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E4" w:rsidRPr="001B3FE4" w:rsidRDefault="0002081C" w:rsidP="001B3F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1372235" cy="1006475"/>
                <wp:effectExtent l="0" t="0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006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7576" id="Прямоугольник 4" o:spid="_x0000_s1026" style="position:absolute;margin-left:198pt;margin-top:7.95pt;width:108.05pt;height: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" o:allowincell="f" filled="f" strokecolor="white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-914400</wp:posOffset>
                </wp:positionV>
                <wp:extent cx="1280795" cy="549275"/>
                <wp:effectExtent l="0" t="0" r="0" b="31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549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2F3FB" id="Овал 3" o:spid="_x0000_s1026" style="position:absolute;margin-left:212.4pt;margin-top:-1in;width:100.8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" o:allowincell="f" filled="f" strokecolor="white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109855</wp:posOffset>
                </wp:positionV>
                <wp:extent cx="989330" cy="96837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FE4" w:rsidRDefault="001B3FE4" w:rsidP="001B3FE4">
                            <w:r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00125" cy="9334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5.2pt;margin-top:8.65pt;width:77.9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" o:allowincell="f" filled="f" stroked="f" strokeweight=".25pt">
                <v:textbox inset="1pt,1pt,1pt,1pt">
                  <w:txbxContent>
                    <w:p w:rsidR="001B3FE4" w:rsidRDefault="001B3FE4" w:rsidP="001B3FE4">
                      <w:r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00125" cy="9334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ЧăвашРеспубликин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 w:rsidR="00BB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Чувашская Республика</w:t>
      </w:r>
    </w:p>
    <w:p w:rsidR="001B3FE4" w:rsidRPr="001B3FE4" w:rsidRDefault="001B3FE4" w:rsidP="001B3F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Муркашрайонĕн                                                                           Администрация</w:t>
      </w:r>
    </w:p>
    <w:p w:rsidR="001B3FE4" w:rsidRPr="001B3FE4" w:rsidRDefault="001B3FE4" w:rsidP="001B3F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администрацийĕ                                                                        Моргаушского района </w:t>
      </w:r>
    </w:p>
    <w:p w:rsidR="001B3FE4" w:rsidRPr="001B3FE4" w:rsidRDefault="001B3FE4" w:rsidP="001B3FE4">
      <w:pPr>
        <w:spacing w:after="0" w:line="240" w:lineRule="auto"/>
        <w:ind w:right="11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E4" w:rsidRPr="001B3FE4" w:rsidRDefault="001B3FE4" w:rsidP="001B3FE4">
      <w:pPr>
        <w:spacing w:after="0" w:line="240" w:lineRule="auto"/>
        <w:ind w:right="11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E4" w:rsidRPr="001B3FE4" w:rsidRDefault="001B3FE4" w:rsidP="001B3F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ЙЫШĂНУ                                                                                ПОСТАНОВЛЕНИЕ</w:t>
      </w:r>
    </w:p>
    <w:p w:rsidR="001B3FE4" w:rsidRPr="001B3FE4" w:rsidRDefault="001B3FE4" w:rsidP="001B3FE4">
      <w:pPr>
        <w:spacing w:after="0" w:line="240" w:lineRule="auto"/>
        <w:ind w:right="11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E4" w:rsidRPr="001B3FE4" w:rsidRDefault="006C05EE" w:rsidP="001B3FE4">
      <w:pPr>
        <w:spacing w:after="0" w:line="240" w:lineRule="auto"/>
        <w:ind w:right="3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____.___</w:t>
      </w:r>
      <w:r w:rsidR="00BB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C66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ç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24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4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BB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№</w:t>
      </w:r>
      <w:r w:rsidR="00240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371</w:t>
      </w:r>
    </w:p>
    <w:p w:rsidR="001B3FE4" w:rsidRPr="001B3FE4" w:rsidRDefault="00BB0F9E" w:rsidP="001B3FE4">
      <w:pPr>
        <w:spacing w:after="0" w:line="240" w:lineRule="auto"/>
        <w:ind w:right="11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Муркаш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сали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B3FE4" w:rsidRPr="001B3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 Моргауши</w:t>
      </w:r>
    </w:p>
    <w:p w:rsidR="00266A58" w:rsidRDefault="00266A58" w:rsidP="001B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FE4" w:rsidRDefault="001B3FE4" w:rsidP="001B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002" w:rsidRPr="006C05EE" w:rsidRDefault="008E7616" w:rsidP="00C66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 в постановление администрации Моргаушского района  Чувашской Республики от 11.05.2016 г. №236 «</w:t>
      </w:r>
      <w:r w:rsidR="001B3FE4" w:rsidRPr="006C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C66002" w:rsidRPr="006C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 выплаты ежемесячной надбавки к должностному окладу за особые условия  муниципальной службы, премирования за выполнение особо важных и сложных заданий, выплаты материальной помощи,  единовременной выплаты при предоставлении ежегодного оплачиваемого отпуска, единовременного поощрения за безупречную и эффективную  муниципальную  службу и ежемесячного денежного поощрения  муниципальным служащим  Моргаушского района Чувашской Республики  в органах местного самоуправления  Моргаушского района  Чувашской Республики</w:t>
      </w:r>
      <w:r w:rsidRPr="006C0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7616" w:rsidRPr="006C05EE" w:rsidRDefault="008E7616" w:rsidP="001B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E4" w:rsidRPr="006C05EE" w:rsidRDefault="00BB0F9E" w:rsidP="008E7616">
      <w:pPr>
        <w:pStyle w:val="ConsPlusTitle"/>
        <w:jc w:val="both"/>
        <w:rPr>
          <w:rFonts w:ascii="TimesET" w:hAnsi="TimesET"/>
          <w:szCs w:val="24"/>
        </w:rPr>
      </w:pPr>
      <w:r w:rsidRPr="006C05EE">
        <w:rPr>
          <w:b w:val="0"/>
          <w:szCs w:val="24"/>
        </w:rPr>
        <w:t xml:space="preserve">            </w:t>
      </w:r>
      <w:r w:rsidR="001B3FE4" w:rsidRPr="006C05EE">
        <w:rPr>
          <w:b w:val="0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Законом Чувашской Республики от 05 октября 2007 года  №62 «О муниципальной службе в Чувашской Республике», Решением Моргаушского районного Собрания депутатов от </w:t>
      </w:r>
      <w:r w:rsidR="008E7616" w:rsidRPr="006C05EE">
        <w:rPr>
          <w:b w:val="0"/>
          <w:szCs w:val="24"/>
        </w:rPr>
        <w:t>21 декабря 2017</w:t>
      </w:r>
      <w:r w:rsidR="001B3FE4" w:rsidRPr="006C05EE">
        <w:rPr>
          <w:b w:val="0"/>
          <w:szCs w:val="24"/>
        </w:rPr>
        <w:t xml:space="preserve"> года  № С-</w:t>
      </w:r>
      <w:r w:rsidR="008E7616" w:rsidRPr="006C05EE">
        <w:rPr>
          <w:b w:val="0"/>
          <w:szCs w:val="24"/>
        </w:rPr>
        <w:t>26</w:t>
      </w:r>
      <w:r w:rsidR="001B3FE4" w:rsidRPr="006C05EE">
        <w:rPr>
          <w:b w:val="0"/>
          <w:szCs w:val="24"/>
        </w:rPr>
        <w:t>/</w:t>
      </w:r>
      <w:r w:rsidR="008E7616" w:rsidRPr="006C05EE">
        <w:rPr>
          <w:b w:val="0"/>
          <w:szCs w:val="24"/>
        </w:rPr>
        <w:t>2</w:t>
      </w:r>
      <w:r w:rsidR="001B3FE4" w:rsidRPr="006C05EE">
        <w:rPr>
          <w:b w:val="0"/>
          <w:szCs w:val="24"/>
        </w:rPr>
        <w:t xml:space="preserve"> «</w:t>
      </w:r>
      <w:r w:rsidR="008E7616" w:rsidRPr="006C05EE">
        <w:rPr>
          <w:b w:val="0"/>
          <w:szCs w:val="24"/>
        </w:rPr>
        <w:t>О денежном содержании лиц, замещающих должности  муниципальной службы в органах местного самоуправления  Моргаушского района  Чувашской Республики»</w:t>
      </w:r>
      <w:r w:rsidRPr="006C05EE">
        <w:rPr>
          <w:b w:val="0"/>
          <w:szCs w:val="24"/>
        </w:rPr>
        <w:t xml:space="preserve">  </w:t>
      </w:r>
      <w:r w:rsidR="001B3FE4" w:rsidRPr="006C05EE">
        <w:rPr>
          <w:b w:val="0"/>
          <w:szCs w:val="24"/>
        </w:rPr>
        <w:t xml:space="preserve">администрация Моргаушского района Чувашской Республики  </w:t>
      </w:r>
      <w:r w:rsidR="001B3FE4" w:rsidRPr="006C05EE">
        <w:rPr>
          <w:szCs w:val="24"/>
        </w:rPr>
        <w:t>постановляет:</w:t>
      </w:r>
    </w:p>
    <w:p w:rsidR="00AD5CA7" w:rsidRPr="006C05EE" w:rsidRDefault="00F438B9" w:rsidP="008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        </w:t>
      </w:r>
      <w:r w:rsidR="004F1901" w:rsidRPr="006C05EE">
        <w:rPr>
          <w:rFonts w:ascii="TimesET" w:eastAsia="Times New Roman" w:hAnsi="TimesET" w:cs="Times New Roman"/>
          <w:sz w:val="24"/>
          <w:szCs w:val="24"/>
          <w:lang w:eastAsia="ru-RU"/>
        </w:rPr>
        <w:t>1.</w:t>
      </w:r>
      <w:r w:rsidR="001E3F69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</w:t>
      </w:r>
      <w:r w:rsidR="008E7616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Внести в </w:t>
      </w:r>
      <w:r w:rsidR="008E7616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Моргаушского района  Чувашской Республики от 11.05.2016 г. №236 «О  порядке выплаты ежемесячной надбавки к должностному окладу за особые условия  муниципальной службы, премирования за выполнение особо важных и сложных заданий, выплаты материальной помощи,  единовременной выплаты при предоставлении ежегодного оплачиваемого отпуска, единовременного поощрения за безупречную и эффективную  муниципальную  службу и ежемесячного денежного поощрения  муниципальным служащим  Моргаушского района Чувашской Республики  в органах местного самоуправления  Моргаушского района  Чувашской Республики»</w:t>
      </w:r>
      <w:r w:rsidR="009C3BF8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</w:t>
      </w:r>
      <w:r w:rsidR="008E7616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E30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DE16B5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616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9C3BF8" w:rsidRPr="006C05EE" w:rsidRDefault="009C3BF8" w:rsidP="008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 в приложении к постановлению: </w:t>
      </w:r>
    </w:p>
    <w:p w:rsidR="00A63E02" w:rsidRPr="006C05EE" w:rsidRDefault="00AD5CA7" w:rsidP="008E7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C3BF8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1.1.1.  пункт 6 </w:t>
      </w:r>
      <w:r w:rsidR="009C3BF8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3BF8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6B5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9C3BF8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E7616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616" w:rsidRPr="006C0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E16B5" w:rsidRPr="006C0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C3BF8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DE16B5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03E30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1A59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следующей редакции:</w:t>
      </w:r>
    </w:p>
    <w:p w:rsidR="00F438B9" w:rsidRPr="006C05EE" w:rsidRDefault="00F438B9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«6</w:t>
      </w:r>
      <w:r w:rsidR="006B1A59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E3F69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F69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о выплате премии  главе администрации района   </w:t>
      </w:r>
      <w:r w:rsidR="00F71893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1E3F69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Моргаушского  района – Председателем Моргаушского районного  Собрания депутатов  </w:t>
      </w:r>
      <w:r w:rsidR="00F71893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2A4D99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главы администрации Моргаушского района за отчетный период. </w:t>
      </w:r>
    </w:p>
    <w:p w:rsidR="00893A42" w:rsidRPr="006C05EE" w:rsidRDefault="00893A42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премирования за отчетный период при работе без замечаний </w:t>
      </w:r>
      <w:r w:rsidR="00F71893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 1,0.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снижения размера премии или ее невыплате за отчетный период являются:</w:t>
      </w:r>
    </w:p>
    <w:p w:rsidR="00893A42" w:rsidRPr="006C05EE" w:rsidRDefault="00893A42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 положительных общественно значимых результатов в развитии Моргаушского района при исполнении главой администрации Моргаушского района своих полномочий (должностных обязанностей);</w:t>
      </w:r>
    </w:p>
    <w:p w:rsidR="00893A42" w:rsidRPr="006C05EE" w:rsidRDefault="00893A42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Моргаушского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ими в пределах предоставленных полномочий; </w:t>
      </w:r>
    </w:p>
    <w:p w:rsidR="003F3A2E" w:rsidRPr="006C05EE" w:rsidRDefault="003F3A2E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эффективность реализации Соглашений, заключенных между органами исполнительной власти Чувашской Республики и </w:t>
      </w:r>
      <w:r w:rsidR="007A56B2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Моргаушского района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3A2E" w:rsidRPr="006C05EE" w:rsidRDefault="003F3A2E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нарушений по результатам проверок контролирующих органов;</w:t>
      </w:r>
    </w:p>
    <w:p w:rsidR="003F3A2E" w:rsidRPr="006C05EE" w:rsidRDefault="003F3A2E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:rsidR="003F3A2E" w:rsidRPr="006C05EE" w:rsidRDefault="003F3A2E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служебной дисциплины и правил служебного распорядка.</w:t>
      </w:r>
    </w:p>
    <w:p w:rsidR="00F438B9" w:rsidRPr="006C05EE" w:rsidRDefault="00584269" w:rsidP="00F438B9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о выплате премии  муниципальным служащим  администрации района   утверждается   главой администрации  Моргаушского района на основании  </w:t>
      </w:r>
      <w:r w:rsidR="00F71893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 руководителей структурных подразделений.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премии заместителям  главы администрации и руководителям структурных подразделений   определяет глава администрации.        </w:t>
      </w:r>
    </w:p>
    <w:p w:rsidR="00F438B9" w:rsidRPr="006C05EE" w:rsidRDefault="00A3066A" w:rsidP="00F43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муниципального служащего  может быть снижена в случае  некачественного исполнения обязанностей,  </w:t>
      </w:r>
      <w:r w:rsidR="00DE16B5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повлекшего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коэффициента премирования главы администрации 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Моргаушского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района.  </w:t>
      </w:r>
    </w:p>
    <w:p w:rsidR="00A3066A" w:rsidRPr="006C05EE" w:rsidRDefault="00A3066A" w:rsidP="00A30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выплате премии представляются на рассмотрение главе администрации</w:t>
      </w:r>
      <w:r w:rsidR="00AD5CA7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позже  второго рабочего дня по истечении  отчетного периода (месяца, квартала).</w:t>
      </w:r>
      <w:r w:rsidR="00DE16B5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D5CA7" w:rsidRPr="006C05EE" w:rsidRDefault="00A3707E" w:rsidP="000C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C05EE" w:rsidRPr="006C05EE" w:rsidRDefault="00AD5CA7" w:rsidP="00AD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05EE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6C05EE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6C05EE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EE" w:rsidRPr="006C05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C05EE"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изложить в следующей редакции:</w:t>
      </w:r>
    </w:p>
    <w:p w:rsidR="0025549B" w:rsidRPr="006C05EE" w:rsidRDefault="006C05EE" w:rsidP="006C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5CA7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V.  Порядок единовременного поощрения муниципальных   служащих за  </w:t>
      </w:r>
      <w:r w:rsidR="0025549B"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безупречную и эффективную  муниципальную службу</w:t>
      </w:r>
    </w:p>
    <w:p w:rsidR="0025549B" w:rsidRPr="006C05EE" w:rsidRDefault="006C05EE" w:rsidP="002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5549B" w:rsidRPr="006C0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 За безупречную и эффективную  муниципальную службу в пределах фонда оплаты труда по решению  главы администрации </w:t>
      </w:r>
      <w:r w:rsidRPr="006C0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Моргаушского района </w:t>
      </w:r>
      <w:r w:rsidR="0025549B" w:rsidRPr="006C05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(руководителя) муниципальным  служащим   может   выплачиваться единовременное поощрение в следующих случаях и размерах:</w:t>
      </w:r>
    </w:p>
    <w:p w:rsidR="0025549B" w:rsidRPr="006C05EE" w:rsidRDefault="0025549B" w:rsidP="0025549B">
      <w:pPr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 объявлении благодарности  органов местного самоуправления, органов </w:t>
      </w:r>
    </w:p>
    <w:p w:rsidR="0025549B" w:rsidRPr="006C05EE" w:rsidRDefault="0025549B" w:rsidP="002554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Чувашской Республики, иных государственных органов  и  профильных некоммерческих </w:t>
      </w:r>
      <w:r w:rsidR="007C3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,   лиц, замещающих государственные и муниципальные должности  – в размере  одной тысячи рублей;</w:t>
      </w:r>
    </w:p>
    <w:p w:rsidR="0025549B" w:rsidRPr="006C05EE" w:rsidRDefault="0025549B" w:rsidP="0025549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 награждении почетной грамотой администрации Моргаушского района Чувашской Республики</w:t>
      </w:r>
      <w:r w:rsidRPr="006C0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исполнительной власти Чувашской Республики,  иных государственных  органов  и  профильных некоммерческих  </w:t>
      </w:r>
      <w:r w:rsidR="007C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размере  двух  тысяч  рублей;</w:t>
      </w:r>
    </w:p>
    <w:p w:rsidR="0025549B" w:rsidRPr="006C05EE" w:rsidRDefault="0025549B" w:rsidP="0025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 награждении государственными наградами Российской Федерации и Чувашской Республики,  ведомственными наградами Российской Федерации</w:t>
      </w:r>
      <w:r w:rsidR="007C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Чувашской Республики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наградами профильных общероссийских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некоммерческих объединений    - в размере одного оклада денежного содержания.</w:t>
      </w:r>
      <w:bookmarkStart w:id="1" w:name="sub_62"/>
    </w:p>
    <w:bookmarkEnd w:id="1"/>
    <w:p w:rsidR="0025549B" w:rsidRDefault="0025549B" w:rsidP="002554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ourier New" w:hAnsi="Times New Roman" w:cs="Courier New"/>
          <w:sz w:val="24"/>
          <w:szCs w:val="24"/>
          <w:lang w:eastAsia="ru-RU"/>
        </w:rPr>
      </w:pPr>
      <w:r w:rsidRPr="006C05EE">
        <w:rPr>
          <w:rFonts w:ascii="Times New Roman" w:eastAsia="Courier New" w:hAnsi="Times New Roman" w:cs="Courier New"/>
          <w:sz w:val="24"/>
          <w:szCs w:val="24"/>
          <w:lang w:eastAsia="ru-RU"/>
        </w:rPr>
        <w:t>2. Решение о выплате единовременного поощрения оформляется распоряжением (приказом)</w:t>
      </w:r>
      <w:r w:rsidR="006C05EE" w:rsidRPr="006C05EE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.». </w:t>
      </w:r>
    </w:p>
    <w:p w:rsidR="006C2FBA" w:rsidRPr="006C05EE" w:rsidRDefault="006C2FBA" w:rsidP="002554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6C2FBA" w:rsidRPr="006C2FBA" w:rsidRDefault="005769D9" w:rsidP="006C2FBA">
      <w:pPr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6C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2FBA" w:rsidRPr="006C2FBA">
        <w:rPr>
          <w:rFonts w:ascii="Times New Roman" w:hAnsi="Times New Roman" w:cs="Times New Roman"/>
          <w:sz w:val="24"/>
          <w:szCs w:val="24"/>
        </w:rPr>
        <w:t xml:space="preserve">  </w:t>
      </w:r>
      <w:r w:rsidR="006C2FBA">
        <w:rPr>
          <w:rFonts w:ascii="Times New Roman" w:hAnsi="Times New Roman" w:cs="Times New Roman"/>
          <w:sz w:val="24"/>
          <w:szCs w:val="24"/>
        </w:rPr>
        <w:t>2</w:t>
      </w:r>
      <w:r w:rsidR="006C2FBA" w:rsidRPr="006C2F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 его  официального опубликования.</w:t>
      </w:r>
    </w:p>
    <w:p w:rsidR="0025549B" w:rsidRPr="006C05EE" w:rsidRDefault="0025549B" w:rsidP="000C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B5" w:rsidRPr="006C05EE" w:rsidRDefault="00DE16B5" w:rsidP="001B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>Первый заместитель г</w:t>
      </w:r>
      <w:r w:rsidR="001B3FE4" w:rsidRPr="006C05EE">
        <w:rPr>
          <w:rFonts w:ascii="TimesET" w:eastAsia="Times New Roman" w:hAnsi="TimesET" w:cs="Times New Roman"/>
          <w:sz w:val="24"/>
          <w:szCs w:val="24"/>
          <w:lang w:eastAsia="ru-RU"/>
        </w:rPr>
        <w:t>лав</w:t>
      </w: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>ы</w:t>
      </w:r>
      <w:r w:rsidR="001B3FE4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администрации </w:t>
      </w:r>
    </w:p>
    <w:p w:rsidR="000C2921" w:rsidRPr="00DE16B5" w:rsidRDefault="001B3FE4" w:rsidP="00C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Моргаушского района Чувашской Республики </w:t>
      </w:r>
      <w:r w:rsidR="00DE16B5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</w:t>
      </w: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     </w:t>
      </w:r>
      <w:r w:rsidR="00DE16B5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               </w:t>
      </w: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 </w:t>
      </w:r>
      <w:r w:rsidR="00DE16B5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   </w:t>
      </w:r>
      <w:r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</w:t>
      </w:r>
      <w:r w:rsidR="00DE16B5" w:rsidRPr="006C05EE">
        <w:rPr>
          <w:rFonts w:ascii="TimesET" w:eastAsia="Times New Roman" w:hAnsi="TimesET" w:cs="Times New Roman"/>
          <w:sz w:val="24"/>
          <w:szCs w:val="24"/>
          <w:lang w:eastAsia="ru-RU"/>
        </w:rPr>
        <w:t xml:space="preserve">  А. Н. Матросов</w:t>
      </w:r>
    </w:p>
    <w:p w:rsidR="00121106" w:rsidRPr="00DE16B5" w:rsidRDefault="00121106" w:rsidP="00C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121106" w:rsidRPr="00DE16B5" w:rsidRDefault="00121106" w:rsidP="00C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4B0FFB" w:rsidRPr="004B0FFB" w:rsidRDefault="004B0FFB" w:rsidP="00C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ET" w:eastAsia="Times New Roman" w:hAnsi="TimesET" w:cs="Times New Roman"/>
          <w:sz w:val="20"/>
          <w:szCs w:val="20"/>
          <w:lang w:eastAsia="ru-RU"/>
        </w:rPr>
      </w:pPr>
      <w:r w:rsidRPr="004B0FFB">
        <w:rPr>
          <w:rFonts w:ascii="TimesET" w:eastAsia="Times New Roman" w:hAnsi="TimesET" w:cs="Times New Roman"/>
          <w:sz w:val="20"/>
          <w:szCs w:val="20"/>
          <w:lang w:eastAsia="ru-RU"/>
        </w:rPr>
        <w:t>Исп. Ананьева Р. И.</w:t>
      </w:r>
    </w:p>
    <w:p w:rsidR="004B0FFB" w:rsidRPr="004B0FFB" w:rsidRDefault="004B0FFB" w:rsidP="00C6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0FFB">
        <w:rPr>
          <w:rFonts w:ascii="TimesET" w:eastAsia="Times New Roman" w:hAnsi="TimesET" w:cs="Times New Roman"/>
          <w:sz w:val="20"/>
          <w:szCs w:val="20"/>
          <w:lang w:eastAsia="ru-RU"/>
        </w:rPr>
        <w:lastRenderedPageBreak/>
        <w:t>62-2-38</w:t>
      </w:r>
    </w:p>
    <w:p w:rsidR="006C05EE" w:rsidRDefault="006C05EE" w:rsidP="00473CD1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5EE" w:rsidRPr="006C05EE" w:rsidRDefault="00473CD1" w:rsidP="006C05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5EE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6C05EE" w:rsidRPr="006C05EE" w:rsidRDefault="006C05EE" w:rsidP="006C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E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Моргаушского района </w:t>
      </w:r>
      <w:r w:rsidRPr="006C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 администрации Моргаушского района  Чувашской Республики от 11.05.2016 г. №236 «О  порядке выплаты ежемесячной надбавки к должностному окладу за особые условия  муниципальной службы, премирования за выполнение особо важных и сложных заданий, выплаты материальной помощи,  единовременной выплаты при предоставлении ежегодного оплачиваемого отпуска, единовременного поощрения за безупречную и эффективную  муниципальную  службу и ежемесячного денежного поощрения  муниципальным служащим  Моргаушского района Чувашской Республики  в органах местного самоуправления  Моргаушского района  Чувашской Республики»</w:t>
      </w:r>
    </w:p>
    <w:p w:rsidR="00473CD1" w:rsidRPr="000C2921" w:rsidRDefault="00473CD1" w:rsidP="00473CD1">
      <w:pPr>
        <w:pStyle w:val="ConsNormal"/>
        <w:ind w:right="0" w:firstLine="0"/>
        <w:jc w:val="center"/>
        <w:rPr>
          <w:b/>
          <w:sz w:val="26"/>
          <w:szCs w:val="26"/>
        </w:rPr>
      </w:pPr>
    </w:p>
    <w:p w:rsidR="00473CD1" w:rsidRDefault="00473CD1" w:rsidP="00473CD1">
      <w:pPr>
        <w:pStyle w:val="ConsNormal"/>
        <w:ind w:right="0" w:firstLine="0"/>
        <w:jc w:val="both"/>
        <w:rPr>
          <w:sz w:val="26"/>
          <w:szCs w:val="26"/>
        </w:rPr>
      </w:pPr>
    </w:p>
    <w:p w:rsidR="00473CD1" w:rsidRDefault="00473CD1" w:rsidP="00473CD1">
      <w:pPr>
        <w:pStyle w:val="ConsNormal"/>
        <w:ind w:right="0" w:firstLine="0"/>
        <w:jc w:val="both"/>
        <w:rPr>
          <w:sz w:val="26"/>
          <w:szCs w:val="26"/>
        </w:rPr>
      </w:pPr>
    </w:p>
    <w:p w:rsidR="00473CD1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C05EE">
        <w:rPr>
          <w:rFonts w:ascii="Times New Roman" w:hAnsi="Times New Roman" w:cs="Times New Roman"/>
          <w:sz w:val="25"/>
          <w:szCs w:val="25"/>
        </w:rPr>
        <w:t xml:space="preserve">Отдел организационно-кадрового, </w:t>
      </w: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C05EE">
        <w:rPr>
          <w:rFonts w:ascii="Times New Roman" w:hAnsi="Times New Roman" w:cs="Times New Roman"/>
          <w:sz w:val="25"/>
          <w:szCs w:val="25"/>
        </w:rPr>
        <w:t>правового обеспечения и по работе с ОМСУ</w:t>
      </w: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C05EE">
        <w:rPr>
          <w:rFonts w:ascii="Times New Roman" w:hAnsi="Times New Roman" w:cs="Times New Roman"/>
          <w:sz w:val="25"/>
          <w:szCs w:val="25"/>
        </w:rPr>
        <w:t>________________________________</w:t>
      </w:r>
      <w:r w:rsidR="006C05EE" w:rsidRPr="006C05EE">
        <w:rPr>
          <w:rFonts w:ascii="Times New Roman" w:hAnsi="Times New Roman" w:cs="Times New Roman"/>
          <w:sz w:val="25"/>
          <w:szCs w:val="25"/>
        </w:rPr>
        <w:t xml:space="preserve">  «</w:t>
      </w:r>
      <w:r w:rsidRPr="006C05EE">
        <w:rPr>
          <w:rFonts w:ascii="Times New Roman" w:hAnsi="Times New Roman" w:cs="Times New Roman"/>
          <w:sz w:val="25"/>
          <w:szCs w:val="25"/>
        </w:rPr>
        <w:t>_____</w:t>
      </w:r>
      <w:r w:rsidR="006C05EE" w:rsidRPr="006C05EE">
        <w:rPr>
          <w:rFonts w:ascii="Times New Roman" w:hAnsi="Times New Roman" w:cs="Times New Roman"/>
          <w:sz w:val="25"/>
          <w:szCs w:val="25"/>
        </w:rPr>
        <w:t xml:space="preserve">»  </w:t>
      </w:r>
      <w:r w:rsidRPr="006C05EE">
        <w:rPr>
          <w:rFonts w:ascii="Times New Roman" w:hAnsi="Times New Roman" w:cs="Times New Roman"/>
          <w:sz w:val="25"/>
          <w:szCs w:val="25"/>
        </w:rPr>
        <w:t>______________</w:t>
      </w:r>
      <w:r w:rsidR="006C05EE" w:rsidRPr="006C05EE">
        <w:rPr>
          <w:rFonts w:ascii="Times New Roman" w:hAnsi="Times New Roman" w:cs="Times New Roman"/>
          <w:sz w:val="25"/>
          <w:szCs w:val="25"/>
        </w:rPr>
        <w:t>20</w:t>
      </w:r>
      <w:r w:rsidRPr="006C05EE">
        <w:rPr>
          <w:rFonts w:ascii="Times New Roman" w:hAnsi="Times New Roman" w:cs="Times New Roman"/>
          <w:sz w:val="25"/>
          <w:szCs w:val="25"/>
        </w:rPr>
        <w:t>____</w:t>
      </w:r>
      <w:r w:rsidR="006C05EE" w:rsidRPr="006C05EE">
        <w:rPr>
          <w:rFonts w:ascii="Times New Roman" w:hAnsi="Times New Roman" w:cs="Times New Roman"/>
          <w:sz w:val="25"/>
          <w:szCs w:val="25"/>
        </w:rPr>
        <w:t>г.</w:t>
      </w: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73CD1" w:rsidRPr="006C05EE" w:rsidRDefault="00473CD1" w:rsidP="00473CD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C2921" w:rsidRPr="006C05EE" w:rsidRDefault="000C2921" w:rsidP="000C292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C05EE">
        <w:rPr>
          <w:rFonts w:ascii="Times New Roman" w:hAnsi="Times New Roman" w:cs="Times New Roman"/>
          <w:sz w:val="25"/>
          <w:szCs w:val="25"/>
        </w:rPr>
        <w:t>Финансовый отдел________________</w:t>
      </w:r>
      <w:r w:rsidR="006C05EE" w:rsidRPr="006C05EE">
        <w:rPr>
          <w:rFonts w:ascii="Times New Roman" w:hAnsi="Times New Roman" w:cs="Times New Roman"/>
          <w:sz w:val="25"/>
          <w:szCs w:val="25"/>
        </w:rPr>
        <w:t xml:space="preserve">   «</w:t>
      </w:r>
      <w:r w:rsidRPr="006C05EE">
        <w:rPr>
          <w:rFonts w:ascii="Times New Roman" w:hAnsi="Times New Roman" w:cs="Times New Roman"/>
          <w:sz w:val="25"/>
          <w:szCs w:val="25"/>
        </w:rPr>
        <w:t>_____</w:t>
      </w:r>
      <w:r w:rsidR="006C05EE" w:rsidRPr="006C05EE">
        <w:rPr>
          <w:rFonts w:ascii="Times New Roman" w:hAnsi="Times New Roman" w:cs="Times New Roman"/>
          <w:sz w:val="25"/>
          <w:szCs w:val="25"/>
        </w:rPr>
        <w:t xml:space="preserve">» </w:t>
      </w:r>
      <w:r w:rsidRPr="006C05EE">
        <w:rPr>
          <w:rFonts w:ascii="Times New Roman" w:hAnsi="Times New Roman" w:cs="Times New Roman"/>
          <w:sz w:val="25"/>
          <w:szCs w:val="25"/>
        </w:rPr>
        <w:t>_______________</w:t>
      </w:r>
      <w:r w:rsidR="006C05EE" w:rsidRPr="006C05EE">
        <w:rPr>
          <w:rFonts w:ascii="Times New Roman" w:hAnsi="Times New Roman" w:cs="Times New Roman"/>
          <w:sz w:val="25"/>
          <w:szCs w:val="25"/>
        </w:rPr>
        <w:t>20</w:t>
      </w:r>
      <w:r w:rsidRPr="006C05EE">
        <w:rPr>
          <w:rFonts w:ascii="Times New Roman" w:hAnsi="Times New Roman" w:cs="Times New Roman"/>
          <w:sz w:val="25"/>
          <w:szCs w:val="25"/>
        </w:rPr>
        <w:t>_____</w:t>
      </w:r>
      <w:r w:rsidR="006C05EE" w:rsidRPr="006C05EE">
        <w:rPr>
          <w:rFonts w:ascii="Times New Roman" w:hAnsi="Times New Roman" w:cs="Times New Roman"/>
          <w:sz w:val="25"/>
          <w:szCs w:val="25"/>
        </w:rPr>
        <w:t>г.</w:t>
      </w:r>
    </w:p>
    <w:p w:rsidR="000C2921" w:rsidRPr="006C05EE" w:rsidRDefault="000C2921" w:rsidP="000C292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0C2921" w:rsidRPr="006C05EE" w:rsidRDefault="000C2921" w:rsidP="000C2921">
      <w:pPr>
        <w:pStyle w:val="ConsNormal"/>
        <w:ind w:right="0"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473CD1" w:rsidRPr="006C05EE" w:rsidRDefault="000C2921" w:rsidP="000C29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делами________________</w:t>
      </w:r>
      <w:r w:rsidR="006C05EE"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</w:t>
      </w:r>
      <w:r w:rsidR="006C05EE"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 </w:t>
      </w:r>
      <w:r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</w:t>
      </w:r>
      <w:r w:rsidRPr="006C05E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</w:t>
      </w:r>
      <w:r w:rsidR="006C05EE"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____</w:t>
      </w:r>
      <w:r w:rsidR="006C05EE" w:rsidRPr="006C05EE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sectPr w:rsidR="00473CD1" w:rsidRPr="006C05EE" w:rsidSect="00C4113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4B1A"/>
    <w:multiLevelType w:val="hybridMultilevel"/>
    <w:tmpl w:val="ECA2B7A0"/>
    <w:lvl w:ilvl="0" w:tplc="DC5A1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F85575"/>
    <w:multiLevelType w:val="hybridMultilevel"/>
    <w:tmpl w:val="FCAE4DFE"/>
    <w:lvl w:ilvl="0" w:tplc="F260EA82">
      <w:start w:val="1"/>
      <w:numFmt w:val="upperRoman"/>
      <w:lvlText w:val="%1."/>
      <w:lvlJc w:val="left"/>
      <w:pPr>
        <w:ind w:left="3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4" w:hanging="360"/>
      </w:pPr>
    </w:lvl>
    <w:lvl w:ilvl="2" w:tplc="0419001B" w:tentative="1">
      <w:start w:val="1"/>
      <w:numFmt w:val="lowerRoman"/>
      <w:lvlText w:val="%3."/>
      <w:lvlJc w:val="right"/>
      <w:pPr>
        <w:ind w:left="4444" w:hanging="180"/>
      </w:pPr>
    </w:lvl>
    <w:lvl w:ilvl="3" w:tplc="0419000F" w:tentative="1">
      <w:start w:val="1"/>
      <w:numFmt w:val="decimal"/>
      <w:lvlText w:val="%4."/>
      <w:lvlJc w:val="left"/>
      <w:pPr>
        <w:ind w:left="5164" w:hanging="360"/>
      </w:pPr>
    </w:lvl>
    <w:lvl w:ilvl="4" w:tplc="04190019" w:tentative="1">
      <w:start w:val="1"/>
      <w:numFmt w:val="lowerLetter"/>
      <w:lvlText w:val="%5."/>
      <w:lvlJc w:val="left"/>
      <w:pPr>
        <w:ind w:left="5884" w:hanging="360"/>
      </w:pPr>
    </w:lvl>
    <w:lvl w:ilvl="5" w:tplc="0419001B" w:tentative="1">
      <w:start w:val="1"/>
      <w:numFmt w:val="lowerRoman"/>
      <w:lvlText w:val="%6."/>
      <w:lvlJc w:val="right"/>
      <w:pPr>
        <w:ind w:left="6604" w:hanging="180"/>
      </w:pPr>
    </w:lvl>
    <w:lvl w:ilvl="6" w:tplc="0419000F" w:tentative="1">
      <w:start w:val="1"/>
      <w:numFmt w:val="decimal"/>
      <w:lvlText w:val="%7."/>
      <w:lvlJc w:val="left"/>
      <w:pPr>
        <w:ind w:left="7324" w:hanging="360"/>
      </w:pPr>
    </w:lvl>
    <w:lvl w:ilvl="7" w:tplc="04190019" w:tentative="1">
      <w:start w:val="1"/>
      <w:numFmt w:val="lowerLetter"/>
      <w:lvlText w:val="%8."/>
      <w:lvlJc w:val="left"/>
      <w:pPr>
        <w:ind w:left="8044" w:hanging="360"/>
      </w:pPr>
    </w:lvl>
    <w:lvl w:ilvl="8" w:tplc="0419001B" w:tentative="1">
      <w:start w:val="1"/>
      <w:numFmt w:val="lowerRoman"/>
      <w:lvlText w:val="%9."/>
      <w:lvlJc w:val="right"/>
      <w:pPr>
        <w:ind w:left="8764" w:hanging="180"/>
      </w:pPr>
    </w:lvl>
  </w:abstractNum>
  <w:abstractNum w:abstractNumId="2" w15:restartNumberingAfterBreak="0">
    <w:nsid w:val="755F0058"/>
    <w:multiLevelType w:val="hybridMultilevel"/>
    <w:tmpl w:val="FE5239B0"/>
    <w:lvl w:ilvl="0" w:tplc="F13073C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0F"/>
    <w:rsid w:val="0002081C"/>
    <w:rsid w:val="000360FA"/>
    <w:rsid w:val="00050AC5"/>
    <w:rsid w:val="000549D4"/>
    <w:rsid w:val="000560AE"/>
    <w:rsid w:val="0006444E"/>
    <w:rsid w:val="000C2921"/>
    <w:rsid w:val="00121106"/>
    <w:rsid w:val="001518AA"/>
    <w:rsid w:val="00154147"/>
    <w:rsid w:val="00186C2D"/>
    <w:rsid w:val="00190B79"/>
    <w:rsid w:val="001B3FE4"/>
    <w:rsid w:val="001E3F69"/>
    <w:rsid w:val="002061D2"/>
    <w:rsid w:val="00222E8B"/>
    <w:rsid w:val="0022798E"/>
    <w:rsid w:val="00236C16"/>
    <w:rsid w:val="00240162"/>
    <w:rsid w:val="0025549B"/>
    <w:rsid w:val="00266A58"/>
    <w:rsid w:val="00275910"/>
    <w:rsid w:val="00286B55"/>
    <w:rsid w:val="002A4D99"/>
    <w:rsid w:val="002D0701"/>
    <w:rsid w:val="002D5C68"/>
    <w:rsid w:val="002E08DC"/>
    <w:rsid w:val="00392B9E"/>
    <w:rsid w:val="003F3A2E"/>
    <w:rsid w:val="003F6810"/>
    <w:rsid w:val="00473CD1"/>
    <w:rsid w:val="004746A8"/>
    <w:rsid w:val="004B0FFB"/>
    <w:rsid w:val="004B4F30"/>
    <w:rsid w:val="004F1901"/>
    <w:rsid w:val="00503E30"/>
    <w:rsid w:val="00510C48"/>
    <w:rsid w:val="00522B34"/>
    <w:rsid w:val="00523C03"/>
    <w:rsid w:val="005302CD"/>
    <w:rsid w:val="00554FE6"/>
    <w:rsid w:val="005769D9"/>
    <w:rsid w:val="00577C0F"/>
    <w:rsid w:val="00584269"/>
    <w:rsid w:val="00596413"/>
    <w:rsid w:val="005E6203"/>
    <w:rsid w:val="005F76E9"/>
    <w:rsid w:val="00605899"/>
    <w:rsid w:val="006206EE"/>
    <w:rsid w:val="00636650"/>
    <w:rsid w:val="00637BAE"/>
    <w:rsid w:val="006565AB"/>
    <w:rsid w:val="006721A6"/>
    <w:rsid w:val="00682DAD"/>
    <w:rsid w:val="00692D69"/>
    <w:rsid w:val="006B1A59"/>
    <w:rsid w:val="006C05EE"/>
    <w:rsid w:val="006C2FBA"/>
    <w:rsid w:val="006E3AD2"/>
    <w:rsid w:val="00707C79"/>
    <w:rsid w:val="007405E5"/>
    <w:rsid w:val="00750C85"/>
    <w:rsid w:val="007641F3"/>
    <w:rsid w:val="0076610C"/>
    <w:rsid w:val="007A56B2"/>
    <w:rsid w:val="007B2883"/>
    <w:rsid w:val="007C3A0A"/>
    <w:rsid w:val="00823E0F"/>
    <w:rsid w:val="008779B2"/>
    <w:rsid w:val="00884C90"/>
    <w:rsid w:val="00893A42"/>
    <w:rsid w:val="008D6544"/>
    <w:rsid w:val="008E120A"/>
    <w:rsid w:val="008E7616"/>
    <w:rsid w:val="00903074"/>
    <w:rsid w:val="00936E3D"/>
    <w:rsid w:val="00944A4B"/>
    <w:rsid w:val="00950B6E"/>
    <w:rsid w:val="009760B8"/>
    <w:rsid w:val="009A769D"/>
    <w:rsid w:val="009C3BF8"/>
    <w:rsid w:val="009E3AFC"/>
    <w:rsid w:val="009F48E7"/>
    <w:rsid w:val="00A13873"/>
    <w:rsid w:val="00A206AF"/>
    <w:rsid w:val="00A3066A"/>
    <w:rsid w:val="00A32252"/>
    <w:rsid w:val="00A3707E"/>
    <w:rsid w:val="00A457AB"/>
    <w:rsid w:val="00A63E02"/>
    <w:rsid w:val="00AD5CA7"/>
    <w:rsid w:val="00B31C28"/>
    <w:rsid w:val="00B56F2C"/>
    <w:rsid w:val="00B6170A"/>
    <w:rsid w:val="00B83B79"/>
    <w:rsid w:val="00B96BAF"/>
    <w:rsid w:val="00BB0F9E"/>
    <w:rsid w:val="00BB3AB7"/>
    <w:rsid w:val="00BC32F3"/>
    <w:rsid w:val="00BD5055"/>
    <w:rsid w:val="00BE4C30"/>
    <w:rsid w:val="00BE5EC8"/>
    <w:rsid w:val="00BE77CE"/>
    <w:rsid w:val="00C1058A"/>
    <w:rsid w:val="00C17D6A"/>
    <w:rsid w:val="00C66002"/>
    <w:rsid w:val="00CA0B97"/>
    <w:rsid w:val="00CB0DA1"/>
    <w:rsid w:val="00CD6B15"/>
    <w:rsid w:val="00CF7B2A"/>
    <w:rsid w:val="00D33A97"/>
    <w:rsid w:val="00D921D8"/>
    <w:rsid w:val="00DC54E5"/>
    <w:rsid w:val="00DD4341"/>
    <w:rsid w:val="00DE16B5"/>
    <w:rsid w:val="00DF3FA6"/>
    <w:rsid w:val="00E805C8"/>
    <w:rsid w:val="00E871B5"/>
    <w:rsid w:val="00EA655C"/>
    <w:rsid w:val="00EC3747"/>
    <w:rsid w:val="00ED194A"/>
    <w:rsid w:val="00EE6B4F"/>
    <w:rsid w:val="00F438B9"/>
    <w:rsid w:val="00F667A7"/>
    <w:rsid w:val="00F71893"/>
    <w:rsid w:val="00F84EEB"/>
    <w:rsid w:val="00F95AE6"/>
    <w:rsid w:val="00FA6DCC"/>
    <w:rsid w:val="00FB6BC8"/>
    <w:rsid w:val="00FC0CAC"/>
    <w:rsid w:val="00FE48B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96F5542-97FA-457E-B2E5-B3E18A6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B0DA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B0DA1"/>
  </w:style>
  <w:style w:type="paragraph" w:styleId="a5">
    <w:name w:val="Balloon Text"/>
    <w:basedOn w:val="a"/>
    <w:link w:val="a6"/>
    <w:uiPriority w:val="99"/>
    <w:semiHidden/>
    <w:unhideWhenUsed/>
    <w:rsid w:val="001B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FE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CD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F1901"/>
    <w:pPr>
      <w:ind w:left="720"/>
      <w:contextualSpacing/>
    </w:pPr>
  </w:style>
  <w:style w:type="paragraph" w:customStyle="1" w:styleId="ConsPlusTitle">
    <w:name w:val="ConsPlusTitle"/>
    <w:rsid w:val="008E7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0E6E8-860D-4FCB-A13A-95324AAE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Семенов Николай Юрьевич</cp:lastModifiedBy>
  <cp:revision>2</cp:revision>
  <cp:lastPrinted>2022-04-29T11:45:00Z</cp:lastPrinted>
  <dcterms:created xsi:type="dcterms:W3CDTF">2022-05-11T08:20:00Z</dcterms:created>
  <dcterms:modified xsi:type="dcterms:W3CDTF">2022-05-11T08:20:00Z</dcterms:modified>
</cp:coreProperties>
</file>