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98" w:rsidRPr="0023573D" w:rsidRDefault="00D64898" w:rsidP="00D64898">
      <w:pPr>
        <w:jc w:val="center"/>
        <w:rPr>
          <w:b/>
          <w:i/>
        </w:rPr>
      </w:pPr>
      <w:r>
        <w:rPr>
          <w:b/>
          <w:i/>
        </w:rPr>
        <w:t xml:space="preserve">                    </w:t>
      </w: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308"/>
        <w:gridCol w:w="1752"/>
        <w:gridCol w:w="1080"/>
        <w:gridCol w:w="1616"/>
        <w:gridCol w:w="1080"/>
      </w:tblGrid>
      <w:tr w:rsidR="00D64898" w:rsidTr="00340599">
        <w:trPr>
          <w:trHeight w:val="1799"/>
        </w:trPr>
        <w:tc>
          <w:tcPr>
            <w:tcW w:w="3756" w:type="dxa"/>
            <w:gridSpan w:val="3"/>
          </w:tcPr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30518">
              <w:rPr>
                <w:rFonts w:ascii="Arial Cyr Chuv" w:hAnsi="Arial Cyr Chuv"/>
                <w:b/>
              </w:rPr>
              <w:t>Чёваш</w:t>
            </w:r>
            <w:proofErr w:type="spellEnd"/>
            <w:r w:rsidRPr="00130518">
              <w:rPr>
                <w:rFonts w:ascii="Arial Cyr Chuv" w:hAnsi="Arial Cyr Chuv"/>
                <w:b/>
              </w:rPr>
              <w:t xml:space="preserve"> Республики</w:t>
            </w: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   </w:t>
            </w:r>
            <w:proofErr w:type="spellStart"/>
            <w:r w:rsidRPr="00130518">
              <w:rPr>
                <w:rFonts w:ascii="Arial Cyr Chuv" w:hAnsi="Arial Cyr Chuv"/>
                <w:b/>
              </w:rPr>
              <w:t>Муркаш</w:t>
            </w:r>
            <w:proofErr w:type="spellEnd"/>
            <w:r w:rsidRPr="00130518">
              <w:rPr>
                <w:rFonts w:ascii="Arial Cyr Chuv" w:hAnsi="Arial Cyr Chuv"/>
                <w:b/>
              </w:rPr>
              <w:t xml:space="preserve"> </w:t>
            </w:r>
            <w:proofErr w:type="spellStart"/>
            <w:proofErr w:type="gramStart"/>
            <w:r w:rsidRPr="00130518">
              <w:rPr>
                <w:rFonts w:ascii="Arial Cyr Chuv" w:hAnsi="Arial Cyr Chuv"/>
                <w:b/>
              </w:rPr>
              <w:t>район.н</w:t>
            </w:r>
            <w:proofErr w:type="spellEnd"/>
            <w:proofErr w:type="gramEnd"/>
            <w:r w:rsidRPr="00130518">
              <w:rPr>
                <w:rFonts w:ascii="Arial Cyr Chuv" w:hAnsi="Arial Cyr Chuv"/>
                <w:b/>
              </w:rPr>
              <w:t xml:space="preserve"> </w:t>
            </w:r>
            <w:r w:rsidRPr="00130518">
              <w:rPr>
                <w:rFonts w:ascii="Arial Cyr Chuv" w:hAnsi="Arial Cyr Chuv"/>
                <w:b/>
              </w:rPr>
              <w:tab/>
              <w:t xml:space="preserve">             </w:t>
            </w: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администраций.                         </w:t>
            </w: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ЙЫШЁНУ                    </w:t>
            </w:r>
          </w:p>
          <w:p w:rsidR="00D64898" w:rsidRDefault="00D64898" w:rsidP="00340599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752" w:type="dxa"/>
          </w:tcPr>
          <w:p w:rsidR="00D64898" w:rsidRDefault="00D64898" w:rsidP="00340599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776" w:type="dxa"/>
            <w:gridSpan w:val="3"/>
          </w:tcPr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>Чувашская Республика</w:t>
            </w: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 xml:space="preserve">Администрация </w:t>
            </w: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  <w:r w:rsidRPr="00130518">
              <w:rPr>
                <w:rFonts w:ascii="Arial Cyr Chuv" w:hAnsi="Arial Cyr Chuv"/>
                <w:b/>
              </w:rPr>
              <w:t>Моргаушского района</w:t>
            </w:r>
          </w:p>
          <w:p w:rsidR="00D64898" w:rsidRPr="00130518" w:rsidRDefault="00D64898" w:rsidP="00340599">
            <w:pPr>
              <w:jc w:val="center"/>
              <w:rPr>
                <w:rFonts w:ascii="Arial Cyr Chuv" w:hAnsi="Arial Cyr Chuv"/>
                <w:b/>
              </w:rPr>
            </w:pPr>
          </w:p>
          <w:p w:rsidR="00D64898" w:rsidRPr="00130518" w:rsidRDefault="00D64898" w:rsidP="00340599">
            <w:pPr>
              <w:pStyle w:val="3"/>
              <w:rPr>
                <w:sz w:val="24"/>
                <w:szCs w:val="24"/>
              </w:rPr>
            </w:pPr>
            <w:r w:rsidRPr="00130518">
              <w:rPr>
                <w:sz w:val="24"/>
                <w:szCs w:val="24"/>
              </w:rPr>
              <w:t>ПОСТАНОВЛЕНИЕ</w:t>
            </w:r>
          </w:p>
          <w:p w:rsidR="00D64898" w:rsidRDefault="00D64898" w:rsidP="00340599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  <w:tr w:rsidR="00D64898" w:rsidTr="00340599">
        <w:tc>
          <w:tcPr>
            <w:tcW w:w="1008" w:type="dxa"/>
            <w:tcBorders>
              <w:bottom w:val="single" w:sz="4" w:space="0" w:color="auto"/>
            </w:tcBorders>
          </w:tcPr>
          <w:p w:rsidR="00D64898" w:rsidRPr="00F87829" w:rsidRDefault="00D64898" w:rsidP="00340599">
            <w:pPr>
              <w:pStyle w:val="21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:rsidR="00D64898" w:rsidRPr="00F87829" w:rsidRDefault="00D64898" w:rsidP="00D64898">
            <w:pPr>
              <w:pStyle w:val="21"/>
              <w:outlineLvl w:val="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2022</w:t>
            </w:r>
            <w:r w:rsidRPr="00F87829">
              <w:rPr>
                <w:sz w:val="22"/>
                <w:szCs w:val="22"/>
              </w:rPr>
              <w:t xml:space="preserve"> =? №  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64898" w:rsidRDefault="00D64898" w:rsidP="00340599">
            <w:pPr>
              <w:pStyle w:val="21"/>
              <w:outlineLvl w:val="1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752" w:type="dxa"/>
          </w:tcPr>
          <w:p w:rsidR="00D64898" w:rsidRDefault="00D64898" w:rsidP="00340599">
            <w:pPr>
              <w:pStyle w:val="21"/>
              <w:rPr>
                <w:b w:val="0"/>
                <w:noProof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4898" w:rsidRPr="00E46BCD" w:rsidRDefault="00673785" w:rsidP="00340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1616" w:type="dxa"/>
          </w:tcPr>
          <w:p w:rsidR="00D64898" w:rsidRPr="007A0DD4" w:rsidRDefault="00D64898" w:rsidP="003405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  <w:r w:rsidRPr="007A0DD4">
              <w:rPr>
                <w:rFonts w:ascii="Arial" w:hAnsi="Arial" w:cs="Arial"/>
                <w:b/>
                <w:sz w:val="22"/>
                <w:szCs w:val="22"/>
              </w:rPr>
              <w:t xml:space="preserve"> г.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4898" w:rsidRPr="00E46BCD" w:rsidRDefault="00673785" w:rsidP="00340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</w:t>
            </w:r>
          </w:p>
        </w:tc>
      </w:tr>
      <w:tr w:rsidR="00D64898" w:rsidTr="00340599">
        <w:tc>
          <w:tcPr>
            <w:tcW w:w="3756" w:type="dxa"/>
            <w:gridSpan w:val="3"/>
          </w:tcPr>
          <w:p w:rsidR="00D64898" w:rsidRPr="00F87829" w:rsidRDefault="00D64898" w:rsidP="00340599">
            <w:pPr>
              <w:pStyle w:val="21"/>
              <w:outlineLvl w:val="1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F87829">
              <w:rPr>
                <w:sz w:val="20"/>
              </w:rPr>
              <w:t>Муркаш</w:t>
            </w:r>
            <w:proofErr w:type="spellEnd"/>
            <w:r w:rsidRPr="00F87829">
              <w:rPr>
                <w:sz w:val="20"/>
              </w:rPr>
              <w:t xml:space="preserve"> </w:t>
            </w:r>
            <w:proofErr w:type="spellStart"/>
            <w:r w:rsidRPr="00F87829">
              <w:rPr>
                <w:sz w:val="20"/>
              </w:rPr>
              <w:t>сали</w:t>
            </w:r>
            <w:proofErr w:type="spellEnd"/>
            <w:r w:rsidRPr="00F87829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1752" w:type="dxa"/>
          </w:tcPr>
          <w:p w:rsidR="00D64898" w:rsidRDefault="00D64898" w:rsidP="00340599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3776" w:type="dxa"/>
            <w:gridSpan w:val="3"/>
          </w:tcPr>
          <w:p w:rsidR="00D64898" w:rsidRPr="007A0DD4" w:rsidRDefault="00D64898" w:rsidP="00340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DD4">
              <w:rPr>
                <w:rFonts w:ascii="Arial" w:hAnsi="Arial" w:cs="Arial"/>
                <w:b/>
                <w:sz w:val="20"/>
                <w:szCs w:val="20"/>
              </w:rPr>
              <w:t>с.Моргауши</w:t>
            </w:r>
          </w:p>
        </w:tc>
      </w:tr>
    </w:tbl>
    <w:p w:rsidR="00D64898" w:rsidRDefault="00D64898" w:rsidP="00D64898">
      <w:pPr>
        <w:jc w:val="both"/>
      </w:pPr>
    </w:p>
    <w:p w:rsidR="00D64898" w:rsidRDefault="00D64898" w:rsidP="00D64898">
      <w:pPr>
        <w:jc w:val="both"/>
      </w:pPr>
    </w:p>
    <w:p w:rsidR="00D64898" w:rsidRPr="0099656E" w:rsidRDefault="00D64898" w:rsidP="00D64898">
      <w:pPr>
        <w:pStyle w:val="1"/>
        <w:keepNext w:val="0"/>
        <w:widowControl w:val="0"/>
        <w:ind w:right="4134"/>
        <w:jc w:val="both"/>
        <w:rPr>
          <w:b w:val="0"/>
        </w:rPr>
      </w:pPr>
      <w:r w:rsidRPr="0099656E">
        <w:rPr>
          <w:b w:val="0"/>
        </w:rPr>
        <w:t>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</w:t>
      </w:r>
    </w:p>
    <w:p w:rsidR="00D64898" w:rsidRPr="0099656E" w:rsidRDefault="00D64898" w:rsidP="00D64898">
      <w:pPr>
        <w:pStyle w:val="ConsPlusNormal"/>
        <w:jc w:val="both"/>
        <w:rPr>
          <w:szCs w:val="24"/>
        </w:rPr>
      </w:pPr>
    </w:p>
    <w:p w:rsidR="00D64898" w:rsidRPr="0099656E" w:rsidRDefault="00D64898" w:rsidP="00D64898">
      <w:pPr>
        <w:pStyle w:val="ConsPlusNormal"/>
        <w:ind w:firstLine="540"/>
        <w:jc w:val="both"/>
        <w:rPr>
          <w:szCs w:val="24"/>
        </w:rPr>
      </w:pPr>
      <w:r w:rsidRPr="0099656E">
        <w:rPr>
          <w:szCs w:val="24"/>
        </w:rPr>
        <w:t>В соответствии со статьей 17 Федерального закона от 6 октября 2003 года № 131-ФЗ "Об общих принципах организации местного самоуправления в Российской Федерации", со статьей 65 Федерального закона от 29 декаб</w:t>
      </w:r>
      <w:bookmarkStart w:id="0" w:name="_GoBack"/>
      <w:bookmarkEnd w:id="0"/>
      <w:r w:rsidRPr="0099656E">
        <w:rPr>
          <w:szCs w:val="24"/>
        </w:rPr>
        <w:t>ря 2012 года № 273-ФЗ "Об образовании в Российской Федерации", со статьей 23 Закона Чувашской Республики от 30.07.2013 года № 50 "Об образовании в Чувашской Республике" администрация Моргаушского района Чувашской Республики постановляет: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1. Установить размер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 (далее – плата за присмотр и уход за детьми), в следующих размерах за один день посещения в разрезе режимов работы организаций (групп):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- с режимом работы 24 часа – 140 рублей;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- с режимом работы 12 часов – 140 рублей;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- с режимом работы 10 часов – 120 рублей;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2. Установить размер платы за присмотр и уход за детьми за один день посещения для малоимущих многодетных семей с тремя и более детьми в возрасте до 18 лет и для неблагополучных семей в размере 50% от размера платы в соответствующей организации.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3. За присмотр и уход за детьми-инвалидами или детьми, имеющими ограниченные возможности здоровья, детьми сиротами и детьми, оставшимися без попечения родителей, а также за детьми с туберкулезной интоксикацией плата не взимается.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4. Плата за присмотр и уход за детьми в случае отсутствия ребенка в организации не взимается.</w:t>
      </w:r>
    </w:p>
    <w:p w:rsidR="00D64898" w:rsidRPr="0099656E" w:rsidRDefault="00D64898" w:rsidP="00D64898">
      <w:pPr>
        <w:ind w:firstLine="567"/>
        <w:jc w:val="both"/>
      </w:pPr>
      <w:r w:rsidRPr="0099656E">
        <w:t xml:space="preserve">5. Отдел образования, молодежной политики, физической культуры и спорта администрации Моргаушского района Чувашской Республики обеспечивает размещение информации о предоставлении мер социальной поддержки посредством использования Единой государственной информационной системы социального </w:t>
      </w:r>
      <w:proofErr w:type="gramStart"/>
      <w:r w:rsidRPr="0099656E">
        <w:t>обеспечения(</w:t>
      </w:r>
      <w:proofErr w:type="gramEnd"/>
      <w:r w:rsidRPr="0099656E">
        <w:t>далее –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D64898" w:rsidRPr="0099656E" w:rsidRDefault="00D64898" w:rsidP="00D64898">
      <w:pPr>
        <w:ind w:firstLine="567"/>
        <w:jc w:val="both"/>
      </w:pPr>
      <w:r w:rsidRPr="0099656E"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D64898" w:rsidRPr="0099656E" w:rsidRDefault="00D64898" w:rsidP="00D64898">
      <w:pPr>
        <w:ind w:firstLine="567"/>
        <w:jc w:val="both"/>
      </w:pPr>
      <w:r w:rsidRPr="0099656E">
        <w:t xml:space="preserve">6. Заявление по предоставлению льготного питания детей в образовательных организациях, реализующую образовательную программу дошкольного образования на </w:t>
      </w:r>
      <w:r w:rsidRPr="0099656E">
        <w:lastRenderedPageBreak/>
        <w:t xml:space="preserve">территории Моргаушского района Чувашской Республики оформляется по типовой форме заявления согласно </w:t>
      </w:r>
      <w:proofErr w:type="gramStart"/>
      <w:r w:rsidRPr="0099656E">
        <w:t>приложению</w:t>
      </w:r>
      <w:proofErr w:type="gramEnd"/>
      <w:r w:rsidRPr="0099656E">
        <w:t xml:space="preserve"> к настоящему Постановлению.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7. Средства, полученные от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Республики, направляются: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- 88% от фактически внесенных денежных средств - на организацию питания;</w:t>
      </w:r>
    </w:p>
    <w:p w:rsidR="00D64898" w:rsidRPr="0099656E" w:rsidRDefault="00D64898" w:rsidP="00D64898">
      <w:pPr>
        <w:widowControl w:val="0"/>
        <w:autoSpaceDE w:val="0"/>
        <w:autoSpaceDN w:val="0"/>
        <w:adjustRightInd w:val="0"/>
        <w:ind w:firstLine="540"/>
        <w:jc w:val="both"/>
      </w:pPr>
      <w:r w:rsidRPr="0099656E">
        <w:t>- 12% от фактически внесенных денежных средств - на приобретение расходных материалов, используемых для обеспечения хозяйственно-бытового обслуживания детей и для обеспечения соблюдения воспитанниками режима дня и личной гигиены (в соответствии с требованиями Федерального закона от 29.12.2012 года № 273-ФЗ "Об образовании в Российской Федерации").</w:t>
      </w:r>
    </w:p>
    <w:p w:rsidR="00D64898" w:rsidRPr="0099656E" w:rsidRDefault="00D64898" w:rsidP="00ED26A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9656E">
        <w:rPr>
          <w:szCs w:val="24"/>
        </w:rPr>
        <w:t>Признать утратившим силу постановление администрации Моргаушского района Чувашской Республики от 12.05.2021 года № 433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Моргаушского района Чувашской Республики».</w:t>
      </w:r>
    </w:p>
    <w:p w:rsidR="00ED26AF" w:rsidRPr="0099656E" w:rsidRDefault="00ED26AF" w:rsidP="00ED26AF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35" w:after="100" w:afterAutospacing="1"/>
        <w:ind w:left="0" w:firstLine="567"/>
      </w:pPr>
      <w:r w:rsidRPr="0099656E">
        <w:t>Настоящее постановление подлежит опубликованию в информационном издании «Вестник» и распространяется на правоотношения, возникшие с 01 мая 2022 года.</w:t>
      </w:r>
    </w:p>
    <w:p w:rsidR="00D64898" w:rsidRPr="0099656E" w:rsidRDefault="00D64898" w:rsidP="00D64898">
      <w:pPr>
        <w:pStyle w:val="ConsPlusNormal"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Cs w:val="24"/>
        </w:rPr>
      </w:pPr>
      <w:r w:rsidRPr="0099656E">
        <w:rPr>
          <w:szCs w:val="24"/>
        </w:rPr>
        <w:t>Контроль за исполнением настоящего постановления возложить на отдел образования, молодежной политики, физической культуры и спорта администрации Моргаушского района Чувашской Республики.</w:t>
      </w:r>
    </w:p>
    <w:p w:rsidR="00D64898" w:rsidRPr="0099656E" w:rsidRDefault="00D64898" w:rsidP="00D64898">
      <w:pPr>
        <w:pStyle w:val="ConsPlusNormal"/>
        <w:jc w:val="both"/>
        <w:rPr>
          <w:szCs w:val="24"/>
        </w:rPr>
      </w:pPr>
    </w:p>
    <w:p w:rsidR="00D64898" w:rsidRPr="0099656E" w:rsidRDefault="00D64898" w:rsidP="00D64898">
      <w:pPr>
        <w:pStyle w:val="ConsPlusNormal"/>
        <w:jc w:val="both"/>
        <w:rPr>
          <w:szCs w:val="24"/>
        </w:rPr>
      </w:pPr>
    </w:p>
    <w:p w:rsidR="00D64898" w:rsidRPr="0099656E" w:rsidRDefault="00D64898" w:rsidP="00D64898">
      <w:pPr>
        <w:pStyle w:val="ConsPlusNormal"/>
        <w:jc w:val="both"/>
        <w:rPr>
          <w:szCs w:val="24"/>
        </w:rPr>
      </w:pPr>
    </w:p>
    <w:p w:rsidR="00D64898" w:rsidRPr="0099656E" w:rsidRDefault="00ED26AF" w:rsidP="00D64898">
      <w:pPr>
        <w:pStyle w:val="20"/>
        <w:ind w:firstLine="540"/>
        <w:rPr>
          <w:rFonts w:ascii="Times New Roman" w:hAnsi="Times New Roman"/>
          <w:bCs/>
          <w:szCs w:val="24"/>
        </w:rPr>
      </w:pPr>
      <w:r w:rsidRPr="0099656E">
        <w:rPr>
          <w:rFonts w:ascii="Times New Roman" w:hAnsi="Times New Roman"/>
          <w:bCs/>
          <w:szCs w:val="24"/>
        </w:rPr>
        <w:t>Первый заместитель главы</w:t>
      </w:r>
      <w:r w:rsidR="00D64898" w:rsidRPr="0099656E">
        <w:rPr>
          <w:rFonts w:ascii="Times New Roman" w:hAnsi="Times New Roman"/>
          <w:bCs/>
          <w:szCs w:val="24"/>
        </w:rPr>
        <w:t xml:space="preserve"> администрации</w:t>
      </w:r>
    </w:p>
    <w:p w:rsidR="00D64898" w:rsidRPr="0099656E" w:rsidRDefault="00D64898" w:rsidP="00D64898">
      <w:pPr>
        <w:pStyle w:val="20"/>
        <w:ind w:firstLine="540"/>
        <w:rPr>
          <w:rFonts w:ascii="Times New Roman" w:hAnsi="Times New Roman"/>
          <w:bCs/>
          <w:szCs w:val="24"/>
        </w:rPr>
      </w:pPr>
      <w:r w:rsidRPr="0099656E">
        <w:rPr>
          <w:rFonts w:ascii="Times New Roman" w:hAnsi="Times New Roman"/>
          <w:bCs/>
          <w:szCs w:val="24"/>
        </w:rPr>
        <w:t>Моргаушского района</w:t>
      </w:r>
      <w:r w:rsidR="00ED26AF" w:rsidRPr="0099656E">
        <w:rPr>
          <w:rFonts w:ascii="Times New Roman" w:hAnsi="Times New Roman"/>
          <w:bCs/>
          <w:szCs w:val="24"/>
        </w:rPr>
        <w:t xml:space="preserve"> Чувашской Республики</w:t>
      </w:r>
      <w:r w:rsidRPr="0099656E">
        <w:rPr>
          <w:rFonts w:ascii="Times New Roman" w:hAnsi="Times New Roman"/>
          <w:bCs/>
          <w:szCs w:val="24"/>
        </w:rPr>
        <w:t xml:space="preserve">      </w:t>
      </w:r>
      <w:r w:rsidR="00ED26AF" w:rsidRPr="0099656E">
        <w:rPr>
          <w:rFonts w:ascii="Times New Roman" w:hAnsi="Times New Roman"/>
          <w:bCs/>
          <w:szCs w:val="24"/>
        </w:rPr>
        <w:t xml:space="preserve">                                 </w:t>
      </w:r>
      <w:r w:rsidRPr="0099656E">
        <w:rPr>
          <w:rFonts w:ascii="Times New Roman" w:hAnsi="Times New Roman"/>
          <w:bCs/>
          <w:szCs w:val="24"/>
        </w:rPr>
        <w:t xml:space="preserve"> </w:t>
      </w:r>
      <w:r w:rsidR="00ED26AF" w:rsidRPr="0099656E">
        <w:rPr>
          <w:rFonts w:ascii="Times New Roman" w:hAnsi="Times New Roman"/>
          <w:bCs/>
          <w:szCs w:val="24"/>
        </w:rPr>
        <w:t>А.Н.Матросов</w:t>
      </w:r>
      <w:r w:rsidRPr="0099656E">
        <w:rPr>
          <w:rFonts w:ascii="Times New Roman" w:hAnsi="Times New Roman"/>
          <w:bCs/>
          <w:szCs w:val="24"/>
        </w:rPr>
        <w:t xml:space="preserve">   </w:t>
      </w:r>
    </w:p>
    <w:p w:rsidR="00D64898" w:rsidRPr="001739CF" w:rsidRDefault="00D64898" w:rsidP="00D64898">
      <w:pPr>
        <w:pStyle w:val="ConsPlusNormal"/>
        <w:jc w:val="both"/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tbl>
      <w:tblPr>
        <w:tblpPr w:leftFromText="180" w:rightFromText="180" w:vertAnchor="text" w:horzAnchor="margin" w:tblpY="-589"/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8"/>
      </w:tblGrid>
      <w:tr w:rsidR="00D64898" w:rsidRPr="001739CF" w:rsidTr="00340599">
        <w:trPr>
          <w:trHeight w:val="2865"/>
          <w:tblCellSpacing w:w="0" w:type="dxa"/>
        </w:trPr>
        <w:tc>
          <w:tcPr>
            <w:tcW w:w="10348" w:type="dxa"/>
          </w:tcPr>
          <w:p w:rsidR="00D64898" w:rsidRPr="001739CF" w:rsidRDefault="00D64898" w:rsidP="00340599">
            <w:pPr>
              <w:rPr>
                <w:sz w:val="17"/>
                <w:szCs w:val="17"/>
              </w:rPr>
            </w:pPr>
          </w:p>
          <w:p w:rsidR="00D64898" w:rsidRPr="001739CF" w:rsidRDefault="00D64898" w:rsidP="00340599">
            <w:pPr>
              <w:pStyle w:val="a3"/>
              <w:tabs>
                <w:tab w:val="right" w:pos="9355"/>
              </w:tabs>
              <w:spacing w:before="0" w:beforeAutospacing="0" w:after="0" w:afterAutospacing="0" w:line="360" w:lineRule="auto"/>
              <w:ind w:left="5954"/>
              <w:rPr>
                <w:sz w:val="17"/>
                <w:szCs w:val="17"/>
              </w:rPr>
            </w:pPr>
            <w:r w:rsidRPr="001739CF">
              <w:rPr>
                <w:sz w:val="17"/>
                <w:szCs w:val="17"/>
              </w:rPr>
              <w:t xml:space="preserve">Приложение </w:t>
            </w:r>
          </w:p>
          <w:p w:rsidR="00D64898" w:rsidRPr="001739CF" w:rsidRDefault="00D64898" w:rsidP="00340599">
            <w:pPr>
              <w:ind w:left="5954"/>
              <w:rPr>
                <w:sz w:val="17"/>
                <w:szCs w:val="17"/>
              </w:rPr>
            </w:pPr>
            <w:r w:rsidRPr="001739CF">
              <w:rPr>
                <w:sz w:val="17"/>
                <w:szCs w:val="17"/>
              </w:rPr>
              <w:t xml:space="preserve">к Постановлению администрации Моргаушского района Чувашской Республики от              №  </w:t>
            </w:r>
          </w:p>
          <w:p w:rsidR="00D64898" w:rsidRPr="001739CF" w:rsidRDefault="00D64898" w:rsidP="00340599">
            <w:pPr>
              <w:ind w:left="4536"/>
              <w:jc w:val="center"/>
              <w:rPr>
                <w:sz w:val="17"/>
                <w:szCs w:val="17"/>
              </w:rPr>
            </w:pPr>
          </w:p>
          <w:p w:rsidR="00D64898" w:rsidRPr="001739CF" w:rsidRDefault="00D64898" w:rsidP="00340599">
            <w:pPr>
              <w:pStyle w:val="a3"/>
              <w:tabs>
                <w:tab w:val="center" w:pos="4677"/>
                <w:tab w:val="left" w:pos="6276"/>
                <w:tab w:val="right" w:pos="9355"/>
              </w:tabs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 w:rsidRPr="001739CF">
              <w:rPr>
                <w:sz w:val="17"/>
                <w:szCs w:val="17"/>
              </w:rPr>
              <w:t xml:space="preserve">Форма заявления по предоставлению льготного питания детей в образовательных организациях, </w:t>
            </w:r>
          </w:p>
          <w:p w:rsidR="00D64898" w:rsidRPr="001739CF" w:rsidRDefault="00D64898" w:rsidP="00340599">
            <w:pPr>
              <w:pStyle w:val="a3"/>
              <w:tabs>
                <w:tab w:val="center" w:pos="4677"/>
                <w:tab w:val="left" w:pos="6276"/>
                <w:tab w:val="right" w:pos="9355"/>
              </w:tabs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 w:rsidRPr="001739CF">
              <w:rPr>
                <w:sz w:val="17"/>
                <w:szCs w:val="17"/>
              </w:rPr>
              <w:t xml:space="preserve">реализующую образовательную программу дошкольного образования на территории </w:t>
            </w:r>
          </w:p>
          <w:p w:rsidR="00D64898" w:rsidRPr="001739CF" w:rsidRDefault="00D64898" w:rsidP="00340599">
            <w:pPr>
              <w:pStyle w:val="a3"/>
              <w:tabs>
                <w:tab w:val="center" w:pos="4677"/>
                <w:tab w:val="left" w:pos="6276"/>
                <w:tab w:val="right" w:pos="9355"/>
              </w:tabs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 w:rsidRPr="001739CF">
              <w:rPr>
                <w:sz w:val="17"/>
                <w:szCs w:val="17"/>
              </w:rPr>
              <w:t>Моргаушского района Чувашской Республики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Заведующему </w:t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</w: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softHyphen/>
              <w:t>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_______________________________________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(наименование организации)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_______________________________________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заведующего)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Фамилия ______________________________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Имя___________________________________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Отчество_______________________________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 xml:space="preserve">(родителя (законного представителя) 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 xml:space="preserve">Проживающего по </w:t>
            </w:r>
            <w:proofErr w:type="gramStart"/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адресу:_</w:t>
            </w:r>
            <w:proofErr w:type="gramEnd"/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Контактный телефон____________________</w:t>
            </w:r>
          </w:p>
          <w:p w:rsidR="00D64898" w:rsidRPr="001739CF" w:rsidRDefault="00D64898" w:rsidP="00340599">
            <w:pPr>
              <w:pStyle w:val="ConsPlusNonformat"/>
              <w:ind w:left="5387"/>
              <w:rPr>
                <w:rFonts w:ascii="Times New Roman" w:hAnsi="Times New Roman" w:cs="Times New Roman"/>
                <w:sz w:val="17"/>
                <w:szCs w:val="17"/>
              </w:rPr>
            </w:pPr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e-</w:t>
            </w:r>
            <w:proofErr w:type="spellStart"/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mail</w:t>
            </w:r>
            <w:proofErr w:type="spellEnd"/>
            <w:r w:rsidRPr="001739CF">
              <w:rPr>
                <w:rFonts w:ascii="Times New Roman" w:hAnsi="Times New Roman" w:cs="Times New Roman"/>
                <w:sz w:val="17"/>
                <w:szCs w:val="17"/>
              </w:rPr>
              <w:t>_________________________________</w:t>
            </w:r>
          </w:p>
        </w:tc>
      </w:tr>
    </w:tbl>
    <w:p w:rsidR="00D64898" w:rsidRPr="001739CF" w:rsidRDefault="00D64898" w:rsidP="00D64898">
      <w:pPr>
        <w:pStyle w:val="ConsPlusNonformat"/>
        <w:jc w:val="center"/>
        <w:outlineLvl w:val="0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ЗАЯВЛЕНИЕ</w:t>
      </w:r>
    </w:p>
    <w:p w:rsidR="00D64898" w:rsidRPr="001739CF" w:rsidRDefault="00D64898" w:rsidP="00D64898">
      <w:pPr>
        <w:pStyle w:val="ConsPlusNonforma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В соответствии с Положением об организации питания в муниципальных бюджетных дошкольных образовательных учреждениях Моргаушского района Чувашской Республики, утвержденным Постановлением администрации Моргаушского района Чуваш</w:t>
      </w:r>
      <w:r w:rsidR="000E2F22" w:rsidRPr="001739CF">
        <w:rPr>
          <w:rFonts w:ascii="Times New Roman" w:hAnsi="Times New Roman" w:cs="Times New Roman"/>
          <w:sz w:val="17"/>
          <w:szCs w:val="17"/>
        </w:rPr>
        <w:t>ской Республики №4 от 21.01.2022</w:t>
      </w:r>
      <w:r w:rsidRPr="001739CF">
        <w:rPr>
          <w:rFonts w:ascii="Times New Roman" w:hAnsi="Times New Roman" w:cs="Times New Roman"/>
          <w:sz w:val="17"/>
          <w:szCs w:val="17"/>
        </w:rPr>
        <w:t>г.,</w:t>
      </w:r>
      <w:r w:rsidRPr="001739CF">
        <w:rPr>
          <w:sz w:val="17"/>
          <w:szCs w:val="17"/>
        </w:rPr>
        <w:t xml:space="preserve"> </w:t>
      </w:r>
      <w:r w:rsidRPr="001739CF">
        <w:rPr>
          <w:rFonts w:ascii="Times New Roman" w:hAnsi="Times New Roman" w:cs="Times New Roman"/>
          <w:sz w:val="17"/>
          <w:szCs w:val="17"/>
        </w:rPr>
        <w:t>прошу предоставить льготное питание в МБДОУ в размере _______% от стоимости питания моему ребенку __________________________________________________________________________________________________________________________________________________________</w:t>
      </w:r>
    </w:p>
    <w:p w:rsidR="00D64898" w:rsidRPr="001739CF" w:rsidRDefault="00D64898" w:rsidP="00D64898">
      <w:pPr>
        <w:pStyle w:val="ConsPlusNonformat"/>
        <w:ind w:firstLine="567"/>
        <w:jc w:val="center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(Ф.И.О. полностью,  дата рождения)</w:t>
      </w:r>
    </w:p>
    <w:p w:rsidR="00D64898" w:rsidRPr="001739CF" w:rsidRDefault="00D64898" w:rsidP="00D6489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 xml:space="preserve">посещающего группу____________________________________________________                                                                                                                                     </w:t>
      </w:r>
    </w:p>
    <w:p w:rsidR="00D64898" w:rsidRPr="001739CF" w:rsidRDefault="00D64898" w:rsidP="00D64898">
      <w:pPr>
        <w:pStyle w:val="ConsPlusNonformat"/>
        <w:ind w:firstLine="567"/>
        <w:jc w:val="center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(наименование группы)</w:t>
      </w:r>
    </w:p>
    <w:p w:rsidR="00D64898" w:rsidRPr="001739CF" w:rsidRDefault="00D64898" w:rsidP="00D64898">
      <w:pPr>
        <w:pStyle w:val="ConsPlusNonforma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/>
          <w:sz w:val="17"/>
          <w:szCs w:val="17"/>
        </w:rPr>
        <w:t>В соответствии с Федеральным Законом РФ от 27.07.2006 №152-ФЗ «О персональных данных», я согласен (согласна) на обработку персональных данных моего ребенка и размещения информации в Единой государственной информационной системе социального обеспечения (ЕГИССО).</w:t>
      </w:r>
    </w:p>
    <w:p w:rsidR="00D64898" w:rsidRPr="001739CF" w:rsidRDefault="00D64898" w:rsidP="00D64898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  <w:tab w:val="left" w:pos="6465"/>
        </w:tabs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ab/>
      </w:r>
    </w:p>
    <w:p w:rsidR="00D64898" w:rsidRPr="001739CF" w:rsidRDefault="00D64898" w:rsidP="00D64898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  <w:tab w:val="left" w:pos="6465"/>
        </w:tabs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 Дата «______»__________20_____г.               Подпись _______________________________</w:t>
      </w:r>
    </w:p>
    <w:p w:rsidR="00D64898" w:rsidRPr="001739CF" w:rsidRDefault="00D64898" w:rsidP="00D64898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80"/>
          <w:tab w:val="left" w:pos="6465"/>
        </w:tabs>
        <w:rPr>
          <w:rFonts w:ascii="Times New Roman" w:hAnsi="Times New Roman" w:cs="Times New Roman"/>
          <w:sz w:val="17"/>
          <w:szCs w:val="17"/>
        </w:rPr>
      </w:pPr>
    </w:p>
    <w:p w:rsidR="00D64898" w:rsidRPr="001739CF" w:rsidRDefault="00D64898" w:rsidP="00D64898">
      <w:pPr>
        <w:pStyle w:val="11"/>
        <w:tabs>
          <w:tab w:val="left" w:pos="5805"/>
        </w:tabs>
        <w:jc w:val="both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 xml:space="preserve"> К заявлению прилагаются:1. Копия паспорта родителя или законного представителя;</w:t>
      </w:r>
    </w:p>
    <w:p w:rsidR="00D64898" w:rsidRPr="001739CF" w:rsidRDefault="00D64898" w:rsidP="00D64898">
      <w:pPr>
        <w:pStyle w:val="11"/>
        <w:tabs>
          <w:tab w:val="left" w:pos="5805"/>
        </w:tabs>
        <w:ind w:left="2410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2. Копия СНИЛС родителя или законного представителя;</w:t>
      </w:r>
    </w:p>
    <w:p w:rsidR="00D64898" w:rsidRPr="001739CF" w:rsidRDefault="00D64898" w:rsidP="00D64898">
      <w:pPr>
        <w:pStyle w:val="11"/>
        <w:tabs>
          <w:tab w:val="left" w:pos="3405"/>
        </w:tabs>
        <w:ind w:left="2410"/>
        <w:jc w:val="both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 xml:space="preserve">3. Копии свидетельств о рождении детей; </w:t>
      </w:r>
    </w:p>
    <w:p w:rsidR="00D64898" w:rsidRPr="001739CF" w:rsidRDefault="00D64898" w:rsidP="00D64898">
      <w:pPr>
        <w:pStyle w:val="11"/>
        <w:tabs>
          <w:tab w:val="left" w:pos="3405"/>
        </w:tabs>
        <w:ind w:left="2410"/>
        <w:jc w:val="both"/>
        <w:rPr>
          <w:rFonts w:ascii="Times New Roman" w:hAnsi="Times New Roman" w:cs="Times New Roman"/>
          <w:sz w:val="17"/>
          <w:szCs w:val="17"/>
        </w:rPr>
      </w:pPr>
      <w:r w:rsidRPr="001739CF">
        <w:rPr>
          <w:rFonts w:ascii="Times New Roman" w:hAnsi="Times New Roman" w:cs="Times New Roman"/>
          <w:sz w:val="17"/>
          <w:szCs w:val="17"/>
        </w:rPr>
        <w:t>4. Документы, подтверждающие право на льготное питание</w:t>
      </w:r>
    </w:p>
    <w:p w:rsidR="00D64898" w:rsidRPr="001739CF" w:rsidRDefault="00D64898" w:rsidP="00D64898">
      <w:pPr>
        <w:pStyle w:val="11"/>
        <w:tabs>
          <w:tab w:val="left" w:pos="3405"/>
        </w:tabs>
        <w:ind w:left="2410"/>
        <w:jc w:val="both"/>
        <w:rPr>
          <w:rFonts w:ascii="Times New Roman" w:hAnsi="Times New Roman" w:cs="Times New Roman"/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tabs>
          <w:tab w:val="left" w:pos="2187"/>
        </w:tabs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D64898" w:rsidRPr="001739CF" w:rsidRDefault="00D64898" w:rsidP="00D64898">
      <w:pPr>
        <w:rPr>
          <w:sz w:val="17"/>
          <w:szCs w:val="17"/>
        </w:rPr>
      </w:pPr>
    </w:p>
    <w:p w:rsidR="00E55EF7" w:rsidRPr="001739CF" w:rsidRDefault="00E55EF7">
      <w:pPr>
        <w:rPr>
          <w:sz w:val="17"/>
          <w:szCs w:val="17"/>
        </w:rPr>
      </w:pPr>
    </w:p>
    <w:sectPr w:rsidR="00E55EF7" w:rsidRPr="001739CF" w:rsidSect="0070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20E4"/>
    <w:multiLevelType w:val="hybridMultilevel"/>
    <w:tmpl w:val="3D86B9A2"/>
    <w:lvl w:ilvl="0" w:tplc="7A78B1A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361F10"/>
    <w:multiLevelType w:val="multilevel"/>
    <w:tmpl w:val="A9522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98"/>
    <w:rsid w:val="000104B3"/>
    <w:rsid w:val="000E2F22"/>
    <w:rsid w:val="001739CF"/>
    <w:rsid w:val="0037461E"/>
    <w:rsid w:val="0040776D"/>
    <w:rsid w:val="004A1F01"/>
    <w:rsid w:val="004B7315"/>
    <w:rsid w:val="00535F80"/>
    <w:rsid w:val="005E38A3"/>
    <w:rsid w:val="00616D40"/>
    <w:rsid w:val="00673785"/>
    <w:rsid w:val="006D1F16"/>
    <w:rsid w:val="007E53D5"/>
    <w:rsid w:val="0082509B"/>
    <w:rsid w:val="008C6317"/>
    <w:rsid w:val="008D6D2B"/>
    <w:rsid w:val="008F1B1E"/>
    <w:rsid w:val="0099656E"/>
    <w:rsid w:val="00A92667"/>
    <w:rsid w:val="00B17ADB"/>
    <w:rsid w:val="00B734B2"/>
    <w:rsid w:val="00B84B3E"/>
    <w:rsid w:val="00C140B5"/>
    <w:rsid w:val="00D64898"/>
    <w:rsid w:val="00E55EF7"/>
    <w:rsid w:val="00EA2CF4"/>
    <w:rsid w:val="00ED26AF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844E-A215-4367-A402-32A3D9F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89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64898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98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D6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D64898"/>
    <w:pPr>
      <w:keepNext/>
      <w:jc w:val="center"/>
    </w:pPr>
    <w:rPr>
      <w:rFonts w:ascii="Arial Cyr Chuv" w:hAnsi="Arial Cyr Chuv"/>
      <w:b/>
      <w:sz w:val="28"/>
      <w:szCs w:val="20"/>
    </w:rPr>
  </w:style>
  <w:style w:type="character" w:customStyle="1" w:styleId="2">
    <w:name w:val="Основной текст 2 Знак"/>
    <w:basedOn w:val="a0"/>
    <w:link w:val="20"/>
    <w:locked/>
    <w:rsid w:val="00D64898"/>
    <w:rPr>
      <w:sz w:val="24"/>
      <w:lang w:eastAsia="ru-RU"/>
    </w:rPr>
  </w:style>
  <w:style w:type="paragraph" w:styleId="20">
    <w:name w:val="Body Text 2"/>
    <w:basedOn w:val="a"/>
    <w:link w:val="2"/>
    <w:rsid w:val="00D64898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6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898"/>
    <w:pPr>
      <w:spacing w:before="100" w:beforeAutospacing="1" w:after="100" w:afterAutospacing="1"/>
    </w:pPr>
  </w:style>
  <w:style w:type="paragraph" w:customStyle="1" w:styleId="11">
    <w:name w:val="Без интервала1"/>
    <w:rsid w:val="00D6489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D64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E2F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Семенов Николай Юрьевич</cp:lastModifiedBy>
  <cp:revision>2</cp:revision>
  <cp:lastPrinted>2022-04-14T08:22:00Z</cp:lastPrinted>
  <dcterms:created xsi:type="dcterms:W3CDTF">2022-06-14T05:14:00Z</dcterms:created>
  <dcterms:modified xsi:type="dcterms:W3CDTF">2022-06-14T05:14:00Z</dcterms:modified>
</cp:coreProperties>
</file>