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240335" w:rsidRPr="00240335" w:rsidTr="002F24C2">
        <w:trPr>
          <w:trHeight w:val="1559"/>
          <w:jc w:val="center"/>
        </w:trPr>
        <w:tc>
          <w:tcPr>
            <w:tcW w:w="3799" w:type="dxa"/>
          </w:tcPr>
          <w:p w:rsidR="00240335" w:rsidRPr="00240335" w:rsidRDefault="00240335" w:rsidP="0024033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240335" w:rsidRPr="00240335" w:rsidRDefault="00240335" w:rsidP="0024033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240335" w:rsidRPr="00240335" w:rsidRDefault="00240335" w:rsidP="0024033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240335" w:rsidRPr="00240335" w:rsidRDefault="00240335" w:rsidP="00240335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240335" w:rsidRPr="00240335" w:rsidRDefault="00240335" w:rsidP="00240335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240335" w:rsidRPr="00240335" w:rsidRDefault="00240335" w:rsidP="0024033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240335" w:rsidRPr="00240335" w:rsidRDefault="00CF463B" w:rsidP="00240335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1in">
                  <v:imagedata r:id="rId5" o:title=""/>
                </v:shape>
              </w:pict>
            </w:r>
          </w:p>
        </w:tc>
        <w:tc>
          <w:tcPr>
            <w:tcW w:w="3837" w:type="dxa"/>
          </w:tcPr>
          <w:p w:rsidR="00240335" w:rsidRPr="00240335" w:rsidRDefault="00240335" w:rsidP="0024033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240335" w:rsidRPr="00240335" w:rsidRDefault="00240335" w:rsidP="0024033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240335" w:rsidRPr="00240335" w:rsidRDefault="00240335" w:rsidP="0024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240335" w:rsidRPr="00240335" w:rsidRDefault="00240335" w:rsidP="0024033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Cs/>
                <w:szCs w:val="20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240335" w:rsidRPr="00240335" w:rsidRDefault="00240335" w:rsidP="00240335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240335" w:rsidRPr="00240335" w:rsidRDefault="00240335" w:rsidP="0024033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240335" w:rsidRPr="00DB5B59" w:rsidRDefault="00240335" w:rsidP="00240335">
      <w:pPr>
        <w:spacing w:after="0" w:line="24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9ED" w:rsidRPr="00DB5B59" w:rsidRDefault="001B39ED" w:rsidP="00240335">
      <w:pPr>
        <w:spacing w:after="0" w:line="24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335" w:rsidRPr="00F44267" w:rsidRDefault="008A0726" w:rsidP="00065DE5">
      <w:pPr>
        <w:spacing w:after="0" w:line="24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065DE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A84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065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0335" w:rsidRPr="00240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F44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года</w:t>
      </w:r>
      <w:proofErr w:type="gramStart"/>
      <w:r w:rsidR="00F44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065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30-2</w:t>
      </w:r>
    </w:p>
    <w:p w:rsidR="001B39ED" w:rsidRDefault="001B39ED" w:rsidP="00240335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726" w:rsidRPr="00F44267" w:rsidRDefault="008A0726" w:rsidP="00240335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077" w:type="dxa"/>
        <w:tblLook w:val="0000" w:firstRow="0" w:lastRow="0" w:firstColumn="0" w:lastColumn="0" w:noHBand="0" w:noVBand="0"/>
      </w:tblPr>
      <w:tblGrid>
        <w:gridCol w:w="4077"/>
      </w:tblGrid>
      <w:tr w:rsidR="00240335" w:rsidRPr="00240335" w:rsidTr="002F24C2">
        <w:trPr>
          <w:trHeight w:val="2205"/>
        </w:trPr>
        <w:tc>
          <w:tcPr>
            <w:tcW w:w="4077" w:type="dxa"/>
          </w:tcPr>
          <w:p w:rsidR="00240335" w:rsidRPr="00240335" w:rsidRDefault="00240335" w:rsidP="0024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решение Новочебоксарского городского Собрания депутатов Чувашской Республики от 25 июля 2013 г.       № С 48-1 «О денежном содержании лиц, замещающих должности муниципальной службы в органах местного самоуправления города Новочебоксарска Чувашской Республики»</w:t>
            </w:r>
          </w:p>
        </w:tc>
      </w:tr>
    </w:tbl>
    <w:p w:rsidR="00240335" w:rsidRDefault="00240335" w:rsidP="002F3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0726" w:rsidRDefault="008A0726" w:rsidP="002F3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33A3" w:rsidRPr="00240335" w:rsidRDefault="002F33A3" w:rsidP="00CF4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33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г.</w:t>
      </w:r>
      <w:r w:rsidR="00DE3685">
        <w:rPr>
          <w:rFonts w:ascii="Times New Roman" w:hAnsi="Times New Roman" w:cs="Times New Roman"/>
          <w:sz w:val="24"/>
          <w:szCs w:val="24"/>
        </w:rPr>
        <w:t xml:space="preserve"> № </w:t>
      </w:r>
      <w:r w:rsidRPr="00240335">
        <w:rPr>
          <w:rFonts w:ascii="Times New Roman" w:hAnsi="Times New Roman" w:cs="Times New Roman"/>
          <w:sz w:val="24"/>
          <w:szCs w:val="24"/>
        </w:rPr>
        <w:t xml:space="preserve">131-ФЗ </w:t>
      </w:r>
      <w:r w:rsidR="00DE3685">
        <w:rPr>
          <w:rFonts w:ascii="Times New Roman" w:hAnsi="Times New Roman" w:cs="Times New Roman"/>
          <w:sz w:val="24"/>
          <w:szCs w:val="24"/>
        </w:rPr>
        <w:t>«</w:t>
      </w:r>
      <w:r w:rsidRPr="0024033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E3685">
        <w:rPr>
          <w:rFonts w:ascii="Times New Roman" w:hAnsi="Times New Roman" w:cs="Times New Roman"/>
          <w:sz w:val="24"/>
          <w:szCs w:val="24"/>
        </w:rPr>
        <w:t>»</w:t>
      </w:r>
      <w:r w:rsidR="00F44267">
        <w:rPr>
          <w:rFonts w:ascii="Times New Roman" w:hAnsi="Times New Roman" w:cs="Times New Roman"/>
          <w:sz w:val="24"/>
          <w:szCs w:val="24"/>
        </w:rPr>
        <w:t xml:space="preserve">, </w:t>
      </w:r>
      <w:r w:rsidR="00B90BDE" w:rsidRPr="00124B2F">
        <w:rPr>
          <w:rFonts w:ascii="Times New Roman" w:hAnsi="Times New Roman" w:cs="Times New Roman"/>
          <w:sz w:val="24"/>
          <w:szCs w:val="24"/>
        </w:rPr>
        <w:t xml:space="preserve">Федеральным законом от 2 марта 2007 г. № 25-ФЗ «О муниципальной службе в Российской Федерации», Законом Чувашской Республики от 5 октября 2007 г. № 62 «О муниципальной службе в Чувашской Республике», </w:t>
      </w:r>
      <w:r w:rsidR="00F44267">
        <w:rPr>
          <w:rFonts w:ascii="Times New Roman" w:hAnsi="Times New Roman" w:cs="Times New Roman"/>
          <w:sz w:val="24"/>
          <w:szCs w:val="24"/>
        </w:rPr>
        <w:t>п. 4.2 Приложения 2 Решения</w:t>
      </w:r>
      <w:r w:rsidR="00F44267" w:rsidRPr="00F44267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</w:t>
      </w:r>
      <w:r w:rsidR="00F44267">
        <w:rPr>
          <w:rFonts w:ascii="Times New Roman" w:hAnsi="Times New Roman" w:cs="Times New Roman"/>
          <w:sz w:val="24"/>
          <w:szCs w:val="24"/>
        </w:rPr>
        <w:t>татов ЧР от</w:t>
      </w:r>
      <w:proofErr w:type="gramEnd"/>
      <w:r w:rsidR="00F44267">
        <w:rPr>
          <w:rFonts w:ascii="Times New Roman" w:hAnsi="Times New Roman" w:cs="Times New Roman"/>
          <w:sz w:val="24"/>
          <w:szCs w:val="24"/>
        </w:rPr>
        <w:t xml:space="preserve"> 31.01.2019</w:t>
      </w:r>
      <w:proofErr w:type="gramStart"/>
      <w:r w:rsidR="00F44267">
        <w:rPr>
          <w:rFonts w:ascii="Times New Roman" w:hAnsi="Times New Roman" w:cs="Times New Roman"/>
          <w:sz w:val="24"/>
          <w:szCs w:val="24"/>
        </w:rPr>
        <w:t xml:space="preserve"> </w:t>
      </w:r>
      <w:r w:rsidR="00065DE5">
        <w:rPr>
          <w:rFonts w:ascii="Times New Roman" w:hAnsi="Times New Roman" w:cs="Times New Roman"/>
          <w:sz w:val="24"/>
          <w:szCs w:val="24"/>
        </w:rPr>
        <w:t>№</w:t>
      </w:r>
      <w:r w:rsidR="00F4426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F44267">
        <w:rPr>
          <w:rFonts w:ascii="Times New Roman" w:hAnsi="Times New Roman" w:cs="Times New Roman"/>
          <w:sz w:val="24"/>
          <w:szCs w:val="24"/>
        </w:rPr>
        <w:t xml:space="preserve"> 58-1 </w:t>
      </w:r>
      <w:r w:rsidR="00065DE5">
        <w:rPr>
          <w:rFonts w:ascii="Times New Roman" w:hAnsi="Times New Roman" w:cs="Times New Roman"/>
          <w:sz w:val="24"/>
          <w:szCs w:val="24"/>
        </w:rPr>
        <w:t>«</w:t>
      </w:r>
      <w:r w:rsidR="00F44267" w:rsidRPr="00F44267">
        <w:rPr>
          <w:rFonts w:ascii="Times New Roman" w:hAnsi="Times New Roman" w:cs="Times New Roman"/>
          <w:sz w:val="24"/>
          <w:szCs w:val="24"/>
        </w:rPr>
        <w:t>О Порядке проведения конкурса на замещение должности главы администрации города Новоче</w:t>
      </w:r>
      <w:r w:rsidR="00F44267">
        <w:rPr>
          <w:rFonts w:ascii="Times New Roman" w:hAnsi="Times New Roman" w:cs="Times New Roman"/>
          <w:sz w:val="24"/>
          <w:szCs w:val="24"/>
        </w:rPr>
        <w:t>боксарска Чувашской Республики</w:t>
      </w:r>
      <w:r w:rsidR="00065DE5">
        <w:rPr>
          <w:rFonts w:ascii="Times New Roman" w:hAnsi="Times New Roman" w:cs="Times New Roman"/>
          <w:sz w:val="24"/>
          <w:szCs w:val="24"/>
        </w:rPr>
        <w:t>»</w:t>
      </w:r>
      <w:r w:rsidRPr="00240335">
        <w:rPr>
          <w:rFonts w:ascii="Times New Roman" w:hAnsi="Times New Roman" w:cs="Times New Roman"/>
          <w:sz w:val="24"/>
          <w:szCs w:val="24"/>
        </w:rPr>
        <w:t xml:space="preserve">, </w:t>
      </w:r>
      <w:r w:rsidR="00124B2F" w:rsidRPr="00124B2F">
        <w:rPr>
          <w:rFonts w:ascii="Times New Roman" w:hAnsi="Times New Roman" w:cs="Times New Roman"/>
          <w:sz w:val="24"/>
          <w:szCs w:val="24"/>
        </w:rPr>
        <w:t xml:space="preserve">руководствуясь статьей 26 Устава города Новочебоксарска Чувашской Республики, </w:t>
      </w:r>
      <w:r w:rsidRPr="00240335">
        <w:rPr>
          <w:rFonts w:ascii="Times New Roman" w:hAnsi="Times New Roman" w:cs="Times New Roman"/>
          <w:sz w:val="24"/>
          <w:szCs w:val="24"/>
        </w:rPr>
        <w:t>Новочебоксарское городское Собрание депутатов Чувашской Республики решило:</w:t>
      </w:r>
    </w:p>
    <w:p w:rsidR="00FD1538" w:rsidRPr="00FD1538" w:rsidRDefault="002F33A3" w:rsidP="00CF4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 xml:space="preserve">1. </w:t>
      </w:r>
      <w:r w:rsidR="00FD1538" w:rsidRPr="00FD1538">
        <w:rPr>
          <w:rFonts w:ascii="Times New Roman" w:hAnsi="Times New Roman" w:cs="Times New Roman"/>
          <w:sz w:val="24"/>
          <w:szCs w:val="24"/>
        </w:rPr>
        <w:t>Внести в решение Новочебоксарского городского Собрания депутатов Чувашской Республики от 25 июля 2013 г. № С 48-1 «О денежном содержании лиц, замещающих должности муниципальной службы в органах местного самоуправления города Новочебоксарска Чувашской Республики» (далее - решение) следующие изменения:</w:t>
      </w:r>
    </w:p>
    <w:p w:rsidR="00FD1538" w:rsidRPr="00135629" w:rsidRDefault="00FD1538" w:rsidP="00CF4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29">
        <w:rPr>
          <w:rFonts w:ascii="Times New Roman" w:hAnsi="Times New Roman" w:cs="Times New Roman"/>
          <w:sz w:val="24"/>
          <w:szCs w:val="24"/>
        </w:rPr>
        <w:t xml:space="preserve">1.1. </w:t>
      </w:r>
      <w:r w:rsidR="00B90BDE" w:rsidRPr="00135629">
        <w:rPr>
          <w:rFonts w:ascii="Times New Roman" w:hAnsi="Times New Roman" w:cs="Times New Roman"/>
          <w:sz w:val="24"/>
          <w:szCs w:val="24"/>
        </w:rPr>
        <w:t>в</w:t>
      </w:r>
      <w:r w:rsidRPr="00135629">
        <w:rPr>
          <w:rFonts w:ascii="Times New Roman" w:hAnsi="Times New Roman" w:cs="Times New Roman"/>
          <w:sz w:val="24"/>
          <w:szCs w:val="24"/>
        </w:rPr>
        <w:t xml:space="preserve"> </w:t>
      </w:r>
      <w:r w:rsidR="00025FAD" w:rsidRPr="00135629">
        <w:rPr>
          <w:rFonts w:ascii="Times New Roman" w:hAnsi="Times New Roman" w:cs="Times New Roman"/>
          <w:sz w:val="24"/>
          <w:szCs w:val="24"/>
        </w:rPr>
        <w:t>пункте</w:t>
      </w:r>
      <w:r w:rsidRPr="00135629">
        <w:rPr>
          <w:rFonts w:ascii="Times New Roman" w:hAnsi="Times New Roman" w:cs="Times New Roman"/>
          <w:sz w:val="24"/>
          <w:szCs w:val="24"/>
        </w:rPr>
        <w:t xml:space="preserve"> 2:</w:t>
      </w:r>
    </w:p>
    <w:p w:rsidR="00FD1538" w:rsidRPr="00135629" w:rsidRDefault="00FD1538" w:rsidP="00CF4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29">
        <w:rPr>
          <w:rFonts w:ascii="Times New Roman" w:hAnsi="Times New Roman" w:cs="Times New Roman"/>
          <w:sz w:val="24"/>
          <w:szCs w:val="24"/>
        </w:rPr>
        <w:t>в графе 2 позиции «Ежемесячное денежное поощрение» цифры «22» заменить цифрами «30»;</w:t>
      </w:r>
    </w:p>
    <w:p w:rsidR="00FD1538" w:rsidRPr="00135629" w:rsidRDefault="00FD1538" w:rsidP="00CF4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29">
        <w:rPr>
          <w:rFonts w:ascii="Times New Roman" w:hAnsi="Times New Roman" w:cs="Times New Roman"/>
          <w:sz w:val="24"/>
          <w:szCs w:val="24"/>
        </w:rPr>
        <w:t>в графе 2 позиции «Итого» цифры</w:t>
      </w:r>
      <w:r w:rsidR="000418CC" w:rsidRPr="00135629">
        <w:rPr>
          <w:rFonts w:ascii="Times New Roman" w:hAnsi="Times New Roman" w:cs="Times New Roman"/>
          <w:sz w:val="24"/>
          <w:szCs w:val="24"/>
        </w:rPr>
        <w:t xml:space="preserve"> «61,5» заменить цифрами «69,5».</w:t>
      </w:r>
    </w:p>
    <w:p w:rsidR="000418CC" w:rsidRPr="00135629" w:rsidRDefault="000418CC" w:rsidP="00CF4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1538" w:rsidRDefault="00FD1538" w:rsidP="00CF4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29">
        <w:rPr>
          <w:rFonts w:ascii="Times New Roman" w:hAnsi="Times New Roman" w:cs="Times New Roman"/>
          <w:sz w:val="24"/>
          <w:szCs w:val="24"/>
        </w:rPr>
        <w:t>1.2.</w:t>
      </w:r>
      <w:r w:rsidR="00A51A3C" w:rsidRPr="00135629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Pr="00135629">
        <w:rPr>
          <w:rFonts w:ascii="Times New Roman" w:hAnsi="Times New Roman" w:cs="Times New Roman"/>
          <w:sz w:val="24"/>
          <w:szCs w:val="24"/>
        </w:rPr>
        <w:t xml:space="preserve"> №1 «Размеры должностных окладов и ежемесячного денежного поощрения лиц, замещающих должности муниципальной службы» реше</w:t>
      </w:r>
      <w:r w:rsidR="00A51A3C" w:rsidRPr="00135629">
        <w:rPr>
          <w:rFonts w:ascii="Times New Roman" w:hAnsi="Times New Roman" w:cs="Times New Roman"/>
          <w:sz w:val="24"/>
          <w:szCs w:val="24"/>
        </w:rPr>
        <w:t xml:space="preserve">ния изложить в </w:t>
      </w:r>
      <w:r w:rsidR="00F947E7" w:rsidRPr="00135629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A51A3C" w:rsidRPr="00135629">
        <w:rPr>
          <w:rFonts w:ascii="Times New Roman" w:hAnsi="Times New Roman" w:cs="Times New Roman"/>
          <w:sz w:val="24"/>
          <w:szCs w:val="24"/>
        </w:rPr>
        <w:t>редакции:</w:t>
      </w:r>
    </w:p>
    <w:p w:rsidR="00025FAD" w:rsidRPr="00135629" w:rsidRDefault="00025FAD" w:rsidP="00CF4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5629" w:rsidRPr="00AE5DD4" w:rsidRDefault="00135629" w:rsidP="0013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29" w:rsidRPr="00AE5DD4" w:rsidRDefault="00135629" w:rsidP="0013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29" w:rsidRPr="00AE5DD4" w:rsidRDefault="00135629" w:rsidP="0013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29" w:rsidRDefault="00135629" w:rsidP="0013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63B" w:rsidRPr="00AE5DD4" w:rsidRDefault="00CF463B" w:rsidP="0013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29" w:rsidRPr="00AE5DD4" w:rsidRDefault="00135629" w:rsidP="0013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29" w:rsidRDefault="00135629" w:rsidP="0013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025FAD" w:rsidRPr="00025FAD" w:rsidTr="002752F1">
        <w:tc>
          <w:tcPr>
            <w:tcW w:w="3793" w:type="dxa"/>
            <w:shd w:val="clear" w:color="auto" w:fill="auto"/>
          </w:tcPr>
          <w:p w:rsidR="008A0726" w:rsidRDefault="00025FAD" w:rsidP="008A072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«Приложение №1</w:t>
            </w:r>
          </w:p>
          <w:p w:rsidR="00025FAD" w:rsidRPr="00025FAD" w:rsidRDefault="00025FAD" w:rsidP="008A072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hyperlink w:anchor="sub_0" w:history="1">
              <w:r w:rsidRPr="00AE5DD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решению</w:t>
              </w:r>
            </w:hyperlink>
            <w:r w:rsidRPr="00025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Новочебоксарского</w:t>
            </w:r>
            <w:r w:rsidRPr="00025F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городского Собрания депутатов</w:t>
            </w:r>
            <w:r w:rsidRPr="00025F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Чувашской Республики</w:t>
            </w:r>
            <w:r w:rsidRPr="00025F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от 25 июля 2013 г. № С 48-1</w:t>
            </w:r>
          </w:p>
        </w:tc>
      </w:tr>
    </w:tbl>
    <w:p w:rsidR="00025FAD" w:rsidRPr="00025FAD" w:rsidRDefault="00025FAD" w:rsidP="00025F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A51A3C" w:rsidRPr="00A51A3C" w:rsidRDefault="00A51A3C" w:rsidP="00A51A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A3C">
        <w:rPr>
          <w:rFonts w:ascii="Times New Roman" w:hAnsi="Times New Roman" w:cs="Times New Roman"/>
          <w:b/>
          <w:bCs/>
          <w:sz w:val="24"/>
          <w:szCs w:val="24"/>
        </w:rPr>
        <w:t>Размеры</w:t>
      </w:r>
      <w:r w:rsidRPr="00A51A3C">
        <w:rPr>
          <w:rFonts w:ascii="Times New Roman" w:hAnsi="Times New Roman" w:cs="Times New Roman"/>
          <w:b/>
          <w:bCs/>
          <w:sz w:val="24"/>
          <w:szCs w:val="24"/>
        </w:rPr>
        <w:br/>
        <w:t>должностных окладов и ежемесячного денежного поощрения лиц, замещающих должности муниципальной службы</w:t>
      </w:r>
    </w:p>
    <w:p w:rsidR="00A51A3C" w:rsidRPr="00A51A3C" w:rsidRDefault="00A51A3C" w:rsidP="00A51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925"/>
        <w:gridCol w:w="3320"/>
      </w:tblGrid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</w:p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оклад (рублей в месяц)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 (должностных окладов)</w:t>
            </w:r>
          </w:p>
        </w:tc>
      </w:tr>
      <w:tr w:rsidR="00A51A3C" w:rsidRPr="00A51A3C" w:rsidTr="002752F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I. Администрация города Новочебоксарска Чувашской Республики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23764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7229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6484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6378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6185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5993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5896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5896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5218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4831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4445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51A3C" w:rsidRPr="00A51A3C" w:rsidTr="002752F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II. Аппарат Новочебоксарского городского Собрания депутатов </w:t>
            </w:r>
          </w:p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Чувашской Республики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6378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6185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5896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5218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51A3C" w:rsidRPr="00A51A3C" w:rsidTr="002752F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III. Контрольно-счетный орган города Новочебоксарска </w:t>
            </w:r>
          </w:p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Чувашской Республики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6378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5993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5896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5218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1,3».</w:t>
            </w:r>
          </w:p>
        </w:tc>
      </w:tr>
    </w:tbl>
    <w:p w:rsidR="00A51A3C" w:rsidRDefault="00A51A3C" w:rsidP="00A51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8CC" w:rsidRPr="00135629" w:rsidRDefault="00A51A3C" w:rsidP="00A51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629">
        <w:rPr>
          <w:rFonts w:ascii="Times New Roman" w:hAnsi="Times New Roman" w:cs="Times New Roman"/>
          <w:sz w:val="24"/>
          <w:szCs w:val="24"/>
        </w:rPr>
        <w:t xml:space="preserve">1.3. </w:t>
      </w:r>
      <w:r w:rsidR="000418CC" w:rsidRPr="00135629">
        <w:rPr>
          <w:rFonts w:ascii="Times New Roman" w:hAnsi="Times New Roman" w:cs="Times New Roman"/>
          <w:sz w:val="24"/>
          <w:szCs w:val="24"/>
        </w:rPr>
        <w:t xml:space="preserve">в </w:t>
      </w:r>
      <w:r w:rsidRPr="00135629">
        <w:rPr>
          <w:rFonts w:ascii="Times New Roman" w:hAnsi="Times New Roman" w:cs="Times New Roman"/>
          <w:sz w:val="24"/>
          <w:szCs w:val="24"/>
        </w:rPr>
        <w:t>раздел</w:t>
      </w:r>
      <w:r w:rsidR="000418CC" w:rsidRPr="00135629">
        <w:rPr>
          <w:rFonts w:ascii="Times New Roman" w:hAnsi="Times New Roman" w:cs="Times New Roman"/>
          <w:sz w:val="24"/>
          <w:szCs w:val="24"/>
        </w:rPr>
        <w:t>е</w:t>
      </w:r>
      <w:r w:rsidRPr="00135629">
        <w:rPr>
          <w:rFonts w:ascii="Times New Roman" w:hAnsi="Times New Roman" w:cs="Times New Roman"/>
          <w:sz w:val="24"/>
          <w:szCs w:val="24"/>
        </w:rPr>
        <w:t xml:space="preserve"> «</w:t>
      </w:r>
      <w:r w:rsidRPr="0013562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35629">
        <w:rPr>
          <w:rFonts w:ascii="Times New Roman" w:hAnsi="Times New Roman" w:cs="Times New Roman"/>
          <w:sz w:val="24"/>
          <w:szCs w:val="24"/>
        </w:rPr>
        <w:t xml:space="preserve">. </w:t>
      </w:r>
      <w:r w:rsidRPr="00135629">
        <w:rPr>
          <w:rFonts w:ascii="Times New Roman" w:hAnsi="Times New Roman" w:cs="Times New Roman"/>
          <w:bCs/>
          <w:sz w:val="24"/>
          <w:szCs w:val="24"/>
        </w:rPr>
        <w:t>Премия за выполнение особо важных и сложных заданий»</w:t>
      </w:r>
      <w:r w:rsidRPr="00135629">
        <w:rPr>
          <w:rFonts w:ascii="Times New Roman" w:hAnsi="Times New Roman" w:cs="Times New Roman"/>
          <w:sz w:val="24"/>
          <w:szCs w:val="24"/>
        </w:rPr>
        <w:t xml:space="preserve"> Приложения № 2</w:t>
      </w:r>
      <w:r w:rsidR="000418CC" w:rsidRPr="00135629">
        <w:rPr>
          <w:rFonts w:ascii="Times New Roman" w:hAnsi="Times New Roman" w:cs="Times New Roman"/>
          <w:sz w:val="24"/>
          <w:szCs w:val="24"/>
        </w:rPr>
        <w:t>:</w:t>
      </w:r>
    </w:p>
    <w:p w:rsidR="002F33A3" w:rsidRPr="00240335" w:rsidRDefault="000418CC" w:rsidP="00A51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629">
        <w:rPr>
          <w:rFonts w:ascii="Times New Roman" w:hAnsi="Times New Roman" w:cs="Times New Roman"/>
          <w:sz w:val="24"/>
          <w:szCs w:val="24"/>
        </w:rPr>
        <w:t xml:space="preserve">1) пункт 5.3 </w:t>
      </w:r>
      <w:r w:rsidR="002F33A3" w:rsidRPr="00135629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41C2F" w:rsidRPr="00741C2F" w:rsidRDefault="00FB1575" w:rsidP="00ED4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29"/>
      <w:bookmarkEnd w:id="0"/>
      <w:r>
        <w:rPr>
          <w:rFonts w:ascii="Times New Roman" w:hAnsi="Times New Roman" w:cs="Times New Roman"/>
          <w:sz w:val="24"/>
          <w:szCs w:val="24"/>
        </w:rPr>
        <w:t>«</w:t>
      </w:r>
      <w:r w:rsidRPr="00FB1575">
        <w:rPr>
          <w:rFonts w:ascii="Times New Roman" w:hAnsi="Times New Roman" w:cs="Times New Roman"/>
          <w:sz w:val="24"/>
          <w:szCs w:val="24"/>
        </w:rPr>
        <w:t>5.3. Премия главе администрации города Новочебоксарска</w:t>
      </w:r>
      <w:r w:rsidR="00326378">
        <w:rPr>
          <w:rFonts w:ascii="Times New Roman" w:hAnsi="Times New Roman" w:cs="Times New Roman"/>
          <w:sz w:val="24"/>
          <w:szCs w:val="24"/>
        </w:rPr>
        <w:t>, в том числе</w:t>
      </w:r>
      <w:r w:rsidRPr="00FB1575">
        <w:rPr>
          <w:rFonts w:ascii="Times New Roman" w:hAnsi="Times New Roman" w:cs="Times New Roman"/>
          <w:sz w:val="24"/>
          <w:szCs w:val="24"/>
        </w:rPr>
        <w:t xml:space="preserve"> за выполнение особо важных и сложных заданий выплачивается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741C2F" w:rsidRPr="00741C2F">
        <w:rPr>
          <w:rFonts w:ascii="Times New Roman" w:hAnsi="Times New Roman" w:cs="Times New Roman"/>
          <w:sz w:val="24"/>
          <w:szCs w:val="24"/>
        </w:rPr>
        <w:t>Новочебоксарского городского Собрания депутатов</w:t>
      </w:r>
      <w:r w:rsidR="004329A9">
        <w:rPr>
          <w:rFonts w:ascii="Times New Roman" w:hAnsi="Times New Roman" w:cs="Times New Roman"/>
          <w:sz w:val="24"/>
          <w:szCs w:val="24"/>
        </w:rPr>
        <w:t xml:space="preserve"> по</w:t>
      </w:r>
      <w:r w:rsidR="004329A9">
        <w:rPr>
          <w:rFonts w:ascii="Times New Roman" w:hAnsi="Times New Roman" w:cs="Times New Roman"/>
          <w:sz w:val="24"/>
          <w:szCs w:val="24"/>
          <w:lang w:bidi="ru-RU"/>
        </w:rPr>
        <w:t xml:space="preserve"> рекоме</w:t>
      </w:r>
      <w:r w:rsidR="00AF0D28">
        <w:rPr>
          <w:rFonts w:ascii="Times New Roman" w:hAnsi="Times New Roman" w:cs="Times New Roman"/>
          <w:sz w:val="24"/>
          <w:szCs w:val="24"/>
          <w:lang w:bidi="ru-RU"/>
        </w:rPr>
        <w:t>ндации главы города и (или) рук</w:t>
      </w:r>
      <w:r w:rsidR="007F4F70">
        <w:rPr>
          <w:rFonts w:ascii="Times New Roman" w:hAnsi="Times New Roman" w:cs="Times New Roman"/>
          <w:sz w:val="24"/>
          <w:szCs w:val="24"/>
          <w:lang w:bidi="ru-RU"/>
        </w:rPr>
        <w:t>оводителя структурного подразделения</w:t>
      </w:r>
      <w:r w:rsidR="00ED4B5C">
        <w:rPr>
          <w:rFonts w:ascii="Times New Roman" w:hAnsi="Times New Roman" w:cs="Times New Roman"/>
          <w:sz w:val="24"/>
          <w:szCs w:val="24"/>
          <w:lang w:bidi="ru-RU"/>
        </w:rPr>
        <w:t xml:space="preserve"> НГСД</w:t>
      </w:r>
      <w:r w:rsidR="00AF0D2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D4B5C">
        <w:rPr>
          <w:rFonts w:ascii="Times New Roman" w:hAnsi="Times New Roman" w:cs="Times New Roman"/>
          <w:sz w:val="24"/>
          <w:szCs w:val="24"/>
          <w:lang w:bidi="ru-RU"/>
        </w:rPr>
        <w:t>(</w:t>
      </w:r>
      <w:r w:rsidR="004329A9">
        <w:rPr>
          <w:rFonts w:ascii="Times New Roman" w:hAnsi="Times New Roman" w:cs="Times New Roman"/>
          <w:sz w:val="24"/>
          <w:szCs w:val="24"/>
          <w:lang w:bidi="ru-RU"/>
        </w:rPr>
        <w:t>заместителя председателя НГСД, председателей постоянных депутатских комиссий</w:t>
      </w:r>
      <w:r w:rsidR="00ED4B5C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="000014A1">
        <w:rPr>
          <w:rFonts w:ascii="Times New Roman" w:hAnsi="Times New Roman" w:cs="Times New Roman"/>
          <w:sz w:val="24"/>
          <w:szCs w:val="24"/>
          <w:lang w:bidi="ru-RU"/>
        </w:rPr>
        <w:t>, принятого большинством голосов от присутствующих на заседании депутатов.</w:t>
      </w:r>
    </w:p>
    <w:p w:rsidR="00AF0D28" w:rsidRPr="00AF0D28" w:rsidRDefault="00741C2F" w:rsidP="00ED4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41C2F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Коэффициент </w:t>
      </w:r>
      <w:r w:rsidR="004329A9">
        <w:rPr>
          <w:rFonts w:ascii="Times New Roman" w:hAnsi="Times New Roman" w:cs="Times New Roman"/>
          <w:sz w:val="24"/>
          <w:szCs w:val="24"/>
          <w:lang w:bidi="ru-RU"/>
        </w:rPr>
        <w:t xml:space="preserve">премирования за отчетный период и (или) за период реализации </w:t>
      </w:r>
      <w:r w:rsidR="004329A9" w:rsidRPr="004329A9">
        <w:rPr>
          <w:rFonts w:ascii="Times New Roman" w:hAnsi="Times New Roman" w:cs="Times New Roman"/>
          <w:sz w:val="24"/>
          <w:szCs w:val="24"/>
          <w:lang w:bidi="ru-RU"/>
        </w:rPr>
        <w:t>особо важных и сложных заданий</w:t>
      </w:r>
      <w:r w:rsidRPr="00741C2F">
        <w:rPr>
          <w:rFonts w:ascii="Times New Roman" w:hAnsi="Times New Roman" w:cs="Times New Roman"/>
          <w:sz w:val="24"/>
          <w:szCs w:val="24"/>
          <w:lang w:bidi="ru-RU"/>
        </w:rPr>
        <w:t xml:space="preserve"> бе</w:t>
      </w:r>
      <w:r w:rsidR="007F4F70">
        <w:rPr>
          <w:rFonts w:ascii="Times New Roman" w:hAnsi="Times New Roman" w:cs="Times New Roman"/>
          <w:sz w:val="24"/>
          <w:szCs w:val="24"/>
          <w:lang w:bidi="ru-RU"/>
        </w:rPr>
        <w:t>з замечаний оценивается в 1,0 (единица)</w:t>
      </w:r>
      <w:r w:rsidRPr="00741C2F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AF0D28" w:rsidRPr="00AF0D28" w:rsidRDefault="00AF0D28" w:rsidP="00ED4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F0D28">
        <w:rPr>
          <w:rFonts w:ascii="Times New Roman" w:hAnsi="Times New Roman" w:cs="Times New Roman"/>
          <w:sz w:val="24"/>
          <w:szCs w:val="24"/>
          <w:lang w:bidi="ru-RU"/>
        </w:rPr>
        <w:t xml:space="preserve">Основаниями для снижения размера премии </w:t>
      </w:r>
      <w:r w:rsidR="00596EE3">
        <w:rPr>
          <w:rFonts w:ascii="Times New Roman" w:hAnsi="Times New Roman" w:cs="Times New Roman"/>
          <w:sz w:val="24"/>
          <w:szCs w:val="24"/>
          <w:lang w:bidi="ru-RU"/>
        </w:rPr>
        <w:t>(применения</w:t>
      </w:r>
      <w:r w:rsidR="007F4F70">
        <w:rPr>
          <w:rFonts w:ascii="Times New Roman" w:hAnsi="Times New Roman" w:cs="Times New Roman"/>
          <w:sz w:val="24"/>
          <w:szCs w:val="24"/>
          <w:lang w:bidi="ru-RU"/>
        </w:rPr>
        <w:t xml:space="preserve"> коэффициента ниже 1,0) </w:t>
      </w:r>
      <w:r w:rsidRPr="00AF0D28">
        <w:rPr>
          <w:rFonts w:ascii="Times New Roman" w:hAnsi="Times New Roman" w:cs="Times New Roman"/>
          <w:sz w:val="24"/>
          <w:szCs w:val="24"/>
          <w:lang w:bidi="ru-RU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ее невыплате </w:t>
      </w:r>
      <w:r w:rsidRPr="00AF0D28">
        <w:rPr>
          <w:rFonts w:ascii="Times New Roman" w:hAnsi="Times New Roman" w:cs="Times New Roman"/>
          <w:sz w:val="24"/>
          <w:szCs w:val="24"/>
          <w:lang w:bidi="ru-RU"/>
        </w:rPr>
        <w:t>являются:</w:t>
      </w:r>
    </w:p>
    <w:p w:rsidR="00F1724B" w:rsidRDefault="00AF0D28" w:rsidP="00ED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2231A">
        <w:rPr>
          <w:rFonts w:ascii="Times New Roman" w:hAnsi="Times New Roman" w:cs="Times New Roman"/>
          <w:sz w:val="24"/>
          <w:szCs w:val="24"/>
          <w:lang w:bidi="ru-RU"/>
        </w:rPr>
        <w:t>- неисполнение (час</w:t>
      </w:r>
      <w:r w:rsidR="00F1724B" w:rsidRPr="0092231A">
        <w:rPr>
          <w:rFonts w:ascii="Times New Roman" w:hAnsi="Times New Roman" w:cs="Times New Roman"/>
          <w:sz w:val="24"/>
          <w:szCs w:val="24"/>
          <w:lang w:bidi="ru-RU"/>
        </w:rPr>
        <w:t>тичное невыполнение) обязанностей</w:t>
      </w:r>
      <w:r w:rsidRPr="0092231A">
        <w:rPr>
          <w:rFonts w:ascii="Times New Roman" w:hAnsi="Times New Roman" w:cs="Times New Roman"/>
          <w:sz w:val="24"/>
          <w:szCs w:val="24"/>
          <w:lang w:bidi="ru-RU"/>
        </w:rPr>
        <w:t xml:space="preserve"> по решению вопросов местного зна</w:t>
      </w:r>
      <w:r w:rsidR="00F1724B" w:rsidRPr="0092231A">
        <w:rPr>
          <w:rFonts w:ascii="Times New Roman" w:hAnsi="Times New Roman" w:cs="Times New Roman"/>
          <w:sz w:val="24"/>
          <w:szCs w:val="24"/>
          <w:lang w:bidi="ru-RU"/>
        </w:rPr>
        <w:t>чения, установленных решением Ново</w:t>
      </w:r>
      <w:r w:rsidR="00062F4C" w:rsidRPr="0092231A">
        <w:rPr>
          <w:rFonts w:ascii="Times New Roman" w:hAnsi="Times New Roman" w:cs="Times New Roman"/>
          <w:sz w:val="24"/>
          <w:szCs w:val="24"/>
          <w:lang w:bidi="ru-RU"/>
        </w:rPr>
        <w:t>ч</w:t>
      </w:r>
      <w:r w:rsidR="00F1724B" w:rsidRPr="0092231A">
        <w:rPr>
          <w:rFonts w:ascii="Times New Roman" w:hAnsi="Times New Roman" w:cs="Times New Roman"/>
          <w:sz w:val="24"/>
          <w:szCs w:val="24"/>
          <w:lang w:bidi="ru-RU"/>
        </w:rPr>
        <w:t>ебоксарского городского Собрания депутатов Чувашской Республики и контрактом</w:t>
      </w:r>
      <w:r w:rsidRPr="0092231A">
        <w:rPr>
          <w:rFonts w:ascii="Times New Roman" w:hAnsi="Times New Roman" w:cs="Times New Roman"/>
          <w:sz w:val="24"/>
          <w:szCs w:val="24"/>
          <w:lang w:bidi="ru-RU"/>
        </w:rPr>
        <w:t xml:space="preserve"> с главой администрации</w:t>
      </w:r>
      <w:r w:rsidR="00F1724B" w:rsidRPr="0092231A">
        <w:rPr>
          <w:rFonts w:ascii="Times New Roman" w:hAnsi="Times New Roman" w:cs="Times New Roman"/>
          <w:sz w:val="24"/>
          <w:szCs w:val="24"/>
          <w:lang w:bidi="ru-RU"/>
        </w:rPr>
        <w:t>, назначаемого по контракту</w:t>
      </w:r>
      <w:r w:rsidRPr="0092231A">
        <w:rPr>
          <w:rFonts w:ascii="Times New Roman" w:hAnsi="Times New Roman" w:cs="Times New Roman"/>
          <w:sz w:val="24"/>
          <w:szCs w:val="24"/>
          <w:lang w:bidi="ru-RU"/>
        </w:rPr>
        <w:t>;</w:t>
      </w:r>
      <w:r w:rsidRPr="00AF0D2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741C2F" w:rsidRPr="00741C2F" w:rsidRDefault="00AF0D28" w:rsidP="00ED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proofErr w:type="spellStart"/>
      <w:r w:rsidR="00741C2F" w:rsidRPr="00741C2F">
        <w:rPr>
          <w:rFonts w:ascii="Times New Roman" w:hAnsi="Times New Roman" w:cs="Times New Roman"/>
          <w:sz w:val="24"/>
          <w:szCs w:val="24"/>
          <w:lang w:bidi="ru-RU"/>
        </w:rPr>
        <w:t>недостижение</w:t>
      </w:r>
      <w:proofErr w:type="spellEnd"/>
      <w:r w:rsidR="00741C2F" w:rsidRPr="00741C2F">
        <w:rPr>
          <w:rFonts w:ascii="Times New Roman" w:hAnsi="Times New Roman" w:cs="Times New Roman"/>
          <w:sz w:val="24"/>
          <w:szCs w:val="24"/>
          <w:lang w:bidi="ru-RU"/>
        </w:rPr>
        <w:t xml:space="preserve"> положительных общественно значимых результатов в развитии муниципального образования при исполнении главой администрации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своих полномочий</w:t>
      </w:r>
      <w:r w:rsidR="00741C2F" w:rsidRPr="00741C2F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741C2F" w:rsidRPr="00741C2F" w:rsidRDefault="00AF0D28" w:rsidP="00ED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741C2F" w:rsidRPr="00741C2F">
        <w:rPr>
          <w:rFonts w:ascii="Times New Roman" w:hAnsi="Times New Roman" w:cs="Times New Roman"/>
          <w:sz w:val="24"/>
          <w:szCs w:val="24"/>
          <w:lang w:bidi="ru-RU"/>
        </w:rPr>
        <w:t>недостаточный уровень исполнительской дисциплины, включая несвоевременное выполнение поручений, содержащихся в актах Президента Российской Федерации, Правительства Российской Федерации, Главы Чувашской Республики, Кабинета Министров Чувашск</w:t>
      </w:r>
      <w:r w:rsidR="00ED4B5C">
        <w:rPr>
          <w:rFonts w:ascii="Times New Roman" w:hAnsi="Times New Roman" w:cs="Times New Roman"/>
          <w:sz w:val="24"/>
          <w:szCs w:val="24"/>
          <w:lang w:bidi="ru-RU"/>
        </w:rPr>
        <w:t>ой Республики, органов местного самоуправления города Новочебоксарска</w:t>
      </w:r>
      <w:r w:rsidR="00741C2F" w:rsidRPr="00741C2F">
        <w:rPr>
          <w:rFonts w:ascii="Times New Roman" w:hAnsi="Times New Roman" w:cs="Times New Roman"/>
          <w:sz w:val="24"/>
          <w:szCs w:val="24"/>
          <w:lang w:bidi="ru-RU"/>
        </w:rPr>
        <w:t>, отдельных поручений Главы Чувашской Республики, Председателя Кабинета Министров Чувашской Республики, Руководителя Администрации Главы Чувашской Республики данных ими в пределах предоставленных полномочий;</w:t>
      </w:r>
    </w:p>
    <w:p w:rsidR="00741C2F" w:rsidRPr="00741C2F" w:rsidRDefault="00AF0D28" w:rsidP="00ED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741C2F" w:rsidRPr="00741C2F">
        <w:rPr>
          <w:rFonts w:ascii="Times New Roman" w:hAnsi="Times New Roman" w:cs="Times New Roman"/>
          <w:sz w:val="24"/>
          <w:szCs w:val="24"/>
          <w:lang w:bidi="ru-RU"/>
        </w:rPr>
        <w:t>низкая эффективность реализации Соглашений, заключенных между органами исполнительной власти Чувашской Республики и органами местного самоуправления</w:t>
      </w:r>
      <w:r w:rsidR="00ED4B5C">
        <w:rPr>
          <w:rFonts w:ascii="Times New Roman" w:hAnsi="Times New Roman" w:cs="Times New Roman"/>
          <w:sz w:val="24"/>
          <w:szCs w:val="24"/>
          <w:lang w:bidi="ru-RU"/>
        </w:rPr>
        <w:t xml:space="preserve"> города Новочебоксарска</w:t>
      </w:r>
      <w:r w:rsidR="00741C2F" w:rsidRPr="00741C2F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AF0D28" w:rsidRDefault="00AF0D28" w:rsidP="00ED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741C2F" w:rsidRPr="00741C2F">
        <w:rPr>
          <w:rFonts w:ascii="Times New Roman" w:hAnsi="Times New Roman" w:cs="Times New Roman"/>
          <w:sz w:val="24"/>
          <w:szCs w:val="24"/>
          <w:lang w:bidi="ru-RU"/>
        </w:rPr>
        <w:t xml:space="preserve">наличие нарушений по результатам проверок контролирующих органов; </w:t>
      </w:r>
    </w:p>
    <w:p w:rsidR="00741C2F" w:rsidRPr="00741C2F" w:rsidRDefault="00AF0D28" w:rsidP="00ED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741C2F" w:rsidRPr="00741C2F">
        <w:rPr>
          <w:rFonts w:ascii="Times New Roman" w:hAnsi="Times New Roman" w:cs="Times New Roman"/>
          <w:sz w:val="24"/>
          <w:szCs w:val="24"/>
          <w:lang w:bidi="ru-RU"/>
        </w:rPr>
        <w:t>несвоевременное и некачественное рассмотрение обращений граждан, в том числе в части несоблюдения сроков рассмотрения обращений, поступившие через социальные сети по данным Центра управления регионом;</w:t>
      </w:r>
    </w:p>
    <w:p w:rsidR="00FB1575" w:rsidRDefault="00AF0D28" w:rsidP="00ED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741C2F" w:rsidRPr="00741C2F">
        <w:rPr>
          <w:rFonts w:ascii="Times New Roman" w:hAnsi="Times New Roman" w:cs="Times New Roman"/>
          <w:sz w:val="24"/>
          <w:szCs w:val="24"/>
          <w:lang w:bidi="ru-RU"/>
        </w:rPr>
        <w:t>нарушение служебной дисциплины и</w:t>
      </w:r>
      <w:r w:rsidR="00BF684A">
        <w:rPr>
          <w:rFonts w:ascii="Times New Roman" w:hAnsi="Times New Roman" w:cs="Times New Roman"/>
          <w:sz w:val="24"/>
          <w:szCs w:val="24"/>
          <w:lang w:bidi="ru-RU"/>
        </w:rPr>
        <w:t xml:space="preserve"> правил служебного распорядка</w:t>
      </w:r>
      <w:proofErr w:type="gramStart"/>
      <w:r w:rsidR="00BF684A">
        <w:rPr>
          <w:rFonts w:ascii="Times New Roman" w:hAnsi="Times New Roman" w:cs="Times New Roman"/>
          <w:sz w:val="24"/>
          <w:szCs w:val="24"/>
          <w:lang w:bidi="ru-RU"/>
        </w:rPr>
        <w:t>.»;</w:t>
      </w:r>
      <w:proofErr w:type="gramEnd"/>
    </w:p>
    <w:p w:rsidR="00FB1575" w:rsidRDefault="000418CC" w:rsidP="00FB1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DD6C1A">
        <w:rPr>
          <w:rFonts w:ascii="Times New Roman" w:hAnsi="Times New Roman" w:cs="Times New Roman"/>
          <w:sz w:val="24"/>
          <w:szCs w:val="24"/>
        </w:rPr>
        <w:t xml:space="preserve"> </w:t>
      </w:r>
      <w:r w:rsidR="00FB1575">
        <w:rPr>
          <w:rFonts w:ascii="Times New Roman" w:hAnsi="Times New Roman" w:cs="Times New Roman"/>
          <w:sz w:val="24"/>
          <w:szCs w:val="24"/>
        </w:rPr>
        <w:t>пункт 5.4 признать утратившим силу</w:t>
      </w:r>
      <w:r w:rsidR="00CE5EBD">
        <w:rPr>
          <w:rFonts w:ascii="Times New Roman" w:hAnsi="Times New Roman" w:cs="Times New Roman"/>
          <w:sz w:val="24"/>
          <w:szCs w:val="24"/>
        </w:rPr>
        <w:t>.</w:t>
      </w:r>
    </w:p>
    <w:p w:rsidR="002F33A3" w:rsidRPr="00240335" w:rsidRDefault="00FB1575" w:rsidP="001A7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2</w:t>
      </w:r>
      <w:r w:rsidR="002F33A3" w:rsidRPr="00240335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065DE5">
        <w:rPr>
          <w:rFonts w:ascii="Times New Roman" w:hAnsi="Times New Roman" w:cs="Times New Roman"/>
          <w:sz w:val="24"/>
          <w:szCs w:val="24"/>
        </w:rPr>
        <w:t>после</w:t>
      </w:r>
      <w:r w:rsidR="002F33A3" w:rsidRPr="00240335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(обнародования).</w:t>
      </w:r>
    </w:p>
    <w:p w:rsidR="001A7247" w:rsidRPr="00240335" w:rsidRDefault="002F33A3" w:rsidP="001A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> </w:t>
      </w:r>
    </w:p>
    <w:p w:rsidR="001B39ED" w:rsidRDefault="008D2BB3" w:rsidP="001B3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> </w:t>
      </w:r>
    </w:p>
    <w:p w:rsidR="00DB5B59" w:rsidRPr="00263FC7" w:rsidRDefault="00DB5B59" w:rsidP="001B3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BB3" w:rsidRPr="00240335" w:rsidRDefault="008D2BB3" w:rsidP="001B3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>Глава города Новочебоксарска</w:t>
      </w:r>
    </w:p>
    <w:p w:rsidR="00326378" w:rsidRPr="008A0726" w:rsidRDefault="008D2BB3" w:rsidP="0026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240335">
        <w:rPr>
          <w:rFonts w:ascii="Times New Roman" w:hAnsi="Times New Roman" w:cs="Times New Roman"/>
          <w:sz w:val="24"/>
          <w:szCs w:val="24"/>
        </w:rPr>
        <w:tab/>
      </w:r>
      <w:r w:rsidRPr="00240335">
        <w:rPr>
          <w:rFonts w:ascii="Times New Roman" w:hAnsi="Times New Roman" w:cs="Times New Roman"/>
          <w:sz w:val="24"/>
          <w:szCs w:val="24"/>
        </w:rPr>
        <w:tab/>
      </w:r>
      <w:r w:rsidRPr="00240335">
        <w:rPr>
          <w:rFonts w:ascii="Times New Roman" w:hAnsi="Times New Roman" w:cs="Times New Roman"/>
          <w:sz w:val="24"/>
          <w:szCs w:val="24"/>
        </w:rPr>
        <w:tab/>
      </w:r>
      <w:r w:rsidRPr="00240335">
        <w:rPr>
          <w:rFonts w:ascii="Times New Roman" w:hAnsi="Times New Roman" w:cs="Times New Roman"/>
          <w:sz w:val="24"/>
          <w:szCs w:val="24"/>
        </w:rPr>
        <w:tab/>
      </w:r>
      <w:r w:rsidRPr="00240335">
        <w:rPr>
          <w:rFonts w:ascii="Times New Roman" w:hAnsi="Times New Roman" w:cs="Times New Roman"/>
          <w:sz w:val="24"/>
          <w:szCs w:val="24"/>
        </w:rPr>
        <w:tab/>
      </w:r>
      <w:r w:rsidRPr="00240335">
        <w:rPr>
          <w:rFonts w:ascii="Times New Roman" w:hAnsi="Times New Roman" w:cs="Times New Roman"/>
          <w:sz w:val="24"/>
          <w:szCs w:val="24"/>
        </w:rPr>
        <w:tab/>
      </w:r>
      <w:r w:rsidRPr="0024033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A0726">
        <w:rPr>
          <w:rFonts w:ascii="Times New Roman" w:hAnsi="Times New Roman" w:cs="Times New Roman"/>
          <w:sz w:val="24"/>
          <w:szCs w:val="24"/>
        </w:rPr>
        <w:t xml:space="preserve"> </w:t>
      </w:r>
      <w:r w:rsidR="00DB5B59">
        <w:rPr>
          <w:rFonts w:ascii="Times New Roman" w:hAnsi="Times New Roman" w:cs="Times New Roman"/>
          <w:sz w:val="24"/>
          <w:szCs w:val="24"/>
        </w:rPr>
        <w:t xml:space="preserve">    </w:t>
      </w:r>
      <w:r w:rsidR="008A0726">
        <w:rPr>
          <w:rFonts w:ascii="Times New Roman" w:hAnsi="Times New Roman" w:cs="Times New Roman"/>
          <w:sz w:val="24"/>
          <w:szCs w:val="24"/>
        </w:rPr>
        <w:t>А.А. Ермолаев</w:t>
      </w:r>
    </w:p>
    <w:sectPr w:rsidR="00326378" w:rsidRPr="008A0726" w:rsidSect="009223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Candar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4F"/>
    <w:rsid w:val="000014A1"/>
    <w:rsid w:val="00021162"/>
    <w:rsid w:val="00025FAD"/>
    <w:rsid w:val="000418CC"/>
    <w:rsid w:val="00062F4C"/>
    <w:rsid w:val="00065DE5"/>
    <w:rsid w:val="000C1966"/>
    <w:rsid w:val="001141FE"/>
    <w:rsid w:val="00124B2F"/>
    <w:rsid w:val="00135629"/>
    <w:rsid w:val="001676AC"/>
    <w:rsid w:val="001A7247"/>
    <w:rsid w:val="001B39ED"/>
    <w:rsid w:val="001C7F8F"/>
    <w:rsid w:val="00240335"/>
    <w:rsid w:val="00263FC7"/>
    <w:rsid w:val="002F24C2"/>
    <w:rsid w:val="002F33A3"/>
    <w:rsid w:val="00326378"/>
    <w:rsid w:val="00334CEA"/>
    <w:rsid w:val="003500A0"/>
    <w:rsid w:val="00380DB9"/>
    <w:rsid w:val="003A504F"/>
    <w:rsid w:val="003A7ABD"/>
    <w:rsid w:val="004329A9"/>
    <w:rsid w:val="004353EB"/>
    <w:rsid w:val="00492C01"/>
    <w:rsid w:val="004D42E9"/>
    <w:rsid w:val="004E784F"/>
    <w:rsid w:val="00526DD1"/>
    <w:rsid w:val="00596EE3"/>
    <w:rsid w:val="005E0308"/>
    <w:rsid w:val="00627F32"/>
    <w:rsid w:val="00642437"/>
    <w:rsid w:val="006A7686"/>
    <w:rsid w:val="006C253A"/>
    <w:rsid w:val="006C2DA4"/>
    <w:rsid w:val="006E7AB5"/>
    <w:rsid w:val="0074079F"/>
    <w:rsid w:val="00741C2F"/>
    <w:rsid w:val="00794B02"/>
    <w:rsid w:val="007F4F70"/>
    <w:rsid w:val="008804FD"/>
    <w:rsid w:val="008A01E7"/>
    <w:rsid w:val="008A0726"/>
    <w:rsid w:val="008D2BB3"/>
    <w:rsid w:val="0092231A"/>
    <w:rsid w:val="00961C14"/>
    <w:rsid w:val="009C092F"/>
    <w:rsid w:val="00A51A3C"/>
    <w:rsid w:val="00A84C71"/>
    <w:rsid w:val="00AA0924"/>
    <w:rsid w:val="00AE315C"/>
    <w:rsid w:val="00AE55B1"/>
    <w:rsid w:val="00AE5DD4"/>
    <w:rsid w:val="00AF0D28"/>
    <w:rsid w:val="00B16EEE"/>
    <w:rsid w:val="00B90BDE"/>
    <w:rsid w:val="00BF684A"/>
    <w:rsid w:val="00C1176A"/>
    <w:rsid w:val="00C45FBD"/>
    <w:rsid w:val="00CB7792"/>
    <w:rsid w:val="00CE5EBD"/>
    <w:rsid w:val="00CF463B"/>
    <w:rsid w:val="00D51CEA"/>
    <w:rsid w:val="00D824CB"/>
    <w:rsid w:val="00DB5B59"/>
    <w:rsid w:val="00DD6C1A"/>
    <w:rsid w:val="00DE3685"/>
    <w:rsid w:val="00E32671"/>
    <w:rsid w:val="00EA5600"/>
    <w:rsid w:val="00ED4B5C"/>
    <w:rsid w:val="00EF01F2"/>
    <w:rsid w:val="00F1724B"/>
    <w:rsid w:val="00F354A2"/>
    <w:rsid w:val="00F44267"/>
    <w:rsid w:val="00F947E7"/>
    <w:rsid w:val="00FB1575"/>
    <w:rsid w:val="00FD1538"/>
    <w:rsid w:val="00FD2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21162"/>
  </w:style>
  <w:style w:type="paragraph" w:customStyle="1" w:styleId="s9">
    <w:name w:val="s_9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11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1162"/>
    <w:rPr>
      <w:color w:val="800080"/>
      <w:u w:val="single"/>
    </w:rPr>
  </w:style>
  <w:style w:type="character" w:customStyle="1" w:styleId="entry">
    <w:name w:val="entry"/>
    <w:basedOn w:val="a0"/>
    <w:rsid w:val="00021162"/>
  </w:style>
  <w:style w:type="paragraph" w:customStyle="1" w:styleId="s22">
    <w:name w:val="s_22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16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A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21162"/>
  </w:style>
  <w:style w:type="paragraph" w:customStyle="1" w:styleId="s9">
    <w:name w:val="s_9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11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1162"/>
    <w:rPr>
      <w:color w:val="800080"/>
      <w:u w:val="single"/>
    </w:rPr>
  </w:style>
  <w:style w:type="character" w:customStyle="1" w:styleId="entry">
    <w:name w:val="entry"/>
    <w:basedOn w:val="a0"/>
    <w:rsid w:val="00021162"/>
  </w:style>
  <w:style w:type="paragraph" w:customStyle="1" w:styleId="s22">
    <w:name w:val="s_22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16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A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2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72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240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4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84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37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303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74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57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43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834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08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01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14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50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1686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608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6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599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281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0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453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644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8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58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2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18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0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17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481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6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51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91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99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6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766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1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361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3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20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892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414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88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3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27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9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794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6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96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239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5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257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0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2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4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63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9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429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2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779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7968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8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95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7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26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0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608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6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07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3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51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4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59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25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4509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3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590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673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0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48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592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8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586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94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886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93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38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679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88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1048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715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2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1603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44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1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3851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2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27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9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9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709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6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2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4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776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4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122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25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6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4274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42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35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5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39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7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925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331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30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68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63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73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85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3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45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529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56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53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740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78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53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918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47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04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62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05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39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90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85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9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059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5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74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715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60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29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15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32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08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27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0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0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4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Ирина Валерьевна</dc:creator>
  <cp:lastModifiedBy>Апаназова Ксения Александровна</cp:lastModifiedBy>
  <cp:revision>5</cp:revision>
  <cp:lastPrinted>2022-05-19T08:45:00Z</cp:lastPrinted>
  <dcterms:created xsi:type="dcterms:W3CDTF">2022-06-10T10:19:00Z</dcterms:created>
  <dcterms:modified xsi:type="dcterms:W3CDTF">2022-06-17T05:27:00Z</dcterms:modified>
</cp:coreProperties>
</file>