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firstLine="5954"/>
        <w:outlineLvl w:val="0"/>
        <w:rPr/>
      </w:pPr>
      <w:r>
        <w:rPr>
          <w:sz w:val="26"/>
          <w:szCs w:val="26"/>
        </w:rPr>
        <w:t xml:space="preserve">Приложение </w:t>
      </w:r>
    </w:p>
    <w:p>
      <w:pPr>
        <w:pStyle w:val="Normal"/>
        <w:ind w:firstLine="5954"/>
        <w:rPr/>
      </w:pPr>
      <w:r>
        <w:rPr>
          <w:sz w:val="26"/>
          <w:szCs w:val="26"/>
        </w:rPr>
        <w:t>к постановлению администрации</w:t>
      </w:r>
    </w:p>
    <w:p>
      <w:pPr>
        <w:pStyle w:val="Normal"/>
        <w:ind w:left="5954" w:hanging="0"/>
        <w:rPr/>
      </w:pPr>
      <w:r>
        <w:rPr>
          <w:sz w:val="26"/>
          <w:szCs w:val="26"/>
        </w:rPr>
        <w:t xml:space="preserve">города Новочебоксарска Чувашской Республики </w:t>
      </w:r>
    </w:p>
    <w:p>
      <w:pPr>
        <w:pStyle w:val="Normal"/>
        <w:ind w:firstLine="5954"/>
        <w:rPr/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01.12.2020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1310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bookmarkStart w:id="0" w:name="__DdeLink__1832_1744743265"/>
      <w:r>
        <w:rPr>
          <w:sz w:val="26"/>
          <w:szCs w:val="26"/>
        </w:rPr>
        <w:t>СОСТАВ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МЕЖВЕДОМСТВЕННОЙ КОМИССИИ ПО ОБЕСПЕЧЕНИЮ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БЕЗОПАСНОСТИ ДОРОЖНОГО ДВИЖЕНИЯ ПРИ АДМИНИСТРАЦИИ</w:t>
      </w:r>
    </w:p>
    <w:p>
      <w:pPr>
        <w:pStyle w:val="Normal"/>
        <w:jc w:val="center"/>
        <w:rPr>
          <w:sz w:val="26"/>
          <w:szCs w:val="26"/>
        </w:rPr>
      </w:pPr>
      <w:bookmarkStart w:id="1" w:name="__DdeLink__1832_1744743265"/>
      <w:bookmarkEnd w:id="1"/>
      <w:r>
        <w:rPr>
          <w:sz w:val="26"/>
          <w:szCs w:val="26"/>
        </w:rPr>
        <w:t>ГОРОДА НОВОЧЕБОКСАРСКА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53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90"/>
        <w:gridCol w:w="6462"/>
      </w:tblGrid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6462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города Новочебоксарска</w:t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6462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>
              <w:rPr>
                <w:color w:val="262626"/>
                <w:sz w:val="26"/>
                <w:szCs w:val="26"/>
                <w:highlight w:val="white"/>
              </w:rPr>
              <w:t>главы администрации по вопросам градостроительства, ЖКХ и инфраструктуры города Новочебоксарска Чувашской Республики</w:t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6462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дорожной деятельности и транспорта  Управления городского хозяйства администрации города Новочебоксарска</w:t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6462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КУ "Управление по делам ГО и ЧС" города Новочебоксарска</w:t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462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ОГИБДД ОМВД России по городу Новочебоксарску </w:t>
            </w:r>
            <w:bookmarkStart w:id="2" w:name="__DdeLink__29710_343071987"/>
            <w:bookmarkEnd w:id="2"/>
            <w:r>
              <w:rPr>
                <w:sz w:val="26"/>
                <w:szCs w:val="26"/>
              </w:rPr>
              <w:t>(по согласованию)</w:t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462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ООО "Благоустройство" (по согласованию)</w:t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46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>Директор АО "Доркомсервис" (по согласованию)</w:t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462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highlight w:val="white"/>
              </w:rPr>
              <w:t>Начальник правового Управления</w:t>
            </w:r>
            <w:r>
              <w:rPr>
                <w:sz w:val="26"/>
                <w:szCs w:val="26"/>
              </w:rPr>
              <w:t xml:space="preserve"> администрации города Новочебоксарска</w:t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462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благоустройства и экологии  Управления городского хозяйства администрации города Новочебоксарска</w:t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46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>Начальник ОМВД России по городу Новочебоксарск (по согласованию)</w:t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46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262626"/>
                <w:sz w:val="26"/>
                <w:szCs w:val="26"/>
                <w:highlight w:val="white"/>
              </w:rPr>
              <w:t>Начальник отдела контрольно-надзорной деятельности и безопасности дорожного движения Министерства транспорта и дорожного хозяйства Чувашской Республики (по согласованию)</w:t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46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262626"/>
                <w:sz w:val="26"/>
                <w:szCs w:val="26"/>
                <w:highlight w:val="white"/>
              </w:rPr>
              <w:t>Директор Новочебоксарское МУП Троллейбусного транспорта (по согласованию)</w:t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rPr>
                <w:color w:val="262626"/>
                <w:sz w:val="26"/>
                <w:szCs w:val="26"/>
                <w:highlight w:val="white"/>
              </w:rPr>
            </w:pPr>
            <w:r>
              <w:rPr>
                <w:color w:val="262626"/>
                <w:sz w:val="26"/>
                <w:szCs w:val="26"/>
                <w:highlight w:val="white"/>
              </w:rPr>
            </w:r>
          </w:p>
        </w:tc>
        <w:tc>
          <w:tcPr>
            <w:tcW w:w="646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262626"/>
                <w:sz w:val="26"/>
                <w:szCs w:val="26"/>
                <w:highlight w:val="white"/>
              </w:rPr>
              <w:t>Директор ООО «Автолайн» (по согласованию)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794" w:header="0" w:top="907" w:footer="0" w:bottom="907" w:gutter="0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 Chuv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696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ru-RU" w:val="ru-RU" w:bidi="ar-SA"/>
    </w:rPr>
  </w:style>
  <w:style w:type="paragraph" w:styleId="2" w:customStyle="1">
    <w:name w:val="Heading 2"/>
    <w:basedOn w:val="Normal"/>
    <w:semiHidden/>
    <w:unhideWhenUsed/>
    <w:qFormat/>
    <w:rsid w:val="00bf6964"/>
    <w:pPr>
      <w:keepNext w:val="true"/>
      <w:jc w:val="center"/>
      <w:outlineLvl w:val="1"/>
    </w:pPr>
    <w:rPr>
      <w:rFonts w:ascii="Times New Roman Chuv" w:hAnsi="Times New Roman Chuv"/>
      <w:sz w:val="26"/>
    </w:rPr>
  </w:style>
  <w:style w:type="paragraph" w:styleId="3" w:customStyle="1">
    <w:name w:val="Heading 3"/>
    <w:basedOn w:val="Normal"/>
    <w:semiHidden/>
    <w:unhideWhenUsed/>
    <w:qFormat/>
    <w:rsid w:val="00bf6964"/>
    <w:pPr>
      <w:keepNext w:val="true"/>
      <w:jc w:val="center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semiHidden/>
    <w:qFormat/>
    <w:rsid w:val="00bf6964"/>
    <w:rPr>
      <w:rFonts w:ascii="Times New Roman Chuv" w:hAnsi="Times New Roman Chuv" w:eastAsia="Times New Roman" w:cs="Times New Roman"/>
      <w:sz w:val="26"/>
      <w:szCs w:val="20"/>
      <w:lang w:eastAsia="ru-RU"/>
    </w:rPr>
  </w:style>
  <w:style w:type="character" w:styleId="31" w:customStyle="1">
    <w:name w:val="Заголовок 3 Знак"/>
    <w:basedOn w:val="DefaultParagraphFont"/>
    <w:semiHidden/>
    <w:qFormat/>
    <w:rsid w:val="00bf696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2" w:customStyle="1">
    <w:name w:val="Интернет-ссылка"/>
    <w:rsid w:val="00f43b3a"/>
    <w:rPr>
      <w:color w:val="000080"/>
      <w:u w:val="single"/>
    </w:rPr>
  </w:style>
  <w:style w:type="character" w:styleId="Style13" w:customStyle="1">
    <w:name w:val="Символ нумерации"/>
    <w:qFormat/>
    <w:rsid w:val="000b264f"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04188b"/>
    <w:rPr>
      <w:rFonts w:ascii="Tahoma" w:hAnsi="Tahoma" w:eastAsia="Times New Roman" w:cs="Tahoma"/>
      <w:color w:val="00000A"/>
      <w:sz w:val="16"/>
      <w:szCs w:val="16"/>
      <w:lang w:eastAsia="ru-RU"/>
    </w:rPr>
  </w:style>
  <w:style w:type="paragraph" w:styleId="Style15" w:customStyle="1">
    <w:name w:val="Заголовок"/>
    <w:basedOn w:val="Normal"/>
    <w:next w:val="Style16"/>
    <w:qFormat/>
    <w:rsid w:val="00f43b3a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f43b3a"/>
    <w:pPr>
      <w:spacing w:lineRule="auto" w:line="288" w:before="0" w:after="140"/>
    </w:pPr>
    <w:rPr/>
  </w:style>
  <w:style w:type="paragraph" w:styleId="Style17">
    <w:name w:val="List"/>
    <w:basedOn w:val="Style16"/>
    <w:rsid w:val="00f43b3a"/>
    <w:pPr/>
    <w:rPr>
      <w:rFonts w:cs="Arial"/>
    </w:rPr>
  </w:style>
  <w:style w:type="paragraph" w:styleId="Style18" w:customStyle="1">
    <w:name w:val="Caption"/>
    <w:basedOn w:val="Normal"/>
    <w:qFormat/>
    <w:rsid w:val="00f43b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f43b3a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8703f"/>
    <w:pPr>
      <w:spacing w:before="0" w:after="0"/>
      <w:ind w:left="720" w:hanging="0"/>
      <w:contextualSpacing/>
    </w:pPr>
    <w:rPr/>
  </w:style>
  <w:style w:type="paragraph" w:styleId="Style20" w:customStyle="1">
    <w:name w:val="Текст в заданном формате"/>
    <w:basedOn w:val="Normal"/>
    <w:qFormat/>
    <w:rsid w:val="00f43b3a"/>
    <w:pPr/>
    <w:rPr>
      <w:rFonts w:ascii="Liberation Mono" w:hAnsi="Liberation Mono" w:eastAsia="Liberation Mono" w:cs="Liberation Mono"/>
    </w:rPr>
  </w:style>
  <w:style w:type="paragraph" w:styleId="Style21" w:customStyle="1">
    <w:name w:val="Содержимое таблицы"/>
    <w:basedOn w:val="Normal"/>
    <w:qFormat/>
    <w:rsid w:val="00f43b3a"/>
    <w:pPr>
      <w:suppressLineNumbers/>
    </w:pPr>
    <w:rPr/>
  </w:style>
  <w:style w:type="paragraph" w:styleId="BalloonText">
    <w:name w:val="Balloon Text"/>
    <w:basedOn w:val="Normal"/>
    <w:uiPriority w:val="99"/>
    <w:semiHidden/>
    <w:unhideWhenUsed/>
    <w:qFormat/>
    <w:rsid w:val="0004188b"/>
    <w:pPr/>
    <w:rPr>
      <w:rFonts w:ascii="Tahoma" w:hAnsi="Tahoma" w:cs="Tahoma"/>
      <w:sz w:val="16"/>
      <w:szCs w:val="16"/>
    </w:rPr>
  </w:style>
  <w:style w:type="paragraph" w:styleId="Style22" w:customStyle="1">
    <w:name w:val="Заголовок таблицы"/>
    <w:basedOn w:val="Style21"/>
    <w:qFormat/>
    <w:rsid w:val="00f571ce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740c0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D5A37-816B-4983-BDEC-227DA8FA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5556</TotalTime>
  <Application>LibreOffice/5.4.3.2$Windows_X86_64 LibreOffice_project/92a7159f7e4af62137622921e809f8546db437e5</Application>
  <Pages>1</Pages>
  <Words>145</Words>
  <Characters>1230</Characters>
  <CharactersWithSpaces>1354</CharactersWithSpaces>
  <Paragraphs>25</Paragraphs>
  <Company>КонсультантПлюс Версия 4020.00.33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2020-11-18T16:58:00Z</dcterms:created>
  <dc:creator>nowch-tb8</dc:creator>
  <dc:description/>
  <dc:language>ru-RU</dc:language>
  <cp:lastModifiedBy/>
  <cp:lastPrinted>2020-11-25T05:55:00Z</cp:lastPrinted>
  <dcterms:modified xsi:type="dcterms:W3CDTF">2022-03-16T15:49:43Z</dcterms:modified>
  <cp:revision>41</cp:revision>
  <dc:subject/>
  <dc:title>Постановление администрации г. Новочебоксарска ЧР от 20.02.2013 N 73(ред. от 18.02.2014)"О создании межведомственной комиссии по обеспечению безопасности дорожного движения"(вместе с "Положением...")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