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B75A25">
        <w:tc>
          <w:tcPr>
            <w:tcW w:w="4219" w:type="dxa"/>
          </w:tcPr>
          <w:p w:rsidR="00B75A25" w:rsidRDefault="00B75A25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331350" w:rsidRPr="00331350" w:rsidRDefault="00331350" w:rsidP="0033135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31350">
              <w:rPr>
                <w:sz w:val="24"/>
                <w:szCs w:val="24"/>
              </w:rPr>
              <w:t>Чăваш Республикин</w:t>
            </w:r>
          </w:p>
          <w:p w:rsidR="00331350" w:rsidRPr="00331350" w:rsidRDefault="00331350" w:rsidP="0033135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31350">
              <w:rPr>
                <w:sz w:val="24"/>
                <w:szCs w:val="24"/>
              </w:rPr>
              <w:t>Ҫĕнĕ Шупашкар хула</w:t>
            </w:r>
          </w:p>
          <w:p w:rsidR="00331350" w:rsidRPr="001A03DB" w:rsidRDefault="00331350" w:rsidP="00331350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331350">
              <w:rPr>
                <w:sz w:val="24"/>
                <w:szCs w:val="24"/>
              </w:rPr>
              <w:t>администрацийĕ</w:t>
            </w:r>
          </w:p>
          <w:p w:rsidR="00331350" w:rsidRPr="00E22436" w:rsidRDefault="00331350" w:rsidP="00331350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</w:p>
          <w:p w:rsidR="00331350" w:rsidRPr="00331350" w:rsidRDefault="00331350" w:rsidP="0033135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135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B75A25" w:rsidRDefault="00B75A25">
            <w:pPr>
              <w:pStyle w:val="211"/>
              <w:rPr>
                <w:sz w:val="24"/>
                <w:szCs w:val="24"/>
              </w:rPr>
            </w:pPr>
          </w:p>
          <w:p w:rsidR="00B75A25" w:rsidRDefault="00B75A25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A25" w:rsidRDefault="00B75A25">
            <w:pPr>
              <w:rPr>
                <w:sz w:val="24"/>
                <w:szCs w:val="24"/>
              </w:rPr>
            </w:pPr>
          </w:p>
          <w:p w:rsidR="00B75A25" w:rsidRDefault="00B014AD">
            <w:pPr>
              <w:rPr>
                <w:sz w:val="24"/>
                <w:szCs w:val="24"/>
              </w:rPr>
            </w:pPr>
            <w:r w:rsidRPr="00B014AD">
              <w:rPr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B75A25" w:rsidRPr="00B75A25">
              <w:rPr>
                <w:sz w:val="24"/>
                <w:szCs w:val="24"/>
                <w:lang w:val="en-US"/>
              </w:rPr>
              <w:object w:dxaOrig="4320" w:dyaOrig="4320">
                <v:shape id="_x0000_i0" o:spid="_x0000_i1025" type="#_x0000_t75" style="width:61.5pt;height:78.75pt;mso-wrap-distance-left:0;mso-wrap-distance-top:0;mso-wrap-distance-right:0;mso-wrap-distance-bottom:0" o:ole="">
                  <v:imagedata r:id="rId8" o:title=""/>
                  <v:path textboxrect="0,0,0,0"/>
                </v:shape>
                <o:OLEObject Type="Embed" ProgID="Word.Picture.8" ShapeID="_x0000_i0" DrawAspect="Content" ObjectID="_1714912872" r:id="rId9"/>
              </w:object>
            </w:r>
          </w:p>
        </w:tc>
        <w:tc>
          <w:tcPr>
            <w:tcW w:w="3969" w:type="dxa"/>
          </w:tcPr>
          <w:p w:rsidR="00B75A25" w:rsidRDefault="00B75A25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B75A25" w:rsidRDefault="00C5063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75A25" w:rsidRDefault="00C5063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 w:rsidR="00B75A25" w:rsidRDefault="00C5063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B75A25" w:rsidRDefault="00B75A25">
            <w:pPr>
              <w:jc w:val="center"/>
              <w:rPr>
                <w:sz w:val="24"/>
                <w:szCs w:val="24"/>
              </w:rPr>
            </w:pPr>
          </w:p>
          <w:p w:rsidR="00B75A25" w:rsidRDefault="00C5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75A25" w:rsidRDefault="00B75A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5A25" w:rsidRDefault="00A33452">
      <w:pPr>
        <w:tabs>
          <w:tab w:val="left" w:pos="234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24.05.2022</w:t>
      </w:r>
      <w:r w:rsidR="00C5063D">
        <w:rPr>
          <w:sz w:val="24"/>
          <w:szCs w:val="24"/>
        </w:rPr>
        <w:t xml:space="preserve"> № </w:t>
      </w:r>
      <w:r>
        <w:rPr>
          <w:sz w:val="24"/>
          <w:szCs w:val="24"/>
        </w:rPr>
        <w:t>637</w:t>
      </w:r>
    </w:p>
    <w:p w:rsidR="00B75A25" w:rsidRDefault="00B75A25">
      <w:pPr>
        <w:tabs>
          <w:tab w:val="left" w:pos="234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2"/>
      </w:tblGrid>
      <w:tr w:rsidR="00B75A25">
        <w:trPr>
          <w:trHeight w:val="1431"/>
        </w:trPr>
        <w:tc>
          <w:tcPr>
            <w:tcW w:w="4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75A25" w:rsidRDefault="00B75A25">
            <w:pPr>
              <w:ind w:right="688"/>
              <w:jc w:val="both"/>
              <w:rPr>
                <w:b/>
                <w:sz w:val="24"/>
                <w:szCs w:val="24"/>
              </w:rPr>
            </w:pPr>
          </w:p>
          <w:p w:rsidR="00B75A25" w:rsidRDefault="00C5063D">
            <w:pPr>
              <w:ind w:right="11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границ туристического центра города Новочебоксарска Чувашской Республики</w:t>
            </w:r>
          </w:p>
        </w:tc>
      </w:tr>
    </w:tbl>
    <w:p w:rsidR="00B75A25" w:rsidRDefault="00B75A25">
      <w:pPr>
        <w:ind w:firstLine="708"/>
        <w:jc w:val="both"/>
        <w:rPr>
          <w:color w:val="000000"/>
          <w:sz w:val="24"/>
          <w:szCs w:val="24"/>
        </w:rPr>
      </w:pPr>
    </w:p>
    <w:p w:rsidR="00B75A25" w:rsidRDefault="00C5063D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 xml:space="preserve">Руководствуясь </w:t>
      </w:r>
      <w:hyperlink r:id="rId10" w:anchor="/document/186367/entry/17" w:tooltip="https://internet.garant.ru/#/document/186367/entry/17" w:history="1">
        <w:r>
          <w:rPr>
            <w:rStyle w:val="af5"/>
            <w:color w:val="000000" w:themeColor="text1"/>
            <w:sz w:val="23"/>
            <w:szCs w:val="23"/>
            <w:u w:val="none"/>
            <w:shd w:val="clear" w:color="auto" w:fill="FFFFFF"/>
          </w:rPr>
          <w:t>Федеральным законом</w:t>
        </w:r>
      </w:hyperlink>
      <w:r>
        <w:rPr>
          <w:color w:val="000000" w:themeColor="text1"/>
          <w:sz w:val="23"/>
          <w:szCs w:val="23"/>
          <w:shd w:val="clear" w:color="auto" w:fill="FFFFFF"/>
        </w:rPr>
        <w:t xml:space="preserve"> от 06.10.2003 № 131-ФЗ «Об общих принципах организации местного самоуправления в Российской Федерации», </w:t>
      </w:r>
      <w:hyperlink r:id="rId11" w:anchor="/document/17608310/entry/43" w:tooltip="https://internet.garant.ru/#/document/17608310/entry/43" w:history="1">
        <w:r>
          <w:rPr>
            <w:rStyle w:val="af5"/>
            <w:color w:val="000000" w:themeColor="text1"/>
            <w:sz w:val="23"/>
            <w:szCs w:val="23"/>
            <w:u w:val="none"/>
            <w:shd w:val="clear" w:color="auto" w:fill="FFFFFF"/>
          </w:rPr>
          <w:t>статьей 43</w:t>
        </w:r>
      </w:hyperlink>
      <w:r>
        <w:rPr>
          <w:color w:val="000000" w:themeColor="text1"/>
          <w:sz w:val="23"/>
          <w:szCs w:val="23"/>
          <w:shd w:val="clear" w:color="auto" w:fill="FFFFFF"/>
        </w:rPr>
        <w:t xml:space="preserve"> Устава города Новочебоксарска Чувашской Республики, </w:t>
      </w:r>
      <w:r>
        <w:rPr>
          <w:color w:val="000000" w:themeColor="text1"/>
          <w:sz w:val="24"/>
          <w:szCs w:val="24"/>
          <w:shd w:val="clear" w:color="auto" w:fill="FFFFFF"/>
        </w:rPr>
        <w:t>администрация города Новочебоксарска Чувашской Республики п о с т а н о в л я е т:</w:t>
      </w:r>
    </w:p>
    <w:p w:rsidR="00B75A25" w:rsidRDefault="00C5063D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1. Утвердить прилагаемые границы туристического центра города Новочебоксарска Чувашской Республики согласно Приложению к настоящему постановлению.</w:t>
      </w:r>
    </w:p>
    <w:p w:rsidR="00B75A25" w:rsidRDefault="00C5063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 Сектору пресс-службы </w:t>
      </w:r>
      <w:r>
        <w:rPr>
          <w:bCs/>
          <w:sz w:val="24"/>
          <w:szCs w:val="24"/>
        </w:rPr>
        <w:t>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B75A25" w:rsidRDefault="00C5063D">
      <w:pPr>
        <w:ind w:firstLine="709"/>
        <w:jc w:val="both"/>
      </w:pPr>
      <w:r>
        <w:rPr>
          <w:sz w:val="24"/>
          <w:szCs w:val="24"/>
        </w:rPr>
        <w:t>3. Контроль за исполнением данного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 w:rsidR="00B75A25" w:rsidRDefault="00C5063D">
      <w:pPr>
        <w:ind w:firstLine="709"/>
        <w:jc w:val="both"/>
        <w:rPr>
          <w:color w:val="000000"/>
        </w:rPr>
      </w:pPr>
      <w:r>
        <w:rPr>
          <w:sz w:val="24"/>
          <w:szCs w:val="24"/>
        </w:rPr>
        <w:t xml:space="preserve">4. </w:t>
      </w:r>
      <w:r>
        <w:rPr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75A25" w:rsidRDefault="00B75A25">
      <w:pPr>
        <w:ind w:firstLine="708"/>
        <w:jc w:val="both"/>
        <w:rPr>
          <w:color w:val="000000" w:themeColor="text1"/>
          <w:sz w:val="24"/>
          <w:szCs w:val="24"/>
        </w:rPr>
      </w:pPr>
    </w:p>
    <w:p w:rsidR="00B75A25" w:rsidRDefault="00B75A25">
      <w:pPr>
        <w:tabs>
          <w:tab w:val="left" w:pos="2343"/>
        </w:tabs>
        <w:jc w:val="both"/>
        <w:rPr>
          <w:sz w:val="24"/>
          <w:szCs w:val="24"/>
        </w:rPr>
      </w:pPr>
    </w:p>
    <w:p w:rsidR="00B75A25" w:rsidRDefault="00C5063D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75A25" w:rsidRDefault="00C5063D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B75A25" w:rsidRDefault="00C5063D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ab/>
        <w:t xml:space="preserve">   Д.А. Пулатов</w:t>
      </w:r>
    </w:p>
    <w:p w:rsidR="00B75A25" w:rsidRDefault="00C5063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75A25" w:rsidRDefault="00B75A25">
      <w:pPr>
        <w:ind w:firstLine="708"/>
        <w:jc w:val="both"/>
        <w:rPr>
          <w:color w:val="000000"/>
          <w:sz w:val="24"/>
          <w:szCs w:val="24"/>
        </w:rPr>
      </w:pPr>
    </w:p>
    <w:p w:rsidR="00B75A25" w:rsidRDefault="00B75A25">
      <w:pPr>
        <w:ind w:firstLine="708"/>
        <w:jc w:val="both"/>
        <w:rPr>
          <w:color w:val="000000"/>
          <w:sz w:val="24"/>
          <w:szCs w:val="24"/>
        </w:rPr>
      </w:pPr>
    </w:p>
    <w:p w:rsidR="00B75A25" w:rsidRDefault="00B75A25">
      <w:pPr>
        <w:ind w:firstLine="708"/>
        <w:jc w:val="both"/>
        <w:rPr>
          <w:color w:val="000000"/>
          <w:sz w:val="24"/>
          <w:szCs w:val="24"/>
        </w:rPr>
      </w:pPr>
    </w:p>
    <w:p w:rsidR="00B75A25" w:rsidRDefault="00B75A25">
      <w:pPr>
        <w:ind w:firstLine="708"/>
        <w:jc w:val="both"/>
        <w:rPr>
          <w:color w:val="000000"/>
          <w:sz w:val="24"/>
          <w:szCs w:val="24"/>
        </w:rPr>
      </w:pPr>
    </w:p>
    <w:p w:rsidR="00B75A25" w:rsidRDefault="00B75A25">
      <w:pPr>
        <w:ind w:firstLine="708"/>
        <w:jc w:val="both"/>
        <w:rPr>
          <w:color w:val="000000"/>
          <w:sz w:val="24"/>
          <w:szCs w:val="24"/>
        </w:rPr>
      </w:pPr>
    </w:p>
    <w:p w:rsidR="00B75A25" w:rsidRDefault="00B75A25">
      <w:pPr>
        <w:ind w:firstLine="708"/>
        <w:jc w:val="both"/>
        <w:rPr>
          <w:color w:val="000000"/>
          <w:sz w:val="24"/>
          <w:szCs w:val="24"/>
        </w:rPr>
      </w:pPr>
    </w:p>
    <w:p w:rsidR="00B75A25" w:rsidRDefault="00C5063D">
      <w:pPr>
        <w:tabs>
          <w:tab w:val="left" w:pos="5954"/>
        </w:tabs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</w:p>
    <w:p w:rsidR="00B75A25" w:rsidRDefault="00B75A25">
      <w:pPr>
        <w:tabs>
          <w:tab w:val="left" w:pos="5954"/>
        </w:tabs>
        <w:ind w:firstLine="708"/>
        <w:jc w:val="both"/>
        <w:rPr>
          <w:color w:val="000000"/>
          <w:sz w:val="24"/>
          <w:szCs w:val="24"/>
        </w:rPr>
      </w:pPr>
    </w:p>
    <w:p w:rsidR="00B75A25" w:rsidRDefault="00B75A25">
      <w:pPr>
        <w:tabs>
          <w:tab w:val="left" w:pos="5954"/>
        </w:tabs>
        <w:ind w:firstLine="708"/>
        <w:jc w:val="both"/>
        <w:rPr>
          <w:color w:val="000000" w:themeColor="text1"/>
          <w:sz w:val="24"/>
          <w:szCs w:val="24"/>
        </w:rPr>
      </w:pPr>
    </w:p>
    <w:p w:rsidR="00B75A25" w:rsidRDefault="00B75A25">
      <w:pPr>
        <w:tabs>
          <w:tab w:val="left" w:pos="5954"/>
        </w:tabs>
        <w:ind w:firstLine="708"/>
        <w:jc w:val="both"/>
        <w:rPr>
          <w:color w:val="000000" w:themeColor="text1"/>
          <w:sz w:val="24"/>
          <w:szCs w:val="24"/>
        </w:rPr>
      </w:pPr>
    </w:p>
    <w:p w:rsidR="00B75A25" w:rsidRDefault="00B75A25">
      <w:pPr>
        <w:tabs>
          <w:tab w:val="left" w:pos="5954"/>
        </w:tabs>
        <w:ind w:firstLine="708"/>
        <w:jc w:val="both"/>
        <w:rPr>
          <w:color w:val="000000" w:themeColor="text1"/>
          <w:sz w:val="24"/>
          <w:szCs w:val="24"/>
        </w:rPr>
      </w:pPr>
    </w:p>
    <w:p w:rsidR="00B75A25" w:rsidRDefault="00B75A25">
      <w:pPr>
        <w:tabs>
          <w:tab w:val="left" w:pos="5954"/>
        </w:tabs>
        <w:ind w:firstLine="708"/>
        <w:jc w:val="both"/>
        <w:rPr>
          <w:color w:val="000000" w:themeColor="text1"/>
          <w:sz w:val="24"/>
          <w:szCs w:val="24"/>
        </w:rPr>
      </w:pPr>
    </w:p>
    <w:p w:rsidR="00B75A25" w:rsidRDefault="00B75A25">
      <w:pPr>
        <w:tabs>
          <w:tab w:val="left" w:pos="5954"/>
        </w:tabs>
        <w:ind w:firstLine="708"/>
        <w:jc w:val="both"/>
        <w:rPr>
          <w:color w:val="000000" w:themeColor="text1"/>
          <w:sz w:val="24"/>
          <w:szCs w:val="24"/>
        </w:rPr>
      </w:pPr>
    </w:p>
    <w:p w:rsidR="00B75A25" w:rsidRDefault="00B75A25">
      <w:pPr>
        <w:tabs>
          <w:tab w:val="left" w:pos="5954"/>
        </w:tabs>
        <w:ind w:firstLine="708"/>
        <w:jc w:val="both"/>
        <w:rPr>
          <w:color w:val="000000" w:themeColor="text1"/>
          <w:sz w:val="24"/>
          <w:szCs w:val="24"/>
        </w:rPr>
      </w:pPr>
    </w:p>
    <w:p w:rsidR="00B75A25" w:rsidRDefault="00B75A25">
      <w:pPr>
        <w:tabs>
          <w:tab w:val="left" w:pos="5954"/>
        </w:tabs>
        <w:ind w:firstLine="708"/>
        <w:jc w:val="both"/>
        <w:rPr>
          <w:color w:val="000000" w:themeColor="text1"/>
          <w:sz w:val="24"/>
          <w:szCs w:val="24"/>
        </w:rPr>
      </w:pPr>
    </w:p>
    <w:p w:rsidR="00B75A25" w:rsidRDefault="00B75A25">
      <w:pPr>
        <w:tabs>
          <w:tab w:val="left" w:pos="5954"/>
        </w:tabs>
        <w:ind w:firstLine="708"/>
        <w:jc w:val="both"/>
        <w:rPr>
          <w:color w:val="000000" w:themeColor="text1"/>
          <w:sz w:val="24"/>
          <w:szCs w:val="24"/>
        </w:rPr>
      </w:pPr>
    </w:p>
    <w:p w:rsidR="00531C87" w:rsidRDefault="00531C87">
      <w:pPr>
        <w:jc w:val="both"/>
        <w:rPr>
          <w:color w:val="000000" w:themeColor="text1"/>
          <w:sz w:val="24"/>
          <w:szCs w:val="24"/>
        </w:rPr>
      </w:pPr>
    </w:p>
    <w:p w:rsidR="00B75A25" w:rsidRDefault="00C506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 правового Управления</w:t>
      </w:r>
    </w:p>
    <w:p w:rsidR="00B75A25" w:rsidRDefault="00C5063D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B75A25" w:rsidRDefault="00C50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Чувашской Республики</w:t>
      </w:r>
    </w:p>
    <w:p w:rsidR="00B75A25" w:rsidRDefault="00C506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 И. П. Антонова</w:t>
      </w:r>
    </w:p>
    <w:p w:rsidR="00B75A25" w:rsidRDefault="00C50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«____»_______________2022 </w:t>
      </w:r>
    </w:p>
    <w:p w:rsidR="00B75A25" w:rsidRDefault="00B75A25">
      <w:pPr>
        <w:ind w:firstLine="709"/>
        <w:jc w:val="both"/>
        <w:rPr>
          <w:sz w:val="24"/>
          <w:szCs w:val="24"/>
        </w:rPr>
      </w:pPr>
    </w:p>
    <w:p w:rsidR="00B75A25" w:rsidRDefault="00C5063D">
      <w:pPr>
        <w:tabs>
          <w:tab w:val="left" w:pos="2343"/>
        </w:tabs>
        <w:jc w:val="both"/>
        <w:rPr>
          <w:sz w:val="23"/>
          <w:szCs w:val="23"/>
        </w:rPr>
      </w:pPr>
      <w:bookmarkStart w:id="0" w:name="sub_1000"/>
      <w:r>
        <w:rPr>
          <w:sz w:val="23"/>
          <w:szCs w:val="23"/>
        </w:rPr>
        <w:t>СОГЛАСОВАНО:</w:t>
      </w:r>
    </w:p>
    <w:p w:rsidR="00B75A25" w:rsidRDefault="00B75A25">
      <w:pPr>
        <w:pStyle w:val="aff4"/>
        <w:tabs>
          <w:tab w:val="left" w:pos="851"/>
          <w:tab w:val="left" w:pos="993"/>
        </w:tabs>
        <w:spacing w:after="0"/>
        <w:rPr>
          <w:sz w:val="23"/>
          <w:szCs w:val="23"/>
        </w:rPr>
      </w:pPr>
    </w:p>
    <w:p w:rsidR="00B75A25" w:rsidRDefault="00C5063D">
      <w:pPr>
        <w:pStyle w:val="aff4"/>
        <w:tabs>
          <w:tab w:val="left" w:pos="851"/>
          <w:tab w:val="left" w:pos="993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Заместитель главы администрации </w:t>
      </w:r>
    </w:p>
    <w:p w:rsidR="00B75A25" w:rsidRDefault="00C5063D">
      <w:pPr>
        <w:pStyle w:val="aff4"/>
        <w:tabs>
          <w:tab w:val="left" w:pos="851"/>
          <w:tab w:val="left" w:pos="993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по экономике и финансам</w:t>
      </w:r>
    </w:p>
    <w:p w:rsidR="00B75A25" w:rsidRDefault="00C5063D">
      <w:pPr>
        <w:pStyle w:val="aff4"/>
        <w:tabs>
          <w:tab w:val="left" w:pos="851"/>
          <w:tab w:val="left" w:pos="993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_______________ М.Л. Семенов</w:t>
      </w:r>
    </w:p>
    <w:p w:rsidR="00B75A25" w:rsidRDefault="00C5063D">
      <w:pPr>
        <w:tabs>
          <w:tab w:val="left" w:pos="3735"/>
        </w:tabs>
        <w:jc w:val="both"/>
        <w:rPr>
          <w:sz w:val="23"/>
          <w:szCs w:val="23"/>
        </w:rPr>
      </w:pPr>
      <w:r>
        <w:rPr>
          <w:sz w:val="23"/>
          <w:szCs w:val="23"/>
        </w:rPr>
        <w:t>«__»__________2022</w:t>
      </w:r>
    </w:p>
    <w:p w:rsidR="00B75A25" w:rsidRDefault="00B75A25">
      <w:pPr>
        <w:tabs>
          <w:tab w:val="left" w:pos="2343"/>
        </w:tabs>
        <w:jc w:val="both"/>
        <w:rPr>
          <w:sz w:val="23"/>
          <w:szCs w:val="23"/>
        </w:rPr>
      </w:pPr>
    </w:p>
    <w:p w:rsidR="00B75A25" w:rsidRDefault="00C5063D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>Начальник отдела экономического развития</w:t>
      </w:r>
    </w:p>
    <w:p w:rsidR="00B75A25" w:rsidRDefault="00C5063D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>и торговли администрации города Новочебоксарска</w:t>
      </w:r>
    </w:p>
    <w:p w:rsidR="00B75A25" w:rsidRDefault="00C5063D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>Чувашской Республики</w:t>
      </w:r>
    </w:p>
    <w:p w:rsidR="00B75A25" w:rsidRDefault="00C5063D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_______________Р.Ф. Ялфимова</w:t>
      </w:r>
    </w:p>
    <w:p w:rsidR="00B75A25" w:rsidRDefault="00C5063D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>«__»__________2022</w:t>
      </w:r>
    </w:p>
    <w:p w:rsidR="000C5BB2" w:rsidRDefault="000C5BB2">
      <w:pPr>
        <w:tabs>
          <w:tab w:val="left" w:pos="2343"/>
        </w:tabs>
        <w:jc w:val="both"/>
        <w:rPr>
          <w:sz w:val="23"/>
          <w:szCs w:val="23"/>
        </w:rPr>
      </w:pPr>
    </w:p>
    <w:p w:rsidR="000C5BB2" w:rsidRDefault="000C5BB2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>И.о. начальника управления имущественных</w:t>
      </w:r>
    </w:p>
    <w:p w:rsidR="000C5BB2" w:rsidRDefault="000C5BB2" w:rsidP="000C5BB2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 земельных отношений администрации </w:t>
      </w:r>
    </w:p>
    <w:p w:rsidR="000C5BB2" w:rsidRDefault="000C5BB2" w:rsidP="000C5BB2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>города Новочебоксарска Чувашской Республики</w:t>
      </w:r>
    </w:p>
    <w:p w:rsidR="000C5BB2" w:rsidRDefault="000C5BB2" w:rsidP="000C5BB2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_______________О.Н. Арланова</w:t>
      </w:r>
    </w:p>
    <w:p w:rsidR="000C5BB2" w:rsidRDefault="000C5BB2" w:rsidP="000C5BB2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>«__»__________2022</w:t>
      </w:r>
    </w:p>
    <w:p w:rsidR="000C5BB2" w:rsidRDefault="000C5BB2">
      <w:pPr>
        <w:tabs>
          <w:tab w:val="left" w:pos="2343"/>
        </w:tabs>
        <w:jc w:val="both"/>
        <w:rPr>
          <w:sz w:val="23"/>
          <w:szCs w:val="23"/>
        </w:rPr>
      </w:pPr>
    </w:p>
    <w:p w:rsidR="000C5BB2" w:rsidRDefault="000C5BB2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>И.о. начальника МБУ «АГУ г. Новочебоксарска</w:t>
      </w:r>
    </w:p>
    <w:p w:rsidR="000C5BB2" w:rsidRDefault="000C5BB2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>Чувашской Республики»</w:t>
      </w:r>
    </w:p>
    <w:p w:rsidR="000C5BB2" w:rsidRDefault="000C5BB2" w:rsidP="000C5BB2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_______________В.В. Прокопьев</w:t>
      </w:r>
    </w:p>
    <w:p w:rsidR="000C5BB2" w:rsidRDefault="000C5BB2" w:rsidP="000C5BB2">
      <w:pPr>
        <w:tabs>
          <w:tab w:val="left" w:pos="2343"/>
        </w:tabs>
        <w:jc w:val="both"/>
        <w:rPr>
          <w:sz w:val="23"/>
          <w:szCs w:val="23"/>
        </w:rPr>
      </w:pPr>
      <w:r>
        <w:rPr>
          <w:sz w:val="23"/>
          <w:szCs w:val="23"/>
        </w:rPr>
        <w:t>«__»__________2022</w:t>
      </w:r>
    </w:p>
    <w:p w:rsidR="00B75A25" w:rsidRDefault="00B75A25">
      <w:pPr>
        <w:tabs>
          <w:tab w:val="left" w:pos="2343"/>
        </w:tabs>
        <w:jc w:val="both"/>
        <w:rPr>
          <w:sz w:val="26"/>
          <w:szCs w:val="26"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531C87" w:rsidRDefault="00531C87">
      <w:pPr>
        <w:tabs>
          <w:tab w:val="left" w:pos="2343"/>
        </w:tabs>
        <w:jc w:val="both"/>
        <w:rPr>
          <w:i/>
        </w:rPr>
      </w:pPr>
    </w:p>
    <w:p w:rsidR="00531C87" w:rsidRDefault="00531C87">
      <w:pPr>
        <w:tabs>
          <w:tab w:val="left" w:pos="2343"/>
        </w:tabs>
        <w:jc w:val="both"/>
        <w:rPr>
          <w:i/>
        </w:rPr>
      </w:pPr>
    </w:p>
    <w:p w:rsidR="00531C87" w:rsidRDefault="00531C87">
      <w:pPr>
        <w:tabs>
          <w:tab w:val="left" w:pos="2343"/>
        </w:tabs>
        <w:jc w:val="both"/>
        <w:rPr>
          <w:i/>
        </w:rPr>
      </w:pPr>
    </w:p>
    <w:p w:rsidR="00531C87" w:rsidRDefault="00531C87">
      <w:pPr>
        <w:tabs>
          <w:tab w:val="left" w:pos="2343"/>
        </w:tabs>
        <w:jc w:val="both"/>
        <w:rPr>
          <w:i/>
        </w:rPr>
      </w:pPr>
    </w:p>
    <w:p w:rsidR="00531C87" w:rsidRDefault="00531C87">
      <w:pPr>
        <w:tabs>
          <w:tab w:val="left" w:pos="2343"/>
        </w:tabs>
        <w:jc w:val="both"/>
        <w:rPr>
          <w:i/>
        </w:rPr>
      </w:pPr>
    </w:p>
    <w:p w:rsidR="00531C87" w:rsidRDefault="00531C87">
      <w:pPr>
        <w:tabs>
          <w:tab w:val="left" w:pos="2343"/>
        </w:tabs>
        <w:jc w:val="both"/>
        <w:rPr>
          <w:i/>
        </w:rPr>
      </w:pPr>
    </w:p>
    <w:p w:rsidR="00531C87" w:rsidRDefault="00531C87">
      <w:pPr>
        <w:tabs>
          <w:tab w:val="left" w:pos="2343"/>
        </w:tabs>
        <w:jc w:val="both"/>
        <w:rPr>
          <w:i/>
        </w:rPr>
      </w:pPr>
    </w:p>
    <w:p w:rsidR="00531C87" w:rsidRDefault="00531C87">
      <w:pPr>
        <w:tabs>
          <w:tab w:val="left" w:pos="2343"/>
        </w:tabs>
        <w:jc w:val="both"/>
        <w:rPr>
          <w:i/>
        </w:rPr>
      </w:pPr>
    </w:p>
    <w:p w:rsidR="00531C87" w:rsidRDefault="00531C87">
      <w:pPr>
        <w:tabs>
          <w:tab w:val="left" w:pos="2343"/>
        </w:tabs>
        <w:jc w:val="both"/>
        <w:rPr>
          <w:i/>
        </w:rPr>
      </w:pPr>
    </w:p>
    <w:p w:rsidR="00531C87" w:rsidRDefault="00531C87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B75A25">
      <w:pPr>
        <w:tabs>
          <w:tab w:val="left" w:pos="2343"/>
        </w:tabs>
        <w:jc w:val="both"/>
        <w:rPr>
          <w:i/>
        </w:rPr>
      </w:pPr>
    </w:p>
    <w:p w:rsidR="00B75A25" w:rsidRDefault="00C5063D" w:rsidP="000C5BB2">
      <w:pPr>
        <w:tabs>
          <w:tab w:val="left" w:pos="2343"/>
        </w:tabs>
        <w:jc w:val="both"/>
        <w:rPr>
          <w:i/>
        </w:rPr>
      </w:pPr>
      <w:r>
        <w:rPr>
          <w:i/>
        </w:rPr>
        <w:t>Исп. А.А. Дубская</w:t>
      </w:r>
      <w:r w:rsidR="00755688">
        <w:rPr>
          <w:i/>
        </w:rPr>
        <w:t>,</w:t>
      </w:r>
      <w:r>
        <w:rPr>
          <w:i/>
        </w:rPr>
        <w:t xml:space="preserve"> 73-04-89</w:t>
      </w:r>
      <w:bookmarkEnd w:id="0"/>
    </w:p>
    <w:p w:rsidR="006F5C91" w:rsidRDefault="006F5C91" w:rsidP="000C5BB2">
      <w:pPr>
        <w:tabs>
          <w:tab w:val="left" w:pos="2343"/>
        </w:tabs>
        <w:jc w:val="both"/>
        <w:rPr>
          <w:sz w:val="24"/>
          <w:szCs w:val="24"/>
        </w:rPr>
      </w:pPr>
      <w:bookmarkStart w:id="1" w:name="_GoBack"/>
      <w:bookmarkEnd w:id="1"/>
    </w:p>
    <w:p w:rsidR="00B75A25" w:rsidRDefault="00531C87" w:rsidP="0075568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31C87" w:rsidRDefault="00521064" w:rsidP="0075568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55688">
        <w:rPr>
          <w:sz w:val="24"/>
          <w:szCs w:val="24"/>
        </w:rPr>
        <w:t xml:space="preserve">постановлению администрации </w:t>
      </w:r>
    </w:p>
    <w:p w:rsidR="00755688" w:rsidRDefault="00755688" w:rsidP="0075568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города Новочебоксарска Чувашской Республики </w:t>
      </w:r>
    </w:p>
    <w:p w:rsidR="00755688" w:rsidRDefault="00755688" w:rsidP="0075568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________№_________</w:t>
      </w:r>
    </w:p>
    <w:p w:rsidR="00755688" w:rsidRDefault="00755688" w:rsidP="00755688">
      <w:pPr>
        <w:widowControl w:val="0"/>
        <w:jc w:val="right"/>
        <w:rPr>
          <w:sz w:val="24"/>
          <w:szCs w:val="24"/>
        </w:rPr>
      </w:pPr>
    </w:p>
    <w:p w:rsidR="00755688" w:rsidRDefault="00755688" w:rsidP="00755688">
      <w:pPr>
        <w:widowControl w:val="0"/>
        <w:jc w:val="center"/>
        <w:rPr>
          <w:sz w:val="24"/>
          <w:szCs w:val="24"/>
        </w:rPr>
      </w:pPr>
    </w:p>
    <w:p w:rsidR="00755688" w:rsidRDefault="00755688" w:rsidP="0075568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Границы туристического центра города Новочебоксарска Чувашской Республики</w:t>
      </w:r>
    </w:p>
    <w:p w:rsidR="00755688" w:rsidRDefault="00755688" w:rsidP="00755688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274185"/>
            <wp:effectExtent l="19050" t="0" r="3175" b="0"/>
            <wp:docPr id="1" name="Рисунок 0" descr="photo546971829876252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46971829876252526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688" w:rsidRDefault="00755688" w:rsidP="00755688">
      <w:pPr>
        <w:widowControl w:val="0"/>
        <w:ind w:firstLine="720"/>
        <w:jc w:val="center"/>
        <w:rPr>
          <w:sz w:val="24"/>
          <w:szCs w:val="24"/>
        </w:rPr>
      </w:pPr>
    </w:p>
    <w:p w:rsidR="00531C87" w:rsidRDefault="00531C87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>
      <w:pPr>
        <w:widowControl w:val="0"/>
        <w:ind w:firstLine="720"/>
        <w:jc w:val="right"/>
        <w:rPr>
          <w:sz w:val="24"/>
          <w:szCs w:val="24"/>
        </w:rPr>
      </w:pPr>
    </w:p>
    <w:p w:rsidR="00B75A25" w:rsidRDefault="00B75A25" w:rsidP="00755688">
      <w:pPr>
        <w:widowControl w:val="0"/>
        <w:jc w:val="both"/>
        <w:rPr>
          <w:sz w:val="24"/>
          <w:szCs w:val="24"/>
        </w:rPr>
        <w:sectPr w:rsidR="00B75A2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75A25" w:rsidRDefault="00B75A25" w:rsidP="00755688">
      <w:pPr>
        <w:rPr>
          <w:sz w:val="24"/>
          <w:szCs w:val="24"/>
        </w:rPr>
      </w:pPr>
    </w:p>
    <w:sectPr w:rsidR="00B75A25" w:rsidSect="00B75A25">
      <w:pgSz w:w="16838" w:h="11906" w:orient="landscape"/>
      <w:pgMar w:top="709" w:right="70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25" w:rsidRDefault="00C5063D">
      <w:r>
        <w:separator/>
      </w:r>
    </w:p>
  </w:endnote>
  <w:endnote w:type="continuationSeparator" w:id="0">
    <w:p w:rsidR="00B75A25" w:rsidRDefault="00C5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25" w:rsidRDefault="00C5063D">
      <w:r>
        <w:separator/>
      </w:r>
    </w:p>
  </w:footnote>
  <w:footnote w:type="continuationSeparator" w:id="0">
    <w:p w:rsidR="00B75A25" w:rsidRDefault="00C50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5C6"/>
    <w:multiLevelType w:val="hybridMultilevel"/>
    <w:tmpl w:val="E87A1B18"/>
    <w:lvl w:ilvl="0" w:tplc="C4C68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B7C1EAA">
      <w:start w:val="1"/>
      <w:numFmt w:val="lowerLetter"/>
      <w:lvlText w:val="%2."/>
      <w:lvlJc w:val="left"/>
      <w:pPr>
        <w:ind w:left="1788" w:hanging="360"/>
      </w:pPr>
    </w:lvl>
    <w:lvl w:ilvl="2" w:tplc="ACD0502A">
      <w:start w:val="1"/>
      <w:numFmt w:val="lowerRoman"/>
      <w:lvlText w:val="%3."/>
      <w:lvlJc w:val="right"/>
      <w:pPr>
        <w:ind w:left="2508" w:hanging="180"/>
      </w:pPr>
    </w:lvl>
    <w:lvl w:ilvl="3" w:tplc="BC885CA8">
      <w:start w:val="1"/>
      <w:numFmt w:val="decimal"/>
      <w:lvlText w:val="%4."/>
      <w:lvlJc w:val="left"/>
      <w:pPr>
        <w:ind w:left="3228" w:hanging="360"/>
      </w:pPr>
    </w:lvl>
    <w:lvl w:ilvl="4" w:tplc="31E68E58">
      <w:start w:val="1"/>
      <w:numFmt w:val="lowerLetter"/>
      <w:lvlText w:val="%5."/>
      <w:lvlJc w:val="left"/>
      <w:pPr>
        <w:ind w:left="3948" w:hanging="360"/>
      </w:pPr>
    </w:lvl>
    <w:lvl w:ilvl="5" w:tplc="534E484C">
      <w:start w:val="1"/>
      <w:numFmt w:val="lowerRoman"/>
      <w:lvlText w:val="%6."/>
      <w:lvlJc w:val="right"/>
      <w:pPr>
        <w:ind w:left="4668" w:hanging="180"/>
      </w:pPr>
    </w:lvl>
    <w:lvl w:ilvl="6" w:tplc="EDD22EB6">
      <w:start w:val="1"/>
      <w:numFmt w:val="decimal"/>
      <w:lvlText w:val="%7."/>
      <w:lvlJc w:val="left"/>
      <w:pPr>
        <w:ind w:left="5388" w:hanging="360"/>
      </w:pPr>
    </w:lvl>
    <w:lvl w:ilvl="7" w:tplc="710C5F02">
      <w:start w:val="1"/>
      <w:numFmt w:val="lowerLetter"/>
      <w:lvlText w:val="%8."/>
      <w:lvlJc w:val="left"/>
      <w:pPr>
        <w:ind w:left="6108" w:hanging="360"/>
      </w:pPr>
    </w:lvl>
    <w:lvl w:ilvl="8" w:tplc="6EDA13FA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12100"/>
    <w:multiLevelType w:val="hybridMultilevel"/>
    <w:tmpl w:val="6AB074CC"/>
    <w:lvl w:ilvl="0" w:tplc="156E91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4A4850">
      <w:start w:val="1"/>
      <w:numFmt w:val="decimal"/>
      <w:lvlText w:val=""/>
      <w:lvlJc w:val="left"/>
      <w:rPr>
        <w:rFonts w:cs="Times New Roman"/>
      </w:rPr>
    </w:lvl>
    <w:lvl w:ilvl="2" w:tplc="B4C2E420">
      <w:start w:val="1"/>
      <w:numFmt w:val="decimal"/>
      <w:lvlText w:val=""/>
      <w:lvlJc w:val="left"/>
      <w:rPr>
        <w:rFonts w:cs="Times New Roman"/>
      </w:rPr>
    </w:lvl>
    <w:lvl w:ilvl="3" w:tplc="2DDE1AF8">
      <w:start w:val="1"/>
      <w:numFmt w:val="decimal"/>
      <w:lvlText w:val=""/>
      <w:lvlJc w:val="left"/>
      <w:rPr>
        <w:rFonts w:cs="Times New Roman"/>
      </w:rPr>
    </w:lvl>
    <w:lvl w:ilvl="4" w:tplc="FED49C0E">
      <w:start w:val="1"/>
      <w:numFmt w:val="decimal"/>
      <w:lvlText w:val=""/>
      <w:lvlJc w:val="left"/>
      <w:rPr>
        <w:rFonts w:cs="Times New Roman"/>
      </w:rPr>
    </w:lvl>
    <w:lvl w:ilvl="5" w:tplc="61489BB0">
      <w:start w:val="1"/>
      <w:numFmt w:val="decimal"/>
      <w:lvlText w:val=""/>
      <w:lvlJc w:val="left"/>
      <w:rPr>
        <w:rFonts w:cs="Times New Roman"/>
      </w:rPr>
    </w:lvl>
    <w:lvl w:ilvl="6" w:tplc="3FB2199E">
      <w:start w:val="1"/>
      <w:numFmt w:val="decimal"/>
      <w:lvlText w:val=""/>
      <w:lvlJc w:val="left"/>
      <w:rPr>
        <w:rFonts w:cs="Times New Roman"/>
      </w:rPr>
    </w:lvl>
    <w:lvl w:ilvl="7" w:tplc="4746D388">
      <w:start w:val="1"/>
      <w:numFmt w:val="decimal"/>
      <w:lvlText w:val=""/>
      <w:lvlJc w:val="left"/>
      <w:rPr>
        <w:rFonts w:cs="Times New Roman"/>
      </w:rPr>
    </w:lvl>
    <w:lvl w:ilvl="8" w:tplc="8A72C99C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25"/>
    <w:rsid w:val="000C5BB2"/>
    <w:rsid w:val="00331350"/>
    <w:rsid w:val="00521064"/>
    <w:rsid w:val="00531C87"/>
    <w:rsid w:val="006F5C91"/>
    <w:rsid w:val="00755688"/>
    <w:rsid w:val="00A33452"/>
    <w:rsid w:val="00B014AD"/>
    <w:rsid w:val="00B75A25"/>
    <w:rsid w:val="00C5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331350"/>
    <w:pPr>
      <w:keepNext/>
      <w:jc w:val="center"/>
      <w:outlineLvl w:val="1"/>
    </w:pPr>
    <w:rPr>
      <w:rFonts w:ascii="Times New Roman Chuv" w:hAnsi="Times New Roman Chuv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75A2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75A2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75A2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75A2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75A2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75A2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75A2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75A2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75A2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75A2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75A2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75A2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75A2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75A2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75A2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75A2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75A2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75A2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75A2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75A2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5A25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B75A25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B75A2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75A2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75A25"/>
    <w:rPr>
      <w:i/>
    </w:rPr>
  </w:style>
  <w:style w:type="character" w:customStyle="1" w:styleId="HeaderChar">
    <w:name w:val="Header Char"/>
    <w:basedOn w:val="a0"/>
    <w:uiPriority w:val="99"/>
    <w:rsid w:val="00B75A25"/>
  </w:style>
  <w:style w:type="character" w:customStyle="1" w:styleId="FooterChar">
    <w:name w:val="Footer Char"/>
    <w:basedOn w:val="a0"/>
    <w:uiPriority w:val="99"/>
    <w:rsid w:val="00B75A25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B75A2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B75A25"/>
  </w:style>
  <w:style w:type="table" w:styleId="aa">
    <w:name w:val="Table Grid"/>
    <w:basedOn w:val="a1"/>
    <w:uiPriority w:val="59"/>
    <w:rsid w:val="00B75A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75A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B75A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75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75A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7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75A25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B75A25"/>
    <w:rPr>
      <w:sz w:val="18"/>
    </w:rPr>
  </w:style>
  <w:style w:type="character" w:styleId="ad">
    <w:name w:val="footnote reference"/>
    <w:basedOn w:val="a0"/>
    <w:uiPriority w:val="99"/>
    <w:unhideWhenUsed/>
    <w:rsid w:val="00B75A2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75A25"/>
  </w:style>
  <w:style w:type="character" w:customStyle="1" w:styleId="af">
    <w:name w:val="Текст концевой сноски Знак"/>
    <w:link w:val="ae"/>
    <w:uiPriority w:val="99"/>
    <w:rsid w:val="00B75A25"/>
    <w:rPr>
      <w:sz w:val="20"/>
    </w:rPr>
  </w:style>
  <w:style w:type="character" w:styleId="af0">
    <w:name w:val="endnote reference"/>
    <w:basedOn w:val="a0"/>
    <w:uiPriority w:val="99"/>
    <w:semiHidden/>
    <w:unhideWhenUsed/>
    <w:rsid w:val="00B75A25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75A25"/>
    <w:pPr>
      <w:spacing w:after="57"/>
    </w:pPr>
  </w:style>
  <w:style w:type="paragraph" w:styleId="22">
    <w:name w:val="toc 2"/>
    <w:basedOn w:val="a"/>
    <w:next w:val="a"/>
    <w:uiPriority w:val="39"/>
    <w:unhideWhenUsed/>
    <w:rsid w:val="00B75A2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75A2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75A2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75A2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75A2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75A2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75A2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75A25"/>
    <w:pPr>
      <w:spacing w:after="57"/>
      <w:ind w:left="2268"/>
    </w:pPr>
  </w:style>
  <w:style w:type="paragraph" w:styleId="af1">
    <w:name w:val="TOC Heading"/>
    <w:uiPriority w:val="39"/>
    <w:unhideWhenUsed/>
    <w:rsid w:val="00B75A25"/>
  </w:style>
  <w:style w:type="paragraph" w:styleId="af2">
    <w:name w:val="table of figures"/>
    <w:basedOn w:val="a"/>
    <w:next w:val="a"/>
    <w:uiPriority w:val="99"/>
    <w:unhideWhenUsed/>
    <w:rsid w:val="00B75A25"/>
  </w:style>
  <w:style w:type="paragraph" w:customStyle="1" w:styleId="110">
    <w:name w:val="Заголовок 11"/>
    <w:basedOn w:val="a"/>
    <w:next w:val="a"/>
    <w:link w:val="12"/>
    <w:uiPriority w:val="99"/>
    <w:qFormat/>
    <w:rsid w:val="00B75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Заголовок 21"/>
    <w:basedOn w:val="a"/>
    <w:next w:val="a"/>
    <w:link w:val="23"/>
    <w:qFormat/>
    <w:rsid w:val="00B75A25"/>
    <w:pPr>
      <w:keepNext/>
      <w:jc w:val="center"/>
      <w:outlineLvl w:val="1"/>
    </w:pPr>
    <w:rPr>
      <w:rFonts w:ascii="Times New Roman Chuv" w:hAnsi="Times New Roman Chuv"/>
      <w:sz w:val="26"/>
    </w:rPr>
  </w:style>
  <w:style w:type="character" w:customStyle="1" w:styleId="23">
    <w:name w:val="Заголовок 2 Знак"/>
    <w:basedOn w:val="a0"/>
    <w:link w:val="211"/>
    <w:rsid w:val="00B75A25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af3">
    <w:name w:val="Цветовое выделение"/>
    <w:uiPriority w:val="99"/>
    <w:rsid w:val="00B75A25"/>
    <w:rPr>
      <w:b/>
      <w:color w:val="26282F"/>
    </w:rPr>
  </w:style>
  <w:style w:type="paragraph" w:customStyle="1" w:styleId="af4">
    <w:name w:val="Прижатый влево"/>
    <w:basedOn w:val="a"/>
    <w:next w:val="a"/>
    <w:uiPriority w:val="99"/>
    <w:rsid w:val="00B75A25"/>
    <w:pPr>
      <w:widowControl w:val="0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B75A25"/>
    <w:rPr>
      <w:color w:val="0000FF"/>
      <w:u w:val="single"/>
    </w:rPr>
  </w:style>
  <w:style w:type="paragraph" w:customStyle="1" w:styleId="30">
    <w:name w:val="Основной текст3"/>
    <w:basedOn w:val="a"/>
    <w:rsid w:val="00B75A25"/>
    <w:pPr>
      <w:widowControl w:val="0"/>
      <w:shd w:val="clear" w:color="auto" w:fill="FFFFFF"/>
      <w:spacing w:after="600" w:line="0" w:lineRule="atLeast"/>
      <w:ind w:hanging="340"/>
      <w:jc w:val="both"/>
    </w:pPr>
    <w:rPr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B75A25"/>
    <w:pPr>
      <w:widowControl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2">
    <w:name w:val="Заголовок 1 Знак"/>
    <w:basedOn w:val="a0"/>
    <w:link w:val="110"/>
    <w:uiPriority w:val="9"/>
    <w:rsid w:val="00B75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7">
    <w:name w:val="Гипертекстовая ссылка"/>
    <w:basedOn w:val="af3"/>
    <w:uiPriority w:val="99"/>
    <w:rsid w:val="00B75A25"/>
    <w:rPr>
      <w:rFonts w:cs="Times New Roman"/>
      <w:b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B75A25"/>
    <w:pPr>
      <w:widowControl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Текст (справка)"/>
    <w:basedOn w:val="a"/>
    <w:next w:val="a"/>
    <w:uiPriority w:val="99"/>
    <w:rsid w:val="00B75A25"/>
    <w:pPr>
      <w:widowControl w:val="0"/>
      <w:ind w:left="170" w:right="170"/>
    </w:pPr>
    <w:rPr>
      <w:rFonts w:eastAsiaTheme="minorEastAsia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75A25"/>
    <w:pPr>
      <w:spacing w:before="75"/>
      <w:ind w:right="0"/>
      <w:jc w:val="both"/>
    </w:pPr>
    <w:rPr>
      <w:color w:val="353842"/>
    </w:rPr>
  </w:style>
  <w:style w:type="paragraph" w:customStyle="1" w:styleId="afb">
    <w:name w:val="Информация о версии"/>
    <w:basedOn w:val="afa"/>
    <w:next w:val="a"/>
    <w:uiPriority w:val="99"/>
    <w:rsid w:val="00B75A2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75A25"/>
    <w:pPr>
      <w:widowControl w:val="0"/>
      <w:ind w:firstLine="720"/>
      <w:jc w:val="both"/>
    </w:pPr>
    <w:rPr>
      <w:rFonts w:eastAsiaTheme="minorEastAsia"/>
      <w:color w:val="353842"/>
    </w:rPr>
  </w:style>
  <w:style w:type="paragraph" w:customStyle="1" w:styleId="afd">
    <w:name w:val="Информация об изменениях"/>
    <w:basedOn w:val="afc"/>
    <w:next w:val="a"/>
    <w:uiPriority w:val="99"/>
    <w:rsid w:val="00B75A25"/>
    <w:pPr>
      <w:spacing w:before="180"/>
      <w:ind w:left="360" w:right="360" w:firstLine="0"/>
    </w:p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B75A25"/>
    <w:rPr>
      <w:b/>
      <w:bCs/>
    </w:rPr>
  </w:style>
  <w:style w:type="character" w:customStyle="1" w:styleId="aff">
    <w:name w:val="Цветовое выделение для Текст"/>
    <w:uiPriority w:val="99"/>
    <w:rsid w:val="00B75A25"/>
    <w:rPr>
      <w:rFonts w:ascii="Times New Roman" w:hAnsi="Times New Roman"/>
    </w:rPr>
  </w:style>
  <w:style w:type="paragraph" w:customStyle="1" w:styleId="13">
    <w:name w:val="Верхний колонтитул1"/>
    <w:basedOn w:val="a"/>
    <w:link w:val="aff0"/>
    <w:uiPriority w:val="99"/>
    <w:semiHidden/>
    <w:unhideWhenUsed/>
    <w:rsid w:val="00B75A25"/>
    <w:pPr>
      <w:widowControl w:val="0"/>
      <w:tabs>
        <w:tab w:val="center" w:pos="4677"/>
        <w:tab w:val="right" w:pos="9355"/>
      </w:tabs>
      <w:ind w:firstLine="720"/>
      <w:jc w:val="both"/>
    </w:pPr>
    <w:rPr>
      <w:rFonts w:eastAsiaTheme="minorEastAsia"/>
      <w:sz w:val="24"/>
      <w:szCs w:val="24"/>
    </w:rPr>
  </w:style>
  <w:style w:type="character" w:customStyle="1" w:styleId="aff0">
    <w:name w:val="Верхний колонтитул Знак"/>
    <w:basedOn w:val="a0"/>
    <w:link w:val="13"/>
    <w:uiPriority w:val="99"/>
    <w:semiHidden/>
    <w:rsid w:val="00B75A2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link w:val="aff1"/>
    <w:uiPriority w:val="99"/>
    <w:semiHidden/>
    <w:unhideWhenUsed/>
    <w:rsid w:val="00B75A25"/>
    <w:pPr>
      <w:widowControl w:val="0"/>
      <w:tabs>
        <w:tab w:val="center" w:pos="4677"/>
        <w:tab w:val="right" w:pos="9355"/>
      </w:tabs>
      <w:ind w:firstLine="720"/>
      <w:jc w:val="both"/>
    </w:pPr>
    <w:rPr>
      <w:rFonts w:eastAsiaTheme="minorEastAsia"/>
      <w:sz w:val="24"/>
      <w:szCs w:val="24"/>
    </w:rPr>
  </w:style>
  <w:style w:type="character" w:customStyle="1" w:styleId="aff1">
    <w:name w:val="Нижний колонтитул Знак"/>
    <w:basedOn w:val="a0"/>
    <w:link w:val="14"/>
    <w:uiPriority w:val="99"/>
    <w:semiHidden/>
    <w:rsid w:val="00B75A2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B75A25"/>
    <w:pPr>
      <w:widowControl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B75A25"/>
    <w:rPr>
      <w:rFonts w:ascii="Tahoma" w:eastAsiaTheme="minorEastAsia" w:hAnsi="Tahoma" w:cs="Tahoma"/>
      <w:sz w:val="16"/>
      <w:szCs w:val="16"/>
      <w:lang w:eastAsia="ru-RU"/>
    </w:rPr>
  </w:style>
  <w:style w:type="paragraph" w:styleId="aff4">
    <w:name w:val="Body Text"/>
    <w:basedOn w:val="a"/>
    <w:link w:val="aff5"/>
    <w:uiPriority w:val="99"/>
    <w:unhideWhenUsed/>
    <w:rsid w:val="00B75A25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rsid w:val="00B75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 Paragraph"/>
    <w:basedOn w:val="a"/>
    <w:uiPriority w:val="34"/>
    <w:qFormat/>
    <w:rsid w:val="00B75A25"/>
    <w:pPr>
      <w:ind w:left="720"/>
      <w:contextualSpacing/>
    </w:pPr>
  </w:style>
  <w:style w:type="character" w:customStyle="1" w:styleId="212">
    <w:name w:val="Заголовок 2 Знак1"/>
    <w:basedOn w:val="a0"/>
    <w:uiPriority w:val="9"/>
    <w:semiHidden/>
    <w:rsid w:val="003313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40A2095-4803-4F7E-9094-ED303467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nowch-doc5</cp:lastModifiedBy>
  <cp:revision>7</cp:revision>
  <cp:lastPrinted>2022-05-13T08:19:00Z</cp:lastPrinted>
  <dcterms:created xsi:type="dcterms:W3CDTF">2022-05-13T07:50:00Z</dcterms:created>
  <dcterms:modified xsi:type="dcterms:W3CDTF">2022-05-24T12:54:00Z</dcterms:modified>
</cp:coreProperties>
</file>