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Look w:val="04A0"/>
      </w:tblPr>
      <w:tblGrid>
        <w:gridCol w:w="3686"/>
        <w:gridCol w:w="2694"/>
        <w:gridCol w:w="3685"/>
      </w:tblGrid>
      <w:tr w:rsidR="00F23E8A" w:rsidTr="00CF46AF">
        <w:trPr>
          <w:trHeight w:val="980"/>
        </w:trPr>
        <w:tc>
          <w:tcPr>
            <w:tcW w:w="3686" w:type="dxa"/>
          </w:tcPr>
          <w:p w:rsidR="00F23E8A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2359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743" w:firstLine="0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42950" cy="733425"/>
                  <wp:effectExtent l="19050" t="0" r="0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F23E8A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F23E8A" w:rsidTr="00CF46AF">
        <w:tc>
          <w:tcPr>
            <w:tcW w:w="3686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Администрация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Порецкого района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Чувашской Республики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РАСПОРЯЖЕНИЕ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</w:p>
          <w:p w:rsidR="00F23E8A" w:rsidRPr="00C41C0A" w:rsidRDefault="00EA5678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18.05.</w:t>
            </w:r>
            <w:r w:rsidR="006214C2">
              <w:rPr>
                <w:sz w:val="28"/>
                <w:szCs w:val="28"/>
                <w:lang w:eastAsia="ru-RU"/>
              </w:rPr>
              <w:t>202</w:t>
            </w:r>
            <w:r w:rsidR="00344637">
              <w:rPr>
                <w:sz w:val="28"/>
                <w:szCs w:val="28"/>
                <w:lang w:eastAsia="ru-RU"/>
              </w:rPr>
              <w:t>2</w:t>
            </w:r>
            <w:r w:rsidR="00140044" w:rsidRPr="00C41C0A">
              <w:rPr>
                <w:sz w:val="28"/>
                <w:szCs w:val="28"/>
                <w:lang w:eastAsia="ru-RU"/>
              </w:rPr>
              <w:t xml:space="preserve"> </w:t>
            </w:r>
            <w:r w:rsidR="00F23E8A" w:rsidRPr="00C41C0A">
              <w:rPr>
                <w:sz w:val="28"/>
                <w:szCs w:val="28"/>
                <w:lang w:eastAsia="ru-RU"/>
              </w:rPr>
              <w:t xml:space="preserve">№ </w:t>
            </w:r>
            <w:r>
              <w:rPr>
                <w:sz w:val="28"/>
                <w:szCs w:val="28"/>
                <w:lang w:eastAsia="ru-RU"/>
              </w:rPr>
              <w:t>149-р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с. Порецкое</w:t>
            </w:r>
          </w:p>
          <w:p w:rsidR="00F23E8A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noProof/>
                <w:color w:val="000000"/>
                <w:lang w:eastAsia="ru-RU"/>
              </w:rPr>
            </w:pPr>
          </w:p>
        </w:tc>
        <w:tc>
          <w:tcPr>
            <w:tcW w:w="3685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8"/>
                <w:szCs w:val="28"/>
              </w:rPr>
            </w:pPr>
            <w:proofErr w:type="spellStart"/>
            <w:r w:rsidRPr="00EF2A1B">
              <w:rPr>
                <w:bCs/>
                <w:sz w:val="28"/>
                <w:szCs w:val="28"/>
              </w:rPr>
              <w:t>Чăваш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bCs/>
                <w:sz w:val="28"/>
                <w:szCs w:val="28"/>
              </w:rPr>
              <w:t xml:space="preserve">   </w:t>
            </w:r>
            <w:proofErr w:type="spellStart"/>
            <w:proofErr w:type="gramStart"/>
            <w:r w:rsidRPr="00EF2A1B">
              <w:rPr>
                <w:bCs/>
                <w:sz w:val="28"/>
                <w:szCs w:val="28"/>
              </w:rPr>
              <w:t>П</w:t>
            </w:r>
            <w:proofErr w:type="gramEnd"/>
            <w:r w:rsidRPr="00EF2A1B">
              <w:rPr>
                <w:bCs/>
                <w:sz w:val="28"/>
                <w:szCs w:val="28"/>
              </w:rPr>
              <w:t>ăрачкав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район</w:t>
            </w:r>
            <w:r w:rsidRPr="00EF2A1B">
              <w:rPr>
                <w:sz w:val="28"/>
                <w:szCs w:val="28"/>
              </w:rPr>
              <w:t>ĕн</w:t>
            </w:r>
            <w:proofErr w:type="spellEnd"/>
            <w:r w:rsidRPr="00EF2A1B">
              <w:rPr>
                <w:sz w:val="28"/>
                <w:szCs w:val="28"/>
              </w:rPr>
              <w:t xml:space="preserve">   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 xml:space="preserve">    </w:t>
            </w:r>
            <w:proofErr w:type="spellStart"/>
            <w:r w:rsidRPr="00EF2A1B">
              <w:rPr>
                <w:sz w:val="28"/>
                <w:szCs w:val="28"/>
              </w:rPr>
              <w:t>администрацийĕ</w:t>
            </w:r>
            <w:proofErr w:type="spellEnd"/>
            <w:r w:rsidRPr="00EF2A1B">
              <w:rPr>
                <w:sz w:val="28"/>
                <w:szCs w:val="28"/>
              </w:rPr>
              <w:t xml:space="preserve">            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 xml:space="preserve">           ХУШУ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  <w:p w:rsidR="00F23E8A" w:rsidRPr="00C41C0A" w:rsidRDefault="006214C2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</w:t>
            </w:r>
            <w:r w:rsidR="0005264F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</w:t>
            </w:r>
            <w:r w:rsidR="00062450">
              <w:rPr>
                <w:sz w:val="28"/>
                <w:szCs w:val="28"/>
                <w:lang w:eastAsia="ru-RU"/>
              </w:rPr>
              <w:t>18.05.</w:t>
            </w:r>
            <w:r w:rsidR="00344637">
              <w:rPr>
                <w:sz w:val="28"/>
                <w:szCs w:val="28"/>
                <w:lang w:eastAsia="ru-RU"/>
              </w:rPr>
              <w:t>2</w:t>
            </w:r>
            <w:r w:rsidR="0005264F">
              <w:rPr>
                <w:sz w:val="28"/>
                <w:szCs w:val="28"/>
                <w:lang w:eastAsia="ru-RU"/>
              </w:rPr>
              <w:t>02</w:t>
            </w:r>
            <w:r w:rsidR="00344637">
              <w:rPr>
                <w:sz w:val="28"/>
                <w:szCs w:val="28"/>
                <w:lang w:eastAsia="ru-RU"/>
              </w:rPr>
              <w:t>2</w:t>
            </w:r>
            <w:r w:rsidR="0005264F">
              <w:rPr>
                <w:sz w:val="28"/>
                <w:szCs w:val="28"/>
                <w:lang w:eastAsia="ru-RU"/>
              </w:rPr>
              <w:t xml:space="preserve"> № </w:t>
            </w:r>
            <w:r w:rsidR="00062450">
              <w:rPr>
                <w:sz w:val="28"/>
                <w:szCs w:val="28"/>
                <w:lang w:eastAsia="ru-RU"/>
              </w:rPr>
              <w:t>149-р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 xml:space="preserve">                </w:t>
            </w:r>
            <w:proofErr w:type="spellStart"/>
            <w:proofErr w:type="gramStart"/>
            <w:r w:rsidRPr="00EF2A1B">
              <w:rPr>
                <w:bCs/>
                <w:sz w:val="28"/>
                <w:szCs w:val="28"/>
              </w:rPr>
              <w:t>П</w:t>
            </w:r>
            <w:proofErr w:type="gramEnd"/>
            <w:r w:rsidRPr="00EF2A1B">
              <w:rPr>
                <w:bCs/>
                <w:sz w:val="28"/>
                <w:szCs w:val="28"/>
              </w:rPr>
              <w:t>ăрачкав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сали</w:t>
            </w:r>
            <w:proofErr w:type="spellEnd"/>
          </w:p>
        </w:tc>
      </w:tr>
    </w:tbl>
    <w:p w:rsidR="00F23E8A" w:rsidRPr="003C7224" w:rsidRDefault="00F23E8A" w:rsidP="00F23E8A">
      <w:pPr>
        <w:spacing w:line="240" w:lineRule="auto"/>
        <w:ind w:left="709"/>
        <w:rPr>
          <w:lang w:eastAsia="ru-RU"/>
        </w:rPr>
      </w:pPr>
    </w:p>
    <w:p w:rsidR="00F23E8A" w:rsidRPr="0002593E" w:rsidRDefault="00F23E8A" w:rsidP="00F23E8A">
      <w:pPr>
        <w:spacing w:line="0" w:lineRule="atLeast"/>
        <w:ind w:left="-284" w:firstLine="0"/>
        <w:rPr>
          <w:sz w:val="16"/>
          <w:szCs w:val="16"/>
          <w:lang w:eastAsia="ru-RU"/>
        </w:rPr>
      </w:pPr>
    </w:p>
    <w:p w:rsidR="00495D6E" w:rsidRDefault="00495D6E" w:rsidP="00495D6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6319E" w:rsidRDefault="0006319E" w:rsidP="00EA5678">
      <w:pPr>
        <w:spacing w:line="240" w:lineRule="auto"/>
        <w:ind w:firstLine="567"/>
      </w:pPr>
      <w:proofErr w:type="gramStart"/>
      <w:r w:rsidRPr="00425908">
        <w:t>Руководствуясь Гражданским кодексом Российской Федерации, Федеральным законом от 21 декабря 2001 г. № 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 августа 2012 г. № 860 «Об организации и проведении продажи государственного или муниципального и</w:t>
      </w:r>
      <w:r w:rsidR="004B40F1">
        <w:t xml:space="preserve">мущества в электронной форме», </w:t>
      </w:r>
      <w:r w:rsidRPr="0034269A">
        <w:t>Комитету по управлению муниципальным имуществом Порецкого района</w:t>
      </w:r>
      <w:r>
        <w:t>:</w:t>
      </w:r>
      <w:proofErr w:type="gramEnd"/>
    </w:p>
    <w:p w:rsidR="0006319E" w:rsidRPr="0034269A" w:rsidRDefault="0006319E" w:rsidP="00EA5678">
      <w:pPr>
        <w:spacing w:line="240" w:lineRule="auto"/>
        <w:ind w:firstLine="567"/>
        <w:rPr>
          <w:b/>
          <w:bCs/>
        </w:rPr>
      </w:pPr>
      <w:r>
        <w:t>1. О</w:t>
      </w:r>
      <w:r w:rsidRPr="0034269A">
        <w:t>рганизовать пр</w:t>
      </w:r>
      <w:r>
        <w:t xml:space="preserve">оведение аукциона в электронной форме, по продаже </w:t>
      </w:r>
      <w:r w:rsidRPr="0034269A">
        <w:t>муниципального имущества:</w:t>
      </w:r>
    </w:p>
    <w:p w:rsidR="006214C2" w:rsidRDefault="006214C2" w:rsidP="00EA5678">
      <w:pPr>
        <w:pStyle w:val="a5"/>
        <w:ind w:right="-1" w:firstLine="567"/>
      </w:pPr>
      <w:proofErr w:type="gramStart"/>
      <w:r>
        <w:t xml:space="preserve">- </w:t>
      </w:r>
      <w:r w:rsidR="00CF23C2">
        <w:t xml:space="preserve">Автобус, марка, (модель) ПАЗ-32053-70, идентификационный номер </w:t>
      </w:r>
      <w:r w:rsidR="00CF23C2">
        <w:rPr>
          <w:lang w:val="en-US"/>
        </w:rPr>
        <w:t>VIN</w:t>
      </w:r>
      <w:r w:rsidR="00CF23C2" w:rsidRPr="004D06B5">
        <w:t xml:space="preserve"> </w:t>
      </w:r>
      <w:r w:rsidR="00CF23C2">
        <w:rPr>
          <w:lang w:val="en-US"/>
        </w:rPr>
        <w:t>XI</w:t>
      </w:r>
      <w:r w:rsidR="00CF23C2">
        <w:t>М3205</w:t>
      </w:r>
      <w:r w:rsidR="00CF23C2">
        <w:rPr>
          <w:lang w:val="en-US"/>
        </w:rPr>
        <w:t>CXC</w:t>
      </w:r>
      <w:r w:rsidR="00CF23C2" w:rsidRPr="007B2C2D">
        <w:t>0002227</w:t>
      </w:r>
      <w:r w:rsidR="00CF23C2">
        <w:t xml:space="preserve">, категории ТС – </w:t>
      </w:r>
      <w:r w:rsidR="00CF23C2">
        <w:rPr>
          <w:lang w:val="en-US"/>
        </w:rPr>
        <w:t>B</w:t>
      </w:r>
      <w:r w:rsidR="00CF23C2">
        <w:t>, год изготовления ТС 20</w:t>
      </w:r>
      <w:r w:rsidR="00CF23C2" w:rsidRPr="007B2C2D">
        <w:t>12</w:t>
      </w:r>
      <w:r w:rsidR="00CF23C2">
        <w:t xml:space="preserve">, модель, № двигателя: </w:t>
      </w:r>
      <w:r w:rsidR="00CF23C2" w:rsidRPr="007B2C2D">
        <w:t xml:space="preserve">523400 </w:t>
      </w:r>
      <w:r w:rsidR="00CF23C2">
        <w:rPr>
          <w:lang w:val="en-US"/>
        </w:rPr>
        <w:t>C</w:t>
      </w:r>
      <w:r w:rsidR="00CF23C2">
        <w:t xml:space="preserve">1003273, шасси (рама) № отсутствует, кузов № </w:t>
      </w:r>
      <w:r w:rsidR="00CF23C2">
        <w:rPr>
          <w:lang w:val="en-US"/>
        </w:rPr>
        <w:t>XI</w:t>
      </w:r>
      <w:r w:rsidR="00CF23C2">
        <w:t>М3205</w:t>
      </w:r>
      <w:r w:rsidR="00CF23C2">
        <w:rPr>
          <w:lang w:val="en-US"/>
        </w:rPr>
        <w:t>CXC</w:t>
      </w:r>
      <w:r w:rsidR="00CF23C2" w:rsidRPr="007B2C2D">
        <w:t>0002227</w:t>
      </w:r>
      <w:r w:rsidR="00CF23C2">
        <w:t>, цвет кузова - желтый, мощность двигателя, л.с. (кВт) 12</w:t>
      </w:r>
      <w:r w:rsidR="00CF23C2" w:rsidRPr="007B2C2D">
        <w:t>4</w:t>
      </w:r>
      <w:r w:rsidR="00CF23C2">
        <w:t xml:space="preserve">, рабочий объем двигателя, куб. см. 4670, тип двигателя – бензиновый, разрешенная максимальная масса, кг – </w:t>
      </w:r>
      <w:r w:rsidR="00CF23C2" w:rsidRPr="007B2C2D">
        <w:t>6270</w:t>
      </w:r>
      <w:r w:rsidR="00CF23C2">
        <w:t xml:space="preserve">, масса без нагрузки, кг – </w:t>
      </w:r>
      <w:r w:rsidR="00CF23C2" w:rsidRPr="007B2C2D">
        <w:t>5080</w:t>
      </w:r>
      <w:r w:rsidR="00CF23C2">
        <w:t xml:space="preserve">, паспорт транспортного средства № </w:t>
      </w:r>
      <w:r w:rsidR="00CF23C2" w:rsidRPr="007B2C2D">
        <w:t>21</w:t>
      </w:r>
      <w:r w:rsidR="00CF23C2">
        <w:t xml:space="preserve"> ОУ 567485.</w:t>
      </w:r>
      <w:proofErr w:type="gramEnd"/>
    </w:p>
    <w:p w:rsidR="0006319E" w:rsidRPr="004D3A14" w:rsidRDefault="0006319E" w:rsidP="00EA5678">
      <w:pPr>
        <w:tabs>
          <w:tab w:val="left" w:pos="9355"/>
        </w:tabs>
        <w:spacing w:line="240" w:lineRule="auto"/>
        <w:ind w:right="-5" w:firstLine="567"/>
      </w:pPr>
      <w:r w:rsidRPr="00C245AB">
        <w:t xml:space="preserve">Начальная (минимальная) цена муниципального имущества составляет </w:t>
      </w:r>
      <w:r w:rsidR="008C3097">
        <w:t>306</w:t>
      </w:r>
      <w:r w:rsidR="007842D5">
        <w:t xml:space="preserve"> 000</w:t>
      </w:r>
      <w:r w:rsidRPr="00C245AB">
        <w:t xml:space="preserve"> рублей 00 копеек (в том числе НДС).</w:t>
      </w:r>
    </w:p>
    <w:p w:rsidR="0006319E" w:rsidRDefault="00AA55B0" w:rsidP="00EA5678">
      <w:pPr>
        <w:pStyle w:val="consnormal"/>
        <w:spacing w:before="0" w:after="0"/>
        <w:ind w:firstLine="567"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06319E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="0006319E" w:rsidRPr="00E70543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06319E" w:rsidRPr="00E70543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</w:t>
      </w:r>
      <w:r w:rsidR="0006319E">
        <w:rPr>
          <w:rFonts w:ascii="Times New Roman" w:hAnsi="Times New Roman" w:cs="Times New Roman"/>
          <w:b w:val="0"/>
          <w:sz w:val="24"/>
          <w:szCs w:val="24"/>
        </w:rPr>
        <w:t xml:space="preserve">распоряжением </w:t>
      </w:r>
      <w:r w:rsidR="0006319E" w:rsidRPr="00E70543">
        <w:rPr>
          <w:rFonts w:ascii="Times New Roman" w:hAnsi="Times New Roman" w:cs="Times New Roman"/>
          <w:b w:val="0"/>
          <w:sz w:val="24"/>
          <w:szCs w:val="24"/>
        </w:rPr>
        <w:t>возложить на Комитет по управлению муниципальным имуществом Порецкого района</w:t>
      </w:r>
      <w:r w:rsidR="00EA567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D6D33" w:rsidRDefault="00CD6D33" w:rsidP="00CD6D33">
      <w:pPr>
        <w:pStyle w:val="a5"/>
        <w:ind w:right="0"/>
      </w:pPr>
    </w:p>
    <w:p w:rsidR="00EA5678" w:rsidRDefault="00EA5678" w:rsidP="00F23E8A">
      <w:pPr>
        <w:tabs>
          <w:tab w:val="left" w:pos="0"/>
        </w:tabs>
        <w:spacing w:line="240" w:lineRule="auto"/>
        <w:ind w:hanging="284"/>
        <w:rPr>
          <w:lang w:eastAsia="ru-RU"/>
        </w:rPr>
      </w:pPr>
    </w:p>
    <w:p w:rsidR="00EA5678" w:rsidRDefault="00EA5678" w:rsidP="00F23E8A">
      <w:pPr>
        <w:tabs>
          <w:tab w:val="left" w:pos="0"/>
        </w:tabs>
        <w:spacing w:line="240" w:lineRule="auto"/>
        <w:ind w:hanging="284"/>
        <w:rPr>
          <w:lang w:eastAsia="ru-RU"/>
        </w:rPr>
      </w:pPr>
    </w:p>
    <w:p w:rsidR="00F23E8A" w:rsidRDefault="00F23E8A" w:rsidP="00F23E8A">
      <w:pPr>
        <w:tabs>
          <w:tab w:val="left" w:pos="0"/>
        </w:tabs>
        <w:spacing w:line="240" w:lineRule="auto"/>
        <w:ind w:hanging="284"/>
        <w:rPr>
          <w:lang w:eastAsia="ru-RU"/>
        </w:rPr>
      </w:pPr>
      <w:r>
        <w:rPr>
          <w:lang w:eastAsia="ru-RU"/>
        </w:rPr>
        <w:t xml:space="preserve">Глава администрации                                                                                      </w:t>
      </w:r>
      <w:r w:rsidR="001172D9">
        <w:rPr>
          <w:lang w:eastAsia="ru-RU"/>
        </w:rPr>
        <w:t xml:space="preserve">     </w:t>
      </w:r>
      <w:r>
        <w:rPr>
          <w:lang w:eastAsia="ru-RU"/>
        </w:rPr>
        <w:t xml:space="preserve">   Е.В. Лебедев</w:t>
      </w:r>
      <w:r w:rsidR="00EA5678">
        <w:rPr>
          <w:lang w:eastAsia="ru-RU"/>
        </w:rPr>
        <w:t>.</w:t>
      </w:r>
    </w:p>
    <w:tbl>
      <w:tblPr>
        <w:tblW w:w="9612" w:type="dxa"/>
        <w:tblInd w:w="108" w:type="dxa"/>
        <w:tblLayout w:type="fixed"/>
        <w:tblLook w:val="0000"/>
      </w:tblPr>
      <w:tblGrid>
        <w:gridCol w:w="4111"/>
        <w:gridCol w:w="3141"/>
        <w:gridCol w:w="2360"/>
      </w:tblGrid>
      <w:tr w:rsidR="00F23E8A" w:rsidRPr="00A8450D" w:rsidTr="00CF46AF">
        <w:trPr>
          <w:trHeight w:val="715"/>
        </w:trPr>
        <w:tc>
          <w:tcPr>
            <w:tcW w:w="4111" w:type="dxa"/>
          </w:tcPr>
          <w:p w:rsidR="00F23E8A" w:rsidRPr="003C7224" w:rsidRDefault="00F23E8A" w:rsidP="00CF46AF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3141" w:type="dxa"/>
          </w:tcPr>
          <w:p w:rsidR="00F23E8A" w:rsidRPr="003C7224" w:rsidRDefault="00F23E8A" w:rsidP="00CF46AF">
            <w:pPr>
              <w:spacing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60" w:type="dxa"/>
          </w:tcPr>
          <w:p w:rsidR="00F23E8A" w:rsidRDefault="00F23E8A" w:rsidP="00CF46AF">
            <w:pPr>
              <w:spacing w:line="240" w:lineRule="auto"/>
              <w:ind w:right="-468"/>
              <w:rPr>
                <w:noProof/>
                <w:color w:val="000000"/>
                <w:lang w:eastAsia="ru-RU"/>
              </w:rPr>
            </w:pPr>
          </w:p>
          <w:p w:rsidR="00F2575B" w:rsidRDefault="00F2575B" w:rsidP="00CF46AF">
            <w:pPr>
              <w:spacing w:line="240" w:lineRule="auto"/>
              <w:ind w:right="-468"/>
              <w:rPr>
                <w:noProof/>
                <w:color w:val="000000"/>
                <w:lang w:eastAsia="ru-RU"/>
              </w:rPr>
            </w:pPr>
          </w:p>
          <w:p w:rsidR="00F2575B" w:rsidRDefault="00F2575B" w:rsidP="00CF46AF">
            <w:pPr>
              <w:spacing w:line="240" w:lineRule="auto"/>
              <w:ind w:right="-468"/>
              <w:rPr>
                <w:noProof/>
                <w:color w:val="000000"/>
                <w:lang w:eastAsia="ru-RU"/>
              </w:rPr>
            </w:pPr>
          </w:p>
          <w:p w:rsidR="00F2575B" w:rsidRDefault="00F2575B" w:rsidP="00CF46AF">
            <w:pPr>
              <w:spacing w:line="240" w:lineRule="auto"/>
              <w:ind w:right="-468"/>
              <w:rPr>
                <w:noProof/>
                <w:color w:val="000000"/>
                <w:lang w:eastAsia="ru-RU"/>
              </w:rPr>
            </w:pPr>
          </w:p>
          <w:p w:rsidR="00F2575B" w:rsidRPr="003C7224" w:rsidRDefault="009D7BDC" w:rsidP="00CF46AF">
            <w:pPr>
              <w:spacing w:line="240" w:lineRule="auto"/>
              <w:ind w:right="-468"/>
              <w:rPr>
                <w:noProof/>
                <w:color w:val="000000"/>
                <w:lang w:eastAsia="ru-RU"/>
              </w:rPr>
            </w:pPr>
            <w:r>
              <w:rPr>
                <w:noProof/>
                <w:color w:val="000000"/>
                <w:lang w:eastAsia="ru-RU"/>
              </w:rPr>
              <w:t xml:space="preserve"> </w:t>
            </w:r>
          </w:p>
        </w:tc>
      </w:tr>
      <w:tr w:rsidR="00F2575B" w:rsidRPr="00A8450D" w:rsidTr="00CF46AF">
        <w:trPr>
          <w:trHeight w:val="715"/>
        </w:trPr>
        <w:tc>
          <w:tcPr>
            <w:tcW w:w="4111" w:type="dxa"/>
          </w:tcPr>
          <w:p w:rsidR="00F2575B" w:rsidRDefault="00F2575B" w:rsidP="006214C2">
            <w:pPr>
              <w:spacing w:line="240" w:lineRule="auto"/>
              <w:ind w:firstLine="0"/>
              <w:rPr>
                <w:lang w:eastAsia="ru-RU"/>
              </w:rPr>
            </w:pPr>
          </w:p>
          <w:p w:rsidR="00F2575B" w:rsidRDefault="00F2575B" w:rsidP="00CF46AF">
            <w:pPr>
              <w:spacing w:line="240" w:lineRule="auto"/>
              <w:rPr>
                <w:lang w:eastAsia="ru-RU"/>
              </w:rPr>
            </w:pPr>
          </w:p>
          <w:p w:rsidR="00F2575B" w:rsidRDefault="00F2575B" w:rsidP="00CF46AF">
            <w:pPr>
              <w:spacing w:line="240" w:lineRule="auto"/>
              <w:rPr>
                <w:lang w:eastAsia="ru-RU"/>
              </w:rPr>
            </w:pPr>
          </w:p>
          <w:p w:rsidR="00F2575B" w:rsidRPr="003C7224" w:rsidRDefault="00F2575B" w:rsidP="00F2575B">
            <w:pPr>
              <w:spacing w:line="240" w:lineRule="auto"/>
              <w:ind w:firstLine="0"/>
              <w:rPr>
                <w:lang w:eastAsia="ru-RU"/>
              </w:rPr>
            </w:pPr>
          </w:p>
        </w:tc>
        <w:tc>
          <w:tcPr>
            <w:tcW w:w="3141" w:type="dxa"/>
          </w:tcPr>
          <w:p w:rsidR="00F2575B" w:rsidRPr="003C7224" w:rsidRDefault="00F2575B" w:rsidP="00CF46AF">
            <w:pPr>
              <w:spacing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60" w:type="dxa"/>
          </w:tcPr>
          <w:p w:rsidR="00F2575B" w:rsidRPr="003C7224" w:rsidRDefault="00F2575B" w:rsidP="00CF46AF">
            <w:pPr>
              <w:spacing w:line="240" w:lineRule="auto"/>
              <w:ind w:right="-468"/>
              <w:rPr>
                <w:noProof/>
                <w:color w:val="000000"/>
                <w:lang w:eastAsia="ru-RU"/>
              </w:rPr>
            </w:pPr>
          </w:p>
        </w:tc>
      </w:tr>
    </w:tbl>
    <w:p w:rsidR="00F23E8A" w:rsidRDefault="00F23E8A" w:rsidP="007842D5">
      <w:pPr>
        <w:spacing w:line="240" w:lineRule="auto"/>
        <w:ind w:firstLine="0"/>
        <w:rPr>
          <w:lang w:eastAsia="ru-RU"/>
        </w:rPr>
      </w:pPr>
    </w:p>
    <w:p w:rsidR="00F23E8A" w:rsidRDefault="00F23E8A" w:rsidP="00F23E8A">
      <w:pPr>
        <w:spacing w:line="240" w:lineRule="auto"/>
        <w:ind w:left="709"/>
        <w:rPr>
          <w:lang w:eastAsia="ru-RU"/>
        </w:rPr>
      </w:pPr>
    </w:p>
    <w:p w:rsidR="00F23E8A" w:rsidRDefault="00F23E8A" w:rsidP="00F23E8A">
      <w:pPr>
        <w:spacing w:line="240" w:lineRule="auto"/>
        <w:ind w:left="709"/>
        <w:rPr>
          <w:lang w:eastAsia="ru-RU"/>
        </w:rPr>
      </w:pPr>
    </w:p>
    <w:p w:rsidR="00F23E8A" w:rsidRDefault="00F23E8A" w:rsidP="00F23E8A">
      <w:pPr>
        <w:spacing w:line="240" w:lineRule="auto"/>
        <w:ind w:left="709"/>
        <w:rPr>
          <w:lang w:eastAsia="ru-RU"/>
        </w:rPr>
      </w:pPr>
    </w:p>
    <w:p w:rsidR="003221C2" w:rsidRDefault="003221C2"/>
    <w:sectPr w:rsidR="003221C2" w:rsidSect="00322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E8A"/>
    <w:rsid w:val="00024584"/>
    <w:rsid w:val="0005264F"/>
    <w:rsid w:val="00062450"/>
    <w:rsid w:val="0006319E"/>
    <w:rsid w:val="00090706"/>
    <w:rsid w:val="000A40D8"/>
    <w:rsid w:val="000E3930"/>
    <w:rsid w:val="001172D9"/>
    <w:rsid w:val="00124B69"/>
    <w:rsid w:val="00140044"/>
    <w:rsid w:val="001477B6"/>
    <w:rsid w:val="00197CD6"/>
    <w:rsid w:val="002B35EC"/>
    <w:rsid w:val="002E1632"/>
    <w:rsid w:val="002E52AF"/>
    <w:rsid w:val="003221C2"/>
    <w:rsid w:val="0033406B"/>
    <w:rsid w:val="00340567"/>
    <w:rsid w:val="00344637"/>
    <w:rsid w:val="0037145D"/>
    <w:rsid w:val="003B3016"/>
    <w:rsid w:val="003E2FC8"/>
    <w:rsid w:val="003F4A26"/>
    <w:rsid w:val="004547C4"/>
    <w:rsid w:val="00495D6E"/>
    <w:rsid w:val="004B40F1"/>
    <w:rsid w:val="004C0846"/>
    <w:rsid w:val="004E2319"/>
    <w:rsid w:val="0050181E"/>
    <w:rsid w:val="0052707F"/>
    <w:rsid w:val="00596EE9"/>
    <w:rsid w:val="006214C2"/>
    <w:rsid w:val="00642988"/>
    <w:rsid w:val="0064354B"/>
    <w:rsid w:val="006778A1"/>
    <w:rsid w:val="006D3865"/>
    <w:rsid w:val="00712577"/>
    <w:rsid w:val="00723F89"/>
    <w:rsid w:val="0072536B"/>
    <w:rsid w:val="00741F03"/>
    <w:rsid w:val="00770606"/>
    <w:rsid w:val="007842D5"/>
    <w:rsid w:val="007C4505"/>
    <w:rsid w:val="007F4050"/>
    <w:rsid w:val="00871641"/>
    <w:rsid w:val="008C3097"/>
    <w:rsid w:val="008E7213"/>
    <w:rsid w:val="00930862"/>
    <w:rsid w:val="009778A5"/>
    <w:rsid w:val="009C3D39"/>
    <w:rsid w:val="009D5713"/>
    <w:rsid w:val="009D7BDC"/>
    <w:rsid w:val="00A148A5"/>
    <w:rsid w:val="00A62F63"/>
    <w:rsid w:val="00A72527"/>
    <w:rsid w:val="00A807F4"/>
    <w:rsid w:val="00AA55B0"/>
    <w:rsid w:val="00AB36B8"/>
    <w:rsid w:val="00B06749"/>
    <w:rsid w:val="00B14D7A"/>
    <w:rsid w:val="00B37E85"/>
    <w:rsid w:val="00B82D30"/>
    <w:rsid w:val="00BA0412"/>
    <w:rsid w:val="00BB3CD7"/>
    <w:rsid w:val="00C36A9D"/>
    <w:rsid w:val="00C41C0A"/>
    <w:rsid w:val="00C916E7"/>
    <w:rsid w:val="00C917E5"/>
    <w:rsid w:val="00CD6D33"/>
    <w:rsid w:val="00CF23C2"/>
    <w:rsid w:val="00D07E84"/>
    <w:rsid w:val="00D11CFC"/>
    <w:rsid w:val="00D706D5"/>
    <w:rsid w:val="00D83565"/>
    <w:rsid w:val="00DD2979"/>
    <w:rsid w:val="00DF1E0A"/>
    <w:rsid w:val="00E0206C"/>
    <w:rsid w:val="00E40BD7"/>
    <w:rsid w:val="00EA5678"/>
    <w:rsid w:val="00EC007D"/>
    <w:rsid w:val="00ED06CF"/>
    <w:rsid w:val="00F23E8A"/>
    <w:rsid w:val="00F2575B"/>
    <w:rsid w:val="00F574E6"/>
    <w:rsid w:val="00F7145F"/>
    <w:rsid w:val="00F754DA"/>
    <w:rsid w:val="00FA4049"/>
    <w:rsid w:val="00FC65F9"/>
    <w:rsid w:val="00FD226D"/>
    <w:rsid w:val="00FE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8A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E8A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5">
    <w:name w:val="Body Text"/>
    <w:basedOn w:val="a"/>
    <w:link w:val="a6"/>
    <w:rsid w:val="00F23E8A"/>
    <w:pPr>
      <w:suppressAutoHyphens w:val="0"/>
      <w:autoSpaceDE w:val="0"/>
      <w:autoSpaceDN w:val="0"/>
      <w:spacing w:line="240" w:lineRule="auto"/>
      <w:ind w:right="283" w:firstLine="0"/>
    </w:pPr>
    <w:rPr>
      <w:kern w:val="0"/>
      <w:lang w:eastAsia="ru-RU"/>
    </w:rPr>
  </w:style>
  <w:style w:type="character" w:customStyle="1" w:styleId="a6">
    <w:name w:val="Основной текст Знак"/>
    <w:basedOn w:val="a0"/>
    <w:link w:val="a5"/>
    <w:rsid w:val="00F2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F23E8A"/>
    <w:pPr>
      <w:suppressAutoHyphens w:val="0"/>
      <w:spacing w:before="75" w:after="75" w:line="240" w:lineRule="auto"/>
      <w:ind w:firstLine="0"/>
      <w:jc w:val="left"/>
    </w:pPr>
    <w:rPr>
      <w:rFonts w:ascii="Arial" w:hAnsi="Arial" w:cs="Arial"/>
      <w:b/>
      <w:bCs/>
      <w:color w:val="000000"/>
      <w:kern w:val="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2575B"/>
  </w:style>
  <w:style w:type="paragraph" w:customStyle="1" w:styleId="ConsNonformat">
    <w:name w:val="ConsNonformat"/>
    <w:uiPriority w:val="99"/>
    <w:rsid w:val="00495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</dc:creator>
  <cp:lastModifiedBy>porezk_info2</cp:lastModifiedBy>
  <cp:revision>5</cp:revision>
  <cp:lastPrinted>2022-05-17T12:36:00Z</cp:lastPrinted>
  <dcterms:created xsi:type="dcterms:W3CDTF">2022-06-02T12:04:00Z</dcterms:created>
  <dcterms:modified xsi:type="dcterms:W3CDTF">2022-06-02T12:06:00Z</dcterms:modified>
</cp:coreProperties>
</file>