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386" w:type="dxa"/>
        <w:tblInd w:w="9606" w:type="dxa"/>
        <w:tblLook w:val="04A0" w:firstRow="1" w:lastRow="0" w:firstColumn="1" w:lastColumn="0" w:noHBand="0" w:noVBand="1"/>
      </w:tblPr>
      <w:tblGrid>
        <w:gridCol w:w="5386"/>
      </w:tblGrid>
      <w:tr w:rsidR="00522323" w:rsidTr="00522323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22323" w:rsidRPr="00522323" w:rsidRDefault="00522323" w:rsidP="00522323">
            <w:pPr>
              <w:pStyle w:val="11"/>
              <w:jc w:val="both"/>
              <w:rPr>
                <w:rFonts w:ascii="Times New Roman" w:hAnsi="Times New Roman"/>
              </w:rPr>
            </w:pPr>
            <w:proofErr w:type="gramStart"/>
            <w:r w:rsidRPr="00522323">
              <w:rPr>
                <w:rFonts w:ascii="Times New Roman" w:hAnsi="Times New Roman"/>
              </w:rPr>
              <w:t>Утвержден</w:t>
            </w:r>
            <w:proofErr w:type="gramEnd"/>
            <w:r w:rsidRPr="00522323">
              <w:rPr>
                <w:rFonts w:ascii="Times New Roman" w:hAnsi="Times New Roman"/>
              </w:rPr>
              <w:t xml:space="preserve"> межведомственной комиссией по профилактике правонарушений в </w:t>
            </w:r>
            <w:proofErr w:type="spellStart"/>
            <w:r w:rsidRPr="00522323">
              <w:rPr>
                <w:rFonts w:ascii="Times New Roman" w:hAnsi="Times New Roman"/>
              </w:rPr>
              <w:t>Шумерлинском</w:t>
            </w:r>
            <w:proofErr w:type="spellEnd"/>
            <w:r w:rsidRPr="00522323">
              <w:rPr>
                <w:rFonts w:ascii="Times New Roman" w:hAnsi="Times New Roman"/>
              </w:rPr>
              <w:t xml:space="preserve"> районе</w:t>
            </w:r>
          </w:p>
          <w:p w:rsidR="00522323" w:rsidRDefault="00522323" w:rsidP="00522323">
            <w:pPr>
              <w:pStyle w:val="1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22323">
              <w:rPr>
                <w:rFonts w:ascii="Times New Roman" w:hAnsi="Times New Roman"/>
              </w:rPr>
              <w:t>(Протокол № 5 от 17 декабря 2021 года)</w:t>
            </w:r>
          </w:p>
        </w:tc>
      </w:tr>
    </w:tbl>
    <w:p w:rsidR="003C0111" w:rsidRDefault="003C0111" w:rsidP="003C0111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p w:rsidR="003C0111" w:rsidRDefault="003C0111" w:rsidP="00522323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1C5C06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лан работы</w:t>
      </w:r>
    </w:p>
    <w:p w:rsidR="003C0111" w:rsidRDefault="003C0111" w:rsidP="003C0111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Комиссии по профилактике правонарушений </w:t>
      </w:r>
      <w:proofErr w:type="gramStart"/>
      <w:r w:rsidRPr="001C5C06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1C5C06">
        <w:rPr>
          <w:rFonts w:ascii="Times New Roman" w:hAnsi="Times New Roman"/>
          <w:b/>
          <w:sz w:val="26"/>
          <w:szCs w:val="26"/>
        </w:rPr>
        <w:t xml:space="preserve"> </w:t>
      </w:r>
    </w:p>
    <w:p w:rsidR="003C0111" w:rsidRDefault="003C0111" w:rsidP="003C0111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Шумерлинском муниципальном округе</w:t>
      </w:r>
      <w:r w:rsidRPr="001C5C06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Чувашской Республики </w:t>
      </w:r>
      <w:r w:rsidRPr="001C5C06">
        <w:rPr>
          <w:rFonts w:ascii="Times New Roman" w:hAnsi="Times New Roman"/>
          <w:b/>
          <w:sz w:val="26"/>
          <w:szCs w:val="26"/>
        </w:rPr>
        <w:t>на 20</w:t>
      </w:r>
      <w:r>
        <w:rPr>
          <w:rFonts w:ascii="Times New Roman" w:hAnsi="Times New Roman"/>
          <w:b/>
          <w:sz w:val="26"/>
          <w:szCs w:val="26"/>
        </w:rPr>
        <w:t>22</w:t>
      </w:r>
      <w:r w:rsidRPr="001C5C06">
        <w:rPr>
          <w:rFonts w:ascii="Times New Roman" w:hAnsi="Times New Roman"/>
          <w:b/>
          <w:sz w:val="26"/>
          <w:szCs w:val="26"/>
        </w:rPr>
        <w:t xml:space="preserve"> год</w:t>
      </w:r>
      <w:proofErr w:type="gramEnd"/>
    </w:p>
    <w:p w:rsidR="003C0111" w:rsidRDefault="003C0111" w:rsidP="003C0111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155"/>
        <w:gridCol w:w="44"/>
        <w:gridCol w:w="5122"/>
        <w:gridCol w:w="1843"/>
      </w:tblGrid>
      <w:tr w:rsidR="003C0111" w:rsidRPr="00C163FF" w:rsidTr="007C6C44">
        <w:tc>
          <w:tcPr>
            <w:tcW w:w="828" w:type="dxa"/>
            <w:tcBorders>
              <w:bottom w:val="nil"/>
              <w:right w:val="single" w:sz="4" w:space="0" w:color="auto"/>
            </w:tcBorders>
            <w:vAlign w:val="center"/>
          </w:tcPr>
          <w:p w:rsidR="003C0111" w:rsidRDefault="003C0111" w:rsidP="007C6C44">
            <w:pPr>
              <w:jc w:val="center"/>
              <w:rPr>
                <w:b/>
                <w:sz w:val="26"/>
                <w:szCs w:val="26"/>
              </w:rPr>
            </w:pPr>
            <w:r w:rsidRPr="00C163FF">
              <w:rPr>
                <w:b/>
                <w:sz w:val="26"/>
                <w:szCs w:val="26"/>
              </w:rPr>
              <w:t>№</w:t>
            </w:r>
          </w:p>
          <w:p w:rsidR="003C0111" w:rsidRPr="00C163FF" w:rsidRDefault="003C0111" w:rsidP="007C6C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155" w:type="dxa"/>
            <w:tcBorders>
              <w:left w:val="single" w:sz="4" w:space="0" w:color="auto"/>
              <w:bottom w:val="nil"/>
            </w:tcBorders>
            <w:vAlign w:val="center"/>
          </w:tcPr>
          <w:p w:rsidR="003C0111" w:rsidRPr="00C163FF" w:rsidRDefault="003C0111" w:rsidP="007C6C44">
            <w:pPr>
              <w:jc w:val="center"/>
              <w:rPr>
                <w:b/>
                <w:sz w:val="26"/>
                <w:szCs w:val="26"/>
              </w:rPr>
            </w:pPr>
            <w:r w:rsidRPr="00C163FF">
              <w:rPr>
                <w:b/>
                <w:sz w:val="26"/>
                <w:szCs w:val="26"/>
              </w:rPr>
              <w:t>Рассматриваемые вопросы</w:t>
            </w:r>
          </w:p>
        </w:tc>
        <w:tc>
          <w:tcPr>
            <w:tcW w:w="5166" w:type="dxa"/>
            <w:gridSpan w:val="2"/>
            <w:tcBorders>
              <w:bottom w:val="nil"/>
            </w:tcBorders>
            <w:vAlign w:val="center"/>
          </w:tcPr>
          <w:p w:rsidR="003C0111" w:rsidRDefault="003C0111" w:rsidP="007C6C44">
            <w:pPr>
              <w:jc w:val="center"/>
              <w:rPr>
                <w:b/>
                <w:sz w:val="26"/>
                <w:szCs w:val="26"/>
              </w:rPr>
            </w:pPr>
            <w:r w:rsidRPr="00C163FF">
              <w:rPr>
                <w:b/>
                <w:sz w:val="26"/>
                <w:szCs w:val="26"/>
              </w:rPr>
              <w:t xml:space="preserve">Ответственные </w:t>
            </w:r>
          </w:p>
          <w:p w:rsidR="003C0111" w:rsidRPr="00C163FF" w:rsidRDefault="003C0111" w:rsidP="007C6C44">
            <w:pPr>
              <w:jc w:val="center"/>
              <w:rPr>
                <w:b/>
                <w:sz w:val="26"/>
                <w:szCs w:val="26"/>
              </w:rPr>
            </w:pPr>
            <w:r w:rsidRPr="00C163FF">
              <w:rPr>
                <w:b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C0111" w:rsidRDefault="003C0111" w:rsidP="007C6C44">
            <w:pPr>
              <w:jc w:val="center"/>
              <w:rPr>
                <w:b/>
                <w:sz w:val="26"/>
                <w:szCs w:val="26"/>
              </w:rPr>
            </w:pPr>
            <w:r w:rsidRPr="00C163FF">
              <w:rPr>
                <w:b/>
                <w:sz w:val="26"/>
                <w:szCs w:val="26"/>
              </w:rPr>
              <w:t xml:space="preserve">Срок </w:t>
            </w:r>
          </w:p>
          <w:p w:rsidR="003C0111" w:rsidRPr="00C163FF" w:rsidRDefault="003C0111" w:rsidP="007C6C44">
            <w:pPr>
              <w:jc w:val="center"/>
              <w:rPr>
                <w:b/>
                <w:sz w:val="26"/>
                <w:szCs w:val="26"/>
              </w:rPr>
            </w:pPr>
            <w:r w:rsidRPr="00C163FF">
              <w:rPr>
                <w:b/>
                <w:sz w:val="26"/>
                <w:szCs w:val="26"/>
              </w:rPr>
              <w:t>исполнения</w:t>
            </w:r>
          </w:p>
        </w:tc>
      </w:tr>
      <w:tr w:rsidR="003C0111" w:rsidRPr="00C163FF" w:rsidTr="007C6C44">
        <w:trPr>
          <w:tblHeader/>
        </w:trPr>
        <w:tc>
          <w:tcPr>
            <w:tcW w:w="828" w:type="dxa"/>
          </w:tcPr>
          <w:p w:rsidR="003C0111" w:rsidRPr="00EC6A96" w:rsidRDefault="003C0111" w:rsidP="007C6C44">
            <w:pPr>
              <w:jc w:val="center"/>
              <w:rPr>
                <w:sz w:val="26"/>
                <w:szCs w:val="26"/>
              </w:rPr>
            </w:pPr>
            <w:r w:rsidRPr="00EC6A96">
              <w:rPr>
                <w:sz w:val="26"/>
                <w:szCs w:val="26"/>
              </w:rPr>
              <w:t>1</w:t>
            </w:r>
          </w:p>
        </w:tc>
        <w:tc>
          <w:tcPr>
            <w:tcW w:w="7199" w:type="dxa"/>
            <w:gridSpan w:val="2"/>
          </w:tcPr>
          <w:p w:rsidR="003C0111" w:rsidRPr="00EC6A96" w:rsidRDefault="003C0111" w:rsidP="007C6C44">
            <w:pPr>
              <w:jc w:val="center"/>
              <w:rPr>
                <w:sz w:val="26"/>
                <w:szCs w:val="26"/>
              </w:rPr>
            </w:pPr>
            <w:r w:rsidRPr="00EC6A96">
              <w:rPr>
                <w:sz w:val="26"/>
                <w:szCs w:val="26"/>
              </w:rPr>
              <w:t>2</w:t>
            </w:r>
          </w:p>
        </w:tc>
        <w:tc>
          <w:tcPr>
            <w:tcW w:w="5122" w:type="dxa"/>
          </w:tcPr>
          <w:p w:rsidR="003C0111" w:rsidRPr="00EC6A96" w:rsidRDefault="003C0111" w:rsidP="007C6C44">
            <w:pPr>
              <w:jc w:val="center"/>
              <w:rPr>
                <w:sz w:val="26"/>
                <w:szCs w:val="26"/>
              </w:rPr>
            </w:pPr>
            <w:r w:rsidRPr="00EC6A96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3C0111" w:rsidRPr="00EC6A96" w:rsidRDefault="003C0111" w:rsidP="007C6C44">
            <w:pPr>
              <w:jc w:val="center"/>
              <w:rPr>
                <w:sz w:val="26"/>
                <w:szCs w:val="26"/>
              </w:rPr>
            </w:pPr>
            <w:r w:rsidRPr="00EC6A96">
              <w:rPr>
                <w:sz w:val="26"/>
                <w:szCs w:val="26"/>
              </w:rPr>
              <w:t>4</w:t>
            </w:r>
          </w:p>
        </w:tc>
      </w:tr>
      <w:tr w:rsidR="003C0111" w:rsidRPr="00C163FF" w:rsidTr="007C6C44">
        <w:tc>
          <w:tcPr>
            <w:tcW w:w="828" w:type="dxa"/>
          </w:tcPr>
          <w:p w:rsidR="003C0111" w:rsidRPr="00751DD2" w:rsidRDefault="003C0111" w:rsidP="003C01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3C0111" w:rsidRPr="00751DD2" w:rsidRDefault="003C0111" w:rsidP="007C6C44">
            <w:pPr>
              <w:jc w:val="both"/>
            </w:pPr>
            <w:r w:rsidRPr="00751DD2">
              <w:t>Об эффективности реализации в 202</w:t>
            </w:r>
            <w:r>
              <w:t>1</w:t>
            </w:r>
            <w:r w:rsidRPr="00751DD2">
              <w:t xml:space="preserve"> году под</w:t>
            </w:r>
            <w:r w:rsidRPr="00751DD2">
              <w:softHyphen/>
              <w:t xml:space="preserve">программы «Профилактика правонарушений» </w:t>
            </w:r>
            <w:r w:rsidRPr="00751DD2">
              <w:rPr>
                <w:lang w:eastAsia="en-US"/>
              </w:rPr>
              <w:t>муниципальной программы Шумерлинского района «Обеспечение общественного порядка и противодействие преступности»</w:t>
            </w:r>
          </w:p>
        </w:tc>
        <w:tc>
          <w:tcPr>
            <w:tcW w:w="5122" w:type="dxa"/>
          </w:tcPr>
          <w:p w:rsidR="003C0111" w:rsidRPr="00751DD2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DD2">
              <w:rPr>
                <w:rFonts w:ascii="Times New Roman" w:hAnsi="Times New Roman"/>
                <w:sz w:val="24"/>
                <w:szCs w:val="24"/>
              </w:rPr>
              <w:t xml:space="preserve">Администрация Шумерлинского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  Чувашской Республики</w:t>
            </w:r>
          </w:p>
          <w:p w:rsidR="003C0111" w:rsidRPr="00751DD2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DD2">
              <w:rPr>
                <w:rFonts w:ascii="Times New Roman" w:hAnsi="Times New Roman"/>
                <w:sz w:val="24"/>
                <w:szCs w:val="24"/>
              </w:rPr>
              <w:t>МО МВД России «Шумерлинский»</w:t>
            </w:r>
          </w:p>
        </w:tc>
        <w:tc>
          <w:tcPr>
            <w:tcW w:w="1843" w:type="dxa"/>
          </w:tcPr>
          <w:p w:rsidR="003C0111" w:rsidRPr="00751DD2" w:rsidRDefault="003C0111" w:rsidP="007C6C44">
            <w:pPr>
              <w:jc w:val="center"/>
              <w:rPr>
                <w:spacing w:val="-10"/>
              </w:rPr>
            </w:pPr>
            <w:r w:rsidRPr="00751DD2">
              <w:rPr>
                <w:spacing w:val="-10"/>
                <w:lang w:val="en-US"/>
              </w:rPr>
              <w:t>I</w:t>
            </w:r>
            <w:r w:rsidRPr="00751DD2">
              <w:rPr>
                <w:spacing w:val="-10"/>
              </w:rPr>
              <w:t xml:space="preserve"> квартал</w:t>
            </w:r>
          </w:p>
        </w:tc>
      </w:tr>
      <w:tr w:rsidR="003C0111" w:rsidRPr="00C163FF" w:rsidTr="007C6C44">
        <w:tc>
          <w:tcPr>
            <w:tcW w:w="828" w:type="dxa"/>
          </w:tcPr>
          <w:p w:rsidR="003C0111" w:rsidRPr="00751DD2" w:rsidRDefault="003C0111" w:rsidP="003C01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3C0111" w:rsidRPr="00751DD2" w:rsidRDefault="003C0111" w:rsidP="007C6C44">
            <w:pPr>
              <w:jc w:val="both"/>
            </w:pPr>
            <w:r w:rsidRPr="00751DD2">
              <w:t xml:space="preserve">О работе Советов профилактики </w:t>
            </w:r>
          </w:p>
        </w:tc>
        <w:tc>
          <w:tcPr>
            <w:tcW w:w="5122" w:type="dxa"/>
          </w:tcPr>
          <w:p w:rsidR="003C0111" w:rsidRPr="00751DD2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1DD2">
              <w:rPr>
                <w:rFonts w:ascii="Times New Roman" w:hAnsi="Times New Roman"/>
                <w:sz w:val="24"/>
                <w:szCs w:val="24"/>
              </w:rPr>
              <w:t>Магаринско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Торх</w:t>
            </w:r>
            <w:r w:rsidRPr="00751DD2">
              <w:rPr>
                <w:rFonts w:ascii="Times New Roman" w:hAnsi="Times New Roman"/>
                <w:sz w:val="24"/>
                <w:szCs w:val="24"/>
              </w:rPr>
              <w:t>анско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51D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51DD2">
              <w:rPr>
                <w:rFonts w:ascii="Times New Roman" w:hAnsi="Times New Roman"/>
                <w:sz w:val="24"/>
                <w:szCs w:val="24"/>
              </w:rPr>
              <w:t>Юманайско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751D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территориального подразделения администрации Шумерлинского муниципального округа </w:t>
            </w:r>
            <w:r w:rsidRPr="008349C8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</w:tc>
        <w:tc>
          <w:tcPr>
            <w:tcW w:w="1843" w:type="dxa"/>
          </w:tcPr>
          <w:p w:rsidR="003C0111" w:rsidRPr="00751DD2" w:rsidRDefault="003C0111" w:rsidP="007C6C44">
            <w:pPr>
              <w:jc w:val="center"/>
              <w:rPr>
                <w:spacing w:val="-10"/>
              </w:rPr>
            </w:pPr>
            <w:r w:rsidRPr="00751DD2">
              <w:rPr>
                <w:spacing w:val="-10"/>
              </w:rPr>
              <w:t>I квартал</w:t>
            </w:r>
          </w:p>
        </w:tc>
      </w:tr>
      <w:tr w:rsidR="003C0111" w:rsidRPr="008349C8" w:rsidTr="007C6C44">
        <w:trPr>
          <w:trHeight w:val="466"/>
        </w:trPr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 w:rsidRPr="008349C8">
              <w:t>О работе субъектов профилактики по предупреждению преступлений, совершенных лицами в состоянии алкогольного опьянения, рецидивной преступности и преступлений в сфере семейно-бытовых отношений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C8">
              <w:rPr>
                <w:rFonts w:ascii="Times New Roman" w:hAnsi="Times New Roman"/>
                <w:sz w:val="24"/>
                <w:szCs w:val="24"/>
              </w:rPr>
              <w:t>Администрация Шумерлинского муниципального округа</w:t>
            </w:r>
            <w:r w:rsidRPr="008349C8">
              <w:t xml:space="preserve"> </w:t>
            </w:r>
            <w:r w:rsidRPr="008349C8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</w:p>
          <w:p w:rsidR="003C0111" w:rsidRPr="008349C8" w:rsidRDefault="003C0111" w:rsidP="007C6C44">
            <w:pPr>
              <w:rPr>
                <w:lang w:eastAsia="en-US"/>
              </w:rPr>
            </w:pPr>
            <w:r w:rsidRPr="008349C8">
              <w:rPr>
                <w:lang w:eastAsia="en-US"/>
              </w:rPr>
              <w:t>МО МВД России «Шумерлинский»</w:t>
            </w:r>
          </w:p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</w:rPr>
            </w:pPr>
            <w:r w:rsidRPr="008349C8">
              <w:rPr>
                <w:spacing w:val="-10"/>
                <w:lang w:val="en-US"/>
              </w:rPr>
              <w:t>II</w:t>
            </w:r>
            <w:r w:rsidRPr="008349C8">
              <w:rPr>
                <w:spacing w:val="-10"/>
              </w:rPr>
              <w:t xml:space="preserve"> квартал</w:t>
            </w:r>
          </w:p>
          <w:p w:rsidR="003C0111" w:rsidRPr="008349C8" w:rsidRDefault="003C0111" w:rsidP="007C6C44"/>
          <w:p w:rsidR="003C0111" w:rsidRPr="008349C8" w:rsidRDefault="003C0111" w:rsidP="007C6C44">
            <w:pPr>
              <w:jc w:val="center"/>
            </w:pPr>
          </w:p>
        </w:tc>
      </w:tr>
      <w:tr w:rsidR="003C0111" w:rsidRPr="008349C8" w:rsidTr="007C6C44">
        <w:trPr>
          <w:trHeight w:val="466"/>
        </w:trPr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3C0111" w:rsidRPr="008349C8" w:rsidRDefault="00891FA7" w:rsidP="007C6C44">
            <w:pPr>
              <w:jc w:val="both"/>
            </w:pPr>
            <w:r>
              <w:t>О работе</w:t>
            </w:r>
            <w:r w:rsidR="003C0111" w:rsidRPr="008349C8">
              <w:t xml:space="preserve"> членов народной дружины Шумерлинского муниципального округа Чувашской Республики в обеспечении общественного правопорядка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C8">
              <w:rPr>
                <w:rFonts w:ascii="Times New Roman" w:hAnsi="Times New Roman"/>
                <w:sz w:val="24"/>
                <w:szCs w:val="24"/>
              </w:rPr>
              <w:t>Администрация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</w:rPr>
            </w:pPr>
            <w:r w:rsidRPr="008349C8">
              <w:rPr>
                <w:spacing w:val="-10"/>
              </w:rPr>
              <w:t>II квартал</w:t>
            </w: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 w:rsidRPr="008349C8">
              <w:t xml:space="preserve">О работе Советов профилактики </w:t>
            </w:r>
          </w:p>
        </w:tc>
        <w:tc>
          <w:tcPr>
            <w:tcW w:w="5122" w:type="dxa"/>
          </w:tcPr>
          <w:p w:rsidR="003C0111" w:rsidRPr="008349C8" w:rsidRDefault="003C0111" w:rsidP="009A64E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C8">
              <w:rPr>
                <w:rFonts w:ascii="Times New Roman" w:hAnsi="Times New Roman"/>
                <w:sz w:val="24"/>
                <w:szCs w:val="24"/>
              </w:rPr>
              <w:t>Русско-</w:t>
            </w:r>
            <w:proofErr w:type="spellStart"/>
            <w:r w:rsidRPr="008349C8">
              <w:rPr>
                <w:rFonts w:ascii="Times New Roman" w:hAnsi="Times New Roman"/>
                <w:sz w:val="24"/>
                <w:szCs w:val="24"/>
              </w:rPr>
              <w:t>Алгашинского</w:t>
            </w:r>
            <w:proofErr w:type="spellEnd"/>
            <w:r w:rsidRPr="008349C8">
              <w:rPr>
                <w:rFonts w:ascii="Times New Roman" w:hAnsi="Times New Roman"/>
                <w:sz w:val="24"/>
                <w:szCs w:val="24"/>
              </w:rPr>
              <w:t>,</w:t>
            </w:r>
            <w:r w:rsidR="00BE3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49C8">
              <w:rPr>
                <w:rFonts w:ascii="Times New Roman" w:hAnsi="Times New Roman"/>
                <w:sz w:val="24"/>
                <w:szCs w:val="24"/>
              </w:rPr>
              <w:t>Туванского</w:t>
            </w:r>
            <w:proofErr w:type="spellEnd"/>
            <w:r w:rsidRPr="00834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49C8">
              <w:rPr>
                <w:rFonts w:ascii="Times New Roman" w:hAnsi="Times New Roman"/>
                <w:sz w:val="24"/>
                <w:szCs w:val="24"/>
              </w:rPr>
              <w:t>Егоркинского</w:t>
            </w:r>
            <w:proofErr w:type="spellEnd"/>
            <w:r w:rsidRPr="008349C8">
              <w:rPr>
                <w:rFonts w:ascii="Times New Roman" w:hAnsi="Times New Roman"/>
                <w:sz w:val="24"/>
                <w:szCs w:val="24"/>
              </w:rPr>
              <w:t xml:space="preserve"> территориального подразделения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  <w:lang w:val="en-US"/>
              </w:rPr>
            </w:pPr>
            <w:r w:rsidRPr="008349C8">
              <w:rPr>
                <w:spacing w:val="-10"/>
                <w:lang w:val="en-US"/>
              </w:rPr>
              <w:t xml:space="preserve">II </w:t>
            </w:r>
            <w:r w:rsidRPr="008349C8">
              <w:rPr>
                <w:spacing w:val="-10"/>
              </w:rPr>
              <w:t>квартал</w:t>
            </w: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 w:rsidRPr="008349C8">
              <w:t>О ходе реализации мероприятий по организации  занятости детей в летний период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rPr>
                <w:lang w:eastAsia="en-US"/>
              </w:rPr>
            </w:pPr>
            <w:r w:rsidRPr="008349C8">
              <w:rPr>
                <w:lang w:eastAsia="en-US"/>
              </w:rPr>
              <w:t>Отдел образования, спорта и молодежной политики администрации Шумерлинского муниципального округа Чувашской Республики</w:t>
            </w:r>
          </w:p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C8">
              <w:rPr>
                <w:rFonts w:ascii="Times New Roman" w:hAnsi="Times New Roman"/>
                <w:sz w:val="24"/>
                <w:szCs w:val="24"/>
              </w:rPr>
              <w:t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городу Шумерля</w:t>
            </w: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</w:rPr>
            </w:pPr>
            <w:r w:rsidRPr="008349C8">
              <w:rPr>
                <w:spacing w:val="-10"/>
              </w:rPr>
              <w:t>III квартал</w:t>
            </w: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 w:rsidRPr="008349C8">
              <w:t>О ситуации на алкогольном рынке и мерах по предотвращению нелегального оборота алкогольной и спиртосодержащей продукции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rPr>
                <w:lang w:eastAsia="en-US"/>
              </w:rPr>
            </w:pPr>
            <w:r w:rsidRPr="008349C8">
              <w:rPr>
                <w:lang w:eastAsia="en-US"/>
              </w:rPr>
              <w:t>МО МВД России «Шумерлинский»</w:t>
            </w:r>
          </w:p>
          <w:p w:rsidR="003C0111" w:rsidRPr="008349C8" w:rsidRDefault="003C0111" w:rsidP="007C6C44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</w:rPr>
            </w:pPr>
            <w:r w:rsidRPr="008349C8">
              <w:rPr>
                <w:spacing w:val="-10"/>
              </w:rPr>
              <w:t>III квартал</w:t>
            </w: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 w:rsidRPr="008349C8">
              <w:t xml:space="preserve">О работе Советов профилактики 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C8">
              <w:rPr>
                <w:rFonts w:ascii="Times New Roman" w:hAnsi="Times New Roman"/>
                <w:sz w:val="24"/>
                <w:szCs w:val="24"/>
              </w:rPr>
              <w:t xml:space="preserve"> Шумерлинского, Краснооктябрьского, </w:t>
            </w:r>
            <w:proofErr w:type="spellStart"/>
            <w:r w:rsidRPr="008349C8">
              <w:rPr>
                <w:rFonts w:ascii="Times New Roman" w:hAnsi="Times New Roman"/>
                <w:sz w:val="24"/>
                <w:szCs w:val="24"/>
              </w:rPr>
              <w:t>Ходарского</w:t>
            </w:r>
            <w:proofErr w:type="spellEnd"/>
            <w:r w:rsidRPr="008349C8">
              <w:rPr>
                <w:rFonts w:ascii="Times New Roman" w:hAnsi="Times New Roman"/>
                <w:sz w:val="24"/>
                <w:szCs w:val="24"/>
              </w:rPr>
              <w:t xml:space="preserve"> территориального подразделения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</w:rPr>
            </w:pPr>
            <w:r w:rsidRPr="008349C8">
              <w:rPr>
                <w:spacing w:val="-10"/>
              </w:rPr>
              <w:t>III квартал</w:t>
            </w: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  <w:rPr>
                <w:color w:val="FF0000"/>
              </w:rPr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>
              <w:t>О состоянии работы субъектов профилактики по предупреждению бытовой преступности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111">
              <w:rPr>
                <w:rFonts w:ascii="Times New Roman" w:hAnsi="Times New Roman"/>
                <w:sz w:val="24"/>
                <w:szCs w:val="24"/>
              </w:rPr>
              <w:t>МО МВД России «Шумерлинский»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Советы профилактики территориальных подразделений </w:t>
            </w:r>
            <w:r w:rsidRPr="003C0111">
              <w:rPr>
                <w:rFonts w:ascii="Times New Roman" w:hAnsi="Times New Roman"/>
                <w:sz w:val="24"/>
                <w:szCs w:val="24"/>
              </w:rPr>
              <w:t>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3C0111" w:rsidRPr="003C0111" w:rsidRDefault="003C0111" w:rsidP="007C6C44">
            <w:pPr>
              <w:jc w:val="center"/>
              <w:rPr>
                <w:spacing w:val="-10"/>
              </w:rPr>
            </w:pPr>
            <w:r>
              <w:rPr>
                <w:spacing w:val="-10"/>
                <w:lang w:val="en-US"/>
              </w:rPr>
              <w:t>III</w:t>
            </w:r>
            <w:r>
              <w:rPr>
                <w:spacing w:val="-10"/>
              </w:rPr>
              <w:t xml:space="preserve"> квартал</w:t>
            </w: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 w:rsidRPr="008349C8">
              <w:t xml:space="preserve">О проводимой работе БУ ЧР «Шумерлинский </w:t>
            </w:r>
            <w:proofErr w:type="spellStart"/>
            <w:proofErr w:type="gramStart"/>
            <w:r w:rsidRPr="008349C8">
              <w:t>межтерриториаль-ный</w:t>
            </w:r>
            <w:proofErr w:type="spellEnd"/>
            <w:proofErr w:type="gramEnd"/>
            <w:r w:rsidRPr="008349C8">
              <w:t xml:space="preserve"> медицинский центр» Минздрава Чувашии по снижению уровня алкоголизации населения и формирования у населения позитивной мотивации на здоровый образ жизни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C8">
              <w:rPr>
                <w:rFonts w:ascii="Times New Roman" w:hAnsi="Times New Roman"/>
                <w:sz w:val="24"/>
                <w:szCs w:val="24"/>
              </w:rPr>
              <w:t>БУ ЧР «Шумерлинский межтерриториальный медицинский центр» Минздрава Чувашии</w:t>
            </w:r>
          </w:p>
        </w:tc>
        <w:tc>
          <w:tcPr>
            <w:tcW w:w="1843" w:type="dxa"/>
          </w:tcPr>
          <w:p w:rsidR="003C0111" w:rsidRPr="008349C8" w:rsidRDefault="003C0111" w:rsidP="007C6C44">
            <w:pPr>
              <w:rPr>
                <w:spacing w:val="-10"/>
              </w:rPr>
            </w:pPr>
            <w:r w:rsidRPr="008349C8">
              <w:rPr>
                <w:spacing w:val="-10"/>
              </w:rPr>
              <w:t>IV квартал</w:t>
            </w:r>
          </w:p>
          <w:p w:rsidR="003C0111" w:rsidRPr="008349C8" w:rsidRDefault="003C0111" w:rsidP="007C6C44">
            <w:pPr>
              <w:jc w:val="center"/>
              <w:rPr>
                <w:spacing w:val="-10"/>
              </w:rPr>
            </w:pP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jc w:val="both"/>
            </w:pPr>
            <w:r w:rsidRPr="008349C8">
              <w:t xml:space="preserve">О работе Советов профилактики 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49C8">
              <w:rPr>
                <w:rFonts w:ascii="Times New Roman" w:hAnsi="Times New Roman"/>
                <w:sz w:val="24"/>
                <w:szCs w:val="24"/>
              </w:rPr>
              <w:t>Нижнекумашкинского</w:t>
            </w:r>
            <w:proofErr w:type="spellEnd"/>
            <w:r w:rsidRPr="008349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49C8">
              <w:rPr>
                <w:rFonts w:ascii="Times New Roman" w:hAnsi="Times New Roman"/>
                <w:sz w:val="24"/>
                <w:szCs w:val="24"/>
              </w:rPr>
              <w:t>Большеалгашинского</w:t>
            </w:r>
            <w:proofErr w:type="spellEnd"/>
            <w:r w:rsidRPr="008349C8">
              <w:rPr>
                <w:rFonts w:ascii="Times New Roman" w:hAnsi="Times New Roman"/>
                <w:sz w:val="24"/>
                <w:szCs w:val="24"/>
              </w:rPr>
              <w:t xml:space="preserve"> территориального подразделения администрации Шумерлинского муниципального округа Чувашской Республики</w:t>
            </w: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</w:rPr>
            </w:pPr>
            <w:r w:rsidRPr="008349C8">
              <w:rPr>
                <w:spacing w:val="-10"/>
                <w:lang w:val="en-US"/>
              </w:rPr>
              <w:t>IV</w:t>
            </w:r>
            <w:r w:rsidRPr="008349C8">
              <w:rPr>
                <w:spacing w:val="-10"/>
              </w:rPr>
              <w:t xml:space="preserve"> квартал</w:t>
            </w:r>
          </w:p>
          <w:p w:rsidR="003C0111" w:rsidRPr="008349C8" w:rsidRDefault="003C0111" w:rsidP="007C6C44">
            <w:pPr>
              <w:jc w:val="center"/>
              <w:rPr>
                <w:spacing w:val="-10"/>
              </w:rPr>
            </w:pPr>
          </w:p>
        </w:tc>
      </w:tr>
      <w:tr w:rsidR="003C0111" w:rsidRPr="008349C8" w:rsidTr="007C6C44">
        <w:tc>
          <w:tcPr>
            <w:tcW w:w="828" w:type="dxa"/>
          </w:tcPr>
          <w:p w:rsidR="003C0111" w:rsidRPr="008349C8" w:rsidRDefault="003C0111" w:rsidP="003C01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199" w:type="dxa"/>
            <w:gridSpan w:val="2"/>
          </w:tcPr>
          <w:p w:rsidR="003C0111" w:rsidRPr="008349C8" w:rsidRDefault="003C0111" w:rsidP="007C6C4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8349C8">
              <w:t>Об итогах деятельности Комиссии по профилактике правонарушений в Шумерлинском муниципальном округе Чувашской Республики в 2022 году и плане работы на 2023 год</w:t>
            </w:r>
          </w:p>
        </w:tc>
        <w:tc>
          <w:tcPr>
            <w:tcW w:w="5122" w:type="dxa"/>
          </w:tcPr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9C8">
              <w:rPr>
                <w:rFonts w:ascii="Times New Roman" w:hAnsi="Times New Roman"/>
                <w:sz w:val="24"/>
                <w:szCs w:val="24"/>
              </w:rPr>
              <w:t>Администрация Шумерлинского муниципального округа Чувашской Республики</w:t>
            </w:r>
          </w:p>
          <w:p w:rsidR="003C0111" w:rsidRPr="008349C8" w:rsidRDefault="003C0111" w:rsidP="007C6C44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0111" w:rsidRPr="008349C8" w:rsidRDefault="003C0111" w:rsidP="007C6C44">
            <w:pPr>
              <w:jc w:val="center"/>
              <w:rPr>
                <w:spacing w:val="-10"/>
              </w:rPr>
            </w:pPr>
            <w:r w:rsidRPr="008349C8">
              <w:rPr>
                <w:spacing w:val="-10"/>
                <w:lang w:val="en-US"/>
              </w:rPr>
              <w:t>IV</w:t>
            </w:r>
            <w:r w:rsidRPr="008349C8">
              <w:rPr>
                <w:spacing w:val="-10"/>
              </w:rPr>
              <w:t xml:space="preserve"> квартал</w:t>
            </w:r>
          </w:p>
          <w:p w:rsidR="003C0111" w:rsidRPr="008349C8" w:rsidRDefault="003C0111" w:rsidP="007C6C44">
            <w:pPr>
              <w:jc w:val="center"/>
              <w:rPr>
                <w:spacing w:val="-10"/>
              </w:rPr>
            </w:pPr>
          </w:p>
        </w:tc>
      </w:tr>
    </w:tbl>
    <w:p w:rsidR="007D0AB2" w:rsidRPr="00353478" w:rsidRDefault="007D0AB2" w:rsidP="00353478">
      <w:bookmarkStart w:id="0" w:name="_GoBack"/>
      <w:bookmarkEnd w:id="0"/>
    </w:p>
    <w:sectPr w:rsidR="007D0AB2" w:rsidRPr="00353478" w:rsidSect="00522323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755AD"/>
    <w:multiLevelType w:val="hybridMultilevel"/>
    <w:tmpl w:val="48E2585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D25FF3"/>
    <w:multiLevelType w:val="hybridMultilevel"/>
    <w:tmpl w:val="38D005D2"/>
    <w:lvl w:ilvl="0" w:tplc="35D8E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18"/>
    <w:rsid w:val="00353478"/>
    <w:rsid w:val="003C0111"/>
    <w:rsid w:val="00522323"/>
    <w:rsid w:val="007032FB"/>
    <w:rsid w:val="007D0AB2"/>
    <w:rsid w:val="007E70AC"/>
    <w:rsid w:val="00891FA7"/>
    <w:rsid w:val="008F5418"/>
    <w:rsid w:val="009A64E4"/>
    <w:rsid w:val="00BE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0AC"/>
    <w:pPr>
      <w:keepNext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7E70AC"/>
    <w:pPr>
      <w:keepNext/>
      <w:ind w:firstLine="567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7E70AC"/>
    <w:pPr>
      <w:keepNext/>
      <w:tabs>
        <w:tab w:val="left" w:pos="31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E70AC"/>
    <w:pPr>
      <w:widowControl w:val="0"/>
      <w:suppressLineNumbers/>
    </w:pPr>
    <w:rPr>
      <w:rFonts w:ascii="Arial" w:eastAsia="SimSun" w:hAnsi="Arial" w:cs="Mangal"/>
      <w:sz w:val="20"/>
      <w:lang w:eastAsia="zh-CN" w:bidi="hi-IN"/>
    </w:rPr>
  </w:style>
  <w:style w:type="character" w:customStyle="1" w:styleId="10">
    <w:name w:val="Заголовок 1 Знак"/>
    <w:link w:val="1"/>
    <w:rsid w:val="007E70A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E70A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70AC"/>
    <w:rPr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E70A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E70AC"/>
    <w:rPr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0AC"/>
    <w:pPr>
      <w:widowControl w:val="0"/>
      <w:ind w:left="720"/>
      <w:contextualSpacing/>
    </w:pPr>
    <w:rPr>
      <w:rFonts w:ascii="Arial" w:eastAsia="SimSun" w:hAnsi="Arial" w:cs="Mangal"/>
      <w:sz w:val="20"/>
      <w:lang w:eastAsia="zh-CN" w:bidi="hi-IN"/>
    </w:rPr>
  </w:style>
  <w:style w:type="paragraph" w:customStyle="1" w:styleId="11">
    <w:name w:val="Без интервала1"/>
    <w:rsid w:val="003C0111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2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0AC"/>
    <w:pPr>
      <w:keepNext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7E70AC"/>
    <w:pPr>
      <w:keepNext/>
      <w:ind w:firstLine="567"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7E70AC"/>
    <w:pPr>
      <w:keepNext/>
      <w:tabs>
        <w:tab w:val="left" w:pos="31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7E70AC"/>
    <w:pPr>
      <w:widowControl w:val="0"/>
      <w:suppressLineNumbers/>
    </w:pPr>
    <w:rPr>
      <w:rFonts w:ascii="Arial" w:eastAsia="SimSun" w:hAnsi="Arial" w:cs="Mangal"/>
      <w:sz w:val="20"/>
      <w:lang w:eastAsia="zh-CN" w:bidi="hi-IN"/>
    </w:rPr>
  </w:style>
  <w:style w:type="character" w:customStyle="1" w:styleId="10">
    <w:name w:val="Заголовок 1 Знак"/>
    <w:link w:val="1"/>
    <w:rsid w:val="007E70AC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E70AC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E70AC"/>
    <w:rPr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E70A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7E70AC"/>
    <w:rPr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E70AC"/>
    <w:pPr>
      <w:widowControl w:val="0"/>
      <w:ind w:left="720"/>
      <w:contextualSpacing/>
    </w:pPr>
    <w:rPr>
      <w:rFonts w:ascii="Arial" w:eastAsia="SimSun" w:hAnsi="Arial" w:cs="Mangal"/>
      <w:sz w:val="20"/>
      <w:lang w:eastAsia="zh-CN" w:bidi="hi-IN"/>
    </w:rPr>
  </w:style>
  <w:style w:type="paragraph" w:customStyle="1" w:styleId="11">
    <w:name w:val="Без интервала1"/>
    <w:rsid w:val="003C0111"/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522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Прокопьева</dc:creator>
  <cp:lastModifiedBy>Ирина Николаевна Пыринова</cp:lastModifiedBy>
  <cp:revision>3</cp:revision>
  <dcterms:created xsi:type="dcterms:W3CDTF">2022-08-17T06:56:00Z</dcterms:created>
  <dcterms:modified xsi:type="dcterms:W3CDTF">2022-08-17T06:58:00Z</dcterms:modified>
</cp:coreProperties>
</file>