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BE05B6" w:rsidRPr="002621E6" w:rsidTr="00442AE3">
        <w:trPr>
          <w:cantSplit/>
          <w:trHeight w:val="253"/>
        </w:trPr>
        <w:tc>
          <w:tcPr>
            <w:tcW w:w="4195" w:type="dxa"/>
            <w:hideMark/>
          </w:tcPr>
          <w:p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590D4E8" wp14:editId="2044704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BE05B6" w:rsidRPr="00325D17" w:rsidRDefault="00BE05B6" w:rsidP="00442AE3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BE05B6" w:rsidRPr="002621E6" w:rsidTr="00442AE3">
        <w:trPr>
          <w:cantSplit/>
          <w:trHeight w:val="1617"/>
        </w:trPr>
        <w:tc>
          <w:tcPr>
            <w:tcW w:w="4195" w:type="dxa"/>
          </w:tcPr>
          <w:p w:rsidR="00BE05B6" w:rsidRPr="00325D17" w:rsidRDefault="00BE05B6" w:rsidP="00442AE3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BE05B6" w:rsidRPr="00325D17" w:rsidRDefault="00BE05B6" w:rsidP="00442AE3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BE05B6" w:rsidRPr="00325D17" w:rsidRDefault="00BE05B6" w:rsidP="00442AE3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E05B6" w:rsidRPr="00325D17" w:rsidRDefault="00710F7B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72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</w:t>
            </w:r>
            <w:r w:rsidR="00BE05B6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BE05B6" w:rsidRPr="00024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E05B6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</w:t>
            </w:r>
            <w:r w:rsidR="00BE05B6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05B6" w:rsidRPr="00325D17" w:rsidRDefault="00BE05B6" w:rsidP="00442AE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BE05B6" w:rsidRPr="00325D17" w:rsidRDefault="00BE05B6" w:rsidP="00442AE3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BE05B6" w:rsidRPr="00325D17" w:rsidRDefault="00BE05B6" w:rsidP="00442AE3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BE05B6" w:rsidRPr="00325D17" w:rsidRDefault="00BE05B6" w:rsidP="00442AE3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05B6" w:rsidRPr="00325D17" w:rsidRDefault="00710F7B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72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</w:t>
            </w:r>
            <w:r w:rsidR="00BE05B6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BE05B6" w:rsidRPr="00282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E05B6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</w:t>
            </w:r>
            <w:r w:rsidR="00BE05B6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BE05B6" w:rsidRPr="00325D17" w:rsidRDefault="00BE05B6" w:rsidP="00442AE3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D5256B" w:rsidRPr="00D5256B" w:rsidRDefault="00D5256B" w:rsidP="00D5256B">
      <w:pPr>
        <w:shd w:val="clear" w:color="auto" w:fill="FFFFFF"/>
        <w:spacing w:after="0" w:line="269" w:lineRule="exact"/>
        <w:ind w:right="529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создании муниципального штаба по </w:t>
      </w:r>
      <w:proofErr w:type="spellStart"/>
      <w:r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догазификации</w:t>
      </w:r>
      <w:proofErr w:type="spellEnd"/>
      <w:r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населенных пунктов, расположенных на территории Шумерлинского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15964" w:rsidRPr="00B102F0" w:rsidRDefault="00915964" w:rsidP="0091596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D5256B" w:rsidRPr="00D5256B" w:rsidRDefault="00D5256B" w:rsidP="00D5256B">
      <w:pPr>
        <w:shd w:val="clear" w:color="auto" w:fill="FFFFFF"/>
        <w:spacing w:before="269" w:after="0" w:line="269" w:lineRule="exac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со статьей 16 Федерального закона от 06.10.2003 №131- ФЗ «Об общих принципах организации местного самоуправления в Российской Федерации», пунктом 8 перечня поручений Президента Российской Федерации от 02.05.2021 № Пр-753 по обеспечению до 2023 года в газифицированных населенных пунктах без привлечения средств населения, подводку газа до границ </w:t>
      </w:r>
      <w:proofErr w:type="spellStart"/>
      <w:r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негазифицированных</w:t>
      </w:r>
      <w:proofErr w:type="spellEnd"/>
      <w:r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домовладений, распоряжением Правительства Российской Федерации от 30.05.2021 №1152-р «Об утверждении плана мероприятий</w:t>
      </w:r>
      <w:proofErr w:type="gramEnd"/>
      <w:r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(«дорожной карты») по внедрению социально ориентированной и экономически эффективной системы газификации и газоснабжения субъектов Российской Федерации», а также для обеспечения конструктивной работы регионального штаба по </w:t>
      </w:r>
      <w:proofErr w:type="spellStart"/>
      <w:r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догазификации</w:t>
      </w:r>
      <w:proofErr w:type="spellEnd"/>
      <w:r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населенных пунктов в Чувашской Республике, выработки согласованных действий Министерства строительства, архитектуры и ЖКХ Чувашской Республики и органов местного самоуправления </w:t>
      </w:r>
      <w:proofErr w:type="spellStart"/>
      <w:r w:rsidR="00912C16"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912C16"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12C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="00912C16"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Чувашской Республики </w:t>
      </w:r>
      <w:r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реализации государственной политики в сфере газоснабжения и газификации</w:t>
      </w:r>
    </w:p>
    <w:p w:rsidR="00D5256B" w:rsidRPr="00D5256B" w:rsidRDefault="00D5256B" w:rsidP="00D5256B">
      <w:pPr>
        <w:shd w:val="clear" w:color="auto" w:fill="FFFFFF"/>
        <w:spacing w:after="0" w:line="269" w:lineRule="exac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256B" w:rsidRPr="00D5256B" w:rsidRDefault="00D5256B" w:rsidP="00D5256B">
      <w:pPr>
        <w:shd w:val="clear" w:color="auto" w:fill="FFFFFF"/>
        <w:spacing w:after="0" w:line="269" w:lineRule="exac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администрация Шумерлинского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округа </w:t>
      </w:r>
      <w:proofErr w:type="gramStart"/>
      <w:r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с т а н о в л я е т:</w:t>
      </w:r>
    </w:p>
    <w:p w:rsidR="00D5256B" w:rsidRPr="00D5256B" w:rsidRDefault="00D5256B" w:rsidP="00D5256B">
      <w:pPr>
        <w:shd w:val="clear" w:color="auto" w:fill="FFFFFF"/>
        <w:spacing w:after="0" w:line="269" w:lineRule="exac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256B" w:rsidRPr="00D5256B" w:rsidRDefault="00D5256B" w:rsidP="00D5256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Создать муниципальный штаб по </w:t>
      </w:r>
      <w:proofErr w:type="spellStart"/>
      <w:r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догазификации</w:t>
      </w:r>
      <w:proofErr w:type="spellEnd"/>
      <w:r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населенных пунктов, расположенных на территории Шумерлинского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Чувашской Республики.</w:t>
      </w:r>
    </w:p>
    <w:p w:rsidR="00D5256B" w:rsidRDefault="00D5256B" w:rsidP="00D5256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Утвердить состав муниципального штаба по </w:t>
      </w:r>
      <w:proofErr w:type="spellStart"/>
      <w:r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догазификации</w:t>
      </w:r>
      <w:proofErr w:type="spellEnd"/>
      <w:r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населенных пунктов, расположенных на территории Шумерлинского </w:t>
      </w:r>
      <w:r w:rsidR="00F056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Чувашской</w:t>
      </w:r>
      <w:r w:rsidR="00F056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12C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Республики, в составе</w:t>
      </w:r>
      <w:r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согласно Приложению </w:t>
      </w:r>
      <w:r w:rsidR="00413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</w:t>
      </w:r>
      <w:r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к настоящему постановлению.</w:t>
      </w:r>
    </w:p>
    <w:p w:rsidR="007F2026" w:rsidRPr="00D5256B" w:rsidRDefault="007F2026" w:rsidP="007F202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Признать утратившим силу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постановление администрации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от 16.08.2021 № 407 «</w:t>
      </w:r>
      <w:r w:rsidRPr="00C15BD4">
        <w:rPr>
          <w:sz w:val="22"/>
          <w:szCs w:val="22"/>
        </w:rPr>
        <w:t xml:space="preserve">О создании муниципального штаба по </w:t>
      </w:r>
      <w:proofErr w:type="spellStart"/>
      <w:r w:rsidRPr="00C15BD4">
        <w:rPr>
          <w:sz w:val="22"/>
          <w:szCs w:val="22"/>
        </w:rPr>
        <w:t>догазификации</w:t>
      </w:r>
      <w:proofErr w:type="spellEnd"/>
      <w:r w:rsidRPr="00C15BD4">
        <w:rPr>
          <w:sz w:val="22"/>
          <w:szCs w:val="22"/>
        </w:rPr>
        <w:t xml:space="preserve"> населенных пунктов, расположенных на территории </w:t>
      </w:r>
      <w:proofErr w:type="spellStart"/>
      <w:r w:rsidRPr="00C15BD4">
        <w:rPr>
          <w:sz w:val="22"/>
          <w:szCs w:val="22"/>
        </w:rPr>
        <w:t>Шумерлинского</w:t>
      </w:r>
      <w:proofErr w:type="spellEnd"/>
      <w:r w:rsidRPr="00C15BD4">
        <w:rPr>
          <w:sz w:val="22"/>
          <w:szCs w:val="22"/>
        </w:rPr>
        <w:t xml:space="preserve"> района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D5256B" w:rsidRPr="00D5256B" w:rsidRDefault="00D5256B" w:rsidP="00D5256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Поручить муниципальному штабу по </w:t>
      </w:r>
      <w:proofErr w:type="spellStart"/>
      <w:r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догазификации</w:t>
      </w:r>
      <w:proofErr w:type="spellEnd"/>
      <w:r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населенных пунктов, расположенных на территории Шумерлинского </w:t>
      </w:r>
      <w:r w:rsidR="00F056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Чувашской Республики</w:t>
      </w:r>
      <w:r w:rsidR="00413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решение следующих вопросов:</w:t>
      </w:r>
    </w:p>
    <w:p w:rsidR="00D5256B" w:rsidRPr="00D5256B" w:rsidRDefault="00D5256B" w:rsidP="00D525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утверждение паспорта социальной газификации </w:t>
      </w:r>
      <w:r w:rsidR="00912C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форме согласно </w:t>
      </w:r>
      <w:r w:rsidR="00912C16"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Приложению </w:t>
      </w:r>
      <w:r w:rsidR="00912C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3</w:t>
      </w:r>
      <w:r w:rsidR="00912C16"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настоящему постановлению</w:t>
      </w:r>
      <w:r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5256B" w:rsidRPr="00D5256B" w:rsidRDefault="00D5256B" w:rsidP="00D525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утверждение графиков сходов, организация сходов, информирование жителей;</w:t>
      </w:r>
    </w:p>
    <w:p w:rsidR="00D5256B" w:rsidRPr="00D5256B" w:rsidRDefault="00D5256B" w:rsidP="00D525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организация межведомственного взаимодействия участников строительного процесса в целях решения проблемных вопросов при проектировании/строительстве сети газораспределения или </w:t>
      </w:r>
      <w:proofErr w:type="spellStart"/>
      <w:r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газопотребления</w:t>
      </w:r>
      <w:proofErr w:type="spellEnd"/>
      <w:r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5256B" w:rsidRPr="00D5256B" w:rsidRDefault="00D5256B" w:rsidP="00D525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координация взаимодействия с частными собственниками земельных участков в целях оформления правоустанавливающих документов на период строительства сети газораспределения или </w:t>
      </w:r>
      <w:proofErr w:type="spellStart"/>
      <w:r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газопотребления</w:t>
      </w:r>
      <w:proofErr w:type="spellEnd"/>
      <w:r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5256B" w:rsidRPr="00D5256B" w:rsidRDefault="00D5256B" w:rsidP="00D525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координация процесса получения согласий на присоединение от частных правообладателей газопроводов-источников;</w:t>
      </w:r>
    </w:p>
    <w:p w:rsidR="00D5256B" w:rsidRDefault="00D5256B" w:rsidP="00D525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подготовка и направление отчетности в Министерства строительства, архитектуры и ЖКХ Чувашской Республики и филиал АО «Газпром газораспределение Чебоксары».</w:t>
      </w:r>
    </w:p>
    <w:p w:rsidR="00D5256B" w:rsidRPr="00D5256B" w:rsidRDefault="00D5256B" w:rsidP="00D525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Отделу правового обеспечения администрации Шумерлинского </w:t>
      </w:r>
      <w:r w:rsidR="00F056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опубликовать настоящее постановление в </w:t>
      </w:r>
      <w:r w:rsidR="00413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периодическом </w:t>
      </w:r>
      <w:r w:rsidR="00F056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печатном </w:t>
      </w:r>
      <w:r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издании «Вестник Шумерлинского </w:t>
      </w:r>
      <w:r w:rsidR="00F056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округа», </w:t>
      </w:r>
      <w:r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разместить </w:t>
      </w:r>
      <w:r w:rsidR="00912C16"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официальном сайте </w:t>
      </w:r>
      <w:proofErr w:type="spellStart"/>
      <w:r w:rsidR="00912C16"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912C16"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12C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="00912C16"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сети «Интернет». </w:t>
      </w:r>
    </w:p>
    <w:p w:rsidR="00D5256B" w:rsidRDefault="00D5256B" w:rsidP="002812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2812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первого заместителя</w:t>
      </w:r>
      <w:r w:rsidR="00281294" w:rsidRPr="002812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главы администрации – начальник</w:t>
      </w:r>
      <w:r w:rsidR="002812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281294" w:rsidRPr="002812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управления по благоустройству и развитию территорий администрации Шуме</w:t>
      </w:r>
      <w:r w:rsidR="002812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рлинского муниципального округа Головина Д.И</w:t>
      </w:r>
      <w:r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81294" w:rsidRDefault="00281294" w:rsidP="002812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12C16" w:rsidRDefault="00912C16" w:rsidP="002812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12C16" w:rsidRDefault="00912C16" w:rsidP="002812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1294" w:rsidRPr="00D5256B" w:rsidRDefault="00281294" w:rsidP="002812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1294" w:rsidRDefault="00D5256B" w:rsidP="00D5256B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D5256B">
        <w:rPr>
          <w:rFonts w:ascii="Times New Roman" w:eastAsia="Times New Roman" w:hAnsi="Times New Roman"/>
          <w:sz w:val="24"/>
          <w:szCs w:val="24"/>
          <w:lang w:eastAsia="ru-RU"/>
        </w:rPr>
        <w:t>лава Шумерлинского</w:t>
      </w:r>
    </w:p>
    <w:p w:rsidR="00281294" w:rsidRPr="00281294" w:rsidRDefault="00281294" w:rsidP="00D5256B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2812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256B" w:rsidRPr="00D5256B" w:rsidRDefault="00281294" w:rsidP="00D5256B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                                                                                 </w:t>
      </w:r>
      <w:r w:rsidR="00C203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256B" w:rsidRPr="00D5256B">
        <w:rPr>
          <w:rFonts w:ascii="Times New Roman" w:eastAsia="Times New Roman" w:hAnsi="Times New Roman"/>
          <w:sz w:val="24"/>
          <w:szCs w:val="24"/>
          <w:lang w:eastAsia="ru-RU"/>
        </w:rPr>
        <w:t xml:space="preserve">Л.Г. Рафинов </w:t>
      </w:r>
    </w:p>
    <w:p w:rsidR="00D5256B" w:rsidRPr="00D5256B" w:rsidRDefault="00D5256B" w:rsidP="00D5256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56B" w:rsidRPr="00D5256B" w:rsidRDefault="00D5256B" w:rsidP="00D5256B">
      <w:pPr>
        <w:tabs>
          <w:tab w:val="left" w:pos="1039"/>
          <w:tab w:val="left" w:pos="14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D5256B" w:rsidRPr="00D5256B" w:rsidSect="007F2026">
          <w:pgSz w:w="11909" w:h="16834"/>
          <w:pgMar w:top="851" w:right="749" w:bottom="1134" w:left="1701" w:header="720" w:footer="720" w:gutter="0"/>
          <w:cols w:space="60"/>
          <w:noEndnote/>
        </w:sectPr>
      </w:pPr>
    </w:p>
    <w:p w:rsidR="00D5256B" w:rsidRPr="00912C16" w:rsidRDefault="00281294" w:rsidP="00912C16">
      <w:pPr>
        <w:shd w:val="clear" w:color="auto" w:fill="FFFFFF"/>
        <w:spacing w:after="0" w:line="240" w:lineRule="auto"/>
        <w:ind w:left="4536" w:right="26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2C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№ 1</w:t>
      </w:r>
      <w:r w:rsidR="00D5256B" w:rsidRPr="00912C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Pr="00912C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</w:t>
      </w:r>
    </w:p>
    <w:p w:rsidR="00D5256B" w:rsidRPr="00912C16" w:rsidRDefault="00D5256B" w:rsidP="00912C16">
      <w:pPr>
        <w:shd w:val="clear" w:color="auto" w:fill="FFFFFF"/>
        <w:spacing w:after="0" w:line="240" w:lineRule="auto"/>
        <w:ind w:left="4536" w:right="26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2C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постановлению администрации  </w:t>
      </w:r>
    </w:p>
    <w:p w:rsidR="00D5256B" w:rsidRPr="00912C16" w:rsidRDefault="00D5256B" w:rsidP="00912C16">
      <w:pPr>
        <w:shd w:val="clear" w:color="auto" w:fill="FFFFFF"/>
        <w:spacing w:after="0" w:line="240" w:lineRule="auto"/>
        <w:ind w:left="4536" w:right="26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2C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Шумерлинского </w:t>
      </w:r>
      <w:r w:rsidR="00281294" w:rsidRPr="00912C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округа </w:t>
      </w:r>
    </w:p>
    <w:p w:rsidR="00D5256B" w:rsidRPr="00912C16" w:rsidRDefault="00D5256B" w:rsidP="00912C16">
      <w:pPr>
        <w:shd w:val="clear" w:color="auto" w:fill="FFFFFF"/>
        <w:spacing w:after="0" w:line="240" w:lineRule="auto"/>
        <w:ind w:left="4536" w:right="269" w:hanging="623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2C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710F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14.07</w:t>
      </w:r>
      <w:r w:rsidR="00281294" w:rsidRPr="00912C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.2022</w:t>
      </w:r>
      <w:r w:rsidRPr="00912C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</w:t>
      </w:r>
      <w:r w:rsidR="00710F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542</w:t>
      </w:r>
    </w:p>
    <w:p w:rsidR="00D5256B" w:rsidRPr="00D5256B" w:rsidRDefault="00D5256B" w:rsidP="00D5256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56B" w:rsidRPr="00D5256B" w:rsidRDefault="00D5256B" w:rsidP="00D5256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56B" w:rsidRPr="00D5256B" w:rsidRDefault="00D5256B" w:rsidP="00D5256B">
      <w:pPr>
        <w:shd w:val="clear" w:color="auto" w:fill="FFFFFF"/>
        <w:spacing w:after="0" w:line="240" w:lineRule="auto"/>
        <w:ind w:right="26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525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Состав штаба по </w:t>
      </w:r>
      <w:proofErr w:type="spellStart"/>
      <w:r w:rsidRPr="00D525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догазификации</w:t>
      </w:r>
      <w:proofErr w:type="spellEnd"/>
      <w:r w:rsidRPr="00D525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населенных пунктов</w:t>
      </w:r>
      <w:r w:rsidR="004138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</w:p>
    <w:p w:rsidR="00D5256B" w:rsidRPr="00D5256B" w:rsidRDefault="00D5256B" w:rsidP="00D5256B">
      <w:pPr>
        <w:shd w:val="clear" w:color="auto" w:fill="FFFFFF"/>
        <w:spacing w:after="0" w:line="240" w:lineRule="auto"/>
        <w:ind w:right="26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D525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расположенных</w:t>
      </w:r>
      <w:proofErr w:type="gramEnd"/>
      <w:r w:rsidRPr="00D525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территории Шумерлинского </w:t>
      </w:r>
      <w:r w:rsidR="002812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муниципального округа</w:t>
      </w:r>
      <w:r w:rsidR="004138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138DB" w:rsidRPr="004138DB">
        <w:rPr>
          <w:rFonts w:ascii="Times New Roman" w:eastAsia="Times New Roman" w:hAnsi="Times New Roman" w:hint="eastAsia"/>
          <w:b/>
          <w:color w:val="000000"/>
          <w:sz w:val="24"/>
          <w:szCs w:val="24"/>
          <w:lang w:eastAsia="ru-RU"/>
        </w:rPr>
        <w:t>Чувашской</w:t>
      </w:r>
      <w:r w:rsidR="004138DB" w:rsidRPr="004138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138DB" w:rsidRPr="004138DB">
        <w:rPr>
          <w:rFonts w:ascii="Times New Roman" w:eastAsia="Times New Roman" w:hAnsi="Times New Roman" w:hint="eastAsia"/>
          <w:b/>
          <w:color w:val="000000"/>
          <w:sz w:val="24"/>
          <w:szCs w:val="24"/>
          <w:lang w:eastAsia="ru-RU"/>
        </w:rPr>
        <w:t>Республики</w:t>
      </w:r>
      <w:r w:rsidR="002812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D5256B" w:rsidRPr="00D5256B" w:rsidRDefault="00D5256B" w:rsidP="00D5256B">
      <w:pPr>
        <w:shd w:val="clear" w:color="auto" w:fill="FFFFFF"/>
        <w:spacing w:after="0" w:line="240" w:lineRule="auto"/>
        <w:ind w:right="269" w:firstLine="85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281294" w:rsidTr="00252CFC">
        <w:tc>
          <w:tcPr>
            <w:tcW w:w="2518" w:type="dxa"/>
          </w:tcPr>
          <w:p w:rsidR="00281294" w:rsidRDefault="00281294" w:rsidP="00281294">
            <w:pPr>
              <w:ind w:right="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Рафинов Л.Г.</w:t>
            </w:r>
          </w:p>
        </w:tc>
        <w:tc>
          <w:tcPr>
            <w:tcW w:w="7053" w:type="dxa"/>
          </w:tcPr>
          <w:p w:rsidR="00281294" w:rsidRDefault="00252CFC" w:rsidP="00252CFC">
            <w:pPr>
              <w:ind w:right="26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81294" w:rsidRPr="00281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Шумерлинского муниципального округа, руководитель штаба</w:t>
            </w:r>
            <w:r w:rsidR="004138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281294" w:rsidTr="00252CFC">
        <w:tc>
          <w:tcPr>
            <w:tcW w:w="2518" w:type="dxa"/>
          </w:tcPr>
          <w:p w:rsidR="00281294" w:rsidRDefault="00281294" w:rsidP="00281294">
            <w:pPr>
              <w:ind w:right="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Головин Д.И</w:t>
            </w:r>
          </w:p>
        </w:tc>
        <w:tc>
          <w:tcPr>
            <w:tcW w:w="7053" w:type="dxa"/>
          </w:tcPr>
          <w:p w:rsidR="00281294" w:rsidRDefault="00252CFC" w:rsidP="004138DB">
            <w:pPr>
              <w:ind w:right="26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81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первый заместитель</w:t>
            </w:r>
            <w:r w:rsidR="00281294" w:rsidRPr="00281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</w:t>
            </w:r>
            <w:r w:rsidR="00547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авы администрации – начальник У</w:t>
            </w:r>
            <w:r w:rsidR="00281294" w:rsidRPr="00281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правления по благоустройству и развитию территорий администрации Шумерлинского муниципального округа, заместитель руководителя штаба;</w:t>
            </w:r>
          </w:p>
        </w:tc>
      </w:tr>
      <w:tr w:rsidR="00281294" w:rsidTr="00252CFC">
        <w:tc>
          <w:tcPr>
            <w:tcW w:w="2518" w:type="dxa"/>
          </w:tcPr>
          <w:p w:rsidR="00281294" w:rsidRDefault="00547752" w:rsidP="00281294">
            <w:pPr>
              <w:ind w:right="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Маркина Т.В.</w:t>
            </w:r>
          </w:p>
        </w:tc>
        <w:tc>
          <w:tcPr>
            <w:tcW w:w="7053" w:type="dxa"/>
          </w:tcPr>
          <w:p w:rsidR="00281294" w:rsidRDefault="00252CFC" w:rsidP="00252CFC">
            <w:pPr>
              <w:ind w:right="26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7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547752" w:rsidRPr="00547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ачальник отдела строительства, дорожного хозяйства и ЖКХ Управления по благоустройству и развитию территорий администрации Шумерлинского муниципального округа, член штаба;</w:t>
            </w:r>
          </w:p>
        </w:tc>
      </w:tr>
      <w:tr w:rsidR="00281294" w:rsidTr="00252CFC">
        <w:tc>
          <w:tcPr>
            <w:tcW w:w="2518" w:type="dxa"/>
          </w:tcPr>
          <w:p w:rsidR="00281294" w:rsidRDefault="00507AB5" w:rsidP="00281294">
            <w:pPr>
              <w:ind w:right="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Сафонова О.Н.</w:t>
            </w:r>
          </w:p>
        </w:tc>
        <w:tc>
          <w:tcPr>
            <w:tcW w:w="7053" w:type="dxa"/>
          </w:tcPr>
          <w:p w:rsidR="00281294" w:rsidRDefault="00507AB5" w:rsidP="00252CFC">
            <w:pPr>
              <w:ind w:right="26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главный </w:t>
            </w:r>
            <w:r w:rsidR="00547752" w:rsidRPr="00547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- эксперт отдела строительства, дорожного хозяйства и ЖКХ Управления по благоустройству и развитию территорий администрации Шумерлинского муниципального округа, секретарь штаба</w:t>
            </w:r>
            <w:r w:rsidR="00547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281294" w:rsidTr="00252CFC">
        <w:tc>
          <w:tcPr>
            <w:tcW w:w="2518" w:type="dxa"/>
          </w:tcPr>
          <w:p w:rsidR="00281294" w:rsidRDefault="00547752" w:rsidP="00281294">
            <w:pPr>
              <w:ind w:right="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 В.Л</w:t>
            </w:r>
            <w:r w:rsidR="00252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3" w:type="dxa"/>
          </w:tcPr>
          <w:p w:rsidR="00281294" w:rsidRDefault="00252CFC" w:rsidP="00252CFC">
            <w:pPr>
              <w:ind w:right="26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7752" w:rsidRPr="00547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заведующий сектором по делам ГО И ЧС администрации</w:t>
            </w:r>
            <w:r w:rsidR="00547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Шумерлинского муниципального округа, член штаба;</w:t>
            </w:r>
          </w:p>
        </w:tc>
      </w:tr>
      <w:tr w:rsidR="00281294" w:rsidTr="00252CFC">
        <w:tc>
          <w:tcPr>
            <w:tcW w:w="2518" w:type="dxa"/>
          </w:tcPr>
          <w:p w:rsidR="00281294" w:rsidRDefault="00547752" w:rsidP="00281294">
            <w:pPr>
              <w:ind w:right="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Романова В.Л.</w:t>
            </w:r>
          </w:p>
        </w:tc>
        <w:tc>
          <w:tcPr>
            <w:tcW w:w="7053" w:type="dxa"/>
          </w:tcPr>
          <w:p w:rsidR="004138DB" w:rsidRDefault="00252CFC" w:rsidP="00912C16">
            <w:pPr>
              <w:ind w:right="26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12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547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аместитель начальника  о</w:t>
            </w:r>
            <w:r w:rsidR="00547752" w:rsidRPr="00547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тдел</w:t>
            </w:r>
            <w:r w:rsidR="00547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547752" w:rsidRPr="00547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экономики, земельных и имущественных отношений</w:t>
            </w:r>
            <w:r w:rsidR="00547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Шумерлинского муниципального округа, член штаба;</w:t>
            </w:r>
          </w:p>
        </w:tc>
      </w:tr>
      <w:tr w:rsidR="00281294" w:rsidTr="00252CFC">
        <w:tc>
          <w:tcPr>
            <w:tcW w:w="2518" w:type="dxa"/>
          </w:tcPr>
          <w:p w:rsidR="00281294" w:rsidRDefault="00547752" w:rsidP="00281294">
            <w:pPr>
              <w:ind w:right="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Леонтьев Д.В</w:t>
            </w:r>
            <w:r w:rsidR="004138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D2BDD" w:rsidRDefault="009D2BDD" w:rsidP="00281294">
            <w:pPr>
              <w:ind w:right="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2BDD" w:rsidRDefault="009D2BDD" w:rsidP="00281294">
            <w:pPr>
              <w:ind w:right="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Улисова О.И.</w:t>
            </w:r>
          </w:p>
          <w:p w:rsidR="009D2BDD" w:rsidRDefault="009D2BDD" w:rsidP="00281294">
            <w:pPr>
              <w:ind w:right="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2BDD" w:rsidRDefault="009D2BDD" w:rsidP="00281294">
            <w:pPr>
              <w:ind w:right="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2BDD" w:rsidRDefault="009D2BDD" w:rsidP="00281294">
            <w:pPr>
              <w:ind w:right="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2BDD" w:rsidRDefault="009D2BDD" w:rsidP="00281294">
            <w:pPr>
              <w:ind w:right="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Смолина А.А.</w:t>
            </w:r>
          </w:p>
          <w:p w:rsidR="009D2BDD" w:rsidRDefault="009D2BDD" w:rsidP="00281294">
            <w:pPr>
              <w:ind w:right="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2BDD" w:rsidRDefault="009D2BDD" w:rsidP="00281294">
            <w:pPr>
              <w:ind w:right="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2BDD" w:rsidRDefault="009D2BDD" w:rsidP="00281294">
            <w:pPr>
              <w:ind w:right="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2BDD" w:rsidRDefault="009D2BDD" w:rsidP="00281294">
            <w:pPr>
              <w:ind w:right="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Егорова Л.Д.</w:t>
            </w:r>
          </w:p>
          <w:p w:rsidR="009D2BDD" w:rsidRDefault="009D2BDD" w:rsidP="00281294">
            <w:pPr>
              <w:ind w:right="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2BDD" w:rsidRDefault="009D2BDD" w:rsidP="00281294">
            <w:pPr>
              <w:ind w:right="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2BDD" w:rsidRDefault="009D2BDD" w:rsidP="00281294">
            <w:pPr>
              <w:ind w:right="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2BDD" w:rsidRDefault="009D2BDD" w:rsidP="00281294">
            <w:pPr>
              <w:ind w:right="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Губанова В.В.</w:t>
            </w:r>
          </w:p>
          <w:p w:rsidR="009D2BDD" w:rsidRDefault="009D2BDD" w:rsidP="00281294">
            <w:pPr>
              <w:ind w:right="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2BDD" w:rsidRDefault="009D2BDD" w:rsidP="00281294">
            <w:pPr>
              <w:ind w:right="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2BDD" w:rsidRDefault="009D2BDD" w:rsidP="00281294">
            <w:pPr>
              <w:ind w:right="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2BDD" w:rsidRDefault="009D2BDD" w:rsidP="00281294">
            <w:pPr>
              <w:ind w:right="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Васильев В.И.</w:t>
            </w:r>
          </w:p>
          <w:p w:rsidR="009D2BDD" w:rsidRDefault="009D2BDD" w:rsidP="00281294">
            <w:pPr>
              <w:ind w:right="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2BDD" w:rsidRDefault="009D2BDD" w:rsidP="00281294">
            <w:pPr>
              <w:ind w:right="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2BDD" w:rsidRDefault="009D2BDD" w:rsidP="00281294">
            <w:pPr>
              <w:ind w:right="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Евграфов Ю.Н.</w:t>
            </w:r>
          </w:p>
          <w:p w:rsidR="009D2BDD" w:rsidRDefault="009D2BDD" w:rsidP="00281294">
            <w:pPr>
              <w:ind w:right="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2BDD" w:rsidRDefault="009D2BDD" w:rsidP="00281294">
            <w:pPr>
              <w:ind w:right="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2BDD" w:rsidRDefault="009D2BDD" w:rsidP="00281294">
            <w:pPr>
              <w:ind w:right="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Федяров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  <w:p w:rsidR="009D2BDD" w:rsidRDefault="009D2BDD" w:rsidP="00281294">
            <w:pPr>
              <w:ind w:right="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2BDD" w:rsidRDefault="009D2BDD" w:rsidP="00281294">
            <w:pPr>
              <w:ind w:right="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2BDD" w:rsidRDefault="009D2BDD" w:rsidP="00281294">
            <w:pPr>
              <w:ind w:right="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2BDD" w:rsidRDefault="009D2BDD" w:rsidP="00281294">
            <w:pPr>
              <w:ind w:right="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Яковлев О.П.</w:t>
            </w:r>
          </w:p>
          <w:p w:rsidR="00B504A0" w:rsidRDefault="00B504A0" w:rsidP="00281294">
            <w:pPr>
              <w:ind w:right="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04A0" w:rsidRDefault="00B504A0" w:rsidP="00281294">
            <w:pPr>
              <w:ind w:right="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04A0" w:rsidRDefault="00B504A0" w:rsidP="00281294">
            <w:pPr>
              <w:ind w:right="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04A0" w:rsidRDefault="00B504A0" w:rsidP="00281294">
            <w:pPr>
              <w:ind w:right="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Спиридонов В.Н.</w:t>
            </w:r>
          </w:p>
          <w:p w:rsidR="00B504A0" w:rsidRDefault="00B504A0" w:rsidP="00B504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04A0" w:rsidRDefault="00B504A0" w:rsidP="00B504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04A0" w:rsidRDefault="00B504A0" w:rsidP="00B504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04A0" w:rsidRDefault="00B504A0" w:rsidP="00B504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 С.В.</w:t>
            </w:r>
          </w:p>
          <w:p w:rsidR="00B504A0" w:rsidRDefault="00B504A0" w:rsidP="00B504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04A0" w:rsidRDefault="00B504A0" w:rsidP="00B504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04A0" w:rsidRDefault="00B504A0" w:rsidP="00B504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04A0" w:rsidRPr="00B504A0" w:rsidRDefault="00B504A0" w:rsidP="00B504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Сергеева А.В.</w:t>
            </w:r>
          </w:p>
        </w:tc>
        <w:tc>
          <w:tcPr>
            <w:tcW w:w="7053" w:type="dxa"/>
          </w:tcPr>
          <w:p w:rsidR="00281294" w:rsidRDefault="00252CFC" w:rsidP="00252CFC">
            <w:pPr>
              <w:ind w:right="26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547752" w:rsidRPr="00547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инженер филиала АО «Газпром газораспределение Чебоксары», член штаба (по согласованию)</w:t>
            </w:r>
            <w:r w:rsidR="004138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D2BDD" w:rsidRDefault="009D2BDD" w:rsidP="00252CFC">
            <w:pPr>
              <w:ind w:right="26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начальник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Егоркинского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территориального отдела Управления по благоустройству и развитию территорий администрации Шумерлинского муниципального округа, член штаба;</w:t>
            </w:r>
          </w:p>
          <w:p w:rsidR="009D2BDD" w:rsidRDefault="009D2BDD" w:rsidP="00252CFC">
            <w:pPr>
              <w:ind w:right="26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начальник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Краснооктябрьского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территориального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отдела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Управления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по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благоустройству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и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развитию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территорий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Шумерлинского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округа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член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штаба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D2BDD" w:rsidRDefault="009D2BDD" w:rsidP="00252CFC">
            <w:pPr>
              <w:ind w:right="26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начальник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Магаринского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территориального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отдела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Управления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по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благоустройству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и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развитию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территорий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Шумерлинского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округа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член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штаба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D2BDD" w:rsidRDefault="009D2BDD" w:rsidP="00252CFC">
            <w:pPr>
              <w:ind w:right="26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начальник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Нижнекумашкинского</w:t>
            </w:r>
            <w:proofErr w:type="spellEnd"/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территориального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отдела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Управления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по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благоустройству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и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развитию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территорий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Шумерлинского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округа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член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штаба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D2BDD" w:rsidRDefault="009D2BDD" w:rsidP="00252CFC">
            <w:pPr>
              <w:ind w:right="26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начальник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Туванского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территориального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отдела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Управления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по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благоустройству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и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развитию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территорий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Шумерлинского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округа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член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штаба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D2BDD" w:rsidRDefault="009D2BDD" w:rsidP="009D2BDD">
            <w:pPr>
              <w:ind w:right="26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начальник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Ходарского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территориального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отдела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Управления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по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благоустройству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и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развитию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территорий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Шумерлинского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округа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член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штаба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D2BDD" w:rsidRDefault="009D2BDD" w:rsidP="009D2BDD">
            <w:pPr>
              <w:ind w:right="26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начальник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Шумерлинского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территориального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отдела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Управления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по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благоустройству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и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развитию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территорий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Шумерлинского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округа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член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штаба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D2BDD" w:rsidRDefault="009D2BDD" w:rsidP="00B504A0">
            <w:pPr>
              <w:ind w:right="26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начальник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0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Юманайского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территориального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отдела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Управления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по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благоустройству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и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развитию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территорий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Шумерлинского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округа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член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BD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штаба</w:t>
            </w:r>
            <w:r w:rsidRPr="009D2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504A0" w:rsidRDefault="00B504A0" w:rsidP="00B504A0">
            <w:pPr>
              <w:ind w:right="26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912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начальника Русско-Алгашинского</w:t>
            </w:r>
            <w:r w:rsidRPr="00B50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4A0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территориального</w:t>
            </w:r>
            <w:r w:rsidRPr="00B50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4A0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отдела</w:t>
            </w:r>
            <w:r w:rsidRPr="00B50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4A0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Управления</w:t>
            </w:r>
            <w:r w:rsidRPr="00B50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4A0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по</w:t>
            </w:r>
            <w:r w:rsidRPr="00B50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4A0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благоустройству</w:t>
            </w:r>
            <w:r w:rsidRPr="00B50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4A0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и</w:t>
            </w:r>
            <w:r w:rsidRPr="00B50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4A0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развитию</w:t>
            </w:r>
            <w:r w:rsidRPr="00B50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4A0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территорий</w:t>
            </w:r>
            <w:r w:rsidRPr="00B50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4A0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B50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4A0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Шумерлинского</w:t>
            </w:r>
            <w:r w:rsidRPr="00B50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4A0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B50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4A0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округа</w:t>
            </w:r>
            <w:r w:rsidRPr="00B50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504A0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член</w:t>
            </w:r>
            <w:r w:rsidRPr="00B50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4A0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штаба</w:t>
            </w:r>
            <w:r w:rsidRPr="00B50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504A0" w:rsidRDefault="00B504A0" w:rsidP="00B504A0">
            <w:pPr>
              <w:ind w:right="26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912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50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504A0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B50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504A0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начальника</w:t>
            </w:r>
            <w:r w:rsidRPr="00B50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Большеалгашинского</w:t>
            </w:r>
            <w:r w:rsidRPr="00B50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4A0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территориального</w:t>
            </w:r>
            <w:r w:rsidRPr="00B50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4A0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отдела</w:t>
            </w:r>
            <w:r w:rsidRPr="00B50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4A0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Управления</w:t>
            </w:r>
            <w:r w:rsidRPr="00B50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4A0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по</w:t>
            </w:r>
            <w:r w:rsidRPr="00B50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4A0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благоустройству</w:t>
            </w:r>
            <w:r w:rsidRPr="00B50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4A0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и</w:t>
            </w:r>
            <w:r w:rsidRPr="00B50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4A0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развитию</w:t>
            </w:r>
            <w:r w:rsidRPr="00B50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4A0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территорий</w:t>
            </w:r>
            <w:r w:rsidRPr="00B50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4A0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B50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4A0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Шумерлинского</w:t>
            </w:r>
            <w:r w:rsidRPr="00B50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4A0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B50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4A0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округа</w:t>
            </w:r>
            <w:r w:rsidRPr="00B50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504A0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член</w:t>
            </w:r>
            <w:r w:rsidRPr="00B50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4A0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штаба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504A0" w:rsidRDefault="00B504A0" w:rsidP="00912C16">
            <w:pPr>
              <w:ind w:right="26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0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912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50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504A0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B50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504A0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начальника</w:t>
            </w:r>
            <w:r w:rsidRPr="00B50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Торханского </w:t>
            </w:r>
            <w:r w:rsidRPr="00B504A0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территориального</w:t>
            </w:r>
            <w:r w:rsidRPr="00B50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4A0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отдела</w:t>
            </w:r>
            <w:r w:rsidRPr="00B50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4A0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Управления</w:t>
            </w:r>
            <w:r w:rsidRPr="00B50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4A0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по</w:t>
            </w:r>
            <w:r w:rsidRPr="00B50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4A0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благоустройству</w:t>
            </w:r>
            <w:r w:rsidRPr="00B50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4A0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и</w:t>
            </w:r>
            <w:r w:rsidRPr="00B50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4A0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развитию</w:t>
            </w:r>
            <w:r w:rsidRPr="00B50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4A0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территорий</w:t>
            </w:r>
            <w:r w:rsidRPr="00B50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4A0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B50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4A0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Шумерлинского</w:t>
            </w:r>
            <w:r w:rsidRPr="00B50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4A0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B50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4A0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округа</w:t>
            </w:r>
            <w:r w:rsidRPr="00B50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504A0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член</w:t>
            </w:r>
            <w:r w:rsidRPr="00B50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4A0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штаба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E73F32" w:rsidRPr="00B102F0" w:rsidRDefault="00E73F32" w:rsidP="00B504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</w:p>
    <w:p w:rsidR="00024F72" w:rsidRPr="00B102F0" w:rsidRDefault="00024F72" w:rsidP="00024F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</w:p>
    <w:p w:rsidR="00252CFC" w:rsidRDefault="00252CFC" w:rsidP="00024F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Глава</w:t>
      </w:r>
      <w:r w:rsidR="00024F72" w:rsidRPr="00B102F0">
        <w:rPr>
          <w:rFonts w:ascii="Times New Roman" w:hAnsi="Times New Roman"/>
          <w:bCs/>
          <w:sz w:val="23"/>
          <w:szCs w:val="23"/>
        </w:rPr>
        <w:t xml:space="preserve"> Шумерлинского </w:t>
      </w:r>
    </w:p>
    <w:p w:rsidR="00953886" w:rsidRPr="00B102F0" w:rsidRDefault="00024F72" w:rsidP="00024F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B102F0">
        <w:rPr>
          <w:rFonts w:ascii="Times New Roman" w:hAnsi="Times New Roman"/>
          <w:bCs/>
          <w:sz w:val="23"/>
          <w:szCs w:val="23"/>
        </w:rPr>
        <w:t>муниципального</w:t>
      </w:r>
      <w:r w:rsidR="00D023C0" w:rsidRPr="00B102F0">
        <w:rPr>
          <w:rFonts w:ascii="Times New Roman" w:hAnsi="Times New Roman"/>
          <w:bCs/>
          <w:sz w:val="23"/>
          <w:szCs w:val="23"/>
        </w:rPr>
        <w:t xml:space="preserve"> округа</w:t>
      </w:r>
    </w:p>
    <w:p w:rsidR="00024F72" w:rsidRPr="00B102F0" w:rsidRDefault="00953886" w:rsidP="00024F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B102F0">
        <w:rPr>
          <w:rFonts w:ascii="Times New Roman" w:hAnsi="Times New Roman"/>
          <w:bCs/>
          <w:sz w:val="23"/>
          <w:szCs w:val="23"/>
        </w:rPr>
        <w:t>Чувашской Республики</w:t>
      </w:r>
      <w:r w:rsidR="00D023C0" w:rsidRPr="00B102F0">
        <w:rPr>
          <w:rFonts w:ascii="Times New Roman" w:hAnsi="Times New Roman"/>
          <w:bCs/>
          <w:sz w:val="23"/>
          <w:szCs w:val="23"/>
        </w:rPr>
        <w:t xml:space="preserve">                                                      </w:t>
      </w:r>
      <w:r w:rsidRPr="00B102F0">
        <w:rPr>
          <w:rFonts w:ascii="Times New Roman" w:hAnsi="Times New Roman"/>
          <w:bCs/>
          <w:sz w:val="23"/>
          <w:szCs w:val="23"/>
        </w:rPr>
        <w:t xml:space="preserve">                               </w:t>
      </w:r>
      <w:r w:rsidR="00B102F0">
        <w:rPr>
          <w:rFonts w:ascii="Times New Roman" w:hAnsi="Times New Roman"/>
          <w:bCs/>
          <w:sz w:val="23"/>
          <w:szCs w:val="23"/>
        </w:rPr>
        <w:t xml:space="preserve">       </w:t>
      </w:r>
      <w:r w:rsidR="00252CFC">
        <w:rPr>
          <w:rFonts w:ascii="Times New Roman" w:hAnsi="Times New Roman"/>
          <w:bCs/>
          <w:sz w:val="23"/>
          <w:szCs w:val="23"/>
        </w:rPr>
        <w:t>Л.Г.</w:t>
      </w:r>
      <w:r w:rsidR="007208F7">
        <w:rPr>
          <w:rFonts w:ascii="Times New Roman" w:hAnsi="Times New Roman"/>
          <w:bCs/>
          <w:sz w:val="23"/>
          <w:szCs w:val="23"/>
        </w:rPr>
        <w:t xml:space="preserve"> </w:t>
      </w:r>
      <w:r w:rsidR="00252CFC">
        <w:rPr>
          <w:rFonts w:ascii="Times New Roman" w:hAnsi="Times New Roman"/>
          <w:bCs/>
          <w:sz w:val="23"/>
          <w:szCs w:val="23"/>
        </w:rPr>
        <w:t>Рафинов</w:t>
      </w:r>
    </w:p>
    <w:p w:rsidR="00024F72" w:rsidRPr="00B102F0" w:rsidRDefault="00024F72" w:rsidP="00024F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</w:p>
    <w:p w:rsidR="004D25FE" w:rsidRPr="00B102F0" w:rsidRDefault="004D25FE" w:rsidP="00024F72">
      <w:pPr>
        <w:ind w:firstLine="709"/>
        <w:rPr>
          <w:rFonts w:ascii="Times New Roman" w:hAnsi="Times New Roman"/>
          <w:sz w:val="23"/>
          <w:szCs w:val="23"/>
        </w:rPr>
      </w:pPr>
    </w:p>
    <w:p w:rsidR="004D25FE" w:rsidRPr="00D023C0" w:rsidRDefault="004D25FE" w:rsidP="00024F72">
      <w:pPr>
        <w:ind w:firstLine="709"/>
        <w:rPr>
          <w:rFonts w:ascii="Times New Roman" w:hAnsi="Times New Roman"/>
          <w:sz w:val="24"/>
          <w:szCs w:val="24"/>
        </w:rPr>
      </w:pPr>
    </w:p>
    <w:p w:rsidR="004D25FE" w:rsidRPr="00D023C0" w:rsidRDefault="004D25FE">
      <w:pPr>
        <w:rPr>
          <w:rFonts w:ascii="Times New Roman" w:hAnsi="Times New Roman"/>
          <w:sz w:val="24"/>
          <w:szCs w:val="24"/>
        </w:rPr>
      </w:pPr>
    </w:p>
    <w:p w:rsidR="004D25FE" w:rsidRDefault="004D25FE">
      <w:pPr>
        <w:rPr>
          <w:rFonts w:ascii="Times New Roman" w:hAnsi="Times New Roman"/>
          <w:sz w:val="16"/>
          <w:szCs w:val="16"/>
        </w:rPr>
      </w:pPr>
    </w:p>
    <w:p w:rsidR="004D25FE" w:rsidRDefault="004D25FE">
      <w:pPr>
        <w:rPr>
          <w:rFonts w:ascii="Times New Roman" w:hAnsi="Times New Roman"/>
          <w:sz w:val="16"/>
          <w:szCs w:val="16"/>
        </w:rPr>
      </w:pPr>
    </w:p>
    <w:p w:rsidR="001D34DF" w:rsidRDefault="001D34DF">
      <w:pPr>
        <w:rPr>
          <w:rFonts w:ascii="Times New Roman" w:hAnsi="Times New Roman"/>
          <w:sz w:val="16"/>
          <w:szCs w:val="16"/>
        </w:rPr>
      </w:pPr>
    </w:p>
    <w:p w:rsidR="00024F72" w:rsidRDefault="00024F72" w:rsidP="004D25FE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4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D5256B" w:rsidRDefault="00D5256B" w:rsidP="004D25FE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4"/>
        <w:jc w:val="both"/>
        <w:outlineLvl w:val="0"/>
        <w:rPr>
          <w:rFonts w:ascii="Times New Roman" w:hAnsi="Times New Roman"/>
          <w:sz w:val="16"/>
          <w:szCs w:val="16"/>
        </w:rPr>
        <w:sectPr w:rsidR="00D5256B" w:rsidSect="003B1B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5256B" w:rsidRPr="00C164FC" w:rsidRDefault="00D5256B" w:rsidP="00D5256B">
      <w:pPr>
        <w:shd w:val="clear" w:color="auto" w:fill="FFFFFF"/>
        <w:spacing w:after="0" w:line="240" w:lineRule="auto"/>
        <w:ind w:left="6237" w:right="269" w:hanging="623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D5256B" w:rsidRPr="00C164FC" w:rsidRDefault="00D5256B" w:rsidP="00D5256B">
      <w:pPr>
        <w:shd w:val="clear" w:color="auto" w:fill="FFFFFF"/>
        <w:spacing w:after="0" w:line="240" w:lineRule="auto"/>
        <w:ind w:left="6237" w:right="269" w:hanging="623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D5256B" w:rsidRPr="00C164FC" w:rsidRDefault="00D5256B" w:rsidP="00D5256B">
      <w:pPr>
        <w:shd w:val="clear" w:color="auto" w:fill="FFFFFF"/>
        <w:spacing w:after="0" w:line="240" w:lineRule="auto"/>
        <w:ind w:left="6237" w:right="269" w:hanging="623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Шумерлинского </w:t>
      </w:r>
      <w:r w:rsidR="00252CFC" w:rsidRPr="00C1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</w:p>
    <w:p w:rsidR="00D5256B" w:rsidRPr="00C164FC" w:rsidRDefault="00252CFC" w:rsidP="00D5256B">
      <w:pPr>
        <w:shd w:val="clear" w:color="auto" w:fill="FFFFFF"/>
        <w:spacing w:after="0" w:line="240" w:lineRule="auto"/>
        <w:ind w:left="6237" w:right="269" w:hanging="623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710F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14.07</w:t>
      </w:r>
      <w:r w:rsidRPr="00C1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.2022</w:t>
      </w:r>
      <w:r w:rsidR="00D5256B" w:rsidRPr="00C1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</w:t>
      </w:r>
      <w:r w:rsidR="00710F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542</w:t>
      </w:r>
    </w:p>
    <w:p w:rsidR="00D5256B" w:rsidRPr="00C164FC" w:rsidRDefault="00D5256B" w:rsidP="00C2038C">
      <w:pPr>
        <w:spacing w:after="0" w:line="240" w:lineRule="auto"/>
        <w:rPr>
          <w:rFonts w:ascii="Times New Roman" w:hAnsi="Times New Roman"/>
          <w:b/>
          <w:color w:val="282828"/>
          <w:sz w:val="24"/>
          <w:szCs w:val="24"/>
          <w:shd w:val="clear" w:color="auto" w:fill="FBFBF8"/>
        </w:rPr>
      </w:pPr>
    </w:p>
    <w:p w:rsidR="00D5256B" w:rsidRPr="00C164FC" w:rsidRDefault="00D5256B" w:rsidP="00D5256B">
      <w:pPr>
        <w:spacing w:after="0" w:line="240" w:lineRule="auto"/>
        <w:ind w:left="9923"/>
        <w:jc w:val="center"/>
        <w:rPr>
          <w:rFonts w:ascii="Times New Roman" w:hAnsi="Times New Roman"/>
          <w:b/>
          <w:color w:val="282828"/>
          <w:sz w:val="24"/>
          <w:szCs w:val="24"/>
          <w:shd w:val="clear" w:color="auto" w:fill="FBFBF8"/>
        </w:rPr>
      </w:pPr>
      <w:r w:rsidRPr="00C164FC">
        <w:rPr>
          <w:rFonts w:ascii="Times New Roman" w:hAnsi="Times New Roman"/>
          <w:b/>
          <w:color w:val="282828"/>
          <w:sz w:val="24"/>
          <w:szCs w:val="24"/>
          <w:shd w:val="clear" w:color="auto" w:fill="FBFBF8"/>
        </w:rPr>
        <w:t>УТВЕРЖДАЮ</w:t>
      </w:r>
    </w:p>
    <w:p w:rsidR="00252CFC" w:rsidRPr="00C164FC" w:rsidRDefault="00D5256B" w:rsidP="00D5256B">
      <w:pPr>
        <w:spacing w:after="0" w:line="240" w:lineRule="auto"/>
        <w:ind w:left="9923"/>
        <w:jc w:val="center"/>
        <w:rPr>
          <w:rFonts w:ascii="Times New Roman" w:hAnsi="Times New Roman"/>
          <w:b/>
          <w:color w:val="282828"/>
          <w:sz w:val="24"/>
          <w:szCs w:val="24"/>
          <w:shd w:val="clear" w:color="auto" w:fill="FBFBF8"/>
        </w:rPr>
      </w:pPr>
      <w:r w:rsidRPr="00C164FC">
        <w:rPr>
          <w:rFonts w:ascii="Times New Roman" w:hAnsi="Times New Roman"/>
          <w:b/>
          <w:color w:val="282828"/>
          <w:sz w:val="24"/>
          <w:szCs w:val="24"/>
          <w:shd w:val="clear" w:color="auto" w:fill="FBFBF8"/>
        </w:rPr>
        <w:t xml:space="preserve">Глава </w:t>
      </w:r>
      <w:r w:rsidR="00252CFC" w:rsidRPr="00C164FC">
        <w:rPr>
          <w:rFonts w:ascii="Times New Roman" w:hAnsi="Times New Roman"/>
          <w:b/>
          <w:color w:val="282828"/>
          <w:sz w:val="24"/>
          <w:szCs w:val="24"/>
          <w:shd w:val="clear" w:color="auto" w:fill="FBFBF8"/>
        </w:rPr>
        <w:t xml:space="preserve">Шумерлинского </w:t>
      </w:r>
    </w:p>
    <w:p w:rsidR="00252CFC" w:rsidRPr="00C164FC" w:rsidRDefault="00252CFC" w:rsidP="00D5256B">
      <w:pPr>
        <w:spacing w:after="0" w:line="240" w:lineRule="auto"/>
        <w:ind w:left="9923"/>
        <w:jc w:val="center"/>
        <w:rPr>
          <w:rFonts w:ascii="Times New Roman" w:hAnsi="Times New Roman"/>
          <w:b/>
          <w:color w:val="282828"/>
          <w:sz w:val="24"/>
          <w:szCs w:val="24"/>
          <w:shd w:val="clear" w:color="auto" w:fill="FBFBF8"/>
        </w:rPr>
      </w:pPr>
      <w:r w:rsidRPr="00C164FC">
        <w:rPr>
          <w:rFonts w:ascii="Times New Roman" w:hAnsi="Times New Roman"/>
          <w:b/>
          <w:color w:val="282828"/>
          <w:sz w:val="24"/>
          <w:szCs w:val="24"/>
          <w:shd w:val="clear" w:color="auto" w:fill="FBFBF8"/>
        </w:rPr>
        <w:t xml:space="preserve">муниципального округа </w:t>
      </w:r>
    </w:p>
    <w:p w:rsidR="00D5256B" w:rsidRPr="00C164FC" w:rsidRDefault="00252CFC" w:rsidP="00D5256B">
      <w:pPr>
        <w:spacing w:after="0" w:line="240" w:lineRule="auto"/>
        <w:ind w:left="9923"/>
        <w:jc w:val="center"/>
        <w:rPr>
          <w:rFonts w:ascii="Times New Roman" w:hAnsi="Times New Roman"/>
          <w:b/>
          <w:color w:val="282828"/>
          <w:sz w:val="24"/>
          <w:szCs w:val="24"/>
          <w:shd w:val="clear" w:color="auto" w:fill="FBFBF8"/>
        </w:rPr>
      </w:pPr>
      <w:r w:rsidRPr="00C164FC">
        <w:rPr>
          <w:rFonts w:ascii="Times New Roman" w:hAnsi="Times New Roman"/>
          <w:b/>
          <w:color w:val="282828"/>
          <w:sz w:val="24"/>
          <w:szCs w:val="24"/>
          <w:shd w:val="clear" w:color="auto" w:fill="FBFBF8"/>
        </w:rPr>
        <w:t>Чувашской Республики</w:t>
      </w:r>
    </w:p>
    <w:p w:rsidR="00D5256B" w:rsidRPr="00C164FC" w:rsidRDefault="00D5256B" w:rsidP="00D5256B">
      <w:pPr>
        <w:spacing w:after="0" w:line="240" w:lineRule="auto"/>
        <w:ind w:left="9923"/>
        <w:jc w:val="center"/>
        <w:rPr>
          <w:rFonts w:ascii="Times New Roman" w:hAnsi="Times New Roman"/>
          <w:b/>
          <w:color w:val="282828"/>
          <w:sz w:val="24"/>
          <w:szCs w:val="24"/>
          <w:shd w:val="clear" w:color="auto" w:fill="FBFBF8"/>
        </w:rPr>
      </w:pPr>
      <w:r w:rsidRPr="00C164FC">
        <w:rPr>
          <w:rFonts w:ascii="Times New Roman" w:hAnsi="Times New Roman"/>
          <w:b/>
          <w:color w:val="282828"/>
          <w:sz w:val="24"/>
          <w:szCs w:val="24"/>
          <w:shd w:val="clear" w:color="auto" w:fill="FBFBF8"/>
        </w:rPr>
        <w:t>______________/__________/</w:t>
      </w:r>
    </w:p>
    <w:p w:rsidR="00D5256B" w:rsidRPr="00C164FC" w:rsidRDefault="00D5256B" w:rsidP="00D5256B">
      <w:pPr>
        <w:spacing w:after="0" w:line="240" w:lineRule="auto"/>
        <w:ind w:left="9923"/>
        <w:jc w:val="center"/>
        <w:rPr>
          <w:rFonts w:ascii="Times New Roman" w:hAnsi="Times New Roman"/>
          <w:b/>
          <w:color w:val="282828"/>
          <w:sz w:val="24"/>
          <w:szCs w:val="24"/>
          <w:shd w:val="clear" w:color="auto" w:fill="FBFBF8"/>
        </w:rPr>
      </w:pPr>
      <w:r w:rsidRPr="00C164FC">
        <w:rPr>
          <w:rFonts w:ascii="Times New Roman" w:hAnsi="Times New Roman"/>
          <w:b/>
          <w:color w:val="282828"/>
          <w:sz w:val="24"/>
          <w:szCs w:val="24"/>
          <w:shd w:val="clear" w:color="auto" w:fill="FBFBF8"/>
        </w:rPr>
        <w:t>«___»_____________</w:t>
      </w:r>
      <w:r w:rsidR="00252CFC" w:rsidRPr="00C164FC">
        <w:rPr>
          <w:rFonts w:ascii="Times New Roman" w:hAnsi="Times New Roman"/>
          <w:b/>
          <w:color w:val="282828"/>
          <w:sz w:val="24"/>
          <w:szCs w:val="24"/>
          <w:shd w:val="clear" w:color="auto" w:fill="FBFBF8"/>
        </w:rPr>
        <w:t xml:space="preserve"> 2022 </w:t>
      </w:r>
      <w:r w:rsidRPr="00C164FC">
        <w:rPr>
          <w:rFonts w:ascii="Times New Roman" w:hAnsi="Times New Roman"/>
          <w:b/>
          <w:color w:val="282828"/>
          <w:sz w:val="24"/>
          <w:szCs w:val="24"/>
          <w:shd w:val="clear" w:color="auto" w:fill="FBFBF8"/>
        </w:rPr>
        <w:t>г.</w:t>
      </w:r>
    </w:p>
    <w:p w:rsidR="00D5256B" w:rsidRPr="00C164FC" w:rsidRDefault="00D5256B" w:rsidP="00D5256B">
      <w:pPr>
        <w:spacing w:after="0" w:line="240" w:lineRule="auto"/>
        <w:jc w:val="center"/>
        <w:rPr>
          <w:rFonts w:ascii="Times New Roman" w:hAnsi="Times New Roman"/>
          <w:b/>
          <w:color w:val="282828"/>
          <w:sz w:val="24"/>
          <w:szCs w:val="24"/>
          <w:shd w:val="clear" w:color="auto" w:fill="FBFBF8"/>
        </w:rPr>
      </w:pPr>
      <w:r w:rsidRPr="00C164FC">
        <w:rPr>
          <w:rFonts w:ascii="Times New Roman" w:hAnsi="Times New Roman"/>
          <w:b/>
          <w:color w:val="282828"/>
          <w:sz w:val="24"/>
          <w:szCs w:val="24"/>
          <w:shd w:val="clear" w:color="auto" w:fill="FBFBF8"/>
        </w:rPr>
        <w:tab/>
      </w:r>
      <w:r w:rsidRPr="00C164FC">
        <w:rPr>
          <w:rFonts w:ascii="Times New Roman" w:hAnsi="Times New Roman"/>
          <w:b/>
          <w:color w:val="282828"/>
          <w:sz w:val="24"/>
          <w:szCs w:val="24"/>
          <w:shd w:val="clear" w:color="auto" w:fill="FBFBF8"/>
        </w:rPr>
        <w:tab/>
      </w:r>
      <w:r w:rsidRPr="00C164FC">
        <w:rPr>
          <w:rFonts w:ascii="Times New Roman" w:hAnsi="Times New Roman"/>
          <w:b/>
          <w:color w:val="282828"/>
          <w:sz w:val="24"/>
          <w:szCs w:val="24"/>
          <w:shd w:val="clear" w:color="auto" w:fill="FBFBF8"/>
        </w:rPr>
        <w:tab/>
      </w:r>
      <w:r w:rsidRPr="00C164FC">
        <w:rPr>
          <w:rFonts w:ascii="Times New Roman" w:hAnsi="Times New Roman"/>
          <w:b/>
          <w:color w:val="282828"/>
          <w:sz w:val="24"/>
          <w:szCs w:val="24"/>
          <w:shd w:val="clear" w:color="auto" w:fill="FBFBF8"/>
        </w:rPr>
        <w:tab/>
      </w:r>
      <w:r w:rsidRPr="00C164FC">
        <w:rPr>
          <w:rFonts w:ascii="Times New Roman" w:hAnsi="Times New Roman"/>
          <w:b/>
          <w:color w:val="282828"/>
          <w:sz w:val="24"/>
          <w:szCs w:val="24"/>
          <w:shd w:val="clear" w:color="auto" w:fill="FBFBF8"/>
        </w:rPr>
        <w:tab/>
      </w:r>
      <w:r w:rsidRPr="00C164FC">
        <w:rPr>
          <w:rFonts w:ascii="Times New Roman" w:hAnsi="Times New Roman"/>
          <w:b/>
          <w:color w:val="282828"/>
          <w:sz w:val="24"/>
          <w:szCs w:val="24"/>
          <w:shd w:val="clear" w:color="auto" w:fill="FBFBF8"/>
        </w:rPr>
        <w:tab/>
      </w:r>
      <w:r w:rsidRPr="00C164FC">
        <w:rPr>
          <w:rFonts w:ascii="Times New Roman" w:hAnsi="Times New Roman"/>
          <w:b/>
          <w:color w:val="282828"/>
          <w:sz w:val="24"/>
          <w:szCs w:val="24"/>
          <w:shd w:val="clear" w:color="auto" w:fill="FBFBF8"/>
        </w:rPr>
        <w:tab/>
      </w:r>
      <w:r w:rsidRPr="00C164FC">
        <w:rPr>
          <w:rFonts w:ascii="Times New Roman" w:hAnsi="Times New Roman"/>
          <w:b/>
          <w:color w:val="282828"/>
          <w:sz w:val="24"/>
          <w:szCs w:val="24"/>
          <w:shd w:val="clear" w:color="auto" w:fill="FBFBF8"/>
        </w:rPr>
        <w:tab/>
      </w:r>
      <w:r w:rsidRPr="00C164FC">
        <w:rPr>
          <w:rFonts w:ascii="Times New Roman" w:hAnsi="Times New Roman"/>
          <w:b/>
          <w:color w:val="282828"/>
          <w:sz w:val="24"/>
          <w:szCs w:val="24"/>
          <w:shd w:val="clear" w:color="auto" w:fill="FBFBF8"/>
        </w:rPr>
        <w:tab/>
      </w:r>
      <w:r w:rsidRPr="00C164FC">
        <w:rPr>
          <w:rFonts w:ascii="Times New Roman" w:hAnsi="Times New Roman"/>
          <w:b/>
          <w:color w:val="282828"/>
          <w:sz w:val="24"/>
          <w:szCs w:val="24"/>
          <w:shd w:val="clear" w:color="auto" w:fill="FBFBF8"/>
        </w:rPr>
        <w:tab/>
      </w:r>
      <w:r w:rsidRPr="00C164FC">
        <w:rPr>
          <w:rFonts w:ascii="Times New Roman" w:hAnsi="Times New Roman"/>
          <w:b/>
          <w:color w:val="282828"/>
          <w:sz w:val="24"/>
          <w:szCs w:val="24"/>
          <w:shd w:val="clear" w:color="auto" w:fill="FBFBF8"/>
        </w:rPr>
        <w:tab/>
      </w:r>
      <w:r w:rsidRPr="00C164FC">
        <w:rPr>
          <w:rFonts w:ascii="Times New Roman" w:hAnsi="Times New Roman"/>
          <w:b/>
          <w:color w:val="282828"/>
          <w:sz w:val="24"/>
          <w:szCs w:val="24"/>
          <w:shd w:val="clear" w:color="auto" w:fill="FBFBF8"/>
        </w:rPr>
        <w:tab/>
        <w:t xml:space="preserve">                     М.П.</w:t>
      </w:r>
    </w:p>
    <w:p w:rsidR="00D5256B" w:rsidRPr="00C164FC" w:rsidRDefault="00D5256B" w:rsidP="00D5256B">
      <w:pPr>
        <w:spacing w:after="160" w:line="259" w:lineRule="auto"/>
        <w:jc w:val="center"/>
        <w:rPr>
          <w:rFonts w:ascii="Times New Roman" w:hAnsi="Times New Roman"/>
          <w:b/>
          <w:color w:val="282828"/>
          <w:sz w:val="24"/>
          <w:szCs w:val="24"/>
          <w:shd w:val="clear" w:color="auto" w:fill="FBFBF8"/>
        </w:rPr>
      </w:pPr>
      <w:r w:rsidRPr="00C164FC">
        <w:rPr>
          <w:rFonts w:ascii="Times New Roman" w:hAnsi="Times New Roman"/>
          <w:b/>
          <w:color w:val="282828"/>
          <w:sz w:val="24"/>
          <w:szCs w:val="24"/>
          <w:shd w:val="clear" w:color="auto" w:fill="FBFBF8"/>
        </w:rPr>
        <w:t>КАРТОЧКА</w:t>
      </w:r>
    </w:p>
    <w:p w:rsidR="00D5256B" w:rsidRPr="00C164FC" w:rsidRDefault="00D5256B" w:rsidP="00252CFC">
      <w:pPr>
        <w:spacing w:after="160" w:line="259" w:lineRule="auto"/>
        <w:jc w:val="center"/>
        <w:rPr>
          <w:rFonts w:ascii="Times New Roman" w:hAnsi="Times New Roman"/>
          <w:b/>
          <w:color w:val="282828"/>
          <w:sz w:val="24"/>
          <w:szCs w:val="24"/>
          <w:shd w:val="clear" w:color="auto" w:fill="FBFBF8"/>
        </w:rPr>
      </w:pPr>
      <w:r w:rsidRPr="00C164FC">
        <w:rPr>
          <w:rFonts w:ascii="Times New Roman" w:hAnsi="Times New Roman"/>
          <w:b/>
          <w:color w:val="282828"/>
          <w:sz w:val="24"/>
          <w:szCs w:val="24"/>
          <w:shd w:val="clear" w:color="auto" w:fill="FBFBF8"/>
        </w:rPr>
        <w:t xml:space="preserve">социальной </w:t>
      </w:r>
      <w:proofErr w:type="spellStart"/>
      <w:r w:rsidRPr="00C164FC">
        <w:rPr>
          <w:rFonts w:ascii="Times New Roman" w:hAnsi="Times New Roman"/>
          <w:b/>
          <w:color w:val="282828"/>
          <w:sz w:val="24"/>
          <w:szCs w:val="24"/>
          <w:shd w:val="clear" w:color="auto" w:fill="FBFBF8"/>
        </w:rPr>
        <w:t>догазификации</w:t>
      </w:r>
      <w:proofErr w:type="spellEnd"/>
      <w:r w:rsidRPr="00C164FC">
        <w:rPr>
          <w:rFonts w:ascii="Times New Roman" w:hAnsi="Times New Roman"/>
          <w:b/>
          <w:color w:val="282828"/>
          <w:sz w:val="24"/>
          <w:szCs w:val="24"/>
          <w:shd w:val="clear" w:color="auto" w:fill="FBFBF8"/>
        </w:rPr>
        <w:t xml:space="preserve"> населенного пункта ____________________________________________  </w:t>
      </w:r>
      <w:r w:rsidR="00252CFC" w:rsidRPr="00C164FC">
        <w:rPr>
          <w:rFonts w:ascii="Times New Roman" w:hAnsi="Times New Roman"/>
          <w:b/>
          <w:color w:val="282828"/>
          <w:sz w:val="24"/>
          <w:szCs w:val="24"/>
          <w:shd w:val="clear" w:color="auto" w:fill="FBFBF8"/>
        </w:rPr>
        <w:t>Шумерлинского муниципального округа Чувашской Республики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992"/>
        <w:gridCol w:w="2172"/>
        <w:gridCol w:w="1797"/>
        <w:gridCol w:w="1843"/>
        <w:gridCol w:w="1985"/>
        <w:gridCol w:w="1701"/>
        <w:gridCol w:w="2126"/>
      </w:tblGrid>
      <w:tr w:rsidR="00D5256B" w:rsidRPr="00D5256B" w:rsidTr="00F137F6">
        <w:tc>
          <w:tcPr>
            <w:tcW w:w="562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5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56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 </w:t>
            </w:r>
            <w:r w:rsidRPr="00D5256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56B">
              <w:rPr>
                <w:rFonts w:ascii="Times New Roman" w:hAnsi="Times New Roman"/>
                <w:sz w:val="20"/>
                <w:szCs w:val="20"/>
              </w:rPr>
              <w:t>Наименование улицы</w:t>
            </w:r>
          </w:p>
        </w:tc>
        <w:tc>
          <w:tcPr>
            <w:tcW w:w="992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56B">
              <w:rPr>
                <w:rFonts w:ascii="Times New Roman" w:hAnsi="Times New Roman"/>
                <w:sz w:val="20"/>
                <w:szCs w:val="20"/>
              </w:rPr>
              <w:t>Номер дома</w:t>
            </w:r>
          </w:p>
        </w:tc>
        <w:tc>
          <w:tcPr>
            <w:tcW w:w="2172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56B">
              <w:rPr>
                <w:rFonts w:ascii="Times New Roman" w:hAnsi="Times New Roman"/>
                <w:sz w:val="20"/>
                <w:szCs w:val="20"/>
              </w:rPr>
              <w:t>Фамилия, имя, отчество собственника  объекта капитального строительства и земельного участка</w:t>
            </w:r>
          </w:p>
        </w:tc>
        <w:tc>
          <w:tcPr>
            <w:tcW w:w="1797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56B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843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56B">
              <w:rPr>
                <w:rFonts w:ascii="Times New Roman" w:hAnsi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985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56B">
              <w:rPr>
                <w:rFonts w:ascii="Times New Roman" w:hAnsi="Times New Roman"/>
                <w:sz w:val="20"/>
                <w:szCs w:val="20"/>
              </w:rPr>
              <w:t>Кадастровый номер дома</w:t>
            </w:r>
          </w:p>
        </w:tc>
        <w:tc>
          <w:tcPr>
            <w:tcW w:w="1701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56B">
              <w:rPr>
                <w:rFonts w:ascii="Times New Roman" w:hAnsi="Times New Roman"/>
                <w:sz w:val="20"/>
                <w:szCs w:val="20"/>
              </w:rPr>
              <w:t>Необходимый объем  потребления газа, куб. м /час</w:t>
            </w:r>
          </w:p>
        </w:tc>
        <w:tc>
          <w:tcPr>
            <w:tcW w:w="2126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56B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</w:tc>
      </w:tr>
      <w:tr w:rsidR="00D5256B" w:rsidRPr="00D5256B" w:rsidTr="00F137F6">
        <w:tc>
          <w:tcPr>
            <w:tcW w:w="562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25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256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256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72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256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25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256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256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256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256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D5256B" w:rsidRPr="00D5256B" w:rsidTr="00F137F6">
        <w:tc>
          <w:tcPr>
            <w:tcW w:w="562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256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D5256B" w:rsidRPr="00D5256B" w:rsidTr="00F137F6">
        <w:tc>
          <w:tcPr>
            <w:tcW w:w="562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256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256B" w:rsidRPr="00D5256B" w:rsidTr="00F137F6">
        <w:tc>
          <w:tcPr>
            <w:tcW w:w="562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256B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256B" w:rsidRPr="00D5256B" w:rsidTr="00F137F6">
        <w:tc>
          <w:tcPr>
            <w:tcW w:w="562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256B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256B" w:rsidRPr="00D5256B" w:rsidTr="00F137F6">
        <w:tc>
          <w:tcPr>
            <w:tcW w:w="562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256B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256B" w:rsidRPr="00D5256B" w:rsidTr="00F137F6">
        <w:tc>
          <w:tcPr>
            <w:tcW w:w="562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256B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1843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5256B" w:rsidRPr="00D5256B" w:rsidRDefault="00D5256B" w:rsidP="00D5256B">
      <w:pPr>
        <w:spacing w:after="0" w:line="240" w:lineRule="auto"/>
        <w:ind w:right="-314"/>
        <w:contextualSpacing/>
        <w:jc w:val="both"/>
        <w:rPr>
          <w:rFonts w:ascii="Times New Roman" w:hAnsi="Times New Roman"/>
          <w:sz w:val="22"/>
          <w:szCs w:val="22"/>
        </w:rPr>
      </w:pPr>
    </w:p>
    <w:p w:rsidR="00D5256B" w:rsidRPr="00D5256B" w:rsidRDefault="00D5256B" w:rsidP="00D5256B">
      <w:pPr>
        <w:spacing w:after="0" w:line="240" w:lineRule="auto"/>
        <w:ind w:right="-314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D5256B">
        <w:rPr>
          <w:rFonts w:ascii="Times New Roman" w:hAnsi="Times New Roman"/>
          <w:sz w:val="22"/>
          <w:szCs w:val="22"/>
        </w:rPr>
        <w:t xml:space="preserve">Примечание: карточки населенных пунктов формируются для включения объектов капитального строительства (далее - ОКС) в паспорт социальной </w:t>
      </w:r>
      <w:proofErr w:type="spellStart"/>
      <w:r w:rsidRPr="00D5256B">
        <w:rPr>
          <w:rFonts w:ascii="Times New Roman" w:hAnsi="Times New Roman"/>
          <w:sz w:val="22"/>
          <w:szCs w:val="22"/>
        </w:rPr>
        <w:t>догазификации</w:t>
      </w:r>
      <w:proofErr w:type="spellEnd"/>
      <w:r w:rsidRPr="00D5256B">
        <w:rPr>
          <w:rFonts w:ascii="Times New Roman" w:hAnsi="Times New Roman"/>
          <w:sz w:val="22"/>
          <w:szCs w:val="22"/>
        </w:rPr>
        <w:t xml:space="preserve"> муниципального образования Чувашской Республики, </w:t>
      </w:r>
      <w:proofErr w:type="gramStart"/>
      <w:r w:rsidRPr="00D5256B">
        <w:rPr>
          <w:rFonts w:ascii="Times New Roman" w:hAnsi="Times New Roman"/>
          <w:sz w:val="22"/>
          <w:szCs w:val="22"/>
        </w:rPr>
        <w:t>предполагающую</w:t>
      </w:r>
      <w:proofErr w:type="gramEnd"/>
      <w:r w:rsidRPr="00D5256B">
        <w:rPr>
          <w:rFonts w:ascii="Times New Roman" w:hAnsi="Times New Roman"/>
          <w:sz w:val="22"/>
          <w:szCs w:val="22"/>
        </w:rPr>
        <w:t xml:space="preserve"> строительство газопроводов </w:t>
      </w:r>
      <w:r w:rsidRPr="00D5256B">
        <w:rPr>
          <w:rFonts w:ascii="Times New Roman" w:hAnsi="Times New Roman"/>
          <w:b/>
          <w:sz w:val="22"/>
          <w:szCs w:val="22"/>
        </w:rPr>
        <w:t>до границ земельных участков</w:t>
      </w:r>
      <w:r w:rsidRPr="00D5256B">
        <w:rPr>
          <w:rFonts w:ascii="Times New Roman" w:hAnsi="Times New Roman"/>
          <w:sz w:val="22"/>
          <w:szCs w:val="22"/>
        </w:rPr>
        <w:t xml:space="preserve">, на которых располагаются ОКС, </w:t>
      </w:r>
      <w:r w:rsidRPr="00D5256B">
        <w:rPr>
          <w:rFonts w:ascii="Times New Roman" w:hAnsi="Times New Roman"/>
          <w:b/>
          <w:sz w:val="22"/>
          <w:szCs w:val="22"/>
        </w:rPr>
        <w:t>без привлечения средств граждан</w:t>
      </w:r>
      <w:r w:rsidRPr="00D5256B">
        <w:rPr>
          <w:rFonts w:ascii="Times New Roman" w:hAnsi="Times New Roman"/>
          <w:sz w:val="22"/>
          <w:szCs w:val="22"/>
        </w:rPr>
        <w:t xml:space="preserve">. Внутри земельных участков газификация будет производиться за счет средств Заявителей и должна быть завершена к моменту окончания строительства газопровода-ввода (до границы земельного участка).   Карточки оформляются </w:t>
      </w:r>
      <w:r w:rsidRPr="00D5256B">
        <w:rPr>
          <w:rFonts w:ascii="Times New Roman" w:hAnsi="Times New Roman"/>
          <w:b/>
          <w:sz w:val="22"/>
          <w:szCs w:val="22"/>
        </w:rPr>
        <w:t>на газифицированные</w:t>
      </w:r>
      <w:r w:rsidRPr="00D5256B">
        <w:rPr>
          <w:rFonts w:ascii="Times New Roman" w:hAnsi="Times New Roman"/>
          <w:sz w:val="22"/>
          <w:szCs w:val="22"/>
        </w:rPr>
        <w:t xml:space="preserve"> </w:t>
      </w:r>
      <w:r w:rsidRPr="00D5256B">
        <w:rPr>
          <w:rFonts w:ascii="Times New Roman" w:hAnsi="Times New Roman"/>
          <w:b/>
          <w:sz w:val="22"/>
          <w:szCs w:val="22"/>
        </w:rPr>
        <w:t>до 01.05.2021г.</w:t>
      </w:r>
      <w:r w:rsidRPr="00D5256B">
        <w:rPr>
          <w:rFonts w:ascii="Times New Roman" w:hAnsi="Times New Roman"/>
          <w:sz w:val="22"/>
          <w:szCs w:val="22"/>
        </w:rPr>
        <w:t xml:space="preserve"> населенные пункты. Объект </w:t>
      </w:r>
      <w:proofErr w:type="spellStart"/>
      <w:r w:rsidRPr="00D5256B">
        <w:rPr>
          <w:rFonts w:ascii="Times New Roman" w:hAnsi="Times New Roman"/>
          <w:sz w:val="22"/>
          <w:szCs w:val="22"/>
        </w:rPr>
        <w:t>догазификации</w:t>
      </w:r>
      <w:proofErr w:type="spellEnd"/>
      <w:r w:rsidRPr="00D5256B">
        <w:rPr>
          <w:rFonts w:ascii="Times New Roman" w:hAnsi="Times New Roman"/>
          <w:sz w:val="22"/>
          <w:szCs w:val="22"/>
        </w:rPr>
        <w:t xml:space="preserve"> </w:t>
      </w:r>
      <w:r w:rsidRPr="00D5256B">
        <w:rPr>
          <w:rFonts w:ascii="Times New Roman" w:hAnsi="Times New Roman"/>
          <w:b/>
          <w:sz w:val="22"/>
          <w:szCs w:val="22"/>
        </w:rPr>
        <w:t>должен находиться в границах  населенного пункта</w:t>
      </w:r>
      <w:r w:rsidRPr="00D5256B">
        <w:rPr>
          <w:rFonts w:ascii="Times New Roman" w:hAnsi="Times New Roman"/>
          <w:sz w:val="22"/>
          <w:szCs w:val="22"/>
        </w:rPr>
        <w:t xml:space="preserve"> и быть официально </w:t>
      </w:r>
      <w:r w:rsidRPr="00D5256B">
        <w:rPr>
          <w:rFonts w:ascii="Times New Roman" w:hAnsi="Times New Roman"/>
          <w:b/>
          <w:sz w:val="22"/>
          <w:szCs w:val="22"/>
        </w:rPr>
        <w:t>зарегистрирован</w:t>
      </w:r>
      <w:r w:rsidRPr="00D5256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5256B">
        <w:rPr>
          <w:rFonts w:ascii="Times New Roman" w:hAnsi="Times New Roman"/>
          <w:sz w:val="22"/>
          <w:szCs w:val="22"/>
        </w:rPr>
        <w:t>Незарегистрованные</w:t>
      </w:r>
      <w:proofErr w:type="spellEnd"/>
      <w:r w:rsidRPr="00D5256B">
        <w:rPr>
          <w:rFonts w:ascii="Times New Roman" w:hAnsi="Times New Roman"/>
          <w:sz w:val="22"/>
          <w:szCs w:val="22"/>
        </w:rPr>
        <w:t xml:space="preserve"> ОКС в карточку не включать!  Для заявителей нет ограничений по объему </w:t>
      </w:r>
      <w:proofErr w:type="spellStart"/>
      <w:r w:rsidRPr="00D5256B">
        <w:rPr>
          <w:rFonts w:ascii="Times New Roman" w:hAnsi="Times New Roman"/>
          <w:sz w:val="22"/>
          <w:szCs w:val="22"/>
        </w:rPr>
        <w:t>газопотребления</w:t>
      </w:r>
      <w:proofErr w:type="spellEnd"/>
      <w:r w:rsidRPr="00D5256B">
        <w:rPr>
          <w:rFonts w:ascii="Times New Roman" w:hAnsi="Times New Roman"/>
          <w:sz w:val="22"/>
          <w:szCs w:val="22"/>
        </w:rPr>
        <w:t xml:space="preserve"> и удаленности ОКС от сети газораспределения. Заявитель должен планировать потребление газа на удовлетворение личных, семейных, домашних или иных нужд, не связанных с осуществлением предпринимательской деятельности.</w:t>
      </w:r>
    </w:p>
    <w:p w:rsidR="00FF61AF" w:rsidRPr="00C2038C" w:rsidRDefault="00D5256B" w:rsidP="00C2038C">
      <w:pPr>
        <w:spacing w:after="160" w:line="259" w:lineRule="auto"/>
        <w:jc w:val="both"/>
        <w:rPr>
          <w:rFonts w:ascii="Times New Roman" w:hAnsi="Times New Roman"/>
          <w:b/>
          <w:sz w:val="20"/>
          <w:szCs w:val="20"/>
        </w:rPr>
      </w:pPr>
      <w:r w:rsidRPr="00D5256B">
        <w:rPr>
          <w:rFonts w:ascii="Times New Roman" w:hAnsi="Times New Roman"/>
          <w:b/>
          <w:sz w:val="20"/>
          <w:szCs w:val="20"/>
        </w:rPr>
        <w:t xml:space="preserve">Исполнитель: </w:t>
      </w:r>
      <w:r w:rsidRPr="00D5256B">
        <w:rPr>
          <w:rFonts w:ascii="Times New Roman" w:hAnsi="Times New Roman"/>
          <w:b/>
          <w:sz w:val="20"/>
          <w:szCs w:val="20"/>
        </w:rPr>
        <w:tab/>
      </w:r>
      <w:r w:rsidRPr="00D5256B">
        <w:rPr>
          <w:rFonts w:ascii="Times New Roman" w:hAnsi="Times New Roman"/>
          <w:b/>
          <w:sz w:val="20"/>
          <w:szCs w:val="20"/>
        </w:rPr>
        <w:tab/>
      </w:r>
      <w:r w:rsidRPr="00D5256B">
        <w:rPr>
          <w:rFonts w:ascii="Times New Roman" w:hAnsi="Times New Roman"/>
          <w:b/>
          <w:sz w:val="20"/>
          <w:szCs w:val="20"/>
        </w:rPr>
        <w:tab/>
      </w:r>
      <w:r w:rsidRPr="00D5256B">
        <w:rPr>
          <w:rFonts w:ascii="Times New Roman" w:hAnsi="Times New Roman"/>
          <w:b/>
          <w:sz w:val="20"/>
          <w:szCs w:val="20"/>
        </w:rPr>
        <w:tab/>
      </w:r>
      <w:r w:rsidRPr="00D5256B">
        <w:rPr>
          <w:rFonts w:ascii="Times New Roman" w:hAnsi="Times New Roman"/>
          <w:b/>
          <w:sz w:val="20"/>
          <w:szCs w:val="20"/>
        </w:rPr>
        <w:tab/>
        <w:t>_________________________</w:t>
      </w:r>
      <w:r w:rsidRPr="00D5256B">
        <w:rPr>
          <w:rFonts w:ascii="Times New Roman" w:hAnsi="Times New Roman"/>
          <w:b/>
          <w:sz w:val="20"/>
          <w:szCs w:val="20"/>
        </w:rPr>
        <w:tab/>
      </w:r>
      <w:r w:rsidRPr="00D5256B">
        <w:rPr>
          <w:rFonts w:ascii="Times New Roman" w:hAnsi="Times New Roman"/>
          <w:b/>
          <w:sz w:val="20"/>
          <w:szCs w:val="20"/>
        </w:rPr>
        <w:tab/>
      </w:r>
    </w:p>
    <w:p w:rsidR="00024F72" w:rsidRDefault="00024F72" w:rsidP="004D25FE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4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56B" w:rsidRPr="00D5256B" w:rsidRDefault="00D5256B" w:rsidP="00D5256B">
      <w:pPr>
        <w:shd w:val="clear" w:color="auto" w:fill="FFFFFF"/>
        <w:spacing w:after="0" w:line="240" w:lineRule="auto"/>
        <w:ind w:left="6237" w:right="269" w:hanging="623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5256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Приложение № 3</w:t>
      </w:r>
    </w:p>
    <w:p w:rsidR="00D5256B" w:rsidRPr="00D5256B" w:rsidRDefault="00D5256B" w:rsidP="00D5256B">
      <w:pPr>
        <w:shd w:val="clear" w:color="auto" w:fill="FFFFFF"/>
        <w:spacing w:after="0" w:line="240" w:lineRule="auto"/>
        <w:ind w:left="6237" w:right="269" w:hanging="623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5256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 постановлению администрации </w:t>
      </w:r>
    </w:p>
    <w:p w:rsidR="00D5256B" w:rsidRPr="00D5256B" w:rsidRDefault="00D5256B" w:rsidP="00D5256B">
      <w:pPr>
        <w:shd w:val="clear" w:color="auto" w:fill="FFFFFF"/>
        <w:spacing w:after="0" w:line="240" w:lineRule="auto"/>
        <w:ind w:left="6237" w:right="269" w:hanging="623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5256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Шумерлинского </w:t>
      </w:r>
      <w:r w:rsidR="00C2038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муниципального округа</w:t>
      </w:r>
    </w:p>
    <w:p w:rsidR="00D5256B" w:rsidRPr="00D5256B" w:rsidRDefault="00C2038C" w:rsidP="00710F7B">
      <w:pPr>
        <w:shd w:val="clear" w:color="auto" w:fill="FFFFFF"/>
        <w:spacing w:after="0" w:line="240" w:lineRule="auto"/>
        <w:ind w:left="6237" w:right="269" w:hanging="62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от </w:t>
      </w:r>
      <w:r w:rsidR="00710F7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14.07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.2022</w:t>
      </w:r>
      <w:r w:rsidR="00D5256B" w:rsidRPr="00D5256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№</w:t>
      </w:r>
      <w:r w:rsidR="00710F7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542</w:t>
      </w:r>
      <w:bookmarkStart w:id="0" w:name="_GoBack"/>
      <w:bookmarkEnd w:id="0"/>
    </w:p>
    <w:p w:rsidR="00D5256B" w:rsidRPr="00D5256B" w:rsidRDefault="00D5256B" w:rsidP="00D5256B">
      <w:pPr>
        <w:spacing w:after="0" w:line="240" w:lineRule="auto"/>
        <w:ind w:left="9923"/>
        <w:jc w:val="center"/>
        <w:rPr>
          <w:rFonts w:ascii="Times New Roman" w:hAnsi="Times New Roman"/>
          <w:b/>
          <w:color w:val="282828"/>
          <w:sz w:val="20"/>
          <w:szCs w:val="20"/>
          <w:shd w:val="clear" w:color="auto" w:fill="FBFBF8"/>
        </w:rPr>
      </w:pPr>
      <w:r w:rsidRPr="00D5256B">
        <w:rPr>
          <w:rFonts w:ascii="Times New Roman" w:hAnsi="Times New Roman"/>
          <w:b/>
          <w:color w:val="282828"/>
          <w:sz w:val="20"/>
          <w:szCs w:val="20"/>
          <w:shd w:val="clear" w:color="auto" w:fill="FBFBF8"/>
        </w:rPr>
        <w:t>УТВЕРЖДАЮ</w:t>
      </w:r>
    </w:p>
    <w:p w:rsidR="00C2038C" w:rsidRPr="00C2038C" w:rsidRDefault="00C2038C" w:rsidP="00C2038C">
      <w:pPr>
        <w:spacing w:after="0" w:line="240" w:lineRule="auto"/>
        <w:ind w:left="9923"/>
        <w:jc w:val="center"/>
        <w:rPr>
          <w:rFonts w:ascii="Times New Roman" w:hAnsi="Times New Roman"/>
          <w:b/>
          <w:color w:val="282828"/>
          <w:sz w:val="20"/>
          <w:szCs w:val="20"/>
          <w:shd w:val="clear" w:color="auto" w:fill="FBFBF8"/>
        </w:rPr>
      </w:pPr>
      <w:r w:rsidRPr="00C2038C">
        <w:rPr>
          <w:rFonts w:ascii="Times New Roman" w:hAnsi="Times New Roman"/>
          <w:b/>
          <w:color w:val="282828"/>
          <w:sz w:val="20"/>
          <w:szCs w:val="20"/>
          <w:shd w:val="clear" w:color="auto" w:fill="FBFBF8"/>
        </w:rPr>
        <w:t xml:space="preserve">Глава Шумерлинского </w:t>
      </w:r>
    </w:p>
    <w:p w:rsidR="00C2038C" w:rsidRPr="00C2038C" w:rsidRDefault="00C2038C" w:rsidP="00C2038C">
      <w:pPr>
        <w:spacing w:after="0" w:line="240" w:lineRule="auto"/>
        <w:ind w:left="9923"/>
        <w:jc w:val="center"/>
        <w:rPr>
          <w:rFonts w:ascii="Times New Roman" w:hAnsi="Times New Roman"/>
          <w:b/>
          <w:color w:val="282828"/>
          <w:sz w:val="20"/>
          <w:szCs w:val="20"/>
          <w:shd w:val="clear" w:color="auto" w:fill="FBFBF8"/>
        </w:rPr>
      </w:pPr>
      <w:r w:rsidRPr="00C2038C">
        <w:rPr>
          <w:rFonts w:ascii="Times New Roman" w:hAnsi="Times New Roman"/>
          <w:b/>
          <w:color w:val="282828"/>
          <w:sz w:val="20"/>
          <w:szCs w:val="20"/>
          <w:shd w:val="clear" w:color="auto" w:fill="FBFBF8"/>
        </w:rPr>
        <w:t xml:space="preserve">муниципального округа </w:t>
      </w:r>
    </w:p>
    <w:p w:rsidR="00C2038C" w:rsidRPr="00C2038C" w:rsidRDefault="00C2038C" w:rsidP="00C2038C">
      <w:pPr>
        <w:spacing w:after="0" w:line="240" w:lineRule="auto"/>
        <w:ind w:left="9923"/>
        <w:jc w:val="center"/>
        <w:rPr>
          <w:rFonts w:ascii="Times New Roman" w:hAnsi="Times New Roman"/>
          <w:color w:val="282828"/>
          <w:sz w:val="20"/>
          <w:szCs w:val="20"/>
          <w:shd w:val="clear" w:color="auto" w:fill="FBFBF8"/>
        </w:rPr>
      </w:pPr>
      <w:r w:rsidRPr="00C2038C">
        <w:rPr>
          <w:rFonts w:ascii="Times New Roman" w:hAnsi="Times New Roman"/>
          <w:b/>
          <w:color w:val="282828"/>
          <w:sz w:val="20"/>
          <w:szCs w:val="20"/>
          <w:shd w:val="clear" w:color="auto" w:fill="FBFBF8"/>
        </w:rPr>
        <w:t>Чувашской Республики</w:t>
      </w:r>
    </w:p>
    <w:p w:rsidR="00D5256B" w:rsidRPr="00D5256B" w:rsidRDefault="00D5256B" w:rsidP="00C2038C">
      <w:pPr>
        <w:spacing w:after="0" w:line="240" w:lineRule="auto"/>
        <w:ind w:left="9923"/>
        <w:jc w:val="center"/>
        <w:rPr>
          <w:rFonts w:ascii="Times New Roman" w:hAnsi="Times New Roman"/>
          <w:color w:val="282828"/>
          <w:sz w:val="20"/>
          <w:szCs w:val="20"/>
          <w:shd w:val="clear" w:color="auto" w:fill="FBFBF8"/>
        </w:rPr>
      </w:pPr>
      <w:r w:rsidRPr="00D5256B">
        <w:rPr>
          <w:rFonts w:ascii="Times New Roman" w:hAnsi="Times New Roman"/>
          <w:color w:val="282828"/>
          <w:sz w:val="20"/>
          <w:szCs w:val="20"/>
          <w:shd w:val="clear" w:color="auto" w:fill="FBFBF8"/>
        </w:rPr>
        <w:t>__________/_________/</w:t>
      </w:r>
    </w:p>
    <w:p w:rsidR="00D5256B" w:rsidRPr="00D5256B" w:rsidRDefault="00D5256B" w:rsidP="00D5256B">
      <w:pPr>
        <w:spacing w:after="0" w:line="240" w:lineRule="auto"/>
        <w:ind w:left="9923"/>
        <w:jc w:val="center"/>
        <w:rPr>
          <w:rFonts w:ascii="Times New Roman" w:hAnsi="Times New Roman"/>
          <w:color w:val="282828"/>
          <w:sz w:val="24"/>
          <w:szCs w:val="24"/>
          <w:shd w:val="clear" w:color="auto" w:fill="FBFBF8"/>
        </w:rPr>
      </w:pPr>
      <w:r w:rsidRPr="00D5256B">
        <w:rPr>
          <w:rFonts w:ascii="Times New Roman" w:hAnsi="Times New Roman"/>
          <w:color w:val="282828"/>
          <w:sz w:val="20"/>
          <w:szCs w:val="20"/>
          <w:shd w:val="clear" w:color="auto" w:fill="FBFBF8"/>
        </w:rPr>
        <w:t>«___» ____________</w:t>
      </w:r>
      <w:r w:rsidR="00C2038C" w:rsidRPr="00C2038C">
        <w:rPr>
          <w:rFonts w:ascii="Times New Roman" w:hAnsi="Times New Roman"/>
          <w:color w:val="282828"/>
          <w:sz w:val="20"/>
          <w:szCs w:val="20"/>
          <w:shd w:val="clear" w:color="auto" w:fill="FBFBF8"/>
        </w:rPr>
        <w:t xml:space="preserve"> 2022</w:t>
      </w:r>
      <w:r w:rsidRPr="00D5256B">
        <w:rPr>
          <w:rFonts w:ascii="Times New Roman" w:hAnsi="Times New Roman"/>
          <w:color w:val="282828"/>
          <w:sz w:val="20"/>
          <w:szCs w:val="20"/>
          <w:shd w:val="clear" w:color="auto" w:fill="FBFBF8"/>
        </w:rPr>
        <w:t>г</w:t>
      </w:r>
      <w:r w:rsidRPr="00D5256B">
        <w:rPr>
          <w:rFonts w:ascii="Times New Roman" w:hAnsi="Times New Roman"/>
          <w:color w:val="282828"/>
          <w:sz w:val="24"/>
          <w:szCs w:val="24"/>
          <w:shd w:val="clear" w:color="auto" w:fill="FBFBF8"/>
        </w:rPr>
        <w:t>.</w:t>
      </w:r>
    </w:p>
    <w:p w:rsidR="00D5256B" w:rsidRPr="00D5256B" w:rsidRDefault="00D5256B" w:rsidP="00D5256B">
      <w:pPr>
        <w:spacing w:after="0" w:line="240" w:lineRule="auto"/>
        <w:jc w:val="center"/>
        <w:rPr>
          <w:rFonts w:ascii="Times New Roman" w:hAnsi="Times New Roman"/>
          <w:color w:val="282828"/>
          <w:sz w:val="24"/>
          <w:szCs w:val="24"/>
          <w:shd w:val="clear" w:color="auto" w:fill="FBFBF8"/>
        </w:rPr>
      </w:pPr>
      <w:r w:rsidRPr="00D5256B">
        <w:rPr>
          <w:rFonts w:ascii="Times New Roman" w:hAnsi="Times New Roman"/>
          <w:color w:val="282828"/>
          <w:sz w:val="24"/>
          <w:szCs w:val="24"/>
          <w:shd w:val="clear" w:color="auto" w:fill="FBFBF8"/>
        </w:rPr>
        <w:tab/>
      </w:r>
      <w:r w:rsidRPr="00D5256B">
        <w:rPr>
          <w:rFonts w:ascii="Times New Roman" w:hAnsi="Times New Roman"/>
          <w:color w:val="282828"/>
          <w:sz w:val="24"/>
          <w:szCs w:val="24"/>
          <w:shd w:val="clear" w:color="auto" w:fill="FBFBF8"/>
        </w:rPr>
        <w:tab/>
      </w:r>
      <w:r w:rsidRPr="00D5256B">
        <w:rPr>
          <w:rFonts w:ascii="Times New Roman" w:hAnsi="Times New Roman"/>
          <w:color w:val="282828"/>
          <w:sz w:val="24"/>
          <w:szCs w:val="24"/>
          <w:shd w:val="clear" w:color="auto" w:fill="FBFBF8"/>
        </w:rPr>
        <w:tab/>
      </w:r>
      <w:r w:rsidRPr="00D5256B">
        <w:rPr>
          <w:rFonts w:ascii="Times New Roman" w:hAnsi="Times New Roman"/>
          <w:color w:val="282828"/>
          <w:sz w:val="24"/>
          <w:szCs w:val="24"/>
          <w:shd w:val="clear" w:color="auto" w:fill="FBFBF8"/>
        </w:rPr>
        <w:tab/>
      </w:r>
      <w:r w:rsidRPr="00D5256B">
        <w:rPr>
          <w:rFonts w:ascii="Times New Roman" w:hAnsi="Times New Roman"/>
          <w:color w:val="282828"/>
          <w:sz w:val="24"/>
          <w:szCs w:val="24"/>
          <w:shd w:val="clear" w:color="auto" w:fill="FBFBF8"/>
        </w:rPr>
        <w:tab/>
      </w:r>
      <w:r w:rsidRPr="00D5256B">
        <w:rPr>
          <w:rFonts w:ascii="Times New Roman" w:hAnsi="Times New Roman"/>
          <w:color w:val="282828"/>
          <w:sz w:val="24"/>
          <w:szCs w:val="24"/>
          <w:shd w:val="clear" w:color="auto" w:fill="FBFBF8"/>
        </w:rPr>
        <w:tab/>
      </w:r>
      <w:r w:rsidRPr="00D5256B">
        <w:rPr>
          <w:rFonts w:ascii="Times New Roman" w:hAnsi="Times New Roman"/>
          <w:color w:val="282828"/>
          <w:sz w:val="24"/>
          <w:szCs w:val="24"/>
          <w:shd w:val="clear" w:color="auto" w:fill="FBFBF8"/>
        </w:rPr>
        <w:tab/>
      </w:r>
      <w:r w:rsidRPr="00D5256B">
        <w:rPr>
          <w:rFonts w:ascii="Times New Roman" w:hAnsi="Times New Roman"/>
          <w:color w:val="282828"/>
          <w:sz w:val="24"/>
          <w:szCs w:val="24"/>
          <w:shd w:val="clear" w:color="auto" w:fill="FBFBF8"/>
        </w:rPr>
        <w:tab/>
      </w:r>
      <w:r w:rsidRPr="00D5256B">
        <w:rPr>
          <w:rFonts w:ascii="Times New Roman" w:hAnsi="Times New Roman"/>
          <w:color w:val="282828"/>
          <w:sz w:val="24"/>
          <w:szCs w:val="24"/>
          <w:shd w:val="clear" w:color="auto" w:fill="FBFBF8"/>
        </w:rPr>
        <w:tab/>
      </w:r>
      <w:r w:rsidRPr="00D5256B">
        <w:rPr>
          <w:rFonts w:ascii="Times New Roman" w:hAnsi="Times New Roman"/>
          <w:color w:val="282828"/>
          <w:sz w:val="24"/>
          <w:szCs w:val="24"/>
          <w:shd w:val="clear" w:color="auto" w:fill="FBFBF8"/>
        </w:rPr>
        <w:tab/>
      </w:r>
      <w:r w:rsidRPr="00D5256B">
        <w:rPr>
          <w:rFonts w:ascii="Times New Roman" w:hAnsi="Times New Roman"/>
          <w:color w:val="282828"/>
          <w:sz w:val="24"/>
          <w:szCs w:val="24"/>
          <w:shd w:val="clear" w:color="auto" w:fill="FBFBF8"/>
        </w:rPr>
        <w:tab/>
      </w:r>
      <w:r w:rsidRPr="00D5256B">
        <w:rPr>
          <w:rFonts w:ascii="Times New Roman" w:hAnsi="Times New Roman"/>
          <w:color w:val="282828"/>
          <w:sz w:val="24"/>
          <w:szCs w:val="24"/>
          <w:shd w:val="clear" w:color="auto" w:fill="FBFBF8"/>
        </w:rPr>
        <w:tab/>
      </w:r>
    </w:p>
    <w:p w:rsidR="00D5256B" w:rsidRPr="00D5256B" w:rsidRDefault="00C2038C" w:rsidP="00D5256B">
      <w:pPr>
        <w:spacing w:after="0" w:line="240" w:lineRule="auto"/>
        <w:ind w:left="10620" w:firstLine="708"/>
        <w:rPr>
          <w:rFonts w:ascii="Times New Roman" w:hAnsi="Times New Roman"/>
          <w:b/>
          <w:color w:val="282828"/>
          <w:sz w:val="20"/>
          <w:szCs w:val="20"/>
          <w:shd w:val="clear" w:color="auto" w:fill="FBFBF8"/>
        </w:rPr>
      </w:pPr>
      <w:r>
        <w:rPr>
          <w:rFonts w:ascii="Times New Roman" w:hAnsi="Times New Roman"/>
          <w:b/>
          <w:color w:val="282828"/>
          <w:sz w:val="22"/>
          <w:szCs w:val="22"/>
          <w:shd w:val="clear" w:color="auto" w:fill="FBFBF8"/>
        </w:rPr>
        <w:t xml:space="preserve">                </w:t>
      </w:r>
      <w:r w:rsidR="00D5256B" w:rsidRPr="00D5256B">
        <w:rPr>
          <w:rFonts w:ascii="Times New Roman" w:hAnsi="Times New Roman"/>
          <w:b/>
          <w:color w:val="282828"/>
          <w:sz w:val="20"/>
          <w:szCs w:val="20"/>
          <w:shd w:val="clear" w:color="auto" w:fill="FBFBF8"/>
        </w:rPr>
        <w:t>М.П.</w:t>
      </w:r>
    </w:p>
    <w:p w:rsidR="00D5256B" w:rsidRPr="00D5256B" w:rsidRDefault="00D5256B" w:rsidP="00D5256B">
      <w:pPr>
        <w:spacing w:after="160" w:line="259" w:lineRule="auto"/>
        <w:jc w:val="center"/>
        <w:rPr>
          <w:rFonts w:ascii="Times New Roman" w:hAnsi="Times New Roman"/>
          <w:b/>
          <w:color w:val="282828"/>
          <w:sz w:val="28"/>
          <w:szCs w:val="28"/>
          <w:shd w:val="clear" w:color="auto" w:fill="FBFBF8"/>
        </w:rPr>
      </w:pPr>
      <w:r w:rsidRPr="00D5256B">
        <w:rPr>
          <w:rFonts w:ascii="Times New Roman" w:hAnsi="Times New Roman"/>
          <w:b/>
          <w:color w:val="282828"/>
          <w:sz w:val="28"/>
          <w:szCs w:val="28"/>
          <w:shd w:val="clear" w:color="auto" w:fill="FBFBF8"/>
        </w:rPr>
        <w:t>ПАСПОРТ</w:t>
      </w:r>
    </w:p>
    <w:p w:rsidR="00D5256B" w:rsidRPr="00D5256B" w:rsidRDefault="00D5256B" w:rsidP="00D5256B">
      <w:pPr>
        <w:spacing w:after="160" w:line="259" w:lineRule="auto"/>
        <w:jc w:val="center"/>
        <w:rPr>
          <w:rFonts w:ascii="Times New Roman" w:hAnsi="Times New Roman"/>
          <w:b/>
          <w:color w:val="282828"/>
          <w:sz w:val="28"/>
          <w:szCs w:val="28"/>
          <w:shd w:val="clear" w:color="auto" w:fill="FBFBF8"/>
        </w:rPr>
      </w:pPr>
      <w:r w:rsidRPr="00D5256B">
        <w:rPr>
          <w:rFonts w:ascii="Times New Roman" w:hAnsi="Times New Roman"/>
          <w:b/>
          <w:color w:val="282828"/>
          <w:sz w:val="28"/>
          <w:szCs w:val="28"/>
          <w:shd w:val="clear" w:color="auto" w:fill="FBFBF8"/>
        </w:rPr>
        <w:t xml:space="preserve">социальной </w:t>
      </w:r>
      <w:proofErr w:type="spellStart"/>
      <w:r w:rsidRPr="00D5256B">
        <w:rPr>
          <w:rFonts w:ascii="Times New Roman" w:hAnsi="Times New Roman"/>
          <w:b/>
          <w:color w:val="282828"/>
          <w:sz w:val="28"/>
          <w:szCs w:val="28"/>
          <w:shd w:val="clear" w:color="auto" w:fill="FBFBF8"/>
        </w:rPr>
        <w:t>догазификации</w:t>
      </w:r>
      <w:proofErr w:type="spellEnd"/>
      <w:r w:rsidRPr="00D5256B">
        <w:rPr>
          <w:rFonts w:ascii="Times New Roman" w:hAnsi="Times New Roman"/>
          <w:b/>
          <w:color w:val="282828"/>
          <w:sz w:val="28"/>
          <w:szCs w:val="28"/>
          <w:shd w:val="clear" w:color="auto" w:fill="FBFBF8"/>
        </w:rPr>
        <w:t xml:space="preserve">   </w:t>
      </w:r>
    </w:p>
    <w:p w:rsidR="00D5256B" w:rsidRPr="00D5256B" w:rsidRDefault="00D5256B" w:rsidP="00D5256B">
      <w:pPr>
        <w:spacing w:after="160" w:line="259" w:lineRule="auto"/>
        <w:jc w:val="center"/>
        <w:rPr>
          <w:rFonts w:ascii="Times New Roman" w:hAnsi="Times New Roman"/>
          <w:b/>
          <w:color w:val="282828"/>
          <w:sz w:val="28"/>
          <w:szCs w:val="28"/>
          <w:shd w:val="clear" w:color="auto" w:fill="FBFBF8"/>
        </w:rPr>
      </w:pPr>
      <w:r w:rsidRPr="00D5256B">
        <w:rPr>
          <w:rFonts w:ascii="Times New Roman" w:hAnsi="Times New Roman"/>
          <w:b/>
          <w:color w:val="282828"/>
          <w:sz w:val="28"/>
          <w:szCs w:val="28"/>
          <w:shd w:val="clear" w:color="auto" w:fill="FBFBF8"/>
        </w:rPr>
        <w:t>_____________________________  Чувашской Республики</w:t>
      </w:r>
    </w:p>
    <w:tbl>
      <w:tblPr>
        <w:tblW w:w="1403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1"/>
        <w:gridCol w:w="3969"/>
        <w:gridCol w:w="4536"/>
      </w:tblGrid>
      <w:tr w:rsidR="00D5256B" w:rsidRPr="00D5256B" w:rsidTr="00F137F6">
        <w:tc>
          <w:tcPr>
            <w:tcW w:w="567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5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56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 </w:t>
            </w:r>
            <w:r w:rsidRPr="00D5256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961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56B">
              <w:rPr>
                <w:rFonts w:ascii="Times New Roman" w:hAnsi="Times New Roman"/>
                <w:sz w:val="20"/>
                <w:szCs w:val="20"/>
              </w:rPr>
              <w:t>Муниципальное образование, городской округ</w:t>
            </w:r>
          </w:p>
        </w:tc>
        <w:tc>
          <w:tcPr>
            <w:tcW w:w="3969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56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56B">
              <w:rPr>
                <w:rFonts w:ascii="Times New Roman" w:hAnsi="Times New Roman"/>
                <w:sz w:val="20"/>
                <w:szCs w:val="20"/>
              </w:rPr>
              <w:t>населенного пункта</w:t>
            </w:r>
          </w:p>
        </w:tc>
        <w:tc>
          <w:tcPr>
            <w:tcW w:w="4536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56B">
              <w:rPr>
                <w:rFonts w:ascii="Times New Roman" w:hAnsi="Times New Roman"/>
                <w:sz w:val="20"/>
                <w:szCs w:val="20"/>
              </w:rPr>
              <w:t xml:space="preserve">Количество объектов капитального строительства, подлежащих </w:t>
            </w:r>
            <w:proofErr w:type="spellStart"/>
            <w:r w:rsidRPr="00D5256B">
              <w:rPr>
                <w:rFonts w:ascii="Times New Roman" w:hAnsi="Times New Roman"/>
                <w:sz w:val="20"/>
                <w:szCs w:val="20"/>
              </w:rPr>
              <w:t>догазификации</w:t>
            </w:r>
            <w:proofErr w:type="spellEnd"/>
          </w:p>
        </w:tc>
      </w:tr>
      <w:tr w:rsidR="00D5256B" w:rsidRPr="00D5256B" w:rsidTr="00F137F6">
        <w:tc>
          <w:tcPr>
            <w:tcW w:w="567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25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256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256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256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D5256B" w:rsidRPr="00D5256B" w:rsidTr="00F137F6">
        <w:tc>
          <w:tcPr>
            <w:tcW w:w="567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256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256B" w:rsidRPr="00D5256B" w:rsidTr="00F137F6">
        <w:tc>
          <w:tcPr>
            <w:tcW w:w="567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256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256B" w:rsidRPr="00D5256B" w:rsidTr="00F137F6">
        <w:tc>
          <w:tcPr>
            <w:tcW w:w="567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256B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256B" w:rsidRPr="00D5256B" w:rsidTr="00F137F6">
        <w:tc>
          <w:tcPr>
            <w:tcW w:w="567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256B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256B" w:rsidRPr="00D5256B" w:rsidTr="00F137F6">
        <w:tc>
          <w:tcPr>
            <w:tcW w:w="567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256B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256B" w:rsidRPr="00D5256B" w:rsidTr="00F137F6">
        <w:tc>
          <w:tcPr>
            <w:tcW w:w="567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256B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4961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D5256B" w:rsidRPr="00D5256B" w:rsidRDefault="00D5256B" w:rsidP="00D5256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5256B" w:rsidRPr="00D5256B" w:rsidRDefault="00D5256B" w:rsidP="00D5256B">
      <w:pPr>
        <w:spacing w:after="0" w:line="240" w:lineRule="auto"/>
        <w:ind w:right="-314"/>
        <w:contextualSpacing/>
        <w:jc w:val="both"/>
        <w:rPr>
          <w:rFonts w:ascii="Times New Roman" w:hAnsi="Times New Roman"/>
          <w:sz w:val="22"/>
          <w:szCs w:val="22"/>
        </w:rPr>
      </w:pPr>
    </w:p>
    <w:p w:rsidR="00D5256B" w:rsidRPr="00D5256B" w:rsidRDefault="00D5256B" w:rsidP="00D5256B">
      <w:pPr>
        <w:spacing w:after="0" w:line="240" w:lineRule="auto"/>
        <w:ind w:right="-31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5256B">
        <w:rPr>
          <w:rFonts w:ascii="Times New Roman" w:hAnsi="Times New Roman"/>
          <w:sz w:val="22"/>
          <w:szCs w:val="22"/>
        </w:rPr>
        <w:t xml:space="preserve">Примечание: паспорт социальной </w:t>
      </w:r>
      <w:proofErr w:type="spellStart"/>
      <w:r w:rsidRPr="00D5256B">
        <w:rPr>
          <w:rFonts w:ascii="Times New Roman" w:hAnsi="Times New Roman"/>
          <w:sz w:val="22"/>
          <w:szCs w:val="22"/>
        </w:rPr>
        <w:t>догазификации</w:t>
      </w:r>
      <w:proofErr w:type="spellEnd"/>
      <w:r w:rsidRPr="00D5256B">
        <w:rPr>
          <w:rFonts w:ascii="Times New Roman" w:hAnsi="Times New Roman"/>
          <w:sz w:val="22"/>
          <w:szCs w:val="22"/>
        </w:rPr>
        <w:t xml:space="preserve"> муниципального образования формируются на основании карточек по населенным пунктам для включения объектов капитального строительства (далее - ОКС) в план-график социальной </w:t>
      </w:r>
      <w:proofErr w:type="spellStart"/>
      <w:r w:rsidRPr="00D5256B">
        <w:rPr>
          <w:rFonts w:ascii="Times New Roman" w:hAnsi="Times New Roman"/>
          <w:sz w:val="22"/>
          <w:szCs w:val="22"/>
        </w:rPr>
        <w:t>догазификации</w:t>
      </w:r>
      <w:proofErr w:type="spellEnd"/>
      <w:r w:rsidRPr="00D5256B">
        <w:rPr>
          <w:rFonts w:ascii="Times New Roman" w:hAnsi="Times New Roman"/>
          <w:sz w:val="22"/>
          <w:szCs w:val="22"/>
        </w:rPr>
        <w:t xml:space="preserve"> Чувашской Республики, </w:t>
      </w:r>
      <w:proofErr w:type="gramStart"/>
      <w:r w:rsidRPr="00D5256B">
        <w:rPr>
          <w:rFonts w:ascii="Times New Roman" w:hAnsi="Times New Roman"/>
          <w:sz w:val="22"/>
          <w:szCs w:val="22"/>
        </w:rPr>
        <w:t>предполагающую</w:t>
      </w:r>
      <w:proofErr w:type="gramEnd"/>
      <w:r w:rsidRPr="00D5256B">
        <w:rPr>
          <w:rFonts w:ascii="Times New Roman" w:hAnsi="Times New Roman"/>
          <w:sz w:val="22"/>
          <w:szCs w:val="22"/>
        </w:rPr>
        <w:t xml:space="preserve"> строительство газопроводов </w:t>
      </w:r>
      <w:r w:rsidRPr="00D5256B">
        <w:rPr>
          <w:rFonts w:ascii="Times New Roman" w:hAnsi="Times New Roman"/>
          <w:b/>
          <w:sz w:val="22"/>
          <w:szCs w:val="22"/>
        </w:rPr>
        <w:t>до границ земельных участков</w:t>
      </w:r>
      <w:r w:rsidRPr="00D5256B">
        <w:rPr>
          <w:rFonts w:ascii="Times New Roman" w:hAnsi="Times New Roman"/>
          <w:sz w:val="22"/>
          <w:szCs w:val="22"/>
        </w:rPr>
        <w:t xml:space="preserve">, на которых располагаются ОКС, </w:t>
      </w:r>
      <w:r w:rsidRPr="00D5256B">
        <w:rPr>
          <w:rFonts w:ascii="Times New Roman" w:hAnsi="Times New Roman"/>
          <w:b/>
          <w:sz w:val="22"/>
          <w:szCs w:val="22"/>
        </w:rPr>
        <w:t>без привлечения средств граждан</w:t>
      </w:r>
      <w:r w:rsidRPr="00D5256B">
        <w:rPr>
          <w:rFonts w:ascii="Times New Roman" w:hAnsi="Times New Roman"/>
          <w:sz w:val="22"/>
          <w:szCs w:val="22"/>
        </w:rPr>
        <w:t xml:space="preserve">. Внутри земельных участков газификация будет производиться за счет средств Заявителей и должна быть завершена к моменту окончания строительства газопровода-ввода (до границы земельного участка).   Паспорт оформляется </w:t>
      </w:r>
      <w:r w:rsidRPr="00D5256B">
        <w:rPr>
          <w:rFonts w:ascii="Times New Roman" w:hAnsi="Times New Roman"/>
          <w:b/>
          <w:sz w:val="22"/>
          <w:szCs w:val="22"/>
        </w:rPr>
        <w:t>на газифицированные</w:t>
      </w:r>
      <w:r w:rsidRPr="00D5256B">
        <w:rPr>
          <w:rFonts w:ascii="Times New Roman" w:hAnsi="Times New Roman"/>
          <w:sz w:val="22"/>
          <w:szCs w:val="22"/>
        </w:rPr>
        <w:t xml:space="preserve"> </w:t>
      </w:r>
      <w:r w:rsidRPr="00D5256B">
        <w:rPr>
          <w:rFonts w:ascii="Times New Roman" w:hAnsi="Times New Roman"/>
          <w:b/>
          <w:sz w:val="22"/>
          <w:szCs w:val="22"/>
        </w:rPr>
        <w:t>до 01.05.2021г.</w:t>
      </w:r>
      <w:r w:rsidRPr="00D5256B">
        <w:rPr>
          <w:rFonts w:ascii="Times New Roman" w:hAnsi="Times New Roman"/>
          <w:sz w:val="22"/>
          <w:szCs w:val="22"/>
        </w:rPr>
        <w:t xml:space="preserve"> населенные пункты. Объекты </w:t>
      </w:r>
      <w:proofErr w:type="spellStart"/>
      <w:r w:rsidRPr="00D5256B">
        <w:rPr>
          <w:rFonts w:ascii="Times New Roman" w:hAnsi="Times New Roman"/>
          <w:sz w:val="22"/>
          <w:szCs w:val="22"/>
        </w:rPr>
        <w:t>догазификации</w:t>
      </w:r>
      <w:proofErr w:type="spellEnd"/>
      <w:r w:rsidRPr="00D5256B">
        <w:rPr>
          <w:rFonts w:ascii="Times New Roman" w:hAnsi="Times New Roman"/>
          <w:sz w:val="22"/>
          <w:szCs w:val="22"/>
        </w:rPr>
        <w:t xml:space="preserve"> </w:t>
      </w:r>
      <w:r w:rsidRPr="00D5256B">
        <w:rPr>
          <w:rFonts w:ascii="Times New Roman" w:hAnsi="Times New Roman"/>
          <w:b/>
          <w:sz w:val="22"/>
          <w:szCs w:val="22"/>
        </w:rPr>
        <w:t>должны находиться в границах  населенного пункта</w:t>
      </w:r>
      <w:r w:rsidRPr="00D5256B">
        <w:rPr>
          <w:rFonts w:ascii="Times New Roman" w:hAnsi="Times New Roman"/>
          <w:sz w:val="22"/>
          <w:szCs w:val="22"/>
        </w:rPr>
        <w:t xml:space="preserve"> и быть официально </w:t>
      </w:r>
      <w:r w:rsidRPr="00D5256B">
        <w:rPr>
          <w:rFonts w:ascii="Times New Roman" w:hAnsi="Times New Roman"/>
          <w:b/>
          <w:sz w:val="22"/>
          <w:szCs w:val="22"/>
        </w:rPr>
        <w:t>зарегистрированы</w:t>
      </w:r>
      <w:r w:rsidRPr="00D5256B">
        <w:rPr>
          <w:rFonts w:ascii="Times New Roman" w:hAnsi="Times New Roman"/>
          <w:sz w:val="22"/>
          <w:szCs w:val="22"/>
        </w:rPr>
        <w:t xml:space="preserve">.  Для Заявителей нет ограничений по объему </w:t>
      </w:r>
      <w:proofErr w:type="spellStart"/>
      <w:r w:rsidRPr="00D5256B">
        <w:rPr>
          <w:rFonts w:ascii="Times New Roman" w:hAnsi="Times New Roman"/>
          <w:sz w:val="22"/>
          <w:szCs w:val="22"/>
        </w:rPr>
        <w:t>газопотребления</w:t>
      </w:r>
      <w:proofErr w:type="spellEnd"/>
      <w:r w:rsidRPr="00D5256B">
        <w:rPr>
          <w:rFonts w:ascii="Times New Roman" w:hAnsi="Times New Roman"/>
          <w:sz w:val="22"/>
          <w:szCs w:val="22"/>
        </w:rPr>
        <w:t xml:space="preserve"> и удаленности ОКС от сети газораспределения. Заявители должны планировать потребление газа на удовлетворение личных, семейных, домашних или иных нужд, не связанных с осуществлением предпринимательской деятельности.</w:t>
      </w:r>
    </w:p>
    <w:p w:rsidR="00D5256B" w:rsidRPr="00D5256B" w:rsidRDefault="00D5256B" w:rsidP="00D5256B">
      <w:pPr>
        <w:spacing w:after="160" w:line="259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4D25FE" w:rsidRPr="004D25FE" w:rsidRDefault="00D5256B" w:rsidP="00944A89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256B">
        <w:rPr>
          <w:rFonts w:ascii="Times New Roman" w:hAnsi="Times New Roman"/>
          <w:b/>
          <w:sz w:val="22"/>
          <w:szCs w:val="22"/>
        </w:rPr>
        <w:t xml:space="preserve">Исполнитель: </w:t>
      </w:r>
      <w:r w:rsidRPr="00D5256B">
        <w:rPr>
          <w:rFonts w:ascii="Times New Roman" w:hAnsi="Times New Roman"/>
          <w:b/>
          <w:sz w:val="22"/>
          <w:szCs w:val="22"/>
        </w:rPr>
        <w:tab/>
      </w:r>
      <w:r w:rsidRPr="00D5256B">
        <w:rPr>
          <w:rFonts w:ascii="Times New Roman" w:hAnsi="Times New Roman"/>
          <w:b/>
          <w:sz w:val="22"/>
          <w:szCs w:val="22"/>
        </w:rPr>
        <w:tab/>
      </w:r>
      <w:r w:rsidRPr="00D5256B">
        <w:rPr>
          <w:rFonts w:ascii="Times New Roman" w:hAnsi="Times New Roman"/>
          <w:b/>
          <w:sz w:val="22"/>
          <w:szCs w:val="22"/>
        </w:rPr>
        <w:tab/>
      </w:r>
      <w:r w:rsidRPr="00D5256B">
        <w:rPr>
          <w:rFonts w:ascii="Times New Roman" w:hAnsi="Times New Roman"/>
          <w:b/>
          <w:sz w:val="22"/>
          <w:szCs w:val="22"/>
        </w:rPr>
        <w:tab/>
      </w:r>
      <w:r w:rsidRPr="00D5256B">
        <w:rPr>
          <w:rFonts w:ascii="Times New Roman" w:hAnsi="Times New Roman"/>
          <w:b/>
          <w:sz w:val="22"/>
          <w:szCs w:val="22"/>
        </w:rPr>
        <w:tab/>
      </w:r>
      <w:r w:rsidRPr="00D5256B">
        <w:rPr>
          <w:rFonts w:ascii="Times New Roman" w:hAnsi="Times New Roman"/>
          <w:b/>
          <w:sz w:val="22"/>
          <w:szCs w:val="22"/>
        </w:rPr>
        <w:tab/>
        <w:t>___________________________</w:t>
      </w:r>
      <w:r w:rsidR="006A6B96">
        <w:rPr>
          <w:rFonts w:ascii="Times New Roman" w:hAnsi="Times New Roman"/>
          <w:b/>
          <w:sz w:val="22"/>
          <w:szCs w:val="22"/>
        </w:rPr>
        <w:t>_____________</w:t>
      </w:r>
      <w:r w:rsidR="006A6B96">
        <w:rPr>
          <w:rFonts w:ascii="Times New Roman" w:hAnsi="Times New Roman"/>
          <w:b/>
          <w:sz w:val="22"/>
          <w:szCs w:val="22"/>
        </w:rPr>
        <w:tab/>
        <w:t>/________________</w:t>
      </w:r>
    </w:p>
    <w:sectPr w:rsidR="004D25FE" w:rsidRPr="004D25FE" w:rsidSect="00944A89">
      <w:pgSz w:w="16838" w:h="11906" w:orient="landscape"/>
      <w:pgMar w:top="567" w:right="851" w:bottom="851" w:left="1134" w:header="709" w:footer="709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2C" w:rsidRDefault="006A1D18">
      <w:pPr>
        <w:spacing w:after="0" w:line="240" w:lineRule="auto"/>
      </w:pPr>
      <w:r>
        <w:separator/>
      </w:r>
    </w:p>
  </w:endnote>
  <w:endnote w:type="continuationSeparator" w:id="0">
    <w:p w:rsidR="0096602C" w:rsidRDefault="006A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2C" w:rsidRDefault="006A1D18">
      <w:pPr>
        <w:spacing w:after="0" w:line="240" w:lineRule="auto"/>
      </w:pPr>
      <w:r>
        <w:separator/>
      </w:r>
    </w:p>
  </w:footnote>
  <w:footnote w:type="continuationSeparator" w:id="0">
    <w:p w:rsidR="0096602C" w:rsidRDefault="006A1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E1E39D2"/>
    <w:multiLevelType w:val="hybridMultilevel"/>
    <w:tmpl w:val="8378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4F72"/>
    <w:rsid w:val="00043F32"/>
    <w:rsid w:val="00091545"/>
    <w:rsid w:val="001046FD"/>
    <w:rsid w:val="00123C6D"/>
    <w:rsid w:val="00130F9A"/>
    <w:rsid w:val="00131FCC"/>
    <w:rsid w:val="00134A6A"/>
    <w:rsid w:val="001D34DF"/>
    <w:rsid w:val="00252CFC"/>
    <w:rsid w:val="00281294"/>
    <w:rsid w:val="0033034A"/>
    <w:rsid w:val="00343AB1"/>
    <w:rsid w:val="00356F87"/>
    <w:rsid w:val="00384E69"/>
    <w:rsid w:val="003B1BA4"/>
    <w:rsid w:val="004138DB"/>
    <w:rsid w:val="00431056"/>
    <w:rsid w:val="004D25FE"/>
    <w:rsid w:val="00507AB5"/>
    <w:rsid w:val="00547752"/>
    <w:rsid w:val="0056185E"/>
    <w:rsid w:val="005644C1"/>
    <w:rsid w:val="005B140C"/>
    <w:rsid w:val="005F2C40"/>
    <w:rsid w:val="006831FA"/>
    <w:rsid w:val="006A1D18"/>
    <w:rsid w:val="006A6B96"/>
    <w:rsid w:val="00710F7B"/>
    <w:rsid w:val="007208F7"/>
    <w:rsid w:val="007F2026"/>
    <w:rsid w:val="007F2E5D"/>
    <w:rsid w:val="008137A4"/>
    <w:rsid w:val="008C1A55"/>
    <w:rsid w:val="00912C16"/>
    <w:rsid w:val="00915964"/>
    <w:rsid w:val="00944A89"/>
    <w:rsid w:val="00953886"/>
    <w:rsid w:val="0096602C"/>
    <w:rsid w:val="00971FB7"/>
    <w:rsid w:val="009D2BDD"/>
    <w:rsid w:val="009E102B"/>
    <w:rsid w:val="00B102F0"/>
    <w:rsid w:val="00B504A0"/>
    <w:rsid w:val="00BE05B6"/>
    <w:rsid w:val="00C159EA"/>
    <w:rsid w:val="00C164FC"/>
    <w:rsid w:val="00C2038C"/>
    <w:rsid w:val="00C36EF8"/>
    <w:rsid w:val="00C45C90"/>
    <w:rsid w:val="00C77811"/>
    <w:rsid w:val="00D023C0"/>
    <w:rsid w:val="00D4567A"/>
    <w:rsid w:val="00D5256B"/>
    <w:rsid w:val="00DB1B31"/>
    <w:rsid w:val="00E73F32"/>
    <w:rsid w:val="00F056DF"/>
    <w:rsid w:val="00F75BE8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13</cp:revision>
  <cp:lastPrinted>2022-07-13T10:59:00Z</cp:lastPrinted>
  <dcterms:created xsi:type="dcterms:W3CDTF">2022-07-11T12:16:00Z</dcterms:created>
  <dcterms:modified xsi:type="dcterms:W3CDTF">2022-07-14T05:22:00Z</dcterms:modified>
</cp:coreProperties>
</file>