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7E34A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7E34A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AD5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AD5829" w:rsidP="00AD5829">
      <w:pPr>
        <w:spacing w:after="0" w:line="240" w:lineRule="auto"/>
        <w:ind w:right="52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>О проведении летнего этапа Всероссийской акции</w:t>
      </w:r>
      <w:r w:rsidR="006C1B5B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«Безопасность детства» </w:t>
      </w: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</w:t>
      </w: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мероприятий, направленных на профилактику чрезвычайных происшествий с несовершеннолетними в местах массового отдыха, скопления, досуга </w:t>
      </w:r>
      <w:r w:rsidR="0072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развлечения детей в летний период в </w:t>
      </w:r>
      <w:proofErr w:type="spellStart"/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округе,</w:t>
      </w:r>
    </w:p>
    <w:p w:rsidR="00AD5829" w:rsidRPr="00AD5829" w:rsidRDefault="00AD5829" w:rsidP="00AD582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</w:t>
      </w: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округа  </w:t>
      </w:r>
      <w:proofErr w:type="gramStart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с т а н о в л я е т:</w:t>
      </w:r>
    </w:p>
    <w:p w:rsidR="00AD5829" w:rsidRPr="00AD5829" w:rsidRDefault="00AD5829" w:rsidP="00AD582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летний этап Всероссийской акции «Безопасность детства» (далее-Акция) в </w:t>
      </w:r>
      <w:proofErr w:type="spellStart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округе.</w:t>
      </w:r>
    </w:p>
    <w:p w:rsidR="00AD5829" w:rsidRPr="00AD5829" w:rsidRDefault="00AD5829" w:rsidP="00AD582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Считать началом Акции 01 </w:t>
      </w:r>
      <w:r w:rsidR="007F442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года.</w:t>
      </w:r>
    </w:p>
    <w:p w:rsidR="00AD5829" w:rsidRPr="00AD5829" w:rsidRDefault="00AD5829" w:rsidP="00AD58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Утвердить:</w:t>
      </w:r>
    </w:p>
    <w:p w:rsidR="00AD5829" w:rsidRPr="00AD5829" w:rsidRDefault="00AD5829" w:rsidP="00AD5829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Положение о проведении летнего этапа Всероссийской акции «Безопасность детства» в </w:t>
      </w:r>
      <w:proofErr w:type="spellStart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округе (приложение № 1 к настоящему постановлению);</w:t>
      </w:r>
    </w:p>
    <w:p w:rsidR="00AD5829" w:rsidRPr="00AD5829" w:rsidRDefault="00AD5829" w:rsidP="00AD5829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Рабочую группу по реализации летнего этапа Всероссийской акции «Безопасность детства» в </w:t>
      </w:r>
      <w:proofErr w:type="spellStart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округе (приложение № 2).</w:t>
      </w:r>
    </w:p>
    <w:p w:rsidR="00AD5829" w:rsidRPr="00AD5829" w:rsidRDefault="00AD5829" w:rsidP="00AD5829">
      <w:pPr>
        <w:numPr>
          <w:ilvl w:val="1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 мероприятий по </w:t>
      </w:r>
      <w:r w:rsidRPr="00AD5829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реализации летнего этапа Всероссийской акции «Безопасность детства»  в </w:t>
      </w:r>
      <w:proofErr w:type="spellStart"/>
      <w:r w:rsidRPr="00AD5829">
        <w:rPr>
          <w:rFonts w:ascii="Times New Roman" w:eastAsia="Times New Roman" w:hAnsi="Times New Roman"/>
          <w:sz w:val="24"/>
          <w:szCs w:val="24"/>
          <w:lang w:eastAsia="ar-SA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муниципальном округе  (приложение № 3).</w:t>
      </w:r>
    </w:p>
    <w:p w:rsidR="00AD5829" w:rsidRPr="00AD5829" w:rsidRDefault="00AD5829" w:rsidP="00AD582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вступает в силу со дня его подписания </w:t>
      </w:r>
      <w:r w:rsidR="0072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распространяется на правоотношения, возникшие с 01 </w:t>
      </w:r>
      <w:r w:rsidR="007F442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года.</w:t>
      </w:r>
    </w:p>
    <w:p w:rsidR="00AD5829" w:rsidRPr="00AD5829" w:rsidRDefault="00AD5829" w:rsidP="00AD582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>5. Настоящее постановление подлежит размещению на официальном сайте Шумерлинского муниципального округа в информационно-телекоммуникационной сети Интернет.</w:t>
      </w:r>
    </w:p>
    <w:p w:rsidR="00AD5829" w:rsidRPr="00AD5829" w:rsidRDefault="00AD5829" w:rsidP="00AD582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 Контроль за исполнением настоящего постановления возложить на  управляющего </w:t>
      </w:r>
      <w:proofErr w:type="gramStart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делами-начальника</w:t>
      </w:r>
      <w:proofErr w:type="gramEnd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отдела организационно-контрольной и кадровой работы</w:t>
      </w:r>
      <w:r w:rsidR="007F44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Шумерлинского муниципального округа Фокину И.В.</w:t>
      </w: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председателя рабочей группы.</w:t>
      </w:r>
    </w:p>
    <w:p w:rsidR="00AD5829" w:rsidRPr="00AD5829" w:rsidRDefault="00AD5829" w:rsidP="00AD5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</w:p>
    <w:p w:rsidR="00537509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AD5829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C4E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AD5829" w:rsidRPr="00AD582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Л. Г. </w:t>
      </w:r>
      <w:proofErr w:type="spellStart"/>
      <w:r w:rsidR="00AD5829" w:rsidRPr="00AD5829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sz w:val="22"/>
          <w:szCs w:val="22"/>
          <w:lang w:eastAsia="ar-SA"/>
        </w:rPr>
        <w:lastRenderedPageBreak/>
        <w:t>Приложение № 1</w:t>
      </w:r>
    </w:p>
    <w:p w:rsidR="00AD5829" w:rsidRPr="00AD5829" w:rsidRDefault="00AD5829" w:rsidP="00AD582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sz w:val="22"/>
          <w:szCs w:val="22"/>
          <w:lang w:eastAsia="ar-SA"/>
        </w:rPr>
        <w:t xml:space="preserve">к постановлению администрации 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sz w:val="22"/>
          <w:szCs w:val="22"/>
          <w:lang w:eastAsia="ar-SA"/>
        </w:rPr>
        <w:t>Шумерлинского муниципального округа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 xml:space="preserve">от </w:t>
      </w:r>
      <w:r w:rsidR="006C1B5B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>11.08.2022</w:t>
      </w:r>
      <w:r w:rsidR="00720B8D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 xml:space="preserve"> года</w:t>
      </w:r>
      <w:r w:rsidRPr="00AD5829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 xml:space="preserve"> № </w:t>
      </w:r>
      <w:r w:rsidR="006C1B5B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>637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b/>
          <w:sz w:val="24"/>
          <w:szCs w:val="24"/>
          <w:lang w:eastAsia="ar-SA"/>
        </w:rPr>
        <w:t>Положение о проведении летнего этапа Всероссийской акции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«Безопасность детства» в </w:t>
      </w:r>
      <w:proofErr w:type="spellStart"/>
      <w:r w:rsidRPr="00AD5829">
        <w:rPr>
          <w:rFonts w:ascii="Times New Roman" w:eastAsia="Times New Roman" w:hAnsi="Times New Roman"/>
          <w:b/>
          <w:sz w:val="24"/>
          <w:szCs w:val="24"/>
          <w:lang w:eastAsia="ar-SA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муниципальном округе</w:t>
      </w:r>
    </w:p>
    <w:p w:rsidR="00AD5829" w:rsidRPr="00AD5829" w:rsidRDefault="00AD5829" w:rsidP="00AD5829">
      <w:pPr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D5829" w:rsidRPr="00AD5829" w:rsidRDefault="00AD5829" w:rsidP="00AD5829">
      <w:pPr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1. Общие положения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1.1 Всероссийская акция «Безопасность детства» (далее 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-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Акция)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организуется </w:t>
      </w:r>
      <w:r w:rsidR="006D115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         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и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осуществляется в целях реализации мероприятий, направленных на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профилактику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чрезвычайных происшествий с несовершеннолетними в местах массового отдыха, скопления, досуга и развлечения детей и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семей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 детьми </w:t>
      </w: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а также усиления взаимодействия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муниципальных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структур и общественных формирований в данной работе.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  Сроки проведения Акции 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-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01 </w:t>
      </w:r>
      <w:r w:rsidR="00720B8D">
        <w:rPr>
          <w:rFonts w:ascii="Times New Roman" w:eastAsia="Times New Roman" w:hAnsi="Times New Roman"/>
          <w:sz w:val="24"/>
          <w:szCs w:val="24"/>
          <w:lang w:eastAsia="ru-RU" w:bidi="ru-RU"/>
        </w:rPr>
        <w:t>августа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2022 года по 31 августа 2022 года.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1.3.  Задачи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проведения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Акции:</w:t>
      </w:r>
    </w:p>
    <w:p w:rsidR="00AD5829" w:rsidRPr="00AD5829" w:rsidRDefault="00AD5829" w:rsidP="00AD5829">
      <w:pPr>
        <w:numPr>
          <w:ilvl w:val="0"/>
          <w:numId w:val="4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Посещение мест массового пребывания несовершеннолетних и семей             с детьми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(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детские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площадки,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спортивные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площадки,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дворовые территории и др.) с целью выявления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факторов,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угрожающих жизни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здоровью находящихся на них детей, </w:t>
      </w:r>
      <w:r w:rsidR="006D11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и принятых мер по их устранению.</w:t>
      </w:r>
    </w:p>
    <w:p w:rsidR="00AD5829" w:rsidRPr="00AD5829" w:rsidRDefault="00AD5829" w:rsidP="00AD5829">
      <w:pPr>
        <w:numPr>
          <w:ilvl w:val="0"/>
          <w:numId w:val="4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Обнаружение объектов, представляющих угрозу жизни и здоровью находящихся на них несовершеннолетних (заброшенных и недостроенных зданий и сооружений), информирование уполномоченных органов о необходимости принятия мер по недопущению проникновения на них детей и подростков.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1.2.3.  Участие (по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согласованию)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проводимых правоохранительными органами, комиссиями, создаваемыми администрацией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Шумерлинского муниципального округа Чувашской Республики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, проверках территорий, зданий, сооружений, на которых возможно нахождение несовершеннолетних.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1.2.4. Участие (по согласованию) в рейдах по соблюдению законодательства Чувашской Республики, ограничивающего время пребывания несовершеннолетних             в общественных местах без сопровождения взрослых. 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1.2.5. Выявление объектов, представляющих угрозу жизни и здоровью, находящимся на них несовершеннолетних (к примеру, заброшенных и недостроенных зданий и сооружений), информирование заинтересованных структур о необходимости принятия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мер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по недопущению проникновения на них детей и подростков.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1.2.6. Проведение </w:t>
      </w:r>
      <w:r w:rsidR="00720B8D">
        <w:rPr>
          <w:rFonts w:ascii="Times New Roman" w:eastAsia="Times New Roman" w:hAnsi="Times New Roman"/>
          <w:sz w:val="24"/>
          <w:szCs w:val="24"/>
          <w:lang w:eastAsia="ru-RU" w:bidi="ru-RU"/>
        </w:rPr>
        <w:t>22 августа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единого Дня Безопасности, в том числе тематического.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2.  Этапы проведения Акции: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2.1.  Подготовительный этап 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2.1.1. Формирование в </w:t>
      </w:r>
      <w:proofErr w:type="spellStart"/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муниципальном округе рабочей группы </w:t>
      </w:r>
      <w:r w:rsidR="006D11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из числа представителей: Совета отцов, Союза женщин, общественного помощника Уполномоченного по правам ребенка в Чувашской Республике,  органов и учреждений системы профилактики правонарушений среди несовершеннолетних, активистов родительского сообщества. 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2.1.2. Информирование о проведении Акции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организация взаимодействия </w:t>
      </w:r>
      <w:r w:rsidR="004D7DB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представителями территориальных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органов МВД, МЧС Чувашии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других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заинтересованных ведомств в рамках заключенных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с ними Соглашений о взаимодействии в интересах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детей.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2.1.3.  Определение перечня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мероприятий,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планирующихся к реализации в период проведения Акции, графика их проведения, состава участников.</w:t>
      </w:r>
    </w:p>
    <w:p w:rsidR="00AD5829" w:rsidRPr="00AD5829" w:rsidRDefault="00AD5829" w:rsidP="00AD5829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Определение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порядка подведения итогов и хода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проведения Акции.</w:t>
      </w:r>
    </w:p>
    <w:p w:rsidR="004D7DB3" w:rsidRDefault="004D7DB3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4D7DB3" w:rsidRDefault="004D7DB3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2.2.    Основной этап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2.2.1. Проведение рейдов в местах массового пребывания несовершеннолетних и семей с детьми, выявление обстоятельств, угрожающих жизни и зд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оровья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детей (открытые люки, слабо закрепленные или сломанные конструкции, спортивные тренажеры, ведущиеся ремонтные или строительные работы в непосредственной близости от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названных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объектов без надлежащего ограждения и т.д.)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2.2.2. Реализация мероприятий по устранению выявленных недостатков (информирование компетентных органов и организаций, ремонт и благоустройство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объектов силами участников Акции,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привлечение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к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этой работе иных граждан, другие, </w:t>
      </w:r>
      <w:r w:rsidR="004D7DB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не противоречащие законодательству, формы реагирования).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2.2.3. Участие (по предварительному согласованию) в выходах </w:t>
      </w:r>
      <w:r w:rsidRPr="00AD5829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межведомственных групп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 целью проверки чердаков, подвалов, технических помещений, пустующих зданий и сооружений на предмет выявления фактов нахождения на них несовершеннолетних, принятии мер по удалению детей с названных объектов и устранению условий, способствующих их проникновению в указанные места.</w:t>
      </w:r>
    </w:p>
    <w:p w:rsidR="00AD5829" w:rsidRPr="00AD5829" w:rsidRDefault="00AD5829" w:rsidP="0053750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2.2.4. Выявление и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посещение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неохраняемых объектов,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представляющих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опасность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для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несовершеннолетних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(заброшенных и недостроенных зданий и сооружений и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др.),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фотофиксация</w:t>
      </w:r>
      <w:proofErr w:type="spellEnd"/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AD5829" w:rsidRPr="00AD5829" w:rsidRDefault="00AD5829" w:rsidP="00AD5829">
      <w:pPr>
        <w:numPr>
          <w:ilvl w:val="0"/>
          <w:numId w:val="6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рамках полномочий оказание содействия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уполномоченным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лицам </w:t>
      </w:r>
      <w:r w:rsidR="004D7DB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обеспечении порядка при проведении массовых мероприятий с участием несовершеннолетних. В случае выявления нарушений общественного порядка и прав детей - незамедлительное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информирование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компетентных органов.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2.2.6. Участие (по согласованию) в рейдах по соблюдению законо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дательства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,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ограничивающего время пребывания несовершеннолетних в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общественных местах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="00AC07A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без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сопровождения взрослых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2.2.7. Направление информаций и запросов </w:t>
      </w:r>
      <w:r w:rsidRPr="00AD5829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в</w:t>
      </w:r>
      <w:r w:rsidRPr="00AD5829"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 xml:space="preserve">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компетентные органы, организации </w:t>
      </w:r>
      <w:r w:rsidR="00AC07A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 выявленных проблемах, требующих принятия мер реагирования в пределах </w:t>
      </w:r>
      <w:r w:rsidR="004D7DB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их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полномочий, контроль п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олучения сведений о результатах их рассмотрения</w:t>
      </w: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2.2.8. Осуществление повторных выходов на объекты с целью контроля устранения недостатков.</w:t>
      </w:r>
    </w:p>
    <w:p w:rsidR="00AD5829" w:rsidRPr="00AD5829" w:rsidRDefault="00537509" w:rsidP="0053750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2.2.9. </w:t>
      </w:r>
      <w:proofErr w:type="gramStart"/>
      <w:r w:rsidR="00AD5829"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Реализация проектов «Безопасность 0+», «Безопасность дома», «Подросток», «Помоги пойти учиться», «</w:t>
      </w:r>
      <w:proofErr w:type="spellStart"/>
      <w:r w:rsidR="00AD5829"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Условник</w:t>
      </w:r>
      <w:proofErr w:type="spellEnd"/>
      <w:r w:rsidR="00AD5829"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» с выездами в семьи с детьми (в первоочередном порядке — социально опасные, многодетные, к несовершеннолетн</w:t>
      </w:r>
      <w:r w:rsidR="00AC07A1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="00AD5829"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м, стоящим на учете </w:t>
      </w:r>
      <w:r w:rsidR="00AC07A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</w:t>
      </w:r>
      <w:r w:rsidR="00AD5829"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Комиссии) с раздачей памяток профилактического характера, проведения информационно-разъяснительной работы в сфере предупреждения гибели и </w:t>
      </w:r>
      <w:proofErr w:type="spellStart"/>
      <w:r w:rsidR="00AD5829"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травмирования</w:t>
      </w:r>
      <w:proofErr w:type="spellEnd"/>
      <w:r w:rsidR="00AD5829"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детей от внешних причин, в том числе в результате выпадения из окон жилых домов, определение недоступных</w:t>
      </w:r>
      <w:proofErr w:type="gramEnd"/>
      <w:r w:rsidR="00AD5829"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мест для хранения бытовой химии и лекарственных средств, проведение инструкций по пожарной безопасности в бытовых условиях, мини видео - лектория врача по здоровому образу жизни.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>2.3. Заключительный этап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2.3.1. Проведение анализа выполнения задач Акции и данных, характеризующих </w:t>
      </w:r>
      <w:r w:rsidR="004D7DB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ее результаты. Подготовка (с учетом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проведенного анализа) предложений </w:t>
      </w:r>
      <w:r w:rsidR="004D7DB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                         </w:t>
      </w:r>
      <w:r w:rsidRPr="00AD582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 совершенствованию мер обеспечения безопасности несовершеннолетних.</w:t>
      </w:r>
    </w:p>
    <w:p w:rsidR="00AD5829" w:rsidRPr="00AD5829" w:rsidRDefault="00AD5829" w:rsidP="00AD582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2.3.2. </w:t>
      </w:r>
      <w:proofErr w:type="gramStart"/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Подготовка и направление отчета по установленной форме в Министерство образования и молодежной политики Чувашской Республики, Председателю </w:t>
      </w:r>
      <w:r w:rsidR="00537509">
        <w:rPr>
          <w:rFonts w:ascii="Times New Roman" w:eastAsia="Times New Roman" w:hAnsi="Times New Roman"/>
          <w:sz w:val="24"/>
          <w:szCs w:val="24"/>
          <w:lang w:eastAsia="ru-RU" w:bidi="ru-RU"/>
        </w:rPr>
        <w:t>Правительственной к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омиссии по делам несовершеннолетних </w:t>
      </w:r>
      <w:r w:rsidR="00AC07A1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защите их прав Чувашской Республик</w:t>
      </w:r>
      <w:r w:rsidR="00537509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D5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установленные сроки с приложением фото/видео-материалов (при наличии).</w:t>
      </w:r>
      <w:proofErr w:type="gramEnd"/>
    </w:p>
    <w:p w:rsidR="00AD5829" w:rsidRPr="00AD5829" w:rsidRDefault="00AD5829" w:rsidP="00AD582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1B5B" w:rsidRDefault="006C1B5B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sz w:val="22"/>
          <w:szCs w:val="22"/>
          <w:lang w:eastAsia="ar-SA"/>
        </w:rPr>
        <w:lastRenderedPageBreak/>
        <w:t>Приложение № 2</w:t>
      </w:r>
    </w:p>
    <w:p w:rsidR="00AD5829" w:rsidRPr="00AD5829" w:rsidRDefault="00AD5829" w:rsidP="00AD582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sz w:val="22"/>
          <w:szCs w:val="22"/>
          <w:lang w:eastAsia="ar-SA"/>
        </w:rPr>
        <w:t xml:space="preserve">к постановлению администрации 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sz w:val="22"/>
          <w:szCs w:val="22"/>
          <w:lang w:eastAsia="ar-SA"/>
        </w:rPr>
        <w:t>Шумерлинского муниципального округа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 xml:space="preserve">от </w:t>
      </w:r>
      <w:r w:rsidR="006C1B5B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>11.08.2022</w:t>
      </w:r>
      <w:r w:rsidRPr="00AD5829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 xml:space="preserve"> № </w:t>
      </w:r>
      <w:r w:rsidR="006C1B5B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>637</w:t>
      </w:r>
    </w:p>
    <w:p w:rsidR="00AD5829" w:rsidRPr="00AD5829" w:rsidRDefault="00AD5829" w:rsidP="00AD5829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2"/>
          <w:szCs w:val="22"/>
          <w:lang w:eastAsia="ar-SA"/>
        </w:rPr>
      </w:pPr>
    </w:p>
    <w:p w:rsidR="00AD5829" w:rsidRPr="00AD5829" w:rsidRDefault="00AD5829" w:rsidP="00AD5829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Рабочая группа </w:t>
      </w:r>
    </w:p>
    <w:p w:rsidR="00AD5829" w:rsidRPr="00AD5829" w:rsidRDefault="00AD5829" w:rsidP="00AD5829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 реализации летнего этапа Всероссийской акции «Безопасность детства»</w:t>
      </w:r>
    </w:p>
    <w:p w:rsidR="00AD5829" w:rsidRPr="00AD5829" w:rsidRDefault="00AD5829" w:rsidP="00AD5829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в </w:t>
      </w:r>
      <w:proofErr w:type="spellStart"/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муниципальном округе</w:t>
      </w:r>
    </w:p>
    <w:p w:rsidR="00AD5829" w:rsidRPr="00AD5829" w:rsidRDefault="00AD5829" w:rsidP="00AD582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sz w:val="24"/>
          <w:szCs w:val="24"/>
          <w:lang w:eastAsia="ar-SA"/>
        </w:rPr>
        <w:t xml:space="preserve">Фокина Ирина Владимировна - </w:t>
      </w: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управляющий </w:t>
      </w:r>
      <w:proofErr w:type="gramStart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делами-начальник</w:t>
      </w:r>
      <w:proofErr w:type="gramEnd"/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отдела организационно-контрольной и кадровой работы</w:t>
      </w:r>
      <w:r w:rsidR="00AC0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Шумерлинского муниципального округа</w:t>
      </w:r>
      <w:r w:rsidRPr="00AD58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D5829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председатель рабочей группы.</w:t>
      </w:r>
    </w:p>
    <w:p w:rsidR="00AD5829" w:rsidRPr="00AD5829" w:rsidRDefault="00AD5829" w:rsidP="00AD58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sz w:val="24"/>
          <w:szCs w:val="24"/>
          <w:lang w:eastAsia="ar-SA"/>
        </w:rPr>
        <w:t>Члены комиссии:</w:t>
      </w:r>
    </w:p>
    <w:tbl>
      <w:tblPr>
        <w:tblStyle w:val="af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AD5829" w:rsidRPr="00AD5829" w:rsidTr="00AC07A1">
        <w:trPr>
          <w:trHeight w:val="1380"/>
        </w:trPr>
        <w:tc>
          <w:tcPr>
            <w:tcW w:w="3794" w:type="dxa"/>
            <w:vAlign w:val="center"/>
          </w:tcPr>
          <w:p w:rsidR="00AD5829" w:rsidRPr="00AD5829" w:rsidRDefault="00AC07A1" w:rsidP="00AD582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Смолева</w:t>
            </w:r>
            <w:proofErr w:type="spellEnd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Надежда Николаевна</w:t>
            </w:r>
          </w:p>
        </w:tc>
        <w:tc>
          <w:tcPr>
            <w:tcW w:w="5704" w:type="dxa"/>
            <w:vAlign w:val="center"/>
          </w:tcPr>
          <w:p w:rsidR="00AC07A1" w:rsidRDefault="00AC07A1" w:rsidP="00AD582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C07A1" w:rsidRDefault="00AC07A1" w:rsidP="00AD582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07A1" w:rsidRDefault="00AC07A1" w:rsidP="00AD582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D5829" w:rsidRPr="00AD5829" w:rsidRDefault="00AD5829" w:rsidP="00CE65A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начальника отдела образования, спорта и молодежной политики администрации Шумерлинского муниципального округа;</w:t>
            </w:r>
          </w:p>
        </w:tc>
      </w:tr>
      <w:tr w:rsidR="00AD5829" w:rsidRPr="00AD5829" w:rsidTr="00AC07A1">
        <w:trPr>
          <w:trHeight w:val="1380"/>
        </w:trPr>
        <w:tc>
          <w:tcPr>
            <w:tcW w:w="3794" w:type="dxa"/>
            <w:vAlign w:val="center"/>
          </w:tcPr>
          <w:p w:rsidR="00AD5829" w:rsidRPr="00AD5829" w:rsidRDefault="00AD5829" w:rsidP="00AD582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Чугунова Наталья Александровна</w:t>
            </w:r>
          </w:p>
        </w:tc>
        <w:tc>
          <w:tcPr>
            <w:tcW w:w="5704" w:type="dxa"/>
            <w:vAlign w:val="center"/>
          </w:tcPr>
          <w:p w:rsidR="00AD5829" w:rsidRPr="00AD5829" w:rsidRDefault="00AD5829" w:rsidP="00CE65A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главный специалист - эксперт Комиссии по делам несовершеннолетних и защите их прав администрации Шумерлинского муниципального округа;</w:t>
            </w:r>
          </w:p>
        </w:tc>
      </w:tr>
      <w:tr w:rsidR="00AD5829" w:rsidRPr="00AD5829" w:rsidTr="00AC07A1">
        <w:trPr>
          <w:trHeight w:val="1380"/>
        </w:trPr>
        <w:tc>
          <w:tcPr>
            <w:tcW w:w="3794" w:type="dxa"/>
            <w:vAlign w:val="center"/>
          </w:tcPr>
          <w:p w:rsidR="00AD5829" w:rsidRPr="00AD5829" w:rsidRDefault="00AD5829" w:rsidP="00AD582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Чебутаев</w:t>
            </w:r>
            <w:proofErr w:type="spellEnd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Ренат Алексеевич</w:t>
            </w:r>
          </w:p>
        </w:tc>
        <w:tc>
          <w:tcPr>
            <w:tcW w:w="5704" w:type="dxa"/>
            <w:vAlign w:val="center"/>
          </w:tcPr>
          <w:p w:rsidR="00AD5829" w:rsidRPr="00AD5829" w:rsidRDefault="00AD5829" w:rsidP="00CE65A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МБОУ «</w:t>
            </w:r>
            <w:proofErr w:type="spellStart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Алгашинская</w:t>
            </w:r>
            <w:proofErr w:type="spellEnd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СОШ», общественный помощник Уполномоченного по правам ребенка в Чувашской Республике по </w:t>
            </w:r>
            <w:proofErr w:type="spellStart"/>
            <w:r w:rsidR="00AC07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Шумерлинскому</w:t>
            </w:r>
            <w:proofErr w:type="spellEnd"/>
            <w:r w:rsidR="00AC07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муниципальному округу              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согласованию);</w:t>
            </w:r>
          </w:p>
        </w:tc>
      </w:tr>
      <w:tr w:rsidR="00AD5829" w:rsidRPr="00AD5829" w:rsidTr="00AC07A1">
        <w:trPr>
          <w:trHeight w:val="1380"/>
        </w:trPr>
        <w:tc>
          <w:tcPr>
            <w:tcW w:w="3794" w:type="dxa"/>
            <w:vAlign w:val="center"/>
          </w:tcPr>
          <w:p w:rsidR="00AD5829" w:rsidRPr="00AD5829" w:rsidRDefault="00AD5829" w:rsidP="00AD582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Николаева Наталья Валерьевна</w:t>
            </w:r>
          </w:p>
        </w:tc>
        <w:tc>
          <w:tcPr>
            <w:tcW w:w="5704" w:type="dxa"/>
            <w:vAlign w:val="center"/>
          </w:tcPr>
          <w:p w:rsidR="00AD5829" w:rsidRPr="00AD5829" w:rsidRDefault="00AD5829" w:rsidP="00157AA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заведующий сектором культуры и архивного дела администрации Шумерлинского </w:t>
            </w:r>
            <w:r w:rsidR="00157A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округа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председатель Совета женщин Шумерлинского </w:t>
            </w:r>
            <w:r w:rsidR="002D6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округа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согласованию);</w:t>
            </w:r>
          </w:p>
        </w:tc>
      </w:tr>
      <w:tr w:rsidR="00AD5829" w:rsidRPr="00AD5829" w:rsidTr="00AC07A1">
        <w:trPr>
          <w:trHeight w:val="1380"/>
        </w:trPr>
        <w:tc>
          <w:tcPr>
            <w:tcW w:w="3794" w:type="dxa"/>
            <w:vAlign w:val="center"/>
          </w:tcPr>
          <w:p w:rsidR="00AD5829" w:rsidRPr="00AD5829" w:rsidRDefault="00AD5829" w:rsidP="00AD582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Иванов Александр Владимирович</w:t>
            </w:r>
          </w:p>
        </w:tc>
        <w:tc>
          <w:tcPr>
            <w:tcW w:w="5704" w:type="dxa"/>
            <w:vAlign w:val="center"/>
          </w:tcPr>
          <w:p w:rsidR="00AD5829" w:rsidRPr="00AD5829" w:rsidRDefault="00AD5829" w:rsidP="00F1731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методист по организационно-технической деятельности ИРЦК Шумерлинского </w:t>
            </w:r>
            <w:r w:rsidR="002D6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округа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заместитель председателя Совета отцов Шумерлинского </w:t>
            </w:r>
            <w:r w:rsidR="00F173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округа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согласованию);</w:t>
            </w:r>
            <w:r w:rsidR="00CE65AD"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5829" w:rsidRPr="00AD5829" w:rsidTr="00AC07A1">
        <w:trPr>
          <w:trHeight w:val="1380"/>
        </w:trPr>
        <w:tc>
          <w:tcPr>
            <w:tcW w:w="3794" w:type="dxa"/>
            <w:vAlign w:val="center"/>
          </w:tcPr>
          <w:p w:rsidR="00AD5829" w:rsidRPr="00AD5829" w:rsidRDefault="00AD5829" w:rsidP="00AD582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Эскеров</w:t>
            </w:r>
            <w:r w:rsidRPr="00AD582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Халил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AD582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Курбанович</w:t>
            </w:r>
            <w:proofErr w:type="spellEnd"/>
          </w:p>
        </w:tc>
        <w:tc>
          <w:tcPr>
            <w:tcW w:w="5704" w:type="dxa"/>
            <w:vAlign w:val="center"/>
          </w:tcPr>
          <w:p w:rsidR="00AD5829" w:rsidRPr="00AD5829" w:rsidRDefault="00AD5829" w:rsidP="008B093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 МО МВД России «Шумерлинский», подполковник полиции (по согласованию);</w:t>
            </w:r>
          </w:p>
        </w:tc>
      </w:tr>
    </w:tbl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CE65AD" w:rsidRDefault="00CE65AD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CE65AD" w:rsidRDefault="00CE65AD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CE65AD" w:rsidRDefault="00CE65AD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4D7DB3" w:rsidRDefault="004D7DB3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4D7DB3" w:rsidRDefault="004D7DB3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sz w:val="22"/>
          <w:szCs w:val="22"/>
          <w:lang w:eastAsia="ar-SA"/>
        </w:rPr>
        <w:lastRenderedPageBreak/>
        <w:t>Приложение № 3</w:t>
      </w:r>
    </w:p>
    <w:p w:rsidR="00AD5829" w:rsidRPr="00AD5829" w:rsidRDefault="00AD5829" w:rsidP="00AD582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sz w:val="22"/>
          <w:szCs w:val="22"/>
          <w:lang w:eastAsia="ar-SA"/>
        </w:rPr>
        <w:t xml:space="preserve">к постановлению администрации 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sz w:val="22"/>
          <w:szCs w:val="22"/>
          <w:lang w:eastAsia="ar-SA"/>
        </w:rPr>
        <w:t>Шумерлинского муниципального округа</w:t>
      </w:r>
    </w:p>
    <w:p w:rsidR="00AD5829" w:rsidRPr="00AD5829" w:rsidRDefault="00AD5829" w:rsidP="00AD582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AD5829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 xml:space="preserve">от </w:t>
      </w:r>
      <w:r w:rsidR="006C1B5B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>11.08.2022</w:t>
      </w:r>
      <w:r w:rsidR="002D648D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 xml:space="preserve"> </w:t>
      </w:r>
      <w:r w:rsidRPr="00AD5829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 xml:space="preserve"> № </w:t>
      </w:r>
      <w:r w:rsidR="006C1B5B">
        <w:rPr>
          <w:rFonts w:ascii="Times New Roman" w:eastAsia="Times New Roman" w:hAnsi="Times New Roman"/>
          <w:bCs/>
          <w:color w:val="000000"/>
          <w:sz w:val="22"/>
          <w:szCs w:val="22"/>
          <w:lang w:eastAsia="ar-SA"/>
        </w:rPr>
        <w:t>637</w:t>
      </w:r>
      <w:bookmarkStart w:id="0" w:name="_GoBack"/>
      <w:bookmarkEnd w:id="0"/>
    </w:p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ind w:left="851"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b/>
          <w:sz w:val="24"/>
          <w:szCs w:val="24"/>
          <w:lang w:eastAsia="ar-SA"/>
        </w:rPr>
        <w:t>План мероприятий по реализации летнего этапа Всероссийской акции</w:t>
      </w: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58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«Безопасность детства» в </w:t>
      </w:r>
      <w:proofErr w:type="spellStart"/>
      <w:r w:rsidRPr="00AD5829">
        <w:rPr>
          <w:rFonts w:ascii="Times New Roman" w:eastAsia="Times New Roman" w:hAnsi="Times New Roman"/>
          <w:b/>
          <w:sz w:val="24"/>
          <w:szCs w:val="24"/>
          <w:lang w:eastAsia="ar-SA"/>
        </w:rPr>
        <w:t>Шумерлинском</w:t>
      </w:r>
      <w:proofErr w:type="spellEnd"/>
      <w:r w:rsidRPr="00AD58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муниципальном округе</w:t>
      </w: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5528"/>
        <w:gridCol w:w="3685"/>
      </w:tblGrid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Открытие «горячей линии» с целью получения информации от населения о случаях возникновения угрозы для жизни и здоровья несовершеннолетних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акции </w:t>
            </w:r>
          </w:p>
        </w:tc>
      </w:tr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единого Дня безопасности, в том числе тематического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29" w:rsidRPr="00AD5829" w:rsidRDefault="00455EC7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22 августа 2022 года</w:t>
            </w:r>
          </w:p>
        </w:tc>
      </w:tr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объектов в муниципалитете:</w:t>
            </w:r>
          </w:p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детские площадки;</w:t>
            </w:r>
          </w:p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спортивные залы;</w:t>
            </w:r>
          </w:p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стадионы;</w:t>
            </w:r>
          </w:p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ФСК;</w:t>
            </w:r>
          </w:p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СДК;</w:t>
            </w:r>
          </w:p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чердаки, подвалы, подъезды жилых домов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акции</w:t>
            </w:r>
          </w:p>
        </w:tc>
      </w:tr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Выезды в семьи, находящиеся в социально опасном положении, многодетные 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акции</w:t>
            </w:r>
          </w:p>
        </w:tc>
      </w:tr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Проведение рейдов в местах массового пребывания несовершеннолетних и семей с детьми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акции</w:t>
            </w:r>
          </w:p>
        </w:tc>
      </w:tr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Посещение</w:t>
            </w:r>
            <w:r w:rsidRPr="00AD58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неохраняемых объектов, </w:t>
            </w:r>
            <w:r w:rsidRPr="00AD582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представляющих 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опасность</w:t>
            </w:r>
            <w:r w:rsidRPr="00AD58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для </w:t>
            </w:r>
            <w:r w:rsidRPr="00AD582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несовершеннолетних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акции</w:t>
            </w:r>
          </w:p>
        </w:tc>
      </w:tr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Проведение в семьях информационно-разъяснительной работы в сфере предупреждения гибели и </w:t>
            </w:r>
            <w:proofErr w:type="spellStart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травмирования</w:t>
            </w:r>
            <w:proofErr w:type="spellEnd"/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детей от внешних причин, в том числе в результате выпадения из окон жилых домов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акции</w:t>
            </w:r>
          </w:p>
        </w:tc>
      </w:tr>
      <w:tr w:rsidR="00AD5829" w:rsidRPr="00AD5829" w:rsidTr="008F4A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AD5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29" w:rsidRPr="00AD5829" w:rsidRDefault="00AD5829" w:rsidP="00455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5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поведения родителей (законных представителей) ненадлежащим образом исполняющих обязанности по воспитанию, обучению и содержанию детей на заседании комиссии по делам несовершеннолетних и защите их прав Шумерлинского </w:t>
            </w:r>
            <w:r w:rsidR="00455E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округа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C7" w:rsidRDefault="00455EC7" w:rsidP="00455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мере необходимости </w:t>
            </w:r>
          </w:p>
          <w:p w:rsidR="00AD5829" w:rsidRPr="00AD5829" w:rsidRDefault="00455EC7" w:rsidP="00455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акции</w:t>
            </w:r>
          </w:p>
        </w:tc>
      </w:tr>
    </w:tbl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5829" w:rsidRPr="00AD5829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87" w:rsidRDefault="00D06B87">
      <w:pPr>
        <w:spacing w:after="0" w:line="240" w:lineRule="auto"/>
      </w:pPr>
      <w:r>
        <w:separator/>
      </w:r>
    </w:p>
  </w:endnote>
  <w:endnote w:type="continuationSeparator" w:id="0">
    <w:p w:rsidR="00D06B87" w:rsidRDefault="00D0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87" w:rsidRDefault="00D06B87">
      <w:pPr>
        <w:spacing w:after="0" w:line="240" w:lineRule="auto"/>
      </w:pPr>
      <w:r>
        <w:separator/>
      </w:r>
    </w:p>
  </w:footnote>
  <w:footnote w:type="continuationSeparator" w:id="0">
    <w:p w:rsidR="00D06B87" w:rsidRDefault="00D0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91545"/>
    <w:rsid w:val="000F7ACB"/>
    <w:rsid w:val="00100BDF"/>
    <w:rsid w:val="001017B5"/>
    <w:rsid w:val="00123C6D"/>
    <w:rsid w:val="00130F9A"/>
    <w:rsid w:val="00131FCC"/>
    <w:rsid w:val="00134A6A"/>
    <w:rsid w:val="00157AA4"/>
    <w:rsid w:val="00172923"/>
    <w:rsid w:val="00243E1C"/>
    <w:rsid w:val="00263BF4"/>
    <w:rsid w:val="002D648D"/>
    <w:rsid w:val="002E7957"/>
    <w:rsid w:val="00325D17"/>
    <w:rsid w:val="0033034A"/>
    <w:rsid w:val="00343AB1"/>
    <w:rsid w:val="003B1BA4"/>
    <w:rsid w:val="00431056"/>
    <w:rsid w:val="00455EC7"/>
    <w:rsid w:val="004D7DB3"/>
    <w:rsid w:val="00537509"/>
    <w:rsid w:val="0056185E"/>
    <w:rsid w:val="00561DD4"/>
    <w:rsid w:val="005A76E6"/>
    <w:rsid w:val="005F2C40"/>
    <w:rsid w:val="006831FA"/>
    <w:rsid w:val="006A1D18"/>
    <w:rsid w:val="006C1B5B"/>
    <w:rsid w:val="006C6655"/>
    <w:rsid w:val="006D1156"/>
    <w:rsid w:val="00720B8D"/>
    <w:rsid w:val="007E34A3"/>
    <w:rsid w:val="007F2E5D"/>
    <w:rsid w:val="007F442F"/>
    <w:rsid w:val="008B093A"/>
    <w:rsid w:val="008C1A55"/>
    <w:rsid w:val="0096602C"/>
    <w:rsid w:val="009A6A13"/>
    <w:rsid w:val="009C4E3C"/>
    <w:rsid w:val="00A5689A"/>
    <w:rsid w:val="00AC07A1"/>
    <w:rsid w:val="00AD5829"/>
    <w:rsid w:val="00B53F27"/>
    <w:rsid w:val="00C159EA"/>
    <w:rsid w:val="00C56A83"/>
    <w:rsid w:val="00CE65AD"/>
    <w:rsid w:val="00D06B87"/>
    <w:rsid w:val="00D267B0"/>
    <w:rsid w:val="00D4567A"/>
    <w:rsid w:val="00D8429A"/>
    <w:rsid w:val="00DF5236"/>
    <w:rsid w:val="00ED587E"/>
    <w:rsid w:val="00F17319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2022-08-16T10:32:00Z</cp:lastPrinted>
  <dcterms:created xsi:type="dcterms:W3CDTF">2022-08-16T10:36:00Z</dcterms:created>
  <dcterms:modified xsi:type="dcterms:W3CDTF">2022-08-16T12:30:00Z</dcterms:modified>
</cp:coreProperties>
</file>