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6D" w:rsidRDefault="003B386D" w:rsidP="003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3B386D" w:rsidRDefault="003B386D" w:rsidP="003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3B386D" w:rsidRDefault="003B386D" w:rsidP="003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Вурнарского района  Чувашской Республики</w:t>
      </w:r>
    </w:p>
    <w:p w:rsidR="003B386D" w:rsidRDefault="003B386D" w:rsidP="003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1 квартал 2022 года</w:t>
      </w:r>
    </w:p>
    <w:p w:rsidR="003B386D" w:rsidRDefault="003B386D" w:rsidP="003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6D" w:rsidRDefault="003B386D" w:rsidP="003B3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95D" w:rsidRPr="008B395D" w:rsidRDefault="003B386D" w:rsidP="008B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Консолидированный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B395D"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района за 1 квартал 2022 года исполнен по доходам в сумме 212,2</w:t>
      </w:r>
      <w:r w:rsidR="003B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5D"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8B395D"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B395D"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что составляет 24,2% к уточненным годовым бюджетным</w:t>
      </w:r>
      <w:r w:rsidR="00C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5D"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назначениям и 254,6% к аналогичному периоду 2021 года.</w:t>
      </w:r>
      <w:r w:rsidR="00C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5D" w:rsidRPr="008B395D">
        <w:rPr>
          <w:rFonts w:ascii="Times New Roman" w:hAnsi="Times New Roman" w:cs="Times New Roman"/>
          <w:sz w:val="24"/>
          <w:szCs w:val="24"/>
        </w:rPr>
        <w:t>В абсолютном выражении снижение</w:t>
      </w:r>
      <w:r w:rsidR="00C3147B">
        <w:rPr>
          <w:rFonts w:ascii="Times New Roman" w:hAnsi="Times New Roman" w:cs="Times New Roman"/>
          <w:sz w:val="24"/>
          <w:szCs w:val="24"/>
        </w:rPr>
        <w:t xml:space="preserve"> </w:t>
      </w:r>
      <w:r w:rsidR="008B395D" w:rsidRPr="008B395D">
        <w:rPr>
          <w:rFonts w:ascii="Times New Roman" w:hAnsi="Times New Roman" w:cs="Times New Roman"/>
          <w:sz w:val="24"/>
          <w:szCs w:val="24"/>
        </w:rPr>
        <w:t>поступлений составило128,9млн.</w:t>
      </w:r>
      <w:r w:rsidR="003B3FB6">
        <w:rPr>
          <w:rFonts w:ascii="Times New Roman" w:hAnsi="Times New Roman" w:cs="Times New Roman"/>
          <w:sz w:val="24"/>
          <w:szCs w:val="24"/>
        </w:rPr>
        <w:t xml:space="preserve"> </w:t>
      </w:r>
      <w:r w:rsidR="008B395D" w:rsidRPr="008B395D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B395D" w:rsidRPr="008B395D" w:rsidRDefault="008B395D" w:rsidP="008B395D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5D">
        <w:rPr>
          <w:rFonts w:ascii="Times New Roman" w:hAnsi="Times New Roman" w:cs="Times New Roman"/>
          <w:sz w:val="24"/>
          <w:szCs w:val="24"/>
        </w:rPr>
        <w:t>В консолидированный бюджет Вурнарского района мобилизовано собственных доходов в объеме 60,3</w:t>
      </w:r>
      <w:r w:rsidR="003B3FB6">
        <w:rPr>
          <w:rFonts w:ascii="Times New Roman" w:hAnsi="Times New Roman" w:cs="Times New Roman"/>
          <w:sz w:val="24"/>
          <w:szCs w:val="24"/>
        </w:rPr>
        <w:t xml:space="preserve"> </w:t>
      </w:r>
      <w:r w:rsidRPr="008B395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8B39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B395D">
        <w:rPr>
          <w:rFonts w:ascii="Times New Roman" w:hAnsi="Times New Roman" w:cs="Times New Roman"/>
          <w:sz w:val="24"/>
          <w:szCs w:val="24"/>
        </w:rPr>
        <w:t xml:space="preserve">ублей, что составляет 24,5% к годовым бюджетным назначениям, 124,7% к </w:t>
      </w: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аналогичному периоду</w:t>
      </w:r>
      <w:r w:rsidRPr="008B395D">
        <w:rPr>
          <w:rFonts w:ascii="Times New Roman" w:hAnsi="Times New Roman" w:cs="Times New Roman"/>
          <w:sz w:val="24"/>
          <w:szCs w:val="24"/>
        </w:rPr>
        <w:t xml:space="preserve"> прошлого года.</w:t>
      </w:r>
      <w:r w:rsidRPr="008B395D">
        <w:rPr>
          <w:rFonts w:ascii="Times New Roman" w:hAnsi="Times New Roman" w:cs="Times New Roman"/>
          <w:bCs/>
          <w:sz w:val="24"/>
          <w:szCs w:val="24"/>
        </w:rPr>
        <w:t xml:space="preserve"> Доля собственных доходов в общем объеме поступлений составила</w:t>
      </w:r>
      <w:r w:rsidR="003B3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95D">
        <w:rPr>
          <w:rFonts w:ascii="Times New Roman" w:hAnsi="Times New Roman" w:cs="Times New Roman"/>
          <w:bCs/>
          <w:sz w:val="24"/>
          <w:szCs w:val="24"/>
        </w:rPr>
        <w:t>28,4%.</w:t>
      </w:r>
    </w:p>
    <w:p w:rsidR="008B395D" w:rsidRPr="008B395D" w:rsidRDefault="008B395D" w:rsidP="008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поступлений налоговых доходов в консолидированный бюджет </w:t>
      </w: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района </w:t>
      </w:r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 </w:t>
      </w:r>
      <w:r w:rsidRPr="008B3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48,0 млн. рублей (21,0</w:t>
      </w: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годовым плановым назначениям и111,6% к уровню прошлого года). Рост налоговых поступлений в абсолютном выражении составил 5,0млн</w:t>
      </w:r>
      <w:proofErr w:type="gramStart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 На долю налоговых поступлений приходится 79,5% собственных доходов.</w:t>
      </w:r>
    </w:p>
    <w:p w:rsidR="008B395D" w:rsidRPr="008B395D" w:rsidRDefault="008B395D" w:rsidP="008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значимая доля в объеме налоговых доходов приходится на  налог на доходы физических лиц (75,2%), поступления составили 36,1 млн. рублей, или 21,4% к годовым плановым назначениям и 116,2% к аналогичному периоду прошлого года. </w:t>
      </w:r>
    </w:p>
    <w:p w:rsidR="008B395D" w:rsidRPr="008B395D" w:rsidRDefault="008B395D" w:rsidP="008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поступлений к уровню прошлого года сложилась по  налогу, взимаемому с применением  упрощенной системы </w:t>
      </w:r>
      <w:proofErr w:type="spellStart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налогооблажения</w:t>
      </w:r>
      <w:proofErr w:type="spellEnd"/>
      <w:r w:rsidR="00C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(рост в 1,5 раза, в абсолютном выражении на 0,8млн</w:t>
      </w:r>
      <w:proofErr w:type="gramStart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ублей),единому сельскохозяйственному налогу ( рост соответственно на 7,0%  и 0,2 млн.рублей),налогу на имущество физических лиц (рост в 2,2 раза, в абсолютном выражении на  0,3млн.рублей), налогу на товары, реализуемые на территории Российской Федерации  (рост на 22,8% и на 0,8млн</w:t>
      </w:r>
      <w:proofErr w:type="gramStart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ублей,государственной пошлине(рост соответственно 30,2% и  0,2млн.рублей ).</w:t>
      </w:r>
    </w:p>
    <w:p w:rsidR="008B395D" w:rsidRPr="008B395D" w:rsidRDefault="008B395D" w:rsidP="008B3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тоже время сократились поступления земельного налога на 0,1млн</w:t>
      </w:r>
      <w:proofErr w:type="gramStart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 (на 9,4%),налога, взимаемого с применением патентной системы </w:t>
      </w:r>
      <w:proofErr w:type="spellStart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налогооблажения</w:t>
      </w:r>
      <w:proofErr w:type="spellEnd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0,2 млн.рублей (на 32,4%),</w:t>
      </w:r>
    </w:p>
    <w:p w:rsidR="008B395D" w:rsidRPr="008B395D" w:rsidRDefault="008B395D" w:rsidP="008B395D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неналоговых доходов в консолидированный бюджет </w:t>
      </w: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района </w:t>
      </w:r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составило </w:t>
      </w:r>
      <w:r w:rsidRPr="008B3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12,3 млн.</w:t>
      </w:r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</w:t>
      </w: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66,6% к годовым плановым назначениям и  229,6% к аналогичному периоду прошлого года.</w:t>
      </w:r>
      <w:r w:rsidR="00C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сложился</w:t>
      </w:r>
      <w:r w:rsidR="00C3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доходам от использования имущества - на 9,8% (на 0,4млн</w:t>
      </w:r>
      <w:proofErr w:type="gramStart"/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ублей), доходам от продажи материальных и нематериальных активов – в 16,8 раз (на 6,4 млн.рублей)и платежам при пользовании природными ресурсами на 0,07млн.рублей (на 18,2%).</w:t>
      </w:r>
    </w:p>
    <w:p w:rsidR="008B395D" w:rsidRPr="008B395D" w:rsidRDefault="008B395D" w:rsidP="008B395D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Незначительное снижение допущено по поступлениям от штрафов, санкций – на 0,1млн</w:t>
      </w:r>
      <w:proofErr w:type="gramStart"/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B3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 (на 30,6%).</w:t>
      </w:r>
    </w:p>
    <w:p w:rsidR="008B395D" w:rsidRPr="008B395D" w:rsidRDefault="008B395D" w:rsidP="008B395D">
      <w:pPr>
        <w:pStyle w:val="a6"/>
        <w:jc w:val="both"/>
      </w:pPr>
      <w:r w:rsidRPr="008B395D">
        <w:t>Объем безвозмездных поступлений составил 151,9млн.</w:t>
      </w:r>
      <w:r w:rsidR="00730F6A">
        <w:t xml:space="preserve"> </w:t>
      </w:r>
      <w:r w:rsidRPr="008B395D">
        <w:t>рублей или 24,1% к уточненным годовым плановым назначениям и в 4,3 раза больше аналогичного</w:t>
      </w:r>
      <w:r w:rsidR="00C3147B">
        <w:t xml:space="preserve"> </w:t>
      </w:r>
      <w:r w:rsidRPr="008B395D">
        <w:t xml:space="preserve">периода прошлого года. На долю безвозмездных поступлений приходится 71,6% от общего объема поступивших доходов. </w:t>
      </w:r>
    </w:p>
    <w:p w:rsidR="008B395D" w:rsidRPr="008B395D" w:rsidRDefault="008B395D" w:rsidP="008B3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5D">
        <w:rPr>
          <w:rFonts w:ascii="Times New Roman" w:hAnsi="Times New Roman" w:cs="Times New Roman"/>
          <w:sz w:val="24"/>
          <w:szCs w:val="24"/>
        </w:rPr>
        <w:t>Расходная часть консолидированного бюджета Вурнарского района исполнена на 21,9 %  к годовым назначениям и составила 199,8млн.рублей</w:t>
      </w:r>
      <w:proofErr w:type="gramStart"/>
      <w:r w:rsidRPr="008B395D">
        <w:rPr>
          <w:rFonts w:ascii="Times New Roman" w:hAnsi="Times New Roman" w:cs="Times New Roman"/>
          <w:sz w:val="24"/>
          <w:szCs w:val="24"/>
        </w:rPr>
        <w:t>.</w:t>
      </w: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отношению к </w:t>
      </w:r>
      <w:r w:rsidRPr="008B395D">
        <w:rPr>
          <w:rFonts w:ascii="Times New Roman" w:hAnsi="Times New Roman" w:cs="Times New Roman"/>
          <w:sz w:val="24"/>
          <w:szCs w:val="24"/>
        </w:rPr>
        <w:t>аналогичному периоду прошлого года</w:t>
      </w:r>
      <w:r w:rsidR="00C3147B">
        <w:rPr>
          <w:rFonts w:ascii="Times New Roman" w:hAnsi="Times New Roman" w:cs="Times New Roman"/>
          <w:sz w:val="24"/>
          <w:szCs w:val="24"/>
        </w:rPr>
        <w:t xml:space="preserve"> </w:t>
      </w: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расходов составил 34,2млн.рублей или на 20,7%. </w:t>
      </w:r>
    </w:p>
    <w:p w:rsidR="00C3147B" w:rsidRDefault="008B395D" w:rsidP="00C31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расходов на долю расходов по </w:t>
      </w:r>
      <w:r w:rsidRPr="008B395D">
        <w:rPr>
          <w:rFonts w:ascii="Times New Roman" w:hAnsi="Times New Roman" w:cs="Times New Roman"/>
          <w:sz w:val="24"/>
          <w:szCs w:val="24"/>
        </w:rPr>
        <w:t xml:space="preserve"> разделу «Общегосударственные расходы» приходится -7,5% (</w:t>
      </w:r>
      <w:r w:rsidRPr="008B395D">
        <w:rPr>
          <w:rFonts w:ascii="Times New Roman" w:hAnsi="Times New Roman" w:cs="Times New Roman"/>
          <w:bCs/>
          <w:color w:val="000000"/>
          <w:sz w:val="24"/>
          <w:szCs w:val="24"/>
        </w:rPr>
        <w:t>15,1 млн</w:t>
      </w:r>
      <w:r w:rsidRPr="008B395D">
        <w:rPr>
          <w:rFonts w:ascii="Times New Roman" w:hAnsi="Times New Roman" w:cs="Times New Roman"/>
          <w:sz w:val="24"/>
          <w:szCs w:val="24"/>
        </w:rPr>
        <w:t>. рублей)</w:t>
      </w:r>
      <w:proofErr w:type="gramStart"/>
      <w:r w:rsidRPr="008B395D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8B395D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8B395D">
        <w:rPr>
          <w:rFonts w:ascii="Times New Roman" w:hAnsi="Times New Roman" w:cs="Times New Roman"/>
          <w:b/>
          <w:sz w:val="24"/>
          <w:szCs w:val="24"/>
        </w:rPr>
        <w:t>»</w:t>
      </w:r>
      <w:r w:rsidRPr="008B395D">
        <w:rPr>
          <w:rFonts w:ascii="Times New Roman" w:hAnsi="Times New Roman" w:cs="Times New Roman"/>
          <w:sz w:val="24"/>
          <w:szCs w:val="24"/>
        </w:rPr>
        <w:t xml:space="preserve"> – 0,2% (0,4млн.рублей), «Национальная безопасность и правоохранительная деятельность-0,4% </w:t>
      </w:r>
      <w:r w:rsidRPr="008B395D">
        <w:rPr>
          <w:rFonts w:ascii="Times New Roman" w:hAnsi="Times New Roman" w:cs="Times New Roman"/>
          <w:sz w:val="24"/>
          <w:szCs w:val="24"/>
        </w:rPr>
        <w:lastRenderedPageBreak/>
        <w:t>(0,9млн.рублей), «Национальная экономика»</w:t>
      </w:r>
      <w:r w:rsidRPr="008B39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B395D">
        <w:rPr>
          <w:rFonts w:ascii="Times New Roman" w:hAnsi="Times New Roman" w:cs="Times New Roman"/>
          <w:sz w:val="24"/>
          <w:szCs w:val="24"/>
        </w:rPr>
        <w:t>7,1% (14,2</w:t>
      </w:r>
      <w:r w:rsidRPr="008B395D">
        <w:rPr>
          <w:rFonts w:ascii="Times New Roman" w:hAnsi="Times New Roman" w:cs="Times New Roman"/>
          <w:bCs/>
          <w:color w:val="000000"/>
          <w:sz w:val="24"/>
          <w:szCs w:val="24"/>
        </w:rPr>
        <w:t>млн</w:t>
      </w:r>
      <w:r w:rsidRPr="008B395D">
        <w:rPr>
          <w:rFonts w:ascii="Times New Roman" w:hAnsi="Times New Roman" w:cs="Times New Roman"/>
          <w:sz w:val="24"/>
          <w:szCs w:val="24"/>
        </w:rPr>
        <w:t>.рублей), «Жилищно-коммунальное хозяйство»</w:t>
      </w:r>
      <w:r w:rsidRPr="008B39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B395D">
        <w:rPr>
          <w:rFonts w:ascii="Times New Roman" w:hAnsi="Times New Roman" w:cs="Times New Roman"/>
          <w:sz w:val="24"/>
          <w:szCs w:val="24"/>
        </w:rPr>
        <w:t>2,7% (5,4</w:t>
      </w:r>
      <w:r w:rsidRPr="008B395D">
        <w:rPr>
          <w:rFonts w:ascii="Times New Roman" w:hAnsi="Times New Roman" w:cs="Times New Roman"/>
          <w:bCs/>
          <w:color w:val="000000"/>
          <w:sz w:val="24"/>
          <w:szCs w:val="24"/>
        </w:rPr>
        <w:t>млн</w:t>
      </w:r>
      <w:r w:rsidRPr="008B395D">
        <w:rPr>
          <w:rFonts w:ascii="Times New Roman" w:hAnsi="Times New Roman" w:cs="Times New Roman"/>
          <w:sz w:val="24"/>
          <w:szCs w:val="24"/>
        </w:rPr>
        <w:t>.рублей), «Образование» –56,3% (112,5млн.рублей), «Культура-кинематография»</w:t>
      </w:r>
      <w:r w:rsidRPr="008B39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B395D">
        <w:rPr>
          <w:rFonts w:ascii="Times New Roman" w:hAnsi="Times New Roman" w:cs="Times New Roman"/>
          <w:sz w:val="24"/>
          <w:szCs w:val="24"/>
        </w:rPr>
        <w:t>6,3% (12,6</w:t>
      </w:r>
      <w:r w:rsidRPr="008B395D">
        <w:rPr>
          <w:rFonts w:ascii="Times New Roman" w:hAnsi="Times New Roman" w:cs="Times New Roman"/>
          <w:bCs/>
          <w:color w:val="000000"/>
          <w:sz w:val="24"/>
          <w:szCs w:val="24"/>
        </w:rPr>
        <w:t>млн</w:t>
      </w:r>
      <w:r w:rsidRPr="008B395D">
        <w:rPr>
          <w:rFonts w:ascii="Times New Roman" w:hAnsi="Times New Roman" w:cs="Times New Roman"/>
          <w:sz w:val="24"/>
          <w:szCs w:val="24"/>
        </w:rPr>
        <w:t>.рублей),  «Социальная политика»</w:t>
      </w:r>
      <w:r w:rsidRPr="008B39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B395D">
        <w:rPr>
          <w:rFonts w:ascii="Times New Roman" w:hAnsi="Times New Roman" w:cs="Times New Roman"/>
          <w:sz w:val="24"/>
          <w:szCs w:val="24"/>
        </w:rPr>
        <w:t>19,3% (38,5</w:t>
      </w:r>
      <w:r w:rsidRPr="008B395D">
        <w:rPr>
          <w:rFonts w:ascii="Times New Roman" w:hAnsi="Times New Roman" w:cs="Times New Roman"/>
          <w:bCs/>
          <w:color w:val="000000"/>
          <w:sz w:val="24"/>
          <w:szCs w:val="24"/>
        </w:rPr>
        <w:t>млн</w:t>
      </w:r>
      <w:r w:rsidRPr="008B395D">
        <w:rPr>
          <w:rFonts w:ascii="Times New Roman" w:hAnsi="Times New Roman" w:cs="Times New Roman"/>
          <w:sz w:val="24"/>
          <w:szCs w:val="24"/>
        </w:rPr>
        <w:t xml:space="preserve">.рублей),  «Физическая культура и спорт» </w:t>
      </w:r>
      <w:r w:rsidRPr="008B395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B395D">
        <w:rPr>
          <w:rFonts w:ascii="Times New Roman" w:hAnsi="Times New Roman" w:cs="Times New Roman"/>
          <w:sz w:val="24"/>
          <w:szCs w:val="24"/>
        </w:rPr>
        <w:t>0,1% (0,1млн</w:t>
      </w:r>
      <w:proofErr w:type="gramStart"/>
      <w:r w:rsidRPr="008B39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B395D">
        <w:rPr>
          <w:rFonts w:ascii="Times New Roman" w:hAnsi="Times New Roman" w:cs="Times New Roman"/>
          <w:sz w:val="24"/>
          <w:szCs w:val="24"/>
        </w:rPr>
        <w:t>ублей).</w:t>
      </w:r>
    </w:p>
    <w:p w:rsidR="003B386D" w:rsidRDefault="008B395D" w:rsidP="00C31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95D">
        <w:rPr>
          <w:rFonts w:ascii="Times New Roman" w:hAnsi="Times New Roman" w:cs="Times New Roman"/>
          <w:sz w:val="24"/>
          <w:szCs w:val="24"/>
        </w:rPr>
        <w:t xml:space="preserve">Консолидированный бюджет  Вурнарского района Чувашской Республики за 1 квартал исполнен с </w:t>
      </w:r>
      <w:proofErr w:type="spellStart"/>
      <w:r w:rsidRPr="008B395D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8B395D">
        <w:rPr>
          <w:rFonts w:ascii="Times New Roman" w:hAnsi="Times New Roman" w:cs="Times New Roman"/>
          <w:sz w:val="24"/>
          <w:szCs w:val="24"/>
        </w:rPr>
        <w:t xml:space="preserve"> 12,4</w:t>
      </w:r>
      <w:r w:rsidR="00730F6A">
        <w:rPr>
          <w:rFonts w:ascii="Times New Roman" w:hAnsi="Times New Roman" w:cs="Times New Roman"/>
          <w:sz w:val="24"/>
          <w:szCs w:val="24"/>
        </w:rPr>
        <w:t xml:space="preserve"> </w:t>
      </w:r>
      <w:r w:rsidRPr="008B395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8B39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B395D">
        <w:rPr>
          <w:rFonts w:ascii="Times New Roman" w:hAnsi="Times New Roman" w:cs="Times New Roman"/>
          <w:sz w:val="24"/>
          <w:szCs w:val="24"/>
        </w:rPr>
        <w:t>ублей.</w:t>
      </w:r>
    </w:p>
    <w:p w:rsidR="003B386D" w:rsidRDefault="003B386D" w:rsidP="003B3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  <w:r>
        <w:rPr>
          <w:rFonts w:ascii="Times New Roman" w:hAnsi="Times New Roman" w:cs="Times New Roman"/>
          <w:sz w:val="24"/>
          <w:szCs w:val="24"/>
        </w:rPr>
        <w:t xml:space="preserve"> в районе за 1 квартал 202</w:t>
      </w:r>
      <w:r w:rsidR="00166E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сложилась следующими показателями: число родившихся – 4</w:t>
      </w:r>
      <w:r w:rsidR="00166E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  (за аналогичный период 202</w:t>
      </w:r>
      <w:r w:rsidR="00166E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– 4</w:t>
      </w:r>
      <w:r w:rsidR="00166E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), умерших – 1</w:t>
      </w:r>
      <w:r w:rsidR="00166E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 человек (за аналогичный период прошлого года - 1</w:t>
      </w:r>
      <w:r w:rsidR="00166E2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3B386D" w:rsidRDefault="003B386D" w:rsidP="003B38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Число зарегистрированных браков составило </w:t>
      </w:r>
      <w:r w:rsidR="00166E2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(за аналогичный период 202</w:t>
      </w:r>
      <w:r w:rsidR="00166E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166E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), число разводов – 2</w:t>
      </w:r>
      <w:r w:rsidR="00166E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(за аналогичный период 202</w:t>
      </w:r>
      <w:r w:rsidR="00166E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-2</w:t>
      </w:r>
      <w:r w:rsidR="00166E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4A63DE" w:rsidRPr="004A63DE" w:rsidRDefault="003B386D" w:rsidP="004A63DE">
      <w:pPr>
        <w:pStyle w:val="ab"/>
        <w:spacing w:line="276" w:lineRule="auto"/>
        <w:jc w:val="both"/>
      </w:pPr>
      <w:r>
        <w:rPr>
          <w:rFonts w:eastAsia="Times New Roman"/>
          <w:lang w:eastAsia="ru-RU"/>
        </w:rPr>
        <w:t xml:space="preserve">        </w:t>
      </w:r>
      <w:r>
        <w:rPr>
          <w:rFonts w:eastAsia="Times New Roman"/>
          <w:b/>
          <w:lang w:eastAsia="ru-RU"/>
        </w:rPr>
        <w:t>Сельское хозяйство.</w:t>
      </w:r>
      <w:r w:rsidR="004A63DE" w:rsidRPr="00776B67">
        <w:t xml:space="preserve"> </w:t>
      </w:r>
      <w:r w:rsidR="004A63DE" w:rsidRPr="004A63DE">
        <w:t xml:space="preserve">На 01.04.2022г. во всех категориях хозяйств района произведено 9779,4 </w:t>
      </w:r>
      <w:proofErr w:type="spellStart"/>
      <w:r w:rsidR="004A63DE" w:rsidRPr="004A63DE">
        <w:t>тн</w:t>
      </w:r>
      <w:proofErr w:type="spellEnd"/>
      <w:r w:rsidR="004A63DE" w:rsidRPr="004A63DE">
        <w:t xml:space="preserve">. молока (95,8% к уровню 2020 г.). </w:t>
      </w:r>
    </w:p>
    <w:p w:rsidR="004A63DE" w:rsidRPr="004A63DE" w:rsidRDefault="004A63DE" w:rsidP="004A63DE">
      <w:pPr>
        <w:pStyle w:val="ab"/>
        <w:spacing w:line="276" w:lineRule="auto"/>
        <w:jc w:val="both"/>
      </w:pPr>
      <w:r w:rsidRPr="004A63DE">
        <w:t xml:space="preserve">    </w:t>
      </w:r>
      <w:r w:rsidR="00730F6A">
        <w:t xml:space="preserve">     </w:t>
      </w:r>
      <w:r w:rsidRPr="004A63DE">
        <w:t xml:space="preserve">В сельхозпредприятиях произведено молока 4977,5 </w:t>
      </w:r>
      <w:proofErr w:type="spellStart"/>
      <w:r w:rsidRPr="004A63DE">
        <w:t>тн</w:t>
      </w:r>
      <w:proofErr w:type="spellEnd"/>
      <w:r w:rsidRPr="004A63DE">
        <w:t xml:space="preserve">. (101,7% к уровню  2021 г). </w:t>
      </w:r>
    </w:p>
    <w:p w:rsidR="004A63DE" w:rsidRPr="004A63DE" w:rsidRDefault="004A63DE" w:rsidP="004A63DE">
      <w:pPr>
        <w:pStyle w:val="ab"/>
        <w:spacing w:line="276" w:lineRule="auto"/>
        <w:jc w:val="both"/>
      </w:pPr>
      <w:r w:rsidRPr="004A63DE">
        <w:t xml:space="preserve">         Продуктивность коров  в общественном секторе составила 1447 кг (96,4% к уровню 2021 г).</w:t>
      </w:r>
    </w:p>
    <w:p w:rsidR="004A63DE" w:rsidRPr="004A63DE" w:rsidRDefault="004A63DE" w:rsidP="004A63DE">
      <w:pPr>
        <w:pStyle w:val="ab"/>
        <w:spacing w:line="276" w:lineRule="auto"/>
        <w:jc w:val="both"/>
      </w:pPr>
      <w:r w:rsidRPr="004A63DE">
        <w:t xml:space="preserve">        </w:t>
      </w:r>
      <w:r w:rsidR="00730F6A">
        <w:t xml:space="preserve"> </w:t>
      </w:r>
      <w:r w:rsidRPr="004A63DE">
        <w:t xml:space="preserve">По оперативным данным на 1 апреля 2022 года во всех категориях хозяйств района произведено 1392,9 </w:t>
      </w:r>
      <w:proofErr w:type="spellStart"/>
      <w:r w:rsidRPr="004A63DE">
        <w:t>тн</w:t>
      </w:r>
      <w:proofErr w:type="spellEnd"/>
      <w:r w:rsidR="00730F6A">
        <w:t xml:space="preserve">. </w:t>
      </w:r>
      <w:r w:rsidRPr="004A63DE">
        <w:t>мяса (102,3% к уровню 2021 г), в том числе в сельскохозяйственных предприятиях-</w:t>
      </w:r>
      <w:r w:rsidR="00730F6A">
        <w:t xml:space="preserve"> </w:t>
      </w:r>
      <w:r w:rsidRPr="004A63DE">
        <w:t xml:space="preserve">1125,3 </w:t>
      </w:r>
      <w:proofErr w:type="spellStart"/>
      <w:r w:rsidRPr="004A63DE">
        <w:t>тн</w:t>
      </w:r>
      <w:proofErr w:type="spellEnd"/>
      <w:r w:rsidRPr="004A63DE">
        <w:t xml:space="preserve">. (102,2 % к уровню 2021 года). </w:t>
      </w:r>
    </w:p>
    <w:p w:rsidR="004A63DE" w:rsidRPr="004A63DE" w:rsidRDefault="004A63DE" w:rsidP="004A63DE">
      <w:pPr>
        <w:pStyle w:val="ab"/>
        <w:spacing w:line="276" w:lineRule="auto"/>
        <w:jc w:val="both"/>
      </w:pPr>
      <w:r w:rsidRPr="004A63DE">
        <w:t xml:space="preserve">        Поголовье КРС во всех категориях хозяйств составило 17694 головы (100,8% к АППГ), в т.ч. коров- 7960 (101,1% к уровню АППГ), свиней 16722 головы (102,8% к АППГ). </w:t>
      </w:r>
    </w:p>
    <w:p w:rsidR="004A63DE" w:rsidRPr="004A63DE" w:rsidRDefault="004A63DE" w:rsidP="004A63DE">
      <w:pPr>
        <w:pStyle w:val="ab"/>
        <w:spacing w:line="276" w:lineRule="auto"/>
        <w:jc w:val="both"/>
      </w:pPr>
      <w:r w:rsidRPr="004A63DE">
        <w:t xml:space="preserve">        На 1 апреля 2022 года в сельхозпредприятиях района поголовье КРС составило 8669</w:t>
      </w:r>
      <w:r w:rsidRPr="004A63DE">
        <w:rPr>
          <w:color w:val="FF0000"/>
        </w:rPr>
        <w:t xml:space="preserve"> </w:t>
      </w:r>
      <w:r w:rsidRPr="004A63DE">
        <w:t>голов (105% к АППГ), увеличилось поголовье коров на 180 голов и составило 3451 (105,5% к АППГ). Поголовье свиней в сельхозпредприятиях – 16621 голова (104,5</w:t>
      </w:r>
      <w:r w:rsidRPr="004A63DE">
        <w:rPr>
          <w:color w:val="FF0000"/>
        </w:rPr>
        <w:t xml:space="preserve"> </w:t>
      </w:r>
      <w:r w:rsidRPr="004A63DE">
        <w:t xml:space="preserve">% к  АППГ). </w:t>
      </w:r>
    </w:p>
    <w:p w:rsidR="004A63DE" w:rsidRPr="004A63DE" w:rsidRDefault="004A63DE" w:rsidP="004A63DE">
      <w:pPr>
        <w:pStyle w:val="ab"/>
        <w:spacing w:line="276" w:lineRule="auto"/>
        <w:jc w:val="both"/>
        <w:rPr>
          <w:color w:val="000000"/>
        </w:rPr>
      </w:pPr>
      <w:r w:rsidRPr="004A63DE">
        <w:t xml:space="preserve">        </w:t>
      </w:r>
      <w:r w:rsidRPr="004A63DE">
        <w:rPr>
          <w:color w:val="000000"/>
        </w:rPr>
        <w:t xml:space="preserve">Вся посевная площадь в сельскохозяйственных организациях и КФХ  по прогнозу в текущем году должна составить 31285,8 га. Посевная площадь зерновых и зернобобовых культур составит не менее 19043 га. </w:t>
      </w:r>
    </w:p>
    <w:p w:rsidR="004A63DE" w:rsidRPr="004A63DE" w:rsidRDefault="004A63DE" w:rsidP="004A63DE">
      <w:pPr>
        <w:pStyle w:val="ab"/>
        <w:spacing w:line="276" w:lineRule="auto"/>
        <w:jc w:val="both"/>
      </w:pPr>
      <w:r w:rsidRPr="004A63DE">
        <w:t xml:space="preserve">        </w:t>
      </w:r>
      <w:proofErr w:type="spellStart"/>
      <w:r w:rsidRPr="004A63DE">
        <w:t>Кондиционность</w:t>
      </w:r>
      <w:proofErr w:type="spellEnd"/>
      <w:r w:rsidRPr="004A63DE">
        <w:t xml:space="preserve"> семян зерновых и зернобобовых культур на текущую дату составляет 92</w:t>
      </w:r>
      <w:r w:rsidRPr="004A63DE">
        <w:rPr>
          <w:color w:val="FF0000"/>
        </w:rPr>
        <w:t xml:space="preserve"> </w:t>
      </w:r>
      <w:r w:rsidRPr="004A63DE">
        <w:t xml:space="preserve">%. Работа по доведению семян зерновых и зернобобовых культур до посевных кондиций продолжается. </w:t>
      </w:r>
    </w:p>
    <w:p w:rsidR="004A63DE" w:rsidRPr="004A63DE" w:rsidRDefault="004A63DE" w:rsidP="004A63DE">
      <w:pPr>
        <w:pStyle w:val="ab"/>
        <w:spacing w:line="276" w:lineRule="auto"/>
        <w:jc w:val="both"/>
      </w:pPr>
      <w:r w:rsidRPr="004A63DE">
        <w:t xml:space="preserve">        Закуплено минеральных удобрений в количестве 1474,9 </w:t>
      </w:r>
      <w:proofErr w:type="spellStart"/>
      <w:r w:rsidRPr="004A63DE">
        <w:t>тн.д</w:t>
      </w:r>
      <w:proofErr w:type="gramStart"/>
      <w:r w:rsidRPr="004A63DE">
        <w:t>.в</w:t>
      </w:r>
      <w:proofErr w:type="spellEnd"/>
      <w:proofErr w:type="gramEnd"/>
      <w:r w:rsidRPr="004A63DE">
        <w:t xml:space="preserve">, что составляет 114% от потребного. </w:t>
      </w:r>
    </w:p>
    <w:p w:rsidR="004A63DE" w:rsidRPr="004A63DE" w:rsidRDefault="004A63DE" w:rsidP="004A63DE">
      <w:pPr>
        <w:pStyle w:val="ab"/>
        <w:spacing w:line="276" w:lineRule="auto"/>
        <w:jc w:val="both"/>
      </w:pPr>
      <w:r w:rsidRPr="004A63DE">
        <w:t xml:space="preserve">        Наличие дизельного топлива для проведения весенне-полевых работ 367 </w:t>
      </w:r>
      <w:proofErr w:type="spellStart"/>
      <w:r w:rsidRPr="004A63DE">
        <w:t>тн</w:t>
      </w:r>
      <w:proofErr w:type="spellEnd"/>
      <w:r w:rsidRPr="004A63DE">
        <w:t>., что составляет 80% от потребного. Закупка минеральных удобрений и ГСМ продолжается. Готовность сельскохозяйственной техники к весенне-полевым работам составляет-91%.</w:t>
      </w:r>
    </w:p>
    <w:p w:rsidR="004A63DE" w:rsidRPr="004A63DE" w:rsidRDefault="004A63DE" w:rsidP="004A63DE">
      <w:pPr>
        <w:pStyle w:val="ab"/>
        <w:spacing w:line="276" w:lineRule="auto"/>
        <w:jc w:val="both"/>
      </w:pPr>
      <w:r w:rsidRPr="004A63DE">
        <w:t xml:space="preserve">        За три месяца текущего года  приобретено 9 единиц сельскохозяйственной техники на сумму более 45 млн. рублей (АППГ-17  млн. руб.)</w:t>
      </w:r>
      <w:r w:rsidR="00FB1F7F">
        <w:t>.</w:t>
      </w:r>
    </w:p>
    <w:p w:rsidR="003B386D" w:rsidRDefault="004A63DE" w:rsidP="009938E1">
      <w:pPr>
        <w:pStyle w:val="ab"/>
        <w:spacing w:line="276" w:lineRule="auto"/>
        <w:jc w:val="both"/>
      </w:pPr>
      <w:r w:rsidRPr="004A63DE">
        <w:t xml:space="preserve">        </w:t>
      </w:r>
      <w:r w:rsidR="00730F6A">
        <w:t>С</w:t>
      </w:r>
      <w:r w:rsidRPr="004A63DE">
        <w:t xml:space="preserve">реднемесячная заработная плата в сельскохозяйственных организациях составила </w:t>
      </w:r>
      <w:r w:rsidRPr="004A63DE">
        <w:rPr>
          <w:color w:val="000000"/>
        </w:rPr>
        <w:t>27390</w:t>
      </w:r>
      <w:r w:rsidRPr="004A63DE">
        <w:t xml:space="preserve"> рублей. Рост заработной платы составил </w:t>
      </w:r>
      <w:r w:rsidRPr="004A63DE">
        <w:rPr>
          <w:color w:val="000000"/>
        </w:rPr>
        <w:t xml:space="preserve">113% </w:t>
      </w:r>
      <w:r w:rsidRPr="004A63DE">
        <w:t>к аналогичному периоду 2021 года.</w:t>
      </w:r>
    </w:p>
    <w:p w:rsidR="008E1A53" w:rsidRPr="008E1A53" w:rsidRDefault="003B386D" w:rsidP="008E1A53">
      <w:pPr>
        <w:pStyle w:val="ab"/>
        <w:jc w:val="both"/>
        <w:rPr>
          <w:color w:val="000000"/>
        </w:rPr>
      </w:pPr>
      <w:r>
        <w:rPr>
          <w:b/>
        </w:rPr>
        <w:t xml:space="preserve">       </w:t>
      </w:r>
      <w:r>
        <w:rPr>
          <w:b/>
          <w:color w:val="000000"/>
        </w:rPr>
        <w:t>Реализация проектов по развитию общественной инфраструктуры, основанной на местных инициативах</w:t>
      </w:r>
      <w:r>
        <w:rPr>
          <w:color w:val="000000"/>
        </w:rPr>
        <w:t>.</w:t>
      </w:r>
      <w:r w:rsidR="008E1A53">
        <w:rPr>
          <w:color w:val="000000"/>
          <w:sz w:val="28"/>
          <w:szCs w:val="28"/>
        </w:rPr>
        <w:t xml:space="preserve"> </w:t>
      </w:r>
      <w:r w:rsidR="008E1A53" w:rsidRPr="008E1A53">
        <w:rPr>
          <w:color w:val="000000"/>
        </w:rPr>
        <w:t xml:space="preserve">В целях выполнения постановления Кабинета Министров Чувашской Республики от 22 февраля 2017 г. № 71 «О реализации на территории Чувашской Республики проектов развития общественной инфраструктуры, основанных на </w:t>
      </w:r>
      <w:r w:rsidR="008E1A53" w:rsidRPr="008E1A53">
        <w:rPr>
          <w:color w:val="000000"/>
        </w:rPr>
        <w:lastRenderedPageBreak/>
        <w:t>местных инициативах»  в текущем году</w:t>
      </w:r>
      <w:r w:rsidR="00DE67C1">
        <w:rPr>
          <w:color w:val="000000"/>
        </w:rPr>
        <w:t xml:space="preserve"> будет</w:t>
      </w:r>
      <w:r w:rsidR="008E1A53" w:rsidRPr="008E1A53">
        <w:rPr>
          <w:color w:val="000000"/>
        </w:rPr>
        <w:t xml:space="preserve">  реализ</w:t>
      </w:r>
      <w:r w:rsidR="00DE67C1">
        <w:rPr>
          <w:color w:val="000000"/>
        </w:rPr>
        <w:t>овано</w:t>
      </w:r>
      <w:r w:rsidR="008E1A53" w:rsidRPr="008E1A53">
        <w:rPr>
          <w:color w:val="000000"/>
        </w:rPr>
        <w:t xml:space="preserve">  27</w:t>
      </w:r>
      <w:r w:rsidR="008E1A53" w:rsidRPr="008E1A53">
        <w:t xml:space="preserve"> </w:t>
      </w:r>
      <w:r w:rsidR="008E1A53" w:rsidRPr="008E1A53">
        <w:rPr>
          <w:color w:val="000000"/>
        </w:rPr>
        <w:t>проектов на общую сумму более 21,9 млн. рублей:</w:t>
      </w:r>
    </w:p>
    <w:p w:rsidR="008E1A53" w:rsidRPr="008E1A53" w:rsidRDefault="008E1A53" w:rsidP="008E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>Ремонт автомобильных дорог- 9 проектов на сумму 10,4 млн</w:t>
      </w:r>
      <w:proofErr w:type="gramStart"/>
      <w:r w:rsidRPr="008E1A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1A53">
        <w:rPr>
          <w:rFonts w:ascii="Times New Roman" w:hAnsi="Times New Roman" w:cs="Times New Roman"/>
          <w:sz w:val="24"/>
          <w:szCs w:val="24"/>
        </w:rPr>
        <w:t>уб</w:t>
      </w:r>
      <w:r w:rsidR="00DE67C1">
        <w:rPr>
          <w:rFonts w:ascii="Times New Roman" w:hAnsi="Times New Roman" w:cs="Times New Roman"/>
          <w:sz w:val="24"/>
          <w:szCs w:val="24"/>
        </w:rPr>
        <w:t>.</w:t>
      </w:r>
      <w:r w:rsidRPr="008E1A53">
        <w:rPr>
          <w:rFonts w:ascii="Times New Roman" w:hAnsi="Times New Roman" w:cs="Times New Roman"/>
          <w:sz w:val="24"/>
          <w:szCs w:val="24"/>
        </w:rPr>
        <w:t>;</w:t>
      </w:r>
    </w:p>
    <w:p w:rsidR="008E1A53" w:rsidRPr="008E1A53" w:rsidRDefault="008E1A53" w:rsidP="008E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>Места захоронения- 3 проекта на сумму 1,6 млн</w:t>
      </w:r>
      <w:proofErr w:type="gramStart"/>
      <w:r w:rsidRPr="008E1A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1A53">
        <w:rPr>
          <w:rFonts w:ascii="Times New Roman" w:hAnsi="Times New Roman" w:cs="Times New Roman"/>
          <w:sz w:val="24"/>
          <w:szCs w:val="24"/>
        </w:rPr>
        <w:t>уб</w:t>
      </w:r>
      <w:r w:rsidR="00DE67C1">
        <w:rPr>
          <w:rFonts w:ascii="Times New Roman" w:hAnsi="Times New Roman" w:cs="Times New Roman"/>
          <w:sz w:val="24"/>
          <w:szCs w:val="24"/>
        </w:rPr>
        <w:t>.</w:t>
      </w:r>
      <w:r w:rsidRPr="008E1A53">
        <w:rPr>
          <w:rFonts w:ascii="Times New Roman" w:hAnsi="Times New Roman" w:cs="Times New Roman"/>
          <w:sz w:val="24"/>
          <w:szCs w:val="24"/>
        </w:rPr>
        <w:t>;</w:t>
      </w:r>
    </w:p>
    <w:p w:rsidR="008E1A53" w:rsidRPr="008E1A53" w:rsidRDefault="008E1A53" w:rsidP="008E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>Объекты благоустройства- 2 проекта на сумму 1,9 млн</w:t>
      </w:r>
      <w:proofErr w:type="gramStart"/>
      <w:r w:rsidRPr="008E1A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1A53">
        <w:rPr>
          <w:rFonts w:ascii="Times New Roman" w:hAnsi="Times New Roman" w:cs="Times New Roman"/>
          <w:sz w:val="24"/>
          <w:szCs w:val="24"/>
        </w:rPr>
        <w:t>уб</w:t>
      </w:r>
      <w:r w:rsidR="00DE67C1">
        <w:rPr>
          <w:rFonts w:ascii="Times New Roman" w:hAnsi="Times New Roman" w:cs="Times New Roman"/>
          <w:sz w:val="24"/>
          <w:szCs w:val="24"/>
        </w:rPr>
        <w:t>.</w:t>
      </w:r>
      <w:r w:rsidRPr="008E1A53">
        <w:rPr>
          <w:rFonts w:ascii="Times New Roman" w:hAnsi="Times New Roman" w:cs="Times New Roman"/>
          <w:sz w:val="24"/>
          <w:szCs w:val="24"/>
        </w:rPr>
        <w:t>;</w:t>
      </w:r>
    </w:p>
    <w:p w:rsidR="008E1A53" w:rsidRPr="008E1A53" w:rsidRDefault="008E1A53" w:rsidP="008E1A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A53">
        <w:rPr>
          <w:rFonts w:ascii="Times New Roman" w:hAnsi="Times New Roman" w:cs="Times New Roman"/>
          <w:sz w:val="24"/>
          <w:szCs w:val="24"/>
        </w:rPr>
        <w:t>Очистка прудов-11 проектов на сумму 7,7 млн</w:t>
      </w:r>
      <w:proofErr w:type="gramStart"/>
      <w:r w:rsidRPr="008E1A5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1A53">
        <w:rPr>
          <w:rFonts w:ascii="Times New Roman" w:hAnsi="Times New Roman" w:cs="Times New Roman"/>
          <w:sz w:val="24"/>
          <w:szCs w:val="24"/>
        </w:rPr>
        <w:t>уб</w:t>
      </w:r>
      <w:r w:rsidR="00DE67C1">
        <w:rPr>
          <w:rFonts w:ascii="Times New Roman" w:hAnsi="Times New Roman" w:cs="Times New Roman"/>
          <w:sz w:val="24"/>
          <w:szCs w:val="24"/>
        </w:rPr>
        <w:t>.</w:t>
      </w:r>
      <w:r w:rsidRPr="008E1A53">
        <w:rPr>
          <w:rFonts w:ascii="Times New Roman" w:hAnsi="Times New Roman" w:cs="Times New Roman"/>
          <w:sz w:val="24"/>
          <w:szCs w:val="24"/>
        </w:rPr>
        <w:t>;</w:t>
      </w:r>
    </w:p>
    <w:p w:rsidR="003B386D" w:rsidRPr="00B93F8F" w:rsidRDefault="008E1A53" w:rsidP="008E1A53">
      <w:pPr>
        <w:pStyle w:val="ab"/>
        <w:numPr>
          <w:ilvl w:val="0"/>
          <w:numId w:val="2"/>
        </w:numPr>
        <w:jc w:val="both"/>
        <w:rPr>
          <w:b/>
        </w:rPr>
      </w:pPr>
      <w:r w:rsidRPr="00B93F8F">
        <w:rPr>
          <w:color w:val="000000"/>
        </w:rPr>
        <w:t>Детские и игровые площадки-1 проект на сумму 0,3 млн</w:t>
      </w:r>
      <w:proofErr w:type="gramStart"/>
      <w:r w:rsidRPr="00B93F8F">
        <w:rPr>
          <w:color w:val="000000"/>
        </w:rPr>
        <w:t>.р</w:t>
      </w:r>
      <w:proofErr w:type="gramEnd"/>
      <w:r w:rsidRPr="00B93F8F">
        <w:rPr>
          <w:color w:val="000000"/>
        </w:rPr>
        <w:t>уб.</w:t>
      </w:r>
    </w:p>
    <w:p w:rsidR="00847D02" w:rsidRDefault="003B386D" w:rsidP="00847D02">
      <w:pPr>
        <w:pStyle w:val="a3"/>
        <w:spacing w:after="0" w:line="276" w:lineRule="auto"/>
        <w:ind w:firstLine="426"/>
        <w:jc w:val="both"/>
      </w:pPr>
      <w:r>
        <w:rPr>
          <w:b/>
          <w:color w:val="000000"/>
          <w:kern w:val="24"/>
        </w:rPr>
        <w:t xml:space="preserve"> Промышленный  комплекс</w:t>
      </w:r>
      <w:r>
        <w:rPr>
          <w:color w:val="000000"/>
          <w:kern w:val="24"/>
        </w:rPr>
        <w:t xml:space="preserve">  </w:t>
      </w:r>
      <w:r w:rsidR="00847D02">
        <w:t>Темп роста производства промышленной продукции за 1 квартал 2022 год составил 153,5 %, объем производства продукции составил 6 млрд. 657 млн. рублей (АППГ – 4 млрд. 335 млн. руб.). Объем отгруженных товаров собственного производства составил 5 млрд. 068 млн. рублей или 160,6 % к АППГ.</w:t>
      </w:r>
    </w:p>
    <w:p w:rsidR="00847D02" w:rsidRDefault="00847D02" w:rsidP="00847D02">
      <w:pPr>
        <w:pStyle w:val="a3"/>
        <w:shd w:val="clear" w:color="auto" w:fill="FFFFFF"/>
        <w:spacing w:after="0" w:line="276" w:lineRule="auto"/>
        <w:ind w:firstLine="708"/>
        <w:jc w:val="both"/>
      </w:pPr>
      <w:r>
        <w:t xml:space="preserve">В общем объеме отгруженной продукции основную часть занимает продукция обрабатывающих производств – 99,84 %, производство и распределение электроэнергии, газа и воды – 0,16 %. </w:t>
      </w:r>
    </w:p>
    <w:p w:rsidR="00847D02" w:rsidRDefault="00847D02" w:rsidP="00847D02">
      <w:pPr>
        <w:pStyle w:val="a3"/>
        <w:shd w:val="clear" w:color="auto" w:fill="FFFFFF"/>
        <w:spacing w:after="0" w:line="276" w:lineRule="auto"/>
        <w:ind w:firstLine="708"/>
        <w:jc w:val="both"/>
      </w:pPr>
      <w:r>
        <w:t xml:space="preserve">Увеличили объемы производства продукции, выполненных работ и услуг: </w:t>
      </w:r>
    </w:p>
    <w:p w:rsidR="00847D02" w:rsidRDefault="00847D02" w:rsidP="00847D02">
      <w:pPr>
        <w:pStyle w:val="a3"/>
        <w:shd w:val="clear" w:color="auto" w:fill="FFFFFF"/>
        <w:spacing w:after="0" w:line="276" w:lineRule="auto"/>
        <w:ind w:firstLine="708"/>
        <w:jc w:val="both"/>
      </w:pPr>
      <w:r>
        <w:t xml:space="preserve">- ООО «Вурнары Завод СОМ» на 61,4 %, </w:t>
      </w:r>
    </w:p>
    <w:p w:rsidR="00847D02" w:rsidRDefault="00847D02" w:rsidP="00847D02">
      <w:pPr>
        <w:pStyle w:val="a3"/>
        <w:shd w:val="clear" w:color="auto" w:fill="FFFFFF"/>
        <w:spacing w:after="0" w:line="276" w:lineRule="auto"/>
        <w:ind w:firstLine="708"/>
        <w:jc w:val="both"/>
      </w:pPr>
      <w:r>
        <w:t>- Филиал АО фирма «Август»</w:t>
      </w:r>
      <w:r w:rsidR="006A1C7F">
        <w:t xml:space="preserve"> «</w:t>
      </w:r>
      <w:r>
        <w:t>ВЗСП»- 58,7%</w:t>
      </w:r>
    </w:p>
    <w:p w:rsidR="00847D02" w:rsidRDefault="00847D02" w:rsidP="00847D02">
      <w:pPr>
        <w:pStyle w:val="a3"/>
        <w:shd w:val="clear" w:color="auto" w:fill="FFFFFF"/>
        <w:spacing w:after="0" w:line="276" w:lineRule="auto"/>
        <w:ind w:firstLine="708"/>
        <w:jc w:val="both"/>
      </w:pPr>
      <w:r>
        <w:t>- ООО «</w:t>
      </w:r>
      <w:proofErr w:type="spellStart"/>
      <w:r>
        <w:t>Вурнарский</w:t>
      </w:r>
      <w:proofErr w:type="spellEnd"/>
      <w:r>
        <w:t xml:space="preserve"> мясокомбинат» на 17,1 %, </w:t>
      </w:r>
    </w:p>
    <w:p w:rsidR="00847D02" w:rsidRDefault="00847D02" w:rsidP="00847D02">
      <w:pPr>
        <w:pStyle w:val="a3"/>
        <w:shd w:val="clear" w:color="auto" w:fill="FFFFFF"/>
        <w:spacing w:after="0" w:line="276" w:lineRule="auto"/>
        <w:ind w:firstLine="708"/>
        <w:jc w:val="both"/>
      </w:pPr>
      <w:r>
        <w:t>- Калининское РАЙПО на 12,1%,</w:t>
      </w:r>
    </w:p>
    <w:p w:rsidR="00847D02" w:rsidRDefault="00847D02" w:rsidP="00847D02">
      <w:pPr>
        <w:pStyle w:val="a3"/>
        <w:shd w:val="clear" w:color="auto" w:fill="FFFFFF"/>
        <w:spacing w:after="0" w:line="276" w:lineRule="auto"/>
        <w:ind w:firstLine="708"/>
        <w:jc w:val="both"/>
      </w:pPr>
      <w:r>
        <w:t>- ЗАО «</w:t>
      </w:r>
      <w:proofErr w:type="spellStart"/>
      <w:r>
        <w:t>Чувашкабельмет</w:t>
      </w:r>
      <w:proofErr w:type="spellEnd"/>
      <w:r>
        <w:t xml:space="preserve">» на 43,9 %, </w:t>
      </w:r>
    </w:p>
    <w:p w:rsidR="0066296D" w:rsidRPr="0017662A" w:rsidRDefault="003B386D" w:rsidP="00A569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Инвестиции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296D" w:rsidRPr="0017662A">
        <w:rPr>
          <w:rFonts w:ascii="Times New Roman" w:hAnsi="Times New Roman"/>
          <w:sz w:val="24"/>
          <w:szCs w:val="24"/>
          <w:lang w:eastAsia="ru-RU"/>
        </w:rPr>
        <w:t>За 1 квартал 2022года объем инвестиций в основной капитал во все отрасли экономики, включая приобретение техники и оборудования составил 1</w:t>
      </w:r>
      <w:r w:rsidR="003040FC">
        <w:rPr>
          <w:rFonts w:ascii="Times New Roman" w:hAnsi="Times New Roman"/>
          <w:sz w:val="24"/>
          <w:szCs w:val="24"/>
          <w:lang w:eastAsia="ru-RU"/>
        </w:rPr>
        <w:t>43</w:t>
      </w:r>
      <w:r w:rsidR="0066296D" w:rsidRPr="0017662A">
        <w:rPr>
          <w:rFonts w:ascii="Times New Roman" w:hAnsi="Times New Roman"/>
          <w:sz w:val="24"/>
          <w:szCs w:val="24"/>
          <w:lang w:eastAsia="ru-RU"/>
        </w:rPr>
        <w:t>,</w:t>
      </w:r>
      <w:r w:rsidR="003040FC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="0066296D" w:rsidRPr="0017662A">
        <w:rPr>
          <w:rFonts w:ascii="Times New Roman" w:hAnsi="Times New Roman"/>
          <w:sz w:val="24"/>
          <w:szCs w:val="24"/>
          <w:lang w:eastAsia="ru-RU"/>
        </w:rPr>
        <w:t xml:space="preserve">млн. рублей, увеличение составило в </w:t>
      </w:r>
      <w:r w:rsidR="003040FC">
        <w:rPr>
          <w:rFonts w:ascii="Times New Roman" w:hAnsi="Times New Roman"/>
          <w:sz w:val="24"/>
          <w:szCs w:val="24"/>
          <w:lang w:eastAsia="ru-RU"/>
        </w:rPr>
        <w:t>3</w:t>
      </w:r>
      <w:r w:rsidR="0066296D" w:rsidRPr="0017662A">
        <w:rPr>
          <w:rFonts w:ascii="Times New Roman" w:hAnsi="Times New Roman"/>
          <w:sz w:val="24"/>
          <w:szCs w:val="24"/>
          <w:lang w:eastAsia="ru-RU"/>
        </w:rPr>
        <w:t xml:space="preserve"> раза к аналогичному периоду 2021 года (47,1 </w:t>
      </w:r>
      <w:proofErr w:type="spellStart"/>
      <w:r w:rsidR="0066296D" w:rsidRPr="0017662A">
        <w:rPr>
          <w:rFonts w:ascii="Times New Roman" w:hAnsi="Times New Roman"/>
          <w:sz w:val="24"/>
          <w:szCs w:val="24"/>
          <w:lang w:eastAsia="ru-RU"/>
        </w:rPr>
        <w:t>млн</w:t>
      </w:r>
      <w:proofErr w:type="gramStart"/>
      <w:r w:rsidR="0066296D" w:rsidRPr="0017662A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="0066296D" w:rsidRPr="0017662A">
        <w:rPr>
          <w:rFonts w:ascii="Times New Roman" w:hAnsi="Times New Roman"/>
          <w:sz w:val="24"/>
          <w:szCs w:val="24"/>
          <w:lang w:eastAsia="ru-RU"/>
        </w:rPr>
        <w:t>уб</w:t>
      </w:r>
      <w:proofErr w:type="spellEnd"/>
      <w:r w:rsidR="0066296D" w:rsidRPr="0017662A">
        <w:rPr>
          <w:rFonts w:ascii="Times New Roman" w:hAnsi="Times New Roman"/>
          <w:sz w:val="24"/>
          <w:szCs w:val="24"/>
          <w:lang w:eastAsia="ru-RU"/>
        </w:rPr>
        <w:t>).</w:t>
      </w:r>
    </w:p>
    <w:p w:rsidR="0066296D" w:rsidRPr="0017662A" w:rsidRDefault="0066296D" w:rsidP="00A569C8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17662A">
        <w:rPr>
          <w:rFonts w:ascii="Times New Roman" w:hAnsi="Times New Roman"/>
          <w:sz w:val="24"/>
          <w:szCs w:val="24"/>
          <w:lang w:eastAsia="ru-RU"/>
        </w:rPr>
        <w:t xml:space="preserve">Инвестиции </w:t>
      </w:r>
      <w:r w:rsidRPr="0017662A">
        <w:rPr>
          <w:rFonts w:ascii="Times New Roman" w:hAnsi="Times New Roman"/>
          <w:sz w:val="24"/>
          <w:szCs w:val="24"/>
        </w:rPr>
        <w:t>Филиала АО Фирмы «Август» «ВЗСП» составили 74,7 млн. руб., в том числе строительство цеха производства и расфасовки ХСЗР для ЛПХ– 42,6 млн. руб., на реконструкцию производства ХСЗР для ЛПХ– 11,1млн</w:t>
      </w:r>
      <w:proofErr w:type="gramStart"/>
      <w:r w:rsidRPr="0017662A">
        <w:rPr>
          <w:rFonts w:ascii="Times New Roman" w:hAnsi="Times New Roman"/>
          <w:sz w:val="24"/>
          <w:szCs w:val="24"/>
        </w:rPr>
        <w:t>.р</w:t>
      </w:r>
      <w:proofErr w:type="gramEnd"/>
      <w:r w:rsidRPr="0017662A">
        <w:rPr>
          <w:rFonts w:ascii="Times New Roman" w:hAnsi="Times New Roman"/>
          <w:sz w:val="24"/>
          <w:szCs w:val="24"/>
        </w:rPr>
        <w:t>уб., техническое перевооружение участка ЛВЖ – 10,5 млн. руб., создание модельной установки НПЦ – 6,2 млн.руб., создание центра обработки данных – 2,8 млн.руб., техническое перевооружение действующего производства ХСЗР – 1,5 млн.</w:t>
      </w:r>
      <w:r w:rsidR="00584BE9">
        <w:rPr>
          <w:rFonts w:ascii="Times New Roman" w:hAnsi="Times New Roman"/>
          <w:sz w:val="24"/>
          <w:szCs w:val="24"/>
        </w:rPr>
        <w:t xml:space="preserve"> </w:t>
      </w:r>
      <w:r w:rsidRPr="0017662A">
        <w:rPr>
          <w:rFonts w:ascii="Times New Roman" w:hAnsi="Times New Roman"/>
          <w:sz w:val="24"/>
          <w:szCs w:val="24"/>
        </w:rPr>
        <w:t xml:space="preserve">руб. </w:t>
      </w:r>
    </w:p>
    <w:p w:rsidR="0066296D" w:rsidRPr="0017662A" w:rsidRDefault="0066296D" w:rsidP="00A569C8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17662A">
        <w:rPr>
          <w:rFonts w:ascii="Times New Roman" w:hAnsi="Times New Roman"/>
          <w:sz w:val="24"/>
          <w:szCs w:val="24"/>
        </w:rPr>
        <w:t>Инвестиц</w:t>
      </w:r>
      <w:proofErr w:type="gramStart"/>
      <w:r w:rsidRPr="0017662A">
        <w:rPr>
          <w:rFonts w:ascii="Times New Roman" w:hAnsi="Times New Roman"/>
          <w:sz w:val="24"/>
          <w:szCs w:val="24"/>
        </w:rPr>
        <w:t>ии АО</w:t>
      </w:r>
      <w:proofErr w:type="gramEnd"/>
      <w:r w:rsidRPr="0017662A">
        <w:rPr>
          <w:rFonts w:ascii="Times New Roman" w:hAnsi="Times New Roman"/>
          <w:sz w:val="24"/>
          <w:szCs w:val="24"/>
        </w:rPr>
        <w:t xml:space="preserve"> СЗ "МСО "</w:t>
      </w:r>
      <w:proofErr w:type="spellStart"/>
      <w:r w:rsidRPr="0017662A">
        <w:rPr>
          <w:rFonts w:ascii="Times New Roman" w:hAnsi="Times New Roman"/>
          <w:sz w:val="24"/>
          <w:szCs w:val="24"/>
        </w:rPr>
        <w:t>Вурнарская</w:t>
      </w:r>
      <w:proofErr w:type="spellEnd"/>
      <w:r w:rsidRPr="0017662A">
        <w:rPr>
          <w:rFonts w:ascii="Times New Roman" w:hAnsi="Times New Roman"/>
          <w:sz w:val="24"/>
          <w:szCs w:val="24"/>
        </w:rPr>
        <w:t>"</w:t>
      </w:r>
      <w:r w:rsidR="006A1C7F">
        <w:rPr>
          <w:rFonts w:ascii="Times New Roman" w:hAnsi="Times New Roman"/>
          <w:sz w:val="24"/>
          <w:szCs w:val="24"/>
        </w:rPr>
        <w:t xml:space="preserve"> -</w:t>
      </w:r>
      <w:r w:rsidRPr="0017662A">
        <w:rPr>
          <w:rFonts w:ascii="Times New Roman" w:hAnsi="Times New Roman"/>
          <w:sz w:val="24"/>
          <w:szCs w:val="24"/>
        </w:rPr>
        <w:t xml:space="preserve"> </w:t>
      </w:r>
      <w:r w:rsidR="006A1C7F">
        <w:rPr>
          <w:rFonts w:ascii="Times New Roman" w:hAnsi="Times New Roman"/>
          <w:sz w:val="24"/>
          <w:szCs w:val="24"/>
        </w:rPr>
        <w:t>с</w:t>
      </w:r>
      <w:r w:rsidRPr="0017662A">
        <w:rPr>
          <w:rFonts w:ascii="Times New Roman" w:hAnsi="Times New Roman"/>
          <w:sz w:val="24"/>
          <w:szCs w:val="24"/>
        </w:rPr>
        <w:t>троительство 5-ти этажного 40 квартирного жилого дома по адресу: п. Вурнары, ул. Ленина, поз. 33 – 16,8 млн.</w:t>
      </w:r>
      <w:r w:rsidR="006A1C7F">
        <w:rPr>
          <w:rFonts w:ascii="Times New Roman" w:hAnsi="Times New Roman"/>
          <w:sz w:val="24"/>
          <w:szCs w:val="24"/>
        </w:rPr>
        <w:t xml:space="preserve"> </w:t>
      </w:r>
      <w:r w:rsidRPr="0017662A">
        <w:rPr>
          <w:rFonts w:ascii="Times New Roman" w:hAnsi="Times New Roman"/>
          <w:sz w:val="24"/>
          <w:szCs w:val="24"/>
        </w:rPr>
        <w:t>руб.</w:t>
      </w:r>
    </w:p>
    <w:p w:rsidR="0066296D" w:rsidRPr="0017662A" w:rsidRDefault="0066296D" w:rsidP="00A569C8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17662A">
        <w:rPr>
          <w:rFonts w:ascii="Times New Roman" w:hAnsi="Times New Roman"/>
          <w:sz w:val="24"/>
          <w:szCs w:val="24"/>
        </w:rPr>
        <w:t>Инвестиции ЗАО "</w:t>
      </w:r>
      <w:proofErr w:type="spellStart"/>
      <w:r w:rsidRPr="0017662A">
        <w:rPr>
          <w:rFonts w:ascii="Times New Roman" w:hAnsi="Times New Roman"/>
          <w:sz w:val="24"/>
          <w:szCs w:val="24"/>
        </w:rPr>
        <w:t>Чувашкабельмет</w:t>
      </w:r>
      <w:proofErr w:type="spellEnd"/>
      <w:r w:rsidRPr="0017662A">
        <w:rPr>
          <w:rFonts w:ascii="Times New Roman" w:hAnsi="Times New Roman"/>
          <w:sz w:val="24"/>
          <w:szCs w:val="24"/>
        </w:rPr>
        <w:t xml:space="preserve">" </w:t>
      </w:r>
      <w:r w:rsidR="00901D9C">
        <w:rPr>
          <w:rFonts w:ascii="Times New Roman" w:hAnsi="Times New Roman"/>
          <w:sz w:val="24"/>
          <w:szCs w:val="24"/>
        </w:rPr>
        <w:t>р</w:t>
      </w:r>
      <w:r w:rsidRPr="0017662A">
        <w:rPr>
          <w:rFonts w:ascii="Times New Roman" w:hAnsi="Times New Roman"/>
          <w:sz w:val="24"/>
          <w:szCs w:val="24"/>
        </w:rPr>
        <w:t>еконструкция котельной под электролизный  цех – 3,2 млн.</w:t>
      </w:r>
      <w:r w:rsidR="006A1C7F">
        <w:rPr>
          <w:rFonts w:ascii="Times New Roman" w:hAnsi="Times New Roman"/>
          <w:sz w:val="24"/>
          <w:szCs w:val="24"/>
        </w:rPr>
        <w:t xml:space="preserve"> </w:t>
      </w:r>
      <w:r w:rsidRPr="0017662A">
        <w:rPr>
          <w:rFonts w:ascii="Times New Roman" w:hAnsi="Times New Roman"/>
          <w:sz w:val="24"/>
          <w:szCs w:val="24"/>
        </w:rPr>
        <w:t>руб.</w:t>
      </w:r>
    </w:p>
    <w:p w:rsidR="0066296D" w:rsidRPr="0017662A" w:rsidRDefault="0066296D" w:rsidP="00A569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62A">
        <w:rPr>
          <w:rFonts w:ascii="Times New Roman" w:hAnsi="Times New Roman"/>
          <w:sz w:val="24"/>
          <w:szCs w:val="24"/>
        </w:rPr>
        <w:t>Инвестиции в АПК (в том числе приобретение техники и оборудования) составили 4</w:t>
      </w:r>
      <w:r w:rsidR="003040FC">
        <w:rPr>
          <w:rFonts w:ascii="Times New Roman" w:hAnsi="Times New Roman"/>
          <w:sz w:val="24"/>
          <w:szCs w:val="24"/>
        </w:rPr>
        <w:t>5</w:t>
      </w:r>
      <w:r w:rsidR="00661B44">
        <w:rPr>
          <w:rFonts w:ascii="Times New Roman" w:hAnsi="Times New Roman"/>
          <w:sz w:val="24"/>
          <w:szCs w:val="24"/>
        </w:rPr>
        <w:t>,</w:t>
      </w:r>
      <w:r w:rsidR="003040FC">
        <w:rPr>
          <w:rFonts w:ascii="Times New Roman" w:hAnsi="Times New Roman"/>
          <w:sz w:val="24"/>
          <w:szCs w:val="24"/>
        </w:rPr>
        <w:t>7</w:t>
      </w:r>
      <w:r w:rsidRPr="0017662A">
        <w:rPr>
          <w:rFonts w:ascii="Times New Roman" w:hAnsi="Times New Roman"/>
          <w:sz w:val="24"/>
          <w:szCs w:val="24"/>
        </w:rPr>
        <w:t xml:space="preserve"> млн. руб.</w:t>
      </w:r>
    </w:p>
    <w:p w:rsidR="003B386D" w:rsidRDefault="0066296D" w:rsidP="00A569C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kern w:val="24"/>
        </w:rPr>
      </w:pPr>
      <w:r w:rsidRPr="0066296D">
        <w:rPr>
          <w:rFonts w:ascii="Times New Roman" w:hAnsi="Times New Roman" w:cs="Times New Roman"/>
          <w:color w:val="auto"/>
        </w:rPr>
        <w:t>Инвестиции в сфере потребительского рынка составили 2,4 млн. рублей, создано 5 рабочих мест (ООО Елена магазин «</w:t>
      </w:r>
      <w:proofErr w:type="spellStart"/>
      <w:r w:rsidRPr="0066296D">
        <w:rPr>
          <w:rFonts w:ascii="Times New Roman" w:hAnsi="Times New Roman" w:cs="Times New Roman"/>
          <w:color w:val="auto"/>
        </w:rPr>
        <w:t>Бутонника</w:t>
      </w:r>
      <w:proofErr w:type="spellEnd"/>
      <w:r w:rsidRPr="0066296D">
        <w:rPr>
          <w:rFonts w:ascii="Times New Roman" w:hAnsi="Times New Roman" w:cs="Times New Roman"/>
          <w:color w:val="auto"/>
        </w:rPr>
        <w:t xml:space="preserve">»  - 2р.м., ИП </w:t>
      </w:r>
      <w:proofErr w:type="spellStart"/>
      <w:r w:rsidRPr="0066296D">
        <w:rPr>
          <w:rFonts w:ascii="Times New Roman" w:hAnsi="Times New Roman" w:cs="Times New Roman"/>
          <w:color w:val="auto"/>
        </w:rPr>
        <w:t>Силантиевичем</w:t>
      </w:r>
      <w:proofErr w:type="spellEnd"/>
      <w:r w:rsidRPr="0066296D">
        <w:rPr>
          <w:rFonts w:ascii="Times New Roman" w:hAnsi="Times New Roman" w:cs="Times New Roman"/>
          <w:color w:val="auto"/>
        </w:rPr>
        <w:t xml:space="preserve"> Людмила Аркадьевна Магазин «Смок Шоп»  – 2р.м., ИП Петров Александр Робертович </w:t>
      </w:r>
      <w:r w:rsidR="00790A6B">
        <w:rPr>
          <w:rFonts w:ascii="Times New Roman" w:hAnsi="Times New Roman" w:cs="Times New Roman"/>
          <w:color w:val="auto"/>
        </w:rPr>
        <w:t>р</w:t>
      </w:r>
      <w:r w:rsidRPr="0066296D">
        <w:rPr>
          <w:rFonts w:ascii="Times New Roman" w:hAnsi="Times New Roman" w:cs="Times New Roman"/>
          <w:color w:val="auto"/>
        </w:rPr>
        <w:t>итуальные услуги  - 1 р.</w:t>
      </w:r>
      <w:proofErr w:type="gramStart"/>
      <w:r w:rsidRPr="0066296D">
        <w:rPr>
          <w:rFonts w:ascii="Times New Roman" w:hAnsi="Times New Roman" w:cs="Times New Roman"/>
          <w:color w:val="auto"/>
        </w:rPr>
        <w:t>м</w:t>
      </w:r>
      <w:proofErr w:type="gramEnd"/>
      <w:r w:rsidRPr="0066296D">
        <w:rPr>
          <w:rFonts w:ascii="Times New Roman" w:hAnsi="Times New Roman" w:cs="Times New Roman"/>
          <w:color w:val="auto"/>
        </w:rPr>
        <w:t>.</w:t>
      </w:r>
      <w:r w:rsidR="003040FC">
        <w:rPr>
          <w:rFonts w:ascii="Times New Roman" w:hAnsi="Times New Roman" w:cs="Times New Roman"/>
          <w:color w:val="auto"/>
        </w:rPr>
        <w:t>).</w:t>
      </w:r>
      <w:r w:rsidRPr="0066296D">
        <w:rPr>
          <w:rFonts w:ascii="Times New Roman" w:hAnsi="Times New Roman" w:cs="Times New Roman"/>
          <w:color w:val="auto"/>
        </w:rPr>
        <w:t xml:space="preserve"> </w:t>
      </w:r>
      <w:r w:rsidR="003040FC">
        <w:rPr>
          <w:rFonts w:ascii="Times New Roman" w:hAnsi="Times New Roman" w:cs="Times New Roman"/>
          <w:color w:val="auto"/>
        </w:rPr>
        <w:t>П</w:t>
      </w:r>
      <w:r w:rsidRPr="0066296D">
        <w:rPr>
          <w:rFonts w:ascii="Times New Roman" w:hAnsi="Times New Roman" w:cs="Times New Roman"/>
          <w:color w:val="auto"/>
        </w:rPr>
        <w:t>рочие  - 0,8 млн. руб</w:t>
      </w:r>
      <w:r w:rsidR="008F506F">
        <w:rPr>
          <w:rFonts w:ascii="Times New Roman" w:hAnsi="Times New Roman" w:cs="Times New Roman"/>
          <w:color w:val="auto"/>
        </w:rPr>
        <w:t>лей</w:t>
      </w:r>
      <w:r w:rsidRPr="0066296D">
        <w:rPr>
          <w:rFonts w:ascii="Times New Roman" w:hAnsi="Times New Roman" w:cs="Times New Roman"/>
          <w:color w:val="auto"/>
        </w:rPr>
        <w:t>.</w:t>
      </w:r>
    </w:p>
    <w:p w:rsidR="00584BE9" w:rsidRPr="0017662A" w:rsidRDefault="003B386D" w:rsidP="00584B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Малое и среднее предпринимательство. Потребительский рынок. </w:t>
      </w:r>
      <w:r w:rsidR="00584BE9" w:rsidRPr="0017662A">
        <w:rPr>
          <w:rFonts w:ascii="Times New Roman" w:hAnsi="Times New Roman"/>
          <w:sz w:val="24"/>
          <w:szCs w:val="24"/>
        </w:rPr>
        <w:t xml:space="preserve">Существенную роль в развитие экономики района вносят малые и средние предприятия. Малое и среднее предпринимательство способствует увеличению налоговых поступлений в бюджет всех уровней, в том числе в бюджет Вурнарского района, обеспечению занятости населения путем создания новых рабочих мест, увеличению объема выпускаемой продукции, работ и услуг. </w:t>
      </w:r>
    </w:p>
    <w:p w:rsidR="00584BE9" w:rsidRPr="0017662A" w:rsidRDefault="00584BE9" w:rsidP="00584B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62A">
        <w:rPr>
          <w:rFonts w:ascii="Times New Roman" w:hAnsi="Times New Roman"/>
          <w:sz w:val="24"/>
          <w:szCs w:val="24"/>
        </w:rPr>
        <w:t xml:space="preserve">На территории района, в соответствии с единым реестром субъектов малого и среднего предпринимательства по состоянию на 01.04.2022 г.  функционируют  652 субъекта малого и среднего предпринимательства (АППГ - 628), из них: юридическое лицо – 100 ед.,552 индивидуальные предприниматели (АППГ - 628).   </w:t>
      </w:r>
    </w:p>
    <w:p w:rsidR="00584BE9" w:rsidRPr="0017662A" w:rsidRDefault="00584BE9" w:rsidP="00584B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62A">
        <w:rPr>
          <w:rFonts w:ascii="Times New Roman" w:hAnsi="Times New Roman"/>
          <w:sz w:val="24"/>
          <w:szCs w:val="24"/>
        </w:rPr>
        <w:lastRenderedPageBreak/>
        <w:t xml:space="preserve">Среднесписочная численность занятых в сфере малого и среднего  предпринимательства по состоянию на 01.04.2022 года </w:t>
      </w:r>
      <w:proofErr w:type="gramStart"/>
      <w:r w:rsidRPr="0017662A">
        <w:rPr>
          <w:rFonts w:ascii="Times New Roman" w:hAnsi="Times New Roman"/>
          <w:sz w:val="24"/>
          <w:szCs w:val="24"/>
        </w:rPr>
        <w:t>составила 4096 человек включая</w:t>
      </w:r>
      <w:proofErr w:type="gramEnd"/>
      <w:r w:rsidRPr="0017662A">
        <w:rPr>
          <w:rFonts w:ascii="Times New Roman" w:hAnsi="Times New Roman"/>
          <w:sz w:val="24"/>
          <w:szCs w:val="24"/>
        </w:rPr>
        <w:t xml:space="preserve"> индивидуальных предпринимателей и </w:t>
      </w:r>
      <w:proofErr w:type="spellStart"/>
      <w:r w:rsidRPr="0017662A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17662A">
        <w:rPr>
          <w:rFonts w:ascii="Times New Roman" w:hAnsi="Times New Roman"/>
          <w:sz w:val="24"/>
          <w:szCs w:val="24"/>
        </w:rPr>
        <w:t xml:space="preserve"> или </w:t>
      </w:r>
      <w:r w:rsidRPr="00584BE9">
        <w:rPr>
          <w:rFonts w:ascii="Times New Roman" w:hAnsi="Times New Roman"/>
          <w:sz w:val="24"/>
          <w:szCs w:val="24"/>
        </w:rPr>
        <w:t>43,8 % от</w:t>
      </w:r>
      <w:r w:rsidRPr="0017662A">
        <w:rPr>
          <w:rFonts w:ascii="Times New Roman" w:hAnsi="Times New Roman"/>
          <w:sz w:val="24"/>
          <w:szCs w:val="24"/>
        </w:rPr>
        <w:t xml:space="preserve"> общего количества занятых в экономике района.</w:t>
      </w:r>
    </w:p>
    <w:p w:rsidR="00857F23" w:rsidRPr="00A76970" w:rsidRDefault="00857F23" w:rsidP="00857F2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76970">
        <w:rPr>
          <w:rFonts w:ascii="Times New Roman" w:hAnsi="Times New Roman" w:cs="Times New Roman"/>
        </w:rPr>
        <w:t xml:space="preserve">За январь - февраль 2022 года оборот розничной торговли организаций, не относящихся к субъектам малого предпринимательства, составил </w:t>
      </w:r>
      <w:r w:rsidRPr="00A76970">
        <w:rPr>
          <w:rFonts w:ascii="Times New Roman" w:hAnsi="Times New Roman" w:cs="Times New Roman"/>
          <w:color w:val="auto"/>
        </w:rPr>
        <w:t>186,1</w:t>
      </w:r>
      <w:r w:rsidRPr="00A76970">
        <w:rPr>
          <w:rFonts w:ascii="Times New Roman" w:hAnsi="Times New Roman" w:cs="Times New Roman"/>
        </w:rPr>
        <w:t xml:space="preserve"> млн. рублей или 117,3 % к уровню прошлого года. Оборот общественного питания организаций, не относящихся к субъектам малого предпринимательства, составил 2,7 млн. рублей или  117,4 % к уровню предыдущего года.</w:t>
      </w:r>
    </w:p>
    <w:p w:rsidR="003B386D" w:rsidRDefault="003B386D" w:rsidP="003B386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Жилищное строительство. </w:t>
      </w:r>
      <w:r w:rsidR="00F96054" w:rsidRPr="00F96054">
        <w:rPr>
          <w:rFonts w:ascii="Times New Roman" w:hAnsi="Times New Roman" w:cs="Times New Roman"/>
          <w:sz w:val="24"/>
          <w:szCs w:val="24"/>
        </w:rPr>
        <w:t>На</w:t>
      </w:r>
      <w:r w:rsidRPr="00F96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960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план ввода жилья составляет 14 000 кв. м. За 1 квартал 202</w:t>
      </w:r>
      <w:r w:rsidR="00F960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введено в эксплуатацию </w:t>
      </w:r>
      <w:r w:rsidR="00F96054">
        <w:rPr>
          <w:rFonts w:ascii="Times New Roman" w:hAnsi="Times New Roman" w:cs="Times New Roman"/>
          <w:sz w:val="24"/>
          <w:szCs w:val="24"/>
        </w:rPr>
        <w:t>1261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  <w:r w:rsidR="00B72982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6054">
        <w:rPr>
          <w:rFonts w:ascii="Times New Roman" w:hAnsi="Times New Roman" w:cs="Times New Roman"/>
          <w:sz w:val="24"/>
          <w:szCs w:val="24"/>
        </w:rPr>
        <w:t xml:space="preserve">9,0 </w:t>
      </w:r>
      <w:r>
        <w:rPr>
          <w:rFonts w:ascii="Times New Roman" w:hAnsi="Times New Roman" w:cs="Times New Roman"/>
          <w:sz w:val="24"/>
          <w:szCs w:val="24"/>
        </w:rPr>
        <w:t xml:space="preserve">% от плана.   </w:t>
      </w:r>
    </w:p>
    <w:p w:rsidR="00B00402" w:rsidRPr="00196B4A" w:rsidRDefault="006710A4" w:rsidP="00B00402">
      <w:pPr>
        <w:pStyle w:val="a3"/>
        <w:shd w:val="clear" w:color="auto" w:fill="FFFFFF"/>
        <w:spacing w:after="0"/>
        <w:jc w:val="both"/>
      </w:pPr>
      <w:r>
        <w:rPr>
          <w:b/>
        </w:rPr>
        <w:t xml:space="preserve">       </w:t>
      </w:r>
      <w:r w:rsidR="003B386D">
        <w:rPr>
          <w:b/>
        </w:rPr>
        <w:t xml:space="preserve">Дорожное хозяйство. </w:t>
      </w:r>
      <w:r w:rsidR="00B00402" w:rsidRPr="00196B4A">
        <w:t>Объем выделенных финансовых средств  на содержание автомобильных  дорог в границах населённых пунктов  поселений в 2022 году составляет 6,47 млн. рублей.</w:t>
      </w:r>
    </w:p>
    <w:p w:rsidR="00B00402" w:rsidRPr="00196B4A" w:rsidRDefault="00B00402" w:rsidP="00B00402">
      <w:pPr>
        <w:pStyle w:val="a3"/>
        <w:shd w:val="clear" w:color="auto" w:fill="FFFFFF"/>
        <w:spacing w:after="0"/>
        <w:jc w:val="both"/>
      </w:pPr>
      <w:r w:rsidRPr="00196B4A">
        <w:t xml:space="preserve">    </w:t>
      </w:r>
      <w:r w:rsidR="006710A4" w:rsidRPr="00196B4A">
        <w:t xml:space="preserve">  </w:t>
      </w:r>
      <w:r w:rsidRPr="00196B4A">
        <w:t>За 1 квартал 2022 года работы по содержанию автомобильных дорог в границах населенных пунктов поселений   выполнены на сумму  4,94 млн. рублей.</w:t>
      </w:r>
    </w:p>
    <w:p w:rsidR="00B00402" w:rsidRPr="00196B4A" w:rsidRDefault="00807EAE" w:rsidP="00B00402">
      <w:pPr>
        <w:pStyle w:val="a3"/>
        <w:shd w:val="clear" w:color="auto" w:fill="FFFFFF"/>
        <w:spacing w:after="0"/>
        <w:ind w:firstLine="284"/>
        <w:jc w:val="both"/>
      </w:pPr>
      <w:r w:rsidRPr="00196B4A">
        <w:t xml:space="preserve">   </w:t>
      </w:r>
      <w:r w:rsidR="00B00402" w:rsidRPr="00196B4A">
        <w:t>Объем выделенных финансовых средств на содержание автомобильных дорог  в  границах  Вурнарского района  в 2022 году составляет 19,7 млн. рублей.</w:t>
      </w:r>
    </w:p>
    <w:p w:rsidR="00B00402" w:rsidRPr="00196B4A" w:rsidRDefault="00B00402" w:rsidP="00B00402">
      <w:pPr>
        <w:pStyle w:val="a3"/>
        <w:shd w:val="clear" w:color="auto" w:fill="FFFFFF"/>
        <w:spacing w:after="0"/>
        <w:jc w:val="both"/>
      </w:pPr>
      <w:r w:rsidRPr="00196B4A">
        <w:t xml:space="preserve">   </w:t>
      </w:r>
      <w:r w:rsidR="00807EAE" w:rsidRPr="00196B4A">
        <w:t xml:space="preserve">  </w:t>
      </w:r>
      <w:r w:rsidRPr="00196B4A">
        <w:t>За 1 квартал 2022 года работы по содержанию автомобильных дорог в границах  Вурнарского района выполнены  на сумму 9,43 млн. рублей.</w:t>
      </w:r>
    </w:p>
    <w:p w:rsidR="00B00402" w:rsidRPr="00196B4A" w:rsidRDefault="00B00402" w:rsidP="00B00402">
      <w:pPr>
        <w:pStyle w:val="a3"/>
        <w:shd w:val="clear" w:color="auto" w:fill="FFFFFF"/>
        <w:spacing w:after="0"/>
        <w:jc w:val="both"/>
      </w:pPr>
      <w:r w:rsidRPr="00196B4A">
        <w:t xml:space="preserve">   </w:t>
      </w:r>
      <w:r w:rsidR="00807EAE" w:rsidRPr="00196B4A">
        <w:t xml:space="preserve"> </w:t>
      </w:r>
      <w:r w:rsidRPr="00196B4A">
        <w:t>Объем выделенных финансовых средств на ремонт автомобильных дорог общего пользования местного значения в границах населенных пунктов поселений в 2022 году предусмотрены 13,5 млн. рублей. Планируется отремонтировать 6,285 км автомобильных дорог.</w:t>
      </w:r>
    </w:p>
    <w:p w:rsidR="00B00402" w:rsidRPr="00196B4A" w:rsidRDefault="00B00402" w:rsidP="00B00402">
      <w:pPr>
        <w:pStyle w:val="a3"/>
        <w:shd w:val="clear" w:color="auto" w:fill="FFFFFF"/>
        <w:spacing w:after="0"/>
        <w:jc w:val="both"/>
      </w:pPr>
      <w:r w:rsidRPr="00B00402">
        <w:rPr>
          <w:color w:val="262626"/>
        </w:rPr>
        <w:t>  </w:t>
      </w:r>
      <w:r w:rsidR="00807EAE">
        <w:rPr>
          <w:color w:val="262626"/>
        </w:rPr>
        <w:t xml:space="preserve"> </w:t>
      </w:r>
      <w:r w:rsidRPr="00B00402">
        <w:rPr>
          <w:color w:val="262626"/>
        </w:rPr>
        <w:t xml:space="preserve"> </w:t>
      </w:r>
      <w:r w:rsidRPr="00196B4A">
        <w:t>Объем выделенных финансовых средств на ремонт автомобильных дорог общего пользования местного значения вне границ населенных пунктов в границах Вурнарского   района в текущем году предусмотрены 24,5 млн. рублей. Планируется отремонтировать 8,14 км автомобильных дорог.</w:t>
      </w:r>
    </w:p>
    <w:p w:rsidR="003B386D" w:rsidRPr="00196B4A" w:rsidRDefault="00B00402" w:rsidP="00807EAE">
      <w:pPr>
        <w:pStyle w:val="a3"/>
        <w:shd w:val="clear" w:color="auto" w:fill="FFFFFF"/>
        <w:spacing w:after="0"/>
        <w:jc w:val="both"/>
      </w:pPr>
      <w:r w:rsidRPr="00196B4A">
        <w:t>   </w:t>
      </w:r>
      <w:r w:rsidR="00807EAE" w:rsidRPr="00196B4A">
        <w:t xml:space="preserve">  </w:t>
      </w:r>
      <w:r w:rsidRPr="00196B4A">
        <w:t xml:space="preserve">Объем выделенных финансовых средств на капитальный ремонт и ремонт дворовых  территорий многоквартирных домов, проездов к дворовым территориям многоквартирных домов, благоустройство </w:t>
      </w:r>
      <w:proofErr w:type="spellStart"/>
      <w:r w:rsidRPr="00196B4A">
        <w:t>внутридворовых</w:t>
      </w:r>
      <w:proofErr w:type="spellEnd"/>
      <w:r w:rsidRPr="00196B4A">
        <w:t xml:space="preserve"> и придомовых территорий многоквартирных домов по программе «Формирование комфортной городской среды», благоустройство общественного пространства, парка культуры и отдыха  населенных пунктов  в 2022 году предусмотрены в размере </w:t>
      </w:r>
      <w:r w:rsidRPr="00196B4A">
        <w:rPr>
          <w:u w:val="single"/>
        </w:rPr>
        <w:t>36,6</w:t>
      </w:r>
      <w:r w:rsidRPr="00196B4A">
        <w:t xml:space="preserve"> млн. рублей. Планируется отремонтировать 2 дворовые территории площадью </w:t>
      </w:r>
      <w:r w:rsidRPr="00196B4A">
        <w:rPr>
          <w:u w:val="single"/>
        </w:rPr>
        <w:t>300</w:t>
      </w:r>
      <w:r w:rsidRPr="00196B4A">
        <w:t xml:space="preserve"> кв.м. в </w:t>
      </w:r>
      <w:proofErr w:type="spellStart"/>
      <w:r w:rsidRPr="00196B4A">
        <w:t>пгт</w:t>
      </w:r>
      <w:proofErr w:type="spellEnd"/>
      <w:r w:rsidRPr="00196B4A">
        <w:t xml:space="preserve">. </w:t>
      </w:r>
      <w:proofErr w:type="gramStart"/>
      <w:r w:rsidRPr="00196B4A">
        <w:t xml:space="preserve">Вурнары по пер. Тракторный, д. 12, 14 и два проезда к многоквартирным домам площадью </w:t>
      </w:r>
      <w:r w:rsidRPr="00196B4A">
        <w:rPr>
          <w:u w:val="single"/>
        </w:rPr>
        <w:t>200</w:t>
      </w:r>
      <w:r w:rsidRPr="00196B4A">
        <w:t xml:space="preserve"> кв.м., благоустройство </w:t>
      </w:r>
      <w:proofErr w:type="spellStart"/>
      <w:r w:rsidRPr="00196B4A">
        <w:t>внутридворовых</w:t>
      </w:r>
      <w:proofErr w:type="spellEnd"/>
      <w:r w:rsidRPr="00196B4A">
        <w:t xml:space="preserve"> и придомовых территорий по адресу </w:t>
      </w:r>
      <w:r w:rsidRPr="00196B4A">
        <w:rPr>
          <w:u w:val="single"/>
        </w:rPr>
        <w:t xml:space="preserve">п.г.т. Вурнары, ул. Гагарина 44 и Ж. </w:t>
      </w:r>
      <w:proofErr w:type="spellStart"/>
      <w:r w:rsidRPr="00196B4A">
        <w:rPr>
          <w:u w:val="single"/>
        </w:rPr>
        <w:t>Илюкина</w:t>
      </w:r>
      <w:proofErr w:type="spellEnd"/>
      <w:r w:rsidRPr="00196B4A">
        <w:rPr>
          <w:u w:val="single"/>
        </w:rPr>
        <w:t xml:space="preserve"> 42</w:t>
      </w:r>
      <w:r w:rsidRPr="00196B4A">
        <w:t xml:space="preserve">,  благоустройство общественного пространства, парка культуры и отдыха, в </w:t>
      </w:r>
      <w:proofErr w:type="spellStart"/>
      <w:r w:rsidRPr="00196B4A">
        <w:t>Вурнарском</w:t>
      </w:r>
      <w:proofErr w:type="spellEnd"/>
      <w:r w:rsidRPr="00196B4A">
        <w:t xml:space="preserve"> городском поселении, расположенного на пересечении улиц Советской и Пионерской 3 очередь с устройством сцены, размещением футбольного</w:t>
      </w:r>
      <w:proofErr w:type="gramEnd"/>
      <w:r w:rsidRPr="00196B4A">
        <w:t xml:space="preserve"> поля на 1050 кв.м.</w:t>
      </w:r>
    </w:p>
    <w:p w:rsidR="002A1687" w:rsidRDefault="00624F71" w:rsidP="002A16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44FB">
        <w:rPr>
          <w:rFonts w:ascii="Times New Roman" w:hAnsi="Times New Roman" w:cs="Times New Roman"/>
          <w:b/>
          <w:sz w:val="24"/>
          <w:szCs w:val="24"/>
        </w:rPr>
        <w:t xml:space="preserve">Обеспечение жильем детей-сирот, детей, оставшихся без попечения родителей, лиц их числа. </w:t>
      </w:r>
      <w:r w:rsidRPr="001044FB">
        <w:rPr>
          <w:rFonts w:ascii="Times New Roman" w:hAnsi="Times New Roman" w:cs="Times New Roman"/>
          <w:sz w:val="24"/>
          <w:szCs w:val="24"/>
        </w:rPr>
        <w:t xml:space="preserve">По состоянию на 1 января 2022 года в </w:t>
      </w:r>
      <w:proofErr w:type="spellStart"/>
      <w:r w:rsidRPr="001044FB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Pr="001044FB">
        <w:rPr>
          <w:rFonts w:ascii="Times New Roman" w:hAnsi="Times New Roman" w:cs="Times New Roman"/>
          <w:sz w:val="24"/>
          <w:szCs w:val="24"/>
        </w:rPr>
        <w:t xml:space="preserve"> районе состоят на учете нуждающиеся в жилье 81 ребенка-сироты, из них имеют право на обеспечение жильем в 2022 году</w:t>
      </w:r>
      <w:r w:rsidR="00110C9E">
        <w:rPr>
          <w:rFonts w:ascii="Times New Roman" w:hAnsi="Times New Roman" w:cs="Times New Roman"/>
          <w:sz w:val="24"/>
          <w:szCs w:val="24"/>
        </w:rPr>
        <w:t xml:space="preserve"> –</w:t>
      </w:r>
      <w:r w:rsidRPr="001044FB">
        <w:rPr>
          <w:rFonts w:ascii="Times New Roman" w:hAnsi="Times New Roman" w:cs="Times New Roman"/>
          <w:sz w:val="24"/>
          <w:szCs w:val="24"/>
        </w:rPr>
        <w:t xml:space="preserve"> 63</w:t>
      </w:r>
      <w:r w:rsidR="00110C9E">
        <w:rPr>
          <w:rFonts w:ascii="Times New Roman" w:hAnsi="Times New Roman" w:cs="Times New Roman"/>
          <w:sz w:val="24"/>
          <w:szCs w:val="24"/>
        </w:rPr>
        <w:t xml:space="preserve"> сироты</w:t>
      </w:r>
      <w:r w:rsidRPr="001044FB">
        <w:rPr>
          <w:rFonts w:ascii="Times New Roman" w:hAnsi="Times New Roman" w:cs="Times New Roman"/>
          <w:sz w:val="24"/>
          <w:szCs w:val="24"/>
        </w:rPr>
        <w:t xml:space="preserve">. В 2022 году бюджету Вурнарского района предоставляются субвенции из республиканского бюджета в размере 34,4 млн. рублей, что позволит предоставить благоустроенные жилые помещения 25 детям-сиротам. Ведется строительство 8-ми квартирного жилого дома, срок завершения работ –  01 декабря 2022 года. </w:t>
      </w:r>
      <w:r w:rsidR="00110C9E">
        <w:rPr>
          <w:rFonts w:ascii="Times New Roman" w:hAnsi="Times New Roman" w:cs="Times New Roman"/>
          <w:sz w:val="24"/>
          <w:szCs w:val="24"/>
        </w:rPr>
        <w:t>В 2022 году п</w:t>
      </w:r>
      <w:r w:rsidRPr="001044FB">
        <w:rPr>
          <w:rFonts w:ascii="Times New Roman" w:hAnsi="Times New Roman" w:cs="Times New Roman"/>
          <w:sz w:val="24"/>
          <w:szCs w:val="24"/>
        </w:rPr>
        <w:t xml:space="preserve">редусмотрено строительство еще одного 8-ми квартирного жилого дома  и выдача 9 сертификатов о предоставлении социальной выплаты на приобретение жилых помещений. </w:t>
      </w:r>
      <w:r w:rsidR="00110C9E">
        <w:rPr>
          <w:rFonts w:ascii="Times New Roman" w:hAnsi="Times New Roman" w:cs="Times New Roman"/>
          <w:sz w:val="24"/>
          <w:szCs w:val="24"/>
        </w:rPr>
        <w:t>По состоянию н</w:t>
      </w:r>
      <w:r w:rsidRPr="001044FB">
        <w:rPr>
          <w:rFonts w:ascii="Times New Roman" w:hAnsi="Times New Roman" w:cs="Times New Roman"/>
          <w:sz w:val="24"/>
          <w:szCs w:val="24"/>
        </w:rPr>
        <w:t>а 01.04.2022 г. выдано 4 сертификата.</w:t>
      </w:r>
    </w:p>
    <w:p w:rsidR="003B386D" w:rsidRPr="001044FB" w:rsidRDefault="00FA408C" w:rsidP="002A16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44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Обеспечение жильем многодетных семей, имеющих пять и более несовершеннолетних детей. </w:t>
      </w:r>
      <w:proofErr w:type="gramStart"/>
      <w:r w:rsidRPr="001044FB">
        <w:rPr>
          <w:rFonts w:ascii="Times New Roman" w:hAnsi="Times New Roman" w:cs="Times New Roman"/>
          <w:sz w:val="24"/>
          <w:szCs w:val="24"/>
        </w:rPr>
        <w:t>По состоянию на 01 января 2022 года на учете в качестве нуждающихся в жилых помещениях состоит 21 многодетн</w:t>
      </w:r>
      <w:r w:rsidR="0040338C">
        <w:rPr>
          <w:rFonts w:ascii="Times New Roman" w:hAnsi="Times New Roman" w:cs="Times New Roman"/>
          <w:sz w:val="24"/>
          <w:szCs w:val="24"/>
        </w:rPr>
        <w:t>ая</w:t>
      </w:r>
      <w:r w:rsidRPr="001044FB">
        <w:rPr>
          <w:rFonts w:ascii="Times New Roman" w:hAnsi="Times New Roman" w:cs="Times New Roman"/>
          <w:sz w:val="24"/>
          <w:szCs w:val="24"/>
        </w:rPr>
        <w:t xml:space="preserve"> семь</w:t>
      </w:r>
      <w:r w:rsidR="0040338C">
        <w:rPr>
          <w:rFonts w:ascii="Times New Roman" w:hAnsi="Times New Roman" w:cs="Times New Roman"/>
          <w:sz w:val="24"/>
          <w:szCs w:val="24"/>
        </w:rPr>
        <w:t>я</w:t>
      </w:r>
      <w:r w:rsidRPr="00104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44FB">
        <w:rPr>
          <w:rFonts w:ascii="Times New Roman" w:hAnsi="Times New Roman" w:cs="Times New Roman"/>
          <w:sz w:val="24"/>
          <w:szCs w:val="24"/>
        </w:rPr>
        <w:t xml:space="preserve"> В текущем году району предусмотрены средства республиканского бюджета в размере 8,9 млн. рублей</w:t>
      </w:r>
      <w:r w:rsidR="0040338C">
        <w:rPr>
          <w:rFonts w:ascii="Times New Roman" w:hAnsi="Times New Roman" w:cs="Times New Roman"/>
          <w:sz w:val="24"/>
          <w:szCs w:val="24"/>
        </w:rPr>
        <w:t>,</w:t>
      </w:r>
      <w:r w:rsidRPr="001044FB">
        <w:rPr>
          <w:rFonts w:ascii="Times New Roman" w:hAnsi="Times New Roman" w:cs="Times New Roman"/>
          <w:sz w:val="24"/>
          <w:szCs w:val="24"/>
        </w:rPr>
        <w:t xml:space="preserve"> необходимо построить (приобрести) три жилых помещения (</w:t>
      </w:r>
      <w:proofErr w:type="spellStart"/>
      <w:r w:rsidRPr="001044FB">
        <w:rPr>
          <w:rFonts w:ascii="Times New Roman" w:hAnsi="Times New Roman" w:cs="Times New Roman"/>
          <w:sz w:val="24"/>
          <w:szCs w:val="24"/>
        </w:rPr>
        <w:t>Вурнарское</w:t>
      </w:r>
      <w:proofErr w:type="spellEnd"/>
      <w:r w:rsidRPr="001044FB">
        <w:rPr>
          <w:rFonts w:ascii="Times New Roman" w:hAnsi="Times New Roman" w:cs="Times New Roman"/>
          <w:sz w:val="24"/>
          <w:szCs w:val="24"/>
        </w:rPr>
        <w:t xml:space="preserve"> г/пос. – 126 кв. м, </w:t>
      </w:r>
      <w:proofErr w:type="spellStart"/>
      <w:r w:rsidRPr="001044FB">
        <w:rPr>
          <w:rFonts w:ascii="Times New Roman" w:hAnsi="Times New Roman" w:cs="Times New Roman"/>
          <w:sz w:val="24"/>
          <w:szCs w:val="24"/>
        </w:rPr>
        <w:t>Сявалкасинское</w:t>
      </w:r>
      <w:proofErr w:type="spellEnd"/>
      <w:r w:rsidRPr="001044FB">
        <w:rPr>
          <w:rFonts w:ascii="Times New Roman" w:hAnsi="Times New Roman" w:cs="Times New Roman"/>
          <w:sz w:val="24"/>
          <w:szCs w:val="24"/>
        </w:rPr>
        <w:t xml:space="preserve"> с/пос. – 94,08 кв. м, </w:t>
      </w:r>
      <w:proofErr w:type="spellStart"/>
      <w:r w:rsidRPr="001044FB">
        <w:rPr>
          <w:rFonts w:ascii="Times New Roman" w:hAnsi="Times New Roman" w:cs="Times New Roman"/>
          <w:sz w:val="24"/>
          <w:szCs w:val="24"/>
        </w:rPr>
        <w:t>Санарпосинское</w:t>
      </w:r>
      <w:proofErr w:type="spellEnd"/>
      <w:r w:rsidRPr="001044FB">
        <w:rPr>
          <w:rFonts w:ascii="Times New Roman" w:hAnsi="Times New Roman" w:cs="Times New Roman"/>
          <w:sz w:val="24"/>
          <w:szCs w:val="24"/>
        </w:rPr>
        <w:t xml:space="preserve"> с/пос. – 53,9 кв. м).</w:t>
      </w:r>
    </w:p>
    <w:p w:rsidR="008618DD" w:rsidRPr="001044FB" w:rsidRDefault="003B386D" w:rsidP="00C77D7A">
      <w:pPr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1044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18DD" w:rsidRPr="001044FB">
        <w:rPr>
          <w:rFonts w:ascii="Times New Roman" w:hAnsi="Times New Roman" w:cs="Times New Roman"/>
          <w:b/>
          <w:sz w:val="24"/>
          <w:szCs w:val="24"/>
        </w:rPr>
        <w:t xml:space="preserve">Обеспечение жильем молодых семей. </w:t>
      </w:r>
      <w:r w:rsidR="008618DD" w:rsidRPr="001044FB">
        <w:rPr>
          <w:rFonts w:ascii="Times New Roman" w:hAnsi="Times New Roman" w:cs="Times New Roman"/>
          <w:sz w:val="24"/>
          <w:szCs w:val="24"/>
        </w:rPr>
        <w:t>В 2022 году в бюджете Вурнарского района предусмотрены средства в размере 30,22 млн. рублей для предоставления социальных выплат на приобретение (строительство) жилья 44 молодым семьям. На 01.04.2021 года выданы свидетельства о предоставлении социальной выплаты на приобретение (строительство) жилых помещений 35 молодым семьям на 24,1 млн. рублей, остальным семьям - в течение апреля 2022 года.</w:t>
      </w:r>
    </w:p>
    <w:p w:rsidR="003B386D" w:rsidRPr="001044FB" w:rsidRDefault="00484466" w:rsidP="00110C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44FB">
        <w:rPr>
          <w:rFonts w:ascii="Times New Roman" w:hAnsi="Times New Roman" w:cs="Times New Roman"/>
          <w:b/>
          <w:sz w:val="24"/>
          <w:szCs w:val="24"/>
        </w:rPr>
        <w:t xml:space="preserve">Обеспечение жильем граждан, проживающих в сельской местности. </w:t>
      </w:r>
      <w:r w:rsidRPr="001044FB">
        <w:rPr>
          <w:rFonts w:ascii="Times New Roman" w:hAnsi="Times New Roman" w:cs="Times New Roman"/>
          <w:sz w:val="24"/>
          <w:szCs w:val="24"/>
        </w:rPr>
        <w:t>В бюджете Вурнарского района на улучшение жилищных условий граждан, проживающих на сельских территориях в рамках государственной программы Российской Федерации «Комплексное развитие сельских территорий» предусмотрены средства в размере 1,0 млн. рублей, что позволит предоставить социальную выплату  1 гражданину.</w:t>
      </w:r>
    </w:p>
    <w:p w:rsidR="009E7C0B" w:rsidRPr="009E7C0B" w:rsidRDefault="003B386D" w:rsidP="009E7C0B">
      <w:pPr>
        <w:pStyle w:val="a3"/>
        <w:shd w:val="clear" w:color="auto" w:fill="FFFFFF"/>
        <w:spacing w:after="0"/>
        <w:ind w:firstLine="284"/>
        <w:jc w:val="both"/>
      </w:pPr>
      <w:r>
        <w:rPr>
          <w:b/>
        </w:rPr>
        <w:t xml:space="preserve">Жилищно-коммунальное хозяйство. </w:t>
      </w:r>
      <w:r w:rsidR="009E7C0B" w:rsidRPr="00200E1D">
        <w:t>В 2022 году</w:t>
      </w:r>
      <w:r w:rsidR="009E7C0B" w:rsidRPr="009E7C0B">
        <w:t xml:space="preserve"> будет проведен  капитальный ремонт общего имущества в </w:t>
      </w:r>
      <w:r w:rsidR="00200E1D">
        <w:t>пяти</w:t>
      </w:r>
      <w:r w:rsidR="009E7C0B" w:rsidRPr="009E7C0B">
        <w:t xml:space="preserve"> многоквартирных домах. Общая площадь этих домов составляет </w:t>
      </w:r>
      <w:r w:rsidR="009E7C0B" w:rsidRPr="00200E1D">
        <w:t>3946,23</w:t>
      </w:r>
      <w:r w:rsidR="009E7C0B" w:rsidRPr="009E7C0B">
        <w:t xml:space="preserve"> кв. метров.</w:t>
      </w:r>
    </w:p>
    <w:p w:rsidR="009E7C0B" w:rsidRPr="009E7C0B" w:rsidRDefault="00F8288D" w:rsidP="009E7C0B">
      <w:pPr>
        <w:pStyle w:val="a3"/>
        <w:shd w:val="clear" w:color="auto" w:fill="FFFFFF"/>
        <w:spacing w:after="0"/>
        <w:jc w:val="both"/>
      </w:pPr>
      <w:r>
        <w:t xml:space="preserve">   </w:t>
      </w:r>
      <w:r w:rsidR="009E7C0B" w:rsidRPr="009E7C0B">
        <w:t> Будут отремонтированы:</w:t>
      </w:r>
    </w:p>
    <w:p w:rsidR="009E7C0B" w:rsidRPr="009E7C0B" w:rsidRDefault="00F8288D" w:rsidP="009E7C0B">
      <w:pPr>
        <w:pStyle w:val="a3"/>
        <w:shd w:val="clear" w:color="auto" w:fill="FFFFFF"/>
        <w:spacing w:after="0"/>
        <w:jc w:val="both"/>
      </w:pPr>
      <w:r>
        <w:t xml:space="preserve">    </w:t>
      </w:r>
      <w:r w:rsidR="009E7C0B" w:rsidRPr="009E7C0B">
        <w:t xml:space="preserve">1) </w:t>
      </w:r>
      <w:proofErr w:type="spellStart"/>
      <w:r w:rsidR="009E7C0B" w:rsidRPr="009E7C0B">
        <w:t>пгт</w:t>
      </w:r>
      <w:proofErr w:type="spellEnd"/>
      <w:r w:rsidR="009E7C0B" w:rsidRPr="009E7C0B">
        <w:t>. Вурнары, ул. Чернышевского, д.3 (ремонт кровли);</w:t>
      </w:r>
    </w:p>
    <w:p w:rsidR="009E7C0B" w:rsidRPr="009E7C0B" w:rsidRDefault="00F8288D" w:rsidP="009E7C0B">
      <w:pPr>
        <w:pStyle w:val="a3"/>
        <w:shd w:val="clear" w:color="auto" w:fill="FFFFFF"/>
        <w:spacing w:after="0"/>
        <w:jc w:val="both"/>
      </w:pPr>
      <w:r>
        <w:t xml:space="preserve">    </w:t>
      </w:r>
      <w:r w:rsidR="009E7C0B" w:rsidRPr="009E7C0B">
        <w:t>2)</w:t>
      </w:r>
      <w:r w:rsidR="001B13E8">
        <w:t xml:space="preserve"> </w:t>
      </w:r>
      <w:r w:rsidR="009E7C0B" w:rsidRPr="009E7C0B">
        <w:t xml:space="preserve">д. Новые </w:t>
      </w:r>
      <w:proofErr w:type="spellStart"/>
      <w:r w:rsidR="009E7C0B" w:rsidRPr="009E7C0B">
        <w:t>Яхакасы</w:t>
      </w:r>
      <w:proofErr w:type="spellEnd"/>
      <w:r w:rsidR="009E7C0B" w:rsidRPr="009E7C0B">
        <w:t>, ул. 40 лет Победы, д.1 (ремонт кровли, системы электроснабжения);</w:t>
      </w:r>
    </w:p>
    <w:p w:rsidR="009E7C0B" w:rsidRPr="009E7C0B" w:rsidRDefault="00F8288D" w:rsidP="009E7C0B">
      <w:pPr>
        <w:pStyle w:val="a3"/>
        <w:shd w:val="clear" w:color="auto" w:fill="FFFFFF"/>
        <w:spacing w:after="0"/>
        <w:jc w:val="both"/>
      </w:pPr>
      <w:r>
        <w:t xml:space="preserve">   </w:t>
      </w:r>
      <w:r w:rsidR="009E7C0B" w:rsidRPr="009E7C0B">
        <w:t xml:space="preserve">3) </w:t>
      </w:r>
      <w:proofErr w:type="spellStart"/>
      <w:r w:rsidR="009E7C0B" w:rsidRPr="009E7C0B">
        <w:t>пгт</w:t>
      </w:r>
      <w:proofErr w:type="spellEnd"/>
      <w:r w:rsidR="009E7C0B" w:rsidRPr="009E7C0B">
        <w:t>. Вурнары, ул. К.Маркса, д.17 (ремонт системы отопления, системы холодного водоснабжения, системы электроснабжения, системы канализации и водоотведения);</w:t>
      </w:r>
    </w:p>
    <w:p w:rsidR="009E7C0B" w:rsidRPr="009E7C0B" w:rsidRDefault="00F8288D" w:rsidP="009E7C0B">
      <w:pPr>
        <w:pStyle w:val="a3"/>
        <w:shd w:val="clear" w:color="auto" w:fill="FFFFFF"/>
        <w:spacing w:after="0"/>
        <w:jc w:val="both"/>
      </w:pPr>
      <w:r>
        <w:t xml:space="preserve">   </w:t>
      </w:r>
      <w:r w:rsidR="009E7C0B" w:rsidRPr="009E7C0B">
        <w:t xml:space="preserve">4) </w:t>
      </w:r>
      <w:proofErr w:type="spellStart"/>
      <w:r w:rsidR="009E7C0B" w:rsidRPr="009E7C0B">
        <w:t>пгт</w:t>
      </w:r>
      <w:proofErr w:type="spellEnd"/>
      <w:r w:rsidR="009E7C0B" w:rsidRPr="009E7C0B">
        <w:t>. Вурнары, ул. Ленина, д.142 (ремонт системы холодного водоснабжения, системы электроснабжения, системы канализации и водоотведения);</w:t>
      </w:r>
    </w:p>
    <w:p w:rsidR="003B386D" w:rsidRPr="00D27CB2" w:rsidRDefault="00F8288D" w:rsidP="00D27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9E7C0B" w:rsidRPr="00D27CB2">
        <w:rPr>
          <w:rFonts w:ascii="Times New Roman" w:hAnsi="Times New Roman" w:cs="Times New Roman"/>
          <w:color w:val="262626"/>
          <w:sz w:val="24"/>
          <w:szCs w:val="24"/>
        </w:rPr>
        <w:t xml:space="preserve">5) </w:t>
      </w:r>
      <w:proofErr w:type="spellStart"/>
      <w:r w:rsidR="009E7C0B" w:rsidRPr="00F11F7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E7C0B" w:rsidRPr="00F11F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7C0B" w:rsidRPr="00F11F75">
        <w:rPr>
          <w:rFonts w:ascii="Times New Roman" w:hAnsi="Times New Roman" w:cs="Times New Roman"/>
          <w:sz w:val="24"/>
          <w:szCs w:val="24"/>
        </w:rPr>
        <w:t>Вурнары, ул. Ленина, д.41 (ремонт системы электроснабжения</w:t>
      </w:r>
      <w:r w:rsidR="00F11F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386D" w:rsidRDefault="003B386D" w:rsidP="003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Бюджетная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при определении поставщиков (подрядчиков, исполнителей) для обеспечения муниципальных нужд  на торгах и путем запроса котировок составила </w:t>
      </w:r>
      <w:r w:rsidR="00924C13">
        <w:rPr>
          <w:rFonts w:ascii="Times New Roman" w:hAnsi="Times New Roman" w:cs="Times New Roman"/>
          <w:sz w:val="24"/>
          <w:szCs w:val="24"/>
        </w:rPr>
        <w:t>44,350</w:t>
      </w:r>
      <w:r>
        <w:rPr>
          <w:rFonts w:ascii="Times New Roman" w:hAnsi="Times New Roman" w:cs="Times New Roman"/>
          <w:sz w:val="24"/>
          <w:szCs w:val="24"/>
        </w:rPr>
        <w:t xml:space="preserve"> млн. рублей  или </w:t>
      </w:r>
      <w:r w:rsidR="00924C13">
        <w:rPr>
          <w:rFonts w:ascii="Times New Roman" w:hAnsi="Times New Roman" w:cs="Times New Roman"/>
          <w:sz w:val="24"/>
          <w:szCs w:val="24"/>
        </w:rPr>
        <w:t>2,6</w:t>
      </w:r>
      <w:r>
        <w:rPr>
          <w:rFonts w:ascii="Times New Roman" w:hAnsi="Times New Roman" w:cs="Times New Roman"/>
          <w:i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 от объема, размещенного на аукционах и путем запроса котировок.</w:t>
      </w:r>
    </w:p>
    <w:p w:rsidR="003B386D" w:rsidRDefault="003B386D" w:rsidP="003B3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Количество заявок, поданных для участия в способах определения поставщиков (подрядчиков, исполнителей)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="002212CC">
        <w:rPr>
          <w:rFonts w:ascii="Times New Roman" w:hAnsi="Times New Roman" w:cs="Times New Roman"/>
          <w:sz w:val="24"/>
          <w:szCs w:val="24"/>
        </w:rPr>
        <w:t>ило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C1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86D" w:rsidRDefault="003B386D" w:rsidP="003B386D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Среднее количество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торгах составляет – </w:t>
      </w:r>
      <w:r w:rsidR="00924C13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заявки. </w:t>
      </w:r>
      <w:r>
        <w:rPr>
          <w:rFonts w:ascii="Tahoma" w:hAnsi="Tahoma" w:cs="Tahoma"/>
          <w:b/>
        </w:rPr>
        <w:t xml:space="preserve">  </w:t>
      </w:r>
    </w:p>
    <w:p w:rsidR="003B386D" w:rsidRDefault="003B386D" w:rsidP="003B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и земельными ресурсами. </w:t>
      </w:r>
      <w:r>
        <w:rPr>
          <w:rFonts w:ascii="Times New Roman" w:hAnsi="Times New Roman" w:cs="Times New Roman"/>
          <w:sz w:val="24"/>
          <w:szCs w:val="24"/>
        </w:rPr>
        <w:t>За 1 квартал 202</w:t>
      </w:r>
      <w:r w:rsidR="002F6C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в консолидированный бюджет Вурнарского района  от управления  и распоряжения  муниципальным имуществом и земельными ресурсами поступило </w:t>
      </w:r>
      <w:r w:rsidR="002F6C94">
        <w:rPr>
          <w:rFonts w:ascii="Times New Roman" w:hAnsi="Times New Roman" w:cs="Times New Roman"/>
          <w:sz w:val="24"/>
          <w:szCs w:val="24"/>
        </w:rPr>
        <w:t>10696,45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(АППГ – </w:t>
      </w:r>
      <w:r w:rsidR="002F6C94">
        <w:rPr>
          <w:rFonts w:ascii="Times New Roman" w:hAnsi="Times New Roman" w:cs="Times New Roman"/>
          <w:sz w:val="24"/>
          <w:szCs w:val="24"/>
        </w:rPr>
        <w:t>3651,29</w:t>
      </w:r>
      <w:r>
        <w:rPr>
          <w:rFonts w:ascii="Times New Roman" w:hAnsi="Times New Roman" w:cs="Times New Roman"/>
          <w:sz w:val="24"/>
          <w:szCs w:val="24"/>
        </w:rPr>
        <w:t xml:space="preserve"> тыс. рублей), в том числе:</w:t>
      </w:r>
    </w:p>
    <w:p w:rsidR="003B386D" w:rsidRDefault="003B386D" w:rsidP="003B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доходы от аренды муниципального имущества  составили </w:t>
      </w:r>
      <w:r w:rsidR="002F6C94">
        <w:rPr>
          <w:rFonts w:ascii="Times New Roman" w:hAnsi="Times New Roman" w:cs="Times New Roman"/>
          <w:sz w:val="24"/>
          <w:szCs w:val="24"/>
        </w:rPr>
        <w:t>118,22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2F6C94">
        <w:rPr>
          <w:rFonts w:ascii="Times New Roman" w:hAnsi="Times New Roman" w:cs="Times New Roman"/>
          <w:sz w:val="24"/>
          <w:szCs w:val="24"/>
        </w:rPr>
        <w:t>376,76</w:t>
      </w:r>
      <w:r>
        <w:rPr>
          <w:rFonts w:ascii="Times New Roman" w:hAnsi="Times New Roman" w:cs="Times New Roman"/>
          <w:sz w:val="24"/>
          <w:szCs w:val="24"/>
        </w:rPr>
        <w:t xml:space="preserve"> тыс. руб. за 1 квартал 202</w:t>
      </w:r>
      <w:r w:rsidR="002F6C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г.) или </w:t>
      </w:r>
      <w:r w:rsidR="002F6C94">
        <w:rPr>
          <w:rFonts w:ascii="Times New Roman" w:hAnsi="Times New Roman" w:cs="Times New Roman"/>
          <w:sz w:val="24"/>
          <w:szCs w:val="24"/>
        </w:rPr>
        <w:t>10,4</w:t>
      </w:r>
      <w:r>
        <w:rPr>
          <w:rFonts w:ascii="Times New Roman" w:hAnsi="Times New Roman" w:cs="Times New Roman"/>
          <w:sz w:val="24"/>
          <w:szCs w:val="24"/>
        </w:rPr>
        <w:t xml:space="preserve"> % к плановым назначениям; </w:t>
      </w:r>
    </w:p>
    <w:p w:rsidR="003B386D" w:rsidRDefault="003B386D" w:rsidP="003B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продажи земельных участков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2F6C94">
        <w:rPr>
          <w:rFonts w:ascii="Times New Roman" w:hAnsi="Times New Roman" w:cs="Times New Roman"/>
          <w:sz w:val="24"/>
          <w:szCs w:val="24"/>
        </w:rPr>
        <w:t>142,25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2F6C94">
        <w:rPr>
          <w:rFonts w:ascii="Times New Roman" w:hAnsi="Times New Roman" w:cs="Times New Roman"/>
          <w:sz w:val="24"/>
          <w:szCs w:val="24"/>
        </w:rPr>
        <w:t>401,56</w:t>
      </w:r>
      <w:r>
        <w:rPr>
          <w:rFonts w:ascii="Times New Roman" w:hAnsi="Times New Roman" w:cs="Times New Roman"/>
          <w:sz w:val="24"/>
          <w:szCs w:val="24"/>
        </w:rPr>
        <w:t xml:space="preserve"> тыс. руб. за 1 квартал 202</w:t>
      </w:r>
      <w:r w:rsidR="002F6C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г.) или </w:t>
      </w:r>
      <w:r w:rsidR="002F6C9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,8 % к плановым назначениям; </w:t>
      </w:r>
    </w:p>
    <w:p w:rsidR="003B386D" w:rsidRDefault="003B386D" w:rsidP="003B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доходы от аренды земельных участков  составили </w:t>
      </w:r>
      <w:r w:rsidR="002F6C94">
        <w:rPr>
          <w:rFonts w:ascii="Times New Roman" w:hAnsi="Times New Roman" w:cs="Times New Roman"/>
          <w:sz w:val="24"/>
          <w:szCs w:val="24"/>
        </w:rPr>
        <w:t>3458,6</w:t>
      </w:r>
      <w:r>
        <w:rPr>
          <w:rFonts w:ascii="Times New Roman" w:hAnsi="Times New Roman" w:cs="Times New Roman"/>
          <w:sz w:val="24"/>
          <w:szCs w:val="24"/>
        </w:rPr>
        <w:t xml:space="preserve"> тыс. руб. (2</w:t>
      </w:r>
      <w:r w:rsidR="002F6C94">
        <w:rPr>
          <w:rFonts w:ascii="Times New Roman" w:hAnsi="Times New Roman" w:cs="Times New Roman"/>
          <w:sz w:val="24"/>
          <w:szCs w:val="24"/>
        </w:rPr>
        <w:t>790,53</w:t>
      </w:r>
      <w:r>
        <w:rPr>
          <w:rFonts w:ascii="Times New Roman" w:hAnsi="Times New Roman" w:cs="Times New Roman"/>
          <w:sz w:val="24"/>
          <w:szCs w:val="24"/>
        </w:rPr>
        <w:t xml:space="preserve"> тыс. руб. за 1 квартал 202</w:t>
      </w:r>
      <w:r w:rsidR="002F6C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г.) или 3</w:t>
      </w:r>
      <w:r w:rsidR="002F6C9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6C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к плановым назначениям; </w:t>
      </w:r>
    </w:p>
    <w:p w:rsidR="002F6C94" w:rsidRDefault="002F6C94" w:rsidP="003B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продажи муниципального имущества составили</w:t>
      </w:r>
      <w:r w:rsidR="002645D8">
        <w:rPr>
          <w:rFonts w:ascii="Times New Roman" w:hAnsi="Times New Roman" w:cs="Times New Roman"/>
          <w:sz w:val="24"/>
          <w:szCs w:val="24"/>
        </w:rPr>
        <w:t xml:space="preserve"> 6620,9 тыс. рублей</w:t>
      </w:r>
      <w:r w:rsidR="00F37F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6D" w:rsidRDefault="003B386D" w:rsidP="003B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поступления – </w:t>
      </w:r>
      <w:r w:rsidR="00E67EF8" w:rsidRPr="00E67EF8">
        <w:rPr>
          <w:rFonts w:ascii="Times New Roman" w:hAnsi="Times New Roman" w:cs="Times New Roman"/>
          <w:sz w:val="24"/>
          <w:szCs w:val="24"/>
        </w:rPr>
        <w:t>356</w:t>
      </w:r>
      <w:r w:rsidR="00912131">
        <w:rPr>
          <w:rFonts w:ascii="Times New Roman" w:hAnsi="Times New Roman" w:cs="Times New Roman"/>
          <w:sz w:val="24"/>
          <w:szCs w:val="24"/>
        </w:rPr>
        <w:t>,</w:t>
      </w:r>
      <w:r w:rsidR="00E67EF8" w:rsidRPr="00E67EF8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(за 1 квартал 2020г.- </w:t>
      </w:r>
      <w:r w:rsidR="00E67EF8" w:rsidRPr="00E67EF8">
        <w:rPr>
          <w:rFonts w:ascii="Times New Roman" w:hAnsi="Times New Roman" w:cs="Times New Roman"/>
          <w:sz w:val="24"/>
          <w:szCs w:val="24"/>
        </w:rPr>
        <w:t>81.45</w:t>
      </w:r>
      <w:r>
        <w:rPr>
          <w:rFonts w:ascii="Times New Roman" w:hAnsi="Times New Roman" w:cs="Times New Roman"/>
          <w:sz w:val="24"/>
          <w:szCs w:val="24"/>
        </w:rPr>
        <w:t xml:space="preserve"> тыс. рублей) или </w:t>
      </w:r>
      <w:r w:rsidR="00E67EF8" w:rsidRPr="00E67EF8">
        <w:rPr>
          <w:rFonts w:ascii="Times New Roman" w:hAnsi="Times New Roman" w:cs="Times New Roman"/>
          <w:sz w:val="24"/>
          <w:szCs w:val="24"/>
        </w:rPr>
        <w:t>61</w:t>
      </w:r>
      <w:r w:rsidR="00E67EF8">
        <w:rPr>
          <w:rFonts w:ascii="Times New Roman" w:hAnsi="Times New Roman" w:cs="Times New Roman"/>
          <w:sz w:val="24"/>
          <w:szCs w:val="24"/>
        </w:rPr>
        <w:t>,</w:t>
      </w:r>
      <w:r w:rsidR="00E67EF8" w:rsidRPr="009121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к плановым назначениям.</w:t>
      </w:r>
    </w:p>
    <w:p w:rsidR="003B386D" w:rsidRDefault="003B386D" w:rsidP="003B38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Задолженность по арендным платежам за передачу муниципального имущества Вурнарского района в аренду  по состоянию на 01.04.202</w:t>
      </w:r>
      <w:r w:rsidR="001033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составляет 1</w:t>
      </w:r>
      <w:r w:rsidR="001033C7">
        <w:rPr>
          <w:rFonts w:ascii="Times New Roman" w:hAnsi="Times New Roman" w:cs="Times New Roman"/>
          <w:sz w:val="24"/>
          <w:szCs w:val="24"/>
        </w:rPr>
        <w:t>455,56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B386D" w:rsidRDefault="003B386D" w:rsidP="003B38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крупный должник ООО «Водоканал» (задолженность 1267,78 тыс. рублей) находится в стадии банкротства. В отношени</w:t>
      </w:r>
      <w:r w:rsidR="007F1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введена процедура внешнего управления. Договора с ООО «Водоканал» расторгнуты. Сумма требований кредитора - администрации Вурнарского района в полном объеме включена в реестр требований кредиторов.</w:t>
      </w:r>
    </w:p>
    <w:p w:rsidR="003B386D" w:rsidRDefault="003B386D" w:rsidP="003B386D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по арендной плате за земельные участки на 01.04.202</w:t>
      </w:r>
      <w:r w:rsidR="001033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составляет  1</w:t>
      </w:r>
      <w:r w:rsidR="001033C7">
        <w:rPr>
          <w:rFonts w:ascii="Times New Roman" w:hAnsi="Times New Roman" w:cs="Times New Roman"/>
          <w:sz w:val="24"/>
          <w:szCs w:val="24"/>
        </w:rPr>
        <w:t>629,07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</w:t>
      </w:r>
      <w:r w:rsidR="001033C7">
        <w:rPr>
          <w:rFonts w:ascii="Times New Roman" w:hAnsi="Times New Roman" w:cs="Times New Roman"/>
          <w:sz w:val="24"/>
          <w:szCs w:val="24"/>
        </w:rPr>
        <w:t>672,53</w:t>
      </w:r>
      <w:r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1033C7">
        <w:rPr>
          <w:rFonts w:ascii="Times New Roman" w:hAnsi="Times New Roman" w:cs="Times New Roman"/>
          <w:sz w:val="24"/>
          <w:szCs w:val="24"/>
        </w:rPr>
        <w:t>1035</w:t>
      </w:r>
      <w:r>
        <w:rPr>
          <w:rFonts w:ascii="Times New Roman" w:hAnsi="Times New Roman" w:cs="Times New Roman"/>
          <w:sz w:val="24"/>
          <w:szCs w:val="24"/>
        </w:rPr>
        <w:t xml:space="preserve"> договоров)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район; </w:t>
      </w:r>
      <w:r w:rsidR="001033C7">
        <w:rPr>
          <w:rFonts w:ascii="Times New Roman" w:hAnsi="Times New Roman" w:cs="Times New Roman"/>
          <w:sz w:val="24"/>
          <w:szCs w:val="24"/>
        </w:rPr>
        <w:t>683,58</w:t>
      </w:r>
      <w:r>
        <w:rPr>
          <w:rFonts w:ascii="Times New Roman" w:hAnsi="Times New Roman" w:cs="Times New Roman"/>
          <w:sz w:val="24"/>
          <w:szCs w:val="24"/>
        </w:rPr>
        <w:t xml:space="preserve"> тыс. рублей(1</w:t>
      </w:r>
      <w:r w:rsidR="001033C7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договора)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поселение; </w:t>
      </w:r>
      <w:r w:rsidR="001033C7">
        <w:rPr>
          <w:rFonts w:ascii="Times New Roman" w:hAnsi="Times New Roman" w:cs="Times New Roman"/>
          <w:sz w:val="24"/>
          <w:szCs w:val="24"/>
        </w:rPr>
        <w:t>272,97</w:t>
      </w:r>
      <w:r>
        <w:rPr>
          <w:rFonts w:ascii="Times New Roman" w:hAnsi="Times New Roman" w:cs="Times New Roman"/>
          <w:sz w:val="24"/>
          <w:szCs w:val="24"/>
        </w:rPr>
        <w:t xml:space="preserve"> тыс. рублей (2</w:t>
      </w:r>
      <w:r w:rsidR="001033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5 договоров) - сельские поселения Вурнарского района. </w:t>
      </w:r>
    </w:p>
    <w:p w:rsidR="003B386D" w:rsidRDefault="003B386D" w:rsidP="003B386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государственный кадастровый учет поставлены земельные участки, сформированные из невостребованных земельных долей площадью 7</w:t>
      </w:r>
      <w:r w:rsidR="00C26E40">
        <w:rPr>
          <w:rFonts w:ascii="Times New Roman" w:hAnsi="Times New Roman" w:cs="Times New Roman"/>
          <w:sz w:val="24"/>
          <w:szCs w:val="24"/>
        </w:rPr>
        <w:t>595,87</w:t>
      </w:r>
      <w:r>
        <w:rPr>
          <w:rFonts w:ascii="Times New Roman" w:hAnsi="Times New Roman" w:cs="Times New Roman"/>
          <w:sz w:val="24"/>
          <w:szCs w:val="24"/>
        </w:rPr>
        <w:t xml:space="preserve"> га, что составляет 9</w:t>
      </w:r>
      <w:r w:rsidR="00C26E40">
        <w:rPr>
          <w:rFonts w:ascii="Times New Roman" w:hAnsi="Times New Roman" w:cs="Times New Roman"/>
          <w:sz w:val="24"/>
          <w:szCs w:val="24"/>
        </w:rPr>
        <w:t>2,3%</w:t>
      </w:r>
      <w:r>
        <w:rPr>
          <w:rFonts w:ascii="Times New Roman" w:hAnsi="Times New Roman" w:cs="Times New Roman"/>
          <w:sz w:val="24"/>
          <w:szCs w:val="24"/>
        </w:rPr>
        <w:t xml:space="preserve"> от площади зарегистрированных в муниципальную собственность земельных долей. Оформлено в муниципальную собственность 4492 доли (8226,31 га). Общая площадь предоставленных в аренду или собственность составляет 6</w:t>
      </w:r>
      <w:r w:rsidR="00C26E40">
        <w:rPr>
          <w:rFonts w:ascii="Times New Roman" w:hAnsi="Times New Roman" w:cs="Times New Roman"/>
          <w:sz w:val="24"/>
          <w:szCs w:val="24"/>
        </w:rPr>
        <w:t>946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6E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составляет 8</w:t>
      </w:r>
      <w:r w:rsidR="00C26E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6E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от площади зарегистрированных в муниципальную собственность земельных долей.</w:t>
      </w:r>
    </w:p>
    <w:p w:rsidR="003B386D" w:rsidRDefault="003B386D" w:rsidP="003B386D">
      <w:pPr>
        <w:pStyle w:val="Default"/>
        <w:ind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Предоставление земельных участков многодетным семьям</w:t>
      </w:r>
      <w:r>
        <w:rPr>
          <w:rFonts w:ascii="Times New Roman" w:hAnsi="Times New Roman" w:cs="Times New Roman"/>
          <w:bCs/>
          <w:color w:val="auto"/>
        </w:rPr>
        <w:t xml:space="preserve">. С  начала действия </w:t>
      </w:r>
      <w:r w:rsidR="005B2F71">
        <w:rPr>
          <w:rFonts w:ascii="Times New Roman" w:hAnsi="Times New Roman" w:cs="Times New Roman"/>
          <w:bCs/>
          <w:color w:val="auto"/>
        </w:rPr>
        <w:t>Закона Чувашской Республики от 01.04.2011г. №10 «О предоставлении земельных участков многодетным семьям в Чувашской Республике»</w:t>
      </w:r>
      <w:r>
        <w:rPr>
          <w:rFonts w:ascii="Times New Roman" w:hAnsi="Times New Roman" w:cs="Times New Roman"/>
          <w:bCs/>
          <w:color w:val="auto"/>
        </w:rPr>
        <w:t xml:space="preserve">  на учет поставлено 5</w:t>
      </w:r>
      <w:r w:rsidR="00D2712B">
        <w:rPr>
          <w:rFonts w:ascii="Times New Roman" w:hAnsi="Times New Roman" w:cs="Times New Roman"/>
          <w:bCs/>
          <w:color w:val="auto"/>
        </w:rPr>
        <w:t>66</w:t>
      </w:r>
      <w:r w:rsidR="005B2F71">
        <w:rPr>
          <w:rFonts w:ascii="Times New Roman" w:hAnsi="Times New Roman" w:cs="Times New Roman"/>
          <w:bCs/>
          <w:color w:val="auto"/>
        </w:rPr>
        <w:t xml:space="preserve"> многодетных</w:t>
      </w:r>
      <w:r>
        <w:rPr>
          <w:rFonts w:ascii="Times New Roman" w:hAnsi="Times New Roman" w:cs="Times New Roman"/>
          <w:bCs/>
          <w:color w:val="auto"/>
        </w:rPr>
        <w:t xml:space="preserve"> сем</w:t>
      </w:r>
      <w:r w:rsidR="00D2712B">
        <w:rPr>
          <w:rFonts w:ascii="Times New Roman" w:hAnsi="Times New Roman" w:cs="Times New Roman"/>
          <w:bCs/>
          <w:color w:val="auto"/>
        </w:rPr>
        <w:t>ей</w:t>
      </w:r>
      <w:r>
        <w:rPr>
          <w:rFonts w:ascii="Times New Roman" w:hAnsi="Times New Roman" w:cs="Times New Roman"/>
          <w:bCs/>
          <w:color w:val="auto"/>
        </w:rPr>
        <w:t>, в том числе 3</w:t>
      </w:r>
      <w:r w:rsidR="00D2712B">
        <w:rPr>
          <w:rFonts w:ascii="Times New Roman" w:hAnsi="Times New Roman" w:cs="Times New Roman"/>
          <w:bCs/>
          <w:color w:val="auto"/>
        </w:rPr>
        <w:t>71</w:t>
      </w:r>
      <w:r>
        <w:rPr>
          <w:rFonts w:ascii="Times New Roman" w:hAnsi="Times New Roman" w:cs="Times New Roman"/>
          <w:bCs/>
          <w:color w:val="auto"/>
        </w:rPr>
        <w:t xml:space="preserve"> семь</w:t>
      </w:r>
      <w:r w:rsidR="00D2712B">
        <w:rPr>
          <w:rFonts w:ascii="Times New Roman" w:hAnsi="Times New Roman" w:cs="Times New Roman"/>
          <w:bCs/>
          <w:color w:val="auto"/>
        </w:rPr>
        <w:t>я</w:t>
      </w:r>
      <w:r>
        <w:rPr>
          <w:rFonts w:ascii="Times New Roman" w:hAnsi="Times New Roman" w:cs="Times New Roman"/>
          <w:bCs/>
          <w:color w:val="auto"/>
        </w:rPr>
        <w:t xml:space="preserve"> получил</w:t>
      </w:r>
      <w:r w:rsidR="00D2712B">
        <w:rPr>
          <w:rFonts w:ascii="Times New Roman" w:hAnsi="Times New Roman" w:cs="Times New Roman"/>
          <w:bCs/>
          <w:color w:val="auto"/>
        </w:rPr>
        <w:t>а</w:t>
      </w:r>
      <w:r>
        <w:rPr>
          <w:rFonts w:ascii="Times New Roman" w:hAnsi="Times New Roman" w:cs="Times New Roman"/>
          <w:bCs/>
          <w:color w:val="auto"/>
        </w:rPr>
        <w:t xml:space="preserve"> участки</w:t>
      </w:r>
      <w:r w:rsidR="005B2F71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(</w:t>
      </w:r>
      <w:r w:rsidR="00D2712B">
        <w:rPr>
          <w:rFonts w:ascii="Times New Roman" w:hAnsi="Times New Roman" w:cs="Times New Roman"/>
          <w:bCs/>
          <w:color w:val="auto"/>
        </w:rPr>
        <w:t>67,4</w:t>
      </w:r>
      <w:r>
        <w:rPr>
          <w:rFonts w:ascii="Times New Roman" w:hAnsi="Times New Roman" w:cs="Times New Roman"/>
          <w:bCs/>
          <w:color w:val="auto"/>
        </w:rPr>
        <w:t xml:space="preserve">%). На территории Вурнарского района сформировано 69 </w:t>
      </w:r>
      <w:r w:rsidR="006C4330">
        <w:rPr>
          <w:rFonts w:ascii="Times New Roman" w:hAnsi="Times New Roman" w:cs="Times New Roman"/>
          <w:bCs/>
          <w:color w:val="auto"/>
        </w:rPr>
        <w:t xml:space="preserve">земельных </w:t>
      </w:r>
      <w:r>
        <w:rPr>
          <w:rFonts w:ascii="Times New Roman" w:hAnsi="Times New Roman" w:cs="Times New Roman"/>
          <w:bCs/>
          <w:color w:val="auto"/>
        </w:rPr>
        <w:t xml:space="preserve">участков. Все они готовы для предоставления. </w:t>
      </w:r>
    </w:p>
    <w:p w:rsidR="003B386D" w:rsidRDefault="003B386D" w:rsidP="003B386D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>По состоянию на 01.04.202</w:t>
      </w:r>
      <w:r w:rsidR="00D2712B">
        <w:rPr>
          <w:rFonts w:ascii="Times New Roman" w:hAnsi="Times New Roman" w:cs="Times New Roman"/>
          <w:bCs/>
          <w:color w:val="auto"/>
        </w:rPr>
        <w:t>2</w:t>
      </w:r>
      <w:r>
        <w:rPr>
          <w:rFonts w:ascii="Times New Roman" w:hAnsi="Times New Roman" w:cs="Times New Roman"/>
          <w:bCs/>
          <w:color w:val="auto"/>
        </w:rPr>
        <w:t xml:space="preserve"> остаются необеспеченными земельными участками 1</w:t>
      </w:r>
      <w:r w:rsidR="00D2712B">
        <w:rPr>
          <w:rFonts w:ascii="Times New Roman" w:hAnsi="Times New Roman" w:cs="Times New Roman"/>
          <w:bCs/>
          <w:color w:val="auto"/>
        </w:rPr>
        <w:t>95</w:t>
      </w:r>
      <w:r>
        <w:rPr>
          <w:rFonts w:ascii="Times New Roman" w:hAnsi="Times New Roman" w:cs="Times New Roman"/>
          <w:bCs/>
          <w:color w:val="auto"/>
        </w:rPr>
        <w:t xml:space="preserve"> многодетных семей, из них 1</w:t>
      </w:r>
      <w:r w:rsidR="00D2712B">
        <w:rPr>
          <w:rFonts w:ascii="Times New Roman" w:hAnsi="Times New Roman" w:cs="Times New Roman"/>
          <w:bCs/>
          <w:color w:val="auto"/>
        </w:rPr>
        <w:t>47</w:t>
      </w:r>
      <w:r>
        <w:rPr>
          <w:rFonts w:ascii="Times New Roman" w:hAnsi="Times New Roman" w:cs="Times New Roman"/>
          <w:bCs/>
          <w:color w:val="auto"/>
        </w:rPr>
        <w:t xml:space="preserve">-   в </w:t>
      </w:r>
      <w:proofErr w:type="spellStart"/>
      <w:r>
        <w:rPr>
          <w:rFonts w:ascii="Times New Roman" w:hAnsi="Times New Roman" w:cs="Times New Roman"/>
          <w:bCs/>
          <w:color w:val="auto"/>
        </w:rPr>
        <w:t>Вурнарском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городском поселении.</w:t>
      </w:r>
      <w:r>
        <w:rPr>
          <w:rFonts w:ascii="Times New Roman" w:hAnsi="Times New Roman" w:cs="Times New Roman"/>
        </w:rPr>
        <w:t xml:space="preserve">    </w:t>
      </w:r>
    </w:p>
    <w:p w:rsidR="00545D30" w:rsidRPr="002E333B" w:rsidRDefault="003B386D" w:rsidP="000F0CA5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Образование. </w:t>
      </w:r>
      <w:r w:rsidR="00545D30" w:rsidRPr="002E333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45D30" w:rsidRPr="002E333B">
        <w:rPr>
          <w:rFonts w:ascii="Times New Roman" w:hAnsi="Times New Roman" w:cs="Times New Roman"/>
          <w:sz w:val="24"/>
          <w:szCs w:val="24"/>
        </w:rPr>
        <w:t>Вурнарском</w:t>
      </w:r>
      <w:proofErr w:type="spellEnd"/>
      <w:r w:rsidR="00545D30" w:rsidRPr="002E333B">
        <w:rPr>
          <w:rFonts w:ascii="Times New Roman" w:hAnsi="Times New Roman" w:cs="Times New Roman"/>
          <w:sz w:val="24"/>
          <w:szCs w:val="24"/>
        </w:rPr>
        <w:t xml:space="preserve"> районе 8 </w:t>
      </w:r>
      <w:r w:rsidR="00545D30" w:rsidRPr="002E333B">
        <w:rPr>
          <w:rFonts w:ascii="Times New Roman" w:hAnsi="Times New Roman" w:cs="Times New Roman"/>
          <w:b/>
          <w:bCs/>
          <w:sz w:val="24"/>
          <w:szCs w:val="24"/>
        </w:rPr>
        <w:t>дошкольных образовательных организаций</w:t>
      </w:r>
      <w:r w:rsidR="00545D30" w:rsidRPr="002E333B">
        <w:rPr>
          <w:rFonts w:ascii="Times New Roman" w:hAnsi="Times New Roman" w:cs="Times New Roman"/>
          <w:sz w:val="24"/>
          <w:szCs w:val="24"/>
        </w:rPr>
        <w:t xml:space="preserve">. В них воспитывается 1041 ребенок в 52 дошкольных </w:t>
      </w:r>
      <w:proofErr w:type="gramStart"/>
      <w:r w:rsidR="00545D30" w:rsidRPr="002E333B">
        <w:rPr>
          <w:rFonts w:ascii="Times New Roman" w:hAnsi="Times New Roman" w:cs="Times New Roman"/>
          <w:sz w:val="24"/>
          <w:szCs w:val="24"/>
        </w:rPr>
        <w:t>группах полного дня</w:t>
      </w:r>
      <w:proofErr w:type="gramEnd"/>
      <w:r w:rsidR="00545D30" w:rsidRPr="002E333B">
        <w:rPr>
          <w:rFonts w:ascii="Times New Roman" w:hAnsi="Times New Roman" w:cs="Times New Roman"/>
          <w:sz w:val="24"/>
          <w:szCs w:val="24"/>
        </w:rPr>
        <w:t xml:space="preserve">.  При 8 школах работает 13 дошкольных </w:t>
      </w:r>
      <w:proofErr w:type="gramStart"/>
      <w:r w:rsidR="00545D30" w:rsidRPr="002E333B">
        <w:rPr>
          <w:rFonts w:ascii="Times New Roman" w:hAnsi="Times New Roman" w:cs="Times New Roman"/>
          <w:sz w:val="24"/>
          <w:szCs w:val="24"/>
        </w:rPr>
        <w:t>групп полного дня</w:t>
      </w:r>
      <w:proofErr w:type="gramEnd"/>
      <w:r w:rsidR="00545D30" w:rsidRPr="002E333B">
        <w:rPr>
          <w:rFonts w:ascii="Times New Roman" w:hAnsi="Times New Roman" w:cs="Times New Roman"/>
          <w:sz w:val="24"/>
          <w:szCs w:val="24"/>
        </w:rPr>
        <w:t xml:space="preserve"> и 5 групп кратковременного пребывания, в них воспитывается 212 детей. </w:t>
      </w:r>
      <w:proofErr w:type="gramStart"/>
      <w:r w:rsidR="00545D30" w:rsidRPr="002E333B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545D30" w:rsidRPr="002E333B">
        <w:rPr>
          <w:rFonts w:ascii="Times New Roman" w:hAnsi="Times New Roman" w:cs="Times New Roman"/>
          <w:sz w:val="24"/>
          <w:szCs w:val="24"/>
        </w:rPr>
        <w:t xml:space="preserve"> дошкольным образованием 1253 ребенка. В очереди на получение мест в дошкольные организации по состоянию на 01.04.2022 г. зарегистрированы 156 детей в возрасте до 3 лет (на 01.04.2021 г. – 53 ребенка), из них в возрасте от 1,5 до 3 лет – 74 ребенка (</w:t>
      </w:r>
      <w:proofErr w:type="gramStart"/>
      <w:r w:rsidR="00545D30" w:rsidRPr="002E33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45D30" w:rsidRPr="002E333B">
        <w:rPr>
          <w:rFonts w:ascii="Times New Roman" w:hAnsi="Times New Roman" w:cs="Times New Roman"/>
          <w:sz w:val="24"/>
          <w:szCs w:val="24"/>
        </w:rPr>
        <w:t xml:space="preserve"> 01.04.2021 – 15). Очередности детей старше трех лет в районе нет. </w:t>
      </w:r>
    </w:p>
    <w:p w:rsidR="00545D30" w:rsidRPr="002E333B" w:rsidRDefault="00545D30" w:rsidP="000F0CA5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33B">
        <w:rPr>
          <w:rFonts w:ascii="Times New Roman" w:hAnsi="Times New Roman" w:cs="Times New Roman"/>
          <w:sz w:val="24"/>
          <w:szCs w:val="24"/>
        </w:rPr>
        <w:t xml:space="preserve">В детских садах работают 92 педагога, из них высшее педагогическое образование имеют 55 человек, что составляет 60 % (2020 г. - 59 человек и 61,4 % соответственно).  Со средним профессиональным образованием 36 человек (39%). Высшую квалификационную категорию имеют 5 человек (5%) и первую категорию -  63 человека (68 %). Со стажем работы до 3 лет – 5 педагогов (5 %). Средний возраст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– 45 лет. Количество педагогов в возрасте до 35 лет составляет 24 чел. (26 %).</w:t>
      </w:r>
    </w:p>
    <w:p w:rsidR="00545D30" w:rsidRPr="002E333B" w:rsidRDefault="00545D30" w:rsidP="000F0CA5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33B">
        <w:rPr>
          <w:rFonts w:ascii="Times New Roman" w:hAnsi="Times New Roman" w:cs="Times New Roman"/>
          <w:sz w:val="24"/>
          <w:szCs w:val="24"/>
        </w:rPr>
        <w:t xml:space="preserve">В </w:t>
      </w:r>
      <w:r w:rsidRPr="002E333B">
        <w:rPr>
          <w:rFonts w:ascii="Times New Roman" w:hAnsi="Times New Roman" w:cs="Times New Roman"/>
          <w:b/>
          <w:bCs/>
          <w:sz w:val="24"/>
          <w:szCs w:val="24"/>
        </w:rPr>
        <w:t>системе</w:t>
      </w:r>
      <w:r w:rsidRPr="002E333B">
        <w:rPr>
          <w:rFonts w:ascii="Times New Roman" w:hAnsi="Times New Roman" w:cs="Times New Roman"/>
          <w:sz w:val="24"/>
          <w:szCs w:val="24"/>
        </w:rPr>
        <w:t xml:space="preserve"> </w:t>
      </w:r>
      <w:r w:rsidRPr="002E333B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Pr="002E333B">
        <w:rPr>
          <w:rFonts w:ascii="Times New Roman" w:hAnsi="Times New Roman" w:cs="Times New Roman"/>
          <w:sz w:val="24"/>
          <w:szCs w:val="24"/>
        </w:rPr>
        <w:t xml:space="preserve"> - 18 школ. В них обучается  3355 учащихся. За </w:t>
      </w:r>
      <w:proofErr w:type="gramStart"/>
      <w:r w:rsidRPr="002E333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2E333B">
        <w:rPr>
          <w:rFonts w:ascii="Times New Roman" w:hAnsi="Times New Roman" w:cs="Times New Roman"/>
          <w:sz w:val="24"/>
          <w:szCs w:val="24"/>
        </w:rPr>
        <w:t xml:space="preserve">  5 лет количество обучающихся в школах снизилось на 4 % (в 2017 году – 3504 обучающихся). Наполняемость классов составляет 14,71 чел. (в 2017 г. – 15,1, в 2018 г. – 14,77, в 2019 г. -14,96, в 2020 г. - 14,68), число учащихся на 1 учителя – 11,4 (в 2017 г. – 10,7, в 2018 г. – 10,6, в 2019 г. – 11,1, в 2020 г. - 11,0). Притом, при средней наполняемости классов в самой малочисленной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малокомлектной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школе района, составляющей 4,3, две </w:t>
      </w:r>
      <w:r w:rsidRPr="002E333B">
        <w:rPr>
          <w:rFonts w:ascii="Times New Roman" w:hAnsi="Times New Roman" w:cs="Times New Roman"/>
          <w:sz w:val="24"/>
          <w:szCs w:val="24"/>
        </w:rPr>
        <w:lastRenderedPageBreak/>
        <w:t>средние школы в п. Вурнары переполнены (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СОШ № 2 – средняя наполняемость классов – 25,17;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Вурнарская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СОШ № 1 – 23,71).</w:t>
      </w:r>
    </w:p>
    <w:p w:rsidR="00545D30" w:rsidRPr="002E333B" w:rsidRDefault="00545D30" w:rsidP="000F0CA5">
      <w:pPr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33B">
        <w:rPr>
          <w:rFonts w:ascii="Times New Roman" w:hAnsi="Times New Roman" w:cs="Times New Roman"/>
          <w:sz w:val="24"/>
          <w:szCs w:val="24"/>
        </w:rPr>
        <w:t>Все школы укомплектованы кадрами, в них работают 295 учителей (в 2017 г. – 328, в 2018 г. – 320, в 2019 г. – 305, в 2020 г. – 304). Средний возраст учителей составляет 46 лет. Доля учителей, имеющих стаж работы менее 3 лет, составляет 3,4 % (в 2017 г. - 2,6%, в 2018 г. – 2,5%, в 2019 г.- 2,62 %, в 2020 г. - 3,29 %). Количество учителей в возрасте до 35 лет – 29 чел., что составляет 9,8 % от общего количества учителей (в 2017 г. – 10,2%, в 2018 г. – 8,42%, в 2019 г. – 8,85  %, в 2020 г. - 9,21 %). Высшее профессиональное образование имеют 279 человек (94,6 %), остальные со средним профессиональным образованием. Высшую квалификационную категорию имеют 64 учителя (22 %), на первую категорию аттестованы  215 человек (72,9 %).</w:t>
      </w:r>
    </w:p>
    <w:p w:rsidR="00545D30" w:rsidRPr="002E333B" w:rsidRDefault="00545D30" w:rsidP="000F0CA5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E333B">
        <w:rPr>
          <w:rFonts w:ascii="Times New Roman" w:hAnsi="Times New Roman" w:cs="Times New Roman"/>
          <w:b/>
          <w:color w:val="000000"/>
          <w:sz w:val="24"/>
          <w:szCs w:val="24"/>
        </w:rPr>
        <w:t>системе дополнительного образования</w:t>
      </w:r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 в районе функционируют 3 учреждения – Дом детского творчества, Детская школа искусств, Детско-юношеская спортивная школа. Дополнительным образованием охвачено 64 % от общего количества детей в возрасте от 5 до 18 лет при республиканском плане в 76% (средний показатель по республике - 80%). </w:t>
      </w:r>
    </w:p>
    <w:p w:rsidR="00545D30" w:rsidRPr="002E333B" w:rsidRDefault="00545D30" w:rsidP="000F0CA5">
      <w:pPr>
        <w:autoSpaceDE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33B">
        <w:rPr>
          <w:rFonts w:ascii="Times New Roman" w:hAnsi="Times New Roman" w:cs="Times New Roman"/>
          <w:bCs/>
          <w:color w:val="000000"/>
          <w:sz w:val="24"/>
          <w:szCs w:val="24"/>
        </w:rPr>
        <w:t>Ежегодно укрепляется</w:t>
      </w:r>
      <w:r w:rsidRPr="002E3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материально-техническая база образовательных учреждений </w:t>
      </w:r>
      <w:r w:rsidRPr="002E333B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приведения их в соответствие к современным требованиям. </w:t>
      </w:r>
      <w:r w:rsidRPr="002E3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капитального ремонта и модернизации существующих учреждений образования, имеющих износ более 50%, - стала одной из важных. </w:t>
      </w:r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В 2 учреждениях дополнительного образования, 2 школах и 1 детском саду произведен капитальный ремонт. В 8 школах района  действуют Центры образования цифрового, гуманитарного и естественнонаучного профилей «Точка роста». В ходе реализации проекта «Наука в школу» оборудованы современным лабораторным оборудованием кабинет химии в </w:t>
      </w:r>
      <w:proofErr w:type="spellStart"/>
      <w:r w:rsidRPr="002E333B">
        <w:rPr>
          <w:rFonts w:ascii="Times New Roman" w:hAnsi="Times New Roman" w:cs="Times New Roman"/>
          <w:color w:val="000000"/>
          <w:sz w:val="24"/>
          <w:szCs w:val="24"/>
        </w:rPr>
        <w:t>Санарпосинской</w:t>
      </w:r>
      <w:proofErr w:type="spellEnd"/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, кабинет физики в </w:t>
      </w:r>
      <w:proofErr w:type="spellStart"/>
      <w:r w:rsidRPr="002E333B">
        <w:rPr>
          <w:rFonts w:ascii="Times New Roman" w:hAnsi="Times New Roman" w:cs="Times New Roman"/>
          <w:color w:val="000000"/>
          <w:sz w:val="24"/>
          <w:szCs w:val="24"/>
        </w:rPr>
        <w:t>Вурнарской</w:t>
      </w:r>
      <w:proofErr w:type="spellEnd"/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 №1, кабинет биологии в </w:t>
      </w:r>
      <w:proofErr w:type="spellStart"/>
      <w:r w:rsidRPr="002E333B">
        <w:rPr>
          <w:rFonts w:ascii="Times New Roman" w:hAnsi="Times New Roman" w:cs="Times New Roman"/>
          <w:color w:val="000000"/>
          <w:sz w:val="24"/>
          <w:szCs w:val="24"/>
        </w:rPr>
        <w:t>Вурнарской</w:t>
      </w:r>
      <w:proofErr w:type="spellEnd"/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 №2 школах. В 15 средних школах используется оборудование по робототехнике. Пищеблоки школ и детских садов района оснащены современным оборудованием. В 15 школах отремонтированы спортивные залы.</w:t>
      </w:r>
    </w:p>
    <w:p w:rsidR="00545D30" w:rsidRPr="002E333B" w:rsidRDefault="00545D30" w:rsidP="000F0CA5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3B">
        <w:rPr>
          <w:rFonts w:ascii="Times New Roman" w:hAnsi="Times New Roman" w:cs="Times New Roman"/>
          <w:color w:val="000000"/>
          <w:sz w:val="24"/>
          <w:szCs w:val="24"/>
        </w:rPr>
        <w:t>В 1 квартале 2022 года в МБОУ «</w:t>
      </w:r>
      <w:proofErr w:type="spellStart"/>
      <w:r w:rsidRPr="002E333B">
        <w:rPr>
          <w:rFonts w:ascii="Times New Roman" w:hAnsi="Times New Roman" w:cs="Times New Roman"/>
          <w:color w:val="000000"/>
          <w:sz w:val="24"/>
          <w:szCs w:val="24"/>
        </w:rPr>
        <w:t>Буртасинская</w:t>
      </w:r>
      <w:proofErr w:type="spellEnd"/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 СОШ» после завершения капитального ремонта открыты  2 дошкольные </w:t>
      </w:r>
      <w:proofErr w:type="gramStart"/>
      <w:r w:rsidRPr="002E333B">
        <w:rPr>
          <w:rFonts w:ascii="Times New Roman" w:hAnsi="Times New Roman" w:cs="Times New Roman"/>
          <w:color w:val="000000"/>
          <w:sz w:val="24"/>
          <w:szCs w:val="24"/>
        </w:rPr>
        <w:t>группы полного дня</w:t>
      </w:r>
      <w:proofErr w:type="gramEnd"/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 на 40 мест.</w:t>
      </w:r>
    </w:p>
    <w:p w:rsidR="00545D30" w:rsidRPr="002E333B" w:rsidRDefault="00545D30" w:rsidP="000F0CA5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33B">
        <w:rPr>
          <w:rFonts w:ascii="Times New Roman" w:hAnsi="Times New Roman" w:cs="Times New Roman"/>
          <w:sz w:val="24"/>
          <w:szCs w:val="24"/>
        </w:rPr>
        <w:t xml:space="preserve">В 2021-2022 учебном году в школах Вурнарского района организовано бесплатное горячее питание для 1378 учащихся 1-4 классов. На это питание 1 ребенку в день из бюджетов всех уровней (федерального, республиканского, местного) выделено 58 рублей </w:t>
      </w:r>
      <w:r w:rsidRPr="002E333B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2E333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45D30" w:rsidRPr="002E333B" w:rsidRDefault="00545D30" w:rsidP="000F0CA5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>В системе образования района за 1 квартал 2022 года имеются высокие результаты.</w:t>
      </w:r>
    </w:p>
    <w:p w:rsidR="00545D30" w:rsidRPr="002E333B" w:rsidRDefault="00545D30" w:rsidP="000F0CA5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33B">
        <w:rPr>
          <w:rFonts w:ascii="Times New Roman" w:hAnsi="Times New Roman" w:cs="Times New Roman"/>
          <w:sz w:val="24"/>
          <w:szCs w:val="24"/>
        </w:rPr>
        <w:t xml:space="preserve">В школах Вурнарского района создана и успешно действует система </w:t>
      </w:r>
      <w:r w:rsidRPr="002E333B">
        <w:rPr>
          <w:rFonts w:ascii="Times New Roman" w:hAnsi="Times New Roman" w:cs="Times New Roman"/>
          <w:b/>
          <w:bCs/>
          <w:sz w:val="24"/>
          <w:szCs w:val="24"/>
        </w:rPr>
        <w:t>сопровождения развития одаренных детей</w:t>
      </w:r>
      <w:r w:rsidRPr="002E333B">
        <w:rPr>
          <w:rFonts w:ascii="Times New Roman" w:hAnsi="Times New Roman" w:cs="Times New Roman"/>
          <w:sz w:val="24"/>
          <w:szCs w:val="24"/>
        </w:rPr>
        <w:t xml:space="preserve">, способствующая максимальному раскрытию потенциальных возможностей ребенка. </w:t>
      </w:r>
    </w:p>
    <w:p w:rsidR="00545D30" w:rsidRPr="002E333B" w:rsidRDefault="00545D30" w:rsidP="000F0CA5">
      <w:pPr>
        <w:autoSpaceDE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феврале-марте прошел районный этап </w:t>
      </w: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XXVII</w:t>
      </w: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Республиканских интеллектуальных игр младших школьников</w:t>
      </w:r>
      <w:r w:rsidRPr="002E33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Младшеклассники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показали свои крепкие знания по предметам «родной (чувашский) язык», «литературное чтение на родном (чувашском) языке», «родной (чувашский) язык и литературное чтение на родном (чувашском) языке для русскоязычных школ», «государственный язык Чувашской Республики». </w:t>
      </w: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Призерами </w:t>
      </w:r>
      <w:r w:rsidRPr="002E333B">
        <w:rPr>
          <w:rFonts w:ascii="Times New Roman" w:hAnsi="Times New Roman" w:cs="Times New Roman"/>
          <w:sz w:val="24"/>
          <w:szCs w:val="24"/>
        </w:rPr>
        <w:t xml:space="preserve">и победителями в районе </w:t>
      </w: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>стали</w:t>
      </w:r>
      <w:r w:rsidRPr="002E333B">
        <w:rPr>
          <w:rFonts w:ascii="Times New Roman" w:hAnsi="Times New Roman" w:cs="Times New Roman"/>
          <w:sz w:val="24"/>
          <w:szCs w:val="24"/>
        </w:rPr>
        <w:t xml:space="preserve"> учащиеся 3-4 классов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№ 2,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Азимсирминской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Большеяушской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Вурман-Кибекской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Ермошкинской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, Калининской,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Тузи-Муратской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Янгорчинской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школ. В республиканском этапе интеллектуальных игр приняли участие 6 учащихся двух школ: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СОШ №2 и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Янгорчинской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СОШ. </w:t>
      </w:r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</w:t>
      </w:r>
      <w:r w:rsidRPr="002E33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участия обучающихся 3-4 классов в </w:t>
      </w: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XXVII</w:t>
      </w: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Республиканских интеллектуальных играх младших школьников</w:t>
      </w:r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33B">
        <w:rPr>
          <w:rFonts w:ascii="Times New Roman" w:hAnsi="Times New Roman" w:cs="Times New Roman"/>
          <w:sz w:val="24"/>
          <w:szCs w:val="24"/>
        </w:rPr>
        <w:t>по указанным предметам</w:t>
      </w: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333B">
        <w:rPr>
          <w:rFonts w:ascii="Times New Roman" w:hAnsi="Times New Roman" w:cs="Times New Roman"/>
          <w:color w:val="000000"/>
          <w:sz w:val="24"/>
          <w:szCs w:val="24"/>
        </w:rPr>
        <w:t>составила 100%, так как в</w:t>
      </w:r>
      <w:r w:rsidRPr="002E333B">
        <w:rPr>
          <w:rFonts w:ascii="Times New Roman" w:hAnsi="Times New Roman" w:cs="Times New Roman"/>
          <w:sz w:val="24"/>
          <w:szCs w:val="24"/>
        </w:rPr>
        <w:t>се стали победителями и призерами: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50"/>
        <w:gridCol w:w="2668"/>
        <w:gridCol w:w="1559"/>
        <w:gridCol w:w="1986"/>
        <w:gridCol w:w="1132"/>
        <w:gridCol w:w="1570"/>
      </w:tblGrid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учащегося,</w:t>
            </w:r>
          </w:p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Учитель-наставник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Максимов Сергей, 4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Чувашской Республики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Егорова Любовь Валерьяновна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Ефимов Артем, 3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Родной (чувашский) язык и литературное чтение на родном (чувашском) языке для русскоязычных школ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Алексеева Людмила Александровна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Овчинников Дмитрий, 3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Чувашской Республики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Рыжова Валентина Владимировна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Кузьмин Глеб, 3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Янгорчинская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Родной (чувашский) язык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Николаевна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Михайлова Софья, 4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Янгорчинская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(чувашском) языке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Гаврилова Надежда Ильинична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Васильева Валерия, 3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Янгорчинская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(чувашском) языке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Николаевна</w:t>
            </w:r>
          </w:p>
        </w:tc>
      </w:tr>
    </w:tbl>
    <w:p w:rsidR="00545D30" w:rsidRPr="002E333B" w:rsidRDefault="00545D30" w:rsidP="000F0CA5">
      <w:pPr>
        <w:autoSpaceDE w:val="0"/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3B">
        <w:rPr>
          <w:rFonts w:ascii="Times New Roman" w:hAnsi="Times New Roman" w:cs="Times New Roman"/>
          <w:sz w:val="24"/>
          <w:szCs w:val="24"/>
        </w:rPr>
        <w:t xml:space="preserve">По основным предметам «русский язык», «математика», «литературное чтение», «окружающий мир» лучшими на районном этапе стали учащиеся начальных классов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Вурнарских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средних школ № 1 и № 2,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Абызовской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Алгазинской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Ермошкинской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Кюстюмерской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Санарпосинской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Янгорчинской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школ. В республике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район представили 14 обучающихся из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№ 2,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Абызовской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Ермошкинской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средних школ. По результатам республиканского этапа 7 учащихся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средней школы № 2 стали победителями и призерами: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50"/>
        <w:gridCol w:w="2668"/>
        <w:gridCol w:w="1559"/>
        <w:gridCol w:w="1559"/>
        <w:gridCol w:w="1559"/>
        <w:gridCol w:w="1570"/>
      </w:tblGrid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учащегося,</w:t>
            </w:r>
          </w:p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Учитель-наставник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Полина, 3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Алексеева Людмила Александров</w:t>
            </w:r>
            <w:r w:rsidRPr="002E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Сергеева Дарья, 4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Ильинична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Капаниров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Роман, 4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Ильинична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Ижелеев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Тимур, 3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Никитина Дарья, 3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Ксенофонтова Наталья Анатольевна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Наумова Алина Николаевна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Васильев Илья, 3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</w:tr>
    </w:tbl>
    <w:p w:rsidR="00545D30" w:rsidRPr="002E333B" w:rsidRDefault="00545D30" w:rsidP="000F0CA5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В 1 квартале 2022 года прошел региональный этап Всероссийской Олимпиады школьников. </w:t>
      </w:r>
      <w:proofErr w:type="gramStart"/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От Вурнарского района в нем приняли участие  85  учащихся из 9 школ (50%) по </w:t>
      </w:r>
      <w:r w:rsidRPr="002E333B">
        <w:rPr>
          <w:rFonts w:ascii="Times New Roman" w:hAnsi="Times New Roman" w:cs="Times New Roman"/>
          <w:sz w:val="24"/>
          <w:szCs w:val="24"/>
        </w:rPr>
        <w:t>19</w:t>
      </w:r>
      <w:r w:rsidRPr="002E33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333B">
        <w:rPr>
          <w:rFonts w:ascii="Times New Roman" w:hAnsi="Times New Roman" w:cs="Times New Roman"/>
          <w:color w:val="000000"/>
          <w:sz w:val="24"/>
          <w:szCs w:val="24"/>
        </w:rPr>
        <w:t>предметам, из них – 12 призовых мест (в 2020 году — 14) по предметам «литература», «информатика», «английский язык», «обществознание», «право», «география», «физическая культура», «биология», «технология».</w:t>
      </w:r>
      <w:proofErr w:type="gramEnd"/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Эффективность участия </w:t>
      </w:r>
      <w:proofErr w:type="gramStart"/>
      <w:r w:rsidRPr="002E333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E333B">
        <w:rPr>
          <w:rFonts w:ascii="Times New Roman" w:hAnsi="Times New Roman" w:cs="Times New Roman"/>
          <w:color w:val="000000"/>
          <w:sz w:val="24"/>
          <w:szCs w:val="24"/>
        </w:rPr>
        <w:t xml:space="preserve"> в региональном этапе Олимпиады составляет 14,1%. </w:t>
      </w:r>
    </w:p>
    <w:p w:rsidR="00545D30" w:rsidRPr="002E333B" w:rsidRDefault="00545D30" w:rsidP="000F0CA5">
      <w:pPr>
        <w:tabs>
          <w:tab w:val="left" w:pos="993"/>
        </w:tabs>
        <w:autoSpaceDE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данной олимпиаде показали высокие </w:t>
      </w:r>
      <w:proofErr w:type="gramStart"/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достижения</w:t>
      </w:r>
      <w:proofErr w:type="gramEnd"/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следующие обучающиеся и их наставники: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50"/>
        <w:gridCol w:w="2668"/>
        <w:gridCol w:w="1559"/>
        <w:gridCol w:w="1559"/>
        <w:gridCol w:w="1559"/>
        <w:gridCol w:w="1570"/>
      </w:tblGrid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учащегося,</w:t>
            </w:r>
          </w:p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Учитель-наставник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Тимофеева Анна, 10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Костянецкая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Ольга Давыдовна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1" w:space="0" w:color="000000"/>
              <w:left w:val="single" w:sz="4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Сухарев Андрей, 11 класс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Орлова Людмила Ивановна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Физер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Валериановна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И.Н. Никифорова»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Чернов Александр Геннадьевич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Чернов Александр Геннадьевич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Петров Максим, 11 </w:t>
            </w:r>
            <w:r w:rsidRPr="002E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2E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И.Н. Никифорова»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Суин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r w:rsidRPr="002E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Леонтьев Вячеслав  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Андреева Дарья, 10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 № 1 им. И.Н. Никифорова»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Чернов Александр Геннадьевич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9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«Калининская СОШ»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Ласкина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Валерьяновна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Всеволодов Серафим, 10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«Калининская СОШ»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Никитин Анатолий, 10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Буртасинская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Петрова Татьяна Геннадьевна</w:t>
            </w:r>
          </w:p>
        </w:tc>
      </w:tr>
      <w:tr w:rsidR="00545D30" w:rsidRPr="002E333B" w:rsidTr="00E04195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tabs>
                <w:tab w:val="left" w:pos="993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Ермошкинская</w:t>
            </w:r>
            <w:proofErr w:type="spellEnd"/>
            <w:r w:rsidRPr="002E33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45D30" w:rsidRPr="002E333B" w:rsidRDefault="00545D30" w:rsidP="002E333B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3B">
              <w:rPr>
                <w:rFonts w:ascii="Times New Roman" w:hAnsi="Times New Roman" w:cs="Times New Roman"/>
                <w:sz w:val="24"/>
                <w:szCs w:val="24"/>
              </w:rPr>
              <w:t>Максимова Любовь Вениаминовна</w:t>
            </w:r>
          </w:p>
        </w:tc>
      </w:tr>
    </w:tbl>
    <w:p w:rsidR="00545D30" w:rsidRPr="000F0CA5" w:rsidRDefault="00F8198A" w:rsidP="000F0CA5">
      <w:pPr>
        <w:autoSpaceDE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заключительном этапе Всероссийской олимпиады школьников по географии, проходившем в </w:t>
      </w:r>
      <w:proofErr w:type="spellStart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Северо-Кавказском</w:t>
      </w:r>
      <w:proofErr w:type="spellEnd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федеральном университете </w:t>
      </w:r>
      <w:proofErr w:type="gramStart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Ставрополь, обучающийся 10 класса </w:t>
      </w:r>
      <w:proofErr w:type="spellStart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>Буртасинской</w:t>
      </w:r>
      <w:proofErr w:type="spellEnd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 </w:t>
      </w:r>
      <w:r w:rsidR="00545D30" w:rsidRPr="000F0CA5">
        <w:rPr>
          <w:rFonts w:ascii="Times New Roman" w:hAnsi="Times New Roman" w:cs="Times New Roman"/>
          <w:bCs/>
          <w:sz w:val="24"/>
          <w:szCs w:val="24"/>
        </w:rPr>
        <w:t>Анатолий Никитин</w:t>
      </w:r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 высокие результаты и стал призером. </w:t>
      </w:r>
      <w:r w:rsidR="00545D30" w:rsidRPr="000F0CA5">
        <w:rPr>
          <w:rFonts w:ascii="Times New Roman" w:hAnsi="Times New Roman" w:cs="Times New Roman"/>
          <w:bCs/>
          <w:sz w:val="24"/>
          <w:szCs w:val="24"/>
        </w:rPr>
        <w:t>Следует отметить, что здесь за победу боролись более 250 самых талантливых и эрудированных старшеклассников из 75 регионов России.</w:t>
      </w:r>
    </w:p>
    <w:p w:rsidR="00545D30" w:rsidRPr="000F0CA5" w:rsidRDefault="00F8198A" w:rsidP="000F0CA5">
      <w:pPr>
        <w:autoSpaceDE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Распоряжением Главы Чувашской Республики от 30 декабря 2021 года № 779-рг данная стипендия назначена на период с 1 января по 31 декабря 2022 г. учащимся </w:t>
      </w:r>
      <w:proofErr w:type="spellStart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Вурнарской</w:t>
      </w:r>
      <w:proofErr w:type="spellEnd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общеобразовательной школы № 1 им. И.Н. Никифорова Андреевой Дарье и Петрову Максиму, обучающимся </w:t>
      </w:r>
      <w:proofErr w:type="spellStart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Вурнарской</w:t>
      </w:r>
      <w:proofErr w:type="spellEnd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общеобразовательной школы № 2 Войтенко Екатерине и Сухареву Андрею, учащимся </w:t>
      </w:r>
      <w:proofErr w:type="spellStart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>Вурнарской</w:t>
      </w:r>
      <w:proofErr w:type="spellEnd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детской школы искусств Герасимовой Валерии и Кожановой Виктории.</w:t>
      </w:r>
      <w:proofErr w:type="gramEnd"/>
      <w:r w:rsidR="00545D30" w:rsidRPr="000F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стипендии за творческую устремленность удостоены преподаватель и студент Вурнарского сельскохозяйственного техникума Минобразования Чувашии Васильева Ирина Геннадьевна и Григорьева Дарья.  </w:t>
      </w:r>
    </w:p>
    <w:p w:rsidR="003B386D" w:rsidRDefault="00545D30" w:rsidP="00F8198A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33B">
        <w:rPr>
          <w:rFonts w:ascii="Times New Roman" w:hAnsi="Times New Roman" w:cs="Times New Roman"/>
          <w:sz w:val="24"/>
          <w:szCs w:val="24"/>
        </w:rPr>
        <w:t xml:space="preserve">В 1 квартале 2022 года организованы на муниципальном этапе </w:t>
      </w:r>
      <w:r w:rsidRPr="002E333B">
        <w:rPr>
          <w:rFonts w:ascii="Times New Roman" w:hAnsi="Times New Roman" w:cs="Times New Roman"/>
          <w:b/>
          <w:i/>
          <w:sz w:val="24"/>
          <w:szCs w:val="24"/>
        </w:rPr>
        <w:t>профессиональные конкурсы педагогического мастерства:</w:t>
      </w:r>
      <w:r w:rsidRPr="002E3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«Учитель года», </w:t>
      </w:r>
      <w:r w:rsidRPr="002E333B">
        <w:rPr>
          <w:rFonts w:ascii="Times New Roman" w:hAnsi="Times New Roman" w:cs="Times New Roman"/>
          <w:sz w:val="24"/>
          <w:szCs w:val="24"/>
        </w:rPr>
        <w:t xml:space="preserve">«Социальный педагог года»,  «Самый классный </w:t>
      </w:r>
      <w:proofErr w:type="spellStart"/>
      <w:proofErr w:type="gramStart"/>
      <w:r w:rsidRPr="002E333B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2E333B">
        <w:rPr>
          <w:rFonts w:ascii="Times New Roman" w:hAnsi="Times New Roman" w:cs="Times New Roman"/>
          <w:sz w:val="24"/>
          <w:szCs w:val="24"/>
        </w:rPr>
        <w:t xml:space="preserve">», «Воспитатель года».  В «великолепную пятерку» республиканского конкурса </w:t>
      </w:r>
      <w:r w:rsidRPr="002E333B">
        <w:rPr>
          <w:rFonts w:ascii="Times New Roman" w:hAnsi="Times New Roman" w:cs="Times New Roman"/>
          <w:b/>
          <w:sz w:val="24"/>
          <w:szCs w:val="24"/>
        </w:rPr>
        <w:t>«Учитель года Чувашии - 2022»</w:t>
      </w:r>
      <w:r w:rsidRPr="002E333B">
        <w:rPr>
          <w:rFonts w:ascii="Times New Roman" w:hAnsi="Times New Roman" w:cs="Times New Roman"/>
          <w:sz w:val="24"/>
          <w:szCs w:val="24"/>
        </w:rPr>
        <w:t xml:space="preserve"> вошла учитель начальных классов </w:t>
      </w:r>
      <w:proofErr w:type="spellStart"/>
      <w:r w:rsidRPr="002E333B">
        <w:rPr>
          <w:rFonts w:ascii="Times New Roman" w:hAnsi="Times New Roman" w:cs="Times New Roman"/>
          <w:sz w:val="24"/>
          <w:szCs w:val="24"/>
        </w:rPr>
        <w:t>Вурнарской</w:t>
      </w:r>
      <w:proofErr w:type="spellEnd"/>
      <w:r w:rsidRPr="002E333B">
        <w:rPr>
          <w:rFonts w:ascii="Times New Roman" w:hAnsi="Times New Roman" w:cs="Times New Roman"/>
          <w:sz w:val="24"/>
          <w:szCs w:val="24"/>
        </w:rPr>
        <w:t xml:space="preserve">  школы № 2 Ильина Мария Германовна. </w:t>
      </w:r>
    </w:p>
    <w:p w:rsidR="005B4AFA" w:rsidRPr="005B4AFA" w:rsidRDefault="003B386D" w:rsidP="00F8198A">
      <w:pPr>
        <w:pStyle w:val="a4"/>
        <w:spacing w:after="0"/>
        <w:ind w:firstLine="426"/>
        <w:jc w:val="both"/>
      </w:pPr>
      <w:r>
        <w:rPr>
          <w:b/>
          <w:bCs/>
          <w:lang w:eastAsia="ru-RU"/>
        </w:rPr>
        <w:t>Культура</w:t>
      </w:r>
      <w:r>
        <w:rPr>
          <w:bCs/>
          <w:lang w:eastAsia="ru-RU"/>
        </w:rPr>
        <w:t>.</w:t>
      </w:r>
      <w:r w:rsidR="005B4AFA" w:rsidRPr="005B4AFA">
        <w:rPr>
          <w:b/>
          <w:sz w:val="28"/>
          <w:szCs w:val="28"/>
        </w:rPr>
        <w:t xml:space="preserve"> </w:t>
      </w:r>
      <w:r w:rsidR="005B4AFA" w:rsidRPr="005B4AFA">
        <w:t>По состоянию на 01.04.2022 на территории Вурнарского района расположено 71 учреждение культуры. В том числе: Муниципальное бюджетное учреждение дополнительного образования (МБУ ДО) «</w:t>
      </w:r>
      <w:proofErr w:type="spellStart"/>
      <w:r w:rsidR="005B4AFA" w:rsidRPr="005B4AFA">
        <w:t>Вурнарская</w:t>
      </w:r>
      <w:proofErr w:type="spellEnd"/>
      <w:r w:rsidR="005B4AFA" w:rsidRPr="005B4AFA">
        <w:t xml:space="preserve"> детская школа искусств», которое включает 7 структурных подразделений; Муниципальное бюджетное учреждение культуры (МБУК) «Централизованная клубная система» Вурнарского района </w:t>
      </w:r>
      <w:r w:rsidR="005B4AFA" w:rsidRPr="005B4AFA">
        <w:lastRenderedPageBreak/>
        <w:t xml:space="preserve">Чувашской Республики, которая включает 38 сельских клубных учреждений, </w:t>
      </w:r>
      <w:proofErr w:type="spellStart"/>
      <w:r w:rsidR="005B4AFA" w:rsidRPr="005B4AFA">
        <w:t>Вурнарский</w:t>
      </w:r>
      <w:proofErr w:type="spellEnd"/>
      <w:r w:rsidR="005B4AFA" w:rsidRPr="005B4AFA">
        <w:t xml:space="preserve"> районный Дом культуры, </w:t>
      </w:r>
      <w:proofErr w:type="spellStart"/>
      <w:r w:rsidR="005B4AFA" w:rsidRPr="005B4AFA">
        <w:t>Вурнарский</w:t>
      </w:r>
      <w:proofErr w:type="spellEnd"/>
      <w:r w:rsidR="005B4AFA" w:rsidRPr="005B4AFA">
        <w:t xml:space="preserve"> историко-краеведческий народный музей, и Муниципальное учреждение культуры (МБУК) «Централизованная библиотечная система» Вурнарского района Чувашской Республики, которая состоит из 28 сельских библиотек и </w:t>
      </w:r>
      <w:proofErr w:type="spellStart"/>
      <w:r w:rsidR="005B4AFA" w:rsidRPr="005B4AFA">
        <w:t>Вурнарской</w:t>
      </w:r>
      <w:proofErr w:type="spellEnd"/>
      <w:r w:rsidR="005B4AFA" w:rsidRPr="005B4AFA">
        <w:t xml:space="preserve"> Центральной библиотеки.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0F6">
        <w:rPr>
          <w:b/>
          <w:sz w:val="28"/>
          <w:szCs w:val="28"/>
        </w:rPr>
        <w:t xml:space="preserve">      </w:t>
      </w:r>
      <w:r w:rsidRPr="005B4AFA">
        <w:rPr>
          <w:rFonts w:ascii="Times New Roman" w:hAnsi="Times New Roman" w:cs="Times New Roman"/>
          <w:sz w:val="24"/>
          <w:szCs w:val="24"/>
        </w:rPr>
        <w:t xml:space="preserve">2022 год в России объявлен Годом </w:t>
      </w:r>
      <w:r w:rsidRPr="005B4AF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культурного наследия народов</w:t>
      </w:r>
      <w:r w:rsidRPr="005B4AFA">
        <w:rPr>
          <w:rFonts w:ascii="Times New Roman" w:hAnsi="Times New Roman" w:cs="Times New Roman"/>
          <w:sz w:val="24"/>
          <w:szCs w:val="24"/>
        </w:rPr>
        <w:t>, а в Чувашской Республике 2022 год посвящен Году выдающихся земляков.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FA">
        <w:rPr>
          <w:rFonts w:ascii="Times New Roman" w:eastAsia="Calibri" w:hAnsi="Times New Roman" w:cs="Times New Roman"/>
          <w:sz w:val="24"/>
          <w:szCs w:val="24"/>
        </w:rPr>
        <w:t xml:space="preserve">     Первым и значимым </w:t>
      </w:r>
      <w:r w:rsidRPr="005B4AFA">
        <w:rPr>
          <w:rFonts w:ascii="Times New Roman" w:hAnsi="Times New Roman" w:cs="Times New Roman"/>
          <w:sz w:val="24"/>
          <w:szCs w:val="24"/>
        </w:rPr>
        <w:t xml:space="preserve">мероприятием в районе стало торжественное открытие Года </w:t>
      </w:r>
      <w:r w:rsidRPr="005B4AF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культурного наследия народов</w:t>
      </w:r>
      <w:r w:rsidRPr="005B4AFA">
        <w:rPr>
          <w:rFonts w:ascii="Times New Roman" w:hAnsi="Times New Roman" w:cs="Times New Roman"/>
          <w:sz w:val="24"/>
          <w:szCs w:val="24"/>
        </w:rPr>
        <w:t xml:space="preserve"> в Российской Федерации и Года выдающихся земляков в Чувашской Республике,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 где был дан старт всем мероприятиям.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FA">
        <w:rPr>
          <w:rFonts w:ascii="Times New Roman" w:hAnsi="Times New Roman" w:cs="Times New Roman"/>
          <w:color w:val="000000"/>
          <w:sz w:val="24"/>
          <w:szCs w:val="24"/>
        </w:rPr>
        <w:t>21 февраля в районном Доме культуры состоялся праздничный концерт ко Дню защитника Отечества.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FA">
        <w:rPr>
          <w:rFonts w:ascii="Times New Roman" w:hAnsi="Times New Roman" w:cs="Times New Roman"/>
          <w:color w:val="000000"/>
          <w:sz w:val="24"/>
          <w:szCs w:val="24"/>
        </w:rPr>
        <w:t>4 марта, в преддверии Международному  женскому дню, для представительниц прекрасной половины Вурнарского района в районном Доме культуры состоялся праздничный концерт.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B4AFA">
        <w:rPr>
          <w:rFonts w:ascii="Times New Roman" w:hAnsi="Times New Roman" w:cs="Times New Roman"/>
          <w:sz w:val="24"/>
          <w:szCs w:val="24"/>
        </w:rPr>
        <w:t xml:space="preserve">В   </w:t>
      </w:r>
      <w:r w:rsidRPr="005B4AF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 квартале</w:t>
      </w:r>
      <w:r w:rsidRPr="005B4A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421A">
        <w:rPr>
          <w:rFonts w:ascii="Times New Roman" w:hAnsi="Times New Roman" w:cs="Times New Roman"/>
          <w:sz w:val="24"/>
          <w:szCs w:val="24"/>
        </w:rPr>
        <w:t xml:space="preserve">коллективы художественной самодеятельности района </w:t>
      </w:r>
      <w:r w:rsidRPr="005B4AFA">
        <w:rPr>
          <w:rFonts w:ascii="Times New Roman" w:hAnsi="Times New Roman" w:cs="Times New Roman"/>
          <w:sz w:val="24"/>
          <w:szCs w:val="24"/>
        </w:rPr>
        <w:t>приняли участие в различных районных (в рамках республиканских) и всероссийских фестивалях и конкурсах: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B4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27 - 31 января прошёл ХI Всероссийский фестиваль народного творчества "Играй, гармонь блокадная" Валериан Гаврилов, полномочный представитель Чувашского национального конгресса в г. Санкт-Петербурге и Ленинградской области, где участвовали  творческие коллективы: вокально-эстрадный ансамбль «САЛАМ» (рук.</w:t>
      </w:r>
      <w:proofErr w:type="gramEnd"/>
      <w:r w:rsidRPr="005B4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Евдокимова А.В.) и ансамбль гармонистов фольклорного коллектива «</w:t>
      </w:r>
      <w:proofErr w:type="spellStart"/>
      <w:r w:rsidRPr="005B4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Санар</w:t>
      </w:r>
      <w:proofErr w:type="spellEnd"/>
      <w:r w:rsidRPr="005B4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(рук. Иванова Г.В.). 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hAnsi="Times New Roman" w:cs="Times New Roman"/>
          <w:sz w:val="24"/>
          <w:szCs w:val="24"/>
        </w:rPr>
        <w:t xml:space="preserve">29 марта прошел республиканский фестиваль-конкурс «Песни и танцы сынов Волги», где мужской состав фольклорного коллектива удостоился диплома лауреата </w:t>
      </w:r>
      <w:r w:rsidRPr="005B4A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B4AFA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5B4AFA" w:rsidRPr="004B421A" w:rsidRDefault="005B4AFA" w:rsidP="005B4AFA">
      <w:pPr>
        <w:pStyle w:val="a4"/>
        <w:widowControl w:val="0"/>
        <w:adjustRightInd w:val="0"/>
        <w:spacing w:after="0"/>
        <w:ind w:firstLine="567"/>
        <w:jc w:val="both"/>
        <w:rPr>
          <w:color w:val="000000"/>
        </w:rPr>
      </w:pPr>
      <w:r w:rsidRPr="005B4AFA">
        <w:rPr>
          <w:b/>
        </w:rPr>
        <w:t xml:space="preserve">  </w:t>
      </w:r>
      <w:r w:rsidRPr="004B421A">
        <w:rPr>
          <w:color w:val="000000"/>
        </w:rPr>
        <w:t xml:space="preserve">За </w:t>
      </w:r>
      <w:r w:rsidRPr="004B421A">
        <w:rPr>
          <w:color w:val="000000"/>
          <w:lang w:val="en-US"/>
        </w:rPr>
        <w:t>I</w:t>
      </w:r>
      <w:r w:rsidRPr="004B421A">
        <w:rPr>
          <w:color w:val="000000"/>
        </w:rPr>
        <w:t xml:space="preserve"> квартал клубными учреждениями проведено 1240 </w:t>
      </w:r>
      <w:proofErr w:type="spellStart"/>
      <w:r w:rsidRPr="004B421A">
        <w:rPr>
          <w:color w:val="000000"/>
        </w:rPr>
        <w:t>культурно-досуговых</w:t>
      </w:r>
      <w:proofErr w:type="spellEnd"/>
      <w:r w:rsidRPr="004B421A">
        <w:rPr>
          <w:color w:val="000000"/>
        </w:rPr>
        <w:t xml:space="preserve"> и культурно-просветительских мероприятий с охватом населения 29361 человека, из них на платной основе 123 мероприятий с числом посетителей 3991 человек. Проведено 123 киносеансов, которые посетило 1016 человек. Платные услуги оказаны на сумму 156,1 тыс. руб.   </w:t>
      </w:r>
    </w:p>
    <w:p w:rsidR="005B4AFA" w:rsidRPr="004B421A" w:rsidRDefault="005B4AFA" w:rsidP="005B4AFA">
      <w:pPr>
        <w:pStyle w:val="a4"/>
        <w:widowControl w:val="0"/>
        <w:adjustRightInd w:val="0"/>
        <w:spacing w:after="0"/>
        <w:ind w:firstLine="709"/>
        <w:jc w:val="both"/>
        <w:rPr>
          <w:rFonts w:eastAsia="Arial Unicode MS"/>
          <w:kern w:val="1"/>
          <w:lang w:eastAsia="hi-IN" w:bidi="hi-IN"/>
        </w:rPr>
      </w:pPr>
      <w:r w:rsidRPr="004B421A">
        <w:rPr>
          <w:rFonts w:eastAsia="Arial Unicode MS"/>
          <w:kern w:val="1"/>
          <w:lang w:eastAsia="hi-IN" w:bidi="hi-IN"/>
        </w:rPr>
        <w:t xml:space="preserve">За </w:t>
      </w:r>
      <w:r w:rsidRPr="004B421A">
        <w:rPr>
          <w:color w:val="000000"/>
          <w:lang w:val="en-US"/>
        </w:rPr>
        <w:t>I</w:t>
      </w:r>
      <w:r w:rsidRPr="004B421A">
        <w:rPr>
          <w:color w:val="000000"/>
        </w:rPr>
        <w:t xml:space="preserve"> квартал</w:t>
      </w:r>
      <w:r w:rsidRPr="005B4AFA">
        <w:rPr>
          <w:b/>
          <w:color w:val="000000"/>
        </w:rPr>
        <w:t xml:space="preserve"> </w:t>
      </w:r>
      <w:r w:rsidRPr="005B4AFA">
        <w:rPr>
          <w:rFonts w:eastAsia="Arial Unicode MS"/>
          <w:kern w:val="1"/>
          <w:lang w:eastAsia="hi-IN" w:bidi="hi-IN"/>
        </w:rPr>
        <w:t>библиотеками района</w:t>
      </w:r>
      <w:r w:rsidRPr="005B4AFA">
        <w:rPr>
          <w:rFonts w:eastAsia="Arial Unicode MS"/>
          <w:b/>
          <w:kern w:val="1"/>
          <w:lang w:eastAsia="hi-IN" w:bidi="hi-IN"/>
        </w:rPr>
        <w:t xml:space="preserve"> </w:t>
      </w:r>
      <w:r w:rsidRPr="004B421A">
        <w:rPr>
          <w:rFonts w:eastAsia="Arial Unicode MS"/>
          <w:kern w:val="1"/>
          <w:lang w:eastAsia="hi-IN" w:bidi="hi-IN"/>
        </w:rPr>
        <w:t>прове</w:t>
      </w:r>
      <w:r w:rsidRPr="004B421A">
        <w:rPr>
          <w:rFonts w:eastAsia="Arial Unicode MS"/>
          <w:color w:val="000000"/>
          <w:kern w:val="1"/>
          <w:lang w:eastAsia="hi-IN" w:bidi="hi-IN"/>
        </w:rPr>
        <w:t xml:space="preserve">дено 348 культурно - массовых мероприятий.  Всего было охвачено 4907 </w:t>
      </w:r>
      <w:r w:rsidRPr="004B421A">
        <w:rPr>
          <w:rFonts w:eastAsia="Arial Unicode MS"/>
          <w:kern w:val="1"/>
          <w:lang w:eastAsia="hi-IN" w:bidi="hi-IN"/>
        </w:rPr>
        <w:t>человек.</w:t>
      </w:r>
    </w:p>
    <w:p w:rsidR="005B4AFA" w:rsidRPr="005B4AFA" w:rsidRDefault="005B4AFA" w:rsidP="005B4AFA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B4A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Библиотечный фонд насчитывает </w:t>
      </w:r>
      <w:r w:rsidRPr="005B4AFA">
        <w:rPr>
          <w:rFonts w:ascii="Times New Roman" w:eastAsia="TimesNewRomanPSMT" w:hAnsi="Times New Roman" w:cs="Times New Roman"/>
          <w:color w:val="000000"/>
          <w:sz w:val="24"/>
          <w:szCs w:val="24"/>
        </w:rPr>
        <w:t>360725</w:t>
      </w:r>
      <w:r w:rsidRPr="005B4AFA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 xml:space="preserve">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>экземпляров.</w:t>
      </w:r>
    </w:p>
    <w:p w:rsidR="005B4AFA" w:rsidRPr="005B4AFA" w:rsidRDefault="005B4AFA" w:rsidP="005B4AFA">
      <w:pPr>
        <w:pStyle w:val="Defaul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</w:rPr>
      </w:pPr>
      <w:r w:rsidRPr="005B4AFA">
        <w:rPr>
          <w:rStyle w:val="apple-converted-space"/>
          <w:rFonts w:ascii="Times New Roman" w:eastAsia="Arial Unicode MS" w:hAnsi="Times New Roman" w:cs="Times New Roman"/>
        </w:rPr>
        <w:t xml:space="preserve">За </w:t>
      </w:r>
      <w:r w:rsidRPr="005B4AFA">
        <w:rPr>
          <w:rFonts w:ascii="Times New Roman" w:hAnsi="Times New Roman" w:cs="Times New Roman"/>
          <w:lang w:val="en-US"/>
        </w:rPr>
        <w:t>I</w:t>
      </w:r>
      <w:r w:rsidRPr="005B4AFA">
        <w:rPr>
          <w:rFonts w:ascii="Times New Roman" w:hAnsi="Times New Roman" w:cs="Times New Roman"/>
        </w:rPr>
        <w:t xml:space="preserve"> квартал</w:t>
      </w:r>
      <w:r w:rsidRPr="005B4AFA">
        <w:rPr>
          <w:rFonts w:ascii="Times New Roman" w:hAnsi="Times New Roman" w:cs="Times New Roman"/>
          <w:b/>
        </w:rPr>
        <w:t xml:space="preserve">  </w:t>
      </w:r>
      <w:r w:rsidRPr="005B4AFA">
        <w:rPr>
          <w:rFonts w:ascii="Times New Roman" w:hAnsi="Times New Roman" w:cs="Times New Roman"/>
          <w:lang w:eastAsia="en-US"/>
        </w:rPr>
        <w:t>зарегистрировано 13455 читателей,</w:t>
      </w:r>
      <w:r w:rsidRPr="005B4AFA">
        <w:rPr>
          <w:rFonts w:ascii="Times New Roman" w:hAnsi="Times New Roman" w:cs="Times New Roman"/>
          <w:b/>
          <w:lang w:eastAsia="en-US"/>
        </w:rPr>
        <w:t xml:space="preserve"> </w:t>
      </w:r>
      <w:r w:rsidRPr="005B4AFA">
        <w:rPr>
          <w:rFonts w:ascii="Times New Roman" w:hAnsi="Times New Roman" w:cs="Times New Roman"/>
          <w:lang w:eastAsia="en-US"/>
        </w:rPr>
        <w:t>к</w:t>
      </w:r>
      <w:r w:rsidRPr="005B4AFA">
        <w:rPr>
          <w:rFonts w:ascii="Times New Roman" w:hAnsi="Times New Roman" w:cs="Times New Roman"/>
        </w:rPr>
        <w:t>оличество книговыдач составило -  100775 экз.</w:t>
      </w:r>
      <w:r w:rsidRPr="005B4AFA">
        <w:rPr>
          <w:rFonts w:ascii="Times New Roman" w:hAnsi="Times New Roman" w:cs="Times New Roman"/>
          <w:lang w:eastAsia="en-US"/>
        </w:rPr>
        <w:t>,</w:t>
      </w:r>
      <w:r w:rsidRPr="005B4AFA">
        <w:rPr>
          <w:rFonts w:ascii="Times New Roman" w:hAnsi="Times New Roman" w:cs="Times New Roman"/>
          <w:b/>
          <w:lang w:eastAsia="en-US"/>
        </w:rPr>
        <w:t xml:space="preserve"> </w:t>
      </w:r>
      <w:r w:rsidRPr="005B4AFA">
        <w:rPr>
          <w:rFonts w:ascii="Times New Roman" w:hAnsi="Times New Roman" w:cs="Times New Roman"/>
        </w:rPr>
        <w:t>количество посещений – 99207 человек</w:t>
      </w:r>
      <w:r w:rsidRPr="005B4AFA">
        <w:rPr>
          <w:rFonts w:ascii="Times New Roman" w:hAnsi="Times New Roman" w:cs="Times New Roman"/>
          <w:lang w:eastAsia="en-US"/>
        </w:rPr>
        <w:t xml:space="preserve">. </w:t>
      </w:r>
    </w:p>
    <w:p w:rsidR="005B4AFA" w:rsidRPr="005B4AFA" w:rsidRDefault="005B4AFA" w:rsidP="005B4A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Поступило от приносящей доход деятельности 13060 </w:t>
      </w:r>
      <w:r w:rsidRPr="005B4AFA">
        <w:rPr>
          <w:rFonts w:ascii="Times New Roman" w:hAnsi="Times New Roman" w:cs="Times New Roman"/>
          <w:sz w:val="24"/>
          <w:szCs w:val="24"/>
        </w:rPr>
        <w:t>руб.</w:t>
      </w:r>
    </w:p>
    <w:p w:rsidR="005B4AFA" w:rsidRPr="005B4AFA" w:rsidRDefault="005B4AFA" w:rsidP="005B4AFA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5B4AF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</w:t>
      </w:r>
      <w:r w:rsidRPr="005B4AFA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Pr="005B4AF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Году  культурного наследия народов России  в </w:t>
      </w:r>
      <w:r w:rsidRPr="005B4AFA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hi-IN" w:bidi="hi-IN"/>
        </w:rPr>
        <w:t>I</w:t>
      </w:r>
      <w:r w:rsidRPr="005B4AF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кв. 2022 года проведено 14  культурно-просветительских мероприятий с численным охватом 195 чел. </w:t>
      </w:r>
      <w:r w:rsidRPr="005B4AFA">
        <w:rPr>
          <w:rFonts w:ascii="Times New Roman" w:hAnsi="Times New Roman" w:cs="Times New Roman"/>
          <w:sz w:val="24"/>
          <w:szCs w:val="24"/>
        </w:rPr>
        <w:t>В библиотеках проведены различные мероприятия по продвижению научно-популярной, энциклопедической литературы и популяризации книг для совместного семейного чтения, знакомство с культурой и традициями чувашского народа, у выставок - обзоры литературы, знакомства чувашского и русского фольклора, часы познавательного чтения и многое другое.</w:t>
      </w:r>
      <w:proofErr w:type="gramEnd"/>
    </w:p>
    <w:p w:rsidR="005B4AFA" w:rsidRPr="005B4AFA" w:rsidRDefault="005B4AFA" w:rsidP="005B4A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hAnsi="Times New Roman" w:cs="Times New Roman"/>
          <w:sz w:val="24"/>
          <w:szCs w:val="24"/>
        </w:rPr>
        <w:t xml:space="preserve">Формирование гражданско-патриотического воспитания молодежи  способствуют проводимые  в библиотеках Вурнарского района мероприятия к памятным датам  и </w:t>
      </w:r>
      <w:r w:rsidRPr="005B4AFA">
        <w:rPr>
          <w:rFonts w:ascii="Times New Roman" w:hAnsi="Times New Roman" w:cs="Times New Roman"/>
          <w:sz w:val="24"/>
          <w:szCs w:val="24"/>
        </w:rPr>
        <w:lastRenderedPageBreak/>
        <w:t xml:space="preserve">событиям истории. Это уроки памяти, уроки мужества, историко-патриотические часы, встречи с ветеранами, часы истории, литературно-поэтические часы, патриотические акции и др. За </w:t>
      </w:r>
      <w:r w:rsidRPr="005B4A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4AFA">
        <w:rPr>
          <w:rFonts w:ascii="Times New Roman" w:hAnsi="Times New Roman" w:cs="Times New Roman"/>
          <w:sz w:val="24"/>
          <w:szCs w:val="24"/>
        </w:rPr>
        <w:t xml:space="preserve"> квартал 2022 года  их количество составило 38, посещение 515 чел.</w:t>
      </w:r>
    </w:p>
    <w:p w:rsidR="005B4AFA" w:rsidRPr="005B4AFA" w:rsidRDefault="005B4AFA" w:rsidP="005B4A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hAnsi="Times New Roman" w:cs="Times New Roman"/>
          <w:sz w:val="24"/>
          <w:szCs w:val="24"/>
        </w:rPr>
        <w:t>К Международному дню 8 марта в библиотеках состоялись праздничные программы с мастер-классами, конкурсами, выставками, встречами. Многие из них проходили в рамках всероссийской акции «Культурные выходные». </w:t>
      </w:r>
    </w:p>
    <w:p w:rsidR="005B4AFA" w:rsidRPr="005B4AFA" w:rsidRDefault="005B4AFA" w:rsidP="005B4AFA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B4AF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Немаловажное место в работе библиотек уделяется проведению различного рода акций и конкурсов, а также участие в них. 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5B4AFA">
        <w:rPr>
          <w:rFonts w:ascii="Times New Roman" w:hAnsi="Times New Roman" w:cs="Times New Roman"/>
          <w:sz w:val="24"/>
          <w:szCs w:val="24"/>
        </w:rPr>
        <w:t xml:space="preserve"> 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>По итогам конкурсного отбора на лучшее учреждение культуры, находящееся на территории сельского поселения, и их работников (за 2021 год),  одним из лучших работников сельских библиотек</w:t>
      </w:r>
      <w:r w:rsidRPr="005B4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республики была признана библиотекарь </w:t>
      </w:r>
      <w:proofErr w:type="spellStart"/>
      <w:r w:rsidRPr="005B4A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Буртасинской</w:t>
      </w:r>
      <w:proofErr w:type="spellEnd"/>
      <w:r w:rsidRPr="005B4A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5B4AF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сельской библиотеки Иванова Ольга </w:t>
      </w:r>
      <w:proofErr w:type="spellStart"/>
      <w:r w:rsidRPr="005B4AF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Елизаровна</w:t>
      </w:r>
      <w:proofErr w:type="spellEnd"/>
      <w:r w:rsidRPr="005B4AF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. </w:t>
      </w:r>
      <w:proofErr w:type="gramStart"/>
      <w:r w:rsidRPr="005B4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этом году она получила денежное поощрение в размере 85000,0 рублей, на что будет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 фотоаппарат, </w:t>
      </w:r>
      <w:r w:rsidRPr="005B4AF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 в номинации «Лучшая сельская библиотека» - </w:t>
      </w:r>
      <w:proofErr w:type="spellStart"/>
      <w:r w:rsidRPr="005B4AF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Азимсирминская</w:t>
      </w:r>
      <w:proofErr w:type="spellEnd"/>
      <w:r w:rsidRPr="005B4AFA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 xml:space="preserve"> сельская библиотека МБУК «Централизованная библиотечная система» Вурнарского района Чувашской Республики</w:t>
      </w:r>
      <w:r w:rsidRPr="005B4AF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размере 175000,0 рублей, на что были приобретены: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>стеллажи для библиотеки</w:t>
      </w:r>
      <w:r w:rsidR="00ED0A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4AF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</w:t>
      </w:r>
      <w:proofErr w:type="gramEnd"/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AF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B4AFA">
        <w:rPr>
          <w:rFonts w:ascii="Times New Roman" w:hAnsi="Times New Roman" w:cs="Times New Roman"/>
          <w:sz w:val="24"/>
          <w:szCs w:val="24"/>
        </w:rPr>
        <w:t xml:space="preserve">За </w:t>
      </w:r>
      <w:r w:rsidRPr="005B4AF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 квартал</w:t>
      </w:r>
      <w:r w:rsidRPr="005B4A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5B4AFA">
        <w:rPr>
          <w:rFonts w:ascii="Times New Roman" w:hAnsi="Times New Roman" w:cs="Times New Roman"/>
          <w:b/>
          <w:sz w:val="24"/>
          <w:szCs w:val="24"/>
        </w:rPr>
        <w:t>Вурнарским</w:t>
      </w:r>
      <w:proofErr w:type="spellEnd"/>
      <w:r w:rsidRPr="005B4AFA">
        <w:rPr>
          <w:rFonts w:ascii="Times New Roman" w:hAnsi="Times New Roman" w:cs="Times New Roman"/>
          <w:b/>
          <w:sz w:val="24"/>
          <w:szCs w:val="24"/>
        </w:rPr>
        <w:t xml:space="preserve"> историко-краеведческим народным музеем</w:t>
      </w:r>
      <w:r w:rsidRPr="005B4AFA">
        <w:rPr>
          <w:rFonts w:ascii="Times New Roman" w:hAnsi="Times New Roman" w:cs="Times New Roman"/>
          <w:sz w:val="24"/>
          <w:szCs w:val="24"/>
        </w:rPr>
        <w:t xml:space="preserve"> было организовано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proofErr w:type="gramStart"/>
      <w:r w:rsidRPr="005B4AFA">
        <w:rPr>
          <w:rFonts w:ascii="Times New Roman" w:hAnsi="Times New Roman" w:cs="Times New Roman"/>
          <w:color w:val="000000"/>
          <w:sz w:val="24"/>
          <w:szCs w:val="24"/>
        </w:rPr>
        <w:t>выставок</w:t>
      </w:r>
      <w:proofErr w:type="gramEnd"/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 как в помещении, так и вне стационара: выставка «По афганским горным перевалам», выставка детского рисунка «Неопалимая Купина», выставка «Старые Вурнары и др.;  проведено 56 обзорных и тематических экскурсий, 2 различных мероприятий и мастер-классов в музее и за ее пределами: «Брошь-куколка», «Кофейная елочка», «Куклы из лоскутков», «Весне дорогу», «</w:t>
      </w:r>
      <w:proofErr w:type="spellStart"/>
      <w:r w:rsidRPr="005B4AFA">
        <w:rPr>
          <w:rFonts w:ascii="Times New Roman" w:hAnsi="Times New Roman" w:cs="Times New Roman"/>
          <w:color w:val="000000"/>
          <w:sz w:val="24"/>
          <w:szCs w:val="24"/>
        </w:rPr>
        <w:t>Кукла-благополучница</w:t>
      </w:r>
      <w:proofErr w:type="spellEnd"/>
      <w:r w:rsidRPr="005B4AFA">
        <w:rPr>
          <w:rFonts w:ascii="Times New Roman" w:hAnsi="Times New Roman" w:cs="Times New Roman"/>
          <w:color w:val="000000"/>
          <w:sz w:val="24"/>
          <w:szCs w:val="24"/>
        </w:rPr>
        <w:t>» и др. Общее количество посетителей составило 1816 человек. Поступило от приносящей доход деятельности 26120 рублей.</w:t>
      </w:r>
      <w:r w:rsidRPr="005B4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hAnsi="Times New Roman" w:cs="Times New Roman"/>
          <w:b/>
          <w:sz w:val="24"/>
          <w:szCs w:val="24"/>
        </w:rPr>
        <w:t xml:space="preserve">  В МБУ ДО «</w:t>
      </w:r>
      <w:proofErr w:type="spellStart"/>
      <w:r w:rsidRPr="005B4AFA">
        <w:rPr>
          <w:rFonts w:ascii="Times New Roman" w:hAnsi="Times New Roman" w:cs="Times New Roman"/>
          <w:b/>
          <w:sz w:val="24"/>
          <w:szCs w:val="24"/>
        </w:rPr>
        <w:t>Вурнарская</w:t>
      </w:r>
      <w:proofErr w:type="spellEnd"/>
      <w:r w:rsidRPr="005B4AFA">
        <w:rPr>
          <w:rFonts w:ascii="Times New Roman" w:hAnsi="Times New Roman" w:cs="Times New Roman"/>
          <w:b/>
          <w:sz w:val="24"/>
          <w:szCs w:val="24"/>
        </w:rPr>
        <w:t xml:space="preserve"> ДШИ»</w:t>
      </w:r>
      <w:r w:rsidRPr="005B4AFA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>435</w:t>
      </w:r>
      <w:r w:rsidRPr="005B4AFA">
        <w:rPr>
          <w:rFonts w:ascii="Times New Roman" w:hAnsi="Times New Roman" w:cs="Times New Roman"/>
          <w:sz w:val="24"/>
          <w:szCs w:val="24"/>
        </w:rPr>
        <w:t xml:space="preserve"> детей. За </w:t>
      </w:r>
      <w:r w:rsidRPr="005B4A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4AFA">
        <w:rPr>
          <w:rFonts w:ascii="Times New Roman" w:hAnsi="Times New Roman" w:cs="Times New Roman"/>
          <w:sz w:val="24"/>
          <w:szCs w:val="24"/>
        </w:rPr>
        <w:t xml:space="preserve"> квартал проведено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5B4AFA">
        <w:rPr>
          <w:rFonts w:ascii="Times New Roman" w:hAnsi="Times New Roman" w:cs="Times New Roman"/>
          <w:sz w:val="24"/>
          <w:szCs w:val="24"/>
        </w:rPr>
        <w:t xml:space="preserve">мероприятий школьного, районного и республиканского уровней. </w:t>
      </w:r>
    </w:p>
    <w:p w:rsidR="005B4AFA" w:rsidRPr="005B4AFA" w:rsidRDefault="005B4AFA" w:rsidP="005B4A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hAnsi="Times New Roman" w:cs="Times New Roman"/>
          <w:sz w:val="24"/>
          <w:szCs w:val="24"/>
        </w:rPr>
        <w:t xml:space="preserve">В праздновании Международного женского праздника выступили в районном Доме культуры на праздничном концерте. </w:t>
      </w:r>
    </w:p>
    <w:p w:rsidR="005B4AFA" w:rsidRPr="005B4AFA" w:rsidRDefault="005B4AFA" w:rsidP="005B4A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AF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B4AFA">
        <w:rPr>
          <w:rFonts w:ascii="Times New Roman" w:hAnsi="Times New Roman" w:cs="Times New Roman"/>
          <w:sz w:val="24"/>
          <w:szCs w:val="24"/>
        </w:rPr>
        <w:t xml:space="preserve"> участвовали в конкурсах и фестивалях различного уровня: </w:t>
      </w:r>
    </w:p>
    <w:p w:rsidR="005B4AFA" w:rsidRPr="005B4AFA" w:rsidRDefault="005B4AFA" w:rsidP="005B4AF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5B4AF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2 международных конкурсах: 2 третьих, 3 дипломанта;</w:t>
      </w:r>
    </w:p>
    <w:p w:rsidR="005B4AFA" w:rsidRPr="005B4AFA" w:rsidRDefault="005B4AFA" w:rsidP="005B4AF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5B4AF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7 всероссийских:  1 первое, 4 третьих, 2 дипломанта;</w:t>
      </w:r>
    </w:p>
    <w:p w:rsidR="005B4AFA" w:rsidRPr="005B4AFA" w:rsidRDefault="005B4AFA" w:rsidP="005B4AF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5B4AF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3 межрегиональных: 2 первых, 6 вторых, 6 третьих, 2 дипломанта;</w:t>
      </w:r>
    </w:p>
    <w:p w:rsidR="005B4AFA" w:rsidRPr="005B4AFA" w:rsidRDefault="005B4AFA" w:rsidP="005B4AF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</w:pPr>
      <w:r w:rsidRPr="005B4AF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5 республиканских: 3 третьих, 2 дипломанта;</w:t>
      </w:r>
    </w:p>
    <w:p w:rsidR="005B4AFA" w:rsidRPr="005B4AFA" w:rsidRDefault="005B4AFA" w:rsidP="005B4A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-в 2 районных: 21 первых мест, 19 вторых, 6 третьих, 4 дипломанта</w:t>
      </w:r>
    </w:p>
    <w:p w:rsidR="005B4AFA" w:rsidRPr="005B4AFA" w:rsidRDefault="005B4AFA" w:rsidP="005B4AF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B4A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Активное участие в конкурсах и акциях приняли и преподаватели школы: </w:t>
      </w:r>
    </w:p>
    <w:p w:rsidR="005B4AFA" w:rsidRPr="005B4AFA" w:rsidRDefault="005B4AFA" w:rsidP="00975A5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преподаватель хорового отделения Сухарева Е.А. стала дипломантом 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hi-IN" w:bidi="hi-IN"/>
        </w:rPr>
        <w:t>I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Всероссийского фестиваля-конкурса педагогического мастерства «Музыкальное призвание»; заместитель директора по учебно-воспитательной работе Алексеева А.Л. выступила с докладом на республиканском практическом семинаре «Развитие творческого мышления обучающихся в ходе изучения музыкально-теоретических дисциплин»; </w:t>
      </w:r>
      <w:proofErr w:type="gramStart"/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директор Ильина Т.В. выступила с докладом на 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hi-IN" w:bidi="hi-IN"/>
        </w:rPr>
        <w:t>VI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Всероссийской научно-практической конференции «традиционные и инновационные технологии в преподавании предметов академического искусства»; </w:t>
      </w:r>
      <w:r w:rsidRPr="005B4AF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реподаватель художественного отделения Андреева Н.В. и заведующая художественного отделения </w:t>
      </w:r>
      <w:proofErr w:type="spellStart"/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Есенцева</w:t>
      </w:r>
      <w:proofErr w:type="spellEnd"/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Е.Н. стали лауреатами 3 степени в 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hi-IN" w:bidi="hi-IN"/>
        </w:rPr>
        <w:t>V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Межрегиональном конкурсе профессионального мастерства педагогов-художников Российской Федерации «Человек и малая Родина»;</w:t>
      </w:r>
      <w:proofErr w:type="gramEnd"/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заместитель директора по учебно-воспитательной работе  Алексеева А.Л. 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координировала секционной площадкой «Теоретические дисциплины» в рамках 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hi-IN" w:bidi="hi-IN"/>
        </w:rPr>
        <w:t>VI</w:t>
      </w:r>
      <w:r w:rsidRPr="005B4AF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Всероссийской научно-практической конференции «традиционные и инновационные технологии в преподавании предметов академического искусства»; 7 преподавателей стали участниками республиканских семинаров.</w:t>
      </w:r>
      <w:r w:rsidRPr="005B4A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AFA">
        <w:rPr>
          <w:rFonts w:ascii="Times New Roman" w:hAnsi="Times New Roman" w:cs="Times New Roman"/>
          <w:sz w:val="24"/>
          <w:szCs w:val="24"/>
        </w:rPr>
        <w:t xml:space="preserve"> Всего в учреждениях культуры района работают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131 </w:t>
      </w:r>
      <w:r w:rsidRPr="005B4AFA">
        <w:rPr>
          <w:rFonts w:ascii="Times New Roman" w:hAnsi="Times New Roman" w:cs="Times New Roman"/>
          <w:sz w:val="24"/>
          <w:szCs w:val="24"/>
        </w:rPr>
        <w:t>человека.</w:t>
      </w:r>
    </w:p>
    <w:p w:rsidR="005B4AFA" w:rsidRPr="005B4AFA" w:rsidRDefault="005B4AFA" w:rsidP="005B4A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AFA">
        <w:rPr>
          <w:rFonts w:ascii="Times New Roman" w:hAnsi="Times New Roman" w:cs="Times New Roman"/>
          <w:sz w:val="24"/>
          <w:szCs w:val="24"/>
        </w:rPr>
        <w:t xml:space="preserve"> Среднемесячная заработная плата работников культуры за </w:t>
      </w:r>
      <w:r w:rsidRPr="005B4AF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 квартал</w:t>
      </w:r>
      <w:r w:rsidRPr="005B4A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4AF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25 217,3  рублей, работников </w:t>
      </w:r>
      <w:proofErr w:type="spellStart"/>
      <w:r w:rsidRPr="005B4AFA">
        <w:rPr>
          <w:rFonts w:ascii="Times New Roman" w:hAnsi="Times New Roman" w:cs="Times New Roman"/>
          <w:color w:val="000000"/>
          <w:sz w:val="24"/>
          <w:szCs w:val="24"/>
        </w:rPr>
        <w:t>Вурнарской</w:t>
      </w:r>
      <w:proofErr w:type="spellEnd"/>
      <w:r w:rsidRPr="005B4AFA">
        <w:rPr>
          <w:rFonts w:ascii="Times New Roman" w:hAnsi="Times New Roman" w:cs="Times New Roman"/>
          <w:color w:val="000000"/>
          <w:sz w:val="24"/>
          <w:szCs w:val="24"/>
        </w:rPr>
        <w:t xml:space="preserve"> ДШИ – 32 227,8 </w:t>
      </w:r>
      <w:r w:rsidRPr="005B4AFA">
        <w:rPr>
          <w:rFonts w:ascii="Times New Roman" w:hAnsi="Times New Roman" w:cs="Times New Roman"/>
          <w:sz w:val="24"/>
          <w:szCs w:val="24"/>
        </w:rPr>
        <w:t>рублей.</w:t>
      </w:r>
    </w:p>
    <w:p w:rsidR="005B4AFA" w:rsidRPr="005B4AFA" w:rsidRDefault="005B4AFA" w:rsidP="005B4AF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AFA">
        <w:rPr>
          <w:rFonts w:ascii="Times New Roman" w:eastAsia="Calibri" w:hAnsi="Times New Roman" w:cs="Times New Roman"/>
          <w:sz w:val="24"/>
          <w:szCs w:val="24"/>
        </w:rPr>
        <w:t xml:space="preserve">         Вся информация о деятельности учреждений культуры, о проведенных мероприятиях освещается на сайтах учреждений, городского и сельских поселений Вурнарского района, публикуется в печатных изданиях, передается по национальному радио.  </w:t>
      </w:r>
    </w:p>
    <w:p w:rsidR="002700CD" w:rsidRPr="002700CD" w:rsidRDefault="003B386D" w:rsidP="002700CD">
      <w:pPr>
        <w:pStyle w:val="ab"/>
        <w:ind w:firstLine="567"/>
        <w:jc w:val="both"/>
      </w:pPr>
      <w:r>
        <w:rPr>
          <w:b/>
        </w:rPr>
        <w:t>Спорт</w:t>
      </w:r>
      <w:r>
        <w:t xml:space="preserve">. </w:t>
      </w:r>
      <w:r w:rsidR="002700CD" w:rsidRPr="002700CD">
        <w:t>Согласно календарн</w:t>
      </w:r>
      <w:r w:rsidR="00F14202">
        <w:t>ому</w:t>
      </w:r>
      <w:r w:rsidR="002700CD" w:rsidRPr="002700CD">
        <w:t xml:space="preserve"> план</w:t>
      </w:r>
      <w:r w:rsidR="00F14202">
        <w:t>у</w:t>
      </w:r>
      <w:r w:rsidR="002700CD" w:rsidRPr="002700CD">
        <w:t xml:space="preserve"> спортивно-массовых и оздоровительных мероприятий с января по март было проведено - 16 районных спортивных мероприятий, а также команды района участвовали в 28 Республиканских, 5 Всероссийских спортивных соревнованиях и 3 соревнованиях Приволжского Федерального округа.</w:t>
      </w:r>
    </w:p>
    <w:p w:rsidR="002700CD" w:rsidRPr="002700CD" w:rsidRDefault="002700CD" w:rsidP="002700CD">
      <w:pPr>
        <w:pStyle w:val="ab"/>
        <w:ind w:firstLine="567"/>
        <w:jc w:val="both"/>
      </w:pPr>
      <w:r w:rsidRPr="002700CD">
        <w:t xml:space="preserve">На республиканских соревнованиях, первенствах и чемпионатах Чувашской Республики команда района заняла призовые места: по лыжным гонкам – 3 место, по тяжелой атлетике – 2 место, по </w:t>
      </w:r>
      <w:proofErr w:type="spellStart"/>
      <w:r w:rsidRPr="002700CD">
        <w:t>полиатлону</w:t>
      </w:r>
      <w:proofErr w:type="spellEnd"/>
      <w:r w:rsidRPr="002700CD">
        <w:t xml:space="preserve"> -3 место. </w:t>
      </w:r>
    </w:p>
    <w:p w:rsidR="002700CD" w:rsidRPr="002700CD" w:rsidRDefault="002700CD" w:rsidP="002700CD">
      <w:pPr>
        <w:pStyle w:val="a3"/>
        <w:shd w:val="clear" w:color="auto" w:fill="FFFFFF"/>
        <w:spacing w:after="0"/>
        <w:ind w:firstLine="567"/>
        <w:jc w:val="both"/>
        <w:rPr>
          <w:color w:val="262626"/>
        </w:rPr>
      </w:pPr>
      <w:r w:rsidRPr="002700CD">
        <w:rPr>
          <w:color w:val="262626"/>
        </w:rPr>
        <w:t xml:space="preserve">Спортсмены Вурнарского района приняли активное участие в чемпионате и первенстве Чувашской Республики по лыжным гонкам. На дистанции 5 и  10 км классическим и свободным стилем  </w:t>
      </w:r>
      <w:proofErr w:type="spellStart"/>
      <w:r w:rsidRPr="002700CD">
        <w:rPr>
          <w:color w:val="262626"/>
        </w:rPr>
        <w:t>Тикинева</w:t>
      </w:r>
      <w:proofErr w:type="spellEnd"/>
      <w:r w:rsidRPr="002700CD">
        <w:rPr>
          <w:color w:val="262626"/>
        </w:rPr>
        <w:t xml:space="preserve"> Валентина и Федорова </w:t>
      </w:r>
      <w:proofErr w:type="spellStart"/>
      <w:r w:rsidRPr="002700CD">
        <w:rPr>
          <w:color w:val="262626"/>
        </w:rPr>
        <w:t>Карина</w:t>
      </w:r>
      <w:proofErr w:type="spellEnd"/>
      <w:r w:rsidRPr="002700CD">
        <w:rPr>
          <w:color w:val="262626"/>
        </w:rPr>
        <w:t xml:space="preserve">  заняли 1 места и стали чемпионами Чувашской Республики. </w:t>
      </w:r>
    </w:p>
    <w:p w:rsidR="002700CD" w:rsidRPr="002700CD" w:rsidRDefault="002700CD" w:rsidP="002700CD">
      <w:pPr>
        <w:pStyle w:val="a3"/>
        <w:shd w:val="clear" w:color="auto" w:fill="FFFFFF"/>
        <w:spacing w:after="0"/>
        <w:ind w:firstLine="567"/>
        <w:jc w:val="both"/>
        <w:rPr>
          <w:color w:val="262626"/>
        </w:rPr>
      </w:pPr>
      <w:r w:rsidRPr="002700CD">
        <w:rPr>
          <w:color w:val="262626"/>
        </w:rPr>
        <w:t xml:space="preserve"> Участвуя на Всероссийских соревнованиях по лыжным гонкам  «Приз ЗМС Ф.П. </w:t>
      </w:r>
      <w:proofErr w:type="spellStart"/>
      <w:r w:rsidRPr="002700CD">
        <w:rPr>
          <w:color w:val="262626"/>
        </w:rPr>
        <w:t>Симашова</w:t>
      </w:r>
      <w:proofErr w:type="spellEnd"/>
      <w:r w:rsidRPr="002700CD">
        <w:rPr>
          <w:color w:val="262626"/>
        </w:rPr>
        <w:t>» в г</w:t>
      </w:r>
      <w:proofErr w:type="gramStart"/>
      <w:r w:rsidRPr="002700CD">
        <w:rPr>
          <w:color w:val="262626"/>
        </w:rPr>
        <w:t>.З</w:t>
      </w:r>
      <w:proofErr w:type="gramEnd"/>
      <w:r w:rsidRPr="002700CD">
        <w:rPr>
          <w:color w:val="262626"/>
        </w:rPr>
        <w:t xml:space="preserve">аинск Республика Татарстан уроженец Вурнарского района Скворцов Михаил занял 2 место. </w:t>
      </w:r>
    </w:p>
    <w:p w:rsidR="002700CD" w:rsidRPr="002700CD" w:rsidRDefault="002700CD" w:rsidP="002700CD">
      <w:pPr>
        <w:pStyle w:val="a3"/>
        <w:shd w:val="clear" w:color="auto" w:fill="FFFFFF"/>
        <w:spacing w:after="0"/>
        <w:ind w:firstLine="567"/>
        <w:jc w:val="both"/>
        <w:rPr>
          <w:color w:val="262626"/>
        </w:rPr>
      </w:pPr>
      <w:r w:rsidRPr="002700CD">
        <w:rPr>
          <w:color w:val="262626"/>
        </w:rPr>
        <w:t>Юные спортсмены легкоатлеты Вурнарского района на Всероссийском турнире по легкой атлетике «Мемориал В.Г. Надеждина» в г</w:t>
      </w:r>
      <w:proofErr w:type="gramStart"/>
      <w:r w:rsidRPr="002700CD">
        <w:rPr>
          <w:color w:val="262626"/>
        </w:rPr>
        <w:t>.Н</w:t>
      </w:r>
      <w:proofErr w:type="gramEnd"/>
      <w:r w:rsidRPr="002700CD">
        <w:rPr>
          <w:color w:val="262626"/>
        </w:rPr>
        <w:t xml:space="preserve">овочебоксарске в легкоатлетическом манеже на дистанции 800 метров Степанов Стас и  в прыжках в длину </w:t>
      </w:r>
      <w:proofErr w:type="spellStart"/>
      <w:r w:rsidRPr="002700CD">
        <w:rPr>
          <w:color w:val="262626"/>
        </w:rPr>
        <w:t>Вековищев</w:t>
      </w:r>
      <w:proofErr w:type="spellEnd"/>
      <w:r w:rsidRPr="002700CD">
        <w:rPr>
          <w:color w:val="262626"/>
        </w:rPr>
        <w:t xml:space="preserve"> Даниил  заняли 3 место. </w:t>
      </w:r>
    </w:p>
    <w:p w:rsidR="002700CD" w:rsidRPr="002700CD" w:rsidRDefault="002700CD" w:rsidP="002700CD">
      <w:pPr>
        <w:pStyle w:val="a3"/>
        <w:shd w:val="clear" w:color="auto" w:fill="FFFFFF"/>
        <w:spacing w:after="0"/>
        <w:ind w:firstLine="567"/>
        <w:jc w:val="both"/>
        <w:rPr>
          <w:color w:val="262626"/>
        </w:rPr>
      </w:pPr>
      <w:r w:rsidRPr="002700CD">
        <w:rPr>
          <w:color w:val="262626"/>
        </w:rPr>
        <w:t xml:space="preserve">Спортсмены Вурнарского района в </w:t>
      </w:r>
      <w:r w:rsidRPr="002700CD">
        <w:rPr>
          <w:color w:val="262626"/>
          <w:shd w:val="clear" w:color="auto" w:fill="FFFFFF"/>
        </w:rPr>
        <w:t>чемпионате Чувашской Республики по тяжелой атлетике</w:t>
      </w:r>
      <w:r w:rsidRPr="002700CD">
        <w:rPr>
          <w:color w:val="262626"/>
        </w:rPr>
        <w:t xml:space="preserve"> показали хорошие результаты. В личном первенстве в весовой категории 102 кг  Андрей Алексеев,96 кг  Алексей Кириллов  и 81 кг-  Артур Афанасьев стали Чемпионам Чувашской Республики, Роман Алексеев, Даниил Александров и Никита Скворцов  заняли 2 место.  Среди юношей  Максим </w:t>
      </w:r>
      <w:proofErr w:type="spellStart"/>
      <w:r w:rsidRPr="002700CD">
        <w:rPr>
          <w:color w:val="262626"/>
        </w:rPr>
        <w:t>Мухамедшин</w:t>
      </w:r>
      <w:proofErr w:type="spellEnd"/>
      <w:r w:rsidRPr="002700CD">
        <w:rPr>
          <w:color w:val="262626"/>
        </w:rPr>
        <w:t>, весовой категории  68 кг,  Илья Фомин весовой категории 61 кг заняли 1 места. В общекомандном зачете команда Вурнарского района заняла 2 место.</w:t>
      </w:r>
    </w:p>
    <w:p w:rsidR="002700CD" w:rsidRPr="002700CD" w:rsidRDefault="002700CD" w:rsidP="002700CD">
      <w:pPr>
        <w:pStyle w:val="a3"/>
        <w:shd w:val="clear" w:color="auto" w:fill="FFFFFF"/>
        <w:spacing w:after="0"/>
        <w:ind w:firstLine="567"/>
        <w:jc w:val="both"/>
      </w:pPr>
      <w:r w:rsidRPr="002700CD">
        <w:rPr>
          <w:color w:val="262626"/>
        </w:rPr>
        <w:t xml:space="preserve">В чемпионат Чувашской Республики по </w:t>
      </w:r>
      <w:proofErr w:type="spellStart"/>
      <w:r w:rsidRPr="002700CD">
        <w:rPr>
          <w:color w:val="262626"/>
        </w:rPr>
        <w:t>полиатлону</w:t>
      </w:r>
      <w:proofErr w:type="spellEnd"/>
      <w:r w:rsidRPr="002700CD">
        <w:rPr>
          <w:color w:val="262626"/>
        </w:rPr>
        <w:t xml:space="preserve">  команда района заняла 3 место. В личных первенствах Созонов Николай и Шляпкина Юлия заняли 1 места, 2 места заняли - Гусева Мария и Петров </w:t>
      </w:r>
      <w:proofErr w:type="spellStart"/>
      <w:r w:rsidRPr="002700CD">
        <w:rPr>
          <w:color w:val="262626"/>
        </w:rPr>
        <w:t>Святогор</w:t>
      </w:r>
      <w:proofErr w:type="spellEnd"/>
      <w:r w:rsidRPr="002700CD">
        <w:rPr>
          <w:color w:val="262626"/>
        </w:rPr>
        <w:t xml:space="preserve">. </w:t>
      </w:r>
    </w:p>
    <w:p w:rsidR="002700CD" w:rsidRPr="002700CD" w:rsidRDefault="002700CD" w:rsidP="002700CD">
      <w:pPr>
        <w:pStyle w:val="a3"/>
        <w:shd w:val="clear" w:color="auto" w:fill="FFFFFF"/>
        <w:spacing w:after="0"/>
        <w:ind w:firstLine="567"/>
        <w:jc w:val="both"/>
        <w:rPr>
          <w:color w:val="262626"/>
        </w:rPr>
      </w:pPr>
      <w:r w:rsidRPr="002700CD">
        <w:rPr>
          <w:color w:val="262626"/>
        </w:rPr>
        <w:t xml:space="preserve">Детские команды спортклуба «Химик» (п. Вурнары) (2009г.р. и 2007г.р.) участвовали в Международном детско-юношеском турнире по футболу «Весенний Кубок Черного моря» прошедшего с 25 по 3 апреля  марта в </w:t>
      </w:r>
      <w:proofErr w:type="gramStart"/>
      <w:r w:rsidRPr="002700CD">
        <w:rPr>
          <w:color w:val="262626"/>
        </w:rPr>
        <w:t>г</w:t>
      </w:r>
      <w:proofErr w:type="gramEnd"/>
      <w:r w:rsidRPr="002700CD">
        <w:rPr>
          <w:color w:val="262626"/>
        </w:rPr>
        <w:t>. Сочи. Детская команда спортклуба «Химик» (п. Вурнары)  удачно выступила и стала победителем турнира.</w:t>
      </w:r>
    </w:p>
    <w:p w:rsidR="002700CD" w:rsidRPr="002700CD" w:rsidRDefault="002700CD" w:rsidP="00270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0CD">
        <w:rPr>
          <w:rFonts w:ascii="Times New Roman" w:hAnsi="Times New Roman" w:cs="Times New Roman"/>
          <w:sz w:val="24"/>
          <w:szCs w:val="24"/>
        </w:rPr>
        <w:t xml:space="preserve">Команда «Кристалл» Вурнарского района в 2021-2022 учебном году приняла участие в республиканских соревнованиях по хоккею с шайбой на призы клуба «Золотая шайба» и среди сельских команд юноши 2007-2008 г.р. заняла 1 место,  юноши 2009-2010 г.р.  заняла 1 место в Республике, юноши 2011-2012 г.р. заняли 2 место. Команда  получила за 1 места  сертификат на получения спортивного инвентаря по 150000 рублей.  Хоккейная команда «Химик» Вурнарского района стала победителем чемпионата Чувашской Республики по сельскому дивизиону. </w:t>
      </w:r>
    </w:p>
    <w:p w:rsidR="002700CD" w:rsidRPr="002700CD" w:rsidRDefault="002700CD" w:rsidP="002700CD">
      <w:pPr>
        <w:pStyle w:val="ab"/>
        <w:ind w:firstLine="709"/>
        <w:jc w:val="both"/>
      </w:pPr>
      <w:r w:rsidRPr="002700CD">
        <w:lastRenderedPageBreak/>
        <w:t>В рамках проведения Всероссийской массовой лыжной гонки «Лыжня России - 2022» участие приняло более 700 человек.</w:t>
      </w:r>
    </w:p>
    <w:p w:rsidR="003B386D" w:rsidRDefault="002700CD" w:rsidP="005B4AFA">
      <w:pPr>
        <w:pStyle w:val="ab"/>
        <w:ind w:firstLine="709"/>
        <w:jc w:val="both"/>
      </w:pPr>
      <w:r w:rsidRPr="002700CD">
        <w:t>В 1 квартале осуществлялась сдача нормативов Всероссийского физкультурно-спортивного комплекса «Готов к труду и обороне» (ГТО) по лыжным гонкам, где приняло участие 128 участника.</w:t>
      </w:r>
    </w:p>
    <w:p w:rsidR="003B386D" w:rsidRDefault="003B386D" w:rsidP="003B3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О положении на рынке труда.</w:t>
      </w:r>
      <w:r>
        <w:rPr>
          <w:rFonts w:ascii="Times New Roman" w:hAnsi="Times New Roman" w:cs="Times New Roman"/>
          <w:sz w:val="24"/>
          <w:szCs w:val="24"/>
        </w:rPr>
        <w:t xml:space="preserve"> По состоянию на 01 апреля 2021 года численность безработных граждан, зарегистрированных в Центре занятости, составила </w:t>
      </w:r>
      <w:r w:rsidR="00E61B94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61B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В составе безработных женщин – </w:t>
      </w:r>
      <w:r w:rsidR="00E61B9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065CD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- человек из числа молодежи в возрасте 16-29 лет, высвобожденные  с предприятий и организаций – </w:t>
      </w:r>
      <w:r w:rsidR="00065C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человека, уволенные по собственному желанию – </w:t>
      </w:r>
      <w:r w:rsidR="00AB27CB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B27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– </w:t>
      </w:r>
      <w:r w:rsidR="00AB27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B386D" w:rsidRDefault="003B386D" w:rsidP="003B3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регистрируемой безработицы  составил 0,</w:t>
      </w:r>
      <w:r w:rsidR="00AB27C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B386D" w:rsidRDefault="003B386D" w:rsidP="003B3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свободных рабочих мест, представленных работодателями в Центр занятости населения 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- </w:t>
      </w:r>
      <w:r w:rsidR="00E844CE">
        <w:rPr>
          <w:rFonts w:ascii="Times New Roman" w:hAnsi="Times New Roman" w:cs="Times New Roman"/>
          <w:sz w:val="24"/>
          <w:szCs w:val="24"/>
        </w:rPr>
        <w:t>393</w:t>
      </w:r>
      <w:r>
        <w:rPr>
          <w:rFonts w:ascii="Times New Roman" w:hAnsi="Times New Roman" w:cs="Times New Roman"/>
          <w:sz w:val="24"/>
          <w:szCs w:val="24"/>
        </w:rPr>
        <w:t xml:space="preserve"> вакансий. Наибольшее количество сведений о свободных рабочих местах было подано работодателями в следующих сферах деятельности: сельское хозяйство, строительство, торговля, здравоохранение, образование. </w:t>
      </w:r>
    </w:p>
    <w:p w:rsidR="003B386D" w:rsidRDefault="003B386D" w:rsidP="003B3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</w:t>
      </w:r>
      <w:r w:rsidR="00E844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услугу по профессиональной ориентации получили </w:t>
      </w:r>
      <w:r w:rsidR="00E844CE">
        <w:rPr>
          <w:rFonts w:ascii="Times New Roman" w:hAnsi="Times New Roman" w:cs="Times New Roman"/>
          <w:sz w:val="24"/>
          <w:szCs w:val="24"/>
        </w:rPr>
        <w:t>193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44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86D" w:rsidRDefault="003B386D" w:rsidP="003B3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социальной адаптации безработных граждан на рынке труда приняли участие 15 человек. </w:t>
      </w:r>
    </w:p>
    <w:p w:rsidR="003B386D" w:rsidRDefault="003B386D" w:rsidP="003B3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года центром занятости населения Вурнарского района было заключено 2 договора с организациями района на проведение общественных работ, по которому направлено </w:t>
      </w:r>
      <w:r w:rsidR="00822C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 человек. </w:t>
      </w:r>
    </w:p>
    <w:p w:rsidR="003B386D" w:rsidRDefault="003B386D" w:rsidP="003B3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 безработных граждан были направлены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следующим профессиям -   электромонтер, </w:t>
      </w:r>
      <w:proofErr w:type="spellStart"/>
      <w:r w:rsidR="000D6D0F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="000D6D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тракторист, водитель. </w:t>
      </w:r>
    </w:p>
    <w:p w:rsidR="003B386D" w:rsidRDefault="003B386D" w:rsidP="003B3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наиболее востребованным профессиям относятся: врач, почтальон, продавец,  повар, воспитатели, страховой агент. </w:t>
      </w:r>
    </w:p>
    <w:p w:rsidR="003B386D" w:rsidRDefault="003B386D" w:rsidP="003B38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занятости населения Вурнарского района в целях дополнительной поддержки занятости населения  направляет в другие регионы безработных граждан и незанятое население, изъявившее желание осуществлять трудовую деятельность в других регионах Российской Федерации. Трудоустройство граждан за пределами республики осуществляется в соответствии с заключенными соглашениями. По данному направлению трудоустроено 6 граждан.</w:t>
      </w:r>
    </w:p>
    <w:p w:rsidR="003B386D" w:rsidRDefault="003B386D" w:rsidP="003B38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квартала  проведена одна  ярмарка вакансий, в которой принял участие один работодатель, представлено </w:t>
      </w:r>
      <w:r w:rsidR="007C685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вакансий. Ярмарку посетило 2</w:t>
      </w:r>
      <w:r w:rsidR="007C68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человек, из них трудоустроено </w:t>
      </w:r>
      <w:r w:rsidR="007C685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B386D" w:rsidRDefault="003B386D" w:rsidP="003B38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386D" w:rsidRDefault="003B386D" w:rsidP="003B386D">
      <w:pPr>
        <w:spacing w:after="0"/>
        <w:ind w:right="819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B386D" w:rsidRDefault="003B386D" w:rsidP="003B386D">
      <w:pPr>
        <w:spacing w:after="0"/>
        <w:ind w:right="819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B386D" w:rsidRDefault="003B386D" w:rsidP="003B386D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386D" w:rsidRDefault="003B386D" w:rsidP="003B3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386D" w:rsidRDefault="003B386D" w:rsidP="003B3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6D" w:rsidRDefault="003B386D" w:rsidP="003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6D" w:rsidRDefault="003B386D" w:rsidP="003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6D" w:rsidRDefault="003B386D" w:rsidP="003B3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6D" w:rsidRDefault="003B386D" w:rsidP="003B3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6D" w:rsidRDefault="003B386D" w:rsidP="003B386D">
      <w:pPr>
        <w:spacing w:after="0"/>
        <w:jc w:val="center"/>
        <w:rPr>
          <w:b/>
          <w:sz w:val="28"/>
          <w:szCs w:val="28"/>
        </w:rPr>
      </w:pPr>
    </w:p>
    <w:p w:rsidR="003B386D" w:rsidRDefault="003B386D" w:rsidP="003B386D">
      <w:pPr>
        <w:jc w:val="center"/>
        <w:rPr>
          <w:b/>
          <w:sz w:val="28"/>
          <w:szCs w:val="28"/>
        </w:rPr>
      </w:pPr>
    </w:p>
    <w:p w:rsidR="003B386D" w:rsidRDefault="003B386D" w:rsidP="003B386D">
      <w:pPr>
        <w:jc w:val="center"/>
        <w:rPr>
          <w:b/>
          <w:sz w:val="28"/>
          <w:szCs w:val="28"/>
        </w:rPr>
      </w:pPr>
    </w:p>
    <w:p w:rsidR="003B386D" w:rsidRDefault="003B386D" w:rsidP="003B386D">
      <w:pPr>
        <w:rPr>
          <w:rFonts w:ascii="Times New Roman" w:hAnsi="Times New Roman" w:cs="Times New Roman"/>
          <w:sz w:val="24"/>
          <w:szCs w:val="24"/>
        </w:rPr>
      </w:pPr>
    </w:p>
    <w:p w:rsidR="003B386D" w:rsidRDefault="003B386D" w:rsidP="003B386D"/>
    <w:p w:rsidR="00E53C24" w:rsidRPr="003B386D" w:rsidRDefault="00E53C24">
      <w:pPr>
        <w:rPr>
          <w:rFonts w:ascii="Times New Roman" w:hAnsi="Times New Roman" w:cs="Times New Roman"/>
          <w:sz w:val="24"/>
          <w:szCs w:val="24"/>
        </w:rPr>
      </w:pPr>
    </w:p>
    <w:sectPr w:rsidR="00E53C24" w:rsidRPr="003B386D" w:rsidSect="00E5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5E9"/>
    <w:multiLevelType w:val="hybridMultilevel"/>
    <w:tmpl w:val="30B4BECE"/>
    <w:lvl w:ilvl="0" w:tplc="E52EA2D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86D"/>
    <w:rsid w:val="00024FB8"/>
    <w:rsid w:val="00065CD6"/>
    <w:rsid w:val="000D6D0F"/>
    <w:rsid w:val="000F0CA5"/>
    <w:rsid w:val="001033C7"/>
    <w:rsid w:val="001044FB"/>
    <w:rsid w:val="00110C9E"/>
    <w:rsid w:val="00166E22"/>
    <w:rsid w:val="00185C50"/>
    <w:rsid w:val="00196B4A"/>
    <w:rsid w:val="001B13E8"/>
    <w:rsid w:val="001F3324"/>
    <w:rsid w:val="00200E1D"/>
    <w:rsid w:val="00221200"/>
    <w:rsid w:val="002212CC"/>
    <w:rsid w:val="002249DB"/>
    <w:rsid w:val="00227275"/>
    <w:rsid w:val="00255990"/>
    <w:rsid w:val="002645D8"/>
    <w:rsid w:val="002700CD"/>
    <w:rsid w:val="002A1687"/>
    <w:rsid w:val="002E333B"/>
    <w:rsid w:val="002F6C94"/>
    <w:rsid w:val="003040FC"/>
    <w:rsid w:val="0037540A"/>
    <w:rsid w:val="003B2C74"/>
    <w:rsid w:val="003B386D"/>
    <w:rsid w:val="003B3FB6"/>
    <w:rsid w:val="0040338C"/>
    <w:rsid w:val="00484466"/>
    <w:rsid w:val="004A63DE"/>
    <w:rsid w:val="004B421A"/>
    <w:rsid w:val="00545D30"/>
    <w:rsid w:val="00584BE9"/>
    <w:rsid w:val="005B2F71"/>
    <w:rsid w:val="005B4AFA"/>
    <w:rsid w:val="00624F71"/>
    <w:rsid w:val="00661B44"/>
    <w:rsid w:val="0066296D"/>
    <w:rsid w:val="006710A4"/>
    <w:rsid w:val="006A1C7F"/>
    <w:rsid w:val="006C4330"/>
    <w:rsid w:val="006C501B"/>
    <w:rsid w:val="00730F6A"/>
    <w:rsid w:val="00790A6B"/>
    <w:rsid w:val="007B0D73"/>
    <w:rsid w:val="007C685A"/>
    <w:rsid w:val="007F173A"/>
    <w:rsid w:val="00807EAE"/>
    <w:rsid w:val="00822C18"/>
    <w:rsid w:val="00847D02"/>
    <w:rsid w:val="00857F23"/>
    <w:rsid w:val="008618DD"/>
    <w:rsid w:val="008B395D"/>
    <w:rsid w:val="008D1DD9"/>
    <w:rsid w:val="008E1A53"/>
    <w:rsid w:val="008F506F"/>
    <w:rsid w:val="00901D9C"/>
    <w:rsid w:val="00912131"/>
    <w:rsid w:val="00924C13"/>
    <w:rsid w:val="00944DAE"/>
    <w:rsid w:val="00975A52"/>
    <w:rsid w:val="009938E1"/>
    <w:rsid w:val="009E7C0B"/>
    <w:rsid w:val="00A569C8"/>
    <w:rsid w:val="00A76970"/>
    <w:rsid w:val="00AB27CB"/>
    <w:rsid w:val="00AF5776"/>
    <w:rsid w:val="00B00402"/>
    <w:rsid w:val="00B67FB8"/>
    <w:rsid w:val="00B72982"/>
    <w:rsid w:val="00B93F8F"/>
    <w:rsid w:val="00C26E40"/>
    <w:rsid w:val="00C3147B"/>
    <w:rsid w:val="00C43E4A"/>
    <w:rsid w:val="00C77D7A"/>
    <w:rsid w:val="00D07471"/>
    <w:rsid w:val="00D20E6B"/>
    <w:rsid w:val="00D2712B"/>
    <w:rsid w:val="00D27CB2"/>
    <w:rsid w:val="00D93BD1"/>
    <w:rsid w:val="00DE67C1"/>
    <w:rsid w:val="00DF2D72"/>
    <w:rsid w:val="00E53C24"/>
    <w:rsid w:val="00E61B94"/>
    <w:rsid w:val="00E67EF8"/>
    <w:rsid w:val="00E844CE"/>
    <w:rsid w:val="00ED0A5C"/>
    <w:rsid w:val="00F11F75"/>
    <w:rsid w:val="00F14202"/>
    <w:rsid w:val="00F37FB4"/>
    <w:rsid w:val="00F8198A"/>
    <w:rsid w:val="00F8288D"/>
    <w:rsid w:val="00F96054"/>
    <w:rsid w:val="00FA408C"/>
    <w:rsid w:val="00FB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86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38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38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nhideWhenUsed/>
    <w:rsid w:val="003B386D"/>
    <w:pPr>
      <w:spacing w:after="0" w:line="240" w:lineRule="auto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B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3B38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3B386D"/>
    <w:rPr>
      <w:rFonts w:ascii="Consolas" w:hAnsi="Consolas"/>
      <w:sz w:val="21"/>
      <w:szCs w:val="21"/>
    </w:rPr>
  </w:style>
  <w:style w:type="character" w:customStyle="1" w:styleId="aa">
    <w:name w:val="Без интервала Знак"/>
    <w:link w:val="ab"/>
    <w:uiPriority w:val="1"/>
    <w:locked/>
    <w:rsid w:val="003B386D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3B38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B3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B386D"/>
  </w:style>
  <w:style w:type="character" w:styleId="ac">
    <w:name w:val="Strong"/>
    <w:basedOn w:val="a0"/>
    <w:uiPriority w:val="22"/>
    <w:qFormat/>
    <w:rsid w:val="003B3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15</Pages>
  <Words>6206</Words>
  <Characters>35379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vur_economy0</cp:lastModifiedBy>
  <cp:revision>102</cp:revision>
  <dcterms:created xsi:type="dcterms:W3CDTF">2022-04-18T06:12:00Z</dcterms:created>
  <dcterms:modified xsi:type="dcterms:W3CDTF">2022-04-26T12:58:00Z</dcterms:modified>
</cp:coreProperties>
</file>