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43192C">
        <w:rPr>
          <w:rFonts w:ascii="Times New Roman" w:hAnsi="Times New Roman"/>
          <w:sz w:val="26"/>
          <w:szCs w:val="26"/>
        </w:rPr>
        <w:t>22-9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677843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376B2A" w:rsidP="0019654F">
            <w:pPr>
              <w:ind w:right="3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19654F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43192C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№454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43192C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Егоровой Светланы Валериевны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A5FFC" w:rsidRDefault="00A7226F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43192C" w:rsidRPr="0043192C">
        <w:rPr>
          <w:rFonts w:ascii="Times New Roman" w:hAnsi="Times New Roman"/>
          <w:bCs/>
          <w:sz w:val="26"/>
          <w:szCs w:val="26"/>
          <w:lang w:eastAsia="x-none"/>
        </w:rPr>
        <w:t>Егоровой Светланы Валериевны</w:t>
      </w:r>
      <w:r w:rsidR="0043192C" w:rsidRPr="00376B2A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proofErr w:type="spellStart"/>
      <w:r w:rsidR="0043192C">
        <w:rPr>
          <w:rFonts w:ascii="Times New Roman" w:hAnsi="Times New Roman"/>
          <w:bCs/>
          <w:sz w:val="26"/>
          <w:szCs w:val="26"/>
          <w:lang w:eastAsia="x-none"/>
        </w:rPr>
        <w:t>Янгорчин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скому</w:t>
      </w:r>
      <w:proofErr w:type="spellEnd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</w:t>
      </w:r>
      <w:r w:rsidR="0043192C">
        <w:rPr>
          <w:rFonts w:ascii="Times New Roman" w:hAnsi="Times New Roman"/>
          <w:bCs/>
          <w:sz w:val="26"/>
          <w:szCs w:val="26"/>
          <w:lang w:eastAsia="x-none"/>
        </w:rPr>
        <w:t>ному округу №19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территориальная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43192C">
        <w:rPr>
          <w:rFonts w:ascii="Times New Roman" w:hAnsi="Times New Roman"/>
          <w:bCs/>
          <w:sz w:val="26"/>
          <w:szCs w:val="26"/>
          <w:lang w:eastAsia="x-none"/>
        </w:rPr>
        <w:t xml:space="preserve"> №454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43192C" w:rsidRPr="0043192C">
        <w:rPr>
          <w:rFonts w:ascii="Times New Roman" w:hAnsi="Times New Roman"/>
          <w:bCs/>
          <w:sz w:val="26"/>
          <w:szCs w:val="26"/>
          <w:lang w:eastAsia="x-none"/>
        </w:rPr>
        <w:t>Егоровой Светланы Валериевны</w:t>
      </w:r>
      <w:r w:rsidR="0043192C" w:rsidRPr="00376B2A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43192C">
        <w:rPr>
          <w:rFonts w:ascii="Times New Roman" w:hAnsi="Times New Roman"/>
          <w:bCs/>
          <w:sz w:val="26"/>
          <w:szCs w:val="26"/>
          <w:lang w:eastAsia="x-none"/>
        </w:rPr>
        <w:t xml:space="preserve"> №454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bookmarkStart w:id="0" w:name="_GoBack"/>
      <w:r w:rsidR="0043192C" w:rsidRPr="0043192C">
        <w:rPr>
          <w:rFonts w:ascii="Times New Roman" w:hAnsi="Times New Roman"/>
          <w:bCs/>
          <w:sz w:val="26"/>
          <w:szCs w:val="26"/>
          <w:lang w:eastAsia="x-none"/>
        </w:rPr>
        <w:t>Егоровой Светланы Валериевны</w:t>
      </w:r>
      <w:r w:rsidR="0043192C" w:rsidRPr="00376B2A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bookmarkEnd w:id="0"/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9654F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262AA"/>
    <w:rsid w:val="00243160"/>
    <w:rsid w:val="00252CC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3192C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77843"/>
    <w:rsid w:val="00684546"/>
    <w:rsid w:val="00692BC9"/>
    <w:rsid w:val="006B3EF7"/>
    <w:rsid w:val="006B4314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226F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EB3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B7093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7186-279E-4CE7-919E-2D5E820D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2</cp:revision>
  <cp:lastPrinted>2022-07-31T10:28:00Z</cp:lastPrinted>
  <dcterms:created xsi:type="dcterms:W3CDTF">2022-08-13T10:44:00Z</dcterms:created>
  <dcterms:modified xsi:type="dcterms:W3CDTF">2022-08-13T10:44:00Z</dcterms:modified>
</cp:coreProperties>
</file>