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AE199C" w:rsidRDefault="0026003A" w:rsidP="0026003A">
      <w:pPr>
        <w:ind w:left="-993"/>
        <w:rPr>
          <w:b/>
          <w:bCs/>
          <w:i/>
          <w:iCs/>
          <w:sz w:val="22"/>
          <w:lang w:val="en-US"/>
        </w:rPr>
      </w:pPr>
    </w:p>
    <w:p w:rsidR="0026003A" w:rsidRPr="00AE199C" w:rsidRDefault="00235161" w:rsidP="0026003A">
      <w:pPr>
        <w:jc w:val="center"/>
        <w:rPr>
          <w:b/>
          <w:bCs/>
          <w:sz w:val="28"/>
        </w:rPr>
      </w:pPr>
      <w:r w:rsidRPr="00AE199C">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3A57"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r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Zp6d8WZFT31&#10;6DOpJmxrFJtGfQbnS0p7co8YGXr3APKbZxZWHWWpO0QYOiVqqqqI+dmzC9HxdJVthg9QE7rYBkhS&#10;7RvsIyCJwPapI4dzR9Q+MEk/i2J2lefUOEmxkxPfEOXpukMf3inoWTQqjlR8ghe7Bx/G1FNKKh+M&#10;rtfamORgu1kZZDtB47FOX2JALC/TjGVDxW/m03lCfhbzfwfR60BzbnRf8WsiRJSoNFFG3d7aOtlB&#10;aDPaxM7Yo5BRu7EHG6gPpCPCOMS0dGR0gD84G2iAK+6/bwUqzsx7S724KWazOPHJmc3fTM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C+8MasbAgAAPgQAAA4AAAAAAAAAAAAAAAAALgIAAGRycy9lMm9Eb2MueG1sUEsBAi0AFAAG&#10;AAgAAAAhAE08aVTbAAAACwEAAA8AAAAAAAAAAAAAAAAAdQQAAGRycy9kb3ducmV2LnhtbFBLBQYA&#10;AAAABAAEAPMAAAB9BQAAAAA=&#10;" strokecolor="white"/>
            </w:pict>
          </mc:Fallback>
        </mc:AlternateContent>
      </w:r>
    </w:p>
    <w:p w:rsidR="0026003A" w:rsidRPr="00AE199C" w:rsidRDefault="00235161" w:rsidP="0026003A">
      <w:pPr>
        <w:ind w:left="-993"/>
        <w:rPr>
          <w:b/>
          <w:bCs/>
          <w:i/>
          <w:iCs/>
          <w:sz w:val="22"/>
        </w:rPr>
      </w:pPr>
      <w:r w:rsidRPr="00AE199C">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5F23F0" w:rsidRDefault="005F23F0" w:rsidP="00235161">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v/A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M5TDG/8AQAA2gMAAA4AAAAAAAAAAAAAAAAA&#10;LgIAAGRycy9lMm9Eb2MueG1sUEsBAi0AFAAGAAgAAAAhAHHHX77cAAAACQEAAA8AAAAAAAAAAAAA&#10;AAAAVgQAAGRycy9kb3ducmV2LnhtbFBLBQYAAAAABAAEAPMAAABfBQAAAAA=&#10;" filled="f" stroked="f">
                <o:lock v:ext="edit" shapetype="t"/>
                <v:textbox style="mso-fit-shape-to-text:t">
                  <w:txbxContent>
                    <w:p w:rsidR="005F23F0" w:rsidRDefault="005F23F0" w:rsidP="00235161">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AE199C">
        <w:rPr>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AE199C">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5F23F0" w:rsidRDefault="005F23F0" w:rsidP="00FC1CF9">
                            <w:pPr>
                              <w:jc w:val="center"/>
                              <w:rPr>
                                <w:rFonts w:ascii="Book Antiqua" w:hAnsi="Book Antiqua"/>
                                <w:b/>
                                <w:bCs/>
                              </w:rPr>
                            </w:pPr>
                          </w:p>
                          <w:p w:rsidR="005F23F0" w:rsidRDefault="005F23F0" w:rsidP="00FC1CF9">
                            <w:pPr>
                              <w:jc w:val="center"/>
                              <w:rPr>
                                <w:rFonts w:ascii="Book Antiqua" w:hAnsi="Book Antiqua"/>
                                <w:b/>
                                <w:bCs/>
                              </w:rPr>
                            </w:pPr>
                            <w:r w:rsidRPr="00864A66">
                              <w:rPr>
                                <w:rFonts w:ascii="Book Antiqua" w:hAnsi="Book Antiqua"/>
                                <w:b/>
                                <w:bCs/>
                              </w:rPr>
                              <w:t xml:space="preserve">№ </w:t>
                            </w:r>
                            <w:r>
                              <w:rPr>
                                <w:rFonts w:ascii="Book Antiqua" w:hAnsi="Book Antiqua"/>
                                <w:b/>
                                <w:bCs/>
                              </w:rPr>
                              <w:t>11</w:t>
                            </w:r>
                          </w:p>
                          <w:p w:rsidR="005F23F0" w:rsidRPr="006F62D8" w:rsidRDefault="005F23F0" w:rsidP="00C1309B">
                            <w:pPr>
                              <w:jc w:val="center"/>
                              <w:rPr>
                                <w:lang w:val="en-US"/>
                              </w:rPr>
                            </w:pPr>
                            <w:r>
                              <w:rPr>
                                <w:rFonts w:ascii="Book Antiqua" w:hAnsi="Book Antiqua"/>
                                <w:b/>
                                <w:bCs/>
                              </w:rPr>
                              <w:t>от 13.05.2022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TJwIAAFg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AehR9MnAgAAWAQAAA4AAAAAAAAAAAAAAAAALgIAAGRycy9lMm9E&#10;b2MueG1sUEsBAi0AFAAGAAgAAAAhAK2h6yjeAAAACgEAAA8AAAAAAAAAAAAAAAAAgQQAAGRycy9k&#10;b3ducmV2LnhtbFBLBQYAAAAABAAEAPMAAACMBQAAAAA=&#10;" strokecolor="white">
                <v:textbox>
                  <w:txbxContent>
                    <w:p w:rsidR="005F23F0" w:rsidRDefault="005F23F0" w:rsidP="00FC1CF9">
                      <w:pPr>
                        <w:jc w:val="center"/>
                        <w:rPr>
                          <w:rFonts w:ascii="Book Antiqua" w:hAnsi="Book Antiqua"/>
                          <w:b/>
                          <w:bCs/>
                        </w:rPr>
                      </w:pPr>
                    </w:p>
                    <w:p w:rsidR="005F23F0" w:rsidRDefault="005F23F0" w:rsidP="00FC1CF9">
                      <w:pPr>
                        <w:jc w:val="center"/>
                        <w:rPr>
                          <w:rFonts w:ascii="Book Antiqua" w:hAnsi="Book Antiqua"/>
                          <w:b/>
                          <w:bCs/>
                        </w:rPr>
                      </w:pPr>
                      <w:r w:rsidRPr="00864A66">
                        <w:rPr>
                          <w:rFonts w:ascii="Book Antiqua" w:hAnsi="Book Antiqua"/>
                          <w:b/>
                          <w:bCs/>
                        </w:rPr>
                        <w:t xml:space="preserve">№ </w:t>
                      </w:r>
                      <w:r>
                        <w:rPr>
                          <w:rFonts w:ascii="Book Antiqua" w:hAnsi="Book Antiqua"/>
                          <w:b/>
                          <w:bCs/>
                        </w:rPr>
                        <w:t>11</w:t>
                      </w:r>
                    </w:p>
                    <w:p w:rsidR="005F23F0" w:rsidRPr="006F62D8" w:rsidRDefault="005F23F0" w:rsidP="00C1309B">
                      <w:pPr>
                        <w:jc w:val="center"/>
                        <w:rPr>
                          <w:lang w:val="en-US"/>
                        </w:rPr>
                      </w:pPr>
                      <w:r>
                        <w:rPr>
                          <w:rFonts w:ascii="Book Antiqua" w:hAnsi="Book Antiqua"/>
                          <w:b/>
                          <w:bCs/>
                        </w:rPr>
                        <w:t>от 13.05.2022</w:t>
                      </w:r>
                    </w:p>
                  </w:txbxContent>
                </v:textbox>
              </v:shape>
            </w:pict>
          </mc:Fallback>
        </mc:AlternateContent>
      </w:r>
      <w:r w:rsidRPr="00AE199C">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34ED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MQ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H/ayqMxAgAAZgQAAA4AAAAAAAAAAAAAAAAA&#10;LgIAAGRycy9lMm9Eb2MueG1sUEsBAi0AFAAGAAgAAAAhAD3GiH3gAAAADAEAAA8AAAAAAAAAAAAA&#10;AAAAiwQAAGRycy9kb3ducmV2LnhtbFBLBQYAAAAABAAEAPMAAACYBQAAAAA=&#10;"/>
            </w:pict>
          </mc:Fallback>
        </mc:AlternateContent>
      </w:r>
      <w:r w:rsidR="0026003A" w:rsidRPr="00AE199C">
        <w:rPr>
          <w:b/>
          <w:bCs/>
          <w:i/>
          <w:iCs/>
          <w:sz w:val="22"/>
        </w:rPr>
        <w:t xml:space="preserve">         </w:t>
      </w:r>
    </w:p>
    <w:p w:rsidR="0026003A" w:rsidRPr="00AE199C" w:rsidRDefault="0026003A" w:rsidP="0026003A">
      <w:pPr>
        <w:rPr>
          <w:b/>
          <w:bCs/>
          <w:i/>
          <w:iCs/>
          <w:sz w:val="22"/>
        </w:rPr>
      </w:pPr>
    </w:p>
    <w:p w:rsidR="0026003A" w:rsidRPr="00AE199C" w:rsidRDefault="0026003A" w:rsidP="0026003A">
      <w:pPr>
        <w:jc w:val="center"/>
        <w:rPr>
          <w:b/>
          <w:bCs/>
        </w:rPr>
      </w:pPr>
      <w:r w:rsidRPr="00AE199C">
        <w:rPr>
          <w:b/>
          <w:bCs/>
          <w:i/>
          <w:iCs/>
        </w:rPr>
        <w:t>Муниципальная  газета Аликовского   района  Чувашской Республики</w:t>
      </w:r>
      <w:r w:rsidRPr="00AE199C">
        <w:t xml:space="preserve">  </w:t>
      </w:r>
      <w:r w:rsidRPr="00AE199C">
        <w:rPr>
          <w:b/>
          <w:bCs/>
        </w:rPr>
        <w:t>________________________________________________________________</w:t>
      </w:r>
      <w:r w:rsidR="00235161" w:rsidRPr="00AE199C">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517F"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Mo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Cz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Ni8ygbAgAAPQQAAA4AAAAAAAAAAAAAAAAALgIAAGRycy9lMm9Eb2MueG1sUEsBAi0AFAAG&#10;AAgAAAAhAE08aVTbAAAACwEAAA8AAAAAAAAAAAAAAAAAdQQAAGRycy9kb3ducmV2LnhtbFBLBQYA&#10;AAAABAAEAPMAAAB9BQAAAAA=&#10;" strokecolor="white"/>
            </w:pict>
          </mc:Fallback>
        </mc:AlternateContent>
      </w:r>
    </w:p>
    <w:p w:rsidR="00C217FB" w:rsidRPr="00AE199C" w:rsidRDefault="00C217FB" w:rsidP="00C217FB">
      <w:pPr>
        <w:rPr>
          <w:sz w:val="20"/>
          <w:szCs w:val="20"/>
        </w:rPr>
      </w:pPr>
    </w:p>
    <w:p w:rsidR="00235161" w:rsidRPr="00AE199C" w:rsidRDefault="00235161" w:rsidP="005F23F0">
      <w:pPr>
        <w:ind w:right="4393" w:firstLine="567"/>
        <w:jc w:val="both"/>
        <w:rPr>
          <w:sz w:val="20"/>
          <w:szCs w:val="20"/>
        </w:rPr>
      </w:pPr>
      <w:r w:rsidRPr="00AE199C">
        <w:rPr>
          <w:sz w:val="20"/>
          <w:szCs w:val="20"/>
        </w:rPr>
        <w:t xml:space="preserve">Постановление администрации Аликовского района Чувашской Республики от </w:t>
      </w:r>
      <w:r w:rsidR="005F23F0" w:rsidRPr="00AE199C">
        <w:rPr>
          <w:sz w:val="20"/>
          <w:szCs w:val="20"/>
        </w:rPr>
        <w:t>04</w:t>
      </w:r>
      <w:r w:rsidRPr="00AE199C">
        <w:rPr>
          <w:sz w:val="20"/>
          <w:szCs w:val="20"/>
        </w:rPr>
        <w:t>.0</w:t>
      </w:r>
      <w:r w:rsidR="005F23F0" w:rsidRPr="00AE199C">
        <w:rPr>
          <w:sz w:val="20"/>
          <w:szCs w:val="20"/>
        </w:rPr>
        <w:t>5</w:t>
      </w:r>
      <w:r w:rsidRPr="00AE199C">
        <w:rPr>
          <w:sz w:val="20"/>
          <w:szCs w:val="20"/>
        </w:rPr>
        <w:t>.2022 № 354 «</w:t>
      </w:r>
      <w:r w:rsidR="005F23F0" w:rsidRPr="00AE199C">
        <w:rPr>
          <w:bCs/>
          <w:sz w:val="20"/>
          <w:szCs w:val="20"/>
        </w:rPr>
        <w:t>О проведении торгов (открытого аукциона)</w:t>
      </w:r>
      <w:r w:rsidRPr="00AE199C">
        <w:rPr>
          <w:sz w:val="20"/>
          <w:szCs w:val="20"/>
        </w:rPr>
        <w:t>»</w:t>
      </w:r>
    </w:p>
    <w:p w:rsidR="005F23F0" w:rsidRPr="00AE199C" w:rsidRDefault="005F23F0" w:rsidP="005F23F0">
      <w:pPr>
        <w:ind w:right="4393" w:firstLine="567"/>
        <w:jc w:val="both"/>
        <w:rPr>
          <w:sz w:val="20"/>
          <w:szCs w:val="20"/>
        </w:rPr>
      </w:pPr>
    </w:p>
    <w:p w:rsidR="005F23F0" w:rsidRPr="00AE199C" w:rsidRDefault="005F23F0" w:rsidP="005F23F0">
      <w:pPr>
        <w:ind w:firstLine="709"/>
        <w:jc w:val="both"/>
        <w:rPr>
          <w:sz w:val="20"/>
          <w:szCs w:val="20"/>
        </w:rPr>
      </w:pPr>
      <w:r w:rsidRPr="00AE199C">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AE199C">
        <w:rPr>
          <w:sz w:val="20"/>
          <w:szCs w:val="20"/>
        </w:rPr>
        <w:t>т</w:t>
      </w:r>
      <w:proofErr w:type="gramEnd"/>
      <w:r w:rsidRPr="00AE199C">
        <w:rPr>
          <w:sz w:val="20"/>
          <w:szCs w:val="20"/>
        </w:rPr>
        <w:t xml:space="preserve"> а н о в л я е т:</w:t>
      </w:r>
    </w:p>
    <w:p w:rsidR="005F23F0" w:rsidRPr="00AE199C" w:rsidRDefault="005F23F0" w:rsidP="005F23F0">
      <w:pPr>
        <w:ind w:firstLine="709"/>
        <w:jc w:val="both"/>
        <w:rPr>
          <w:sz w:val="20"/>
          <w:szCs w:val="20"/>
        </w:rPr>
      </w:pPr>
      <w:r w:rsidRPr="00AE199C">
        <w:rPr>
          <w:sz w:val="20"/>
          <w:szCs w:val="20"/>
        </w:rPr>
        <w:t>1.</w:t>
      </w:r>
      <w:r w:rsidRPr="00AE199C">
        <w:rPr>
          <w:sz w:val="20"/>
          <w:szCs w:val="20"/>
        </w:rPr>
        <w:tab/>
        <w:t xml:space="preserve"> Провести открытый аукцион по продаже земельного участка из земель населенных пунктов с кадастровым номером 21:07:040203:211; адрес (описание местоположения): Чувашская Республика–Чувашия, р-н Аликовский, с/пос. Шумшевашское, с. Большое </w:t>
      </w:r>
      <w:proofErr w:type="spellStart"/>
      <w:r w:rsidRPr="00AE199C">
        <w:rPr>
          <w:sz w:val="20"/>
          <w:szCs w:val="20"/>
        </w:rPr>
        <w:t>Ямашево</w:t>
      </w:r>
      <w:proofErr w:type="spellEnd"/>
      <w:r w:rsidRPr="00AE199C">
        <w:rPr>
          <w:sz w:val="20"/>
          <w:szCs w:val="20"/>
        </w:rPr>
        <w:t xml:space="preserve">, ул. Школьная; с видом разрешенного использования «для ведения личного подсобного хозяйства», общей площадью 1500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w:t>
      </w:r>
      <w:r w:rsidRPr="00AE199C">
        <w:rPr>
          <w:sz w:val="20"/>
          <w:szCs w:val="20"/>
        </w:rPr>
        <w:tab/>
        <w:t xml:space="preserve"> Провести открытый аукцион по продаже земельного участка из земель населенных пунктов с кадастровым номером 21:07:130503:243; адрес (описание местоположения): Чувашская Республика–Чувашия, р-н Аликовский, с/пос. Таутовское, дер. Малые Туваны; с видом разрешенного использования «ведение личного подсобного хозяйства», общей площадью 1500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w:t>
      </w:r>
      <w:r w:rsidRPr="00AE199C">
        <w:rPr>
          <w:sz w:val="20"/>
          <w:szCs w:val="20"/>
        </w:rPr>
        <w:tab/>
        <w:t xml:space="preserve"> Провести открытый аукцион по продаже земельного участка из земель населенных пунктов с кадастровым номером 21:07:240503:296; адрес (описание местоположения): Чувашская Республика- Чувашия, р-н Аликовский, с/пос. Яндобинское, с. Русская </w:t>
      </w:r>
      <w:proofErr w:type="spellStart"/>
      <w:r w:rsidRPr="00AE199C">
        <w:rPr>
          <w:sz w:val="20"/>
          <w:szCs w:val="20"/>
        </w:rPr>
        <w:t>Сорма</w:t>
      </w:r>
      <w:proofErr w:type="spellEnd"/>
      <w:r w:rsidRPr="00AE199C">
        <w:rPr>
          <w:sz w:val="20"/>
          <w:szCs w:val="20"/>
        </w:rPr>
        <w:t xml:space="preserve">; с видом разрешенного использования «ведение огородничества», общей площадью 1147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4.</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21:07:100103:208;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7718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5.</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21:07:200201:180;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6238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6.</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21:07:200201:178;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4040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7.</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21:07:000000:3165; адрес (описание местоположения): Чувашская </w:t>
      </w:r>
      <w:r w:rsidRPr="00AE199C">
        <w:rPr>
          <w:sz w:val="20"/>
          <w:szCs w:val="20"/>
        </w:rPr>
        <w:lastRenderedPageBreak/>
        <w:t xml:space="preserve">Республика–Чувашия, р-н Аликовский, с/пос. Ефремкасинское; с видом разрешенного использования «сельскохозяйственное использование», общей площадью 3136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8.</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21:07:142125:16;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с видом разрешенного использования «для ведения личного подсобного хозяйства», общей площадью 4454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9.</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21:07:000000:3411; адрес (описание местоположения): Чувашская Республика–Чувашия, р-н Аликовский, с/пос. </w:t>
      </w:r>
      <w:proofErr w:type="spellStart"/>
      <w:r w:rsidRPr="00AE199C">
        <w:rPr>
          <w:sz w:val="20"/>
          <w:szCs w:val="20"/>
        </w:rPr>
        <w:t>Чувашско</w:t>
      </w:r>
      <w:proofErr w:type="spellEnd"/>
      <w:r w:rsidRPr="00AE199C">
        <w:rPr>
          <w:sz w:val="20"/>
          <w:szCs w:val="20"/>
        </w:rPr>
        <w:t xml:space="preserve">- </w:t>
      </w:r>
      <w:proofErr w:type="spellStart"/>
      <w:r w:rsidRPr="00AE199C">
        <w:rPr>
          <w:sz w:val="20"/>
          <w:szCs w:val="20"/>
        </w:rPr>
        <w:t>Сорминское</w:t>
      </w:r>
      <w:proofErr w:type="spellEnd"/>
      <w:r w:rsidRPr="00AE199C">
        <w:rPr>
          <w:sz w:val="20"/>
          <w:szCs w:val="20"/>
        </w:rPr>
        <w:t xml:space="preserve">; с видом разрешенного использования «сельскохозяйственное использование», общей площадью 27789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 xml:space="preserve">10. Провести открытый аукцион по продаже земельного участка из земель сельскохозяйственного назначения с кадастровым номером 21:07:142125:85; адрес (описание местоположения): Чувашская Республика–Чувашия, р-н Аликовский, с/пос. Аликовское, с. Аликово; с видом разрешенного использования «для ведения личного подсобного хозяйства», общей площадью 1000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11.</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21:07:190401:294;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61046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12.</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21:07:010402:7;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5700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 xml:space="preserve">13. Провести открытый аукцион по продаже земельного участка из земель сельскохозяйственного назначения с кадастровым номером 21:07:221702:248; адрес (описание местоположения): Чувашская Республика–Чувашия, р-н Аликовский, с/пос. </w:t>
      </w:r>
      <w:proofErr w:type="spellStart"/>
      <w:r w:rsidRPr="00AE199C">
        <w:rPr>
          <w:sz w:val="20"/>
          <w:szCs w:val="20"/>
        </w:rPr>
        <w:t>Чувашско</w:t>
      </w:r>
      <w:proofErr w:type="spellEnd"/>
      <w:r w:rsidRPr="00AE199C">
        <w:rPr>
          <w:sz w:val="20"/>
          <w:szCs w:val="20"/>
        </w:rPr>
        <w:t xml:space="preserve">- </w:t>
      </w:r>
      <w:proofErr w:type="spellStart"/>
      <w:r w:rsidRPr="00AE199C">
        <w:rPr>
          <w:sz w:val="20"/>
          <w:szCs w:val="20"/>
        </w:rPr>
        <w:t>Сорминское</w:t>
      </w:r>
      <w:proofErr w:type="spellEnd"/>
      <w:r w:rsidRPr="00AE199C">
        <w:rPr>
          <w:sz w:val="20"/>
          <w:szCs w:val="20"/>
        </w:rPr>
        <w:t xml:space="preserve">; с видом разрешенного использования «сельскохозяйственное использование», общей площадью 10225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14.</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21:07:210202:149;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6034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15.</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21:07:210202:145; адрес (описание местоположения): Чувашская Республика–Чувашия, р-н Аликовский, с/пос. Илгышевское; с видом разрешенного использования «ведение личного подсобного хозяйства на полевых участках», общей площадью 5611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lastRenderedPageBreak/>
        <w:t>16.</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21:07:180201:1;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Крымзарайкинское; с видом разрешенного использования «для ведения личного подсобного хозяйства», общей площадью 6100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17.</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21:07:090501:275; адрес (описание местоположения): местоположение установлено относительно ориентира, </w:t>
      </w:r>
      <w:proofErr w:type="gramStart"/>
      <w:r w:rsidRPr="00AE199C">
        <w:rPr>
          <w:sz w:val="20"/>
          <w:szCs w:val="20"/>
        </w:rPr>
        <w:t>расположенного  в</w:t>
      </w:r>
      <w:proofErr w:type="gramEnd"/>
      <w:r w:rsidRPr="00AE199C">
        <w:rPr>
          <w:sz w:val="20"/>
          <w:szCs w:val="20"/>
        </w:rPr>
        <w:t xml:space="preserve"> границах участка. Почтовый адрес ориентира: Чувашская Республика–Чувашия, р-н Аликовский, с/пос. Раскильдинское; с видом разрешенного </w:t>
      </w:r>
      <w:proofErr w:type="gramStart"/>
      <w:r w:rsidRPr="00AE199C">
        <w:rPr>
          <w:sz w:val="20"/>
          <w:szCs w:val="20"/>
        </w:rPr>
        <w:t>использования  «</w:t>
      </w:r>
      <w:proofErr w:type="gramEnd"/>
      <w:r w:rsidRPr="00AE199C">
        <w:rPr>
          <w:sz w:val="20"/>
          <w:szCs w:val="20"/>
        </w:rPr>
        <w:t xml:space="preserve">ведение личного подсобного хозяйства на полевых участках», общей площадью 5917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18.</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21:07:210503:139;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6936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19.</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21:07:090501:258; адрес (описание местоположения): местоположение установлено относительно ориентира, </w:t>
      </w:r>
      <w:proofErr w:type="gramStart"/>
      <w:r w:rsidRPr="00AE199C">
        <w:rPr>
          <w:sz w:val="20"/>
          <w:szCs w:val="20"/>
        </w:rPr>
        <w:t>расположенного  в</w:t>
      </w:r>
      <w:proofErr w:type="gramEnd"/>
      <w:r w:rsidRPr="00AE199C">
        <w:rPr>
          <w:sz w:val="20"/>
          <w:szCs w:val="20"/>
        </w:rPr>
        <w:t xml:space="preserve"> границах участка. Почтовый адрес ориентира: Чувашская Республика–Чувашия, р-н Аликовский, с/пос. Раскильдинское; с видом разрешенного </w:t>
      </w:r>
      <w:proofErr w:type="gramStart"/>
      <w:r w:rsidRPr="00AE199C">
        <w:rPr>
          <w:sz w:val="20"/>
          <w:szCs w:val="20"/>
        </w:rPr>
        <w:t>использования  «</w:t>
      </w:r>
      <w:proofErr w:type="gramEnd"/>
      <w:r w:rsidRPr="00AE199C">
        <w:rPr>
          <w:sz w:val="20"/>
          <w:szCs w:val="20"/>
        </w:rPr>
        <w:t xml:space="preserve">ведение личного подсобного хозяйства на полевых участках», общей площадью 5640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20.</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21:07:081601:358; адрес (описание местоположения): местоположение установлено относительно ориентира, </w:t>
      </w:r>
      <w:proofErr w:type="gramStart"/>
      <w:r w:rsidRPr="00AE199C">
        <w:rPr>
          <w:sz w:val="20"/>
          <w:szCs w:val="20"/>
        </w:rPr>
        <w:t>расположенного  в</w:t>
      </w:r>
      <w:proofErr w:type="gramEnd"/>
      <w:r w:rsidRPr="00AE199C">
        <w:rPr>
          <w:sz w:val="20"/>
          <w:szCs w:val="20"/>
        </w:rPr>
        <w:t xml:space="preserve"> границах участка. Почтовый адрес ориентира: Чувашская Республика–Чувашия, р-н Аликовский, с/пос. Таутовское; с видом разрешенного </w:t>
      </w:r>
      <w:proofErr w:type="gramStart"/>
      <w:r w:rsidRPr="00AE199C">
        <w:rPr>
          <w:sz w:val="20"/>
          <w:szCs w:val="20"/>
        </w:rPr>
        <w:t>использования  «</w:t>
      </w:r>
      <w:proofErr w:type="gramEnd"/>
      <w:r w:rsidRPr="00AE199C">
        <w:rPr>
          <w:sz w:val="20"/>
          <w:szCs w:val="20"/>
        </w:rPr>
        <w:t xml:space="preserve">ведение личного подсобного хозяйства на полевых участках», общей площадью 6000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21.</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21:07:210502:136;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w:t>
      </w:r>
      <w:proofErr w:type="gramStart"/>
      <w:r w:rsidRPr="00AE199C">
        <w:rPr>
          <w:sz w:val="20"/>
          <w:szCs w:val="20"/>
        </w:rPr>
        <w:t>использования  «</w:t>
      </w:r>
      <w:proofErr w:type="gramEnd"/>
      <w:r w:rsidRPr="00AE199C">
        <w:rPr>
          <w:sz w:val="20"/>
          <w:szCs w:val="20"/>
        </w:rPr>
        <w:t xml:space="preserve">сельскохозяйственное использование», общей площадью 5679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22.</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21:07:110401:108;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6000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23.</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21:07:160201:244;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1805 </w:t>
      </w:r>
      <w:proofErr w:type="spellStart"/>
      <w:r w:rsidRPr="00AE199C">
        <w:rPr>
          <w:sz w:val="20"/>
          <w:szCs w:val="20"/>
        </w:rPr>
        <w:t>кв.м</w:t>
      </w:r>
      <w:proofErr w:type="spellEnd"/>
      <w:r w:rsidRPr="00AE199C">
        <w:rPr>
          <w:sz w:val="20"/>
          <w:szCs w:val="20"/>
        </w:rPr>
        <w:t>. Начальную цену предмета аукциона на право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lastRenderedPageBreak/>
        <w:t>24.</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21:07:000000:3413;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9754 </w:t>
      </w:r>
      <w:proofErr w:type="spellStart"/>
      <w:r w:rsidRPr="00AE199C">
        <w:rPr>
          <w:sz w:val="20"/>
          <w:szCs w:val="20"/>
        </w:rPr>
        <w:t>кв.м.Начальную</w:t>
      </w:r>
      <w:proofErr w:type="spellEnd"/>
      <w:r w:rsidRPr="00AE199C">
        <w:rPr>
          <w:sz w:val="20"/>
          <w:szCs w:val="20"/>
        </w:rPr>
        <w:t xml:space="preserve">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25.</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21:07:210502:133;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5615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26.</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21:07:081601:353;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«ведение личного подсобного хозяйства на полевых участках», общей площадью 6000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27.</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21:07:130501:61;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земельный участок расположен в северной части кадастрового квартала 21:07:130501; с видом разрешенного использования «для ведения личного подсобного хозяйства», общей площадью 6000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28.</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21:07:090501:261;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w:t>
      </w:r>
      <w:proofErr w:type="gramStart"/>
      <w:r w:rsidRPr="00AE199C">
        <w:rPr>
          <w:sz w:val="20"/>
          <w:szCs w:val="20"/>
        </w:rPr>
        <w:t>использования  «</w:t>
      </w:r>
      <w:proofErr w:type="gramEnd"/>
      <w:r w:rsidRPr="00AE199C">
        <w:rPr>
          <w:sz w:val="20"/>
          <w:szCs w:val="20"/>
        </w:rPr>
        <w:t xml:space="preserve">ведение личного подсобн6ого хозяйства на полевых участках», общей площадью 5952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29.</w:t>
      </w:r>
      <w:r w:rsidRPr="00AE199C">
        <w:rPr>
          <w:sz w:val="20"/>
          <w:szCs w:val="20"/>
        </w:rPr>
        <w:tab/>
        <w:t xml:space="preserve">Провести открытый аукцион по продаже земельного участка из земель населенных пунктов с кадастровым номером 21:07:090105:206; адрес (описание местоположения): Чувашская Республика–Чувашия, р-н Аликовский, с/пос. Раскильдинское, с. Раскильдино, ул. Кооперативная; с видом разрешенного использования «ведение огородничества», общей площадью 298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30.</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21:07:060404:31;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Новая; с видом разрешенного использования «для ведения личного подсобного хозяйства», общей площадью 6014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31.</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21:07:171701:256;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37978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32.</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21:07:100101:159; адрес (описание местоположения): Чувашская Республика–Чувашия, р-н Аликовский, с/пос. Раскильдинское; с видом разрешенного использования «ведение </w:t>
      </w:r>
      <w:r w:rsidRPr="00AE199C">
        <w:rPr>
          <w:sz w:val="20"/>
          <w:szCs w:val="20"/>
        </w:rPr>
        <w:lastRenderedPageBreak/>
        <w:t xml:space="preserve">личного подсобного хозяйства на полевых участках», общей площадью 5990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33.</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21:07:010201:77;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6431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34.</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21:07:081101:189;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139446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35.</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21:07:140901:307;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1030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36.</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21:07:141103:267;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1724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37.</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21:07:221801:155; адрес (описание местоположения): Чувашская Республика–Чувашия, р-н Аликовский, с/пос. </w:t>
      </w:r>
      <w:proofErr w:type="spellStart"/>
      <w:r w:rsidRPr="00AE199C">
        <w:rPr>
          <w:sz w:val="20"/>
          <w:szCs w:val="20"/>
        </w:rPr>
        <w:t>Чувашско</w:t>
      </w:r>
      <w:proofErr w:type="spellEnd"/>
      <w:r w:rsidRPr="00AE199C">
        <w:rPr>
          <w:sz w:val="20"/>
          <w:szCs w:val="20"/>
        </w:rPr>
        <w:t xml:space="preserve">- </w:t>
      </w:r>
      <w:proofErr w:type="spellStart"/>
      <w:r w:rsidRPr="00AE199C">
        <w:rPr>
          <w:sz w:val="20"/>
          <w:szCs w:val="20"/>
        </w:rPr>
        <w:t>Сорминское</w:t>
      </w:r>
      <w:proofErr w:type="spellEnd"/>
      <w:r w:rsidRPr="00AE199C">
        <w:rPr>
          <w:sz w:val="20"/>
          <w:szCs w:val="20"/>
        </w:rPr>
        <w:t xml:space="preserve">; с видом разрешенного использования «сельскохозяйственное использование», общей площадью 811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38.</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21:07:060404:34; адрес (описание местоположения): местоположение установлено относительно ориентира, </w:t>
      </w:r>
      <w:proofErr w:type="gramStart"/>
      <w:r w:rsidRPr="00AE199C">
        <w:rPr>
          <w:sz w:val="20"/>
          <w:szCs w:val="20"/>
        </w:rPr>
        <w:t>расположенного  в</w:t>
      </w:r>
      <w:proofErr w:type="gramEnd"/>
      <w:r w:rsidRPr="00AE199C">
        <w:rPr>
          <w:sz w:val="20"/>
          <w:szCs w:val="20"/>
        </w:rPr>
        <w:t xml:space="preserve">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6279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39.</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21:07:271101:306;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27133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40.</w:t>
      </w:r>
      <w:r w:rsidRPr="00AE199C">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21:07:000000:3385;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296551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lastRenderedPageBreak/>
        <w:t>41.</w:t>
      </w:r>
      <w:r w:rsidRPr="00AE199C">
        <w:rPr>
          <w:sz w:val="20"/>
          <w:szCs w:val="20"/>
        </w:rPr>
        <w:tab/>
        <w:t>Провести открытый аукцион по продаже земельного участка из земель сельскохозяйственного назначения с кадастровым номером 21:07:000000:2885; адрес (описание местоположения</w:t>
      </w:r>
      <w:proofErr w:type="gramStart"/>
      <w:r w:rsidRPr="00AE199C">
        <w:rPr>
          <w:sz w:val="20"/>
          <w:szCs w:val="20"/>
        </w:rPr>
        <w:t>):местоположение</w:t>
      </w:r>
      <w:proofErr w:type="gramEnd"/>
      <w:r w:rsidRPr="00AE199C">
        <w:rPr>
          <w:sz w:val="20"/>
          <w:szCs w:val="20"/>
        </w:rPr>
        <w:t xml:space="preserve"> установлено относительно ориентира, расположенного в границах участка. Почтовый</w:t>
      </w:r>
      <w:r w:rsidRPr="00AE199C">
        <w:rPr>
          <w:sz w:val="20"/>
          <w:szCs w:val="20"/>
        </w:rPr>
        <w:tab/>
        <w:t xml:space="preserve"> адрес ориентира: Чувашская Республика–Чувашия, р-н Аликовский, с/пос. Таутовское; с видом разрешенного использования </w:t>
      </w:r>
      <w:proofErr w:type="gramStart"/>
      <w:r w:rsidRPr="00AE199C">
        <w:rPr>
          <w:sz w:val="20"/>
          <w:szCs w:val="20"/>
        </w:rPr>
        <w:t>« для</w:t>
      </w:r>
      <w:proofErr w:type="gramEnd"/>
      <w:r w:rsidRPr="00AE199C">
        <w:rPr>
          <w:sz w:val="20"/>
          <w:szCs w:val="20"/>
        </w:rPr>
        <w:t xml:space="preserve"> сельскохозяйственного производства», общей площадью 258790 </w:t>
      </w:r>
      <w:proofErr w:type="spellStart"/>
      <w:r w:rsidRPr="00AE199C">
        <w:rPr>
          <w:sz w:val="20"/>
          <w:szCs w:val="20"/>
        </w:rPr>
        <w:t>кв.м</w:t>
      </w:r>
      <w:proofErr w:type="spellEnd"/>
      <w:r w:rsidRPr="00AE199C">
        <w:rPr>
          <w:sz w:val="20"/>
          <w:szCs w:val="20"/>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5F23F0" w:rsidRPr="00AE199C" w:rsidRDefault="005F23F0" w:rsidP="005F23F0">
      <w:pPr>
        <w:ind w:firstLine="709"/>
        <w:jc w:val="both"/>
        <w:rPr>
          <w:sz w:val="20"/>
          <w:szCs w:val="20"/>
        </w:rPr>
      </w:pPr>
      <w:r w:rsidRPr="00AE199C">
        <w:rPr>
          <w:sz w:val="20"/>
          <w:szCs w:val="20"/>
        </w:rPr>
        <w:t>42.</w:t>
      </w:r>
      <w:r w:rsidRPr="00AE199C">
        <w:rPr>
          <w:sz w:val="20"/>
          <w:szCs w:val="20"/>
        </w:rPr>
        <w:tab/>
        <w:t>Утвердить:</w:t>
      </w:r>
    </w:p>
    <w:p w:rsidR="005F23F0" w:rsidRPr="00AE199C" w:rsidRDefault="005F23F0" w:rsidP="005F23F0">
      <w:pPr>
        <w:ind w:firstLine="709"/>
        <w:jc w:val="both"/>
        <w:rPr>
          <w:sz w:val="20"/>
          <w:szCs w:val="20"/>
        </w:rPr>
      </w:pPr>
      <w:r w:rsidRPr="00AE199C">
        <w:rPr>
          <w:sz w:val="20"/>
          <w:szCs w:val="20"/>
        </w:rPr>
        <w:t>42.1.</w:t>
      </w:r>
      <w:r w:rsidRPr="00AE199C">
        <w:rPr>
          <w:sz w:val="20"/>
          <w:szCs w:val="20"/>
        </w:rPr>
        <w:tab/>
        <w:t xml:space="preserve">Извещение о проведении открытого аукциона по продаже земельных участков   согласно приложению №1 к настоящему постановлению. </w:t>
      </w:r>
    </w:p>
    <w:p w:rsidR="005F23F0" w:rsidRPr="00AE199C" w:rsidRDefault="005F23F0" w:rsidP="005F23F0">
      <w:pPr>
        <w:ind w:firstLine="709"/>
        <w:jc w:val="both"/>
        <w:rPr>
          <w:sz w:val="20"/>
          <w:szCs w:val="20"/>
        </w:rPr>
      </w:pPr>
      <w:r w:rsidRPr="00AE199C">
        <w:rPr>
          <w:sz w:val="20"/>
          <w:szCs w:val="20"/>
        </w:rPr>
        <w:t>42.2.</w:t>
      </w:r>
      <w:r w:rsidRPr="00AE199C">
        <w:rPr>
          <w:sz w:val="20"/>
          <w:szCs w:val="20"/>
        </w:rPr>
        <w:tab/>
        <w:t>Форму заявки на участие в аукционе по продаже земельного участка согласно приложению №2 к настоящему постановлению;</w:t>
      </w:r>
    </w:p>
    <w:p w:rsidR="005F23F0" w:rsidRPr="00AE199C" w:rsidRDefault="005F23F0" w:rsidP="005F23F0">
      <w:pPr>
        <w:ind w:firstLine="709"/>
        <w:jc w:val="both"/>
        <w:rPr>
          <w:sz w:val="20"/>
          <w:szCs w:val="20"/>
        </w:rPr>
      </w:pPr>
      <w:r w:rsidRPr="00AE199C">
        <w:rPr>
          <w:sz w:val="20"/>
          <w:szCs w:val="20"/>
        </w:rPr>
        <w:t>42.3.</w:t>
      </w:r>
      <w:r w:rsidRPr="00AE199C">
        <w:rPr>
          <w:sz w:val="20"/>
          <w:szCs w:val="20"/>
        </w:rPr>
        <w:tab/>
        <w:t>Проект договора купли-продажи земельного участка согласно приложению № 3 к настоящему постановлению;</w:t>
      </w:r>
    </w:p>
    <w:p w:rsidR="005F23F0" w:rsidRPr="00AE199C" w:rsidRDefault="005F23F0" w:rsidP="005F23F0">
      <w:pPr>
        <w:ind w:firstLine="709"/>
        <w:jc w:val="both"/>
        <w:rPr>
          <w:sz w:val="20"/>
          <w:szCs w:val="20"/>
        </w:rPr>
      </w:pPr>
      <w:r w:rsidRPr="00AE199C">
        <w:rPr>
          <w:sz w:val="20"/>
          <w:szCs w:val="20"/>
        </w:rPr>
        <w:t>42.4.</w:t>
      </w:r>
      <w:r w:rsidRPr="00AE199C">
        <w:rPr>
          <w:sz w:val="20"/>
          <w:szCs w:val="20"/>
        </w:rPr>
        <w:tab/>
        <w:t xml:space="preserve">Утвердить аукционную комиссию по организации и проведении торгов (аукционов) по продаже земельных </w:t>
      </w:r>
      <w:proofErr w:type="gramStart"/>
      <w:r w:rsidRPr="00AE199C">
        <w:rPr>
          <w:sz w:val="20"/>
          <w:szCs w:val="20"/>
        </w:rPr>
        <w:t>участков  гражданам</w:t>
      </w:r>
      <w:proofErr w:type="gramEnd"/>
      <w:r w:rsidRPr="00AE199C">
        <w:rPr>
          <w:sz w:val="20"/>
          <w:szCs w:val="20"/>
        </w:rPr>
        <w:t xml:space="preserve"> и юридическим лицам в составе комиссии:  </w:t>
      </w:r>
    </w:p>
    <w:p w:rsidR="005F23F0" w:rsidRPr="00AE199C" w:rsidRDefault="005F23F0" w:rsidP="005F23F0">
      <w:pPr>
        <w:ind w:firstLine="709"/>
        <w:jc w:val="both"/>
        <w:rPr>
          <w:sz w:val="20"/>
          <w:szCs w:val="20"/>
        </w:rPr>
      </w:pPr>
      <w:r w:rsidRPr="00AE199C">
        <w:rPr>
          <w:sz w:val="20"/>
          <w:szCs w:val="20"/>
        </w:rPr>
        <w:t>Председатель аукционной комиссии:</w:t>
      </w:r>
    </w:p>
    <w:p w:rsidR="005F23F0" w:rsidRPr="00AE199C" w:rsidRDefault="005F23F0" w:rsidP="005F23F0">
      <w:pPr>
        <w:ind w:firstLine="709"/>
        <w:jc w:val="both"/>
        <w:rPr>
          <w:sz w:val="20"/>
          <w:szCs w:val="20"/>
        </w:rPr>
      </w:pPr>
      <w:r w:rsidRPr="00AE199C">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5F23F0" w:rsidRPr="00AE199C" w:rsidRDefault="005F23F0" w:rsidP="005F23F0">
      <w:pPr>
        <w:ind w:firstLine="709"/>
        <w:jc w:val="both"/>
        <w:rPr>
          <w:sz w:val="20"/>
          <w:szCs w:val="20"/>
        </w:rPr>
      </w:pPr>
      <w:r w:rsidRPr="00AE199C">
        <w:rPr>
          <w:sz w:val="20"/>
          <w:szCs w:val="20"/>
        </w:rPr>
        <w:t>Заместитель председателя аукционной комиссии:</w:t>
      </w:r>
    </w:p>
    <w:p w:rsidR="005F23F0" w:rsidRPr="00AE199C" w:rsidRDefault="005F23F0" w:rsidP="005F23F0">
      <w:pPr>
        <w:ind w:firstLine="709"/>
        <w:jc w:val="both"/>
        <w:rPr>
          <w:sz w:val="20"/>
          <w:szCs w:val="20"/>
        </w:rPr>
      </w:pPr>
      <w:r w:rsidRPr="00AE199C">
        <w:rPr>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5F23F0" w:rsidRPr="00AE199C" w:rsidRDefault="005F23F0" w:rsidP="005F23F0">
      <w:pPr>
        <w:ind w:firstLine="709"/>
        <w:jc w:val="both"/>
        <w:rPr>
          <w:sz w:val="20"/>
          <w:szCs w:val="20"/>
        </w:rPr>
      </w:pPr>
      <w:r w:rsidRPr="00AE199C">
        <w:rPr>
          <w:sz w:val="20"/>
          <w:szCs w:val="20"/>
        </w:rPr>
        <w:t xml:space="preserve">Секретарь аукционной комиссии: </w:t>
      </w:r>
    </w:p>
    <w:p w:rsidR="005F23F0" w:rsidRPr="00AE199C" w:rsidRDefault="005F23F0" w:rsidP="005F23F0">
      <w:pPr>
        <w:ind w:firstLine="709"/>
        <w:jc w:val="both"/>
        <w:rPr>
          <w:sz w:val="20"/>
          <w:szCs w:val="20"/>
        </w:rPr>
      </w:pPr>
      <w:r w:rsidRPr="00AE199C">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5F23F0" w:rsidRPr="00AE199C" w:rsidRDefault="005F23F0" w:rsidP="005F23F0">
      <w:pPr>
        <w:ind w:firstLine="709"/>
        <w:jc w:val="both"/>
        <w:rPr>
          <w:sz w:val="20"/>
          <w:szCs w:val="20"/>
        </w:rPr>
      </w:pPr>
      <w:r w:rsidRPr="00AE199C">
        <w:rPr>
          <w:sz w:val="20"/>
          <w:szCs w:val="20"/>
        </w:rPr>
        <w:t>Члены аукционной комиссии:</w:t>
      </w:r>
    </w:p>
    <w:p w:rsidR="005F23F0" w:rsidRPr="00AE199C" w:rsidRDefault="005F23F0" w:rsidP="005F23F0">
      <w:pPr>
        <w:ind w:firstLine="709"/>
        <w:jc w:val="both"/>
        <w:rPr>
          <w:sz w:val="20"/>
          <w:szCs w:val="20"/>
        </w:rPr>
      </w:pPr>
      <w:proofErr w:type="spellStart"/>
      <w:r w:rsidRPr="00AE199C">
        <w:rPr>
          <w:sz w:val="20"/>
          <w:szCs w:val="20"/>
        </w:rPr>
        <w:t>Воинова</w:t>
      </w:r>
      <w:proofErr w:type="spellEnd"/>
      <w:r w:rsidRPr="00AE199C">
        <w:rPr>
          <w:sz w:val="20"/>
          <w:szCs w:val="20"/>
        </w:rPr>
        <w:t xml:space="preserve"> В. Ф – главный специалист-эксперт отдела экономики, земельных и имущественных отношений администрации Аликовского района;</w:t>
      </w:r>
    </w:p>
    <w:p w:rsidR="005F23F0" w:rsidRPr="00AE199C" w:rsidRDefault="005F23F0" w:rsidP="005F23F0">
      <w:pPr>
        <w:ind w:firstLine="709"/>
        <w:jc w:val="both"/>
        <w:rPr>
          <w:sz w:val="20"/>
          <w:szCs w:val="20"/>
        </w:rPr>
      </w:pPr>
      <w:r w:rsidRPr="00AE199C">
        <w:rPr>
          <w:sz w:val="20"/>
          <w:szCs w:val="20"/>
        </w:rPr>
        <w:t xml:space="preserve">Прохоров А.И.– начальник отдела сельского хозяйства и экологии администрации Аликовского района; </w:t>
      </w:r>
    </w:p>
    <w:p w:rsidR="005F23F0" w:rsidRPr="00AE199C" w:rsidRDefault="005F23F0" w:rsidP="005F23F0">
      <w:pPr>
        <w:ind w:firstLine="709"/>
        <w:jc w:val="both"/>
        <w:rPr>
          <w:sz w:val="20"/>
          <w:szCs w:val="20"/>
        </w:rPr>
      </w:pPr>
      <w:r w:rsidRPr="00AE199C">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5F23F0" w:rsidRPr="00AE199C" w:rsidRDefault="005F23F0" w:rsidP="005F23F0">
      <w:pPr>
        <w:ind w:firstLine="709"/>
        <w:jc w:val="both"/>
        <w:rPr>
          <w:sz w:val="20"/>
          <w:szCs w:val="20"/>
        </w:rPr>
      </w:pPr>
      <w:r w:rsidRPr="00AE199C">
        <w:rPr>
          <w:sz w:val="20"/>
          <w:szCs w:val="20"/>
        </w:rPr>
        <w:t>43.</w:t>
      </w:r>
      <w:r w:rsidRPr="00AE199C">
        <w:rPr>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5F23F0" w:rsidRPr="00AE199C" w:rsidRDefault="005F23F0" w:rsidP="005F23F0">
      <w:pPr>
        <w:ind w:firstLine="709"/>
        <w:jc w:val="both"/>
        <w:rPr>
          <w:sz w:val="20"/>
          <w:szCs w:val="20"/>
        </w:rPr>
      </w:pPr>
      <w:r w:rsidRPr="00AE199C">
        <w:rPr>
          <w:sz w:val="20"/>
          <w:szCs w:val="20"/>
        </w:rPr>
        <w:t>44.</w:t>
      </w:r>
      <w:r w:rsidRPr="00AE199C">
        <w:rPr>
          <w:sz w:val="20"/>
          <w:szCs w:val="20"/>
        </w:rPr>
        <w:tab/>
        <w:t xml:space="preserve"> Контроль за исполнением настоящего постановления оставляю за собой.</w:t>
      </w:r>
    </w:p>
    <w:p w:rsidR="005F23F0" w:rsidRPr="00AE199C" w:rsidRDefault="005F23F0" w:rsidP="005F23F0">
      <w:pPr>
        <w:jc w:val="both"/>
        <w:rPr>
          <w:sz w:val="20"/>
          <w:szCs w:val="20"/>
        </w:rPr>
      </w:pPr>
    </w:p>
    <w:p w:rsidR="005F23F0" w:rsidRPr="00AE199C" w:rsidRDefault="005F23F0" w:rsidP="005F23F0">
      <w:pPr>
        <w:jc w:val="both"/>
        <w:rPr>
          <w:sz w:val="20"/>
          <w:szCs w:val="20"/>
        </w:rPr>
      </w:pPr>
      <w:r w:rsidRPr="00AE199C">
        <w:rPr>
          <w:sz w:val="20"/>
          <w:szCs w:val="20"/>
        </w:rPr>
        <w:t xml:space="preserve"> </w:t>
      </w:r>
    </w:p>
    <w:p w:rsidR="005F23F0" w:rsidRPr="00AE199C" w:rsidRDefault="005F23F0" w:rsidP="005F23F0">
      <w:pPr>
        <w:jc w:val="both"/>
        <w:rPr>
          <w:sz w:val="20"/>
          <w:szCs w:val="20"/>
        </w:rPr>
      </w:pPr>
      <w:r w:rsidRPr="00AE199C">
        <w:rPr>
          <w:sz w:val="20"/>
          <w:szCs w:val="20"/>
        </w:rPr>
        <w:t>Глава администрации                                                                               А.Н. Куликов</w:t>
      </w:r>
    </w:p>
    <w:p w:rsidR="005F23F0" w:rsidRPr="00AE199C" w:rsidRDefault="005F23F0" w:rsidP="005F23F0">
      <w:pPr>
        <w:jc w:val="both"/>
        <w:rPr>
          <w:sz w:val="20"/>
          <w:szCs w:val="20"/>
        </w:rPr>
      </w:pPr>
      <w:r w:rsidRPr="00AE199C">
        <w:rPr>
          <w:sz w:val="20"/>
          <w:szCs w:val="20"/>
        </w:rPr>
        <w:t xml:space="preserve">Аликовского района </w:t>
      </w:r>
      <w:r w:rsidRPr="00AE199C">
        <w:rPr>
          <w:sz w:val="20"/>
          <w:szCs w:val="20"/>
        </w:rPr>
        <w:tab/>
      </w:r>
    </w:p>
    <w:p w:rsidR="005F23F0" w:rsidRPr="00AE199C" w:rsidRDefault="005F23F0" w:rsidP="005F23F0">
      <w:pPr>
        <w:jc w:val="both"/>
        <w:rPr>
          <w:sz w:val="20"/>
          <w:szCs w:val="20"/>
        </w:rPr>
      </w:pPr>
    </w:p>
    <w:p w:rsidR="005F23F0" w:rsidRPr="00AE199C" w:rsidRDefault="005F23F0" w:rsidP="00235161">
      <w:pPr>
        <w:ind w:right="4393" w:firstLine="567"/>
        <w:jc w:val="both"/>
        <w:rPr>
          <w:sz w:val="20"/>
          <w:szCs w:val="20"/>
        </w:rPr>
      </w:pPr>
    </w:p>
    <w:p w:rsidR="00235161" w:rsidRPr="00AE199C" w:rsidRDefault="00235161" w:rsidP="00235161">
      <w:pPr>
        <w:ind w:right="4393" w:firstLine="567"/>
        <w:jc w:val="both"/>
        <w:rPr>
          <w:sz w:val="20"/>
          <w:szCs w:val="20"/>
        </w:rPr>
      </w:pPr>
      <w:r w:rsidRPr="00AE199C">
        <w:rPr>
          <w:sz w:val="20"/>
          <w:szCs w:val="20"/>
        </w:rPr>
        <w:t xml:space="preserve">Постановление администрации Аликовского района Чувашской Республики от </w:t>
      </w:r>
      <w:r w:rsidR="005F23F0" w:rsidRPr="00AE199C">
        <w:rPr>
          <w:sz w:val="20"/>
          <w:szCs w:val="20"/>
        </w:rPr>
        <w:t>04.05</w:t>
      </w:r>
      <w:r w:rsidRPr="00AE199C">
        <w:rPr>
          <w:sz w:val="20"/>
          <w:szCs w:val="20"/>
        </w:rPr>
        <w:t>.2022 № 3</w:t>
      </w:r>
      <w:r w:rsidR="005F23F0" w:rsidRPr="00AE199C">
        <w:rPr>
          <w:sz w:val="20"/>
          <w:szCs w:val="20"/>
        </w:rPr>
        <w:t>79</w:t>
      </w:r>
      <w:r w:rsidRPr="00AE199C">
        <w:rPr>
          <w:sz w:val="20"/>
          <w:szCs w:val="20"/>
        </w:rPr>
        <w:t xml:space="preserve"> «</w:t>
      </w:r>
      <w:r w:rsidR="005F23F0" w:rsidRPr="00AE199C">
        <w:rPr>
          <w:bCs/>
          <w:sz w:val="20"/>
          <w:szCs w:val="20"/>
        </w:rPr>
        <w:t>О проведении торгов (открытого аукциона)</w:t>
      </w:r>
      <w:r w:rsidRPr="00AE199C">
        <w:rPr>
          <w:sz w:val="20"/>
          <w:szCs w:val="20"/>
        </w:rPr>
        <w:t>»</w:t>
      </w:r>
    </w:p>
    <w:p w:rsidR="00C1309B" w:rsidRPr="00AE199C" w:rsidRDefault="00C1309B" w:rsidP="00796FA7">
      <w:pPr>
        <w:rPr>
          <w:sz w:val="16"/>
          <w:szCs w:val="16"/>
        </w:rPr>
      </w:pPr>
    </w:p>
    <w:p w:rsidR="005F23F0" w:rsidRPr="00AE199C" w:rsidRDefault="005F23F0" w:rsidP="005F23F0">
      <w:pPr>
        <w:ind w:firstLine="709"/>
        <w:jc w:val="both"/>
        <w:rPr>
          <w:color w:val="000000"/>
          <w:sz w:val="20"/>
          <w:szCs w:val="20"/>
        </w:rPr>
      </w:pPr>
      <w:r w:rsidRPr="00AE199C">
        <w:rPr>
          <w:color w:val="000000"/>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AE199C">
        <w:rPr>
          <w:color w:val="000000"/>
          <w:sz w:val="20"/>
          <w:szCs w:val="20"/>
        </w:rPr>
        <w:t>т</w:t>
      </w:r>
      <w:proofErr w:type="gramEnd"/>
      <w:r w:rsidRPr="00AE199C">
        <w:rPr>
          <w:color w:val="000000"/>
          <w:sz w:val="20"/>
          <w:szCs w:val="20"/>
        </w:rPr>
        <w:t xml:space="preserve"> а н о в л я е т:</w:t>
      </w:r>
    </w:p>
    <w:p w:rsidR="005F23F0" w:rsidRPr="00AE199C" w:rsidRDefault="005F23F0" w:rsidP="005F23F0">
      <w:pPr>
        <w:ind w:firstLine="709"/>
        <w:jc w:val="both"/>
        <w:rPr>
          <w:color w:val="000000"/>
          <w:sz w:val="20"/>
          <w:szCs w:val="20"/>
        </w:rPr>
      </w:pPr>
      <w:r w:rsidRPr="00AE199C">
        <w:rPr>
          <w:color w:val="000000"/>
          <w:sz w:val="20"/>
          <w:szCs w:val="20"/>
        </w:rPr>
        <w:t>1.</w:t>
      </w:r>
      <w:r w:rsidRPr="00AE199C">
        <w:rPr>
          <w:color w:val="000000"/>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21:07:291901:557;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71605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9"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2.</w:t>
      </w:r>
      <w:r w:rsidRPr="00AE199C">
        <w:rPr>
          <w:color w:val="000000"/>
          <w:sz w:val="20"/>
          <w:szCs w:val="20"/>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21:07:142115:485;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165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0"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lastRenderedPageBreak/>
        <w:t>3.</w:t>
      </w:r>
      <w:r w:rsidRPr="00AE199C">
        <w:rPr>
          <w:color w:val="000000"/>
          <w:sz w:val="20"/>
          <w:szCs w:val="20"/>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21:07:230501:236; адрес (описание местоположения): Чувашская Республика–Чувашия, р-н Аликовский, с/пос. </w:t>
      </w:r>
      <w:proofErr w:type="spellStart"/>
      <w:r w:rsidRPr="00AE199C">
        <w:rPr>
          <w:color w:val="000000"/>
          <w:sz w:val="20"/>
          <w:szCs w:val="20"/>
        </w:rPr>
        <w:t>Чувашско</w:t>
      </w:r>
      <w:proofErr w:type="spellEnd"/>
      <w:r w:rsidRPr="00AE199C">
        <w:rPr>
          <w:color w:val="000000"/>
          <w:sz w:val="20"/>
          <w:szCs w:val="20"/>
        </w:rPr>
        <w:t xml:space="preserve">- </w:t>
      </w:r>
      <w:proofErr w:type="spellStart"/>
      <w:r w:rsidRPr="00AE199C">
        <w:rPr>
          <w:color w:val="000000"/>
          <w:sz w:val="20"/>
          <w:szCs w:val="20"/>
        </w:rPr>
        <w:t>Сорминское</w:t>
      </w:r>
      <w:proofErr w:type="spellEnd"/>
      <w:r w:rsidRPr="00AE199C">
        <w:rPr>
          <w:color w:val="000000"/>
          <w:sz w:val="20"/>
          <w:szCs w:val="20"/>
        </w:rPr>
        <w:t xml:space="preserve">; с видом разрешенного использования «сельскохозяйственное использование», общей площадью 1298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1"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 xml:space="preserve">4.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21:07:000000:3168;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23832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2"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 xml:space="preserve">5.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21:07:210501:286;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12690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3"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 xml:space="preserve">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21:07:190104:204;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5995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4"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7.</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21:07:130503:73; адрес (описание местоположения): местоположение установлено относительно ориентира, расположенного в границах участка. Ориентир жилое строение. Участок находится примерно в 198 м, по направлению на юг от ориентира. Почтовый адрес ориентира: Чувашская Республика-Чувашия, р-н Аликовский , с/пос. Таутовское, дер. Малые Туваны; с видом разрешенного использования «для ведения личного подсобного хозяйства», общей площадью 5959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5"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8.</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21:07:291901:411;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Тенеевское; с видом разрешенного использования «сельскохозяйственное использование», общей площадью 7365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6"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9.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21:07:291901:412; адрес (описание местоположения</w:t>
      </w:r>
      <w:proofErr w:type="gramStart"/>
      <w:r w:rsidRPr="00AE199C">
        <w:rPr>
          <w:color w:val="000000"/>
          <w:sz w:val="20"/>
          <w:szCs w:val="20"/>
        </w:rPr>
        <w:t>):местоположение</w:t>
      </w:r>
      <w:proofErr w:type="gramEnd"/>
      <w:r w:rsidRPr="00AE199C">
        <w:rPr>
          <w:color w:val="000000"/>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Тенеевское; с видом разрешенного использования «сельскохозяйственное использование», общей площадью 63773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7" w:history="1">
        <w:r w:rsidRPr="00AE199C">
          <w:rPr>
            <w:rStyle w:val="af6"/>
            <w:color w:val="000000"/>
            <w:sz w:val="20"/>
            <w:szCs w:val="20"/>
          </w:rPr>
          <w:t>Федеральным законом</w:t>
        </w:r>
      </w:hyperlink>
      <w:r w:rsidRPr="00AE199C">
        <w:rPr>
          <w:color w:val="000000"/>
          <w:sz w:val="20"/>
          <w:szCs w:val="20"/>
        </w:rPr>
        <w:t xml:space="preserve"> от 29 июля 1998 года N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10.</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21:07:000000:3409;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149737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8"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11.</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21:07:142802:315; адрес (описание местоположения): Чувашская Республика–Чувашия, р-н Аликовский, с/пос. Аликовское; с видом разрешенного </w:t>
      </w:r>
      <w:r w:rsidRPr="00AE199C">
        <w:rPr>
          <w:color w:val="000000"/>
          <w:sz w:val="20"/>
          <w:szCs w:val="20"/>
        </w:rPr>
        <w:lastRenderedPageBreak/>
        <w:t xml:space="preserve">использования «сельскохозяйственное использование», общей площадью 81328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9"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12.</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21:07:210901:351;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459920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0"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13.</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21:07:150901:138; адрес (описание местоположения): Чувашская Республика–Чувашия, р-н Аликовский, с/пос. Тенеевское; с видом разрешенного использования «ведение личного подсобного хозяйства на полевых участках», общей площадью 9368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1"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14.</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21:07:241502:219;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305453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2"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15.</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21:07:040801:379;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309424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3"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16.</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21:07:000000:3343; адрес (описание местоположения): Чувашская Республика–Чувашия, р-н Аликовский, с/пос. Шумшевашское; с видом разрешенного использования «сельскохозяйственное использование», общей площадью 45655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4"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17.</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21:07:030101:212; адрес (описание местоположения): Чувашская Республика–Чувашия, р-н Аликовский, с/пос. Большевыльское; с видом разрешенного использования «для сельскохозяйственного производства», общей площадью 61728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5" w:history="1">
        <w:r w:rsidRPr="00AE199C">
          <w:rPr>
            <w:rStyle w:val="af6"/>
            <w:color w:val="000000"/>
            <w:sz w:val="20"/>
            <w:szCs w:val="20"/>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18.</w:t>
      </w:r>
      <w:r w:rsidRPr="00AE199C">
        <w:rPr>
          <w:color w:val="000000"/>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21:07:000000:3405;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 113357 </w:t>
      </w:r>
      <w:proofErr w:type="spellStart"/>
      <w:r w:rsidRPr="00AE199C">
        <w:rPr>
          <w:color w:val="000000"/>
          <w:sz w:val="20"/>
          <w:szCs w:val="20"/>
        </w:rPr>
        <w:t>кв.м</w:t>
      </w:r>
      <w:proofErr w:type="spellEnd"/>
      <w:r w:rsidRPr="00AE199C">
        <w:rPr>
          <w:color w:val="000000"/>
          <w:sz w:val="20"/>
          <w:szCs w:val="20"/>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26" w:history="1">
        <w:r w:rsidRPr="00AE199C">
          <w:rPr>
            <w:rStyle w:val="af6"/>
            <w:color w:val="000000"/>
            <w:sz w:val="20"/>
            <w:szCs w:val="20"/>
            <w:u w:val="none"/>
          </w:rPr>
          <w:t>Федеральным законом</w:t>
        </w:r>
      </w:hyperlink>
      <w:r w:rsidRPr="00AE199C">
        <w:rPr>
          <w:color w:val="000000"/>
          <w:sz w:val="20"/>
          <w:szCs w:val="20"/>
        </w:rPr>
        <w:t xml:space="preserve"> от 29 июля 1998 года N1 135-ФЗ «Об оценочной деятельности в Российской Федерации».</w:t>
      </w:r>
    </w:p>
    <w:p w:rsidR="005F23F0" w:rsidRPr="00AE199C" w:rsidRDefault="005F23F0" w:rsidP="005F23F0">
      <w:pPr>
        <w:ind w:firstLine="709"/>
        <w:jc w:val="both"/>
        <w:rPr>
          <w:color w:val="000000"/>
          <w:sz w:val="20"/>
          <w:szCs w:val="20"/>
        </w:rPr>
      </w:pPr>
      <w:r w:rsidRPr="00AE199C">
        <w:rPr>
          <w:color w:val="000000"/>
          <w:sz w:val="20"/>
          <w:szCs w:val="20"/>
        </w:rPr>
        <w:t>19.Утвердить:</w:t>
      </w:r>
    </w:p>
    <w:p w:rsidR="005F23F0" w:rsidRPr="00AE199C" w:rsidRDefault="005F23F0" w:rsidP="005F23F0">
      <w:pPr>
        <w:ind w:firstLine="709"/>
        <w:jc w:val="both"/>
        <w:rPr>
          <w:color w:val="000000"/>
          <w:sz w:val="20"/>
          <w:szCs w:val="20"/>
        </w:rPr>
      </w:pPr>
      <w:r w:rsidRPr="00AE199C">
        <w:rPr>
          <w:color w:val="000000"/>
          <w:sz w:val="20"/>
          <w:szCs w:val="20"/>
        </w:rPr>
        <w:t>19.1.</w:t>
      </w:r>
      <w:r w:rsidRPr="00AE199C">
        <w:rPr>
          <w:color w:val="000000"/>
          <w:sz w:val="20"/>
          <w:szCs w:val="20"/>
        </w:rPr>
        <w:tab/>
        <w:t xml:space="preserve">Извещение о проведении открытого аукциона по продаже право на заключения договора аренды земельного участка согласно приложению №1 к настоящему постановлению. </w:t>
      </w:r>
    </w:p>
    <w:p w:rsidR="005F23F0" w:rsidRPr="00AE199C" w:rsidRDefault="005F23F0" w:rsidP="005F23F0">
      <w:pPr>
        <w:ind w:firstLine="709"/>
        <w:jc w:val="both"/>
        <w:rPr>
          <w:color w:val="000000"/>
          <w:sz w:val="20"/>
          <w:szCs w:val="20"/>
        </w:rPr>
      </w:pPr>
      <w:r w:rsidRPr="00AE199C">
        <w:rPr>
          <w:color w:val="000000"/>
          <w:sz w:val="20"/>
          <w:szCs w:val="20"/>
        </w:rPr>
        <w:t>19.2.</w:t>
      </w:r>
      <w:r w:rsidRPr="00AE199C">
        <w:rPr>
          <w:color w:val="000000"/>
          <w:sz w:val="20"/>
          <w:szCs w:val="20"/>
        </w:rPr>
        <w:tab/>
        <w:t>Форму заявки на участие в аукционе по продаже право на заключения договора аренды земельного участка согласно приложению №2 к настоящему постановлению;</w:t>
      </w:r>
    </w:p>
    <w:p w:rsidR="005F23F0" w:rsidRPr="00AE199C" w:rsidRDefault="005F23F0" w:rsidP="005F23F0">
      <w:pPr>
        <w:ind w:firstLine="709"/>
        <w:jc w:val="both"/>
        <w:rPr>
          <w:color w:val="000000"/>
          <w:sz w:val="20"/>
          <w:szCs w:val="20"/>
        </w:rPr>
      </w:pPr>
      <w:r w:rsidRPr="00AE199C">
        <w:rPr>
          <w:color w:val="000000"/>
          <w:sz w:val="20"/>
          <w:szCs w:val="20"/>
        </w:rPr>
        <w:t>19.3.</w:t>
      </w:r>
      <w:r w:rsidRPr="00AE199C">
        <w:rPr>
          <w:color w:val="000000"/>
          <w:sz w:val="20"/>
          <w:szCs w:val="20"/>
        </w:rPr>
        <w:tab/>
        <w:t>Проект договора аренды земельного участка согласно приложению №3 к настоящему постановлению;</w:t>
      </w:r>
    </w:p>
    <w:p w:rsidR="005F23F0" w:rsidRPr="00AE199C" w:rsidRDefault="005F23F0" w:rsidP="005F23F0">
      <w:pPr>
        <w:ind w:firstLine="709"/>
        <w:jc w:val="both"/>
        <w:rPr>
          <w:color w:val="000000"/>
          <w:sz w:val="20"/>
          <w:szCs w:val="20"/>
        </w:rPr>
      </w:pPr>
      <w:r w:rsidRPr="00AE199C">
        <w:rPr>
          <w:color w:val="000000"/>
          <w:sz w:val="20"/>
          <w:szCs w:val="20"/>
        </w:rPr>
        <w:t>19.4.</w:t>
      </w:r>
      <w:r w:rsidRPr="00AE199C">
        <w:rPr>
          <w:color w:val="000000"/>
          <w:sz w:val="20"/>
          <w:szCs w:val="20"/>
        </w:rPr>
        <w:tab/>
        <w:t xml:space="preserve">Утвердить аукционную комиссию по организации и проведении торгов (аукционов) по продаже право на заключения договора аренды земельных участков гражданам и юридическим лицам в составе комиссии:  </w:t>
      </w:r>
    </w:p>
    <w:p w:rsidR="005F23F0" w:rsidRPr="00AE199C" w:rsidRDefault="005F23F0" w:rsidP="005F23F0">
      <w:pPr>
        <w:ind w:firstLine="709"/>
        <w:jc w:val="both"/>
        <w:rPr>
          <w:color w:val="000000"/>
          <w:sz w:val="20"/>
          <w:szCs w:val="20"/>
        </w:rPr>
      </w:pPr>
      <w:r w:rsidRPr="00AE199C">
        <w:rPr>
          <w:color w:val="000000"/>
          <w:sz w:val="20"/>
          <w:szCs w:val="20"/>
        </w:rPr>
        <w:t>Председатель аукционной комиссии:</w:t>
      </w:r>
    </w:p>
    <w:p w:rsidR="005F23F0" w:rsidRPr="00AE199C" w:rsidRDefault="005F23F0" w:rsidP="005F23F0">
      <w:pPr>
        <w:ind w:firstLine="709"/>
        <w:jc w:val="both"/>
        <w:rPr>
          <w:color w:val="000000"/>
          <w:sz w:val="20"/>
          <w:szCs w:val="20"/>
        </w:rPr>
      </w:pPr>
      <w:r w:rsidRPr="00AE199C">
        <w:rPr>
          <w:color w:val="000000"/>
          <w:sz w:val="20"/>
          <w:szCs w:val="20"/>
        </w:rPr>
        <w:lastRenderedPageBreak/>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5F23F0" w:rsidRPr="00AE199C" w:rsidRDefault="005F23F0" w:rsidP="005F23F0">
      <w:pPr>
        <w:ind w:firstLine="709"/>
        <w:jc w:val="both"/>
        <w:rPr>
          <w:color w:val="000000"/>
          <w:sz w:val="20"/>
          <w:szCs w:val="20"/>
        </w:rPr>
      </w:pPr>
      <w:r w:rsidRPr="00AE199C">
        <w:rPr>
          <w:color w:val="000000"/>
          <w:sz w:val="20"/>
          <w:szCs w:val="20"/>
        </w:rPr>
        <w:t>Заместитель председателя аукционной комиссии:</w:t>
      </w:r>
    </w:p>
    <w:p w:rsidR="005F23F0" w:rsidRPr="00AE199C" w:rsidRDefault="005F23F0" w:rsidP="005F23F0">
      <w:pPr>
        <w:ind w:firstLine="709"/>
        <w:jc w:val="both"/>
        <w:rPr>
          <w:color w:val="000000"/>
          <w:sz w:val="20"/>
          <w:szCs w:val="20"/>
        </w:rPr>
      </w:pPr>
      <w:r w:rsidRPr="00AE199C">
        <w:rPr>
          <w:color w:val="000000"/>
          <w:sz w:val="20"/>
          <w:szCs w:val="20"/>
        </w:rPr>
        <w:t>Майорова М.В. – заместитель начальника отдела экономики, земельных и имущественных отношений администрации Аликовского района;</w:t>
      </w:r>
    </w:p>
    <w:p w:rsidR="005F23F0" w:rsidRPr="00AE199C" w:rsidRDefault="005F23F0" w:rsidP="005F23F0">
      <w:pPr>
        <w:ind w:firstLine="709"/>
        <w:jc w:val="both"/>
        <w:rPr>
          <w:color w:val="000000"/>
          <w:sz w:val="20"/>
          <w:szCs w:val="20"/>
        </w:rPr>
      </w:pPr>
      <w:r w:rsidRPr="00AE199C">
        <w:rPr>
          <w:color w:val="000000"/>
          <w:sz w:val="20"/>
          <w:szCs w:val="20"/>
        </w:rPr>
        <w:t xml:space="preserve">Секретарь аукционной комиссии: </w:t>
      </w:r>
    </w:p>
    <w:p w:rsidR="005F23F0" w:rsidRPr="00AE199C" w:rsidRDefault="005F23F0" w:rsidP="005F23F0">
      <w:pPr>
        <w:ind w:firstLine="709"/>
        <w:jc w:val="both"/>
        <w:rPr>
          <w:color w:val="000000"/>
          <w:sz w:val="20"/>
          <w:szCs w:val="20"/>
        </w:rPr>
      </w:pPr>
      <w:r w:rsidRPr="00AE199C">
        <w:rPr>
          <w:color w:val="000000"/>
          <w:sz w:val="20"/>
          <w:szCs w:val="20"/>
        </w:rPr>
        <w:t>Яковлева Т.А – главный специалист-эксперт отдела экономики, земельных и имущественных отношений администрации Аликовского района;</w:t>
      </w:r>
    </w:p>
    <w:p w:rsidR="005F23F0" w:rsidRPr="00AE199C" w:rsidRDefault="005F23F0" w:rsidP="005F23F0">
      <w:pPr>
        <w:ind w:firstLine="709"/>
        <w:jc w:val="both"/>
        <w:rPr>
          <w:color w:val="000000"/>
          <w:sz w:val="20"/>
          <w:szCs w:val="20"/>
        </w:rPr>
      </w:pPr>
      <w:r w:rsidRPr="00AE199C">
        <w:rPr>
          <w:color w:val="000000"/>
          <w:sz w:val="20"/>
          <w:szCs w:val="20"/>
        </w:rPr>
        <w:t>Члены аукционной комиссии:</w:t>
      </w:r>
    </w:p>
    <w:p w:rsidR="005F23F0" w:rsidRPr="00AE199C" w:rsidRDefault="005F23F0" w:rsidP="005F23F0">
      <w:pPr>
        <w:ind w:firstLine="709"/>
        <w:jc w:val="both"/>
        <w:rPr>
          <w:color w:val="000000"/>
          <w:sz w:val="20"/>
          <w:szCs w:val="20"/>
        </w:rPr>
      </w:pPr>
      <w:r w:rsidRPr="00AE199C">
        <w:rPr>
          <w:color w:val="000000"/>
          <w:sz w:val="20"/>
          <w:szCs w:val="20"/>
        </w:rPr>
        <w:t xml:space="preserve">Прохоров А.И.– начальник отдела сельского хозяйства и экологии администрации Аликовского района; </w:t>
      </w:r>
    </w:p>
    <w:p w:rsidR="005F23F0" w:rsidRPr="00AE199C" w:rsidRDefault="005F23F0" w:rsidP="005F23F0">
      <w:pPr>
        <w:ind w:firstLine="709"/>
        <w:jc w:val="both"/>
        <w:rPr>
          <w:color w:val="000000"/>
          <w:sz w:val="20"/>
          <w:szCs w:val="20"/>
        </w:rPr>
      </w:pPr>
      <w:proofErr w:type="spellStart"/>
      <w:r w:rsidRPr="00AE199C">
        <w:rPr>
          <w:color w:val="000000"/>
          <w:sz w:val="20"/>
          <w:szCs w:val="20"/>
        </w:rPr>
        <w:t>Воинова</w:t>
      </w:r>
      <w:proofErr w:type="spellEnd"/>
      <w:r w:rsidRPr="00AE199C">
        <w:rPr>
          <w:color w:val="000000"/>
          <w:sz w:val="20"/>
          <w:szCs w:val="20"/>
        </w:rPr>
        <w:t xml:space="preserve"> В.Ф. – ведущий специалист-эксперт отдела экономики, земельных и имущественных отношений администрации Аликовского района;</w:t>
      </w:r>
    </w:p>
    <w:p w:rsidR="005F23F0" w:rsidRPr="00AE199C" w:rsidRDefault="005F23F0" w:rsidP="005F23F0">
      <w:pPr>
        <w:ind w:firstLine="709"/>
        <w:jc w:val="both"/>
        <w:rPr>
          <w:color w:val="000000"/>
          <w:sz w:val="20"/>
          <w:szCs w:val="20"/>
        </w:rPr>
      </w:pPr>
      <w:r w:rsidRPr="00AE199C">
        <w:rPr>
          <w:color w:val="000000"/>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5F23F0" w:rsidRPr="00AE199C" w:rsidRDefault="005F23F0" w:rsidP="005F23F0">
      <w:pPr>
        <w:ind w:firstLine="709"/>
        <w:jc w:val="both"/>
        <w:rPr>
          <w:color w:val="000000"/>
          <w:sz w:val="20"/>
          <w:szCs w:val="20"/>
        </w:rPr>
      </w:pPr>
      <w:r w:rsidRPr="00AE199C">
        <w:rPr>
          <w:color w:val="000000"/>
          <w:sz w:val="20"/>
          <w:szCs w:val="20"/>
        </w:rPr>
        <w:t>20.</w:t>
      </w:r>
      <w:r w:rsidRPr="00AE199C">
        <w:rPr>
          <w:color w:val="000000"/>
          <w:sz w:val="20"/>
          <w:szCs w:val="20"/>
        </w:rPr>
        <w:tab/>
        <w:t xml:space="preserve"> Извещение, проект договора, форму заявки для проведения открытого аукциона по продаже право на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5F23F0" w:rsidRPr="00AE199C" w:rsidRDefault="005F23F0" w:rsidP="005F23F0">
      <w:pPr>
        <w:ind w:firstLine="709"/>
        <w:jc w:val="both"/>
        <w:rPr>
          <w:color w:val="000000"/>
          <w:sz w:val="20"/>
          <w:szCs w:val="20"/>
        </w:rPr>
      </w:pPr>
      <w:r w:rsidRPr="00AE199C">
        <w:rPr>
          <w:color w:val="000000"/>
          <w:sz w:val="20"/>
          <w:szCs w:val="20"/>
        </w:rPr>
        <w:t>21.</w:t>
      </w:r>
      <w:r w:rsidRPr="00AE199C">
        <w:rPr>
          <w:color w:val="000000"/>
          <w:sz w:val="20"/>
          <w:szCs w:val="20"/>
        </w:rPr>
        <w:tab/>
        <w:t xml:space="preserve"> Контроль за исполнением настоящего постановления оставляю за собой.</w:t>
      </w:r>
    </w:p>
    <w:p w:rsidR="005F23F0" w:rsidRPr="00AE199C" w:rsidRDefault="005F23F0" w:rsidP="005F23F0">
      <w:pPr>
        <w:jc w:val="both"/>
        <w:rPr>
          <w:sz w:val="20"/>
          <w:szCs w:val="20"/>
        </w:rPr>
      </w:pPr>
    </w:p>
    <w:p w:rsidR="005F23F0" w:rsidRPr="00AE199C" w:rsidRDefault="005F23F0" w:rsidP="005F23F0">
      <w:pPr>
        <w:jc w:val="both"/>
        <w:rPr>
          <w:sz w:val="20"/>
          <w:szCs w:val="20"/>
        </w:rPr>
      </w:pPr>
      <w:r w:rsidRPr="00AE199C">
        <w:rPr>
          <w:sz w:val="20"/>
          <w:szCs w:val="20"/>
        </w:rPr>
        <w:t xml:space="preserve"> </w:t>
      </w:r>
    </w:p>
    <w:p w:rsidR="005F23F0" w:rsidRPr="00AE199C" w:rsidRDefault="005F23F0" w:rsidP="005F23F0">
      <w:pPr>
        <w:jc w:val="both"/>
        <w:rPr>
          <w:sz w:val="20"/>
          <w:szCs w:val="20"/>
        </w:rPr>
      </w:pPr>
      <w:r w:rsidRPr="00AE199C">
        <w:rPr>
          <w:sz w:val="20"/>
          <w:szCs w:val="20"/>
        </w:rPr>
        <w:t>Глава администрации                                                                         А.Н. Куликов</w:t>
      </w:r>
    </w:p>
    <w:p w:rsidR="005F23F0" w:rsidRPr="00AE199C" w:rsidRDefault="005F23F0" w:rsidP="005F23F0">
      <w:pPr>
        <w:jc w:val="both"/>
        <w:rPr>
          <w:sz w:val="20"/>
          <w:szCs w:val="20"/>
        </w:rPr>
      </w:pPr>
      <w:r w:rsidRPr="00AE199C">
        <w:rPr>
          <w:sz w:val="20"/>
          <w:szCs w:val="20"/>
        </w:rPr>
        <w:t xml:space="preserve">Аликовского района </w:t>
      </w:r>
      <w:r w:rsidRPr="00AE199C">
        <w:rPr>
          <w:sz w:val="20"/>
          <w:szCs w:val="20"/>
        </w:rPr>
        <w:tab/>
      </w:r>
    </w:p>
    <w:p w:rsidR="005F23F0" w:rsidRPr="00AE199C" w:rsidRDefault="005F23F0" w:rsidP="005F23F0">
      <w:pPr>
        <w:jc w:val="both"/>
        <w:rPr>
          <w:sz w:val="20"/>
          <w:szCs w:val="20"/>
        </w:rPr>
      </w:pPr>
    </w:p>
    <w:p w:rsidR="005F23F0" w:rsidRPr="00AE199C" w:rsidRDefault="005F23F0" w:rsidP="005F23F0">
      <w:pPr>
        <w:jc w:val="right"/>
        <w:rPr>
          <w:sz w:val="20"/>
          <w:szCs w:val="20"/>
        </w:rPr>
      </w:pPr>
    </w:p>
    <w:p w:rsidR="00235161" w:rsidRPr="00AE199C" w:rsidRDefault="00235161" w:rsidP="00866CEC">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sidR="00866CEC" w:rsidRPr="00AE199C">
        <w:rPr>
          <w:sz w:val="20"/>
          <w:szCs w:val="20"/>
        </w:rPr>
        <w:t>04.05</w:t>
      </w:r>
      <w:r w:rsidRPr="00AE199C">
        <w:rPr>
          <w:sz w:val="20"/>
          <w:szCs w:val="20"/>
        </w:rPr>
        <w:t xml:space="preserve">.2022 № </w:t>
      </w:r>
      <w:r w:rsidR="00866CEC" w:rsidRPr="00AE199C">
        <w:rPr>
          <w:sz w:val="20"/>
          <w:szCs w:val="20"/>
        </w:rPr>
        <w:t>386</w:t>
      </w:r>
      <w:r w:rsidRPr="00AE199C">
        <w:rPr>
          <w:sz w:val="20"/>
          <w:szCs w:val="20"/>
        </w:rPr>
        <w:t xml:space="preserve"> «</w:t>
      </w:r>
      <w:r w:rsidR="005F23F0" w:rsidRPr="00AE199C">
        <w:rPr>
          <w:bCs/>
          <w:sz w:val="20"/>
          <w:szCs w:val="20"/>
        </w:rPr>
        <w:t>Об отнесении квартиры к жилым помещениям специализированного жилищного фонда Аликовского район</w:t>
      </w:r>
      <w:r w:rsidR="00866CEC" w:rsidRPr="00AE199C">
        <w:rPr>
          <w:bCs/>
          <w:sz w:val="20"/>
          <w:szCs w:val="20"/>
        </w:rPr>
        <w:t>а Чувашской Республики</w:t>
      </w:r>
      <w:r w:rsidRPr="00AE199C">
        <w:rPr>
          <w:sz w:val="20"/>
          <w:szCs w:val="20"/>
        </w:rPr>
        <w:t>»</w:t>
      </w:r>
    </w:p>
    <w:p w:rsidR="00C1309B" w:rsidRPr="00AE199C" w:rsidRDefault="00C1309B" w:rsidP="00796FA7">
      <w:pPr>
        <w:rPr>
          <w:sz w:val="16"/>
          <w:szCs w:val="16"/>
        </w:rPr>
      </w:pPr>
    </w:p>
    <w:p w:rsidR="00866CEC" w:rsidRPr="00AE199C" w:rsidRDefault="00866CEC" w:rsidP="00866CEC">
      <w:pPr>
        <w:tabs>
          <w:tab w:val="left" w:pos="4962"/>
        </w:tabs>
        <w:ind w:firstLine="709"/>
        <w:jc w:val="both"/>
        <w:rPr>
          <w:sz w:val="20"/>
          <w:szCs w:val="20"/>
        </w:rPr>
      </w:pPr>
      <w:r w:rsidRPr="00AE199C">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AE199C">
          <w:rPr>
            <w:sz w:val="20"/>
            <w:szCs w:val="20"/>
          </w:rPr>
          <w:t>1996 г</w:t>
        </w:r>
      </w:smartTag>
      <w:r w:rsidRPr="00AE199C">
        <w:rPr>
          <w:sz w:val="20"/>
          <w:szCs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п о с т а н о в л я е т:</w:t>
      </w:r>
    </w:p>
    <w:p w:rsidR="00866CEC" w:rsidRPr="00AE199C" w:rsidRDefault="00866CEC" w:rsidP="006316AC">
      <w:pPr>
        <w:numPr>
          <w:ilvl w:val="0"/>
          <w:numId w:val="2"/>
        </w:numPr>
        <w:tabs>
          <w:tab w:val="left" w:pos="1134"/>
          <w:tab w:val="left" w:pos="4962"/>
        </w:tabs>
        <w:ind w:left="0" w:firstLine="709"/>
        <w:jc w:val="both"/>
        <w:rPr>
          <w:sz w:val="20"/>
          <w:szCs w:val="20"/>
        </w:rPr>
      </w:pPr>
      <w:r w:rsidRPr="00AE199C">
        <w:rPr>
          <w:sz w:val="20"/>
          <w:szCs w:val="20"/>
        </w:rPr>
        <w:t>Отнести квартиру № 12 дом 2 а по улице Восточная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866CEC" w:rsidRPr="00AE199C" w:rsidRDefault="00866CEC" w:rsidP="006316AC">
      <w:pPr>
        <w:numPr>
          <w:ilvl w:val="0"/>
          <w:numId w:val="2"/>
        </w:numPr>
        <w:tabs>
          <w:tab w:val="left" w:pos="1134"/>
          <w:tab w:val="left" w:pos="4962"/>
        </w:tabs>
        <w:ind w:left="0" w:firstLine="709"/>
        <w:jc w:val="both"/>
        <w:rPr>
          <w:sz w:val="20"/>
          <w:szCs w:val="20"/>
        </w:rPr>
      </w:pPr>
      <w:r w:rsidRPr="00AE199C">
        <w:rPr>
          <w:sz w:val="20"/>
          <w:szCs w:val="20"/>
        </w:rPr>
        <w:t xml:space="preserve">Настоящее постановление направить в Аликовский сектор </w:t>
      </w:r>
      <w:proofErr w:type="spellStart"/>
      <w:r w:rsidRPr="00AE199C">
        <w:rPr>
          <w:sz w:val="20"/>
          <w:szCs w:val="20"/>
        </w:rPr>
        <w:t>Моргаушского</w:t>
      </w:r>
      <w:proofErr w:type="spellEnd"/>
      <w:r w:rsidRPr="00AE199C">
        <w:rPr>
          <w:sz w:val="20"/>
          <w:szCs w:val="20"/>
        </w:rPr>
        <w:t xml:space="preserve"> отдела Управления Федеральной службы государственной регистрации, кадастра и картографии по Чувашской Республике.</w:t>
      </w:r>
    </w:p>
    <w:p w:rsidR="00866CEC" w:rsidRPr="00AE199C" w:rsidRDefault="00866CEC" w:rsidP="006316AC">
      <w:pPr>
        <w:numPr>
          <w:ilvl w:val="0"/>
          <w:numId w:val="2"/>
        </w:numPr>
        <w:tabs>
          <w:tab w:val="left" w:pos="1134"/>
          <w:tab w:val="left" w:pos="4962"/>
        </w:tabs>
        <w:ind w:left="0" w:firstLine="709"/>
        <w:jc w:val="both"/>
        <w:rPr>
          <w:sz w:val="20"/>
          <w:szCs w:val="20"/>
        </w:rPr>
      </w:pPr>
      <w:r w:rsidRPr="00AE199C">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866CEC" w:rsidRPr="00AE199C" w:rsidRDefault="00866CEC" w:rsidP="006316AC">
      <w:pPr>
        <w:numPr>
          <w:ilvl w:val="0"/>
          <w:numId w:val="2"/>
        </w:numPr>
        <w:tabs>
          <w:tab w:val="left" w:pos="1134"/>
          <w:tab w:val="left" w:pos="4962"/>
        </w:tabs>
        <w:ind w:left="0" w:firstLine="709"/>
        <w:jc w:val="both"/>
        <w:rPr>
          <w:sz w:val="20"/>
          <w:szCs w:val="20"/>
        </w:rPr>
      </w:pPr>
      <w:r w:rsidRPr="00AE199C">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866CEC" w:rsidRPr="00AE199C" w:rsidRDefault="00866CEC" w:rsidP="00866CEC">
      <w:pPr>
        <w:jc w:val="both"/>
        <w:rPr>
          <w:sz w:val="20"/>
          <w:szCs w:val="20"/>
        </w:rPr>
      </w:pPr>
    </w:p>
    <w:p w:rsidR="00866CEC" w:rsidRPr="00AE199C" w:rsidRDefault="00866CEC" w:rsidP="00866CEC">
      <w:pPr>
        <w:jc w:val="both"/>
        <w:rPr>
          <w:sz w:val="20"/>
          <w:szCs w:val="20"/>
        </w:rPr>
      </w:pPr>
      <w:r w:rsidRPr="00AE199C">
        <w:rPr>
          <w:sz w:val="20"/>
          <w:szCs w:val="20"/>
        </w:rPr>
        <w:t xml:space="preserve"> </w:t>
      </w:r>
    </w:p>
    <w:p w:rsidR="00866CEC" w:rsidRPr="00AE199C" w:rsidRDefault="00866CEC" w:rsidP="00866CEC">
      <w:pPr>
        <w:jc w:val="both"/>
        <w:rPr>
          <w:sz w:val="20"/>
          <w:szCs w:val="20"/>
        </w:rPr>
      </w:pPr>
      <w:r w:rsidRPr="00AE199C">
        <w:rPr>
          <w:sz w:val="20"/>
          <w:szCs w:val="20"/>
        </w:rPr>
        <w:t>Глава администрации                                                                                                   А.Н. Куликов</w:t>
      </w:r>
    </w:p>
    <w:p w:rsidR="00866CEC" w:rsidRPr="00AE199C" w:rsidRDefault="00866CEC" w:rsidP="00866CEC">
      <w:pPr>
        <w:jc w:val="both"/>
        <w:rPr>
          <w:sz w:val="20"/>
          <w:szCs w:val="20"/>
        </w:rPr>
      </w:pPr>
      <w:r w:rsidRPr="00AE199C">
        <w:rPr>
          <w:sz w:val="20"/>
          <w:szCs w:val="20"/>
        </w:rPr>
        <w:t xml:space="preserve">Аликовского района </w:t>
      </w:r>
      <w:r w:rsidRPr="00AE199C">
        <w:rPr>
          <w:sz w:val="20"/>
          <w:szCs w:val="20"/>
        </w:rPr>
        <w:tab/>
      </w:r>
    </w:p>
    <w:p w:rsidR="00542F21" w:rsidRPr="00AE199C" w:rsidRDefault="00542F21" w:rsidP="00866CEC">
      <w:pPr>
        <w:ind w:right="4393" w:firstLine="567"/>
        <w:jc w:val="both"/>
        <w:rPr>
          <w:sz w:val="20"/>
          <w:szCs w:val="20"/>
        </w:rPr>
      </w:pPr>
    </w:p>
    <w:p w:rsidR="00542F21" w:rsidRPr="00AE199C" w:rsidRDefault="00542F21" w:rsidP="00866CEC">
      <w:pPr>
        <w:ind w:right="4393" w:firstLine="567"/>
        <w:jc w:val="both"/>
        <w:rPr>
          <w:sz w:val="20"/>
          <w:szCs w:val="20"/>
        </w:rPr>
      </w:pPr>
    </w:p>
    <w:p w:rsidR="00542F21" w:rsidRPr="00AE199C" w:rsidRDefault="00542F21" w:rsidP="00866CEC">
      <w:pPr>
        <w:ind w:right="4393" w:firstLine="567"/>
        <w:jc w:val="both"/>
        <w:rPr>
          <w:sz w:val="20"/>
          <w:szCs w:val="20"/>
        </w:rPr>
      </w:pPr>
    </w:p>
    <w:p w:rsidR="00542F21" w:rsidRPr="00AE199C" w:rsidRDefault="00542F21" w:rsidP="00866CEC">
      <w:pPr>
        <w:ind w:right="4393" w:firstLine="567"/>
        <w:jc w:val="both"/>
        <w:rPr>
          <w:sz w:val="20"/>
          <w:szCs w:val="20"/>
        </w:rPr>
      </w:pPr>
    </w:p>
    <w:p w:rsidR="00235161" w:rsidRPr="00AE199C" w:rsidRDefault="00235161" w:rsidP="00866CEC">
      <w:pPr>
        <w:ind w:right="4393" w:firstLine="567"/>
        <w:jc w:val="both"/>
        <w:rPr>
          <w:bCs/>
          <w:sz w:val="20"/>
          <w:szCs w:val="20"/>
        </w:rPr>
      </w:pPr>
      <w:r w:rsidRPr="00AE199C">
        <w:rPr>
          <w:sz w:val="20"/>
          <w:szCs w:val="20"/>
        </w:rPr>
        <w:lastRenderedPageBreak/>
        <w:t xml:space="preserve">Постановление администрации Аликовского района Чувашской Республики от </w:t>
      </w:r>
      <w:r w:rsidR="00866CEC" w:rsidRPr="00AE199C">
        <w:rPr>
          <w:sz w:val="20"/>
          <w:szCs w:val="20"/>
        </w:rPr>
        <w:t>0</w:t>
      </w:r>
      <w:r w:rsidR="00542F21" w:rsidRPr="00AE199C">
        <w:rPr>
          <w:sz w:val="20"/>
          <w:szCs w:val="20"/>
        </w:rPr>
        <w:t>6</w:t>
      </w:r>
      <w:r w:rsidR="00866CEC" w:rsidRPr="00AE199C">
        <w:rPr>
          <w:sz w:val="20"/>
          <w:szCs w:val="20"/>
        </w:rPr>
        <w:t>.05</w:t>
      </w:r>
      <w:r w:rsidRPr="00AE199C">
        <w:rPr>
          <w:sz w:val="20"/>
          <w:szCs w:val="20"/>
        </w:rPr>
        <w:t>.2022 № 3</w:t>
      </w:r>
      <w:r w:rsidR="00866CEC" w:rsidRPr="00AE199C">
        <w:rPr>
          <w:sz w:val="20"/>
          <w:szCs w:val="20"/>
        </w:rPr>
        <w:t>87</w:t>
      </w:r>
      <w:r w:rsidRPr="00AE199C">
        <w:rPr>
          <w:sz w:val="20"/>
          <w:szCs w:val="20"/>
        </w:rPr>
        <w:t xml:space="preserve"> «</w:t>
      </w:r>
      <w:r w:rsidR="00866CEC" w:rsidRPr="00AE199C">
        <w:rPr>
          <w:bCs/>
          <w:sz w:val="20"/>
          <w:szCs w:val="20"/>
        </w:rPr>
        <w:t>О внесении изменений в постановление администрации Аликовского района от 13 июня 2019 года № 709 «Об утверждении правил использования водных объектов общего пользования для личных и бытовых нужд»</w:t>
      </w:r>
      <w:r w:rsidRPr="00AE199C">
        <w:rPr>
          <w:sz w:val="20"/>
          <w:szCs w:val="20"/>
        </w:rPr>
        <w:t>»</w:t>
      </w:r>
    </w:p>
    <w:p w:rsidR="00235161" w:rsidRPr="00AE199C" w:rsidRDefault="00235161" w:rsidP="00235161">
      <w:pPr>
        <w:rPr>
          <w:sz w:val="20"/>
          <w:szCs w:val="20"/>
        </w:rPr>
      </w:pP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xml:space="preserve">В соответствии с </w:t>
      </w:r>
      <w:hyperlink r:id="rId27" w:history="1">
        <w:r w:rsidRPr="00AE199C">
          <w:rPr>
            <w:rStyle w:val="af6"/>
            <w:color w:val="000000"/>
            <w:sz w:val="20"/>
            <w:szCs w:val="20"/>
            <w:u w:val="none"/>
          </w:rPr>
          <w:t>п. 28 ч. 1 ст. 15</w:t>
        </w:r>
      </w:hyperlink>
      <w:r w:rsidRPr="00AE199C">
        <w:rPr>
          <w:color w:val="000000"/>
          <w:sz w:val="20"/>
          <w:szCs w:val="20"/>
        </w:rPr>
        <w:t xml:space="preserve"> Федерального закона от 06.10.2003 года № 131-ФЗ "Об общих принципах организации местного самоуправления в Российской Федерации", </w:t>
      </w:r>
      <w:hyperlink r:id="rId28" w:history="1">
        <w:r w:rsidRPr="00AE199C">
          <w:rPr>
            <w:rStyle w:val="af6"/>
            <w:color w:val="000000"/>
            <w:sz w:val="20"/>
            <w:szCs w:val="20"/>
            <w:u w:val="none"/>
          </w:rPr>
          <w:t>ст. 6</w:t>
        </w:r>
      </w:hyperlink>
      <w:r w:rsidRPr="00AE199C">
        <w:rPr>
          <w:color w:val="000000"/>
          <w:sz w:val="20"/>
          <w:szCs w:val="20"/>
        </w:rPr>
        <w:t xml:space="preserve">, </w:t>
      </w:r>
      <w:hyperlink r:id="rId29" w:history="1">
        <w:r w:rsidRPr="00AE199C">
          <w:rPr>
            <w:rStyle w:val="af6"/>
            <w:color w:val="000000"/>
            <w:sz w:val="20"/>
            <w:szCs w:val="20"/>
            <w:u w:val="none"/>
          </w:rPr>
          <w:t>ст. 27</w:t>
        </w:r>
      </w:hyperlink>
      <w:r w:rsidRPr="00AE199C">
        <w:rPr>
          <w:color w:val="000000"/>
          <w:sz w:val="20"/>
          <w:szCs w:val="20"/>
        </w:rPr>
        <w:t xml:space="preserve"> Водного кодекса Российской Федерации и в целях упорядочения использования водных объектов общего пользования, расположенных на территории Аликовского района для личных и бытовых нужд, администрация Аликовского района Чувашской Республики п о с т а н о в л я е т:</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1. Внести в постановление администрации Аликовского района Чувашской Республики от 13 июня 2019 года № 709 «Об утверждении правил использования водных объектов общего пользования для личных и бытовых нужд» следующее изменение:</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1.1. Пункт 2 Порядка дополнить подпунктом 2.4. следующего содержания:</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xml:space="preserve">«2.4. </w:t>
      </w:r>
      <w:hyperlink r:id="rId30" w:anchor="/document/12147594/entry/108" w:history="1">
        <w:r w:rsidRPr="00AE199C">
          <w:rPr>
            <w:rStyle w:val="af6"/>
            <w:color w:val="000000"/>
            <w:sz w:val="20"/>
            <w:szCs w:val="20"/>
            <w:u w:val="none"/>
          </w:rPr>
          <w:t>водопользователи</w:t>
        </w:r>
      </w:hyperlink>
      <w:r w:rsidRPr="00AE199C">
        <w:rPr>
          <w:color w:val="000000"/>
          <w:sz w:val="20"/>
          <w:szCs w:val="20"/>
        </w:rPr>
        <w:t>,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2. Настоящее постановление вступает в силу после его официального опубликования.</w:t>
      </w:r>
    </w:p>
    <w:p w:rsidR="00542F21" w:rsidRPr="00AE199C" w:rsidRDefault="00542F21" w:rsidP="00542F21">
      <w:pPr>
        <w:tabs>
          <w:tab w:val="left" w:pos="4962"/>
        </w:tabs>
        <w:ind w:firstLine="567"/>
        <w:jc w:val="both"/>
        <w:rPr>
          <w:color w:val="000000"/>
          <w:sz w:val="20"/>
          <w:szCs w:val="20"/>
        </w:rPr>
      </w:pPr>
    </w:p>
    <w:p w:rsidR="00542F21" w:rsidRPr="00AE199C" w:rsidRDefault="00542F21" w:rsidP="00542F21">
      <w:pPr>
        <w:tabs>
          <w:tab w:val="left" w:pos="4962"/>
        </w:tabs>
        <w:ind w:firstLine="567"/>
        <w:jc w:val="both"/>
        <w:rPr>
          <w:color w:val="000000"/>
          <w:sz w:val="20"/>
          <w:szCs w:val="20"/>
        </w:rPr>
      </w:pPr>
    </w:p>
    <w:p w:rsidR="00542F21" w:rsidRPr="00AE199C" w:rsidRDefault="00542F21" w:rsidP="00542F21">
      <w:pPr>
        <w:jc w:val="both"/>
        <w:rPr>
          <w:color w:val="000000"/>
          <w:sz w:val="20"/>
          <w:szCs w:val="20"/>
        </w:rPr>
      </w:pPr>
      <w:r w:rsidRPr="00AE199C">
        <w:rPr>
          <w:color w:val="000000"/>
          <w:sz w:val="20"/>
          <w:szCs w:val="20"/>
        </w:rPr>
        <w:t>Глава администрации                                                                     А.Н. Куликов</w:t>
      </w:r>
    </w:p>
    <w:p w:rsidR="00542F21" w:rsidRPr="00AE199C" w:rsidRDefault="00542F21" w:rsidP="00542F21">
      <w:pPr>
        <w:jc w:val="both"/>
        <w:rPr>
          <w:color w:val="000000"/>
          <w:sz w:val="20"/>
          <w:szCs w:val="20"/>
        </w:rPr>
      </w:pPr>
      <w:r w:rsidRPr="00AE199C">
        <w:rPr>
          <w:color w:val="000000"/>
          <w:sz w:val="20"/>
          <w:szCs w:val="20"/>
        </w:rPr>
        <w:t xml:space="preserve">Аликовского района </w:t>
      </w:r>
      <w:r w:rsidRPr="00AE199C">
        <w:rPr>
          <w:color w:val="000000"/>
          <w:sz w:val="20"/>
          <w:szCs w:val="20"/>
        </w:rPr>
        <w:tab/>
      </w:r>
    </w:p>
    <w:p w:rsidR="00235161" w:rsidRPr="00AE199C" w:rsidRDefault="00235161" w:rsidP="00235161">
      <w:pPr>
        <w:widowControl w:val="0"/>
        <w:autoSpaceDE w:val="0"/>
        <w:autoSpaceDN w:val="0"/>
        <w:adjustRightInd w:val="0"/>
        <w:ind w:left="9900"/>
        <w:jc w:val="right"/>
        <w:outlineLvl w:val="1"/>
        <w:rPr>
          <w:sz w:val="20"/>
          <w:szCs w:val="20"/>
        </w:rPr>
      </w:pPr>
    </w:p>
    <w:p w:rsidR="00542F21" w:rsidRPr="00AE199C" w:rsidRDefault="00542F21" w:rsidP="00235161">
      <w:pPr>
        <w:widowControl w:val="0"/>
        <w:autoSpaceDE w:val="0"/>
        <w:autoSpaceDN w:val="0"/>
        <w:adjustRightInd w:val="0"/>
        <w:ind w:left="9900"/>
        <w:jc w:val="right"/>
        <w:outlineLvl w:val="1"/>
        <w:rPr>
          <w:sz w:val="20"/>
          <w:szCs w:val="20"/>
        </w:rPr>
      </w:pPr>
    </w:p>
    <w:p w:rsidR="00235161" w:rsidRPr="00AE199C" w:rsidRDefault="00235161" w:rsidP="00542F21">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sidR="00542F21" w:rsidRPr="00AE199C">
        <w:rPr>
          <w:sz w:val="20"/>
          <w:szCs w:val="20"/>
        </w:rPr>
        <w:t>06</w:t>
      </w:r>
      <w:r w:rsidRPr="00AE199C">
        <w:rPr>
          <w:sz w:val="20"/>
          <w:szCs w:val="20"/>
        </w:rPr>
        <w:t>.0</w:t>
      </w:r>
      <w:r w:rsidR="00542F21" w:rsidRPr="00AE199C">
        <w:rPr>
          <w:sz w:val="20"/>
          <w:szCs w:val="20"/>
        </w:rPr>
        <w:t>5</w:t>
      </w:r>
      <w:r w:rsidRPr="00AE199C">
        <w:rPr>
          <w:sz w:val="20"/>
          <w:szCs w:val="20"/>
        </w:rPr>
        <w:t xml:space="preserve">.2022 № </w:t>
      </w:r>
      <w:r w:rsidR="00542F21" w:rsidRPr="00AE199C">
        <w:rPr>
          <w:sz w:val="20"/>
          <w:szCs w:val="20"/>
        </w:rPr>
        <w:t>388</w:t>
      </w:r>
      <w:r w:rsidRPr="00AE199C">
        <w:rPr>
          <w:sz w:val="20"/>
          <w:szCs w:val="20"/>
        </w:rPr>
        <w:t xml:space="preserve"> «</w:t>
      </w:r>
      <w:r w:rsidR="00542F21" w:rsidRPr="00AE199C">
        <w:rPr>
          <w:bCs/>
          <w:sz w:val="20"/>
          <w:szCs w:val="20"/>
        </w:rPr>
        <w:t>Об установлении даты проведения «Последнего звонка» в общеобразовательных учреждениях Аликовского района</w:t>
      </w:r>
      <w:r w:rsidRPr="00AE199C">
        <w:rPr>
          <w:sz w:val="20"/>
          <w:szCs w:val="20"/>
        </w:rPr>
        <w:t>»</w:t>
      </w:r>
    </w:p>
    <w:p w:rsidR="00235161" w:rsidRPr="00AE199C" w:rsidRDefault="00235161" w:rsidP="00235161">
      <w:pPr>
        <w:widowControl w:val="0"/>
        <w:autoSpaceDE w:val="0"/>
        <w:autoSpaceDN w:val="0"/>
        <w:adjustRightInd w:val="0"/>
        <w:outlineLvl w:val="1"/>
        <w:rPr>
          <w:sz w:val="16"/>
          <w:szCs w:val="16"/>
        </w:rPr>
      </w:pP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xml:space="preserve">В соответствии с Федеральным законом от 29.12.2012 г. № 273-ФЗ «Об образовании в Российской Федерации», во исполнение постановления Кабинета Министров Чувашской Республики от 14 ноября </w:t>
      </w:r>
      <w:smartTag w:uri="urn:schemas-microsoft-com:office:smarttags" w:element="metricconverter">
        <w:smartTagPr>
          <w:attr w:name="ProductID" w:val="2012 г"/>
        </w:smartTagPr>
        <w:r w:rsidRPr="00AE199C">
          <w:rPr>
            <w:color w:val="000000"/>
            <w:sz w:val="20"/>
            <w:szCs w:val="20"/>
          </w:rPr>
          <w:t>2012 г</w:t>
        </w:r>
      </w:smartTag>
      <w:r w:rsidRPr="00AE199C">
        <w:rPr>
          <w:color w:val="000000"/>
          <w:sz w:val="20"/>
          <w:szCs w:val="20"/>
        </w:rPr>
        <w:t>. № 481 «Об установлении дополнительных ограничений времени, условий и мест розничной продажи алкогольной продукции на территории Чувашской Республики», в целях организованного и безопасного проведения в общеобразовательных учреждениях Аликовского района торжественных мероприятий «Последний звонок» и создания благоприятных условий для прохождения государственной итоговой аттестации выпускниками 9 и 11 классов администрация Аликовского района Чувашской Республики п о с т а н о в л я е т:</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1. Провести торжественные мероприятия «Последний звонок» для обучающихся общеобразовательных учреждений Аликовского района 20 мая                  2022 года.</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2. В связи с угрозой распространения коронавирусной инфекции COVID-19 торжественные мероприятия проводить в строгом соответствии с требованиями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AE199C">
        <w:rPr>
          <w:color w:val="000000"/>
          <w:sz w:val="20"/>
          <w:szCs w:val="20"/>
          <w:lang w:val="en-US"/>
        </w:rPr>
        <w:t>COVID</w:t>
      </w:r>
      <w:r w:rsidRPr="00AE199C">
        <w:rPr>
          <w:color w:val="000000"/>
          <w:sz w:val="20"/>
          <w:szCs w:val="20"/>
        </w:rPr>
        <w:t>-19)».</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xml:space="preserve">3. Отделу экономики, земельных и имущественных отношений администрации Аликовского района информировать организации, осуществляющие розничную продажу алкогольной продукции, и индивидуальных предпринимателей, осуществляющих продажу пива и пивных напитков, сидра, </w:t>
      </w:r>
      <w:proofErr w:type="spellStart"/>
      <w:r w:rsidRPr="00AE199C">
        <w:rPr>
          <w:color w:val="000000"/>
          <w:sz w:val="20"/>
          <w:szCs w:val="20"/>
        </w:rPr>
        <w:t>пуаре</w:t>
      </w:r>
      <w:proofErr w:type="spellEnd"/>
      <w:r w:rsidRPr="00AE199C">
        <w:rPr>
          <w:color w:val="000000"/>
          <w:sz w:val="20"/>
          <w:szCs w:val="20"/>
        </w:rPr>
        <w:t>, медовухи, о дате проведения «Последнего звонка» не позднее, чем за три календарных дня до его проведения.</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4. Руководителям общеобразовательных учреждений:</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согласовать сценарии проводимых мероприятий с ОНД Аликовского района ГУ МЧС по Чувашской Республике и ОП по Аликовскому району МО МВД России «Вурнарский»;</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обеспечить места проведения торжественных мероприятий инструкциями о мерах пожарной и антитеррористической безопасности;</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обеспечить охрану общественного порядка с привлечением правоохранительных органов;</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организовать дежурство педагогов, родительской общественности во время проведения торжественных мероприятий;</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провести целевые инструктажи с ответственными лицами за проведение мероприятий с регистрацией инструктажа в журнале регистрации инструктажей.</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 в случае возникновения непредвиденной ситуации во время проведения торжественных мероприятий воспользоваться «тревожной кнопкой» или позвонить по телефону экстренного вызова сотрудников полиции.</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t>5. Ответственность за проведение торжественных мероприятий возложить на руководителей общеобразовательных учреждений.</w:t>
      </w:r>
    </w:p>
    <w:p w:rsidR="00542F21" w:rsidRPr="00AE199C" w:rsidRDefault="00542F21" w:rsidP="00542F21">
      <w:pPr>
        <w:tabs>
          <w:tab w:val="left" w:pos="4962"/>
        </w:tabs>
        <w:ind w:firstLine="709"/>
        <w:jc w:val="both"/>
        <w:rPr>
          <w:color w:val="000000"/>
          <w:sz w:val="20"/>
          <w:szCs w:val="20"/>
        </w:rPr>
      </w:pPr>
      <w:r w:rsidRPr="00AE199C">
        <w:rPr>
          <w:color w:val="000000"/>
          <w:sz w:val="20"/>
          <w:szCs w:val="20"/>
        </w:rPr>
        <w:lastRenderedPageBreak/>
        <w:t xml:space="preserve">6.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  </w:t>
      </w:r>
    </w:p>
    <w:p w:rsidR="00235161" w:rsidRPr="00AE199C" w:rsidRDefault="00235161" w:rsidP="00235161">
      <w:pPr>
        <w:widowControl w:val="0"/>
        <w:shd w:val="clear" w:color="auto" w:fill="FFFFFF"/>
        <w:autoSpaceDE w:val="0"/>
        <w:autoSpaceDN w:val="0"/>
        <w:adjustRightInd w:val="0"/>
        <w:ind w:firstLine="709"/>
        <w:jc w:val="center"/>
        <w:rPr>
          <w:sz w:val="20"/>
          <w:szCs w:val="20"/>
        </w:rPr>
      </w:pPr>
    </w:p>
    <w:p w:rsidR="00235161" w:rsidRPr="00AE199C" w:rsidRDefault="00235161" w:rsidP="00235161">
      <w:pPr>
        <w:widowControl w:val="0"/>
        <w:shd w:val="clear" w:color="auto" w:fill="FFFFFF"/>
        <w:autoSpaceDE w:val="0"/>
        <w:autoSpaceDN w:val="0"/>
        <w:adjustRightInd w:val="0"/>
        <w:ind w:firstLine="709"/>
        <w:jc w:val="center"/>
        <w:rPr>
          <w:sz w:val="20"/>
          <w:szCs w:val="20"/>
        </w:rPr>
      </w:pPr>
    </w:p>
    <w:p w:rsidR="00542F21" w:rsidRPr="00AE199C" w:rsidRDefault="00542F21" w:rsidP="00542F21">
      <w:pPr>
        <w:jc w:val="both"/>
        <w:rPr>
          <w:sz w:val="20"/>
          <w:szCs w:val="20"/>
        </w:rPr>
      </w:pPr>
      <w:r w:rsidRPr="00AE199C">
        <w:rPr>
          <w:sz w:val="20"/>
          <w:szCs w:val="20"/>
        </w:rPr>
        <w:t xml:space="preserve">Глава администрации  </w:t>
      </w:r>
    </w:p>
    <w:p w:rsidR="00542F21" w:rsidRPr="00AE199C" w:rsidRDefault="00542F21" w:rsidP="00542F21">
      <w:pPr>
        <w:jc w:val="both"/>
        <w:rPr>
          <w:sz w:val="20"/>
          <w:szCs w:val="20"/>
        </w:rPr>
      </w:pPr>
      <w:r w:rsidRPr="00AE199C">
        <w:rPr>
          <w:sz w:val="20"/>
          <w:szCs w:val="20"/>
        </w:rPr>
        <w:t>Аликовского района                                                                   А.Н. Куликов</w:t>
      </w:r>
    </w:p>
    <w:p w:rsidR="00542F21" w:rsidRPr="00AE199C" w:rsidRDefault="00542F21" w:rsidP="00235161">
      <w:pPr>
        <w:widowControl w:val="0"/>
        <w:shd w:val="clear" w:color="auto" w:fill="FFFFFF"/>
        <w:autoSpaceDE w:val="0"/>
        <w:autoSpaceDN w:val="0"/>
        <w:adjustRightInd w:val="0"/>
        <w:ind w:firstLine="709"/>
        <w:jc w:val="center"/>
        <w:rPr>
          <w:sz w:val="20"/>
          <w:szCs w:val="20"/>
        </w:rPr>
      </w:pPr>
    </w:p>
    <w:p w:rsidR="00542F21" w:rsidRPr="00AE199C" w:rsidRDefault="00542F21" w:rsidP="00235161">
      <w:pPr>
        <w:widowControl w:val="0"/>
        <w:shd w:val="clear" w:color="auto" w:fill="FFFFFF"/>
        <w:autoSpaceDE w:val="0"/>
        <w:autoSpaceDN w:val="0"/>
        <w:adjustRightInd w:val="0"/>
        <w:ind w:firstLine="709"/>
        <w:jc w:val="center"/>
        <w:rPr>
          <w:sz w:val="20"/>
          <w:szCs w:val="20"/>
        </w:rPr>
      </w:pPr>
    </w:p>
    <w:p w:rsidR="00235161" w:rsidRPr="00AE199C" w:rsidRDefault="00235161" w:rsidP="00542F21">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sidR="00542F21" w:rsidRPr="00AE199C">
        <w:rPr>
          <w:sz w:val="20"/>
          <w:szCs w:val="20"/>
        </w:rPr>
        <w:t>11</w:t>
      </w:r>
      <w:r w:rsidRPr="00AE199C">
        <w:rPr>
          <w:sz w:val="20"/>
          <w:szCs w:val="20"/>
        </w:rPr>
        <w:t>.0</w:t>
      </w:r>
      <w:r w:rsidR="00542F21" w:rsidRPr="00AE199C">
        <w:rPr>
          <w:sz w:val="20"/>
          <w:szCs w:val="20"/>
        </w:rPr>
        <w:t>5</w:t>
      </w:r>
      <w:r w:rsidRPr="00AE199C">
        <w:rPr>
          <w:sz w:val="20"/>
          <w:szCs w:val="20"/>
        </w:rPr>
        <w:t xml:space="preserve">.2022 № </w:t>
      </w:r>
      <w:r w:rsidR="00542F21" w:rsidRPr="00AE199C">
        <w:rPr>
          <w:sz w:val="20"/>
          <w:szCs w:val="20"/>
        </w:rPr>
        <w:t>408</w:t>
      </w:r>
      <w:r w:rsidRPr="00AE199C">
        <w:rPr>
          <w:sz w:val="20"/>
          <w:szCs w:val="20"/>
        </w:rPr>
        <w:t xml:space="preserve"> «</w:t>
      </w:r>
      <w:r w:rsidR="00542F21" w:rsidRPr="00AE199C">
        <w:rPr>
          <w:bCs/>
          <w:sz w:val="20"/>
          <w:szCs w:val="20"/>
        </w:rPr>
        <w:t>О сформировании инвестиционной команды</w:t>
      </w:r>
      <w:r w:rsidRPr="00AE199C">
        <w:rPr>
          <w:sz w:val="20"/>
          <w:szCs w:val="20"/>
        </w:rPr>
        <w:t>»</w:t>
      </w:r>
    </w:p>
    <w:p w:rsidR="00235161" w:rsidRPr="00AE199C" w:rsidRDefault="00235161" w:rsidP="00235161">
      <w:pPr>
        <w:rPr>
          <w:sz w:val="20"/>
          <w:szCs w:val="20"/>
        </w:rPr>
      </w:pPr>
    </w:p>
    <w:p w:rsidR="00542F21" w:rsidRPr="00AE199C" w:rsidRDefault="00542F21" w:rsidP="00542F21">
      <w:pPr>
        <w:pStyle w:val="a5"/>
        <w:tabs>
          <w:tab w:val="left" w:pos="7424"/>
        </w:tabs>
        <w:ind w:right="-2" w:firstLine="567"/>
        <w:jc w:val="both"/>
        <w:rPr>
          <w:bCs/>
          <w:sz w:val="20"/>
          <w:szCs w:val="20"/>
        </w:rPr>
      </w:pPr>
      <w:r w:rsidRPr="00AE199C">
        <w:rPr>
          <w:bCs/>
          <w:sz w:val="20"/>
          <w:szCs w:val="20"/>
        </w:rPr>
        <w:t>В целях разработки инвестиционного профиля муниципального образования администрация Аликовского района Чувашской Республики п о с т а н о в л я е т:</w:t>
      </w:r>
    </w:p>
    <w:p w:rsidR="00542F21" w:rsidRPr="00AE199C" w:rsidRDefault="00542F21" w:rsidP="006316AC">
      <w:pPr>
        <w:pStyle w:val="aff7"/>
        <w:numPr>
          <w:ilvl w:val="0"/>
          <w:numId w:val="3"/>
        </w:numPr>
        <w:tabs>
          <w:tab w:val="left" w:pos="851"/>
          <w:tab w:val="left" w:pos="993"/>
          <w:tab w:val="left" w:pos="7424"/>
        </w:tabs>
        <w:autoSpaceDE w:val="0"/>
        <w:autoSpaceDN w:val="0"/>
        <w:adjustRightInd w:val="0"/>
        <w:ind w:left="0" w:right="-2" w:firstLine="567"/>
        <w:jc w:val="both"/>
        <w:rPr>
          <w:sz w:val="20"/>
          <w:szCs w:val="20"/>
        </w:rPr>
      </w:pPr>
      <w:r w:rsidRPr="00AE199C">
        <w:rPr>
          <w:sz w:val="20"/>
          <w:szCs w:val="20"/>
        </w:rPr>
        <w:t>Сформировать инвестиционную команду и утвердить ее состав согласно Приложению №1.</w:t>
      </w:r>
    </w:p>
    <w:p w:rsidR="00542F21" w:rsidRPr="00AE199C" w:rsidRDefault="00542F21" w:rsidP="006316AC">
      <w:pPr>
        <w:pStyle w:val="a5"/>
        <w:numPr>
          <w:ilvl w:val="0"/>
          <w:numId w:val="3"/>
        </w:numPr>
        <w:tabs>
          <w:tab w:val="left" w:pos="993"/>
          <w:tab w:val="left" w:pos="7424"/>
        </w:tabs>
        <w:ind w:left="0" w:right="-2" w:firstLine="567"/>
        <w:jc w:val="both"/>
        <w:rPr>
          <w:bCs/>
          <w:sz w:val="20"/>
          <w:szCs w:val="20"/>
        </w:rPr>
      </w:pPr>
      <w:r w:rsidRPr="00AE199C">
        <w:rPr>
          <w:bCs/>
          <w:sz w:val="20"/>
          <w:szCs w:val="20"/>
        </w:rPr>
        <w:t>Настоящее постановление вступает в силу после его официального опубликования.</w:t>
      </w:r>
    </w:p>
    <w:p w:rsidR="00542F21" w:rsidRPr="00AE199C" w:rsidRDefault="00542F21" w:rsidP="00542F21">
      <w:pPr>
        <w:pStyle w:val="a5"/>
        <w:tabs>
          <w:tab w:val="left" w:pos="7424"/>
        </w:tabs>
        <w:ind w:right="-2"/>
        <w:jc w:val="both"/>
        <w:rPr>
          <w:bCs/>
          <w:sz w:val="20"/>
          <w:szCs w:val="20"/>
        </w:rPr>
      </w:pPr>
    </w:p>
    <w:p w:rsidR="00542F21" w:rsidRPr="00AE199C" w:rsidRDefault="00542F21" w:rsidP="00542F21">
      <w:pPr>
        <w:pStyle w:val="a5"/>
        <w:tabs>
          <w:tab w:val="left" w:pos="7424"/>
        </w:tabs>
        <w:ind w:right="-2"/>
        <w:jc w:val="both"/>
        <w:rPr>
          <w:bCs/>
          <w:sz w:val="20"/>
          <w:szCs w:val="20"/>
        </w:rPr>
      </w:pPr>
    </w:p>
    <w:p w:rsidR="00542F21" w:rsidRPr="00AE199C" w:rsidRDefault="00542F21" w:rsidP="00542F21">
      <w:pPr>
        <w:pStyle w:val="a5"/>
        <w:tabs>
          <w:tab w:val="left" w:pos="7424"/>
        </w:tabs>
        <w:ind w:right="-2"/>
        <w:jc w:val="both"/>
        <w:rPr>
          <w:bCs/>
          <w:sz w:val="20"/>
          <w:szCs w:val="20"/>
        </w:rPr>
      </w:pPr>
      <w:r w:rsidRPr="00AE199C">
        <w:rPr>
          <w:bCs/>
          <w:sz w:val="20"/>
          <w:szCs w:val="20"/>
        </w:rPr>
        <w:t>Глава администрации</w:t>
      </w:r>
    </w:p>
    <w:p w:rsidR="00542F21" w:rsidRPr="00AE199C" w:rsidRDefault="00542F21" w:rsidP="00542F21">
      <w:pPr>
        <w:pStyle w:val="a5"/>
        <w:tabs>
          <w:tab w:val="left" w:pos="7424"/>
        </w:tabs>
        <w:ind w:right="-2"/>
        <w:jc w:val="both"/>
        <w:rPr>
          <w:bCs/>
          <w:sz w:val="20"/>
          <w:szCs w:val="20"/>
        </w:rPr>
      </w:pPr>
      <w:r w:rsidRPr="00AE199C">
        <w:rPr>
          <w:bCs/>
          <w:sz w:val="20"/>
          <w:szCs w:val="20"/>
        </w:rPr>
        <w:t xml:space="preserve">Аликовского района                                                                    А.Н. Куликов  </w:t>
      </w:r>
    </w:p>
    <w:p w:rsidR="00542F21" w:rsidRPr="00AE199C" w:rsidRDefault="00542F21" w:rsidP="00542F21">
      <w:pPr>
        <w:pStyle w:val="a5"/>
        <w:tabs>
          <w:tab w:val="left" w:pos="7424"/>
        </w:tabs>
        <w:ind w:right="-2"/>
        <w:jc w:val="both"/>
        <w:rPr>
          <w:bCs/>
          <w:sz w:val="20"/>
          <w:szCs w:val="20"/>
        </w:rPr>
      </w:pPr>
    </w:p>
    <w:p w:rsidR="00542F21" w:rsidRPr="00AE199C" w:rsidRDefault="00542F21" w:rsidP="00542F21">
      <w:pPr>
        <w:pStyle w:val="a5"/>
        <w:tabs>
          <w:tab w:val="left" w:pos="7424"/>
        </w:tabs>
        <w:ind w:right="-2"/>
        <w:jc w:val="both"/>
        <w:rPr>
          <w:bCs/>
          <w:sz w:val="20"/>
          <w:szCs w:val="20"/>
        </w:rPr>
      </w:pPr>
    </w:p>
    <w:p w:rsidR="00542F21" w:rsidRPr="00AE199C" w:rsidRDefault="00542F21" w:rsidP="00542F21">
      <w:pPr>
        <w:pStyle w:val="a5"/>
        <w:tabs>
          <w:tab w:val="left" w:pos="7424"/>
        </w:tabs>
        <w:ind w:right="-2"/>
        <w:jc w:val="right"/>
        <w:rPr>
          <w:bCs/>
          <w:sz w:val="20"/>
          <w:szCs w:val="20"/>
        </w:rPr>
      </w:pPr>
      <w:r w:rsidRPr="00AE199C">
        <w:rPr>
          <w:bCs/>
          <w:sz w:val="20"/>
          <w:szCs w:val="20"/>
        </w:rPr>
        <w:t>Приложение №1</w:t>
      </w:r>
    </w:p>
    <w:p w:rsidR="00542F21" w:rsidRPr="00AE199C" w:rsidRDefault="00542F21" w:rsidP="00542F21">
      <w:pPr>
        <w:pStyle w:val="a5"/>
        <w:tabs>
          <w:tab w:val="left" w:pos="7424"/>
        </w:tabs>
        <w:ind w:right="-2"/>
        <w:jc w:val="right"/>
        <w:rPr>
          <w:bCs/>
          <w:sz w:val="20"/>
          <w:szCs w:val="20"/>
        </w:rPr>
      </w:pPr>
    </w:p>
    <w:p w:rsidR="00542F21" w:rsidRPr="00AE199C" w:rsidRDefault="00542F21" w:rsidP="00542F21">
      <w:pPr>
        <w:pStyle w:val="a5"/>
        <w:tabs>
          <w:tab w:val="left" w:pos="7424"/>
        </w:tabs>
        <w:ind w:right="-2"/>
        <w:jc w:val="right"/>
        <w:rPr>
          <w:bCs/>
          <w:sz w:val="20"/>
          <w:szCs w:val="20"/>
        </w:rPr>
      </w:pPr>
      <w:r w:rsidRPr="00AE199C">
        <w:rPr>
          <w:bCs/>
          <w:sz w:val="20"/>
          <w:szCs w:val="20"/>
        </w:rPr>
        <w:t>УТВЕРЖДЕН</w:t>
      </w:r>
    </w:p>
    <w:p w:rsidR="00542F21" w:rsidRPr="00AE199C" w:rsidRDefault="00542F21" w:rsidP="00542F21">
      <w:pPr>
        <w:pStyle w:val="a5"/>
        <w:tabs>
          <w:tab w:val="left" w:pos="7424"/>
        </w:tabs>
        <w:ind w:right="-2"/>
        <w:jc w:val="right"/>
        <w:rPr>
          <w:bCs/>
          <w:sz w:val="20"/>
          <w:szCs w:val="20"/>
        </w:rPr>
      </w:pPr>
      <w:r w:rsidRPr="00AE199C">
        <w:rPr>
          <w:bCs/>
          <w:sz w:val="20"/>
          <w:szCs w:val="20"/>
        </w:rPr>
        <w:t>Постановлением администрации</w:t>
      </w:r>
    </w:p>
    <w:p w:rsidR="00542F21" w:rsidRPr="00AE199C" w:rsidRDefault="00542F21" w:rsidP="00542F21">
      <w:pPr>
        <w:pStyle w:val="a5"/>
        <w:tabs>
          <w:tab w:val="left" w:pos="7424"/>
        </w:tabs>
        <w:ind w:right="-2"/>
        <w:jc w:val="right"/>
        <w:rPr>
          <w:bCs/>
          <w:sz w:val="20"/>
          <w:szCs w:val="20"/>
        </w:rPr>
      </w:pPr>
      <w:r w:rsidRPr="00AE199C">
        <w:rPr>
          <w:bCs/>
          <w:sz w:val="20"/>
          <w:szCs w:val="20"/>
        </w:rPr>
        <w:t>Аликовского района Чувашской Республики</w:t>
      </w:r>
    </w:p>
    <w:p w:rsidR="00542F21" w:rsidRPr="00AE199C" w:rsidRDefault="00542F21" w:rsidP="00542F21">
      <w:pPr>
        <w:pStyle w:val="a5"/>
        <w:tabs>
          <w:tab w:val="left" w:pos="7424"/>
        </w:tabs>
        <w:ind w:right="-2"/>
        <w:jc w:val="right"/>
        <w:rPr>
          <w:bCs/>
          <w:sz w:val="20"/>
          <w:szCs w:val="20"/>
        </w:rPr>
      </w:pPr>
      <w:r w:rsidRPr="00AE199C">
        <w:rPr>
          <w:bCs/>
          <w:sz w:val="20"/>
          <w:szCs w:val="20"/>
        </w:rPr>
        <w:t>От 11.05.2022    № 408</w:t>
      </w:r>
    </w:p>
    <w:p w:rsidR="00542F21" w:rsidRPr="00AE199C" w:rsidRDefault="00542F21" w:rsidP="00542F21">
      <w:pPr>
        <w:pStyle w:val="a5"/>
        <w:tabs>
          <w:tab w:val="left" w:pos="7424"/>
        </w:tabs>
        <w:ind w:right="-2"/>
        <w:jc w:val="right"/>
        <w:rPr>
          <w:bCs/>
          <w:sz w:val="20"/>
          <w:szCs w:val="20"/>
        </w:rPr>
      </w:pPr>
    </w:p>
    <w:p w:rsidR="00542F21" w:rsidRPr="00AE199C" w:rsidRDefault="00542F21" w:rsidP="00542F21">
      <w:pPr>
        <w:pStyle w:val="a5"/>
        <w:tabs>
          <w:tab w:val="left" w:pos="7424"/>
        </w:tabs>
        <w:ind w:right="-2"/>
        <w:jc w:val="center"/>
        <w:rPr>
          <w:bCs/>
          <w:sz w:val="20"/>
          <w:szCs w:val="20"/>
        </w:rPr>
      </w:pPr>
      <w:r w:rsidRPr="00AE199C">
        <w:rPr>
          <w:bCs/>
          <w:sz w:val="20"/>
          <w:szCs w:val="20"/>
        </w:rPr>
        <w:t xml:space="preserve">Состав </w:t>
      </w:r>
    </w:p>
    <w:p w:rsidR="00542F21" w:rsidRPr="00AE199C" w:rsidRDefault="00542F21" w:rsidP="00542F21">
      <w:pPr>
        <w:pStyle w:val="a5"/>
        <w:tabs>
          <w:tab w:val="left" w:pos="7424"/>
        </w:tabs>
        <w:ind w:right="-2"/>
        <w:jc w:val="center"/>
        <w:rPr>
          <w:bCs/>
          <w:sz w:val="20"/>
          <w:szCs w:val="20"/>
        </w:rPr>
      </w:pPr>
      <w:r w:rsidRPr="00AE199C">
        <w:rPr>
          <w:bCs/>
          <w:sz w:val="20"/>
          <w:szCs w:val="20"/>
        </w:rPr>
        <w:t xml:space="preserve">инвестиционной команды для организации работы </w:t>
      </w:r>
    </w:p>
    <w:p w:rsidR="00542F21" w:rsidRPr="00AE199C" w:rsidRDefault="00542F21" w:rsidP="00542F21">
      <w:pPr>
        <w:pStyle w:val="a5"/>
        <w:tabs>
          <w:tab w:val="left" w:pos="7424"/>
        </w:tabs>
        <w:ind w:right="-2"/>
        <w:jc w:val="center"/>
        <w:rPr>
          <w:bCs/>
          <w:sz w:val="20"/>
          <w:szCs w:val="20"/>
        </w:rPr>
      </w:pPr>
      <w:r w:rsidRPr="00AE199C">
        <w:rPr>
          <w:bCs/>
          <w:sz w:val="20"/>
          <w:szCs w:val="20"/>
        </w:rPr>
        <w:t xml:space="preserve">по разработке инвестиционных профилей </w:t>
      </w:r>
    </w:p>
    <w:p w:rsidR="00542F21" w:rsidRPr="00AE199C" w:rsidRDefault="00542F21" w:rsidP="00542F21">
      <w:pPr>
        <w:pStyle w:val="a5"/>
        <w:tabs>
          <w:tab w:val="left" w:pos="7424"/>
        </w:tabs>
        <w:ind w:right="-2"/>
        <w:jc w:val="center"/>
        <w:rPr>
          <w:bCs/>
          <w:sz w:val="20"/>
          <w:szCs w:val="20"/>
        </w:rPr>
      </w:pPr>
      <w:r w:rsidRPr="00AE199C">
        <w:rPr>
          <w:bCs/>
          <w:sz w:val="20"/>
          <w:szCs w:val="20"/>
        </w:rPr>
        <w:t>Аликовского муниципального образования</w:t>
      </w:r>
    </w:p>
    <w:p w:rsidR="00542F21" w:rsidRPr="00AE199C" w:rsidRDefault="00542F21" w:rsidP="00542F21">
      <w:pPr>
        <w:pStyle w:val="a5"/>
        <w:tabs>
          <w:tab w:val="left" w:pos="7424"/>
        </w:tabs>
        <w:ind w:right="-2"/>
        <w:jc w:val="center"/>
        <w:rPr>
          <w:bCs/>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3204"/>
        <w:gridCol w:w="5682"/>
      </w:tblGrid>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№п/п</w:t>
            </w:r>
          </w:p>
        </w:tc>
        <w:tc>
          <w:tcPr>
            <w:tcW w:w="3204"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ФИО</w:t>
            </w:r>
          </w:p>
        </w:tc>
        <w:tc>
          <w:tcPr>
            <w:tcW w:w="5682"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Должность</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1</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Куликов Александр Николаевич</w:t>
            </w:r>
          </w:p>
        </w:tc>
        <w:tc>
          <w:tcPr>
            <w:tcW w:w="5682"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Глава администрации Аликовского района</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2</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 xml:space="preserve">Никитина Лидия Михайловна </w:t>
            </w:r>
          </w:p>
        </w:tc>
        <w:tc>
          <w:tcPr>
            <w:tcW w:w="5682" w:type="dxa"/>
            <w:shd w:val="clear" w:color="auto" w:fill="auto"/>
          </w:tcPr>
          <w:p w:rsidR="00542F21" w:rsidRPr="00AE199C" w:rsidRDefault="00542F21" w:rsidP="00C80FD3">
            <w:pPr>
              <w:pStyle w:val="a5"/>
              <w:tabs>
                <w:tab w:val="left" w:pos="7424"/>
              </w:tabs>
              <w:ind w:right="-2"/>
              <w:jc w:val="both"/>
              <w:rPr>
                <w:bCs/>
                <w:sz w:val="20"/>
                <w:szCs w:val="20"/>
              </w:rPr>
            </w:pPr>
            <w:r w:rsidRPr="00AE199C">
              <w:rPr>
                <w:sz w:val="20"/>
                <w:szCs w:val="20"/>
                <w:shd w:val="clear" w:color="auto" w:fill="FFFFFF"/>
              </w:rPr>
              <w:t>Первый заместитель главы администрации Аликовского района - начальник управления экономики, сельского хозяйства и экологии</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3</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Терентьев Александр Юрьевич</w:t>
            </w:r>
          </w:p>
        </w:tc>
        <w:tc>
          <w:tcPr>
            <w:tcW w:w="5682" w:type="dxa"/>
            <w:shd w:val="clear" w:color="auto" w:fill="auto"/>
          </w:tcPr>
          <w:p w:rsidR="00542F21" w:rsidRPr="00AE199C" w:rsidRDefault="00542F21" w:rsidP="00C80FD3">
            <w:pPr>
              <w:pStyle w:val="2"/>
              <w:shd w:val="clear" w:color="auto" w:fill="FFFFFF"/>
              <w:jc w:val="both"/>
              <w:rPr>
                <w:b w:val="0"/>
                <w:bCs w:val="0"/>
                <w:szCs w:val="20"/>
              </w:rPr>
            </w:pPr>
            <w:r w:rsidRPr="00AE199C">
              <w:rPr>
                <w:b w:val="0"/>
                <w:szCs w:val="20"/>
                <w:shd w:val="clear" w:color="auto" w:fill="FFFFFF"/>
              </w:rPr>
              <w:t xml:space="preserve">Заместитель главы администрации района - начальник отдела </w:t>
            </w:r>
            <w:r w:rsidRPr="00AE199C">
              <w:rPr>
                <w:b w:val="0"/>
                <w:szCs w:val="20"/>
              </w:rPr>
              <w:t>строительства, ЖКХ, дорожного хозяйства, транспорта и связи</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4</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Павлов Петр Петрович</w:t>
            </w:r>
          </w:p>
        </w:tc>
        <w:tc>
          <w:tcPr>
            <w:tcW w:w="5682" w:type="dxa"/>
            <w:shd w:val="clear" w:color="auto" w:fill="auto"/>
          </w:tcPr>
          <w:p w:rsidR="00542F21" w:rsidRPr="00AE199C" w:rsidRDefault="00542F21" w:rsidP="00C80FD3">
            <w:pPr>
              <w:pStyle w:val="a5"/>
              <w:tabs>
                <w:tab w:val="left" w:pos="7424"/>
              </w:tabs>
              <w:ind w:right="-2"/>
              <w:jc w:val="both"/>
              <w:rPr>
                <w:bCs/>
                <w:sz w:val="20"/>
                <w:szCs w:val="20"/>
              </w:rPr>
            </w:pPr>
            <w:r w:rsidRPr="00AE199C">
              <w:rPr>
                <w:sz w:val="20"/>
                <w:szCs w:val="20"/>
                <w:shd w:val="clear" w:color="auto" w:fill="FFFFFF"/>
              </w:rPr>
              <w:t>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5</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Васильев Владимир Спиридонович</w:t>
            </w:r>
          </w:p>
        </w:tc>
        <w:tc>
          <w:tcPr>
            <w:tcW w:w="5682" w:type="dxa"/>
            <w:shd w:val="clear" w:color="auto" w:fill="auto"/>
          </w:tcPr>
          <w:p w:rsidR="00542F21" w:rsidRPr="00AE199C" w:rsidRDefault="00542F21" w:rsidP="00C80FD3">
            <w:pPr>
              <w:pStyle w:val="2"/>
              <w:shd w:val="clear" w:color="auto" w:fill="FFFFFF"/>
              <w:jc w:val="both"/>
              <w:rPr>
                <w:b w:val="0"/>
                <w:bCs w:val="0"/>
                <w:szCs w:val="20"/>
              </w:rPr>
            </w:pPr>
            <w:r w:rsidRPr="00AE199C">
              <w:rPr>
                <w:b w:val="0"/>
                <w:szCs w:val="20"/>
                <w:shd w:val="clear" w:color="auto" w:fill="FFFFFF"/>
              </w:rPr>
              <w:t xml:space="preserve">Управляющий делами - начальник отдела </w:t>
            </w:r>
            <w:r w:rsidRPr="00AE199C">
              <w:rPr>
                <w:b w:val="0"/>
                <w:bCs w:val="0"/>
                <w:szCs w:val="20"/>
              </w:rPr>
              <w:t>организационно-контрольной, кадровой и правовой работы администрации Аликовского района</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6</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Прохоров Анатолий Иванович</w:t>
            </w:r>
          </w:p>
        </w:tc>
        <w:tc>
          <w:tcPr>
            <w:tcW w:w="5682"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 xml:space="preserve">Начальник отдела сельского хозяйства и экологии администрации Аликовского района </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7</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Кротов Виктор Васильевич</w:t>
            </w:r>
          </w:p>
        </w:tc>
        <w:tc>
          <w:tcPr>
            <w:tcW w:w="5682"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Начальник финансового отдела администрации Аликовского района</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8</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Семенова Людмила Степановна</w:t>
            </w:r>
          </w:p>
        </w:tc>
        <w:tc>
          <w:tcPr>
            <w:tcW w:w="5682" w:type="dxa"/>
            <w:shd w:val="clear" w:color="auto" w:fill="auto"/>
          </w:tcPr>
          <w:p w:rsidR="00542F21" w:rsidRPr="00AE199C" w:rsidRDefault="00542F21" w:rsidP="00C80FD3">
            <w:pPr>
              <w:pStyle w:val="2"/>
              <w:shd w:val="clear" w:color="auto" w:fill="FFFFFF"/>
              <w:jc w:val="both"/>
              <w:rPr>
                <w:b w:val="0"/>
                <w:bCs w:val="0"/>
                <w:szCs w:val="20"/>
              </w:rPr>
            </w:pPr>
            <w:r w:rsidRPr="00AE199C">
              <w:rPr>
                <w:b w:val="0"/>
                <w:szCs w:val="20"/>
              </w:rPr>
              <w:t>Заведующий сектором социального развития, культуры и архивного дела</w:t>
            </w:r>
          </w:p>
        </w:tc>
      </w:tr>
      <w:tr w:rsidR="00542F21" w:rsidRPr="00AE199C" w:rsidTr="00C80FD3">
        <w:tc>
          <w:tcPr>
            <w:tcW w:w="861" w:type="dxa"/>
            <w:shd w:val="clear" w:color="auto" w:fill="auto"/>
          </w:tcPr>
          <w:p w:rsidR="00542F21" w:rsidRPr="00AE199C" w:rsidRDefault="00542F21" w:rsidP="00C80FD3">
            <w:pPr>
              <w:pStyle w:val="a5"/>
              <w:tabs>
                <w:tab w:val="left" w:pos="7424"/>
              </w:tabs>
              <w:ind w:right="-2"/>
              <w:jc w:val="center"/>
              <w:rPr>
                <w:bCs/>
                <w:sz w:val="20"/>
                <w:szCs w:val="20"/>
              </w:rPr>
            </w:pPr>
            <w:r w:rsidRPr="00AE199C">
              <w:rPr>
                <w:bCs/>
                <w:sz w:val="20"/>
                <w:szCs w:val="20"/>
              </w:rPr>
              <w:t>9</w:t>
            </w:r>
          </w:p>
        </w:tc>
        <w:tc>
          <w:tcPr>
            <w:tcW w:w="3204"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Терентьева Маргарита Алексеевна</w:t>
            </w:r>
          </w:p>
        </w:tc>
        <w:tc>
          <w:tcPr>
            <w:tcW w:w="5682" w:type="dxa"/>
            <w:shd w:val="clear" w:color="auto" w:fill="auto"/>
          </w:tcPr>
          <w:p w:rsidR="00542F21" w:rsidRPr="00AE199C" w:rsidRDefault="00542F21" w:rsidP="00C80FD3">
            <w:pPr>
              <w:pStyle w:val="a5"/>
              <w:tabs>
                <w:tab w:val="left" w:pos="7424"/>
              </w:tabs>
              <w:ind w:right="-2"/>
              <w:jc w:val="both"/>
              <w:rPr>
                <w:bCs/>
                <w:sz w:val="20"/>
                <w:szCs w:val="20"/>
              </w:rPr>
            </w:pPr>
            <w:r w:rsidRPr="00AE199C">
              <w:rPr>
                <w:bCs/>
                <w:sz w:val="20"/>
                <w:szCs w:val="20"/>
              </w:rPr>
              <w:t>Начальник отдела экономики, имущественных и земельных отношений администрации Аликовского района</w:t>
            </w:r>
          </w:p>
        </w:tc>
      </w:tr>
    </w:tbl>
    <w:p w:rsidR="00542F21" w:rsidRPr="00AE199C" w:rsidRDefault="00542F21" w:rsidP="00542F21">
      <w:pPr>
        <w:pStyle w:val="a5"/>
        <w:tabs>
          <w:tab w:val="left" w:pos="7424"/>
        </w:tabs>
        <w:ind w:right="-2"/>
        <w:jc w:val="center"/>
        <w:rPr>
          <w:bCs/>
          <w:sz w:val="20"/>
          <w:szCs w:val="20"/>
        </w:rPr>
      </w:pPr>
    </w:p>
    <w:p w:rsidR="00542F21" w:rsidRPr="00AE199C" w:rsidRDefault="00542F21" w:rsidP="00542F21">
      <w:pPr>
        <w:ind w:firstLine="709"/>
        <w:jc w:val="both"/>
        <w:rPr>
          <w:sz w:val="20"/>
          <w:szCs w:val="20"/>
        </w:rPr>
      </w:pPr>
    </w:p>
    <w:p w:rsidR="00415D24" w:rsidRPr="00AE199C" w:rsidRDefault="00415D24" w:rsidP="00415D24">
      <w:pPr>
        <w:tabs>
          <w:tab w:val="left" w:pos="9180"/>
        </w:tabs>
        <w:ind w:left="6521" w:right="-16" w:hanging="1309"/>
        <w:jc w:val="right"/>
        <w:rPr>
          <w:sz w:val="20"/>
          <w:szCs w:val="20"/>
        </w:rPr>
      </w:pPr>
    </w:p>
    <w:p w:rsidR="002C0F64" w:rsidRPr="00AE199C" w:rsidRDefault="002C0F64" w:rsidP="00796FA7">
      <w:pPr>
        <w:rPr>
          <w:sz w:val="22"/>
          <w:szCs w:val="22"/>
        </w:rPr>
      </w:pPr>
    </w:p>
    <w:p w:rsidR="009E0EBA" w:rsidRPr="00AE199C" w:rsidRDefault="009E0EBA" w:rsidP="00796FA7">
      <w:pPr>
        <w:rPr>
          <w:sz w:val="22"/>
          <w:szCs w:val="22"/>
        </w:rPr>
      </w:pPr>
    </w:p>
    <w:p w:rsidR="009E0EBA" w:rsidRPr="00AE199C" w:rsidRDefault="009E0EBA" w:rsidP="009E0EBA">
      <w:pPr>
        <w:ind w:right="4393" w:firstLine="567"/>
        <w:jc w:val="both"/>
        <w:rPr>
          <w:bCs/>
          <w:sz w:val="20"/>
          <w:szCs w:val="20"/>
        </w:rPr>
      </w:pPr>
      <w:r w:rsidRPr="00AE199C">
        <w:rPr>
          <w:sz w:val="20"/>
          <w:szCs w:val="20"/>
        </w:rPr>
        <w:lastRenderedPageBreak/>
        <w:t>Постановление администрации Аликовского района Чувашской Республики от 13.05.2022 № 413 «</w:t>
      </w:r>
      <w:r w:rsidRPr="00AE199C">
        <w:rPr>
          <w:bCs/>
          <w:sz w:val="20"/>
          <w:szCs w:val="20"/>
        </w:rPr>
        <w:t>Об утверждении Положения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r w:rsidRPr="00AE199C">
        <w:rPr>
          <w:sz w:val="20"/>
          <w:szCs w:val="20"/>
        </w:rPr>
        <w:t>»</w:t>
      </w:r>
    </w:p>
    <w:p w:rsidR="009E0EBA" w:rsidRPr="00AE199C" w:rsidRDefault="009E0EBA" w:rsidP="00796FA7">
      <w:pPr>
        <w:rPr>
          <w:sz w:val="22"/>
          <w:szCs w:val="22"/>
        </w:rPr>
      </w:pPr>
    </w:p>
    <w:p w:rsidR="009E0EBA" w:rsidRPr="00AE199C" w:rsidRDefault="009E0EBA" w:rsidP="009E0EBA">
      <w:pPr>
        <w:pStyle w:val="ac"/>
        <w:spacing w:before="0" w:beforeAutospacing="0" w:after="0" w:afterAutospacing="0"/>
        <w:ind w:firstLine="709"/>
        <w:jc w:val="both"/>
        <w:rPr>
          <w:sz w:val="20"/>
          <w:szCs w:val="20"/>
        </w:rPr>
      </w:pPr>
      <w:r w:rsidRPr="00AE199C">
        <w:rPr>
          <w:sz w:val="20"/>
          <w:szCs w:val="20"/>
        </w:rPr>
        <w:t xml:space="preserve">В соответствии с постановлением администрации Аликовского района от 07.03.2018 г. №337 «Об утверждении положения об оплате труда работников муниципальных учреждений Аликовского района, занятых в сфере образования», в целях материального стимулирования руководителей образовательных учреждений Аликовского района в реализации возложенных на них задач, улучшения качества выполняемых работ, укрепления исполнительской и трудовой дисциплины, администрация Аликовского района Чувашской Республики п о с т а н о в л я е т:   </w:t>
      </w:r>
    </w:p>
    <w:p w:rsidR="009E0EBA" w:rsidRPr="00AE199C" w:rsidRDefault="009E0EBA" w:rsidP="006316AC">
      <w:pPr>
        <w:pStyle w:val="ac"/>
        <w:numPr>
          <w:ilvl w:val="0"/>
          <w:numId w:val="4"/>
        </w:numPr>
        <w:spacing w:before="0" w:beforeAutospacing="0" w:after="0" w:afterAutospacing="0"/>
        <w:ind w:left="0" w:firstLine="709"/>
        <w:jc w:val="both"/>
        <w:rPr>
          <w:sz w:val="20"/>
          <w:szCs w:val="20"/>
        </w:rPr>
      </w:pPr>
      <w:r w:rsidRPr="00AE199C">
        <w:rPr>
          <w:sz w:val="20"/>
          <w:szCs w:val="20"/>
        </w:rPr>
        <w:t xml:space="preserve">Утвердить Положение об осуществлении выплат стимулирующего характера руководителям муниципальных образовательных учреждений Аликовского района Чувашской Республики (Приложение № 1). </w:t>
      </w:r>
    </w:p>
    <w:p w:rsidR="009E0EBA" w:rsidRPr="00AE199C" w:rsidRDefault="009E0EBA" w:rsidP="006316AC">
      <w:pPr>
        <w:pStyle w:val="ac"/>
        <w:numPr>
          <w:ilvl w:val="0"/>
          <w:numId w:val="4"/>
        </w:numPr>
        <w:spacing w:before="0" w:beforeAutospacing="0" w:after="0" w:afterAutospacing="0"/>
        <w:ind w:left="0" w:firstLine="709"/>
        <w:jc w:val="both"/>
        <w:rPr>
          <w:sz w:val="20"/>
          <w:szCs w:val="20"/>
        </w:rPr>
      </w:pPr>
      <w:r w:rsidRPr="00AE199C">
        <w:rPr>
          <w:sz w:val="20"/>
          <w:szCs w:val="20"/>
        </w:rPr>
        <w:t>Признать утратившим силу постановление администрации Аликовского района Чувашской Республики от 16.11.2018 г. № 1247 «Об утверждении Положения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p>
    <w:p w:rsidR="009E0EBA" w:rsidRPr="00AE199C" w:rsidRDefault="009E0EBA" w:rsidP="006316AC">
      <w:pPr>
        <w:pStyle w:val="ac"/>
        <w:numPr>
          <w:ilvl w:val="0"/>
          <w:numId w:val="4"/>
        </w:numPr>
        <w:spacing w:before="0" w:beforeAutospacing="0" w:after="0" w:afterAutospacing="0"/>
        <w:ind w:left="0" w:firstLine="709"/>
        <w:jc w:val="both"/>
        <w:rPr>
          <w:sz w:val="20"/>
          <w:szCs w:val="20"/>
        </w:rPr>
      </w:pPr>
      <w:r w:rsidRPr="00AE199C">
        <w:rPr>
          <w:sz w:val="20"/>
          <w:szCs w:val="20"/>
        </w:rPr>
        <w:t xml:space="preserve">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  </w:t>
      </w:r>
    </w:p>
    <w:p w:rsidR="009E0EBA" w:rsidRPr="00AE199C" w:rsidRDefault="009E0EBA" w:rsidP="009E0EBA">
      <w:pPr>
        <w:tabs>
          <w:tab w:val="left" w:pos="993"/>
        </w:tabs>
        <w:jc w:val="both"/>
        <w:rPr>
          <w:sz w:val="20"/>
          <w:szCs w:val="20"/>
        </w:rPr>
      </w:pPr>
    </w:p>
    <w:p w:rsidR="009E0EBA" w:rsidRPr="00AE199C" w:rsidRDefault="009E0EBA" w:rsidP="009E0EBA">
      <w:pPr>
        <w:jc w:val="both"/>
        <w:rPr>
          <w:sz w:val="20"/>
          <w:szCs w:val="20"/>
        </w:rPr>
      </w:pPr>
    </w:p>
    <w:p w:rsidR="009E0EBA" w:rsidRPr="00AE199C" w:rsidRDefault="009E0EBA" w:rsidP="009E0EBA">
      <w:pPr>
        <w:jc w:val="both"/>
        <w:rPr>
          <w:sz w:val="20"/>
          <w:szCs w:val="20"/>
        </w:rPr>
      </w:pPr>
      <w:r w:rsidRPr="00AE199C">
        <w:rPr>
          <w:sz w:val="20"/>
          <w:szCs w:val="20"/>
        </w:rPr>
        <w:t xml:space="preserve">Глава администрации </w:t>
      </w:r>
    </w:p>
    <w:p w:rsidR="009E0EBA" w:rsidRPr="00AE199C" w:rsidRDefault="009E0EBA" w:rsidP="009E0EBA">
      <w:pPr>
        <w:jc w:val="both"/>
        <w:rPr>
          <w:sz w:val="20"/>
          <w:szCs w:val="20"/>
        </w:rPr>
      </w:pPr>
      <w:r w:rsidRPr="00AE199C">
        <w:rPr>
          <w:sz w:val="20"/>
          <w:szCs w:val="20"/>
        </w:rPr>
        <w:t>Аликовского района                                                                               А.Н. Куликов</w:t>
      </w:r>
    </w:p>
    <w:p w:rsidR="009E0EBA" w:rsidRPr="00AE199C" w:rsidRDefault="009E0EBA" w:rsidP="009E0EBA">
      <w:pPr>
        <w:jc w:val="both"/>
        <w:rPr>
          <w:sz w:val="20"/>
          <w:szCs w:val="20"/>
        </w:rPr>
      </w:pPr>
    </w:p>
    <w:p w:rsidR="009E0EBA" w:rsidRPr="00AE199C" w:rsidRDefault="009E0EBA" w:rsidP="009E0EBA">
      <w:pPr>
        <w:tabs>
          <w:tab w:val="left" w:pos="6521"/>
        </w:tabs>
        <w:rPr>
          <w:color w:val="000000"/>
          <w:spacing w:val="11"/>
          <w:sz w:val="20"/>
          <w:szCs w:val="20"/>
        </w:rPr>
      </w:pPr>
    </w:p>
    <w:p w:rsidR="009E0EBA" w:rsidRPr="00AE199C" w:rsidRDefault="009E0EBA" w:rsidP="009E0EBA">
      <w:pPr>
        <w:ind w:firstLine="567"/>
        <w:jc w:val="right"/>
        <w:rPr>
          <w:sz w:val="20"/>
          <w:szCs w:val="20"/>
        </w:rPr>
      </w:pPr>
      <w:r w:rsidRPr="00AE199C">
        <w:rPr>
          <w:sz w:val="20"/>
          <w:szCs w:val="20"/>
        </w:rPr>
        <w:t xml:space="preserve">Приложение № 1 </w:t>
      </w:r>
    </w:p>
    <w:p w:rsidR="009E0EBA" w:rsidRPr="00AE199C" w:rsidRDefault="009E0EBA" w:rsidP="009E0EBA">
      <w:pPr>
        <w:ind w:firstLine="567"/>
        <w:jc w:val="right"/>
        <w:rPr>
          <w:sz w:val="20"/>
          <w:szCs w:val="20"/>
        </w:rPr>
      </w:pPr>
      <w:r w:rsidRPr="00AE199C">
        <w:rPr>
          <w:sz w:val="20"/>
          <w:szCs w:val="20"/>
        </w:rPr>
        <w:t>УТВЕРЖДЕНО</w:t>
      </w:r>
    </w:p>
    <w:p w:rsidR="009E0EBA" w:rsidRPr="00AE199C" w:rsidRDefault="009E0EBA" w:rsidP="009E0EBA">
      <w:pPr>
        <w:ind w:firstLine="567"/>
        <w:jc w:val="right"/>
        <w:rPr>
          <w:sz w:val="20"/>
          <w:szCs w:val="20"/>
        </w:rPr>
      </w:pPr>
      <w:r w:rsidRPr="00AE199C">
        <w:rPr>
          <w:sz w:val="20"/>
          <w:szCs w:val="20"/>
        </w:rPr>
        <w:t xml:space="preserve">постановлением администрации </w:t>
      </w:r>
    </w:p>
    <w:p w:rsidR="009E0EBA" w:rsidRPr="00AE199C" w:rsidRDefault="009E0EBA" w:rsidP="009E0EBA">
      <w:pPr>
        <w:ind w:firstLine="567"/>
        <w:jc w:val="right"/>
        <w:rPr>
          <w:sz w:val="20"/>
          <w:szCs w:val="20"/>
        </w:rPr>
      </w:pPr>
      <w:r w:rsidRPr="00AE199C">
        <w:rPr>
          <w:sz w:val="20"/>
          <w:szCs w:val="20"/>
        </w:rPr>
        <w:t>Аликовского района Чувашской Республики</w:t>
      </w:r>
    </w:p>
    <w:p w:rsidR="009E0EBA" w:rsidRPr="00AE199C" w:rsidRDefault="009E0EBA" w:rsidP="009E0EBA">
      <w:pPr>
        <w:ind w:firstLine="567"/>
        <w:jc w:val="right"/>
        <w:rPr>
          <w:sz w:val="20"/>
          <w:szCs w:val="20"/>
        </w:rPr>
      </w:pPr>
      <w:r w:rsidRPr="00AE199C">
        <w:rPr>
          <w:sz w:val="20"/>
          <w:szCs w:val="20"/>
        </w:rPr>
        <w:t>от 13.05.2022    № 413</w:t>
      </w:r>
    </w:p>
    <w:p w:rsidR="009E0EBA" w:rsidRPr="00AE199C" w:rsidRDefault="009E0EBA" w:rsidP="009E0EBA">
      <w:pPr>
        <w:ind w:firstLine="567"/>
        <w:jc w:val="center"/>
        <w:rPr>
          <w:sz w:val="20"/>
          <w:szCs w:val="20"/>
        </w:rPr>
      </w:pPr>
    </w:p>
    <w:p w:rsidR="009E0EBA" w:rsidRPr="00AE199C" w:rsidRDefault="009E0EBA" w:rsidP="009E0EBA">
      <w:pPr>
        <w:jc w:val="center"/>
        <w:rPr>
          <w:sz w:val="20"/>
          <w:szCs w:val="20"/>
        </w:rPr>
      </w:pPr>
      <w:r w:rsidRPr="00AE199C">
        <w:rPr>
          <w:sz w:val="20"/>
          <w:szCs w:val="20"/>
        </w:rPr>
        <w:t>ПОЛОЖЕНИЕ</w:t>
      </w:r>
    </w:p>
    <w:p w:rsidR="009E0EBA" w:rsidRPr="00AE199C" w:rsidRDefault="009E0EBA" w:rsidP="009E0EBA">
      <w:pPr>
        <w:jc w:val="center"/>
        <w:rPr>
          <w:sz w:val="20"/>
          <w:szCs w:val="20"/>
        </w:rPr>
      </w:pPr>
      <w:r w:rsidRPr="00AE199C">
        <w:rPr>
          <w:sz w:val="20"/>
          <w:szCs w:val="20"/>
        </w:rPr>
        <w:t xml:space="preserve">об осуществлении выплат стимулирующего характера руководителям муниципальных образовательных учреждений Аликовского района Чувашской Республики </w:t>
      </w:r>
    </w:p>
    <w:p w:rsidR="009E0EBA" w:rsidRPr="00AE199C" w:rsidRDefault="009E0EBA" w:rsidP="009E0EBA">
      <w:pPr>
        <w:jc w:val="center"/>
        <w:rPr>
          <w:sz w:val="20"/>
          <w:szCs w:val="20"/>
        </w:rPr>
      </w:pPr>
    </w:p>
    <w:p w:rsidR="009E0EBA" w:rsidRPr="00AE199C" w:rsidRDefault="009E0EBA" w:rsidP="006316AC">
      <w:pPr>
        <w:pStyle w:val="aff7"/>
        <w:numPr>
          <w:ilvl w:val="0"/>
          <w:numId w:val="5"/>
        </w:numPr>
        <w:ind w:left="0" w:firstLine="0"/>
        <w:jc w:val="center"/>
        <w:rPr>
          <w:sz w:val="20"/>
          <w:szCs w:val="20"/>
        </w:rPr>
      </w:pPr>
      <w:r w:rsidRPr="00AE199C">
        <w:rPr>
          <w:sz w:val="20"/>
          <w:szCs w:val="20"/>
        </w:rPr>
        <w:t>Общие положения</w:t>
      </w:r>
    </w:p>
    <w:p w:rsidR="009E0EBA" w:rsidRPr="00AE199C" w:rsidRDefault="009E0EBA" w:rsidP="009E0EBA">
      <w:pPr>
        <w:tabs>
          <w:tab w:val="left" w:pos="0"/>
        </w:tabs>
        <w:ind w:firstLine="709"/>
        <w:jc w:val="both"/>
        <w:rPr>
          <w:sz w:val="20"/>
          <w:szCs w:val="20"/>
        </w:rPr>
      </w:pPr>
      <w:r w:rsidRPr="00AE199C">
        <w:rPr>
          <w:sz w:val="20"/>
          <w:szCs w:val="20"/>
        </w:rPr>
        <w:t xml:space="preserve">1.1. Настоящее положение разработано в соответствии с постановлениями  Кабинета Министров Чувашской Республики №377  от 13.09.2013 г. «Об утверждении Примерного положения об оплате труда работников государственных учреждений Чувашской Республики, занятых в сфере образования и науки», администрации Аликовского района от 07.03.2018 г. № 337 «Об утверждении положения об оплате труда работников муниципальных учреждений Аликовского района, занятых в сфере образования», в целях повышения качества образовательных услуг и эффективности деятельности муниципальных образовательных  учреждений Аликовского района (далее – учреждения). </w:t>
      </w:r>
    </w:p>
    <w:p w:rsidR="009E0EBA" w:rsidRPr="00AE199C" w:rsidRDefault="009E0EBA" w:rsidP="009E0EBA">
      <w:pPr>
        <w:tabs>
          <w:tab w:val="left" w:pos="0"/>
        </w:tabs>
        <w:ind w:firstLine="709"/>
        <w:jc w:val="both"/>
        <w:rPr>
          <w:sz w:val="20"/>
          <w:szCs w:val="20"/>
        </w:rPr>
      </w:pPr>
      <w:r w:rsidRPr="00AE199C">
        <w:rPr>
          <w:sz w:val="20"/>
          <w:szCs w:val="20"/>
        </w:rPr>
        <w:t>1.2. Положение предусматривает единые принципы установления выплат стимулирующего характера руководителям учреждений, определяет их виды, размеры, условия и порядок установления.</w:t>
      </w:r>
    </w:p>
    <w:p w:rsidR="009E0EBA" w:rsidRPr="00AE199C" w:rsidRDefault="009E0EBA" w:rsidP="009E0EBA">
      <w:pPr>
        <w:tabs>
          <w:tab w:val="left" w:pos="0"/>
        </w:tabs>
        <w:ind w:firstLine="709"/>
        <w:jc w:val="both"/>
        <w:rPr>
          <w:b/>
          <w:i/>
          <w:sz w:val="20"/>
          <w:szCs w:val="20"/>
        </w:rPr>
      </w:pPr>
      <w:r w:rsidRPr="00AE199C">
        <w:rPr>
          <w:sz w:val="20"/>
          <w:szCs w:val="20"/>
        </w:rPr>
        <w:t>1.3</w:t>
      </w:r>
      <w:r w:rsidRPr="00AE199C">
        <w:rPr>
          <w:b/>
          <w:i/>
          <w:sz w:val="20"/>
          <w:szCs w:val="20"/>
        </w:rPr>
        <w:t xml:space="preserve">. </w:t>
      </w:r>
      <w:r w:rsidRPr="00AE199C">
        <w:rPr>
          <w:sz w:val="20"/>
          <w:szCs w:val="20"/>
        </w:rPr>
        <w:t xml:space="preserve">Выплаты стимулирующего характера производятся в пределах имеющегося премиального фонда (стимулирующей части) образовательного учреждения, на основании настоящего Положения и осуществляется уполномоченным органом. </w:t>
      </w:r>
      <w:r w:rsidRPr="00AE199C">
        <w:rPr>
          <w:b/>
          <w:i/>
          <w:sz w:val="20"/>
          <w:szCs w:val="20"/>
        </w:rPr>
        <w:t xml:space="preserve"> </w:t>
      </w:r>
    </w:p>
    <w:p w:rsidR="009E0EBA" w:rsidRPr="00AE199C" w:rsidRDefault="009E0EBA" w:rsidP="009E0EBA">
      <w:pPr>
        <w:tabs>
          <w:tab w:val="left" w:pos="0"/>
        </w:tabs>
        <w:ind w:firstLine="567"/>
        <w:jc w:val="both"/>
        <w:rPr>
          <w:sz w:val="20"/>
          <w:szCs w:val="20"/>
        </w:rPr>
      </w:pPr>
    </w:p>
    <w:p w:rsidR="009E0EBA" w:rsidRPr="00AE199C" w:rsidRDefault="009E0EBA" w:rsidP="006316AC">
      <w:pPr>
        <w:pStyle w:val="aff7"/>
        <w:numPr>
          <w:ilvl w:val="0"/>
          <w:numId w:val="5"/>
        </w:numPr>
        <w:tabs>
          <w:tab w:val="left" w:pos="0"/>
        </w:tabs>
        <w:ind w:left="0" w:firstLine="0"/>
        <w:jc w:val="center"/>
        <w:rPr>
          <w:sz w:val="20"/>
          <w:szCs w:val="20"/>
        </w:rPr>
      </w:pPr>
      <w:r w:rsidRPr="00AE199C">
        <w:rPr>
          <w:sz w:val="20"/>
          <w:szCs w:val="20"/>
        </w:rPr>
        <w:t>Порядок установления выплат стимулирующего</w:t>
      </w:r>
    </w:p>
    <w:p w:rsidR="009E0EBA" w:rsidRPr="00AE199C" w:rsidRDefault="009E0EBA" w:rsidP="009E0EBA">
      <w:pPr>
        <w:pStyle w:val="aff7"/>
        <w:tabs>
          <w:tab w:val="left" w:pos="0"/>
        </w:tabs>
        <w:ind w:left="0"/>
        <w:jc w:val="center"/>
        <w:rPr>
          <w:sz w:val="20"/>
          <w:szCs w:val="20"/>
        </w:rPr>
      </w:pPr>
      <w:r w:rsidRPr="00AE199C">
        <w:rPr>
          <w:sz w:val="20"/>
          <w:szCs w:val="20"/>
        </w:rPr>
        <w:t>характера руководителям учреждений</w:t>
      </w:r>
    </w:p>
    <w:p w:rsidR="009E0EBA" w:rsidRPr="00AE199C" w:rsidRDefault="009E0EBA" w:rsidP="006316AC">
      <w:pPr>
        <w:pStyle w:val="aff7"/>
        <w:numPr>
          <w:ilvl w:val="1"/>
          <w:numId w:val="5"/>
        </w:numPr>
        <w:tabs>
          <w:tab w:val="left" w:pos="0"/>
        </w:tabs>
        <w:ind w:left="0" w:firstLine="709"/>
        <w:jc w:val="both"/>
        <w:rPr>
          <w:sz w:val="20"/>
          <w:szCs w:val="20"/>
        </w:rPr>
      </w:pPr>
      <w:r w:rsidRPr="00AE199C">
        <w:rPr>
          <w:sz w:val="20"/>
          <w:szCs w:val="20"/>
        </w:rPr>
        <w:t>Руководителям учреждений устанавливаются следующие виды выплат стимулирующего характера:</w:t>
      </w:r>
    </w:p>
    <w:p w:rsidR="009E0EBA" w:rsidRPr="00AE199C" w:rsidRDefault="009E0EBA" w:rsidP="009E0EBA">
      <w:pPr>
        <w:pStyle w:val="aff7"/>
        <w:tabs>
          <w:tab w:val="left" w:pos="0"/>
        </w:tabs>
        <w:ind w:left="360" w:firstLine="709"/>
        <w:jc w:val="both"/>
        <w:rPr>
          <w:sz w:val="20"/>
          <w:szCs w:val="20"/>
        </w:rPr>
      </w:pPr>
      <w:r w:rsidRPr="00AE199C">
        <w:rPr>
          <w:sz w:val="20"/>
          <w:szCs w:val="20"/>
        </w:rPr>
        <w:t>- выплаты за качество выполняемых работ;</w:t>
      </w:r>
    </w:p>
    <w:p w:rsidR="009E0EBA" w:rsidRPr="00AE199C" w:rsidRDefault="009E0EBA" w:rsidP="009E0EBA">
      <w:pPr>
        <w:pStyle w:val="aff7"/>
        <w:tabs>
          <w:tab w:val="left" w:pos="0"/>
        </w:tabs>
        <w:ind w:left="360" w:firstLine="709"/>
        <w:jc w:val="both"/>
        <w:rPr>
          <w:sz w:val="20"/>
          <w:szCs w:val="20"/>
        </w:rPr>
      </w:pPr>
      <w:r w:rsidRPr="00AE199C">
        <w:rPr>
          <w:sz w:val="20"/>
          <w:szCs w:val="20"/>
        </w:rPr>
        <w:t>- премиальные выплаты по итогам работы.</w:t>
      </w:r>
    </w:p>
    <w:p w:rsidR="009E0EBA" w:rsidRPr="00AE199C" w:rsidRDefault="009E0EBA" w:rsidP="009E0EBA">
      <w:pPr>
        <w:pStyle w:val="aff7"/>
        <w:tabs>
          <w:tab w:val="left" w:pos="0"/>
        </w:tabs>
        <w:ind w:left="0" w:firstLine="709"/>
        <w:jc w:val="both"/>
        <w:rPr>
          <w:sz w:val="20"/>
          <w:szCs w:val="20"/>
        </w:rPr>
      </w:pPr>
      <w:r w:rsidRPr="00AE199C">
        <w:rPr>
          <w:sz w:val="20"/>
          <w:szCs w:val="20"/>
        </w:rPr>
        <w:t>2.2. Выплаты стимулирующего характера за качество выполняемых работ осуществляется в соответствии с подпунктом «б» пункта 7.3. положения об оплате труда работников муниципальных учреждений Аликовского района, занятых в сфере образования, утвержденного постановлением администрации Аликовского района от 07.03.2018 г. №337.  Их выплата осуществляется ежемесячно.</w:t>
      </w:r>
    </w:p>
    <w:p w:rsidR="009E0EBA" w:rsidRPr="00AE199C" w:rsidRDefault="009E0EBA" w:rsidP="009E0EBA">
      <w:pPr>
        <w:pStyle w:val="aff7"/>
        <w:tabs>
          <w:tab w:val="left" w:pos="0"/>
        </w:tabs>
        <w:ind w:left="0" w:firstLine="709"/>
        <w:jc w:val="both"/>
        <w:rPr>
          <w:sz w:val="20"/>
          <w:szCs w:val="20"/>
        </w:rPr>
      </w:pPr>
      <w:r w:rsidRPr="00AE199C">
        <w:rPr>
          <w:sz w:val="20"/>
          <w:szCs w:val="20"/>
        </w:rPr>
        <w:lastRenderedPageBreak/>
        <w:t xml:space="preserve">2.3. Премиальные выплаты по итогам работы выплачиваются по результатам оценки выполнения утвержденных показателей эффективности деятельности учреждений и работы руководителей, и по рекомендации Совета отдела образования.  </w:t>
      </w:r>
    </w:p>
    <w:p w:rsidR="009E0EBA" w:rsidRPr="00AE199C" w:rsidRDefault="009E0EBA" w:rsidP="009E0EBA">
      <w:pPr>
        <w:pStyle w:val="aff7"/>
        <w:tabs>
          <w:tab w:val="left" w:pos="0"/>
        </w:tabs>
        <w:ind w:left="0" w:firstLine="709"/>
        <w:jc w:val="both"/>
        <w:rPr>
          <w:sz w:val="20"/>
          <w:szCs w:val="20"/>
        </w:rPr>
      </w:pPr>
      <w:r w:rsidRPr="00AE199C">
        <w:rPr>
          <w:sz w:val="20"/>
          <w:szCs w:val="20"/>
        </w:rPr>
        <w:t>2.3.1. Премиальные выплаты по итогам работы выплачиваются по результатам оценки выполнения утвержденных показателей эффективности деятельности учреждений и работы руководителей, утвержденных в приложении №1 к настоящему положению, за квартал.</w:t>
      </w:r>
    </w:p>
    <w:p w:rsidR="009E0EBA" w:rsidRPr="00AE199C" w:rsidRDefault="009E0EBA" w:rsidP="009E0EBA">
      <w:pPr>
        <w:pStyle w:val="aff7"/>
        <w:tabs>
          <w:tab w:val="left" w:pos="0"/>
        </w:tabs>
        <w:ind w:left="0" w:firstLine="709"/>
        <w:jc w:val="both"/>
        <w:rPr>
          <w:sz w:val="20"/>
          <w:szCs w:val="20"/>
        </w:rPr>
      </w:pPr>
      <w:r w:rsidRPr="00AE199C">
        <w:rPr>
          <w:sz w:val="20"/>
          <w:szCs w:val="20"/>
        </w:rPr>
        <w:t>2.3.2.</w:t>
      </w:r>
      <w:r w:rsidRPr="00AE199C">
        <w:rPr>
          <w:sz w:val="20"/>
          <w:szCs w:val="20"/>
        </w:rPr>
        <w:tab/>
        <w:t xml:space="preserve">Руководители образовательных учреждений могут быть премированы по рекомендации Совета отдела образования по условиям, изложенным в приложении №2 к настоящему положению. </w:t>
      </w:r>
    </w:p>
    <w:p w:rsidR="009E0EBA" w:rsidRPr="00AE199C" w:rsidRDefault="009E0EBA" w:rsidP="009E0EBA">
      <w:pPr>
        <w:pStyle w:val="aff7"/>
        <w:tabs>
          <w:tab w:val="left" w:pos="0"/>
        </w:tabs>
        <w:ind w:left="0" w:firstLine="709"/>
        <w:jc w:val="both"/>
        <w:rPr>
          <w:sz w:val="20"/>
          <w:szCs w:val="20"/>
        </w:rPr>
      </w:pPr>
      <w:r w:rsidRPr="00AE199C">
        <w:rPr>
          <w:sz w:val="20"/>
          <w:szCs w:val="20"/>
        </w:rPr>
        <w:t>2.4. Оценка деятельности учреждений  и работы руководителей для установления выплат, указанных в п. 2.3.1, производится 1 раз в квартал по итогам предыдущего квартала</w:t>
      </w:r>
      <w:r w:rsidRPr="00AE199C">
        <w:rPr>
          <w:b/>
          <w:i/>
          <w:sz w:val="20"/>
          <w:szCs w:val="20"/>
        </w:rPr>
        <w:t xml:space="preserve"> </w:t>
      </w:r>
      <w:r w:rsidRPr="00AE199C">
        <w:rPr>
          <w:sz w:val="20"/>
          <w:szCs w:val="20"/>
        </w:rPr>
        <w:t>на основании отчетов о выполнении утвержденных показателей эффективности деятельности учреждений и работы руководителей, представляемых руководителями учреждений в отдел образования, социального развития, опеки и попечительства, молодежной политики, культуры и спорта (далее – отдел образования) в срок не позднее 15-го числа месяца, следующего за отчетным периодом.</w:t>
      </w:r>
    </w:p>
    <w:p w:rsidR="009E0EBA" w:rsidRPr="00AE199C" w:rsidRDefault="009E0EBA" w:rsidP="009E0EBA">
      <w:pPr>
        <w:pStyle w:val="aff7"/>
        <w:tabs>
          <w:tab w:val="left" w:pos="0"/>
        </w:tabs>
        <w:ind w:left="0" w:firstLine="709"/>
        <w:jc w:val="both"/>
        <w:rPr>
          <w:sz w:val="20"/>
          <w:szCs w:val="20"/>
        </w:rPr>
      </w:pPr>
      <w:r w:rsidRPr="00AE199C">
        <w:rPr>
          <w:sz w:val="20"/>
          <w:szCs w:val="20"/>
        </w:rPr>
        <w:t>2.5. Отчеты о результатах выполнения показателей эффективности деятельности учреждений и работы руководителей за квартал заполняются по следующей форме:</w:t>
      </w:r>
    </w:p>
    <w:p w:rsidR="009E0EBA" w:rsidRPr="00AE199C" w:rsidRDefault="009E0EBA" w:rsidP="009E0EBA">
      <w:pPr>
        <w:pStyle w:val="aff7"/>
        <w:tabs>
          <w:tab w:val="left" w:pos="0"/>
        </w:tabs>
        <w:ind w:left="0" w:firstLine="567"/>
        <w:jc w:val="both"/>
        <w:rPr>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3683"/>
        <w:gridCol w:w="1583"/>
        <w:gridCol w:w="1258"/>
        <w:gridCol w:w="2450"/>
      </w:tblGrid>
      <w:tr w:rsidR="009E0EBA" w:rsidRPr="00AE199C" w:rsidTr="00872F15">
        <w:tc>
          <w:tcPr>
            <w:tcW w:w="665" w:type="dxa"/>
            <w:vMerge w:val="restart"/>
          </w:tcPr>
          <w:p w:rsidR="009E0EBA" w:rsidRPr="00AE199C" w:rsidRDefault="009E0EBA" w:rsidP="00872F15">
            <w:pPr>
              <w:pStyle w:val="aff7"/>
              <w:tabs>
                <w:tab w:val="left" w:pos="0"/>
              </w:tabs>
              <w:ind w:left="0"/>
              <w:jc w:val="center"/>
              <w:rPr>
                <w:sz w:val="20"/>
                <w:szCs w:val="20"/>
              </w:rPr>
            </w:pPr>
            <w:r w:rsidRPr="00AE199C">
              <w:rPr>
                <w:sz w:val="20"/>
                <w:szCs w:val="20"/>
              </w:rPr>
              <w:t>№ п/п</w:t>
            </w:r>
          </w:p>
        </w:tc>
        <w:tc>
          <w:tcPr>
            <w:tcW w:w="3683" w:type="dxa"/>
            <w:vMerge w:val="restart"/>
          </w:tcPr>
          <w:p w:rsidR="009E0EBA" w:rsidRPr="00AE199C" w:rsidRDefault="009E0EBA" w:rsidP="00872F15">
            <w:pPr>
              <w:pStyle w:val="aff7"/>
              <w:tabs>
                <w:tab w:val="left" w:pos="0"/>
              </w:tabs>
              <w:ind w:left="0"/>
              <w:jc w:val="center"/>
              <w:rPr>
                <w:sz w:val="20"/>
                <w:szCs w:val="20"/>
              </w:rPr>
            </w:pPr>
            <w:r w:rsidRPr="00AE199C">
              <w:rPr>
                <w:sz w:val="20"/>
                <w:szCs w:val="20"/>
              </w:rPr>
              <w:t xml:space="preserve">Наименование целевых показателей эффективности деятельности учреждений  и  работы руководителей </w:t>
            </w:r>
          </w:p>
        </w:tc>
        <w:tc>
          <w:tcPr>
            <w:tcW w:w="2841" w:type="dxa"/>
            <w:gridSpan w:val="2"/>
          </w:tcPr>
          <w:p w:rsidR="009E0EBA" w:rsidRPr="00AE199C" w:rsidRDefault="009E0EBA" w:rsidP="00872F15">
            <w:pPr>
              <w:pStyle w:val="aff7"/>
              <w:tabs>
                <w:tab w:val="left" w:pos="0"/>
              </w:tabs>
              <w:ind w:left="0"/>
              <w:jc w:val="center"/>
              <w:rPr>
                <w:sz w:val="20"/>
                <w:szCs w:val="20"/>
              </w:rPr>
            </w:pPr>
            <w:r w:rsidRPr="00AE199C">
              <w:rPr>
                <w:sz w:val="20"/>
                <w:szCs w:val="20"/>
              </w:rPr>
              <w:t>Фактическое значение</w:t>
            </w:r>
          </w:p>
        </w:tc>
        <w:tc>
          <w:tcPr>
            <w:tcW w:w="2450" w:type="dxa"/>
            <w:vMerge w:val="restart"/>
          </w:tcPr>
          <w:p w:rsidR="009E0EBA" w:rsidRPr="00AE199C" w:rsidRDefault="009E0EBA" w:rsidP="00872F15">
            <w:pPr>
              <w:pStyle w:val="aff7"/>
              <w:tabs>
                <w:tab w:val="left" w:pos="0"/>
              </w:tabs>
              <w:ind w:left="0"/>
              <w:jc w:val="center"/>
              <w:rPr>
                <w:sz w:val="20"/>
                <w:szCs w:val="20"/>
              </w:rPr>
            </w:pPr>
            <w:r w:rsidRPr="00AE199C">
              <w:rPr>
                <w:sz w:val="20"/>
                <w:szCs w:val="20"/>
              </w:rPr>
              <w:t>Примечание (анализ выполнения показателя)</w:t>
            </w:r>
          </w:p>
        </w:tc>
      </w:tr>
      <w:tr w:rsidR="009E0EBA" w:rsidRPr="00AE199C" w:rsidTr="00872F15">
        <w:tc>
          <w:tcPr>
            <w:tcW w:w="665" w:type="dxa"/>
            <w:vMerge/>
          </w:tcPr>
          <w:p w:rsidR="009E0EBA" w:rsidRPr="00AE199C" w:rsidRDefault="009E0EBA" w:rsidP="00872F15">
            <w:pPr>
              <w:pStyle w:val="aff7"/>
              <w:tabs>
                <w:tab w:val="left" w:pos="0"/>
              </w:tabs>
              <w:ind w:left="0"/>
              <w:jc w:val="center"/>
              <w:rPr>
                <w:sz w:val="20"/>
                <w:szCs w:val="20"/>
              </w:rPr>
            </w:pPr>
          </w:p>
        </w:tc>
        <w:tc>
          <w:tcPr>
            <w:tcW w:w="3683" w:type="dxa"/>
            <w:vMerge/>
          </w:tcPr>
          <w:p w:rsidR="009E0EBA" w:rsidRPr="00AE199C" w:rsidRDefault="009E0EBA" w:rsidP="00872F15">
            <w:pPr>
              <w:pStyle w:val="aff7"/>
              <w:tabs>
                <w:tab w:val="left" w:pos="0"/>
              </w:tabs>
              <w:ind w:left="0"/>
              <w:jc w:val="center"/>
              <w:rPr>
                <w:sz w:val="20"/>
                <w:szCs w:val="20"/>
              </w:rPr>
            </w:pPr>
          </w:p>
        </w:tc>
        <w:tc>
          <w:tcPr>
            <w:tcW w:w="1583" w:type="dxa"/>
          </w:tcPr>
          <w:p w:rsidR="009E0EBA" w:rsidRPr="00AE199C" w:rsidRDefault="009E0EBA" w:rsidP="00872F15">
            <w:pPr>
              <w:pStyle w:val="aff7"/>
              <w:tabs>
                <w:tab w:val="left" w:pos="0"/>
              </w:tabs>
              <w:ind w:left="0"/>
              <w:jc w:val="center"/>
              <w:rPr>
                <w:sz w:val="20"/>
                <w:szCs w:val="20"/>
              </w:rPr>
            </w:pPr>
            <w:r w:rsidRPr="00AE199C">
              <w:rPr>
                <w:sz w:val="20"/>
                <w:szCs w:val="20"/>
              </w:rPr>
              <w:t xml:space="preserve">Предыдущий период </w:t>
            </w:r>
          </w:p>
        </w:tc>
        <w:tc>
          <w:tcPr>
            <w:tcW w:w="1258" w:type="dxa"/>
          </w:tcPr>
          <w:p w:rsidR="009E0EBA" w:rsidRPr="00AE199C" w:rsidRDefault="009E0EBA" w:rsidP="00872F15">
            <w:pPr>
              <w:pStyle w:val="aff7"/>
              <w:tabs>
                <w:tab w:val="left" w:pos="0"/>
              </w:tabs>
              <w:ind w:left="0"/>
              <w:jc w:val="center"/>
              <w:rPr>
                <w:sz w:val="20"/>
                <w:szCs w:val="20"/>
              </w:rPr>
            </w:pPr>
            <w:r w:rsidRPr="00AE199C">
              <w:rPr>
                <w:sz w:val="20"/>
                <w:szCs w:val="20"/>
              </w:rPr>
              <w:t>Отчетный период</w:t>
            </w:r>
          </w:p>
        </w:tc>
        <w:tc>
          <w:tcPr>
            <w:tcW w:w="2450" w:type="dxa"/>
            <w:vMerge/>
          </w:tcPr>
          <w:p w:rsidR="009E0EBA" w:rsidRPr="00AE199C" w:rsidRDefault="009E0EBA" w:rsidP="00872F15">
            <w:pPr>
              <w:pStyle w:val="aff7"/>
              <w:tabs>
                <w:tab w:val="left" w:pos="0"/>
              </w:tabs>
              <w:ind w:left="0"/>
              <w:jc w:val="center"/>
              <w:rPr>
                <w:sz w:val="20"/>
                <w:szCs w:val="20"/>
              </w:rPr>
            </w:pPr>
          </w:p>
        </w:tc>
      </w:tr>
      <w:tr w:rsidR="009E0EBA" w:rsidRPr="00AE199C" w:rsidTr="00872F15">
        <w:tc>
          <w:tcPr>
            <w:tcW w:w="665" w:type="dxa"/>
          </w:tcPr>
          <w:p w:rsidR="009E0EBA" w:rsidRPr="00AE199C" w:rsidRDefault="009E0EBA" w:rsidP="00872F15">
            <w:pPr>
              <w:pStyle w:val="aff7"/>
              <w:tabs>
                <w:tab w:val="left" w:pos="0"/>
              </w:tabs>
              <w:ind w:left="0"/>
              <w:jc w:val="both"/>
              <w:rPr>
                <w:sz w:val="20"/>
                <w:szCs w:val="20"/>
              </w:rPr>
            </w:pPr>
            <w:r w:rsidRPr="00AE199C">
              <w:rPr>
                <w:sz w:val="20"/>
                <w:szCs w:val="20"/>
              </w:rPr>
              <w:t>1.</w:t>
            </w:r>
          </w:p>
        </w:tc>
        <w:tc>
          <w:tcPr>
            <w:tcW w:w="3683" w:type="dxa"/>
          </w:tcPr>
          <w:p w:rsidR="009E0EBA" w:rsidRPr="00AE199C" w:rsidRDefault="009E0EBA" w:rsidP="00872F15">
            <w:pPr>
              <w:pStyle w:val="aff7"/>
              <w:tabs>
                <w:tab w:val="left" w:pos="0"/>
              </w:tabs>
              <w:ind w:left="0"/>
              <w:jc w:val="both"/>
              <w:rPr>
                <w:sz w:val="20"/>
                <w:szCs w:val="20"/>
              </w:rPr>
            </w:pPr>
          </w:p>
        </w:tc>
        <w:tc>
          <w:tcPr>
            <w:tcW w:w="1583" w:type="dxa"/>
          </w:tcPr>
          <w:p w:rsidR="009E0EBA" w:rsidRPr="00AE199C" w:rsidRDefault="009E0EBA" w:rsidP="00872F15">
            <w:pPr>
              <w:pStyle w:val="aff7"/>
              <w:tabs>
                <w:tab w:val="left" w:pos="0"/>
              </w:tabs>
              <w:ind w:left="0"/>
              <w:jc w:val="both"/>
              <w:rPr>
                <w:sz w:val="20"/>
                <w:szCs w:val="20"/>
              </w:rPr>
            </w:pPr>
          </w:p>
        </w:tc>
        <w:tc>
          <w:tcPr>
            <w:tcW w:w="1258" w:type="dxa"/>
          </w:tcPr>
          <w:p w:rsidR="009E0EBA" w:rsidRPr="00AE199C" w:rsidRDefault="009E0EBA" w:rsidP="00872F15">
            <w:pPr>
              <w:pStyle w:val="aff7"/>
              <w:tabs>
                <w:tab w:val="left" w:pos="0"/>
              </w:tabs>
              <w:ind w:left="0"/>
              <w:jc w:val="both"/>
              <w:rPr>
                <w:sz w:val="20"/>
                <w:szCs w:val="20"/>
              </w:rPr>
            </w:pPr>
          </w:p>
        </w:tc>
        <w:tc>
          <w:tcPr>
            <w:tcW w:w="2450" w:type="dxa"/>
          </w:tcPr>
          <w:p w:rsidR="009E0EBA" w:rsidRPr="00AE199C" w:rsidRDefault="009E0EBA" w:rsidP="00872F15">
            <w:pPr>
              <w:pStyle w:val="aff7"/>
              <w:tabs>
                <w:tab w:val="left" w:pos="0"/>
              </w:tabs>
              <w:ind w:left="0"/>
              <w:jc w:val="both"/>
              <w:rPr>
                <w:sz w:val="20"/>
                <w:szCs w:val="20"/>
              </w:rPr>
            </w:pPr>
          </w:p>
        </w:tc>
      </w:tr>
      <w:tr w:rsidR="009E0EBA" w:rsidRPr="00AE199C" w:rsidTr="00872F15">
        <w:tc>
          <w:tcPr>
            <w:tcW w:w="665" w:type="dxa"/>
          </w:tcPr>
          <w:p w:rsidR="009E0EBA" w:rsidRPr="00AE199C" w:rsidRDefault="009E0EBA" w:rsidP="00872F15">
            <w:pPr>
              <w:pStyle w:val="aff7"/>
              <w:tabs>
                <w:tab w:val="left" w:pos="0"/>
              </w:tabs>
              <w:ind w:left="0"/>
              <w:jc w:val="both"/>
              <w:rPr>
                <w:sz w:val="20"/>
                <w:szCs w:val="20"/>
              </w:rPr>
            </w:pPr>
          </w:p>
        </w:tc>
        <w:tc>
          <w:tcPr>
            <w:tcW w:w="3683" w:type="dxa"/>
          </w:tcPr>
          <w:p w:rsidR="009E0EBA" w:rsidRPr="00AE199C" w:rsidRDefault="009E0EBA" w:rsidP="00872F15">
            <w:pPr>
              <w:pStyle w:val="aff7"/>
              <w:tabs>
                <w:tab w:val="left" w:pos="0"/>
              </w:tabs>
              <w:ind w:left="0"/>
              <w:jc w:val="both"/>
              <w:rPr>
                <w:sz w:val="20"/>
                <w:szCs w:val="20"/>
              </w:rPr>
            </w:pPr>
          </w:p>
        </w:tc>
        <w:tc>
          <w:tcPr>
            <w:tcW w:w="1583" w:type="dxa"/>
          </w:tcPr>
          <w:p w:rsidR="009E0EBA" w:rsidRPr="00AE199C" w:rsidRDefault="009E0EBA" w:rsidP="00872F15">
            <w:pPr>
              <w:pStyle w:val="aff7"/>
              <w:tabs>
                <w:tab w:val="left" w:pos="0"/>
              </w:tabs>
              <w:ind w:left="0"/>
              <w:jc w:val="both"/>
              <w:rPr>
                <w:sz w:val="20"/>
                <w:szCs w:val="20"/>
              </w:rPr>
            </w:pPr>
          </w:p>
        </w:tc>
        <w:tc>
          <w:tcPr>
            <w:tcW w:w="1258" w:type="dxa"/>
          </w:tcPr>
          <w:p w:rsidR="009E0EBA" w:rsidRPr="00AE199C" w:rsidRDefault="009E0EBA" w:rsidP="00872F15">
            <w:pPr>
              <w:pStyle w:val="aff7"/>
              <w:tabs>
                <w:tab w:val="left" w:pos="0"/>
              </w:tabs>
              <w:ind w:left="0"/>
              <w:jc w:val="both"/>
              <w:rPr>
                <w:sz w:val="20"/>
                <w:szCs w:val="20"/>
              </w:rPr>
            </w:pPr>
          </w:p>
        </w:tc>
        <w:tc>
          <w:tcPr>
            <w:tcW w:w="2450" w:type="dxa"/>
          </w:tcPr>
          <w:p w:rsidR="009E0EBA" w:rsidRPr="00AE199C" w:rsidRDefault="009E0EBA" w:rsidP="00872F15">
            <w:pPr>
              <w:pStyle w:val="aff7"/>
              <w:tabs>
                <w:tab w:val="left" w:pos="0"/>
              </w:tabs>
              <w:ind w:left="0"/>
              <w:jc w:val="both"/>
              <w:rPr>
                <w:sz w:val="20"/>
                <w:szCs w:val="20"/>
              </w:rPr>
            </w:pPr>
          </w:p>
        </w:tc>
      </w:tr>
      <w:tr w:rsidR="009E0EBA" w:rsidRPr="00AE199C" w:rsidTr="00872F15">
        <w:tc>
          <w:tcPr>
            <w:tcW w:w="665" w:type="dxa"/>
          </w:tcPr>
          <w:p w:rsidR="009E0EBA" w:rsidRPr="00AE199C" w:rsidRDefault="009E0EBA" w:rsidP="00872F15">
            <w:pPr>
              <w:pStyle w:val="aff7"/>
              <w:tabs>
                <w:tab w:val="left" w:pos="0"/>
              </w:tabs>
              <w:ind w:left="0"/>
              <w:jc w:val="both"/>
              <w:rPr>
                <w:sz w:val="20"/>
                <w:szCs w:val="20"/>
              </w:rPr>
            </w:pPr>
          </w:p>
        </w:tc>
        <w:tc>
          <w:tcPr>
            <w:tcW w:w="3683" w:type="dxa"/>
          </w:tcPr>
          <w:p w:rsidR="009E0EBA" w:rsidRPr="00AE199C" w:rsidRDefault="009E0EBA" w:rsidP="00872F15">
            <w:pPr>
              <w:pStyle w:val="aff7"/>
              <w:tabs>
                <w:tab w:val="left" w:pos="0"/>
              </w:tabs>
              <w:ind w:left="0"/>
              <w:jc w:val="both"/>
              <w:rPr>
                <w:sz w:val="20"/>
                <w:szCs w:val="20"/>
              </w:rPr>
            </w:pPr>
          </w:p>
        </w:tc>
        <w:tc>
          <w:tcPr>
            <w:tcW w:w="1583" w:type="dxa"/>
          </w:tcPr>
          <w:p w:rsidR="009E0EBA" w:rsidRPr="00AE199C" w:rsidRDefault="009E0EBA" w:rsidP="00872F15">
            <w:pPr>
              <w:pStyle w:val="aff7"/>
              <w:tabs>
                <w:tab w:val="left" w:pos="0"/>
              </w:tabs>
              <w:ind w:left="0"/>
              <w:jc w:val="both"/>
              <w:rPr>
                <w:sz w:val="20"/>
                <w:szCs w:val="20"/>
              </w:rPr>
            </w:pPr>
          </w:p>
        </w:tc>
        <w:tc>
          <w:tcPr>
            <w:tcW w:w="1258" w:type="dxa"/>
          </w:tcPr>
          <w:p w:rsidR="009E0EBA" w:rsidRPr="00AE199C" w:rsidRDefault="009E0EBA" w:rsidP="00872F15">
            <w:pPr>
              <w:pStyle w:val="aff7"/>
              <w:tabs>
                <w:tab w:val="left" w:pos="0"/>
              </w:tabs>
              <w:ind w:left="0"/>
              <w:jc w:val="both"/>
              <w:rPr>
                <w:sz w:val="20"/>
                <w:szCs w:val="20"/>
              </w:rPr>
            </w:pPr>
          </w:p>
        </w:tc>
        <w:tc>
          <w:tcPr>
            <w:tcW w:w="2450" w:type="dxa"/>
          </w:tcPr>
          <w:p w:rsidR="009E0EBA" w:rsidRPr="00AE199C" w:rsidRDefault="009E0EBA" w:rsidP="00872F15">
            <w:pPr>
              <w:pStyle w:val="aff7"/>
              <w:tabs>
                <w:tab w:val="left" w:pos="0"/>
              </w:tabs>
              <w:ind w:left="0"/>
              <w:jc w:val="both"/>
              <w:rPr>
                <w:sz w:val="20"/>
                <w:szCs w:val="20"/>
              </w:rPr>
            </w:pPr>
          </w:p>
        </w:tc>
      </w:tr>
      <w:tr w:rsidR="009E0EBA" w:rsidRPr="00AE199C" w:rsidTr="00872F15">
        <w:tc>
          <w:tcPr>
            <w:tcW w:w="665" w:type="dxa"/>
          </w:tcPr>
          <w:p w:rsidR="009E0EBA" w:rsidRPr="00AE199C" w:rsidRDefault="009E0EBA" w:rsidP="00872F15">
            <w:pPr>
              <w:pStyle w:val="aff7"/>
              <w:tabs>
                <w:tab w:val="left" w:pos="0"/>
              </w:tabs>
              <w:ind w:left="0"/>
              <w:jc w:val="both"/>
              <w:rPr>
                <w:sz w:val="20"/>
                <w:szCs w:val="20"/>
              </w:rPr>
            </w:pPr>
          </w:p>
        </w:tc>
        <w:tc>
          <w:tcPr>
            <w:tcW w:w="3683" w:type="dxa"/>
          </w:tcPr>
          <w:p w:rsidR="009E0EBA" w:rsidRPr="00AE199C" w:rsidRDefault="009E0EBA" w:rsidP="00872F15">
            <w:pPr>
              <w:pStyle w:val="aff7"/>
              <w:tabs>
                <w:tab w:val="left" w:pos="0"/>
              </w:tabs>
              <w:ind w:left="0"/>
              <w:jc w:val="both"/>
              <w:rPr>
                <w:sz w:val="20"/>
                <w:szCs w:val="20"/>
              </w:rPr>
            </w:pPr>
            <w:r w:rsidRPr="00AE199C">
              <w:rPr>
                <w:sz w:val="20"/>
                <w:szCs w:val="20"/>
              </w:rPr>
              <w:t>Итого</w:t>
            </w:r>
          </w:p>
        </w:tc>
        <w:tc>
          <w:tcPr>
            <w:tcW w:w="1583" w:type="dxa"/>
          </w:tcPr>
          <w:p w:rsidR="009E0EBA" w:rsidRPr="00AE199C" w:rsidRDefault="009E0EBA" w:rsidP="00872F15">
            <w:pPr>
              <w:pStyle w:val="aff7"/>
              <w:tabs>
                <w:tab w:val="left" w:pos="0"/>
              </w:tabs>
              <w:ind w:left="0"/>
              <w:jc w:val="both"/>
              <w:rPr>
                <w:sz w:val="20"/>
                <w:szCs w:val="20"/>
              </w:rPr>
            </w:pPr>
          </w:p>
        </w:tc>
        <w:tc>
          <w:tcPr>
            <w:tcW w:w="1258" w:type="dxa"/>
          </w:tcPr>
          <w:p w:rsidR="009E0EBA" w:rsidRPr="00AE199C" w:rsidRDefault="009E0EBA" w:rsidP="00872F15">
            <w:pPr>
              <w:pStyle w:val="aff7"/>
              <w:tabs>
                <w:tab w:val="left" w:pos="0"/>
              </w:tabs>
              <w:ind w:left="0"/>
              <w:jc w:val="both"/>
              <w:rPr>
                <w:sz w:val="20"/>
                <w:szCs w:val="20"/>
              </w:rPr>
            </w:pPr>
          </w:p>
        </w:tc>
        <w:tc>
          <w:tcPr>
            <w:tcW w:w="2450" w:type="dxa"/>
          </w:tcPr>
          <w:p w:rsidR="009E0EBA" w:rsidRPr="00AE199C" w:rsidRDefault="009E0EBA" w:rsidP="00872F15">
            <w:pPr>
              <w:pStyle w:val="aff7"/>
              <w:tabs>
                <w:tab w:val="left" w:pos="0"/>
              </w:tabs>
              <w:ind w:left="0"/>
              <w:jc w:val="both"/>
              <w:rPr>
                <w:sz w:val="20"/>
                <w:szCs w:val="20"/>
              </w:rPr>
            </w:pPr>
          </w:p>
        </w:tc>
      </w:tr>
    </w:tbl>
    <w:p w:rsidR="009E0EBA" w:rsidRPr="00AE199C" w:rsidRDefault="009E0EBA" w:rsidP="009E0EBA">
      <w:pPr>
        <w:pStyle w:val="aff7"/>
        <w:tabs>
          <w:tab w:val="left" w:pos="0"/>
        </w:tabs>
        <w:ind w:left="0" w:firstLine="567"/>
        <w:jc w:val="both"/>
        <w:rPr>
          <w:sz w:val="20"/>
          <w:szCs w:val="20"/>
        </w:rPr>
      </w:pPr>
      <w:r w:rsidRPr="00AE199C">
        <w:rPr>
          <w:sz w:val="20"/>
          <w:szCs w:val="20"/>
        </w:rPr>
        <w:t xml:space="preserve"> </w:t>
      </w:r>
    </w:p>
    <w:p w:rsidR="009E0EBA" w:rsidRPr="00AE199C" w:rsidRDefault="009E0EBA" w:rsidP="009E0EBA">
      <w:pPr>
        <w:pStyle w:val="aff7"/>
        <w:tabs>
          <w:tab w:val="left" w:pos="0"/>
        </w:tabs>
        <w:ind w:left="0" w:firstLine="709"/>
        <w:jc w:val="both"/>
        <w:rPr>
          <w:sz w:val="20"/>
          <w:szCs w:val="20"/>
        </w:rPr>
      </w:pPr>
      <w:r w:rsidRPr="00AE199C">
        <w:rPr>
          <w:sz w:val="20"/>
          <w:szCs w:val="20"/>
        </w:rPr>
        <w:t>2.6. При проведении оценки выполнения показателей эффективности деятельности учреждений и работы руководителей заполняется следующая форма:</w:t>
      </w:r>
    </w:p>
    <w:tbl>
      <w:tblPr>
        <w:tblW w:w="96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086"/>
        <w:gridCol w:w="1182"/>
        <w:gridCol w:w="1636"/>
        <w:gridCol w:w="1071"/>
        <w:gridCol w:w="1417"/>
      </w:tblGrid>
      <w:tr w:rsidR="009E0EBA" w:rsidRPr="00AE199C" w:rsidTr="00872F15">
        <w:tc>
          <w:tcPr>
            <w:tcW w:w="567" w:type="dxa"/>
            <w:vMerge w:val="restart"/>
          </w:tcPr>
          <w:p w:rsidR="009E0EBA" w:rsidRPr="00AE199C" w:rsidRDefault="009E0EBA" w:rsidP="00872F15">
            <w:pPr>
              <w:pStyle w:val="aff7"/>
              <w:tabs>
                <w:tab w:val="left" w:pos="0"/>
              </w:tabs>
              <w:ind w:left="0"/>
              <w:jc w:val="both"/>
              <w:rPr>
                <w:sz w:val="20"/>
                <w:szCs w:val="20"/>
              </w:rPr>
            </w:pPr>
            <w:r w:rsidRPr="00AE199C">
              <w:rPr>
                <w:sz w:val="20"/>
                <w:szCs w:val="20"/>
              </w:rPr>
              <w:t>№ п/п</w:t>
            </w:r>
          </w:p>
        </w:tc>
        <w:tc>
          <w:tcPr>
            <w:tcW w:w="2694" w:type="dxa"/>
            <w:vMerge w:val="restart"/>
          </w:tcPr>
          <w:p w:rsidR="009E0EBA" w:rsidRPr="00AE199C" w:rsidRDefault="009E0EBA" w:rsidP="00872F15">
            <w:pPr>
              <w:pStyle w:val="aff7"/>
              <w:tabs>
                <w:tab w:val="left" w:pos="0"/>
              </w:tabs>
              <w:ind w:left="0"/>
              <w:jc w:val="both"/>
              <w:rPr>
                <w:sz w:val="20"/>
                <w:szCs w:val="20"/>
              </w:rPr>
            </w:pPr>
            <w:r w:rsidRPr="00AE199C">
              <w:rPr>
                <w:sz w:val="20"/>
                <w:szCs w:val="20"/>
              </w:rPr>
              <w:t>Наименование показателя оценки эффективности деятельности учреждения и работы руководителя</w:t>
            </w:r>
          </w:p>
        </w:tc>
        <w:tc>
          <w:tcPr>
            <w:tcW w:w="2268" w:type="dxa"/>
            <w:gridSpan w:val="2"/>
          </w:tcPr>
          <w:p w:rsidR="009E0EBA" w:rsidRPr="00AE199C" w:rsidRDefault="009E0EBA" w:rsidP="00872F15">
            <w:pPr>
              <w:pStyle w:val="aff7"/>
              <w:tabs>
                <w:tab w:val="left" w:pos="0"/>
              </w:tabs>
              <w:ind w:left="0"/>
              <w:jc w:val="both"/>
              <w:rPr>
                <w:sz w:val="20"/>
                <w:szCs w:val="20"/>
              </w:rPr>
            </w:pPr>
            <w:r w:rsidRPr="00AE199C">
              <w:rPr>
                <w:sz w:val="20"/>
                <w:szCs w:val="20"/>
              </w:rPr>
              <w:t xml:space="preserve">Фактическое значение </w:t>
            </w:r>
          </w:p>
        </w:tc>
        <w:tc>
          <w:tcPr>
            <w:tcW w:w="1636" w:type="dxa"/>
            <w:vMerge w:val="restart"/>
          </w:tcPr>
          <w:p w:rsidR="009E0EBA" w:rsidRPr="00AE199C" w:rsidRDefault="009E0EBA" w:rsidP="00872F15">
            <w:pPr>
              <w:pStyle w:val="aff7"/>
              <w:tabs>
                <w:tab w:val="left" w:pos="0"/>
              </w:tabs>
              <w:ind w:left="0"/>
              <w:jc w:val="both"/>
              <w:rPr>
                <w:sz w:val="20"/>
                <w:szCs w:val="20"/>
              </w:rPr>
            </w:pPr>
            <w:r w:rsidRPr="00AE199C">
              <w:rPr>
                <w:sz w:val="20"/>
                <w:szCs w:val="20"/>
              </w:rPr>
              <w:t>Коэффициент оценки показателя (</w:t>
            </w:r>
            <w:proofErr w:type="spellStart"/>
            <w:r w:rsidRPr="00AE199C">
              <w:rPr>
                <w:sz w:val="20"/>
                <w:szCs w:val="20"/>
              </w:rPr>
              <w:t>Оpi</w:t>
            </w:r>
            <w:proofErr w:type="spellEnd"/>
            <w:r w:rsidRPr="00AE199C">
              <w:rPr>
                <w:sz w:val="20"/>
                <w:szCs w:val="20"/>
              </w:rPr>
              <w:t>)</w:t>
            </w:r>
          </w:p>
        </w:tc>
        <w:tc>
          <w:tcPr>
            <w:tcW w:w="1071" w:type="dxa"/>
            <w:vMerge w:val="restart"/>
          </w:tcPr>
          <w:p w:rsidR="009E0EBA" w:rsidRPr="00AE199C" w:rsidRDefault="009E0EBA" w:rsidP="00872F15">
            <w:pPr>
              <w:pStyle w:val="aff7"/>
              <w:tabs>
                <w:tab w:val="left" w:pos="0"/>
              </w:tabs>
              <w:ind w:left="0"/>
              <w:jc w:val="both"/>
              <w:rPr>
                <w:sz w:val="20"/>
                <w:szCs w:val="20"/>
              </w:rPr>
            </w:pPr>
            <w:r w:rsidRPr="00AE199C">
              <w:rPr>
                <w:sz w:val="20"/>
                <w:szCs w:val="20"/>
              </w:rPr>
              <w:t>Вес показателя в  баллах (W)</w:t>
            </w:r>
          </w:p>
        </w:tc>
        <w:tc>
          <w:tcPr>
            <w:tcW w:w="1417" w:type="dxa"/>
            <w:vMerge w:val="restart"/>
          </w:tcPr>
          <w:p w:rsidR="009E0EBA" w:rsidRPr="00AE199C" w:rsidRDefault="009E0EBA" w:rsidP="00872F15">
            <w:pPr>
              <w:pStyle w:val="aff7"/>
              <w:tabs>
                <w:tab w:val="left" w:pos="0"/>
              </w:tabs>
              <w:ind w:left="0"/>
              <w:jc w:val="both"/>
              <w:rPr>
                <w:sz w:val="20"/>
                <w:szCs w:val="20"/>
              </w:rPr>
            </w:pPr>
            <w:r w:rsidRPr="00AE199C">
              <w:rPr>
                <w:sz w:val="20"/>
                <w:szCs w:val="20"/>
              </w:rPr>
              <w:t>Количество баллов (</w:t>
            </w:r>
            <w:proofErr w:type="spellStart"/>
            <w:r w:rsidRPr="00AE199C">
              <w:rPr>
                <w:sz w:val="20"/>
                <w:szCs w:val="20"/>
              </w:rPr>
              <w:t>Wi</w:t>
            </w:r>
            <w:proofErr w:type="spellEnd"/>
            <w:r w:rsidRPr="00AE199C">
              <w:rPr>
                <w:sz w:val="20"/>
                <w:szCs w:val="20"/>
              </w:rPr>
              <w:t>)</w:t>
            </w:r>
          </w:p>
        </w:tc>
      </w:tr>
      <w:tr w:rsidR="009E0EBA" w:rsidRPr="00AE199C" w:rsidTr="00872F15">
        <w:tc>
          <w:tcPr>
            <w:tcW w:w="567" w:type="dxa"/>
            <w:vMerge/>
          </w:tcPr>
          <w:p w:rsidR="009E0EBA" w:rsidRPr="00AE199C" w:rsidRDefault="009E0EBA" w:rsidP="00872F15">
            <w:pPr>
              <w:pStyle w:val="aff7"/>
              <w:tabs>
                <w:tab w:val="left" w:pos="0"/>
              </w:tabs>
              <w:ind w:left="0" w:firstLine="567"/>
              <w:jc w:val="both"/>
              <w:rPr>
                <w:sz w:val="20"/>
                <w:szCs w:val="20"/>
              </w:rPr>
            </w:pPr>
          </w:p>
        </w:tc>
        <w:tc>
          <w:tcPr>
            <w:tcW w:w="2694" w:type="dxa"/>
            <w:vMerge/>
          </w:tcPr>
          <w:p w:rsidR="009E0EBA" w:rsidRPr="00AE199C" w:rsidRDefault="009E0EBA" w:rsidP="00872F15">
            <w:pPr>
              <w:pStyle w:val="aff7"/>
              <w:tabs>
                <w:tab w:val="left" w:pos="0"/>
              </w:tabs>
              <w:ind w:left="0" w:firstLine="567"/>
              <w:jc w:val="both"/>
              <w:rPr>
                <w:sz w:val="20"/>
                <w:szCs w:val="20"/>
              </w:rPr>
            </w:pPr>
          </w:p>
        </w:tc>
        <w:tc>
          <w:tcPr>
            <w:tcW w:w="1086" w:type="dxa"/>
            <w:tcBorders>
              <w:right w:val="single" w:sz="4" w:space="0" w:color="auto"/>
            </w:tcBorders>
          </w:tcPr>
          <w:p w:rsidR="009E0EBA" w:rsidRPr="00AE199C" w:rsidRDefault="009E0EBA" w:rsidP="00872F15">
            <w:pPr>
              <w:pStyle w:val="aff7"/>
              <w:tabs>
                <w:tab w:val="left" w:pos="0"/>
              </w:tabs>
              <w:ind w:left="0"/>
              <w:jc w:val="both"/>
              <w:rPr>
                <w:b/>
                <w:i/>
                <w:sz w:val="20"/>
                <w:szCs w:val="20"/>
              </w:rPr>
            </w:pPr>
            <w:r w:rsidRPr="00AE199C">
              <w:rPr>
                <w:sz w:val="20"/>
                <w:szCs w:val="20"/>
              </w:rPr>
              <w:t>Предыдущий период (</w:t>
            </w:r>
            <w:proofErr w:type="spellStart"/>
            <w:r w:rsidRPr="00AE199C">
              <w:rPr>
                <w:sz w:val="20"/>
                <w:szCs w:val="20"/>
              </w:rPr>
              <w:t>Рпi</w:t>
            </w:r>
            <w:proofErr w:type="spellEnd"/>
            <w:r w:rsidRPr="00AE199C">
              <w:rPr>
                <w:sz w:val="20"/>
                <w:szCs w:val="20"/>
              </w:rPr>
              <w:t>)</w:t>
            </w:r>
          </w:p>
        </w:tc>
        <w:tc>
          <w:tcPr>
            <w:tcW w:w="1182" w:type="dxa"/>
            <w:tcBorders>
              <w:left w:val="single" w:sz="4" w:space="0" w:color="auto"/>
            </w:tcBorders>
          </w:tcPr>
          <w:p w:rsidR="009E0EBA" w:rsidRPr="00AE199C" w:rsidRDefault="009E0EBA" w:rsidP="00872F15">
            <w:pPr>
              <w:pStyle w:val="aff7"/>
              <w:tabs>
                <w:tab w:val="left" w:pos="0"/>
              </w:tabs>
              <w:ind w:left="0"/>
              <w:jc w:val="both"/>
              <w:rPr>
                <w:b/>
                <w:i/>
                <w:sz w:val="20"/>
                <w:szCs w:val="20"/>
              </w:rPr>
            </w:pPr>
            <w:r w:rsidRPr="00AE199C">
              <w:rPr>
                <w:sz w:val="20"/>
                <w:szCs w:val="20"/>
              </w:rPr>
              <w:t>Отчетный период (</w:t>
            </w:r>
            <w:proofErr w:type="spellStart"/>
            <w:r w:rsidRPr="00AE199C">
              <w:rPr>
                <w:sz w:val="20"/>
                <w:szCs w:val="20"/>
              </w:rPr>
              <w:t>Рфi</w:t>
            </w:r>
            <w:proofErr w:type="spellEnd"/>
            <w:r w:rsidRPr="00AE199C">
              <w:rPr>
                <w:sz w:val="20"/>
                <w:szCs w:val="20"/>
              </w:rPr>
              <w:t>)</w:t>
            </w:r>
          </w:p>
        </w:tc>
        <w:tc>
          <w:tcPr>
            <w:tcW w:w="1636" w:type="dxa"/>
            <w:vMerge/>
          </w:tcPr>
          <w:p w:rsidR="009E0EBA" w:rsidRPr="00AE199C" w:rsidRDefault="009E0EBA" w:rsidP="00872F15">
            <w:pPr>
              <w:pStyle w:val="aff7"/>
              <w:tabs>
                <w:tab w:val="left" w:pos="0"/>
              </w:tabs>
              <w:ind w:left="0" w:firstLine="567"/>
              <w:jc w:val="both"/>
              <w:rPr>
                <w:sz w:val="20"/>
                <w:szCs w:val="20"/>
              </w:rPr>
            </w:pPr>
          </w:p>
        </w:tc>
        <w:tc>
          <w:tcPr>
            <w:tcW w:w="1071" w:type="dxa"/>
            <w:vMerge/>
          </w:tcPr>
          <w:p w:rsidR="009E0EBA" w:rsidRPr="00AE199C" w:rsidRDefault="009E0EBA" w:rsidP="00872F15">
            <w:pPr>
              <w:pStyle w:val="aff7"/>
              <w:tabs>
                <w:tab w:val="left" w:pos="0"/>
              </w:tabs>
              <w:ind w:left="0" w:firstLine="567"/>
              <w:jc w:val="both"/>
              <w:rPr>
                <w:sz w:val="20"/>
                <w:szCs w:val="20"/>
              </w:rPr>
            </w:pPr>
          </w:p>
        </w:tc>
        <w:tc>
          <w:tcPr>
            <w:tcW w:w="1417" w:type="dxa"/>
            <w:vMerge/>
          </w:tcPr>
          <w:p w:rsidR="009E0EBA" w:rsidRPr="00AE199C" w:rsidRDefault="009E0EBA" w:rsidP="00872F15">
            <w:pPr>
              <w:pStyle w:val="aff7"/>
              <w:tabs>
                <w:tab w:val="left" w:pos="0"/>
              </w:tabs>
              <w:ind w:left="0" w:firstLine="567"/>
              <w:jc w:val="both"/>
              <w:rPr>
                <w:sz w:val="20"/>
                <w:szCs w:val="20"/>
              </w:rPr>
            </w:pPr>
          </w:p>
        </w:tc>
      </w:tr>
      <w:tr w:rsidR="009E0EBA" w:rsidRPr="00AE199C" w:rsidTr="00872F15">
        <w:tc>
          <w:tcPr>
            <w:tcW w:w="567" w:type="dxa"/>
          </w:tcPr>
          <w:p w:rsidR="009E0EBA" w:rsidRPr="00AE199C" w:rsidRDefault="009E0EBA" w:rsidP="00872F15">
            <w:pPr>
              <w:tabs>
                <w:tab w:val="left" w:pos="0"/>
              </w:tabs>
              <w:jc w:val="center"/>
              <w:rPr>
                <w:sz w:val="20"/>
                <w:szCs w:val="20"/>
              </w:rPr>
            </w:pPr>
            <w:r w:rsidRPr="00AE199C">
              <w:rPr>
                <w:sz w:val="20"/>
                <w:szCs w:val="20"/>
              </w:rPr>
              <w:t>1.</w:t>
            </w:r>
          </w:p>
        </w:tc>
        <w:tc>
          <w:tcPr>
            <w:tcW w:w="2694" w:type="dxa"/>
          </w:tcPr>
          <w:p w:rsidR="009E0EBA" w:rsidRPr="00AE199C" w:rsidRDefault="009E0EBA" w:rsidP="00872F15">
            <w:pPr>
              <w:tabs>
                <w:tab w:val="left" w:pos="0"/>
              </w:tabs>
              <w:jc w:val="both"/>
              <w:rPr>
                <w:sz w:val="20"/>
                <w:szCs w:val="20"/>
              </w:rPr>
            </w:pPr>
          </w:p>
        </w:tc>
        <w:tc>
          <w:tcPr>
            <w:tcW w:w="1086" w:type="dxa"/>
          </w:tcPr>
          <w:p w:rsidR="009E0EBA" w:rsidRPr="00AE199C" w:rsidRDefault="009E0EBA" w:rsidP="00872F15">
            <w:pPr>
              <w:tabs>
                <w:tab w:val="left" w:pos="0"/>
              </w:tabs>
              <w:jc w:val="center"/>
              <w:rPr>
                <w:sz w:val="20"/>
                <w:szCs w:val="20"/>
              </w:rPr>
            </w:pPr>
          </w:p>
        </w:tc>
        <w:tc>
          <w:tcPr>
            <w:tcW w:w="1182" w:type="dxa"/>
          </w:tcPr>
          <w:p w:rsidR="009E0EBA" w:rsidRPr="00AE199C" w:rsidRDefault="009E0EBA" w:rsidP="00872F15">
            <w:pPr>
              <w:pStyle w:val="aff7"/>
              <w:tabs>
                <w:tab w:val="left" w:pos="0"/>
              </w:tabs>
              <w:ind w:left="0"/>
              <w:jc w:val="both"/>
              <w:rPr>
                <w:sz w:val="20"/>
                <w:szCs w:val="20"/>
              </w:rPr>
            </w:pPr>
          </w:p>
        </w:tc>
        <w:tc>
          <w:tcPr>
            <w:tcW w:w="1636" w:type="dxa"/>
          </w:tcPr>
          <w:p w:rsidR="009E0EBA" w:rsidRPr="00AE199C" w:rsidRDefault="009E0EBA" w:rsidP="00872F15">
            <w:pPr>
              <w:pStyle w:val="aff7"/>
              <w:tabs>
                <w:tab w:val="left" w:pos="0"/>
              </w:tabs>
              <w:ind w:left="0"/>
              <w:jc w:val="both"/>
              <w:rPr>
                <w:sz w:val="20"/>
                <w:szCs w:val="20"/>
              </w:rPr>
            </w:pPr>
          </w:p>
        </w:tc>
        <w:tc>
          <w:tcPr>
            <w:tcW w:w="1071" w:type="dxa"/>
          </w:tcPr>
          <w:p w:rsidR="009E0EBA" w:rsidRPr="00AE199C" w:rsidRDefault="009E0EBA" w:rsidP="00872F15">
            <w:pPr>
              <w:pStyle w:val="aff7"/>
              <w:tabs>
                <w:tab w:val="left" w:pos="0"/>
              </w:tabs>
              <w:ind w:left="0"/>
              <w:jc w:val="center"/>
              <w:rPr>
                <w:sz w:val="20"/>
                <w:szCs w:val="20"/>
              </w:rPr>
            </w:pPr>
          </w:p>
        </w:tc>
        <w:tc>
          <w:tcPr>
            <w:tcW w:w="1417" w:type="dxa"/>
          </w:tcPr>
          <w:p w:rsidR="009E0EBA" w:rsidRPr="00AE199C" w:rsidRDefault="009E0EBA" w:rsidP="00872F15">
            <w:pPr>
              <w:pStyle w:val="aff7"/>
              <w:tabs>
                <w:tab w:val="left" w:pos="0"/>
              </w:tabs>
              <w:ind w:left="0"/>
              <w:jc w:val="both"/>
              <w:rPr>
                <w:sz w:val="20"/>
                <w:szCs w:val="20"/>
              </w:rPr>
            </w:pPr>
          </w:p>
        </w:tc>
      </w:tr>
      <w:tr w:rsidR="009E0EBA" w:rsidRPr="00AE199C" w:rsidTr="00872F15">
        <w:tc>
          <w:tcPr>
            <w:tcW w:w="567" w:type="dxa"/>
          </w:tcPr>
          <w:p w:rsidR="009E0EBA" w:rsidRPr="00AE199C" w:rsidRDefault="009E0EBA" w:rsidP="00872F15">
            <w:pPr>
              <w:tabs>
                <w:tab w:val="left" w:pos="0"/>
              </w:tabs>
              <w:jc w:val="center"/>
              <w:rPr>
                <w:sz w:val="20"/>
                <w:szCs w:val="20"/>
              </w:rPr>
            </w:pPr>
            <w:r w:rsidRPr="00AE199C">
              <w:rPr>
                <w:sz w:val="20"/>
                <w:szCs w:val="20"/>
              </w:rPr>
              <w:t>2.</w:t>
            </w:r>
          </w:p>
        </w:tc>
        <w:tc>
          <w:tcPr>
            <w:tcW w:w="2694" w:type="dxa"/>
          </w:tcPr>
          <w:p w:rsidR="009E0EBA" w:rsidRPr="00AE199C" w:rsidRDefault="009E0EBA" w:rsidP="00872F15">
            <w:pPr>
              <w:tabs>
                <w:tab w:val="left" w:pos="0"/>
              </w:tabs>
              <w:jc w:val="both"/>
              <w:rPr>
                <w:sz w:val="20"/>
                <w:szCs w:val="20"/>
              </w:rPr>
            </w:pPr>
          </w:p>
        </w:tc>
        <w:tc>
          <w:tcPr>
            <w:tcW w:w="1086" w:type="dxa"/>
          </w:tcPr>
          <w:p w:rsidR="009E0EBA" w:rsidRPr="00AE199C" w:rsidRDefault="009E0EBA" w:rsidP="00872F15">
            <w:pPr>
              <w:tabs>
                <w:tab w:val="left" w:pos="0"/>
              </w:tabs>
              <w:jc w:val="center"/>
              <w:rPr>
                <w:sz w:val="20"/>
                <w:szCs w:val="20"/>
              </w:rPr>
            </w:pPr>
          </w:p>
        </w:tc>
        <w:tc>
          <w:tcPr>
            <w:tcW w:w="1182" w:type="dxa"/>
          </w:tcPr>
          <w:p w:rsidR="009E0EBA" w:rsidRPr="00AE199C" w:rsidRDefault="009E0EBA" w:rsidP="00872F15">
            <w:pPr>
              <w:pStyle w:val="aff7"/>
              <w:tabs>
                <w:tab w:val="left" w:pos="0"/>
              </w:tabs>
              <w:ind w:left="0"/>
              <w:jc w:val="both"/>
              <w:rPr>
                <w:sz w:val="20"/>
                <w:szCs w:val="20"/>
              </w:rPr>
            </w:pPr>
          </w:p>
        </w:tc>
        <w:tc>
          <w:tcPr>
            <w:tcW w:w="1636" w:type="dxa"/>
          </w:tcPr>
          <w:p w:rsidR="009E0EBA" w:rsidRPr="00AE199C" w:rsidRDefault="009E0EBA" w:rsidP="00872F15">
            <w:pPr>
              <w:tabs>
                <w:tab w:val="left" w:pos="0"/>
              </w:tabs>
              <w:jc w:val="center"/>
              <w:rPr>
                <w:sz w:val="20"/>
                <w:szCs w:val="20"/>
              </w:rPr>
            </w:pPr>
          </w:p>
        </w:tc>
        <w:tc>
          <w:tcPr>
            <w:tcW w:w="1071" w:type="dxa"/>
          </w:tcPr>
          <w:p w:rsidR="009E0EBA" w:rsidRPr="00AE199C" w:rsidRDefault="009E0EBA" w:rsidP="00872F15">
            <w:pPr>
              <w:tabs>
                <w:tab w:val="left" w:pos="0"/>
              </w:tabs>
              <w:jc w:val="center"/>
              <w:rPr>
                <w:sz w:val="20"/>
                <w:szCs w:val="20"/>
              </w:rPr>
            </w:pPr>
          </w:p>
        </w:tc>
        <w:tc>
          <w:tcPr>
            <w:tcW w:w="1417" w:type="dxa"/>
          </w:tcPr>
          <w:p w:rsidR="009E0EBA" w:rsidRPr="00AE199C" w:rsidRDefault="009E0EBA" w:rsidP="00872F15">
            <w:pPr>
              <w:pStyle w:val="aff7"/>
              <w:tabs>
                <w:tab w:val="left" w:pos="0"/>
              </w:tabs>
              <w:ind w:left="0"/>
              <w:jc w:val="both"/>
              <w:rPr>
                <w:sz w:val="20"/>
                <w:szCs w:val="20"/>
              </w:rPr>
            </w:pPr>
          </w:p>
        </w:tc>
      </w:tr>
      <w:tr w:rsidR="009E0EBA" w:rsidRPr="00AE199C" w:rsidTr="00872F15">
        <w:tc>
          <w:tcPr>
            <w:tcW w:w="567" w:type="dxa"/>
          </w:tcPr>
          <w:p w:rsidR="009E0EBA" w:rsidRPr="00AE199C" w:rsidRDefault="009E0EBA" w:rsidP="00872F15">
            <w:pPr>
              <w:tabs>
                <w:tab w:val="left" w:pos="0"/>
              </w:tabs>
              <w:jc w:val="center"/>
              <w:rPr>
                <w:sz w:val="20"/>
                <w:szCs w:val="20"/>
              </w:rPr>
            </w:pPr>
            <w:r w:rsidRPr="00AE199C">
              <w:rPr>
                <w:sz w:val="20"/>
                <w:szCs w:val="20"/>
              </w:rPr>
              <w:t>3.</w:t>
            </w:r>
          </w:p>
        </w:tc>
        <w:tc>
          <w:tcPr>
            <w:tcW w:w="2694" w:type="dxa"/>
          </w:tcPr>
          <w:p w:rsidR="009E0EBA" w:rsidRPr="00AE199C" w:rsidRDefault="009E0EBA" w:rsidP="00872F15">
            <w:pPr>
              <w:tabs>
                <w:tab w:val="left" w:pos="0"/>
              </w:tabs>
              <w:jc w:val="both"/>
              <w:rPr>
                <w:i/>
                <w:sz w:val="20"/>
                <w:szCs w:val="20"/>
              </w:rPr>
            </w:pPr>
          </w:p>
        </w:tc>
        <w:tc>
          <w:tcPr>
            <w:tcW w:w="1086" w:type="dxa"/>
          </w:tcPr>
          <w:p w:rsidR="009E0EBA" w:rsidRPr="00AE199C" w:rsidRDefault="009E0EBA" w:rsidP="00872F15">
            <w:pPr>
              <w:tabs>
                <w:tab w:val="left" w:pos="0"/>
              </w:tabs>
              <w:jc w:val="center"/>
              <w:rPr>
                <w:sz w:val="20"/>
                <w:szCs w:val="20"/>
              </w:rPr>
            </w:pPr>
          </w:p>
        </w:tc>
        <w:tc>
          <w:tcPr>
            <w:tcW w:w="1182" w:type="dxa"/>
          </w:tcPr>
          <w:p w:rsidR="009E0EBA" w:rsidRPr="00AE199C" w:rsidRDefault="009E0EBA" w:rsidP="00872F15">
            <w:pPr>
              <w:pStyle w:val="aff7"/>
              <w:tabs>
                <w:tab w:val="left" w:pos="0"/>
              </w:tabs>
              <w:ind w:left="0"/>
              <w:jc w:val="both"/>
              <w:rPr>
                <w:sz w:val="20"/>
                <w:szCs w:val="20"/>
              </w:rPr>
            </w:pPr>
          </w:p>
        </w:tc>
        <w:tc>
          <w:tcPr>
            <w:tcW w:w="1636" w:type="dxa"/>
          </w:tcPr>
          <w:p w:rsidR="009E0EBA" w:rsidRPr="00AE199C" w:rsidRDefault="009E0EBA" w:rsidP="00872F15">
            <w:pPr>
              <w:tabs>
                <w:tab w:val="left" w:pos="0"/>
              </w:tabs>
              <w:jc w:val="center"/>
              <w:rPr>
                <w:sz w:val="20"/>
                <w:szCs w:val="20"/>
              </w:rPr>
            </w:pPr>
          </w:p>
        </w:tc>
        <w:tc>
          <w:tcPr>
            <w:tcW w:w="1071" w:type="dxa"/>
          </w:tcPr>
          <w:p w:rsidR="009E0EBA" w:rsidRPr="00AE199C" w:rsidRDefault="009E0EBA" w:rsidP="00872F15">
            <w:pPr>
              <w:tabs>
                <w:tab w:val="left" w:pos="0"/>
              </w:tabs>
              <w:jc w:val="center"/>
              <w:rPr>
                <w:sz w:val="20"/>
                <w:szCs w:val="20"/>
              </w:rPr>
            </w:pPr>
          </w:p>
        </w:tc>
        <w:tc>
          <w:tcPr>
            <w:tcW w:w="1417" w:type="dxa"/>
          </w:tcPr>
          <w:p w:rsidR="009E0EBA" w:rsidRPr="00AE199C" w:rsidRDefault="009E0EBA" w:rsidP="00872F15">
            <w:pPr>
              <w:pStyle w:val="aff7"/>
              <w:tabs>
                <w:tab w:val="left" w:pos="0"/>
              </w:tabs>
              <w:ind w:left="0"/>
              <w:jc w:val="both"/>
              <w:rPr>
                <w:sz w:val="20"/>
                <w:szCs w:val="20"/>
              </w:rPr>
            </w:pPr>
          </w:p>
        </w:tc>
      </w:tr>
      <w:tr w:rsidR="009E0EBA" w:rsidRPr="00AE199C" w:rsidTr="00872F15">
        <w:tc>
          <w:tcPr>
            <w:tcW w:w="567" w:type="dxa"/>
          </w:tcPr>
          <w:p w:rsidR="009E0EBA" w:rsidRPr="00AE199C" w:rsidRDefault="009E0EBA" w:rsidP="00872F15">
            <w:pPr>
              <w:tabs>
                <w:tab w:val="left" w:pos="0"/>
              </w:tabs>
              <w:ind w:firstLine="567"/>
              <w:jc w:val="center"/>
              <w:rPr>
                <w:sz w:val="20"/>
                <w:szCs w:val="20"/>
              </w:rPr>
            </w:pPr>
          </w:p>
        </w:tc>
        <w:tc>
          <w:tcPr>
            <w:tcW w:w="2694" w:type="dxa"/>
          </w:tcPr>
          <w:p w:rsidR="009E0EBA" w:rsidRPr="00AE199C" w:rsidRDefault="009E0EBA" w:rsidP="00872F15">
            <w:pPr>
              <w:tabs>
                <w:tab w:val="left" w:pos="0"/>
              </w:tabs>
              <w:jc w:val="both"/>
              <w:rPr>
                <w:sz w:val="20"/>
                <w:szCs w:val="20"/>
              </w:rPr>
            </w:pPr>
            <w:r w:rsidRPr="00AE199C">
              <w:rPr>
                <w:sz w:val="20"/>
                <w:szCs w:val="20"/>
              </w:rPr>
              <w:t>Итого:</w:t>
            </w:r>
          </w:p>
        </w:tc>
        <w:tc>
          <w:tcPr>
            <w:tcW w:w="1086" w:type="dxa"/>
          </w:tcPr>
          <w:p w:rsidR="009E0EBA" w:rsidRPr="00AE199C" w:rsidRDefault="009E0EBA" w:rsidP="00872F15">
            <w:pPr>
              <w:tabs>
                <w:tab w:val="left" w:pos="0"/>
              </w:tabs>
              <w:jc w:val="center"/>
              <w:rPr>
                <w:sz w:val="20"/>
                <w:szCs w:val="20"/>
              </w:rPr>
            </w:pPr>
          </w:p>
        </w:tc>
        <w:tc>
          <w:tcPr>
            <w:tcW w:w="1182" w:type="dxa"/>
          </w:tcPr>
          <w:p w:rsidR="009E0EBA" w:rsidRPr="00AE199C" w:rsidRDefault="009E0EBA" w:rsidP="00872F15">
            <w:pPr>
              <w:pStyle w:val="aff7"/>
              <w:tabs>
                <w:tab w:val="left" w:pos="0"/>
              </w:tabs>
              <w:ind w:left="0"/>
              <w:jc w:val="both"/>
              <w:rPr>
                <w:sz w:val="20"/>
                <w:szCs w:val="20"/>
              </w:rPr>
            </w:pPr>
          </w:p>
        </w:tc>
        <w:tc>
          <w:tcPr>
            <w:tcW w:w="1636" w:type="dxa"/>
          </w:tcPr>
          <w:p w:rsidR="009E0EBA" w:rsidRPr="00AE199C" w:rsidRDefault="009E0EBA" w:rsidP="00872F15">
            <w:pPr>
              <w:pStyle w:val="aff7"/>
              <w:tabs>
                <w:tab w:val="left" w:pos="0"/>
              </w:tabs>
              <w:ind w:left="0"/>
              <w:jc w:val="both"/>
              <w:rPr>
                <w:sz w:val="20"/>
                <w:szCs w:val="20"/>
              </w:rPr>
            </w:pPr>
          </w:p>
        </w:tc>
        <w:tc>
          <w:tcPr>
            <w:tcW w:w="1071" w:type="dxa"/>
          </w:tcPr>
          <w:p w:rsidR="009E0EBA" w:rsidRPr="00AE199C" w:rsidRDefault="009E0EBA" w:rsidP="00872F15">
            <w:pPr>
              <w:pStyle w:val="aff7"/>
              <w:tabs>
                <w:tab w:val="left" w:pos="0"/>
              </w:tabs>
              <w:ind w:left="0"/>
              <w:jc w:val="both"/>
              <w:rPr>
                <w:sz w:val="20"/>
                <w:szCs w:val="20"/>
              </w:rPr>
            </w:pPr>
          </w:p>
        </w:tc>
        <w:tc>
          <w:tcPr>
            <w:tcW w:w="1417" w:type="dxa"/>
          </w:tcPr>
          <w:p w:rsidR="009E0EBA" w:rsidRPr="00AE199C" w:rsidRDefault="009E0EBA" w:rsidP="00872F15">
            <w:pPr>
              <w:pStyle w:val="aff7"/>
              <w:tabs>
                <w:tab w:val="left" w:pos="0"/>
              </w:tabs>
              <w:ind w:left="0"/>
              <w:jc w:val="both"/>
              <w:rPr>
                <w:sz w:val="20"/>
                <w:szCs w:val="20"/>
              </w:rPr>
            </w:pPr>
          </w:p>
        </w:tc>
      </w:tr>
    </w:tbl>
    <w:p w:rsidR="009E0EBA" w:rsidRPr="00AE199C" w:rsidRDefault="009E0EBA" w:rsidP="009E0EBA">
      <w:pPr>
        <w:pStyle w:val="aff7"/>
        <w:tabs>
          <w:tab w:val="left" w:pos="0"/>
        </w:tabs>
        <w:ind w:left="0" w:firstLine="567"/>
        <w:jc w:val="both"/>
        <w:rPr>
          <w:sz w:val="20"/>
          <w:szCs w:val="20"/>
        </w:rPr>
      </w:pPr>
    </w:p>
    <w:p w:rsidR="009E0EBA" w:rsidRPr="00AE199C" w:rsidRDefault="009E0EBA" w:rsidP="009E0EBA">
      <w:pPr>
        <w:pStyle w:val="aff7"/>
        <w:tabs>
          <w:tab w:val="left" w:pos="0"/>
        </w:tabs>
        <w:ind w:left="0" w:firstLine="709"/>
        <w:jc w:val="both"/>
        <w:rPr>
          <w:sz w:val="20"/>
          <w:szCs w:val="20"/>
        </w:rPr>
      </w:pPr>
      <w:r w:rsidRPr="00AE199C">
        <w:rPr>
          <w:sz w:val="20"/>
          <w:szCs w:val="20"/>
        </w:rPr>
        <w:t>Оценка выполнения показателей эффективности деятельности учреждений и работы руководителей проводится по следующей методике:</w:t>
      </w:r>
    </w:p>
    <w:p w:rsidR="009E0EBA" w:rsidRPr="00AE199C" w:rsidRDefault="009E0EBA" w:rsidP="009E0EBA">
      <w:pPr>
        <w:pStyle w:val="aff7"/>
        <w:tabs>
          <w:tab w:val="left" w:pos="0"/>
        </w:tabs>
        <w:ind w:left="0" w:firstLine="709"/>
        <w:jc w:val="both"/>
        <w:rPr>
          <w:sz w:val="20"/>
          <w:szCs w:val="20"/>
        </w:rPr>
      </w:pPr>
      <w:r w:rsidRPr="00AE199C">
        <w:rPr>
          <w:sz w:val="20"/>
          <w:szCs w:val="20"/>
        </w:rPr>
        <w:t>а) коэффициент оценки каждого конкретного показателя определяется по формуле:</w:t>
      </w:r>
    </w:p>
    <w:p w:rsidR="009E0EBA" w:rsidRPr="00AE199C" w:rsidRDefault="009E0EBA" w:rsidP="009E0EBA">
      <w:pPr>
        <w:pStyle w:val="aff7"/>
        <w:tabs>
          <w:tab w:val="left" w:pos="0"/>
        </w:tabs>
        <w:ind w:left="0" w:firstLine="709"/>
        <w:jc w:val="both"/>
        <w:rPr>
          <w:sz w:val="20"/>
          <w:szCs w:val="20"/>
        </w:rPr>
      </w:pPr>
      <w:r w:rsidRPr="00AE199C">
        <w:rPr>
          <w:sz w:val="20"/>
          <w:szCs w:val="20"/>
        </w:rPr>
        <w:t xml:space="preserve">           </w:t>
      </w:r>
      <w:proofErr w:type="spellStart"/>
      <w:r w:rsidRPr="00AE199C">
        <w:rPr>
          <w:sz w:val="20"/>
          <w:szCs w:val="20"/>
        </w:rPr>
        <w:t>Рфi</w:t>
      </w:r>
      <w:proofErr w:type="spellEnd"/>
    </w:p>
    <w:p w:rsidR="009E0EBA" w:rsidRPr="00AE199C" w:rsidRDefault="009E0EBA" w:rsidP="009E0EBA">
      <w:pPr>
        <w:pStyle w:val="aff7"/>
        <w:tabs>
          <w:tab w:val="left" w:pos="0"/>
        </w:tabs>
        <w:ind w:left="0" w:firstLine="709"/>
        <w:jc w:val="both"/>
        <w:rPr>
          <w:sz w:val="20"/>
          <w:szCs w:val="20"/>
        </w:rPr>
      </w:pPr>
      <w:proofErr w:type="spellStart"/>
      <w:proofErr w:type="gramStart"/>
      <w:r w:rsidRPr="00AE199C">
        <w:rPr>
          <w:sz w:val="20"/>
          <w:szCs w:val="20"/>
        </w:rPr>
        <w:t>Opi</w:t>
      </w:r>
      <w:proofErr w:type="spellEnd"/>
      <w:r w:rsidRPr="00AE199C">
        <w:rPr>
          <w:sz w:val="20"/>
          <w:szCs w:val="20"/>
        </w:rPr>
        <w:t xml:space="preserve">  =</w:t>
      </w:r>
      <w:proofErr w:type="gramEnd"/>
      <w:r w:rsidRPr="00AE199C">
        <w:rPr>
          <w:sz w:val="20"/>
          <w:szCs w:val="20"/>
        </w:rPr>
        <w:t xml:space="preserve">  — ,</w:t>
      </w:r>
    </w:p>
    <w:p w:rsidR="009E0EBA" w:rsidRPr="00AE199C" w:rsidRDefault="009E0EBA" w:rsidP="009E0EBA">
      <w:pPr>
        <w:tabs>
          <w:tab w:val="left" w:pos="0"/>
        </w:tabs>
        <w:ind w:firstLine="709"/>
        <w:jc w:val="both"/>
        <w:rPr>
          <w:sz w:val="20"/>
          <w:szCs w:val="20"/>
        </w:rPr>
      </w:pPr>
      <w:r w:rsidRPr="00AE199C">
        <w:rPr>
          <w:sz w:val="20"/>
          <w:szCs w:val="20"/>
        </w:rPr>
        <w:t xml:space="preserve">           </w:t>
      </w:r>
      <w:proofErr w:type="spellStart"/>
      <w:r w:rsidRPr="00AE199C">
        <w:rPr>
          <w:sz w:val="20"/>
          <w:szCs w:val="20"/>
        </w:rPr>
        <w:t>Рп</w:t>
      </w:r>
      <w:r w:rsidRPr="00AE199C">
        <w:rPr>
          <w:sz w:val="20"/>
          <w:szCs w:val="20"/>
          <w:lang w:val="en-US"/>
        </w:rPr>
        <w:t>i</w:t>
      </w:r>
      <w:proofErr w:type="spellEnd"/>
      <w:r w:rsidRPr="00AE199C">
        <w:rPr>
          <w:sz w:val="20"/>
          <w:szCs w:val="20"/>
        </w:rPr>
        <w:t>,</w:t>
      </w:r>
    </w:p>
    <w:p w:rsidR="009E0EBA" w:rsidRPr="00AE199C" w:rsidRDefault="009E0EBA" w:rsidP="009E0EBA">
      <w:pPr>
        <w:tabs>
          <w:tab w:val="left" w:pos="0"/>
        </w:tabs>
        <w:ind w:firstLine="709"/>
        <w:jc w:val="both"/>
        <w:rPr>
          <w:sz w:val="20"/>
          <w:szCs w:val="20"/>
        </w:rPr>
      </w:pPr>
      <w:r w:rsidRPr="00AE199C">
        <w:rPr>
          <w:sz w:val="20"/>
          <w:szCs w:val="20"/>
        </w:rPr>
        <w:tab/>
        <w:t>где:</w:t>
      </w:r>
    </w:p>
    <w:p w:rsidR="009E0EBA" w:rsidRPr="00AE199C" w:rsidRDefault="009E0EBA" w:rsidP="009E0EBA">
      <w:pPr>
        <w:tabs>
          <w:tab w:val="left" w:pos="0"/>
        </w:tabs>
        <w:ind w:firstLine="709"/>
        <w:jc w:val="both"/>
        <w:rPr>
          <w:sz w:val="20"/>
          <w:szCs w:val="20"/>
        </w:rPr>
      </w:pPr>
      <w:r w:rsidRPr="00AE199C">
        <w:rPr>
          <w:sz w:val="20"/>
          <w:szCs w:val="20"/>
        </w:rPr>
        <w:tab/>
      </w:r>
      <w:proofErr w:type="spellStart"/>
      <w:r w:rsidRPr="00AE199C">
        <w:rPr>
          <w:sz w:val="20"/>
          <w:szCs w:val="20"/>
          <w:lang w:val="en-US"/>
        </w:rPr>
        <w:t>Opi</w:t>
      </w:r>
      <w:proofErr w:type="spellEnd"/>
      <w:r w:rsidRPr="00AE199C">
        <w:rPr>
          <w:sz w:val="20"/>
          <w:szCs w:val="20"/>
        </w:rPr>
        <w:t xml:space="preserve"> – коэффициент оценки показателя за отчетный период;</w:t>
      </w:r>
    </w:p>
    <w:p w:rsidR="009E0EBA" w:rsidRPr="00AE199C" w:rsidRDefault="009E0EBA" w:rsidP="009E0EBA">
      <w:pPr>
        <w:tabs>
          <w:tab w:val="left" w:pos="0"/>
        </w:tabs>
        <w:ind w:firstLine="709"/>
        <w:jc w:val="both"/>
        <w:rPr>
          <w:sz w:val="20"/>
          <w:szCs w:val="20"/>
        </w:rPr>
      </w:pPr>
      <w:r w:rsidRPr="00AE199C">
        <w:rPr>
          <w:sz w:val="20"/>
          <w:szCs w:val="20"/>
        </w:rPr>
        <w:tab/>
      </w:r>
      <w:proofErr w:type="spellStart"/>
      <w:r w:rsidRPr="00AE199C">
        <w:rPr>
          <w:sz w:val="20"/>
          <w:szCs w:val="20"/>
        </w:rPr>
        <w:t>Рф</w:t>
      </w:r>
      <w:r w:rsidRPr="00AE199C">
        <w:rPr>
          <w:sz w:val="20"/>
          <w:szCs w:val="20"/>
          <w:lang w:val="en-US"/>
        </w:rPr>
        <w:t>i</w:t>
      </w:r>
      <w:proofErr w:type="spellEnd"/>
      <w:r w:rsidRPr="00AE199C">
        <w:rPr>
          <w:sz w:val="20"/>
          <w:szCs w:val="20"/>
        </w:rPr>
        <w:t xml:space="preserve"> – фактическое значение показателя за отчетный период;</w:t>
      </w:r>
    </w:p>
    <w:p w:rsidR="009E0EBA" w:rsidRPr="00AE199C" w:rsidRDefault="009E0EBA" w:rsidP="009E0EBA">
      <w:pPr>
        <w:tabs>
          <w:tab w:val="left" w:pos="0"/>
        </w:tabs>
        <w:ind w:firstLine="709"/>
        <w:jc w:val="both"/>
        <w:rPr>
          <w:b/>
          <w:i/>
          <w:sz w:val="20"/>
          <w:szCs w:val="20"/>
        </w:rPr>
      </w:pPr>
      <w:r w:rsidRPr="00AE199C">
        <w:rPr>
          <w:sz w:val="20"/>
          <w:szCs w:val="20"/>
        </w:rPr>
        <w:tab/>
      </w:r>
      <w:proofErr w:type="spellStart"/>
      <w:r w:rsidRPr="00AE199C">
        <w:rPr>
          <w:sz w:val="20"/>
          <w:szCs w:val="20"/>
        </w:rPr>
        <w:t>Рп</w:t>
      </w:r>
      <w:r w:rsidRPr="00AE199C">
        <w:rPr>
          <w:sz w:val="20"/>
          <w:szCs w:val="20"/>
          <w:lang w:val="en-US"/>
        </w:rPr>
        <w:t>i</w:t>
      </w:r>
      <w:proofErr w:type="spellEnd"/>
      <w:r w:rsidRPr="00AE199C">
        <w:rPr>
          <w:sz w:val="20"/>
          <w:szCs w:val="20"/>
        </w:rPr>
        <w:t xml:space="preserve"> – фактическое значение показателя за предыдущий период</w:t>
      </w:r>
      <w:r w:rsidRPr="00AE199C">
        <w:rPr>
          <w:b/>
          <w:i/>
          <w:sz w:val="20"/>
          <w:szCs w:val="20"/>
        </w:rPr>
        <w:t>.</w:t>
      </w:r>
    </w:p>
    <w:p w:rsidR="009E0EBA" w:rsidRPr="00AE199C" w:rsidRDefault="009E0EBA" w:rsidP="009E0EBA">
      <w:pPr>
        <w:tabs>
          <w:tab w:val="left" w:pos="0"/>
        </w:tabs>
        <w:ind w:firstLine="709"/>
        <w:jc w:val="both"/>
        <w:rPr>
          <w:sz w:val="20"/>
          <w:szCs w:val="20"/>
        </w:rPr>
      </w:pPr>
      <w:r w:rsidRPr="00AE199C">
        <w:rPr>
          <w:sz w:val="20"/>
          <w:szCs w:val="20"/>
        </w:rPr>
        <w:tab/>
        <w:t xml:space="preserve">При выполнении и перевыполнении соответствующего показателя значение его оценки считается равным 1. </w:t>
      </w:r>
    </w:p>
    <w:p w:rsidR="009E0EBA" w:rsidRPr="00AE199C" w:rsidRDefault="009E0EBA" w:rsidP="009E0EBA">
      <w:pPr>
        <w:tabs>
          <w:tab w:val="left" w:pos="0"/>
        </w:tabs>
        <w:ind w:firstLine="709"/>
        <w:jc w:val="both"/>
        <w:rPr>
          <w:sz w:val="20"/>
          <w:szCs w:val="20"/>
        </w:rPr>
      </w:pPr>
      <w:r w:rsidRPr="00AE199C">
        <w:rPr>
          <w:sz w:val="20"/>
          <w:szCs w:val="20"/>
        </w:rPr>
        <w:tab/>
        <w:t>б) в ходе оценки определяется количество баллов по каждому показателю путем умножения веса показателя в баллах на коэффициент оценки показателя:</w:t>
      </w:r>
    </w:p>
    <w:p w:rsidR="009E0EBA" w:rsidRPr="00AE199C" w:rsidRDefault="009E0EBA" w:rsidP="009E0EBA">
      <w:pPr>
        <w:tabs>
          <w:tab w:val="left" w:pos="0"/>
        </w:tabs>
        <w:ind w:firstLine="709"/>
        <w:jc w:val="both"/>
        <w:rPr>
          <w:sz w:val="20"/>
          <w:szCs w:val="20"/>
        </w:rPr>
      </w:pPr>
      <w:r w:rsidRPr="00AE199C">
        <w:rPr>
          <w:sz w:val="20"/>
          <w:szCs w:val="20"/>
        </w:rPr>
        <w:tab/>
      </w:r>
      <w:proofErr w:type="gramStart"/>
      <w:r w:rsidRPr="00AE199C">
        <w:rPr>
          <w:sz w:val="20"/>
          <w:szCs w:val="20"/>
          <w:lang w:val="en-US"/>
        </w:rPr>
        <w:t>Wi</w:t>
      </w:r>
      <w:proofErr w:type="gramEnd"/>
      <w:r w:rsidRPr="00AE199C">
        <w:rPr>
          <w:sz w:val="20"/>
          <w:szCs w:val="20"/>
        </w:rPr>
        <w:t xml:space="preserve"> = </w:t>
      </w:r>
      <w:r w:rsidRPr="00AE199C">
        <w:rPr>
          <w:sz w:val="20"/>
          <w:szCs w:val="20"/>
          <w:lang w:val="en-US"/>
        </w:rPr>
        <w:t>W</w:t>
      </w:r>
      <w:r w:rsidRPr="00AE199C">
        <w:rPr>
          <w:sz w:val="20"/>
          <w:szCs w:val="20"/>
        </w:rPr>
        <w:t xml:space="preserve"> </w:t>
      </w:r>
      <w:r w:rsidRPr="00AE199C">
        <w:rPr>
          <w:sz w:val="20"/>
          <w:szCs w:val="20"/>
          <w:lang w:val="en-US"/>
        </w:rPr>
        <w:t>x</w:t>
      </w:r>
      <w:r w:rsidRPr="00AE199C">
        <w:rPr>
          <w:sz w:val="20"/>
          <w:szCs w:val="20"/>
        </w:rPr>
        <w:t xml:space="preserve"> </w:t>
      </w:r>
      <w:proofErr w:type="spellStart"/>
      <w:r w:rsidRPr="00AE199C">
        <w:rPr>
          <w:sz w:val="20"/>
          <w:szCs w:val="20"/>
          <w:lang w:val="en-US"/>
        </w:rPr>
        <w:t>Opi</w:t>
      </w:r>
      <w:proofErr w:type="spellEnd"/>
      <w:r w:rsidRPr="00AE199C">
        <w:rPr>
          <w:sz w:val="20"/>
          <w:szCs w:val="20"/>
        </w:rPr>
        <w:t>,</w:t>
      </w:r>
    </w:p>
    <w:p w:rsidR="009E0EBA" w:rsidRPr="00AE199C" w:rsidRDefault="009E0EBA" w:rsidP="009E0EBA">
      <w:pPr>
        <w:tabs>
          <w:tab w:val="left" w:pos="0"/>
        </w:tabs>
        <w:ind w:firstLine="709"/>
        <w:jc w:val="both"/>
        <w:rPr>
          <w:sz w:val="20"/>
          <w:szCs w:val="20"/>
        </w:rPr>
      </w:pPr>
      <w:r w:rsidRPr="00AE199C">
        <w:rPr>
          <w:sz w:val="20"/>
          <w:szCs w:val="20"/>
        </w:rPr>
        <w:tab/>
        <w:t>где:</w:t>
      </w:r>
    </w:p>
    <w:p w:rsidR="009E0EBA" w:rsidRPr="00AE199C" w:rsidRDefault="009E0EBA" w:rsidP="009E0EBA">
      <w:pPr>
        <w:tabs>
          <w:tab w:val="left" w:pos="0"/>
        </w:tabs>
        <w:ind w:firstLine="709"/>
        <w:jc w:val="both"/>
        <w:rPr>
          <w:sz w:val="20"/>
          <w:szCs w:val="20"/>
        </w:rPr>
      </w:pPr>
      <w:r w:rsidRPr="00AE199C">
        <w:rPr>
          <w:sz w:val="20"/>
          <w:szCs w:val="20"/>
        </w:rPr>
        <w:tab/>
      </w:r>
      <w:proofErr w:type="gramStart"/>
      <w:r w:rsidRPr="00AE199C">
        <w:rPr>
          <w:sz w:val="20"/>
          <w:szCs w:val="20"/>
          <w:lang w:val="en-US"/>
        </w:rPr>
        <w:t>Wi</w:t>
      </w:r>
      <w:proofErr w:type="gramEnd"/>
      <w:r w:rsidRPr="00AE199C">
        <w:rPr>
          <w:sz w:val="20"/>
          <w:szCs w:val="20"/>
        </w:rPr>
        <w:t xml:space="preserve"> – количество баллов по выполнению показателя;</w:t>
      </w:r>
    </w:p>
    <w:p w:rsidR="009E0EBA" w:rsidRPr="00AE199C" w:rsidRDefault="009E0EBA" w:rsidP="009E0EBA">
      <w:pPr>
        <w:tabs>
          <w:tab w:val="left" w:pos="0"/>
        </w:tabs>
        <w:ind w:firstLine="709"/>
        <w:jc w:val="both"/>
        <w:rPr>
          <w:sz w:val="20"/>
          <w:szCs w:val="20"/>
        </w:rPr>
      </w:pPr>
      <w:r w:rsidRPr="00AE199C">
        <w:rPr>
          <w:sz w:val="20"/>
          <w:szCs w:val="20"/>
        </w:rPr>
        <w:tab/>
      </w:r>
      <w:r w:rsidRPr="00AE199C">
        <w:rPr>
          <w:sz w:val="20"/>
          <w:szCs w:val="20"/>
          <w:lang w:val="en-US"/>
        </w:rPr>
        <w:t>W</w:t>
      </w:r>
      <w:r w:rsidRPr="00AE199C">
        <w:rPr>
          <w:sz w:val="20"/>
          <w:szCs w:val="20"/>
        </w:rPr>
        <w:t xml:space="preserve"> – </w:t>
      </w:r>
      <w:proofErr w:type="gramStart"/>
      <w:r w:rsidRPr="00AE199C">
        <w:rPr>
          <w:sz w:val="20"/>
          <w:szCs w:val="20"/>
        </w:rPr>
        <w:t>вес</w:t>
      </w:r>
      <w:proofErr w:type="gramEnd"/>
      <w:r w:rsidRPr="00AE199C">
        <w:rPr>
          <w:sz w:val="20"/>
          <w:szCs w:val="20"/>
        </w:rPr>
        <w:t xml:space="preserve"> показателя в баллах, установленный в соответствии с приложением к настоящему Положению (сумма всех весовых баллов не должна превышать единицу).</w:t>
      </w:r>
    </w:p>
    <w:p w:rsidR="009E0EBA" w:rsidRPr="00AE199C" w:rsidRDefault="009E0EBA" w:rsidP="009E0EBA">
      <w:pPr>
        <w:tabs>
          <w:tab w:val="left" w:pos="0"/>
        </w:tabs>
        <w:ind w:firstLine="709"/>
        <w:jc w:val="both"/>
        <w:rPr>
          <w:sz w:val="20"/>
          <w:szCs w:val="20"/>
        </w:rPr>
      </w:pPr>
      <w:r w:rsidRPr="00AE199C">
        <w:rPr>
          <w:sz w:val="20"/>
          <w:szCs w:val="20"/>
        </w:rPr>
        <w:tab/>
        <w:t>в) для определения коэффициента оценки деятельности учреждения за отчетный период рассчитывается итоговая сумма полученных баллов по выполнению каждого вида показателя.</w:t>
      </w:r>
    </w:p>
    <w:p w:rsidR="009E0EBA" w:rsidRPr="00AE199C" w:rsidRDefault="009E0EBA" w:rsidP="009E0EBA">
      <w:pPr>
        <w:tabs>
          <w:tab w:val="left" w:pos="0"/>
        </w:tabs>
        <w:ind w:firstLine="709"/>
        <w:jc w:val="both"/>
        <w:rPr>
          <w:sz w:val="20"/>
          <w:szCs w:val="20"/>
        </w:rPr>
      </w:pPr>
      <w:r w:rsidRPr="00AE199C">
        <w:rPr>
          <w:sz w:val="20"/>
          <w:szCs w:val="20"/>
        </w:rPr>
        <w:tab/>
        <w:t>Коэффициент оценки деятельности учреждения (</w:t>
      </w:r>
      <w:proofErr w:type="spellStart"/>
      <w:r w:rsidRPr="00AE199C">
        <w:rPr>
          <w:sz w:val="20"/>
          <w:szCs w:val="20"/>
        </w:rPr>
        <w:t>Коц</w:t>
      </w:r>
      <w:proofErr w:type="spellEnd"/>
      <w:r w:rsidRPr="00AE199C">
        <w:rPr>
          <w:sz w:val="20"/>
          <w:szCs w:val="20"/>
        </w:rPr>
        <w:t>) равен сумме полученных баллов по выполнению показателей (</w:t>
      </w:r>
      <w:r w:rsidRPr="00AE199C">
        <w:rPr>
          <w:sz w:val="20"/>
          <w:szCs w:val="20"/>
          <w:lang w:val="en-US"/>
        </w:rPr>
        <w:t>SUM</w:t>
      </w:r>
      <w:r w:rsidRPr="00AE199C">
        <w:rPr>
          <w:sz w:val="20"/>
          <w:szCs w:val="20"/>
        </w:rPr>
        <w:t xml:space="preserve"> </w:t>
      </w:r>
      <w:r w:rsidRPr="00AE199C">
        <w:rPr>
          <w:sz w:val="20"/>
          <w:szCs w:val="20"/>
          <w:lang w:val="en-US"/>
        </w:rPr>
        <w:t>Wi</w:t>
      </w:r>
      <w:r w:rsidRPr="00AE199C">
        <w:rPr>
          <w:sz w:val="20"/>
          <w:szCs w:val="20"/>
        </w:rPr>
        <w:t>).</w:t>
      </w:r>
    </w:p>
    <w:p w:rsidR="009E0EBA" w:rsidRPr="00AE199C" w:rsidRDefault="009E0EBA" w:rsidP="009E0EBA">
      <w:pPr>
        <w:tabs>
          <w:tab w:val="left" w:pos="0"/>
        </w:tabs>
        <w:ind w:firstLine="709"/>
        <w:jc w:val="both"/>
        <w:rPr>
          <w:sz w:val="20"/>
          <w:szCs w:val="20"/>
        </w:rPr>
      </w:pPr>
      <w:r w:rsidRPr="00AE199C">
        <w:rPr>
          <w:sz w:val="20"/>
          <w:szCs w:val="20"/>
        </w:rPr>
        <w:tab/>
      </w:r>
      <w:proofErr w:type="spellStart"/>
      <w:r w:rsidRPr="00AE199C">
        <w:rPr>
          <w:sz w:val="20"/>
          <w:szCs w:val="20"/>
        </w:rPr>
        <w:t>Коц</w:t>
      </w:r>
      <w:proofErr w:type="spellEnd"/>
      <w:r w:rsidRPr="00AE199C">
        <w:rPr>
          <w:sz w:val="20"/>
          <w:szCs w:val="20"/>
        </w:rPr>
        <w:t xml:space="preserve"> = </w:t>
      </w:r>
      <w:r w:rsidRPr="00AE199C">
        <w:rPr>
          <w:sz w:val="20"/>
          <w:szCs w:val="20"/>
          <w:lang w:val="en-US"/>
        </w:rPr>
        <w:t>SUM</w:t>
      </w:r>
      <w:r w:rsidRPr="00AE199C">
        <w:rPr>
          <w:sz w:val="20"/>
          <w:szCs w:val="20"/>
        </w:rPr>
        <w:t xml:space="preserve"> </w:t>
      </w:r>
      <w:proofErr w:type="gramStart"/>
      <w:r w:rsidRPr="00AE199C">
        <w:rPr>
          <w:sz w:val="20"/>
          <w:szCs w:val="20"/>
          <w:lang w:val="en-US"/>
        </w:rPr>
        <w:t>Wi</w:t>
      </w:r>
      <w:r w:rsidRPr="00AE199C">
        <w:rPr>
          <w:sz w:val="20"/>
          <w:szCs w:val="20"/>
        </w:rPr>
        <w:t xml:space="preserve"> .</w:t>
      </w:r>
      <w:proofErr w:type="gramEnd"/>
    </w:p>
    <w:p w:rsidR="009E0EBA" w:rsidRPr="00AE199C" w:rsidRDefault="009E0EBA" w:rsidP="009E0EBA">
      <w:pPr>
        <w:tabs>
          <w:tab w:val="left" w:pos="0"/>
        </w:tabs>
        <w:ind w:firstLine="709"/>
        <w:jc w:val="both"/>
        <w:rPr>
          <w:sz w:val="20"/>
          <w:szCs w:val="20"/>
        </w:rPr>
      </w:pPr>
      <w:r w:rsidRPr="00AE199C">
        <w:rPr>
          <w:sz w:val="20"/>
          <w:szCs w:val="20"/>
        </w:rPr>
        <w:lastRenderedPageBreak/>
        <w:tab/>
        <w:t>г) после проверки достоверности представленного отчета и (в случае необходимости) уточнения представленных данных размер выплат стимулирующего характера руководителю учреждения по результатам выполнения показателей эффективности деятельности учреждения и работы руководителя за отчетный период рассчитывается по формуле</w:t>
      </w:r>
    </w:p>
    <w:p w:rsidR="009E0EBA" w:rsidRPr="00AE199C" w:rsidRDefault="009E0EBA" w:rsidP="009E0EBA">
      <w:pPr>
        <w:tabs>
          <w:tab w:val="left" w:pos="0"/>
        </w:tabs>
        <w:ind w:firstLine="709"/>
        <w:jc w:val="both"/>
        <w:rPr>
          <w:sz w:val="20"/>
          <w:szCs w:val="20"/>
        </w:rPr>
      </w:pPr>
      <w:r w:rsidRPr="00AE199C">
        <w:rPr>
          <w:sz w:val="20"/>
          <w:szCs w:val="20"/>
        </w:rPr>
        <w:tab/>
      </w:r>
      <w:r w:rsidRPr="00AE199C">
        <w:rPr>
          <w:sz w:val="20"/>
          <w:szCs w:val="20"/>
          <w:lang w:val="en-US"/>
        </w:rPr>
        <w:t>R</w:t>
      </w:r>
      <w:proofErr w:type="spellStart"/>
      <w:r w:rsidRPr="00AE199C">
        <w:rPr>
          <w:sz w:val="20"/>
          <w:szCs w:val="20"/>
        </w:rPr>
        <w:t>возн</w:t>
      </w:r>
      <w:proofErr w:type="spellEnd"/>
      <w:r w:rsidRPr="00AE199C">
        <w:rPr>
          <w:sz w:val="20"/>
          <w:szCs w:val="20"/>
        </w:rPr>
        <w:t xml:space="preserve"> = </w:t>
      </w:r>
      <w:proofErr w:type="spellStart"/>
      <w:r w:rsidRPr="00AE199C">
        <w:rPr>
          <w:sz w:val="20"/>
          <w:szCs w:val="20"/>
          <w:lang w:val="en-US"/>
        </w:rPr>
        <w:t>Rmax</w:t>
      </w:r>
      <w:proofErr w:type="spellEnd"/>
      <w:r w:rsidRPr="00AE199C">
        <w:rPr>
          <w:sz w:val="20"/>
          <w:szCs w:val="20"/>
        </w:rPr>
        <w:t xml:space="preserve"> </w:t>
      </w:r>
      <w:r w:rsidRPr="00AE199C">
        <w:rPr>
          <w:sz w:val="20"/>
          <w:szCs w:val="20"/>
          <w:lang w:val="en-US"/>
        </w:rPr>
        <w:t>x</w:t>
      </w:r>
      <w:r w:rsidRPr="00AE199C">
        <w:rPr>
          <w:sz w:val="20"/>
          <w:szCs w:val="20"/>
        </w:rPr>
        <w:t xml:space="preserve"> </w:t>
      </w:r>
      <w:proofErr w:type="spellStart"/>
      <w:r w:rsidRPr="00AE199C">
        <w:rPr>
          <w:sz w:val="20"/>
          <w:szCs w:val="20"/>
        </w:rPr>
        <w:t>Коц</w:t>
      </w:r>
      <w:proofErr w:type="spellEnd"/>
      <w:r w:rsidRPr="00AE199C">
        <w:rPr>
          <w:sz w:val="20"/>
          <w:szCs w:val="20"/>
        </w:rPr>
        <w:t>,</w:t>
      </w:r>
    </w:p>
    <w:p w:rsidR="009E0EBA" w:rsidRPr="00AE199C" w:rsidRDefault="009E0EBA" w:rsidP="009E0EBA">
      <w:pPr>
        <w:tabs>
          <w:tab w:val="left" w:pos="0"/>
        </w:tabs>
        <w:ind w:firstLine="709"/>
        <w:jc w:val="both"/>
        <w:rPr>
          <w:sz w:val="20"/>
          <w:szCs w:val="20"/>
        </w:rPr>
      </w:pPr>
      <w:r w:rsidRPr="00AE199C">
        <w:rPr>
          <w:sz w:val="20"/>
          <w:szCs w:val="20"/>
        </w:rPr>
        <w:tab/>
        <w:t>где:</w:t>
      </w:r>
    </w:p>
    <w:p w:rsidR="009E0EBA" w:rsidRPr="00AE199C" w:rsidRDefault="009E0EBA" w:rsidP="009E0EBA">
      <w:pPr>
        <w:tabs>
          <w:tab w:val="left" w:pos="0"/>
        </w:tabs>
        <w:ind w:firstLine="709"/>
        <w:jc w:val="both"/>
        <w:rPr>
          <w:sz w:val="20"/>
          <w:szCs w:val="20"/>
        </w:rPr>
      </w:pPr>
      <w:r w:rsidRPr="00AE199C">
        <w:rPr>
          <w:sz w:val="20"/>
          <w:szCs w:val="20"/>
        </w:rPr>
        <w:tab/>
      </w:r>
      <w:r w:rsidRPr="00AE199C">
        <w:rPr>
          <w:sz w:val="20"/>
          <w:szCs w:val="20"/>
          <w:lang w:val="en-US"/>
        </w:rPr>
        <w:t>R</w:t>
      </w:r>
      <w:proofErr w:type="spellStart"/>
      <w:r w:rsidRPr="00AE199C">
        <w:rPr>
          <w:sz w:val="20"/>
          <w:szCs w:val="20"/>
        </w:rPr>
        <w:t>возн</w:t>
      </w:r>
      <w:proofErr w:type="spellEnd"/>
      <w:r w:rsidRPr="00AE199C">
        <w:rPr>
          <w:sz w:val="20"/>
          <w:szCs w:val="20"/>
        </w:rPr>
        <w:t xml:space="preserve"> – размер выплат стимулирующего характера руководителю учреждения по результатам выполнения показателей эффективности деятельности учреждения и работы руководителя за отчетный период;</w:t>
      </w:r>
    </w:p>
    <w:p w:rsidR="009E0EBA" w:rsidRPr="00AE199C" w:rsidRDefault="009E0EBA" w:rsidP="009E0EBA">
      <w:pPr>
        <w:tabs>
          <w:tab w:val="left" w:pos="0"/>
        </w:tabs>
        <w:ind w:firstLine="709"/>
        <w:jc w:val="both"/>
        <w:rPr>
          <w:sz w:val="20"/>
          <w:szCs w:val="20"/>
        </w:rPr>
      </w:pPr>
      <w:r w:rsidRPr="00AE199C">
        <w:rPr>
          <w:sz w:val="20"/>
          <w:szCs w:val="20"/>
        </w:rPr>
        <w:tab/>
      </w:r>
      <w:proofErr w:type="spellStart"/>
      <w:r w:rsidRPr="00AE199C">
        <w:rPr>
          <w:sz w:val="20"/>
          <w:szCs w:val="20"/>
        </w:rPr>
        <w:t>Коц</w:t>
      </w:r>
      <w:proofErr w:type="spellEnd"/>
      <w:r w:rsidRPr="00AE199C">
        <w:rPr>
          <w:sz w:val="20"/>
          <w:szCs w:val="20"/>
        </w:rPr>
        <w:t xml:space="preserve"> – коэффициент оценки деятельности учреждения;</w:t>
      </w:r>
    </w:p>
    <w:p w:rsidR="009E0EBA" w:rsidRPr="00AE199C" w:rsidRDefault="009E0EBA" w:rsidP="009E0EBA">
      <w:pPr>
        <w:tabs>
          <w:tab w:val="left" w:pos="0"/>
        </w:tabs>
        <w:ind w:firstLine="709"/>
        <w:jc w:val="both"/>
        <w:rPr>
          <w:sz w:val="20"/>
          <w:szCs w:val="20"/>
        </w:rPr>
      </w:pPr>
      <w:r w:rsidRPr="00AE199C">
        <w:rPr>
          <w:sz w:val="20"/>
          <w:szCs w:val="20"/>
        </w:rPr>
        <w:tab/>
      </w:r>
      <w:proofErr w:type="spellStart"/>
      <w:r w:rsidRPr="00AE199C">
        <w:rPr>
          <w:sz w:val="20"/>
          <w:szCs w:val="20"/>
          <w:lang w:val="en-US"/>
        </w:rPr>
        <w:t>Rmax</w:t>
      </w:r>
      <w:proofErr w:type="spellEnd"/>
      <w:r w:rsidRPr="00AE199C">
        <w:rPr>
          <w:sz w:val="20"/>
          <w:szCs w:val="20"/>
        </w:rPr>
        <w:t xml:space="preserve"> – максимальный размер выплат стимулирующего характера руководителю учреждения по результатам выполнения показателей эффективности деятельности учреждения и работы руководителя за отчетный период.</w:t>
      </w:r>
    </w:p>
    <w:p w:rsidR="009E0EBA" w:rsidRPr="00AE199C" w:rsidRDefault="009E0EBA" w:rsidP="009E0EBA">
      <w:pPr>
        <w:tabs>
          <w:tab w:val="left" w:pos="0"/>
        </w:tabs>
        <w:ind w:firstLine="709"/>
        <w:jc w:val="both"/>
        <w:rPr>
          <w:sz w:val="20"/>
          <w:szCs w:val="20"/>
        </w:rPr>
      </w:pPr>
      <w:r w:rsidRPr="00AE199C">
        <w:rPr>
          <w:sz w:val="20"/>
          <w:szCs w:val="20"/>
        </w:rPr>
        <w:tab/>
        <w:t>Максимальный размер выплат стимулирующего характера руководителю учреждения по результатам выполнения показателей эффективности деятельности учреждения и работы руководителя за квартал равен 0,25 должностного оклада руководителя учреждения.</w:t>
      </w:r>
    </w:p>
    <w:p w:rsidR="009E0EBA" w:rsidRPr="00AE199C" w:rsidRDefault="009E0EBA" w:rsidP="009E0EBA">
      <w:pPr>
        <w:tabs>
          <w:tab w:val="left" w:pos="0"/>
        </w:tabs>
        <w:ind w:firstLine="709"/>
        <w:jc w:val="both"/>
        <w:rPr>
          <w:sz w:val="20"/>
          <w:szCs w:val="20"/>
        </w:rPr>
      </w:pPr>
      <w:r w:rsidRPr="00AE199C">
        <w:rPr>
          <w:sz w:val="20"/>
          <w:szCs w:val="20"/>
        </w:rPr>
        <w:tab/>
        <w:t xml:space="preserve">Максимальный размер выплат стимулирующего характера руководителю учреждения по результатам выполнения показателей эффективности деятельности учреждения и работы </w:t>
      </w:r>
      <w:proofErr w:type="gramStart"/>
      <w:r w:rsidRPr="00AE199C">
        <w:rPr>
          <w:sz w:val="20"/>
          <w:szCs w:val="20"/>
        </w:rPr>
        <w:t>руководителя  за</w:t>
      </w:r>
      <w:proofErr w:type="gramEnd"/>
      <w:r w:rsidRPr="00AE199C">
        <w:rPr>
          <w:sz w:val="20"/>
          <w:szCs w:val="20"/>
        </w:rPr>
        <w:t xml:space="preserve"> календарный год равен 1 должностному окладу руководителя учреждения.</w:t>
      </w:r>
    </w:p>
    <w:p w:rsidR="009E0EBA" w:rsidRPr="00AE199C" w:rsidRDefault="009E0EBA" w:rsidP="009E0EBA">
      <w:pPr>
        <w:tabs>
          <w:tab w:val="left" w:pos="0"/>
        </w:tabs>
        <w:ind w:firstLine="709"/>
        <w:jc w:val="both"/>
        <w:rPr>
          <w:sz w:val="20"/>
          <w:szCs w:val="20"/>
        </w:rPr>
      </w:pPr>
      <w:r w:rsidRPr="00AE199C">
        <w:rPr>
          <w:sz w:val="20"/>
          <w:szCs w:val="20"/>
        </w:rPr>
        <w:tab/>
        <w:t xml:space="preserve">Проверка представленных сведений осуществляется сотрудниками отдела образования. </w:t>
      </w:r>
    </w:p>
    <w:p w:rsidR="009E0EBA" w:rsidRPr="00AE199C" w:rsidRDefault="009E0EBA" w:rsidP="009E0EBA">
      <w:pPr>
        <w:tabs>
          <w:tab w:val="left" w:pos="0"/>
        </w:tabs>
        <w:ind w:firstLine="709"/>
        <w:jc w:val="both"/>
        <w:rPr>
          <w:sz w:val="20"/>
          <w:szCs w:val="20"/>
        </w:rPr>
      </w:pPr>
      <w:r w:rsidRPr="00AE199C">
        <w:rPr>
          <w:sz w:val="20"/>
          <w:szCs w:val="20"/>
        </w:rPr>
        <w:tab/>
        <w:t xml:space="preserve">д) при значении показателя оценки деятельности учреждения за отчетный период ниже 0,5 выплаты стимулирующего характера руководителю учреждения по результатам выполнения показателей эффективности деятельности учреждения и работы </w:t>
      </w:r>
      <w:proofErr w:type="gramStart"/>
      <w:r w:rsidRPr="00AE199C">
        <w:rPr>
          <w:sz w:val="20"/>
          <w:szCs w:val="20"/>
        </w:rPr>
        <w:t>руководителя  соответственно</w:t>
      </w:r>
      <w:proofErr w:type="gramEnd"/>
      <w:r w:rsidRPr="00AE199C">
        <w:rPr>
          <w:sz w:val="20"/>
          <w:szCs w:val="20"/>
        </w:rPr>
        <w:t xml:space="preserve"> за квартал не производятся.</w:t>
      </w:r>
    </w:p>
    <w:p w:rsidR="009E0EBA" w:rsidRPr="00AE199C" w:rsidRDefault="009E0EBA" w:rsidP="009E0EBA">
      <w:pPr>
        <w:tabs>
          <w:tab w:val="left" w:pos="0"/>
        </w:tabs>
        <w:ind w:firstLine="709"/>
        <w:jc w:val="both"/>
        <w:rPr>
          <w:sz w:val="20"/>
          <w:szCs w:val="20"/>
        </w:rPr>
      </w:pPr>
      <w:r w:rsidRPr="00AE199C">
        <w:rPr>
          <w:sz w:val="20"/>
          <w:szCs w:val="20"/>
        </w:rPr>
        <w:tab/>
        <w:t>2.7. Премиальные выплаты по итогам работы за квартал, выплачиваемые по результатам оценки выполнения утвержденных показателей оценки эффективности деятельности учреждения и работы руководителя за квартал выплачиваются за фактически отработанное время.</w:t>
      </w:r>
    </w:p>
    <w:p w:rsidR="009E0EBA" w:rsidRPr="00AE199C" w:rsidRDefault="009E0EBA" w:rsidP="009E0EBA">
      <w:pPr>
        <w:tabs>
          <w:tab w:val="left" w:pos="0"/>
        </w:tabs>
        <w:ind w:firstLine="709"/>
        <w:jc w:val="both"/>
        <w:rPr>
          <w:sz w:val="20"/>
          <w:szCs w:val="20"/>
        </w:rPr>
      </w:pPr>
      <w:r w:rsidRPr="00AE199C">
        <w:rPr>
          <w:sz w:val="20"/>
          <w:szCs w:val="20"/>
        </w:rPr>
        <w:tab/>
        <w:t>Дни, когда руководитель учреждения находился в очередном отпуске, учебном отпуске, отсутствовал по болезни и другим причинам, к фактически отработанному времени не относятся.</w:t>
      </w:r>
    </w:p>
    <w:p w:rsidR="009E0EBA" w:rsidRPr="00AE199C" w:rsidRDefault="009E0EBA" w:rsidP="009E0EBA">
      <w:pPr>
        <w:tabs>
          <w:tab w:val="left" w:pos="0"/>
        </w:tabs>
        <w:ind w:firstLine="709"/>
        <w:jc w:val="both"/>
        <w:rPr>
          <w:sz w:val="20"/>
          <w:szCs w:val="20"/>
        </w:rPr>
      </w:pPr>
      <w:r w:rsidRPr="00AE199C">
        <w:rPr>
          <w:sz w:val="20"/>
          <w:szCs w:val="20"/>
        </w:rPr>
        <w:tab/>
        <w:t>Руководителю учреждения, проработавшему неполный отчетный период в связи с выходом на пенсию, реорганизацией, переводом на другую работу, премиальные выплаты осуществляются за фактически отработанное в расчетном периоде время.</w:t>
      </w:r>
    </w:p>
    <w:p w:rsidR="009E0EBA" w:rsidRPr="00AE199C" w:rsidRDefault="009E0EBA" w:rsidP="009E0EBA">
      <w:pPr>
        <w:tabs>
          <w:tab w:val="left" w:pos="0"/>
        </w:tabs>
        <w:ind w:firstLine="709"/>
        <w:jc w:val="both"/>
        <w:rPr>
          <w:sz w:val="20"/>
          <w:szCs w:val="20"/>
        </w:rPr>
      </w:pPr>
      <w:r w:rsidRPr="00AE199C">
        <w:rPr>
          <w:sz w:val="20"/>
          <w:szCs w:val="20"/>
        </w:rPr>
        <w:tab/>
        <w:t>2.8. Премиальные выплаты по итогам работы, выплачиваемые по результатам оценки выполнения утвержденных показателей оценки эффективности деятельности учреждения и работы руководителей учреждений за квартал, не производятся в следующих случаях:</w:t>
      </w:r>
    </w:p>
    <w:p w:rsidR="009E0EBA" w:rsidRPr="00AE199C" w:rsidRDefault="009E0EBA" w:rsidP="009E0EBA">
      <w:pPr>
        <w:tabs>
          <w:tab w:val="left" w:pos="0"/>
        </w:tabs>
        <w:ind w:firstLine="709"/>
        <w:jc w:val="both"/>
        <w:rPr>
          <w:sz w:val="20"/>
          <w:szCs w:val="20"/>
        </w:rPr>
      </w:pPr>
      <w:r w:rsidRPr="00AE199C">
        <w:rPr>
          <w:sz w:val="20"/>
          <w:szCs w:val="20"/>
        </w:rPr>
        <w:tab/>
        <w:t>а) наложение дисциплинарного взыскания на руководителя учреждения за неисполнение или ненадлежащее исполнение возложенных на него трудовых обязанностей в отчетном периоде;</w:t>
      </w:r>
    </w:p>
    <w:p w:rsidR="009E0EBA" w:rsidRPr="00AE199C" w:rsidRDefault="009E0EBA" w:rsidP="009E0EBA">
      <w:pPr>
        <w:tabs>
          <w:tab w:val="left" w:pos="0"/>
        </w:tabs>
        <w:ind w:firstLine="709"/>
        <w:jc w:val="both"/>
        <w:rPr>
          <w:sz w:val="20"/>
          <w:szCs w:val="20"/>
        </w:rPr>
      </w:pPr>
      <w:r w:rsidRPr="00AE199C">
        <w:rPr>
          <w:sz w:val="20"/>
          <w:szCs w:val="20"/>
        </w:rPr>
        <w:tab/>
        <w:t>б) наличие фактов нарушения финансово-хозяйственной дисциплины, а также нанесения учреждению своими действиями (бездействием) материального ущерба.</w:t>
      </w:r>
    </w:p>
    <w:p w:rsidR="009E0EBA" w:rsidRPr="00AE199C" w:rsidRDefault="009E0EBA" w:rsidP="009E0EBA">
      <w:pPr>
        <w:tabs>
          <w:tab w:val="left" w:pos="0"/>
        </w:tabs>
        <w:ind w:firstLine="709"/>
        <w:jc w:val="both"/>
        <w:rPr>
          <w:sz w:val="20"/>
          <w:szCs w:val="20"/>
        </w:rPr>
      </w:pPr>
      <w:r w:rsidRPr="00AE199C">
        <w:rPr>
          <w:sz w:val="20"/>
          <w:szCs w:val="20"/>
        </w:rPr>
        <w:tab/>
        <w:t>Не производится начисление и выплата премиальных за тот отчетный период, в котором были выявлены упущения в работе. Если упущения в работе выявлены после осуществления премиальных выплат, не производится начисление и выплата премиальных в том отчетном периоде, в котором обнаружены упущения.</w:t>
      </w:r>
    </w:p>
    <w:p w:rsidR="009E0EBA" w:rsidRPr="00AE199C" w:rsidRDefault="009E0EBA" w:rsidP="009E0EBA">
      <w:pPr>
        <w:tabs>
          <w:tab w:val="left" w:pos="0"/>
        </w:tabs>
        <w:ind w:firstLine="567"/>
        <w:jc w:val="both"/>
        <w:rPr>
          <w:sz w:val="20"/>
          <w:szCs w:val="20"/>
        </w:rPr>
      </w:pPr>
    </w:p>
    <w:p w:rsidR="009E0EBA" w:rsidRPr="00AE199C" w:rsidRDefault="009E0EBA" w:rsidP="006316AC">
      <w:pPr>
        <w:pStyle w:val="aff7"/>
        <w:numPr>
          <w:ilvl w:val="0"/>
          <w:numId w:val="5"/>
        </w:numPr>
        <w:tabs>
          <w:tab w:val="left" w:pos="0"/>
        </w:tabs>
        <w:ind w:left="0" w:firstLine="0"/>
        <w:jc w:val="center"/>
        <w:rPr>
          <w:sz w:val="20"/>
          <w:szCs w:val="20"/>
        </w:rPr>
      </w:pPr>
      <w:r w:rsidRPr="00AE199C">
        <w:rPr>
          <w:sz w:val="20"/>
          <w:szCs w:val="20"/>
        </w:rPr>
        <w:t>Порядок работы Комиссии</w:t>
      </w:r>
    </w:p>
    <w:p w:rsidR="009E0EBA" w:rsidRPr="00AE199C" w:rsidRDefault="009E0EBA" w:rsidP="009E0EBA">
      <w:pPr>
        <w:pStyle w:val="aff7"/>
        <w:tabs>
          <w:tab w:val="left" w:pos="0"/>
        </w:tabs>
        <w:ind w:left="0"/>
        <w:jc w:val="center"/>
        <w:rPr>
          <w:sz w:val="20"/>
          <w:szCs w:val="20"/>
        </w:rPr>
      </w:pPr>
      <w:r w:rsidRPr="00AE199C">
        <w:rPr>
          <w:sz w:val="20"/>
          <w:szCs w:val="20"/>
        </w:rPr>
        <w:t>по оценке выполнения показателей эффективности деятельности учреждения и работы руководителей муниципальных образовательных учреждений Аликовского района</w:t>
      </w:r>
    </w:p>
    <w:p w:rsidR="009E0EBA" w:rsidRPr="00AE199C" w:rsidRDefault="009E0EBA" w:rsidP="009E0EBA">
      <w:pPr>
        <w:pStyle w:val="aff7"/>
        <w:tabs>
          <w:tab w:val="left" w:pos="0"/>
        </w:tabs>
        <w:ind w:left="0" w:firstLine="709"/>
        <w:rPr>
          <w:sz w:val="20"/>
          <w:szCs w:val="20"/>
        </w:rPr>
      </w:pPr>
    </w:p>
    <w:p w:rsidR="009E0EBA" w:rsidRPr="00AE199C" w:rsidRDefault="009E0EBA" w:rsidP="009E0EBA">
      <w:pPr>
        <w:pStyle w:val="aff7"/>
        <w:tabs>
          <w:tab w:val="left" w:pos="0"/>
        </w:tabs>
        <w:ind w:left="0" w:firstLine="709"/>
        <w:jc w:val="both"/>
        <w:rPr>
          <w:sz w:val="20"/>
          <w:szCs w:val="20"/>
        </w:rPr>
      </w:pPr>
      <w:r w:rsidRPr="00AE199C">
        <w:rPr>
          <w:sz w:val="20"/>
          <w:szCs w:val="20"/>
        </w:rPr>
        <w:t>3.1. Комиссия по оценке выполнения показателей эффективности деятельности учреждения и работы руководителей муниципальных образовательных учреждений Аликовского района (далее – Комиссия)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w:t>
      </w:r>
    </w:p>
    <w:p w:rsidR="009E0EBA" w:rsidRPr="00AE199C" w:rsidRDefault="009E0EBA" w:rsidP="009E0EBA">
      <w:pPr>
        <w:pStyle w:val="aff7"/>
        <w:tabs>
          <w:tab w:val="left" w:pos="0"/>
        </w:tabs>
        <w:ind w:left="0" w:firstLine="709"/>
        <w:jc w:val="both"/>
        <w:rPr>
          <w:sz w:val="20"/>
          <w:szCs w:val="20"/>
        </w:rPr>
      </w:pPr>
      <w:r w:rsidRPr="00AE199C">
        <w:rPr>
          <w:sz w:val="20"/>
          <w:szCs w:val="20"/>
        </w:rPr>
        <w:t>3.2. Комиссия является коллегиальным органом и состоит из председателя, секретаря и членов комиссии.</w:t>
      </w:r>
    </w:p>
    <w:p w:rsidR="009E0EBA" w:rsidRPr="00AE199C" w:rsidRDefault="009E0EBA" w:rsidP="009E0EBA">
      <w:pPr>
        <w:pStyle w:val="aff7"/>
        <w:tabs>
          <w:tab w:val="left" w:pos="0"/>
        </w:tabs>
        <w:ind w:left="0" w:firstLine="709"/>
        <w:jc w:val="both"/>
        <w:rPr>
          <w:sz w:val="20"/>
          <w:szCs w:val="20"/>
        </w:rPr>
      </w:pPr>
      <w:r w:rsidRPr="00AE199C">
        <w:rPr>
          <w:sz w:val="20"/>
          <w:szCs w:val="20"/>
        </w:rPr>
        <w:t>Председателем Комиссии является начальник отдела образования.</w:t>
      </w:r>
    </w:p>
    <w:p w:rsidR="009E0EBA" w:rsidRPr="00AE199C" w:rsidRDefault="009E0EBA" w:rsidP="009E0EBA">
      <w:pPr>
        <w:pStyle w:val="aff7"/>
        <w:tabs>
          <w:tab w:val="left" w:pos="0"/>
        </w:tabs>
        <w:ind w:left="0" w:firstLine="709"/>
        <w:jc w:val="both"/>
        <w:rPr>
          <w:sz w:val="20"/>
          <w:szCs w:val="20"/>
        </w:rPr>
      </w:pPr>
      <w:r w:rsidRPr="00AE199C">
        <w:rPr>
          <w:sz w:val="20"/>
          <w:szCs w:val="20"/>
        </w:rPr>
        <w:t xml:space="preserve">Состав Комиссии утверждается приказом начальника отдела образования. </w:t>
      </w:r>
    </w:p>
    <w:p w:rsidR="009E0EBA" w:rsidRPr="00AE199C" w:rsidRDefault="009E0EBA" w:rsidP="009E0EBA">
      <w:pPr>
        <w:pStyle w:val="aff7"/>
        <w:tabs>
          <w:tab w:val="left" w:pos="0"/>
        </w:tabs>
        <w:ind w:left="0" w:firstLine="709"/>
        <w:jc w:val="both"/>
        <w:rPr>
          <w:sz w:val="20"/>
          <w:szCs w:val="20"/>
        </w:rPr>
      </w:pPr>
      <w:r w:rsidRPr="00AE199C">
        <w:rPr>
          <w:sz w:val="20"/>
          <w:szCs w:val="20"/>
        </w:rPr>
        <w:t>3.3. Председатель Комиссии:</w:t>
      </w:r>
    </w:p>
    <w:p w:rsidR="009E0EBA" w:rsidRPr="00AE199C" w:rsidRDefault="009E0EBA" w:rsidP="009E0EBA">
      <w:pPr>
        <w:pStyle w:val="aff7"/>
        <w:tabs>
          <w:tab w:val="left" w:pos="0"/>
        </w:tabs>
        <w:ind w:left="0" w:firstLine="709"/>
        <w:jc w:val="both"/>
        <w:rPr>
          <w:sz w:val="20"/>
          <w:szCs w:val="20"/>
        </w:rPr>
      </w:pPr>
      <w:r w:rsidRPr="00AE199C">
        <w:rPr>
          <w:sz w:val="20"/>
          <w:szCs w:val="20"/>
        </w:rPr>
        <w:t>- осуществляет общее руководство деятельностью Комиссии;</w:t>
      </w:r>
    </w:p>
    <w:p w:rsidR="009E0EBA" w:rsidRPr="00AE199C" w:rsidRDefault="009E0EBA" w:rsidP="009E0EBA">
      <w:pPr>
        <w:pStyle w:val="aff7"/>
        <w:tabs>
          <w:tab w:val="left" w:pos="0"/>
        </w:tabs>
        <w:ind w:left="0" w:firstLine="709"/>
        <w:jc w:val="both"/>
        <w:rPr>
          <w:sz w:val="20"/>
          <w:szCs w:val="20"/>
        </w:rPr>
      </w:pPr>
      <w:r w:rsidRPr="00AE199C">
        <w:rPr>
          <w:sz w:val="20"/>
          <w:szCs w:val="20"/>
        </w:rPr>
        <w:t>- объявляет заседание Комиссии правомочным или выносит решение о его переносе из-за отсутствия необходимого количества членов;</w:t>
      </w:r>
    </w:p>
    <w:p w:rsidR="009E0EBA" w:rsidRPr="00AE199C" w:rsidRDefault="009E0EBA" w:rsidP="009E0EBA">
      <w:pPr>
        <w:pStyle w:val="aff7"/>
        <w:tabs>
          <w:tab w:val="left" w:pos="0"/>
        </w:tabs>
        <w:ind w:left="0" w:firstLine="709"/>
        <w:jc w:val="both"/>
        <w:rPr>
          <w:sz w:val="20"/>
          <w:szCs w:val="20"/>
        </w:rPr>
      </w:pPr>
      <w:r w:rsidRPr="00AE199C">
        <w:rPr>
          <w:sz w:val="20"/>
          <w:szCs w:val="20"/>
        </w:rPr>
        <w:t>- открывает, ведет и закрывает заседания Комиссии;</w:t>
      </w:r>
    </w:p>
    <w:p w:rsidR="009E0EBA" w:rsidRPr="00AE199C" w:rsidRDefault="009E0EBA" w:rsidP="009E0EBA">
      <w:pPr>
        <w:pStyle w:val="aff7"/>
        <w:tabs>
          <w:tab w:val="left" w:pos="0"/>
        </w:tabs>
        <w:ind w:left="0" w:firstLine="709"/>
        <w:jc w:val="both"/>
        <w:rPr>
          <w:sz w:val="20"/>
          <w:szCs w:val="20"/>
        </w:rPr>
      </w:pPr>
      <w:r w:rsidRPr="00AE199C">
        <w:rPr>
          <w:sz w:val="20"/>
          <w:szCs w:val="20"/>
        </w:rPr>
        <w:t>- осуществляет иные действия в соответствии с законодательством Российской Федерации и законодательством Чувашской Республики.</w:t>
      </w:r>
    </w:p>
    <w:p w:rsidR="009E0EBA" w:rsidRPr="00AE199C" w:rsidRDefault="009E0EBA" w:rsidP="009E0EBA">
      <w:pPr>
        <w:pStyle w:val="aff7"/>
        <w:tabs>
          <w:tab w:val="left" w:pos="0"/>
        </w:tabs>
        <w:ind w:left="0" w:firstLine="709"/>
        <w:jc w:val="both"/>
        <w:rPr>
          <w:sz w:val="20"/>
          <w:szCs w:val="20"/>
        </w:rPr>
      </w:pPr>
      <w:r w:rsidRPr="00AE199C">
        <w:rPr>
          <w:sz w:val="20"/>
          <w:szCs w:val="20"/>
        </w:rPr>
        <w:t>3.4. Ответственным за организацию проведения заседания Комиссии является секретарь комиссии.</w:t>
      </w:r>
    </w:p>
    <w:p w:rsidR="009E0EBA" w:rsidRPr="00AE199C" w:rsidRDefault="009E0EBA" w:rsidP="009E0EBA">
      <w:pPr>
        <w:pStyle w:val="aff7"/>
        <w:tabs>
          <w:tab w:val="left" w:pos="0"/>
        </w:tabs>
        <w:ind w:left="0" w:firstLine="709"/>
        <w:jc w:val="both"/>
        <w:rPr>
          <w:sz w:val="20"/>
          <w:szCs w:val="20"/>
        </w:rPr>
      </w:pPr>
      <w:r w:rsidRPr="00AE199C">
        <w:rPr>
          <w:sz w:val="20"/>
          <w:szCs w:val="20"/>
        </w:rPr>
        <w:t>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о времени и месте проведения заседаний, ведет и оформляет протокол заседания Комиссии.</w:t>
      </w:r>
    </w:p>
    <w:p w:rsidR="009E0EBA" w:rsidRPr="00AE199C" w:rsidRDefault="009E0EBA" w:rsidP="009E0EBA">
      <w:pPr>
        <w:pStyle w:val="aff7"/>
        <w:tabs>
          <w:tab w:val="left" w:pos="0"/>
        </w:tabs>
        <w:ind w:left="0" w:firstLine="709"/>
        <w:jc w:val="both"/>
        <w:rPr>
          <w:sz w:val="20"/>
          <w:szCs w:val="20"/>
        </w:rPr>
      </w:pPr>
      <w:r w:rsidRPr="00AE199C">
        <w:rPr>
          <w:sz w:val="20"/>
          <w:szCs w:val="20"/>
        </w:rPr>
        <w:lastRenderedPageBreak/>
        <w:t>3.5. Оценка выполнения утвержденных показателей оценки эффективности деятельности учреждения и работы руководителей учреждений осуществляется Комиссией на основании представленных Учреждениями документов один раз в полугодие.</w:t>
      </w:r>
    </w:p>
    <w:p w:rsidR="009E0EBA" w:rsidRPr="00AE199C" w:rsidRDefault="009E0EBA" w:rsidP="009E0EBA">
      <w:pPr>
        <w:pStyle w:val="aff7"/>
        <w:tabs>
          <w:tab w:val="left" w:pos="0"/>
        </w:tabs>
        <w:ind w:left="0" w:firstLine="709"/>
        <w:jc w:val="both"/>
        <w:rPr>
          <w:sz w:val="20"/>
          <w:szCs w:val="20"/>
        </w:rPr>
      </w:pPr>
      <w:r w:rsidRPr="00AE199C">
        <w:rPr>
          <w:sz w:val="20"/>
          <w:szCs w:val="20"/>
        </w:rPr>
        <w:t>3.6. Заседание Комиссии считается правомочным, если на нем присутствует не менее двух третей от общего количества ее членов.</w:t>
      </w:r>
    </w:p>
    <w:p w:rsidR="009E0EBA" w:rsidRPr="00AE199C" w:rsidRDefault="009E0EBA" w:rsidP="009E0EBA">
      <w:pPr>
        <w:pStyle w:val="aff7"/>
        <w:tabs>
          <w:tab w:val="left" w:pos="0"/>
        </w:tabs>
        <w:ind w:left="0" w:firstLine="709"/>
        <w:jc w:val="both"/>
        <w:rPr>
          <w:sz w:val="20"/>
          <w:szCs w:val="20"/>
        </w:rPr>
      </w:pPr>
      <w:r w:rsidRPr="00AE199C">
        <w:rPr>
          <w:sz w:val="20"/>
          <w:szCs w:val="20"/>
        </w:rPr>
        <w:t>3.7. Результаты заседаний Комиссии оформляются протоколом, который подписывается председателем, секретарем и членами Комиссии, принявшими участие в заседании.</w:t>
      </w:r>
    </w:p>
    <w:p w:rsidR="009E0EBA" w:rsidRPr="00AE199C" w:rsidRDefault="009E0EBA" w:rsidP="009E0EBA">
      <w:pPr>
        <w:pStyle w:val="aff7"/>
        <w:tabs>
          <w:tab w:val="left" w:pos="0"/>
        </w:tabs>
        <w:ind w:left="0" w:firstLine="709"/>
        <w:jc w:val="both"/>
        <w:rPr>
          <w:sz w:val="20"/>
          <w:szCs w:val="20"/>
        </w:rPr>
      </w:pPr>
      <w:r w:rsidRPr="00AE199C">
        <w:rPr>
          <w:sz w:val="20"/>
          <w:szCs w:val="20"/>
        </w:rPr>
        <w:t>Протокол Комиссии по результатам заседаний Комиссии оформляется в семидневный срок со дня проведения заседания Комиссии.</w:t>
      </w:r>
    </w:p>
    <w:p w:rsidR="009E0EBA" w:rsidRPr="00AE199C" w:rsidRDefault="009E0EBA" w:rsidP="009E0EBA">
      <w:pPr>
        <w:tabs>
          <w:tab w:val="left" w:pos="0"/>
        </w:tabs>
        <w:ind w:firstLine="709"/>
        <w:jc w:val="both"/>
        <w:rPr>
          <w:sz w:val="20"/>
          <w:szCs w:val="20"/>
        </w:rPr>
      </w:pPr>
    </w:p>
    <w:p w:rsidR="009E0EBA" w:rsidRPr="00AE199C" w:rsidRDefault="009E0EBA" w:rsidP="009E0EBA">
      <w:pPr>
        <w:tabs>
          <w:tab w:val="left" w:pos="5245"/>
        </w:tabs>
        <w:ind w:left="5245" w:firstLine="567"/>
        <w:jc w:val="both"/>
        <w:rPr>
          <w:sz w:val="20"/>
          <w:szCs w:val="20"/>
        </w:rPr>
      </w:pPr>
      <w:r w:rsidRPr="00AE199C">
        <w:rPr>
          <w:sz w:val="20"/>
          <w:szCs w:val="20"/>
        </w:rPr>
        <w:t>Приложение №1 к положению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p>
    <w:p w:rsidR="009E0EBA" w:rsidRPr="00AE199C" w:rsidRDefault="009E0EBA" w:rsidP="009E0EBA">
      <w:pPr>
        <w:tabs>
          <w:tab w:val="left" w:pos="5245"/>
        </w:tabs>
        <w:ind w:left="5245" w:firstLine="567"/>
        <w:jc w:val="both"/>
        <w:rPr>
          <w:sz w:val="20"/>
          <w:szCs w:val="20"/>
        </w:rPr>
      </w:pPr>
    </w:p>
    <w:p w:rsidR="009E0EBA" w:rsidRPr="00AE199C" w:rsidRDefault="009E0EBA" w:rsidP="009E0EBA">
      <w:pPr>
        <w:tabs>
          <w:tab w:val="left" w:pos="0"/>
        </w:tabs>
        <w:ind w:firstLine="567"/>
        <w:jc w:val="center"/>
        <w:rPr>
          <w:sz w:val="20"/>
          <w:szCs w:val="20"/>
        </w:rPr>
      </w:pPr>
      <w:r w:rsidRPr="00AE199C">
        <w:rPr>
          <w:sz w:val="20"/>
          <w:szCs w:val="20"/>
        </w:rPr>
        <w:t xml:space="preserve">Целевые показатели эффективности деятельности учреждения </w:t>
      </w:r>
    </w:p>
    <w:p w:rsidR="009E0EBA" w:rsidRPr="00AE199C" w:rsidRDefault="009E0EBA" w:rsidP="009E0EBA">
      <w:pPr>
        <w:tabs>
          <w:tab w:val="left" w:pos="0"/>
        </w:tabs>
        <w:ind w:firstLine="567"/>
        <w:jc w:val="center"/>
        <w:rPr>
          <w:sz w:val="20"/>
          <w:szCs w:val="20"/>
        </w:rPr>
      </w:pPr>
      <w:r w:rsidRPr="00AE199C">
        <w:rPr>
          <w:sz w:val="20"/>
          <w:szCs w:val="20"/>
        </w:rPr>
        <w:t xml:space="preserve">и работы руководителей муниципальных образовательных учреждений </w:t>
      </w:r>
    </w:p>
    <w:p w:rsidR="009E0EBA" w:rsidRPr="00AE199C" w:rsidRDefault="009E0EBA" w:rsidP="009E0EBA">
      <w:pPr>
        <w:tabs>
          <w:tab w:val="left" w:pos="0"/>
        </w:tabs>
        <w:ind w:firstLine="567"/>
        <w:jc w:val="center"/>
        <w:rPr>
          <w:sz w:val="20"/>
          <w:szCs w:val="20"/>
        </w:rPr>
      </w:pPr>
      <w:r w:rsidRPr="00AE199C">
        <w:rPr>
          <w:sz w:val="20"/>
          <w:szCs w:val="20"/>
        </w:rPr>
        <w:t>Аликовского района Чувашской Республики</w:t>
      </w:r>
    </w:p>
    <w:p w:rsidR="009E0EBA" w:rsidRPr="00AE199C" w:rsidRDefault="009E0EBA" w:rsidP="009E0EBA">
      <w:pPr>
        <w:tabs>
          <w:tab w:val="left" w:pos="0"/>
        </w:tabs>
        <w:ind w:firstLine="567"/>
        <w:jc w:val="center"/>
        <w:rPr>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3827"/>
        <w:gridCol w:w="709"/>
        <w:gridCol w:w="708"/>
        <w:gridCol w:w="851"/>
      </w:tblGrid>
      <w:tr w:rsidR="009E0EBA" w:rsidRPr="00AE199C" w:rsidTr="00872F15">
        <w:tc>
          <w:tcPr>
            <w:tcW w:w="567" w:type="dxa"/>
            <w:vMerge w:val="restart"/>
          </w:tcPr>
          <w:p w:rsidR="009E0EBA" w:rsidRPr="00AE199C" w:rsidRDefault="009E0EBA" w:rsidP="00872F15">
            <w:pPr>
              <w:tabs>
                <w:tab w:val="left" w:pos="0"/>
              </w:tabs>
              <w:ind w:firstLine="34"/>
              <w:jc w:val="center"/>
              <w:rPr>
                <w:sz w:val="20"/>
                <w:szCs w:val="20"/>
              </w:rPr>
            </w:pPr>
            <w:r w:rsidRPr="00AE199C">
              <w:rPr>
                <w:sz w:val="20"/>
                <w:szCs w:val="20"/>
              </w:rPr>
              <w:t>№ п/п</w:t>
            </w:r>
          </w:p>
        </w:tc>
        <w:tc>
          <w:tcPr>
            <w:tcW w:w="2977" w:type="dxa"/>
            <w:vMerge w:val="restart"/>
          </w:tcPr>
          <w:p w:rsidR="009E0EBA" w:rsidRPr="00AE199C" w:rsidRDefault="009E0EBA" w:rsidP="00872F15">
            <w:pPr>
              <w:tabs>
                <w:tab w:val="left" w:pos="0"/>
              </w:tabs>
              <w:ind w:firstLine="34"/>
              <w:jc w:val="center"/>
              <w:rPr>
                <w:sz w:val="20"/>
                <w:szCs w:val="20"/>
              </w:rPr>
            </w:pPr>
            <w:r w:rsidRPr="00AE199C">
              <w:rPr>
                <w:sz w:val="20"/>
                <w:szCs w:val="20"/>
              </w:rPr>
              <w:t xml:space="preserve">Показатели </w:t>
            </w:r>
          </w:p>
        </w:tc>
        <w:tc>
          <w:tcPr>
            <w:tcW w:w="3827" w:type="dxa"/>
            <w:vMerge w:val="restart"/>
          </w:tcPr>
          <w:p w:rsidR="009E0EBA" w:rsidRPr="00AE199C" w:rsidRDefault="009E0EBA" w:rsidP="00872F15">
            <w:pPr>
              <w:tabs>
                <w:tab w:val="left" w:pos="0"/>
              </w:tabs>
              <w:ind w:firstLine="34"/>
              <w:jc w:val="center"/>
              <w:rPr>
                <w:sz w:val="20"/>
                <w:szCs w:val="20"/>
              </w:rPr>
            </w:pPr>
            <w:r w:rsidRPr="00AE199C">
              <w:rPr>
                <w:sz w:val="20"/>
                <w:szCs w:val="20"/>
              </w:rPr>
              <w:t xml:space="preserve">Критерии оценки показателя </w:t>
            </w:r>
          </w:p>
        </w:tc>
        <w:tc>
          <w:tcPr>
            <w:tcW w:w="2268" w:type="dxa"/>
            <w:gridSpan w:val="3"/>
          </w:tcPr>
          <w:p w:rsidR="009E0EBA" w:rsidRPr="00AE199C" w:rsidRDefault="009E0EBA" w:rsidP="00872F15">
            <w:pPr>
              <w:tabs>
                <w:tab w:val="left" w:pos="0"/>
              </w:tabs>
              <w:ind w:firstLine="34"/>
              <w:jc w:val="center"/>
              <w:rPr>
                <w:sz w:val="20"/>
                <w:szCs w:val="20"/>
              </w:rPr>
            </w:pPr>
            <w:r w:rsidRPr="00AE199C">
              <w:rPr>
                <w:sz w:val="20"/>
                <w:szCs w:val="20"/>
              </w:rPr>
              <w:t>Вес показателя в баллах</w:t>
            </w:r>
          </w:p>
        </w:tc>
      </w:tr>
      <w:tr w:rsidR="009E0EBA" w:rsidRPr="00AE199C" w:rsidTr="00872F15">
        <w:trPr>
          <w:cantSplit/>
          <w:trHeight w:val="1935"/>
        </w:trPr>
        <w:tc>
          <w:tcPr>
            <w:tcW w:w="567" w:type="dxa"/>
            <w:vMerge/>
          </w:tcPr>
          <w:p w:rsidR="009E0EBA" w:rsidRPr="00AE199C" w:rsidRDefault="009E0EBA" w:rsidP="00872F15">
            <w:pPr>
              <w:tabs>
                <w:tab w:val="left" w:pos="0"/>
              </w:tabs>
              <w:ind w:firstLine="34"/>
              <w:jc w:val="center"/>
              <w:rPr>
                <w:sz w:val="20"/>
                <w:szCs w:val="20"/>
              </w:rPr>
            </w:pPr>
          </w:p>
        </w:tc>
        <w:tc>
          <w:tcPr>
            <w:tcW w:w="2977" w:type="dxa"/>
            <w:vMerge/>
          </w:tcPr>
          <w:p w:rsidR="009E0EBA" w:rsidRPr="00AE199C" w:rsidRDefault="009E0EBA" w:rsidP="00872F15">
            <w:pPr>
              <w:tabs>
                <w:tab w:val="left" w:pos="0"/>
              </w:tabs>
              <w:ind w:firstLine="34"/>
              <w:jc w:val="both"/>
              <w:rPr>
                <w:sz w:val="20"/>
                <w:szCs w:val="20"/>
              </w:rPr>
            </w:pPr>
          </w:p>
        </w:tc>
        <w:tc>
          <w:tcPr>
            <w:tcW w:w="3827" w:type="dxa"/>
            <w:vMerge/>
          </w:tcPr>
          <w:p w:rsidR="009E0EBA" w:rsidRPr="00AE199C" w:rsidRDefault="009E0EBA" w:rsidP="00872F15">
            <w:pPr>
              <w:tabs>
                <w:tab w:val="left" w:pos="0"/>
              </w:tabs>
              <w:ind w:firstLine="34"/>
              <w:jc w:val="center"/>
              <w:rPr>
                <w:sz w:val="20"/>
                <w:szCs w:val="20"/>
              </w:rPr>
            </w:pPr>
          </w:p>
        </w:tc>
        <w:tc>
          <w:tcPr>
            <w:tcW w:w="709" w:type="dxa"/>
            <w:textDirection w:val="btLr"/>
          </w:tcPr>
          <w:p w:rsidR="009E0EBA" w:rsidRPr="00AE199C" w:rsidRDefault="009E0EBA" w:rsidP="00872F15">
            <w:pPr>
              <w:tabs>
                <w:tab w:val="left" w:pos="0"/>
              </w:tabs>
              <w:ind w:right="113" w:firstLine="34"/>
              <w:jc w:val="center"/>
              <w:rPr>
                <w:sz w:val="20"/>
                <w:szCs w:val="20"/>
              </w:rPr>
            </w:pPr>
            <w:r w:rsidRPr="00AE199C">
              <w:rPr>
                <w:sz w:val="20"/>
                <w:szCs w:val="20"/>
              </w:rPr>
              <w:t>Дошкольное образование</w:t>
            </w:r>
          </w:p>
        </w:tc>
        <w:tc>
          <w:tcPr>
            <w:tcW w:w="708" w:type="dxa"/>
            <w:textDirection w:val="btLr"/>
          </w:tcPr>
          <w:p w:rsidR="009E0EBA" w:rsidRPr="00AE199C" w:rsidRDefault="009E0EBA" w:rsidP="00872F15">
            <w:pPr>
              <w:tabs>
                <w:tab w:val="left" w:pos="0"/>
              </w:tabs>
              <w:ind w:right="113" w:firstLine="34"/>
              <w:jc w:val="center"/>
              <w:rPr>
                <w:sz w:val="20"/>
                <w:szCs w:val="20"/>
              </w:rPr>
            </w:pPr>
            <w:r w:rsidRPr="00AE199C">
              <w:rPr>
                <w:sz w:val="20"/>
                <w:szCs w:val="20"/>
              </w:rPr>
              <w:t>Общее образование</w:t>
            </w:r>
          </w:p>
        </w:tc>
        <w:tc>
          <w:tcPr>
            <w:tcW w:w="851" w:type="dxa"/>
            <w:textDirection w:val="btLr"/>
          </w:tcPr>
          <w:p w:rsidR="009E0EBA" w:rsidRPr="00AE199C" w:rsidRDefault="009E0EBA" w:rsidP="00872F15">
            <w:pPr>
              <w:tabs>
                <w:tab w:val="left" w:pos="0"/>
              </w:tabs>
              <w:ind w:right="113" w:firstLine="34"/>
              <w:jc w:val="center"/>
              <w:rPr>
                <w:sz w:val="20"/>
                <w:szCs w:val="20"/>
              </w:rPr>
            </w:pPr>
            <w:r w:rsidRPr="00AE199C">
              <w:rPr>
                <w:sz w:val="20"/>
                <w:szCs w:val="20"/>
              </w:rPr>
              <w:t>Дополнительное образование</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1</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Соответствие деятельности ОУ требованиям законодательства в сфере образования </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 xml:space="preserve">Отсутствие предписаний надзорных органов, объективных жалоб </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2</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Информационная открытость </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Соответствие сайта ОУ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эффективное использование АИС «Сетевой город «Образование»</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rPr>
          <w:trHeight w:val="1197"/>
        </w:trPr>
        <w:tc>
          <w:tcPr>
            <w:tcW w:w="567" w:type="dxa"/>
            <w:vMerge w:val="restart"/>
          </w:tcPr>
          <w:p w:rsidR="009E0EBA" w:rsidRPr="00AE199C" w:rsidRDefault="009E0EBA" w:rsidP="00872F15">
            <w:pPr>
              <w:tabs>
                <w:tab w:val="left" w:pos="0"/>
              </w:tabs>
              <w:ind w:firstLine="34"/>
              <w:jc w:val="center"/>
              <w:rPr>
                <w:sz w:val="20"/>
                <w:szCs w:val="20"/>
              </w:rPr>
            </w:pPr>
            <w:r w:rsidRPr="00AE199C">
              <w:rPr>
                <w:sz w:val="20"/>
                <w:szCs w:val="20"/>
              </w:rPr>
              <w:t>3</w:t>
            </w:r>
          </w:p>
        </w:tc>
        <w:tc>
          <w:tcPr>
            <w:tcW w:w="2977" w:type="dxa"/>
            <w:vMerge w:val="restart"/>
          </w:tcPr>
          <w:p w:rsidR="009E0EBA" w:rsidRPr="00AE199C" w:rsidRDefault="009E0EBA" w:rsidP="00872F15">
            <w:pPr>
              <w:tabs>
                <w:tab w:val="left" w:pos="0"/>
              </w:tabs>
              <w:ind w:firstLine="34"/>
              <w:jc w:val="both"/>
              <w:rPr>
                <w:sz w:val="20"/>
                <w:szCs w:val="20"/>
              </w:rPr>
            </w:pPr>
            <w:r w:rsidRPr="00AE199C">
              <w:rPr>
                <w:sz w:val="20"/>
                <w:szCs w:val="20"/>
              </w:rPr>
              <w:t>Реализация  мероприятий по профилактике правонарушений у несовершеннолетних</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Отсутствие  правонарушений обучающимися, отсутствие детей состоящих на учете в ПДН и КДН, либо снижение правонарушений</w:t>
            </w:r>
          </w:p>
        </w:tc>
        <w:tc>
          <w:tcPr>
            <w:tcW w:w="709" w:type="dxa"/>
            <w:vAlign w:val="center"/>
          </w:tcPr>
          <w:p w:rsidR="009E0EBA" w:rsidRPr="00AE199C" w:rsidRDefault="009E0EBA" w:rsidP="00872F15">
            <w:pPr>
              <w:tabs>
                <w:tab w:val="left" w:pos="0"/>
              </w:tabs>
              <w:ind w:firstLine="34"/>
              <w:jc w:val="center"/>
              <w:rPr>
                <w:sz w:val="20"/>
                <w:szCs w:val="20"/>
              </w:rPr>
            </w:pP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p>
        </w:tc>
      </w:tr>
      <w:tr w:rsidR="009E0EBA" w:rsidRPr="00AE199C" w:rsidTr="00872F15">
        <w:tc>
          <w:tcPr>
            <w:tcW w:w="567" w:type="dxa"/>
            <w:vMerge/>
          </w:tcPr>
          <w:p w:rsidR="009E0EBA" w:rsidRPr="00AE199C" w:rsidRDefault="009E0EBA" w:rsidP="00872F15">
            <w:pPr>
              <w:tabs>
                <w:tab w:val="left" w:pos="0"/>
              </w:tabs>
              <w:ind w:firstLine="34"/>
              <w:jc w:val="center"/>
              <w:rPr>
                <w:sz w:val="20"/>
                <w:szCs w:val="20"/>
              </w:rPr>
            </w:pPr>
          </w:p>
        </w:tc>
        <w:tc>
          <w:tcPr>
            <w:tcW w:w="2977" w:type="dxa"/>
            <w:vMerge/>
          </w:tcPr>
          <w:p w:rsidR="009E0EBA" w:rsidRPr="00AE199C" w:rsidRDefault="009E0EBA" w:rsidP="00872F15">
            <w:pPr>
              <w:tabs>
                <w:tab w:val="left" w:pos="0"/>
              </w:tabs>
              <w:ind w:firstLine="34"/>
              <w:jc w:val="both"/>
              <w:rPr>
                <w:sz w:val="20"/>
                <w:szCs w:val="20"/>
              </w:rPr>
            </w:pP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Охват  обучающихся, состоящих на профилактических учетах в КДН и ПДН,  программами дополнительного образования</w:t>
            </w:r>
          </w:p>
        </w:tc>
        <w:tc>
          <w:tcPr>
            <w:tcW w:w="709" w:type="dxa"/>
            <w:vAlign w:val="center"/>
          </w:tcPr>
          <w:p w:rsidR="009E0EBA" w:rsidRPr="00AE199C" w:rsidRDefault="009E0EBA" w:rsidP="00872F15">
            <w:pPr>
              <w:tabs>
                <w:tab w:val="left" w:pos="0"/>
              </w:tabs>
              <w:ind w:firstLine="34"/>
              <w:jc w:val="center"/>
              <w:rPr>
                <w:sz w:val="20"/>
                <w:szCs w:val="20"/>
              </w:rPr>
            </w:pPr>
          </w:p>
        </w:tc>
        <w:tc>
          <w:tcPr>
            <w:tcW w:w="708" w:type="dxa"/>
            <w:vAlign w:val="center"/>
          </w:tcPr>
          <w:p w:rsidR="009E0EBA" w:rsidRPr="00AE199C" w:rsidRDefault="009E0EBA" w:rsidP="00872F15">
            <w:pPr>
              <w:tabs>
                <w:tab w:val="left" w:pos="0"/>
              </w:tabs>
              <w:ind w:firstLine="34"/>
              <w:jc w:val="center"/>
              <w:rPr>
                <w:sz w:val="20"/>
                <w:szCs w:val="20"/>
              </w:rPr>
            </w:pP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4</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Реализация социокультурных проектов (школьный музей, театр, </w:t>
            </w:r>
            <w:proofErr w:type="spellStart"/>
            <w:r w:rsidRPr="00AE199C">
              <w:rPr>
                <w:sz w:val="20"/>
                <w:szCs w:val="20"/>
              </w:rPr>
              <w:t>Юнармия</w:t>
            </w:r>
            <w:proofErr w:type="spellEnd"/>
            <w:r w:rsidRPr="00AE199C">
              <w:rPr>
                <w:sz w:val="20"/>
                <w:szCs w:val="20"/>
              </w:rPr>
              <w:t>, Российское движение школьников, др. социальные проекты и т.д.)</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 xml:space="preserve">Участие в реализации проектов, программ </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5</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Реализация  программ,  направленных на работу с одаренными детьми </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Наличие призеров и победителей республиканского этапа ВОШ, республиканских конкурсов,  соревнований и других мероприятий</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6</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Реализация  программ дополнительного образования  на базе образовательного </w:t>
            </w:r>
            <w:r w:rsidRPr="00AE199C">
              <w:rPr>
                <w:sz w:val="20"/>
                <w:szCs w:val="20"/>
              </w:rPr>
              <w:lastRenderedPageBreak/>
              <w:t xml:space="preserve">учреждения, в </w:t>
            </w:r>
            <w:proofErr w:type="spellStart"/>
            <w:r w:rsidRPr="00AE199C">
              <w:rPr>
                <w:sz w:val="20"/>
                <w:szCs w:val="20"/>
              </w:rPr>
              <w:t>т.ч</w:t>
            </w:r>
            <w:proofErr w:type="spellEnd"/>
            <w:r w:rsidRPr="00AE199C">
              <w:rPr>
                <w:sz w:val="20"/>
                <w:szCs w:val="20"/>
              </w:rPr>
              <w:t xml:space="preserve">. работа спортивных секций, учебных объединений, классов </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lastRenderedPageBreak/>
              <w:t>Количество реализуемых программ</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7</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Реализация мероприятий по привлечению молодых педагогов (количество молодых педагогов)</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Количество молодых педагогов</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8</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Реализация программ по сохранению и укреплению здоровья детей </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Охват обучающихся отдыхом и оздоровлением в каникулярное время загородными, пришкольными лагерями, временным трудоустройством и т.д.</w:t>
            </w:r>
          </w:p>
        </w:tc>
        <w:tc>
          <w:tcPr>
            <w:tcW w:w="709" w:type="dxa"/>
            <w:vAlign w:val="center"/>
          </w:tcPr>
          <w:p w:rsidR="009E0EBA" w:rsidRPr="00AE199C" w:rsidRDefault="009E0EBA" w:rsidP="00872F15">
            <w:pPr>
              <w:tabs>
                <w:tab w:val="left" w:pos="0"/>
              </w:tabs>
              <w:ind w:firstLine="34"/>
              <w:jc w:val="center"/>
              <w:rPr>
                <w:sz w:val="20"/>
                <w:szCs w:val="20"/>
              </w:rPr>
            </w:pP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9</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Выполнение в установленные сроки приказов и поручений отдела образования в пределах компетенции учреждения</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Отсутствие невыполненных поручений, приказов</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10</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Работа с детьми из социально-неблагополучных семей </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Проведение  мероприятий с детьми из социально-неблагополучных семей</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0,1</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11</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Реализация программ дошкольного образования</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Охват детей программами дошкольного образования, проживающих на закрепленной за образовательной организаций территории</w:t>
            </w:r>
          </w:p>
        </w:tc>
        <w:tc>
          <w:tcPr>
            <w:tcW w:w="709" w:type="dxa"/>
            <w:vAlign w:val="center"/>
          </w:tcPr>
          <w:p w:rsidR="009E0EBA" w:rsidRPr="00AE199C" w:rsidRDefault="009E0EBA" w:rsidP="00872F15">
            <w:pPr>
              <w:tabs>
                <w:tab w:val="left" w:pos="0"/>
              </w:tabs>
              <w:ind w:firstLine="34"/>
              <w:jc w:val="center"/>
              <w:rPr>
                <w:sz w:val="20"/>
                <w:szCs w:val="20"/>
              </w:rPr>
            </w:pPr>
            <w:r w:rsidRPr="00AE199C">
              <w:rPr>
                <w:sz w:val="20"/>
                <w:szCs w:val="20"/>
              </w:rPr>
              <w:t>0,2</w:t>
            </w:r>
          </w:p>
        </w:tc>
        <w:tc>
          <w:tcPr>
            <w:tcW w:w="708" w:type="dxa"/>
            <w:vAlign w:val="center"/>
          </w:tcPr>
          <w:p w:rsidR="009E0EBA" w:rsidRPr="00AE199C" w:rsidRDefault="009E0EBA" w:rsidP="00872F15">
            <w:pPr>
              <w:tabs>
                <w:tab w:val="left" w:pos="0"/>
              </w:tabs>
              <w:ind w:firstLine="34"/>
              <w:jc w:val="center"/>
              <w:rPr>
                <w:sz w:val="20"/>
                <w:szCs w:val="20"/>
              </w:rPr>
            </w:pPr>
          </w:p>
        </w:tc>
        <w:tc>
          <w:tcPr>
            <w:tcW w:w="851" w:type="dxa"/>
            <w:vAlign w:val="center"/>
          </w:tcPr>
          <w:p w:rsidR="009E0EBA" w:rsidRPr="00AE199C" w:rsidRDefault="009E0EBA" w:rsidP="00872F15">
            <w:pPr>
              <w:tabs>
                <w:tab w:val="left" w:pos="0"/>
              </w:tabs>
              <w:ind w:firstLine="34"/>
              <w:jc w:val="center"/>
              <w:rPr>
                <w:sz w:val="20"/>
                <w:szCs w:val="20"/>
              </w:rPr>
            </w:pP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r w:rsidRPr="00AE199C">
              <w:rPr>
                <w:sz w:val="20"/>
                <w:szCs w:val="20"/>
              </w:rPr>
              <w:t>12</w:t>
            </w:r>
          </w:p>
        </w:tc>
        <w:tc>
          <w:tcPr>
            <w:tcW w:w="2977" w:type="dxa"/>
          </w:tcPr>
          <w:p w:rsidR="009E0EBA" w:rsidRPr="00AE199C" w:rsidRDefault="009E0EBA" w:rsidP="00872F15">
            <w:pPr>
              <w:tabs>
                <w:tab w:val="left" w:pos="0"/>
              </w:tabs>
              <w:ind w:firstLine="34"/>
              <w:jc w:val="both"/>
              <w:rPr>
                <w:sz w:val="20"/>
                <w:szCs w:val="20"/>
              </w:rPr>
            </w:pPr>
            <w:r w:rsidRPr="00AE199C">
              <w:rPr>
                <w:sz w:val="20"/>
                <w:szCs w:val="20"/>
              </w:rPr>
              <w:t xml:space="preserve">Реализация программ дополнительного образования </w:t>
            </w:r>
          </w:p>
        </w:tc>
        <w:tc>
          <w:tcPr>
            <w:tcW w:w="3827" w:type="dxa"/>
          </w:tcPr>
          <w:p w:rsidR="009E0EBA" w:rsidRPr="00AE199C" w:rsidRDefault="009E0EBA" w:rsidP="00872F15">
            <w:pPr>
              <w:tabs>
                <w:tab w:val="left" w:pos="0"/>
              </w:tabs>
              <w:ind w:firstLine="34"/>
              <w:jc w:val="both"/>
              <w:rPr>
                <w:sz w:val="20"/>
                <w:szCs w:val="20"/>
              </w:rPr>
            </w:pPr>
            <w:r w:rsidRPr="00AE199C">
              <w:rPr>
                <w:sz w:val="20"/>
                <w:szCs w:val="20"/>
              </w:rPr>
              <w:t>Охват детей программами дополнительного образования</w:t>
            </w:r>
          </w:p>
        </w:tc>
        <w:tc>
          <w:tcPr>
            <w:tcW w:w="709" w:type="dxa"/>
            <w:vAlign w:val="center"/>
          </w:tcPr>
          <w:p w:rsidR="009E0EBA" w:rsidRPr="00AE199C" w:rsidRDefault="009E0EBA" w:rsidP="00872F15">
            <w:pPr>
              <w:tabs>
                <w:tab w:val="left" w:pos="0"/>
              </w:tabs>
              <w:ind w:firstLine="34"/>
              <w:jc w:val="center"/>
              <w:rPr>
                <w:sz w:val="20"/>
                <w:szCs w:val="20"/>
              </w:rPr>
            </w:pPr>
          </w:p>
        </w:tc>
        <w:tc>
          <w:tcPr>
            <w:tcW w:w="708" w:type="dxa"/>
            <w:vAlign w:val="center"/>
          </w:tcPr>
          <w:p w:rsidR="009E0EBA" w:rsidRPr="00AE199C" w:rsidRDefault="009E0EBA" w:rsidP="00872F15">
            <w:pPr>
              <w:tabs>
                <w:tab w:val="left" w:pos="0"/>
              </w:tabs>
              <w:ind w:firstLine="34"/>
              <w:jc w:val="center"/>
              <w:rPr>
                <w:sz w:val="20"/>
                <w:szCs w:val="20"/>
              </w:rPr>
            </w:pP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0,2</w:t>
            </w:r>
          </w:p>
        </w:tc>
      </w:tr>
      <w:tr w:rsidR="009E0EBA" w:rsidRPr="00AE199C" w:rsidTr="00872F15">
        <w:tc>
          <w:tcPr>
            <w:tcW w:w="567" w:type="dxa"/>
          </w:tcPr>
          <w:p w:rsidR="009E0EBA" w:rsidRPr="00AE199C" w:rsidRDefault="009E0EBA" w:rsidP="00872F15">
            <w:pPr>
              <w:tabs>
                <w:tab w:val="left" w:pos="0"/>
              </w:tabs>
              <w:ind w:firstLine="34"/>
              <w:jc w:val="center"/>
              <w:rPr>
                <w:sz w:val="20"/>
                <w:szCs w:val="20"/>
              </w:rPr>
            </w:pPr>
          </w:p>
        </w:tc>
        <w:tc>
          <w:tcPr>
            <w:tcW w:w="2977" w:type="dxa"/>
          </w:tcPr>
          <w:p w:rsidR="009E0EBA" w:rsidRPr="00AE199C" w:rsidRDefault="009E0EBA" w:rsidP="00872F15">
            <w:pPr>
              <w:tabs>
                <w:tab w:val="left" w:pos="0"/>
              </w:tabs>
              <w:ind w:firstLine="34"/>
              <w:jc w:val="both"/>
              <w:rPr>
                <w:b/>
                <w:i/>
                <w:sz w:val="20"/>
                <w:szCs w:val="20"/>
              </w:rPr>
            </w:pPr>
            <w:r w:rsidRPr="00AE199C">
              <w:rPr>
                <w:b/>
                <w:i/>
                <w:sz w:val="20"/>
                <w:szCs w:val="20"/>
              </w:rPr>
              <w:t xml:space="preserve">Итого </w:t>
            </w:r>
          </w:p>
        </w:tc>
        <w:tc>
          <w:tcPr>
            <w:tcW w:w="3827" w:type="dxa"/>
          </w:tcPr>
          <w:p w:rsidR="009E0EBA" w:rsidRPr="00AE199C" w:rsidRDefault="009E0EBA" w:rsidP="00872F15">
            <w:pPr>
              <w:tabs>
                <w:tab w:val="left" w:pos="0"/>
              </w:tabs>
              <w:ind w:firstLine="34"/>
              <w:jc w:val="center"/>
              <w:rPr>
                <w:sz w:val="20"/>
                <w:szCs w:val="20"/>
              </w:rPr>
            </w:pPr>
          </w:p>
        </w:tc>
        <w:tc>
          <w:tcPr>
            <w:tcW w:w="709" w:type="dxa"/>
            <w:vAlign w:val="center"/>
          </w:tcPr>
          <w:p w:rsidR="009E0EBA" w:rsidRPr="00AE199C" w:rsidRDefault="009E0EBA" w:rsidP="00872F15">
            <w:pPr>
              <w:tabs>
                <w:tab w:val="left" w:pos="0"/>
              </w:tabs>
              <w:ind w:firstLine="34"/>
              <w:rPr>
                <w:sz w:val="20"/>
                <w:szCs w:val="20"/>
              </w:rPr>
            </w:pPr>
            <w:r w:rsidRPr="00AE199C">
              <w:rPr>
                <w:sz w:val="20"/>
                <w:szCs w:val="20"/>
              </w:rPr>
              <w:t>1,0</w:t>
            </w:r>
          </w:p>
        </w:tc>
        <w:tc>
          <w:tcPr>
            <w:tcW w:w="708" w:type="dxa"/>
            <w:vAlign w:val="center"/>
          </w:tcPr>
          <w:p w:rsidR="009E0EBA" w:rsidRPr="00AE199C" w:rsidRDefault="009E0EBA" w:rsidP="00872F15">
            <w:pPr>
              <w:tabs>
                <w:tab w:val="left" w:pos="0"/>
              </w:tabs>
              <w:ind w:firstLine="34"/>
              <w:jc w:val="center"/>
              <w:rPr>
                <w:sz w:val="20"/>
                <w:szCs w:val="20"/>
              </w:rPr>
            </w:pPr>
            <w:r w:rsidRPr="00AE199C">
              <w:rPr>
                <w:sz w:val="20"/>
                <w:szCs w:val="20"/>
              </w:rPr>
              <w:t>1,0</w:t>
            </w:r>
          </w:p>
        </w:tc>
        <w:tc>
          <w:tcPr>
            <w:tcW w:w="851" w:type="dxa"/>
            <w:vAlign w:val="center"/>
          </w:tcPr>
          <w:p w:rsidR="009E0EBA" w:rsidRPr="00AE199C" w:rsidRDefault="009E0EBA" w:rsidP="00872F15">
            <w:pPr>
              <w:tabs>
                <w:tab w:val="left" w:pos="0"/>
              </w:tabs>
              <w:ind w:firstLine="34"/>
              <w:jc w:val="center"/>
              <w:rPr>
                <w:sz w:val="20"/>
                <w:szCs w:val="20"/>
              </w:rPr>
            </w:pPr>
            <w:r w:rsidRPr="00AE199C">
              <w:rPr>
                <w:sz w:val="20"/>
                <w:szCs w:val="20"/>
              </w:rPr>
              <w:t>1,0</w:t>
            </w:r>
          </w:p>
        </w:tc>
      </w:tr>
    </w:tbl>
    <w:p w:rsidR="009E0EBA" w:rsidRPr="00AE199C" w:rsidRDefault="009E0EBA" w:rsidP="009E0EBA">
      <w:pPr>
        <w:ind w:right="4960" w:firstLine="567"/>
        <w:jc w:val="both"/>
        <w:rPr>
          <w:sz w:val="20"/>
          <w:szCs w:val="20"/>
        </w:rPr>
      </w:pPr>
    </w:p>
    <w:p w:rsidR="009E0EBA" w:rsidRPr="00AE199C" w:rsidRDefault="009E0EBA" w:rsidP="009E0EBA">
      <w:pPr>
        <w:tabs>
          <w:tab w:val="left" w:pos="5245"/>
        </w:tabs>
        <w:ind w:left="5245" w:firstLine="567"/>
        <w:jc w:val="both"/>
        <w:rPr>
          <w:sz w:val="20"/>
          <w:szCs w:val="20"/>
        </w:rPr>
      </w:pPr>
      <w:r w:rsidRPr="00AE199C">
        <w:rPr>
          <w:sz w:val="20"/>
          <w:szCs w:val="20"/>
        </w:rPr>
        <w:t>Приложение №2 к положению об осуществлении выплат стимулирующего характера руководителям муниципальных образовательных учреждений Аликовского района Чувашской Республики</w:t>
      </w:r>
    </w:p>
    <w:p w:rsidR="009E0EBA" w:rsidRPr="00AE199C" w:rsidRDefault="009E0EBA" w:rsidP="009E0EBA">
      <w:pPr>
        <w:ind w:firstLine="567"/>
        <w:jc w:val="both"/>
        <w:rPr>
          <w:sz w:val="20"/>
          <w:szCs w:val="20"/>
        </w:rPr>
      </w:pPr>
    </w:p>
    <w:p w:rsidR="009E0EBA" w:rsidRPr="00AE199C" w:rsidRDefault="009E0EBA" w:rsidP="009E0EBA">
      <w:pPr>
        <w:jc w:val="center"/>
        <w:rPr>
          <w:sz w:val="20"/>
          <w:szCs w:val="20"/>
        </w:rPr>
      </w:pPr>
      <w:r w:rsidRPr="00AE199C">
        <w:rPr>
          <w:sz w:val="20"/>
          <w:szCs w:val="20"/>
        </w:rPr>
        <w:t>Условия</w:t>
      </w:r>
    </w:p>
    <w:p w:rsidR="009E0EBA" w:rsidRPr="00AE199C" w:rsidRDefault="009E0EBA" w:rsidP="009E0EBA">
      <w:pPr>
        <w:jc w:val="center"/>
        <w:rPr>
          <w:sz w:val="20"/>
          <w:szCs w:val="20"/>
        </w:rPr>
      </w:pPr>
      <w:r w:rsidRPr="00AE199C">
        <w:rPr>
          <w:sz w:val="20"/>
          <w:szCs w:val="20"/>
        </w:rPr>
        <w:t xml:space="preserve">премирования руководителей учреждений Аликовского района </w:t>
      </w:r>
    </w:p>
    <w:p w:rsidR="009E0EBA" w:rsidRPr="00AE199C" w:rsidRDefault="009E0EBA" w:rsidP="009E0EBA">
      <w:pPr>
        <w:jc w:val="center"/>
        <w:rPr>
          <w:sz w:val="20"/>
          <w:szCs w:val="20"/>
        </w:rPr>
      </w:pPr>
      <w:r w:rsidRPr="00AE199C">
        <w:rPr>
          <w:sz w:val="20"/>
          <w:szCs w:val="20"/>
        </w:rPr>
        <w:t xml:space="preserve">по рекомендации Совета </w:t>
      </w:r>
      <w:proofErr w:type="gramStart"/>
      <w:r w:rsidRPr="00AE199C">
        <w:rPr>
          <w:sz w:val="20"/>
          <w:szCs w:val="20"/>
        </w:rPr>
        <w:t>отдела  образования</w:t>
      </w:r>
      <w:proofErr w:type="gramEnd"/>
    </w:p>
    <w:p w:rsidR="009E0EBA" w:rsidRPr="00AE199C" w:rsidRDefault="009E0EBA" w:rsidP="009E0EBA">
      <w:pPr>
        <w:jc w:val="both"/>
        <w:rPr>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15"/>
        <w:gridCol w:w="4097"/>
        <w:gridCol w:w="3260"/>
      </w:tblGrid>
      <w:tr w:rsidR="009E0EBA" w:rsidRPr="00AE199C" w:rsidTr="00872F15">
        <w:tc>
          <w:tcPr>
            <w:tcW w:w="567" w:type="dxa"/>
            <w:shd w:val="clear" w:color="auto" w:fill="auto"/>
          </w:tcPr>
          <w:p w:rsidR="009E0EBA" w:rsidRPr="00AE199C" w:rsidRDefault="009E0EBA" w:rsidP="00872F15">
            <w:pPr>
              <w:jc w:val="both"/>
              <w:rPr>
                <w:sz w:val="20"/>
                <w:szCs w:val="20"/>
              </w:rPr>
            </w:pPr>
            <w:r w:rsidRPr="00AE199C">
              <w:rPr>
                <w:sz w:val="20"/>
                <w:szCs w:val="20"/>
              </w:rPr>
              <w:t>№ п/п</w:t>
            </w:r>
          </w:p>
        </w:tc>
        <w:tc>
          <w:tcPr>
            <w:tcW w:w="1715" w:type="dxa"/>
            <w:shd w:val="clear" w:color="auto" w:fill="auto"/>
          </w:tcPr>
          <w:p w:rsidR="009E0EBA" w:rsidRPr="00AE199C" w:rsidRDefault="009E0EBA" w:rsidP="00872F15">
            <w:pPr>
              <w:jc w:val="both"/>
              <w:rPr>
                <w:sz w:val="20"/>
                <w:szCs w:val="20"/>
              </w:rPr>
            </w:pPr>
            <w:r w:rsidRPr="00AE199C">
              <w:rPr>
                <w:sz w:val="20"/>
                <w:szCs w:val="20"/>
              </w:rPr>
              <w:t>Наименование выплаты</w:t>
            </w:r>
          </w:p>
        </w:tc>
        <w:tc>
          <w:tcPr>
            <w:tcW w:w="4097" w:type="dxa"/>
            <w:shd w:val="clear" w:color="auto" w:fill="auto"/>
          </w:tcPr>
          <w:p w:rsidR="009E0EBA" w:rsidRPr="00AE199C" w:rsidRDefault="009E0EBA" w:rsidP="00872F15">
            <w:pPr>
              <w:jc w:val="both"/>
              <w:rPr>
                <w:sz w:val="20"/>
                <w:szCs w:val="20"/>
              </w:rPr>
            </w:pPr>
            <w:r w:rsidRPr="00AE199C">
              <w:rPr>
                <w:sz w:val="20"/>
                <w:szCs w:val="20"/>
              </w:rPr>
              <w:t>Условия осуществления выплаты</w:t>
            </w:r>
          </w:p>
        </w:tc>
        <w:tc>
          <w:tcPr>
            <w:tcW w:w="3260" w:type="dxa"/>
            <w:shd w:val="clear" w:color="auto" w:fill="auto"/>
          </w:tcPr>
          <w:p w:rsidR="009E0EBA" w:rsidRPr="00AE199C" w:rsidRDefault="009E0EBA" w:rsidP="00872F15">
            <w:pPr>
              <w:jc w:val="both"/>
              <w:rPr>
                <w:sz w:val="20"/>
                <w:szCs w:val="20"/>
              </w:rPr>
            </w:pPr>
            <w:r w:rsidRPr="00AE199C">
              <w:rPr>
                <w:sz w:val="20"/>
                <w:szCs w:val="20"/>
              </w:rPr>
              <w:t>Размер выплаты при достижении условий ее осуществления (в рублях или процентах)</w:t>
            </w:r>
          </w:p>
        </w:tc>
      </w:tr>
      <w:tr w:rsidR="009E0EBA" w:rsidRPr="00AE199C" w:rsidTr="00872F15">
        <w:tc>
          <w:tcPr>
            <w:tcW w:w="567" w:type="dxa"/>
            <w:vMerge w:val="restart"/>
            <w:shd w:val="clear" w:color="auto" w:fill="auto"/>
          </w:tcPr>
          <w:p w:rsidR="009E0EBA" w:rsidRPr="00AE199C" w:rsidRDefault="009E0EBA" w:rsidP="00872F15">
            <w:pPr>
              <w:ind w:right="4960"/>
              <w:jc w:val="both"/>
              <w:rPr>
                <w:sz w:val="20"/>
                <w:szCs w:val="20"/>
              </w:rPr>
            </w:pPr>
          </w:p>
        </w:tc>
        <w:tc>
          <w:tcPr>
            <w:tcW w:w="1715" w:type="dxa"/>
            <w:vMerge w:val="restart"/>
            <w:shd w:val="clear" w:color="auto" w:fill="auto"/>
          </w:tcPr>
          <w:p w:rsidR="009E0EBA" w:rsidRPr="00AE199C" w:rsidRDefault="009E0EBA" w:rsidP="00872F15">
            <w:pPr>
              <w:tabs>
                <w:tab w:val="left" w:pos="4995"/>
              </w:tabs>
              <w:jc w:val="both"/>
              <w:rPr>
                <w:sz w:val="20"/>
                <w:szCs w:val="20"/>
              </w:rPr>
            </w:pPr>
            <w:r w:rsidRPr="00AE199C">
              <w:rPr>
                <w:sz w:val="20"/>
                <w:szCs w:val="20"/>
              </w:rPr>
              <w:t xml:space="preserve">Премия </w:t>
            </w:r>
          </w:p>
        </w:tc>
        <w:tc>
          <w:tcPr>
            <w:tcW w:w="4097" w:type="dxa"/>
            <w:shd w:val="clear" w:color="auto" w:fill="auto"/>
          </w:tcPr>
          <w:p w:rsidR="009E0EBA" w:rsidRPr="00AE199C" w:rsidRDefault="009E0EBA" w:rsidP="00872F15">
            <w:pPr>
              <w:ind w:right="13"/>
              <w:jc w:val="both"/>
              <w:rPr>
                <w:sz w:val="20"/>
                <w:szCs w:val="20"/>
              </w:rPr>
            </w:pPr>
            <w:r w:rsidRPr="00AE199C">
              <w:rPr>
                <w:sz w:val="20"/>
                <w:szCs w:val="20"/>
              </w:rPr>
              <w:t>Результативная  инновационная деятельность, ведение результативной экспериментальной работы;</w:t>
            </w:r>
          </w:p>
        </w:tc>
        <w:tc>
          <w:tcPr>
            <w:tcW w:w="3260" w:type="dxa"/>
            <w:vMerge w:val="restart"/>
            <w:shd w:val="clear" w:color="auto" w:fill="auto"/>
          </w:tcPr>
          <w:p w:rsidR="009E0EBA" w:rsidRPr="00AE199C" w:rsidRDefault="009E0EBA" w:rsidP="00872F15">
            <w:pPr>
              <w:jc w:val="both"/>
              <w:rPr>
                <w:sz w:val="20"/>
                <w:szCs w:val="20"/>
              </w:rPr>
            </w:pPr>
            <w:r w:rsidRPr="00AE199C">
              <w:rPr>
                <w:sz w:val="20"/>
                <w:szCs w:val="20"/>
              </w:rPr>
              <w:t xml:space="preserve">100 % должностного оклада </w:t>
            </w:r>
          </w:p>
        </w:tc>
      </w:tr>
      <w:tr w:rsidR="009E0EBA" w:rsidRPr="00AE199C" w:rsidTr="00872F15">
        <w:tc>
          <w:tcPr>
            <w:tcW w:w="567" w:type="dxa"/>
            <w:vMerge/>
            <w:shd w:val="clear" w:color="auto" w:fill="auto"/>
          </w:tcPr>
          <w:p w:rsidR="009E0EBA" w:rsidRPr="00AE199C" w:rsidRDefault="009E0EBA" w:rsidP="00872F15">
            <w:pPr>
              <w:ind w:right="4960"/>
              <w:jc w:val="both"/>
              <w:rPr>
                <w:sz w:val="20"/>
                <w:szCs w:val="20"/>
              </w:rPr>
            </w:pPr>
          </w:p>
        </w:tc>
        <w:tc>
          <w:tcPr>
            <w:tcW w:w="1715" w:type="dxa"/>
            <w:vMerge/>
            <w:shd w:val="clear" w:color="auto" w:fill="auto"/>
          </w:tcPr>
          <w:p w:rsidR="009E0EBA" w:rsidRPr="00AE199C" w:rsidRDefault="009E0EBA" w:rsidP="00872F15">
            <w:pPr>
              <w:tabs>
                <w:tab w:val="left" w:pos="4995"/>
              </w:tabs>
              <w:jc w:val="both"/>
              <w:rPr>
                <w:sz w:val="20"/>
                <w:szCs w:val="20"/>
              </w:rPr>
            </w:pPr>
          </w:p>
        </w:tc>
        <w:tc>
          <w:tcPr>
            <w:tcW w:w="4097" w:type="dxa"/>
            <w:shd w:val="clear" w:color="auto" w:fill="auto"/>
          </w:tcPr>
          <w:p w:rsidR="009E0EBA" w:rsidRPr="00AE199C" w:rsidRDefault="009E0EBA" w:rsidP="00872F15">
            <w:pPr>
              <w:ind w:right="34"/>
              <w:jc w:val="both"/>
              <w:rPr>
                <w:sz w:val="20"/>
                <w:szCs w:val="20"/>
              </w:rPr>
            </w:pPr>
            <w:r w:rsidRPr="00AE199C">
              <w:rPr>
                <w:sz w:val="20"/>
                <w:szCs w:val="20"/>
              </w:rPr>
              <w:t>Высокий  уровень исполнительской дисциплины (подготовки отчетов, информаций, справок, ведения личных дел и т.д.);</w:t>
            </w:r>
          </w:p>
        </w:tc>
        <w:tc>
          <w:tcPr>
            <w:tcW w:w="3260" w:type="dxa"/>
            <w:vMerge/>
            <w:shd w:val="clear" w:color="auto" w:fill="auto"/>
          </w:tcPr>
          <w:p w:rsidR="009E0EBA" w:rsidRPr="00AE199C" w:rsidRDefault="009E0EBA" w:rsidP="00872F15">
            <w:pPr>
              <w:jc w:val="both"/>
              <w:rPr>
                <w:sz w:val="20"/>
                <w:szCs w:val="20"/>
              </w:rPr>
            </w:pPr>
          </w:p>
        </w:tc>
      </w:tr>
      <w:tr w:rsidR="009E0EBA" w:rsidRPr="00AE199C" w:rsidTr="00872F15">
        <w:tc>
          <w:tcPr>
            <w:tcW w:w="567" w:type="dxa"/>
            <w:vMerge/>
            <w:shd w:val="clear" w:color="auto" w:fill="auto"/>
          </w:tcPr>
          <w:p w:rsidR="009E0EBA" w:rsidRPr="00AE199C" w:rsidRDefault="009E0EBA" w:rsidP="00872F15">
            <w:pPr>
              <w:ind w:right="4960"/>
              <w:jc w:val="both"/>
              <w:rPr>
                <w:sz w:val="20"/>
                <w:szCs w:val="20"/>
              </w:rPr>
            </w:pPr>
          </w:p>
        </w:tc>
        <w:tc>
          <w:tcPr>
            <w:tcW w:w="1715" w:type="dxa"/>
            <w:vMerge/>
            <w:shd w:val="clear" w:color="auto" w:fill="auto"/>
          </w:tcPr>
          <w:p w:rsidR="009E0EBA" w:rsidRPr="00AE199C" w:rsidRDefault="009E0EBA" w:rsidP="00872F15">
            <w:pPr>
              <w:tabs>
                <w:tab w:val="left" w:pos="4995"/>
              </w:tabs>
              <w:jc w:val="both"/>
              <w:rPr>
                <w:sz w:val="20"/>
                <w:szCs w:val="20"/>
              </w:rPr>
            </w:pPr>
          </w:p>
        </w:tc>
        <w:tc>
          <w:tcPr>
            <w:tcW w:w="4097" w:type="dxa"/>
            <w:shd w:val="clear" w:color="auto" w:fill="auto"/>
          </w:tcPr>
          <w:p w:rsidR="009E0EBA" w:rsidRPr="00AE199C" w:rsidRDefault="009E0EBA" w:rsidP="00872F15">
            <w:pPr>
              <w:ind w:right="34"/>
              <w:jc w:val="both"/>
              <w:rPr>
                <w:sz w:val="20"/>
                <w:szCs w:val="20"/>
              </w:rPr>
            </w:pPr>
            <w:r w:rsidRPr="00AE199C">
              <w:rPr>
                <w:sz w:val="20"/>
                <w:szCs w:val="20"/>
              </w:rPr>
              <w:t>Успешное  участие образовательного учреждения в республиканских и федеральных конкурсах, мероприятиях;</w:t>
            </w:r>
          </w:p>
        </w:tc>
        <w:tc>
          <w:tcPr>
            <w:tcW w:w="3260" w:type="dxa"/>
            <w:vMerge/>
            <w:shd w:val="clear" w:color="auto" w:fill="auto"/>
          </w:tcPr>
          <w:p w:rsidR="009E0EBA" w:rsidRPr="00AE199C" w:rsidRDefault="009E0EBA" w:rsidP="00872F15">
            <w:pPr>
              <w:jc w:val="both"/>
              <w:rPr>
                <w:sz w:val="20"/>
                <w:szCs w:val="20"/>
              </w:rPr>
            </w:pPr>
          </w:p>
        </w:tc>
      </w:tr>
      <w:tr w:rsidR="009E0EBA" w:rsidRPr="00AE199C" w:rsidTr="00872F15">
        <w:tc>
          <w:tcPr>
            <w:tcW w:w="567" w:type="dxa"/>
            <w:vMerge/>
            <w:shd w:val="clear" w:color="auto" w:fill="auto"/>
          </w:tcPr>
          <w:p w:rsidR="009E0EBA" w:rsidRPr="00AE199C" w:rsidRDefault="009E0EBA" w:rsidP="00872F15">
            <w:pPr>
              <w:ind w:right="4960"/>
              <w:jc w:val="both"/>
              <w:rPr>
                <w:sz w:val="20"/>
                <w:szCs w:val="20"/>
              </w:rPr>
            </w:pPr>
          </w:p>
        </w:tc>
        <w:tc>
          <w:tcPr>
            <w:tcW w:w="1715" w:type="dxa"/>
            <w:vMerge/>
            <w:shd w:val="clear" w:color="auto" w:fill="auto"/>
          </w:tcPr>
          <w:p w:rsidR="009E0EBA" w:rsidRPr="00AE199C" w:rsidRDefault="009E0EBA" w:rsidP="00872F15">
            <w:pPr>
              <w:tabs>
                <w:tab w:val="left" w:pos="4995"/>
              </w:tabs>
              <w:jc w:val="both"/>
              <w:rPr>
                <w:sz w:val="20"/>
                <w:szCs w:val="20"/>
              </w:rPr>
            </w:pPr>
          </w:p>
        </w:tc>
        <w:tc>
          <w:tcPr>
            <w:tcW w:w="4097" w:type="dxa"/>
            <w:shd w:val="clear" w:color="auto" w:fill="auto"/>
          </w:tcPr>
          <w:p w:rsidR="009E0EBA" w:rsidRPr="00AE199C" w:rsidRDefault="009E0EBA" w:rsidP="00872F15">
            <w:pPr>
              <w:ind w:right="34"/>
              <w:jc w:val="both"/>
              <w:rPr>
                <w:sz w:val="20"/>
                <w:szCs w:val="20"/>
              </w:rPr>
            </w:pPr>
            <w:r w:rsidRPr="00AE199C">
              <w:rPr>
                <w:sz w:val="20"/>
                <w:szCs w:val="20"/>
              </w:rPr>
              <w:t>За  качественную подготовку образовательного учреждения к новому учебному году;</w:t>
            </w:r>
          </w:p>
        </w:tc>
        <w:tc>
          <w:tcPr>
            <w:tcW w:w="3260" w:type="dxa"/>
            <w:vMerge/>
            <w:shd w:val="clear" w:color="auto" w:fill="auto"/>
          </w:tcPr>
          <w:p w:rsidR="009E0EBA" w:rsidRPr="00AE199C" w:rsidRDefault="009E0EBA" w:rsidP="00872F15">
            <w:pPr>
              <w:jc w:val="both"/>
              <w:rPr>
                <w:sz w:val="20"/>
                <w:szCs w:val="20"/>
              </w:rPr>
            </w:pPr>
          </w:p>
        </w:tc>
      </w:tr>
      <w:tr w:rsidR="009E0EBA" w:rsidRPr="00AE199C" w:rsidTr="00872F15">
        <w:tc>
          <w:tcPr>
            <w:tcW w:w="567" w:type="dxa"/>
            <w:vMerge/>
            <w:shd w:val="clear" w:color="auto" w:fill="auto"/>
          </w:tcPr>
          <w:p w:rsidR="009E0EBA" w:rsidRPr="00AE199C" w:rsidRDefault="009E0EBA" w:rsidP="00872F15">
            <w:pPr>
              <w:ind w:right="4960"/>
              <w:jc w:val="both"/>
              <w:rPr>
                <w:sz w:val="20"/>
                <w:szCs w:val="20"/>
              </w:rPr>
            </w:pPr>
          </w:p>
        </w:tc>
        <w:tc>
          <w:tcPr>
            <w:tcW w:w="1715" w:type="dxa"/>
            <w:vMerge/>
            <w:shd w:val="clear" w:color="auto" w:fill="auto"/>
          </w:tcPr>
          <w:p w:rsidR="009E0EBA" w:rsidRPr="00AE199C" w:rsidRDefault="009E0EBA" w:rsidP="00872F15">
            <w:pPr>
              <w:tabs>
                <w:tab w:val="left" w:pos="4995"/>
              </w:tabs>
              <w:jc w:val="both"/>
              <w:rPr>
                <w:sz w:val="20"/>
                <w:szCs w:val="20"/>
              </w:rPr>
            </w:pPr>
          </w:p>
        </w:tc>
        <w:tc>
          <w:tcPr>
            <w:tcW w:w="4097" w:type="dxa"/>
            <w:shd w:val="clear" w:color="auto" w:fill="auto"/>
          </w:tcPr>
          <w:p w:rsidR="009E0EBA" w:rsidRPr="00AE199C" w:rsidRDefault="009E0EBA" w:rsidP="00872F15">
            <w:pPr>
              <w:ind w:right="34"/>
              <w:jc w:val="both"/>
              <w:rPr>
                <w:sz w:val="20"/>
                <w:szCs w:val="20"/>
              </w:rPr>
            </w:pPr>
            <w:r w:rsidRPr="00AE199C">
              <w:rPr>
                <w:sz w:val="20"/>
                <w:szCs w:val="20"/>
              </w:rPr>
              <w:t>По  итогам качественной работы, организации и проведении  республиканских мероприятий на безе образовательного учреждения.</w:t>
            </w:r>
          </w:p>
        </w:tc>
        <w:tc>
          <w:tcPr>
            <w:tcW w:w="3260" w:type="dxa"/>
            <w:vMerge/>
            <w:shd w:val="clear" w:color="auto" w:fill="auto"/>
          </w:tcPr>
          <w:p w:rsidR="009E0EBA" w:rsidRPr="00AE199C" w:rsidRDefault="009E0EBA" w:rsidP="00872F15">
            <w:pPr>
              <w:jc w:val="both"/>
              <w:rPr>
                <w:sz w:val="20"/>
                <w:szCs w:val="20"/>
              </w:rPr>
            </w:pPr>
          </w:p>
        </w:tc>
      </w:tr>
    </w:tbl>
    <w:p w:rsidR="009E0EBA" w:rsidRPr="00AE199C" w:rsidRDefault="009E0EBA" w:rsidP="009E0EBA">
      <w:pPr>
        <w:ind w:right="4960" w:firstLine="567"/>
        <w:jc w:val="both"/>
        <w:rPr>
          <w:sz w:val="20"/>
          <w:szCs w:val="20"/>
        </w:rPr>
      </w:pPr>
    </w:p>
    <w:p w:rsidR="009E0EBA" w:rsidRPr="00AE199C" w:rsidRDefault="009E0EBA" w:rsidP="009E0EBA">
      <w:pPr>
        <w:ind w:right="4960" w:firstLine="567"/>
        <w:jc w:val="both"/>
        <w:rPr>
          <w:sz w:val="20"/>
          <w:szCs w:val="20"/>
        </w:rPr>
      </w:pPr>
    </w:p>
    <w:p w:rsidR="009E0EBA" w:rsidRPr="00AE199C" w:rsidRDefault="009E0EBA" w:rsidP="009E0EBA">
      <w:pPr>
        <w:ind w:right="4393" w:firstLine="567"/>
        <w:jc w:val="both"/>
        <w:rPr>
          <w:sz w:val="20"/>
          <w:szCs w:val="20"/>
        </w:rPr>
      </w:pPr>
    </w:p>
    <w:p w:rsidR="009E0EBA" w:rsidRPr="00AE199C" w:rsidRDefault="009E0EBA" w:rsidP="009E0EBA">
      <w:pPr>
        <w:ind w:right="4393" w:firstLine="567"/>
        <w:jc w:val="both"/>
        <w:rPr>
          <w:sz w:val="20"/>
          <w:szCs w:val="20"/>
        </w:rPr>
      </w:pPr>
    </w:p>
    <w:p w:rsidR="009E0EBA" w:rsidRPr="00AE199C" w:rsidRDefault="009E0EBA" w:rsidP="009E0EBA">
      <w:pPr>
        <w:ind w:right="4393" w:firstLine="567"/>
        <w:jc w:val="both"/>
        <w:rPr>
          <w:sz w:val="20"/>
          <w:szCs w:val="20"/>
        </w:rPr>
      </w:pPr>
    </w:p>
    <w:p w:rsidR="009E0EBA" w:rsidRPr="00AE199C" w:rsidRDefault="009E0EBA" w:rsidP="009E0EBA">
      <w:pPr>
        <w:ind w:right="4393" w:firstLine="567"/>
        <w:jc w:val="both"/>
        <w:rPr>
          <w:sz w:val="20"/>
          <w:szCs w:val="20"/>
        </w:rPr>
      </w:pPr>
    </w:p>
    <w:p w:rsidR="009E0EBA" w:rsidRPr="00AE199C" w:rsidRDefault="009E0EBA" w:rsidP="009E0EBA">
      <w:pPr>
        <w:ind w:right="4393" w:firstLine="709"/>
        <w:jc w:val="both"/>
        <w:rPr>
          <w:bCs/>
          <w:color w:val="000000" w:themeColor="text1"/>
          <w:sz w:val="20"/>
          <w:szCs w:val="20"/>
        </w:rPr>
      </w:pPr>
      <w:r w:rsidRPr="00AE199C">
        <w:rPr>
          <w:color w:val="000000" w:themeColor="text1"/>
          <w:sz w:val="20"/>
          <w:szCs w:val="20"/>
        </w:rPr>
        <w:lastRenderedPageBreak/>
        <w:t>Постановление администрации Аликовского района Чувашской Республики от 13.05.2022 № 414 «</w:t>
      </w:r>
      <w:r w:rsidRPr="00AE199C">
        <w:rPr>
          <w:bCs/>
          <w:color w:val="000000" w:themeColor="text1"/>
          <w:sz w:val="20"/>
          <w:szCs w:val="20"/>
        </w:rPr>
        <w:t xml:space="preserve">О внесении изменений в </w:t>
      </w:r>
      <w:r w:rsidRPr="00AE199C">
        <w:rPr>
          <w:bCs/>
          <w:color w:val="000000" w:themeColor="text1"/>
          <w:sz w:val="20"/>
          <w:szCs w:val="20"/>
          <w:lang w:val="x-none"/>
        </w:rPr>
        <w:t>Порядок</w:t>
      </w:r>
      <w:r w:rsidRPr="00AE199C">
        <w:rPr>
          <w:bCs/>
          <w:color w:val="000000" w:themeColor="text1"/>
          <w:sz w:val="20"/>
          <w:szCs w:val="20"/>
        </w:rPr>
        <w:t xml:space="preserve"> </w:t>
      </w:r>
      <w:r w:rsidRPr="00AE199C">
        <w:rPr>
          <w:bCs/>
          <w:color w:val="000000" w:themeColor="text1"/>
          <w:sz w:val="20"/>
          <w:szCs w:val="20"/>
          <w:lang w:val="x-none"/>
        </w:rPr>
        <w:t>определения объема и условий предоставления субсидий из районного бюджета Аликовского района Чувашской Республики муниципальным бюджетным и автономным учреждениям Аликовского района Чувашской Республики на иные цели</w:t>
      </w:r>
      <w:r w:rsidRPr="00AE199C">
        <w:rPr>
          <w:bCs/>
          <w:color w:val="000000" w:themeColor="text1"/>
          <w:sz w:val="20"/>
          <w:szCs w:val="20"/>
        </w:rPr>
        <w:t>, утвержденный постановлением администрации Аликовского района Чувашской Республики от 30 ноября 2020 г. № 1047 «</w:t>
      </w:r>
      <w:hyperlink r:id="rId31" w:history="1">
        <w:r w:rsidRPr="00AE199C">
          <w:rPr>
            <w:rStyle w:val="af6"/>
            <w:bCs/>
            <w:color w:val="000000" w:themeColor="text1"/>
            <w:sz w:val="20"/>
            <w:szCs w:val="20"/>
            <w:u w:val="none"/>
          </w:rPr>
          <w:t>О предоставлении субсидий из районного бюджета Аликовского района Чувашской Республики бюджетным и автономным учреждениям Аликовского района Чувашской Республики на иные цели</w:t>
        </w:r>
      </w:hyperlink>
      <w:r w:rsidRPr="00AE199C">
        <w:rPr>
          <w:bCs/>
          <w:color w:val="000000" w:themeColor="text1"/>
          <w:sz w:val="20"/>
          <w:szCs w:val="20"/>
        </w:rPr>
        <w:t>»</w:t>
      </w:r>
      <w:r w:rsidRPr="00AE199C">
        <w:rPr>
          <w:color w:val="000000" w:themeColor="text1"/>
          <w:sz w:val="20"/>
          <w:szCs w:val="20"/>
        </w:rPr>
        <w:t>»</w:t>
      </w:r>
    </w:p>
    <w:p w:rsidR="009E0EBA" w:rsidRPr="00AE199C" w:rsidRDefault="009E0EBA" w:rsidP="009E0EBA">
      <w:pPr>
        <w:tabs>
          <w:tab w:val="left" w:pos="6521"/>
        </w:tabs>
        <w:rPr>
          <w:sz w:val="20"/>
          <w:szCs w:val="20"/>
        </w:rPr>
      </w:pP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В соответствии с</w:t>
      </w:r>
      <w:r w:rsidRPr="00AE199C">
        <w:rPr>
          <w:b/>
          <w:color w:val="000000" w:themeColor="text1"/>
          <w:sz w:val="20"/>
          <w:szCs w:val="20"/>
        </w:rPr>
        <w:t xml:space="preserve"> </w:t>
      </w:r>
      <w:hyperlink r:id="rId32" w:history="1">
        <w:r w:rsidRPr="00AE199C">
          <w:rPr>
            <w:rStyle w:val="af3"/>
            <w:b w:val="0"/>
            <w:color w:val="000000" w:themeColor="text1"/>
            <w:u w:val="none"/>
          </w:rPr>
          <w:t>пунктом 1 статьи 78.1</w:t>
        </w:r>
      </w:hyperlink>
      <w:r w:rsidRPr="00AE199C">
        <w:rPr>
          <w:color w:val="000000" w:themeColor="text1"/>
          <w:sz w:val="20"/>
          <w:szCs w:val="20"/>
        </w:rPr>
        <w:t xml:space="preserve"> Бюджетного кодекса Российской Федерации, Постановлением Правительства РФ от 25 января 2022 г. N 40, администрация Аликовского района Чувашской Республики п о с т а н о в л я е т:</w:t>
      </w:r>
    </w:p>
    <w:p w:rsidR="009E0EBA" w:rsidRPr="00AE199C" w:rsidRDefault="009E0EBA" w:rsidP="009E0EBA">
      <w:pPr>
        <w:tabs>
          <w:tab w:val="left" w:pos="993"/>
        </w:tabs>
        <w:suppressAutoHyphens/>
        <w:ind w:firstLine="709"/>
        <w:jc w:val="both"/>
        <w:rPr>
          <w:color w:val="000000" w:themeColor="text1"/>
          <w:sz w:val="20"/>
          <w:szCs w:val="20"/>
          <w:lang w:val="x-none"/>
        </w:rPr>
      </w:pPr>
      <w:r w:rsidRPr="00AE199C">
        <w:rPr>
          <w:color w:val="000000" w:themeColor="text1"/>
          <w:sz w:val="20"/>
          <w:szCs w:val="20"/>
        </w:rPr>
        <w:t xml:space="preserve">1. Внести в </w:t>
      </w:r>
      <w:r w:rsidRPr="00AE199C">
        <w:rPr>
          <w:color w:val="000000" w:themeColor="text1"/>
          <w:sz w:val="20"/>
          <w:szCs w:val="20"/>
          <w:lang w:val="x-none"/>
        </w:rPr>
        <w:t>Порядок</w:t>
      </w:r>
      <w:r w:rsidRPr="00AE199C">
        <w:rPr>
          <w:color w:val="000000" w:themeColor="text1"/>
          <w:sz w:val="20"/>
          <w:szCs w:val="20"/>
        </w:rPr>
        <w:t xml:space="preserve"> </w:t>
      </w:r>
      <w:r w:rsidRPr="00AE199C">
        <w:rPr>
          <w:color w:val="000000" w:themeColor="text1"/>
          <w:sz w:val="20"/>
          <w:szCs w:val="20"/>
          <w:lang w:val="x-none"/>
        </w:rPr>
        <w:t>определения объема и условий предоставления субсидий из районного бюджета Аликовского района Чувашской Республики муниципальным бюджетным и автономным учреждениям Аликовского района Чувашской Республики на иные цели</w:t>
      </w:r>
      <w:r w:rsidRPr="00AE199C">
        <w:rPr>
          <w:color w:val="000000" w:themeColor="text1"/>
          <w:sz w:val="20"/>
          <w:szCs w:val="20"/>
        </w:rPr>
        <w:t>, утвержденный постановлением администрации Аликовского района Чувашской Республики от 30 ноября 2020 г. № 1047 «</w:t>
      </w:r>
      <w:hyperlink r:id="rId33" w:history="1">
        <w:r w:rsidRPr="00AE199C">
          <w:rPr>
            <w:rStyle w:val="af6"/>
            <w:bCs/>
            <w:color w:val="000000" w:themeColor="text1"/>
            <w:sz w:val="20"/>
            <w:szCs w:val="20"/>
            <w:u w:val="none"/>
          </w:rPr>
          <w:t>О предоставлении субсидий из районного бюджета Аликовского района Чувашской Республики бюджетным и автономным учреждениям Аликовского района Чувашской Республики на иные цели</w:t>
        </w:r>
      </w:hyperlink>
      <w:r w:rsidRPr="00AE199C">
        <w:rPr>
          <w:color w:val="000000" w:themeColor="text1"/>
          <w:sz w:val="20"/>
          <w:szCs w:val="20"/>
        </w:rPr>
        <w:t>» следующие изменения:</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1.1. Пункт 11 дополнить абзацами 5-8 следующего содержания:</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«Основанием для досрочного прекращения соглашения по решению органа-учредителя в одностороннем порядке, является:</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 реорганизация (за исключением реорганизации в форме присоединения) или ликвидацией учреждения;</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 нарушение учреждением целей и условий предоставления субсидии, установленных соглашением;</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  запрет на расторжение соглашения учреждением в одностороннем порядке;»</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1.2. Пункты 12.1-12.2 изложить в следующей редакции:</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«12.1. Объемы, цели, сроки и периодичность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программ, проектов.</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12.2. Показатели результативности использования субсидии, которые должны быть конкретными, измеримыми и соответствовать результатам федеральных или региональных проектов (программ), государственных (муниципальных) программ, (в случае если субсидия предоставляется в целях реализации таких программ, проектов),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1.3. Пункт 12.6 изложить в следующей редакции:</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«12.6. Порядок и сроки предоставления отчетности о результатах выполнения муниципальным учреждением условий соглашения о предоставлении субсидии и достижении значений показателей результативности использования субсидии, отчетности о реализации плана мероприятий по достижению результатов предоставления субсидии.»</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1.4. Дополнить пунктом 12.10 следующего содержания:</w:t>
      </w:r>
    </w:p>
    <w:p w:rsidR="009E0EBA" w:rsidRPr="00AE199C" w:rsidRDefault="009E0EBA" w:rsidP="009E0EBA">
      <w:pPr>
        <w:tabs>
          <w:tab w:val="left" w:pos="993"/>
        </w:tabs>
        <w:ind w:firstLine="709"/>
        <w:jc w:val="both"/>
        <w:rPr>
          <w:color w:val="000000" w:themeColor="text1"/>
          <w:sz w:val="20"/>
          <w:szCs w:val="20"/>
        </w:rPr>
      </w:pPr>
      <w:r w:rsidRPr="00AE199C">
        <w:rPr>
          <w:color w:val="000000" w:themeColor="text1"/>
          <w:sz w:val="20"/>
          <w:szCs w:val="20"/>
        </w:rPr>
        <w:t>«12.10. План мероприятий по достижению результатов предоставления субсидии.»</w:t>
      </w:r>
    </w:p>
    <w:p w:rsidR="009E0EBA" w:rsidRPr="00AE199C" w:rsidRDefault="009E0EBA" w:rsidP="009E0EBA">
      <w:pPr>
        <w:widowControl w:val="0"/>
        <w:tabs>
          <w:tab w:val="left" w:pos="993"/>
        </w:tabs>
        <w:autoSpaceDE w:val="0"/>
        <w:autoSpaceDN w:val="0"/>
        <w:adjustRightInd w:val="0"/>
        <w:ind w:left="709"/>
        <w:jc w:val="both"/>
        <w:rPr>
          <w:color w:val="000000" w:themeColor="text1"/>
          <w:sz w:val="20"/>
          <w:szCs w:val="20"/>
        </w:rPr>
      </w:pPr>
      <w:bookmarkStart w:id="0" w:name="sub_1"/>
      <w:r w:rsidRPr="00AE199C">
        <w:rPr>
          <w:color w:val="000000" w:themeColor="text1"/>
          <w:sz w:val="20"/>
          <w:szCs w:val="20"/>
        </w:rPr>
        <w:t>2. Признать утратившим силу Постановление администрации Аликовского района Чувашской Республики от 05.04.2017 года №339.</w:t>
      </w:r>
    </w:p>
    <w:p w:rsidR="009E0EBA" w:rsidRPr="00AE199C" w:rsidRDefault="009E0EBA" w:rsidP="009E0EBA">
      <w:pPr>
        <w:tabs>
          <w:tab w:val="left" w:pos="993"/>
        </w:tabs>
        <w:ind w:firstLine="709"/>
        <w:jc w:val="both"/>
        <w:rPr>
          <w:color w:val="000000" w:themeColor="text1"/>
          <w:sz w:val="20"/>
          <w:szCs w:val="20"/>
        </w:rPr>
      </w:pPr>
      <w:bookmarkStart w:id="1" w:name="sub_2"/>
      <w:bookmarkEnd w:id="0"/>
      <w:r w:rsidRPr="00AE199C">
        <w:rPr>
          <w:color w:val="000000" w:themeColor="text1"/>
          <w:sz w:val="20"/>
          <w:szCs w:val="20"/>
        </w:rPr>
        <w:t xml:space="preserve">3. Настоящее постановление вступает в силу после </w:t>
      </w:r>
      <w:hyperlink r:id="rId34" w:history="1">
        <w:r w:rsidRPr="00AE199C">
          <w:rPr>
            <w:rStyle w:val="af3"/>
            <w:b w:val="0"/>
            <w:color w:val="000000" w:themeColor="text1"/>
            <w:u w:val="none"/>
          </w:rPr>
          <w:t>официального опубликовани</w:t>
        </w:r>
      </w:hyperlink>
      <w:r w:rsidRPr="00AE199C">
        <w:rPr>
          <w:b/>
          <w:color w:val="000000" w:themeColor="text1"/>
          <w:sz w:val="20"/>
          <w:szCs w:val="20"/>
        </w:rPr>
        <w:t>я.</w:t>
      </w:r>
    </w:p>
    <w:bookmarkEnd w:id="1"/>
    <w:p w:rsidR="009E0EBA" w:rsidRPr="00AE199C" w:rsidRDefault="009E0EBA" w:rsidP="009E0EBA">
      <w:pPr>
        <w:ind w:firstLine="709"/>
        <w:jc w:val="both"/>
        <w:rPr>
          <w:color w:val="000000" w:themeColor="text1"/>
          <w:sz w:val="20"/>
          <w:szCs w:val="20"/>
        </w:rPr>
      </w:pPr>
    </w:p>
    <w:p w:rsidR="009E0EBA" w:rsidRPr="00AE199C" w:rsidRDefault="009E0EBA" w:rsidP="009E0EBA">
      <w:pPr>
        <w:ind w:firstLine="709"/>
        <w:jc w:val="both"/>
        <w:rPr>
          <w:color w:val="000000" w:themeColor="text1"/>
          <w:sz w:val="20"/>
          <w:szCs w:val="20"/>
        </w:rPr>
      </w:pPr>
    </w:p>
    <w:p w:rsidR="009E0EBA" w:rsidRPr="00AE199C" w:rsidRDefault="009E0EBA" w:rsidP="009E0EBA">
      <w:pPr>
        <w:jc w:val="both"/>
        <w:rPr>
          <w:color w:val="000000" w:themeColor="text1"/>
          <w:sz w:val="20"/>
          <w:szCs w:val="20"/>
        </w:rPr>
      </w:pPr>
      <w:r w:rsidRPr="00AE199C">
        <w:rPr>
          <w:color w:val="000000" w:themeColor="text1"/>
          <w:sz w:val="20"/>
          <w:szCs w:val="20"/>
        </w:rPr>
        <w:t>Глава администрации</w:t>
      </w:r>
    </w:p>
    <w:p w:rsidR="009E0EBA" w:rsidRPr="00AE199C" w:rsidRDefault="009E0EBA" w:rsidP="009E0EBA">
      <w:pPr>
        <w:jc w:val="both"/>
        <w:rPr>
          <w:color w:val="000000" w:themeColor="text1"/>
          <w:sz w:val="20"/>
          <w:szCs w:val="20"/>
        </w:rPr>
      </w:pPr>
      <w:r w:rsidRPr="00AE199C">
        <w:rPr>
          <w:color w:val="000000" w:themeColor="text1"/>
          <w:sz w:val="20"/>
          <w:szCs w:val="20"/>
        </w:rPr>
        <w:t>Аликовского района                                                                   А.Н. Куликов</w:t>
      </w:r>
    </w:p>
    <w:p w:rsidR="009E0EBA" w:rsidRPr="00AE199C" w:rsidRDefault="009E0EBA" w:rsidP="009E0EBA">
      <w:pPr>
        <w:ind w:firstLine="709"/>
        <w:jc w:val="both"/>
        <w:rPr>
          <w:color w:val="000000"/>
          <w:sz w:val="20"/>
          <w:szCs w:val="20"/>
        </w:rPr>
      </w:pPr>
    </w:p>
    <w:p w:rsidR="009E0EBA" w:rsidRPr="00AE199C" w:rsidRDefault="009E0EBA" w:rsidP="009E0EBA">
      <w:pPr>
        <w:ind w:firstLine="709"/>
        <w:jc w:val="both"/>
        <w:rPr>
          <w:color w:val="000000"/>
          <w:sz w:val="20"/>
          <w:szCs w:val="20"/>
        </w:rPr>
      </w:pPr>
    </w:p>
    <w:p w:rsidR="009E0EBA" w:rsidRPr="00AE199C" w:rsidRDefault="009E0EBA" w:rsidP="009E0EBA">
      <w:pPr>
        <w:ind w:firstLine="709"/>
        <w:jc w:val="both"/>
        <w:rPr>
          <w:color w:val="000000"/>
          <w:sz w:val="20"/>
          <w:szCs w:val="20"/>
        </w:rPr>
      </w:pPr>
    </w:p>
    <w:p w:rsidR="009E0EBA" w:rsidRPr="00AE199C" w:rsidRDefault="009E0EBA" w:rsidP="009E0EBA">
      <w:pPr>
        <w:ind w:firstLine="709"/>
        <w:jc w:val="both"/>
        <w:rPr>
          <w:color w:val="000000"/>
          <w:sz w:val="20"/>
          <w:szCs w:val="20"/>
        </w:rPr>
      </w:pPr>
    </w:p>
    <w:p w:rsidR="009E0EBA" w:rsidRPr="00AE199C" w:rsidRDefault="009E0EBA" w:rsidP="009E0EBA">
      <w:pPr>
        <w:ind w:firstLine="709"/>
        <w:jc w:val="both"/>
        <w:rPr>
          <w:color w:val="000000"/>
          <w:sz w:val="20"/>
          <w:szCs w:val="20"/>
        </w:rPr>
      </w:pPr>
    </w:p>
    <w:p w:rsidR="009E0EBA" w:rsidRPr="00AE199C" w:rsidRDefault="009E0EBA" w:rsidP="009E0EBA">
      <w:pPr>
        <w:rPr>
          <w:sz w:val="20"/>
          <w:szCs w:val="20"/>
        </w:rPr>
      </w:pPr>
    </w:p>
    <w:p w:rsidR="009E0EBA" w:rsidRPr="00AE199C" w:rsidRDefault="009E0EBA" w:rsidP="009E0EBA">
      <w:pPr>
        <w:ind w:right="4393" w:firstLine="709"/>
        <w:jc w:val="both"/>
        <w:rPr>
          <w:bCs/>
          <w:color w:val="000000" w:themeColor="text1"/>
          <w:sz w:val="20"/>
          <w:szCs w:val="20"/>
        </w:rPr>
      </w:pPr>
      <w:r w:rsidRPr="00AE199C">
        <w:rPr>
          <w:color w:val="000000" w:themeColor="text1"/>
          <w:sz w:val="20"/>
          <w:szCs w:val="20"/>
        </w:rPr>
        <w:lastRenderedPageBreak/>
        <w:t>Постановление администрации Аликовского района Чувашской Республики от 13.05.2022 № 415 «</w:t>
      </w:r>
      <w:r w:rsidRPr="00AE199C">
        <w:rPr>
          <w:bCs/>
          <w:color w:val="000000" w:themeColor="text1"/>
          <w:sz w:val="20"/>
          <w:szCs w:val="20"/>
        </w:rPr>
        <w:t>Об утверждении административного регламента по предоставлению муниципальной услуги «Принятие решения о переводе жилого помещения в нежилое помещение и нежилого помещения в жилое помещение»</w:t>
      </w:r>
      <w:r w:rsidRPr="00AE199C">
        <w:rPr>
          <w:color w:val="000000" w:themeColor="text1"/>
          <w:sz w:val="20"/>
          <w:szCs w:val="20"/>
        </w:rPr>
        <w:t>»</w:t>
      </w:r>
    </w:p>
    <w:p w:rsidR="009E0EBA" w:rsidRPr="00AE199C" w:rsidRDefault="009E0EBA" w:rsidP="009E0EBA">
      <w:pPr>
        <w:ind w:right="4251" w:firstLine="709"/>
        <w:jc w:val="both"/>
        <w:rPr>
          <w:sz w:val="20"/>
          <w:szCs w:val="20"/>
        </w:rPr>
      </w:pPr>
    </w:p>
    <w:p w:rsidR="009E0EBA" w:rsidRPr="00AE199C" w:rsidRDefault="009E0EBA" w:rsidP="009E0EBA">
      <w:pPr>
        <w:ind w:right="-1" w:firstLine="709"/>
        <w:jc w:val="both"/>
        <w:rPr>
          <w:sz w:val="20"/>
          <w:szCs w:val="20"/>
        </w:rPr>
      </w:pPr>
      <w:r w:rsidRPr="00AE199C">
        <w:rPr>
          <w:sz w:val="20"/>
          <w:szCs w:val="20"/>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администрация Аликовского района Чувашской Республики п о с </w:t>
      </w:r>
      <w:proofErr w:type="gramStart"/>
      <w:r w:rsidRPr="00AE199C">
        <w:rPr>
          <w:sz w:val="20"/>
          <w:szCs w:val="20"/>
        </w:rPr>
        <w:t>т</w:t>
      </w:r>
      <w:proofErr w:type="gramEnd"/>
      <w:r w:rsidRPr="00AE199C">
        <w:rPr>
          <w:sz w:val="20"/>
          <w:szCs w:val="20"/>
        </w:rPr>
        <w:t xml:space="preserve"> а н о в л я е т:</w:t>
      </w:r>
    </w:p>
    <w:p w:rsidR="009E0EBA" w:rsidRPr="00AE199C" w:rsidRDefault="009E0EBA" w:rsidP="009E0EBA">
      <w:pPr>
        <w:ind w:right="-1" w:firstLine="709"/>
        <w:jc w:val="both"/>
        <w:rPr>
          <w:sz w:val="20"/>
          <w:szCs w:val="20"/>
        </w:rPr>
      </w:pPr>
      <w:r w:rsidRPr="00AE199C">
        <w:rPr>
          <w:sz w:val="20"/>
          <w:szCs w:val="20"/>
        </w:rPr>
        <w:t>1. Утвердит административный регламент администрации Аликовского района Чувашской Республики по предоставлению муниципальной услуги «Принятие решения о переводе жилого помещения в нежилое помещение и нежилого помещения в жилое помещение» согласно приложению.</w:t>
      </w:r>
    </w:p>
    <w:p w:rsidR="009E0EBA" w:rsidRPr="00AE199C" w:rsidRDefault="009E0EBA" w:rsidP="009E0EBA">
      <w:pPr>
        <w:ind w:right="-1" w:firstLine="709"/>
        <w:jc w:val="both"/>
        <w:rPr>
          <w:sz w:val="20"/>
          <w:szCs w:val="20"/>
        </w:rPr>
      </w:pPr>
      <w:r w:rsidRPr="00AE199C">
        <w:rPr>
          <w:sz w:val="20"/>
          <w:szCs w:val="20"/>
        </w:rPr>
        <w:t xml:space="preserve">2. Настоящее постановление вступает в силу после его официального опубликования. </w:t>
      </w:r>
    </w:p>
    <w:p w:rsidR="009E0EBA" w:rsidRPr="00AE199C" w:rsidRDefault="009E0EBA" w:rsidP="009E0EBA">
      <w:pPr>
        <w:ind w:right="-1" w:firstLine="709"/>
        <w:jc w:val="both"/>
        <w:rPr>
          <w:sz w:val="20"/>
          <w:szCs w:val="20"/>
        </w:rPr>
      </w:pPr>
      <w:r w:rsidRPr="00AE199C">
        <w:rPr>
          <w:sz w:val="20"/>
          <w:szCs w:val="20"/>
        </w:rPr>
        <w:t>3. Разместить настоящее постановление на официальном сайте администрации Аликовского района.</w:t>
      </w:r>
    </w:p>
    <w:p w:rsidR="009E0EBA" w:rsidRPr="00AE199C" w:rsidRDefault="009E0EBA" w:rsidP="009E0EBA">
      <w:pPr>
        <w:ind w:right="-1" w:firstLine="709"/>
        <w:jc w:val="both"/>
        <w:rPr>
          <w:sz w:val="20"/>
          <w:szCs w:val="20"/>
        </w:rPr>
      </w:pPr>
      <w:r w:rsidRPr="00AE199C">
        <w:rPr>
          <w:sz w:val="20"/>
          <w:szCs w:val="20"/>
        </w:rPr>
        <w:t>4. Контроль за исполнением настоящего постановления возложить на заместителя главы администрации Аликовского района – начальника отдела строительства, ЖКХ, дорожного хозяйства, транспорта и связи Терентьева Александра Юрьевича.</w:t>
      </w:r>
    </w:p>
    <w:p w:rsidR="009E0EBA" w:rsidRPr="00AE199C" w:rsidRDefault="009E0EBA" w:rsidP="009E0EBA">
      <w:pPr>
        <w:ind w:right="-1"/>
        <w:jc w:val="both"/>
        <w:rPr>
          <w:sz w:val="20"/>
          <w:szCs w:val="20"/>
        </w:rPr>
      </w:pPr>
    </w:p>
    <w:p w:rsidR="009E0EBA" w:rsidRPr="00AE199C" w:rsidRDefault="009E0EBA" w:rsidP="009E0EBA">
      <w:pPr>
        <w:ind w:right="-1"/>
        <w:jc w:val="both"/>
        <w:rPr>
          <w:sz w:val="20"/>
          <w:szCs w:val="20"/>
        </w:rPr>
      </w:pPr>
    </w:p>
    <w:p w:rsidR="009E0EBA" w:rsidRPr="00AE199C" w:rsidRDefault="009E0EBA" w:rsidP="009E0EBA">
      <w:pPr>
        <w:ind w:right="-1"/>
        <w:jc w:val="both"/>
        <w:rPr>
          <w:sz w:val="20"/>
          <w:szCs w:val="20"/>
        </w:rPr>
      </w:pPr>
      <w:r w:rsidRPr="00AE199C">
        <w:rPr>
          <w:sz w:val="20"/>
          <w:szCs w:val="20"/>
        </w:rPr>
        <w:t>Глава администрации</w:t>
      </w:r>
    </w:p>
    <w:p w:rsidR="009E0EBA" w:rsidRPr="00AE199C" w:rsidRDefault="009E0EBA" w:rsidP="009E0EBA">
      <w:pPr>
        <w:ind w:right="-1"/>
        <w:jc w:val="both"/>
        <w:rPr>
          <w:sz w:val="20"/>
          <w:szCs w:val="20"/>
        </w:rPr>
      </w:pPr>
      <w:r w:rsidRPr="00AE199C">
        <w:rPr>
          <w:sz w:val="20"/>
          <w:szCs w:val="20"/>
        </w:rPr>
        <w:t>Аликовского района                                                                               А.Н. Куликов</w:t>
      </w:r>
    </w:p>
    <w:p w:rsidR="009E0EBA" w:rsidRPr="00AE199C" w:rsidRDefault="009E0EBA" w:rsidP="009E0EBA">
      <w:pPr>
        <w:ind w:right="-1"/>
        <w:jc w:val="both"/>
        <w:rPr>
          <w:sz w:val="20"/>
          <w:szCs w:val="20"/>
        </w:rPr>
      </w:pPr>
    </w:p>
    <w:p w:rsidR="009E0EBA" w:rsidRPr="00AE199C" w:rsidRDefault="009E0EBA" w:rsidP="009E0EBA">
      <w:pPr>
        <w:ind w:right="-1"/>
        <w:jc w:val="both"/>
        <w:rPr>
          <w:sz w:val="20"/>
          <w:szCs w:val="20"/>
        </w:rPr>
      </w:pP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Приложение</w:t>
      </w:r>
    </w:p>
    <w:p w:rsidR="009E0EBA" w:rsidRPr="00AE199C" w:rsidRDefault="009E0EBA" w:rsidP="009E0EBA">
      <w:pPr>
        <w:autoSpaceDE w:val="0"/>
        <w:autoSpaceDN w:val="0"/>
        <w:adjustRightInd w:val="0"/>
        <w:jc w:val="right"/>
        <w:rPr>
          <w:color w:val="000000"/>
          <w:sz w:val="20"/>
          <w:szCs w:val="20"/>
        </w:rPr>
      </w:pP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Утвержден </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постановлением администрации</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 Аликовского района Чувашской Республики </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от 13.05.2022    № 415 </w:t>
      </w:r>
    </w:p>
    <w:p w:rsidR="009E0EBA" w:rsidRPr="00AE199C" w:rsidRDefault="009E0EBA" w:rsidP="009E0EBA">
      <w:pPr>
        <w:autoSpaceDE w:val="0"/>
        <w:autoSpaceDN w:val="0"/>
        <w:adjustRightInd w:val="0"/>
        <w:jc w:val="center"/>
        <w:rPr>
          <w:b/>
          <w:bCs/>
          <w:color w:val="000000"/>
          <w:sz w:val="20"/>
          <w:szCs w:val="20"/>
        </w:rPr>
      </w:pP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АДМИНИСТРАТИВНЫЙ РЕГЛАМЕНТ</w:t>
      </w: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АДМИНИСТРАЦИИ АЛИКОВСКОГО РАЙОНА (ОКРУГА) ЧУВАШСКОЙ РЕСПУБЛИКИ ПО ПРЕДОСТАВЛЕНИЮ МУНИЦИПАЛЬНОЙ УСЛУГИ "ПРИНЯТИЕ РЕШЕНИЯ О ПЕРЕВОДЕ ЖИЛОГО ПОМЕЩЕНИЯ В НЕЖИЛОЕ ПОМЕЩЕНИЕ И НЕЖИЛОГО ПОМЕЩЕНИЯ В ЖИЛОЕ ПОМЕЩЕНИЕ"</w:t>
      </w: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bCs/>
          <w:color w:val="000000"/>
          <w:sz w:val="20"/>
          <w:szCs w:val="20"/>
        </w:rPr>
      </w:pPr>
      <w:r w:rsidRPr="00AE199C">
        <w:rPr>
          <w:bCs/>
          <w:color w:val="000000"/>
          <w:sz w:val="20"/>
          <w:szCs w:val="20"/>
        </w:rPr>
        <w:t>I. Общие положения</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1.1. Предмет регулирования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Административный регламент администрации Аликовского района (округа) Чувашской Республики по предоставлению муниципальной услуги "Принятие решения о переводе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принятия решения о переводе жилого помещения в нежилое помещение и нежилого помещения в жилое помещение (далее - муниципальная услуга).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1.2. Круг заявителей на предоставление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Заявителями на предоставление муниципальной услуги являются собственники жилых и нежилых помещений или уполномоченные ими лица (далее - заявители), обратившиеся с заявлением о предоставлении муниципальной услуги в администрацию Аликовского района (округа)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1.3. Требования к порядку информирования о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1.3.1. Информация о порядке и сроках предоставления муниципальной услуги является открытой и общедоступной.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Информация об адресах, контактных телефонах, адресах электронной почты администрации Аликовского района (округа) Чувашской Республики (далее также - администрация Аликовского района (округа) Чувашской Республики), предоставляющих муниципальную услугу, содержится в Приложении N 1 к настоящему Административному регламенту.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муниципальных районов, городских округов, в средствах массовой информации (далее - СМИ), на официальных сайтах органов местного </w:t>
      </w:r>
      <w:r w:rsidRPr="00AE199C">
        <w:rPr>
          <w:color w:val="000000"/>
          <w:sz w:val="20"/>
          <w:szCs w:val="20"/>
        </w:rPr>
        <w:lastRenderedPageBreak/>
        <w:t xml:space="preserve">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Прием и информирование заинтересованных лиц по вопросам предоставления муниципальной услуги осуществляются специалистами ОКС и развития общественной инфраструктуры администрации Аликовского района (округа) Чувашской Республики (далее - отдел).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1.3.2. Для получения информации о процедуре предоставления муниципальной услуги заинтересованное лицо вправе обратиться: </w:t>
      </w:r>
    </w:p>
    <w:p w:rsidR="009E0EBA" w:rsidRPr="00AE199C" w:rsidRDefault="009E0EBA" w:rsidP="006316AC">
      <w:pPr>
        <w:pStyle w:val="aff7"/>
        <w:numPr>
          <w:ilvl w:val="0"/>
          <w:numId w:val="7"/>
        </w:numPr>
        <w:autoSpaceDE w:val="0"/>
        <w:autoSpaceDN w:val="0"/>
        <w:adjustRightInd w:val="0"/>
        <w:ind w:left="0" w:firstLine="709"/>
        <w:jc w:val="both"/>
        <w:rPr>
          <w:color w:val="000000"/>
          <w:sz w:val="20"/>
          <w:szCs w:val="20"/>
        </w:rPr>
      </w:pPr>
      <w:r w:rsidRPr="00AE199C">
        <w:rPr>
          <w:color w:val="000000"/>
          <w:sz w:val="20"/>
          <w:szCs w:val="20"/>
        </w:rPr>
        <w:t xml:space="preserve">в устной форме в администрацию Аликовского района (округа) Чувашской Республики или в соответствии с соглашением в МФЦ; </w:t>
      </w:r>
    </w:p>
    <w:p w:rsidR="009E0EBA" w:rsidRPr="00AE199C" w:rsidRDefault="009E0EBA" w:rsidP="006316AC">
      <w:pPr>
        <w:pStyle w:val="aff7"/>
        <w:numPr>
          <w:ilvl w:val="0"/>
          <w:numId w:val="7"/>
        </w:numPr>
        <w:autoSpaceDE w:val="0"/>
        <w:autoSpaceDN w:val="0"/>
        <w:adjustRightInd w:val="0"/>
        <w:ind w:left="0" w:firstLine="709"/>
        <w:jc w:val="both"/>
        <w:rPr>
          <w:color w:val="000000"/>
          <w:sz w:val="20"/>
          <w:szCs w:val="20"/>
        </w:rPr>
      </w:pPr>
      <w:r w:rsidRPr="00AE199C">
        <w:rPr>
          <w:color w:val="000000"/>
          <w:sz w:val="20"/>
          <w:szCs w:val="20"/>
        </w:rPr>
        <w:t xml:space="preserve">по телефону в администрацию Аликовского района (округа) Чувашской Республики или в соответствии с соглашением в МФЦ; </w:t>
      </w:r>
    </w:p>
    <w:p w:rsidR="009E0EBA" w:rsidRPr="00AE199C" w:rsidRDefault="009E0EBA" w:rsidP="006316AC">
      <w:pPr>
        <w:pStyle w:val="aff7"/>
        <w:numPr>
          <w:ilvl w:val="0"/>
          <w:numId w:val="7"/>
        </w:numPr>
        <w:autoSpaceDE w:val="0"/>
        <w:autoSpaceDN w:val="0"/>
        <w:adjustRightInd w:val="0"/>
        <w:ind w:left="0" w:firstLine="709"/>
        <w:jc w:val="both"/>
        <w:rPr>
          <w:color w:val="000000"/>
          <w:sz w:val="20"/>
          <w:szCs w:val="20"/>
        </w:rPr>
      </w:pPr>
      <w:r w:rsidRPr="00AE199C">
        <w:rPr>
          <w:color w:val="000000"/>
          <w:sz w:val="20"/>
          <w:szCs w:val="20"/>
        </w:rPr>
        <w:t xml:space="preserve">в письменной форме или в форме электронного документа в администрацию Аликовского района (округа) Чувашской Республики или в соответствии с соглашением в МФЦ; </w:t>
      </w:r>
    </w:p>
    <w:p w:rsidR="009E0EBA" w:rsidRPr="00AE199C" w:rsidRDefault="009E0EBA" w:rsidP="006316AC">
      <w:pPr>
        <w:pStyle w:val="aff7"/>
        <w:numPr>
          <w:ilvl w:val="0"/>
          <w:numId w:val="7"/>
        </w:numPr>
        <w:autoSpaceDE w:val="0"/>
        <w:autoSpaceDN w:val="0"/>
        <w:adjustRightInd w:val="0"/>
        <w:ind w:left="0" w:firstLine="709"/>
        <w:jc w:val="both"/>
        <w:rPr>
          <w:color w:val="000000"/>
          <w:sz w:val="20"/>
          <w:szCs w:val="20"/>
        </w:rPr>
      </w:pPr>
      <w:r w:rsidRPr="00AE199C">
        <w:rPr>
          <w:color w:val="000000"/>
          <w:sz w:val="20"/>
          <w:szCs w:val="20"/>
        </w:rPr>
        <w:t xml:space="preserve">через официальный сайт органа местного самоуправления, Единый портал государственных и муниципальных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Основными требованиями к информированию заинтересованных лиц о процедуре предоставления муниципальной услуги являются: </w:t>
      </w:r>
    </w:p>
    <w:p w:rsidR="009E0EBA" w:rsidRPr="00AE199C" w:rsidRDefault="009E0EBA" w:rsidP="006316AC">
      <w:pPr>
        <w:pStyle w:val="aff7"/>
        <w:numPr>
          <w:ilvl w:val="0"/>
          <w:numId w:val="6"/>
        </w:numPr>
        <w:autoSpaceDE w:val="0"/>
        <w:autoSpaceDN w:val="0"/>
        <w:adjustRightInd w:val="0"/>
        <w:ind w:firstLine="709"/>
        <w:jc w:val="both"/>
        <w:rPr>
          <w:color w:val="000000"/>
          <w:sz w:val="20"/>
          <w:szCs w:val="20"/>
        </w:rPr>
      </w:pPr>
      <w:r w:rsidRPr="00AE199C">
        <w:rPr>
          <w:color w:val="000000"/>
          <w:sz w:val="20"/>
          <w:szCs w:val="20"/>
        </w:rPr>
        <w:t xml:space="preserve">достоверность и полнота информирования о процедуре; </w:t>
      </w:r>
    </w:p>
    <w:p w:rsidR="009E0EBA" w:rsidRPr="00AE199C" w:rsidRDefault="009E0EBA" w:rsidP="006316AC">
      <w:pPr>
        <w:pStyle w:val="aff7"/>
        <w:numPr>
          <w:ilvl w:val="0"/>
          <w:numId w:val="6"/>
        </w:numPr>
        <w:autoSpaceDE w:val="0"/>
        <w:autoSpaceDN w:val="0"/>
        <w:adjustRightInd w:val="0"/>
        <w:ind w:firstLine="709"/>
        <w:jc w:val="both"/>
        <w:rPr>
          <w:color w:val="000000"/>
          <w:sz w:val="20"/>
          <w:szCs w:val="20"/>
        </w:rPr>
      </w:pPr>
      <w:r w:rsidRPr="00AE199C">
        <w:rPr>
          <w:color w:val="000000"/>
          <w:sz w:val="20"/>
          <w:szCs w:val="20"/>
        </w:rPr>
        <w:t xml:space="preserve">четкость в изложении информации о процедуре; </w:t>
      </w:r>
    </w:p>
    <w:p w:rsidR="009E0EBA" w:rsidRPr="00AE199C" w:rsidRDefault="009E0EBA" w:rsidP="006316AC">
      <w:pPr>
        <w:pStyle w:val="aff7"/>
        <w:numPr>
          <w:ilvl w:val="0"/>
          <w:numId w:val="6"/>
        </w:numPr>
        <w:autoSpaceDE w:val="0"/>
        <w:autoSpaceDN w:val="0"/>
        <w:adjustRightInd w:val="0"/>
        <w:ind w:firstLine="709"/>
        <w:jc w:val="both"/>
        <w:rPr>
          <w:color w:val="000000"/>
          <w:sz w:val="20"/>
          <w:szCs w:val="20"/>
        </w:rPr>
      </w:pPr>
      <w:r w:rsidRPr="00AE199C">
        <w:rPr>
          <w:color w:val="000000"/>
          <w:sz w:val="20"/>
          <w:szCs w:val="20"/>
        </w:rPr>
        <w:t xml:space="preserve">наглядность форм предоставляемой информации; </w:t>
      </w:r>
    </w:p>
    <w:p w:rsidR="009E0EBA" w:rsidRPr="00AE199C" w:rsidRDefault="009E0EBA" w:rsidP="006316AC">
      <w:pPr>
        <w:pStyle w:val="aff7"/>
        <w:numPr>
          <w:ilvl w:val="0"/>
          <w:numId w:val="6"/>
        </w:numPr>
        <w:autoSpaceDE w:val="0"/>
        <w:autoSpaceDN w:val="0"/>
        <w:adjustRightInd w:val="0"/>
        <w:ind w:firstLine="709"/>
        <w:jc w:val="both"/>
        <w:rPr>
          <w:color w:val="000000"/>
          <w:sz w:val="20"/>
          <w:szCs w:val="20"/>
        </w:rPr>
      </w:pPr>
      <w:r w:rsidRPr="00AE199C">
        <w:rPr>
          <w:color w:val="000000"/>
          <w:sz w:val="20"/>
          <w:szCs w:val="20"/>
        </w:rPr>
        <w:t xml:space="preserve">удобство и доступность получения информации о процедуре; </w:t>
      </w:r>
    </w:p>
    <w:p w:rsidR="009E0EBA" w:rsidRPr="00AE199C" w:rsidRDefault="009E0EBA" w:rsidP="006316AC">
      <w:pPr>
        <w:pStyle w:val="aff7"/>
        <w:numPr>
          <w:ilvl w:val="0"/>
          <w:numId w:val="6"/>
        </w:numPr>
        <w:autoSpaceDE w:val="0"/>
        <w:autoSpaceDN w:val="0"/>
        <w:adjustRightInd w:val="0"/>
        <w:ind w:firstLine="709"/>
        <w:jc w:val="both"/>
        <w:rPr>
          <w:color w:val="000000"/>
          <w:sz w:val="20"/>
          <w:szCs w:val="20"/>
        </w:rPr>
      </w:pPr>
      <w:r w:rsidRPr="00AE199C">
        <w:rPr>
          <w:color w:val="000000"/>
          <w:sz w:val="20"/>
          <w:szCs w:val="20"/>
        </w:rPr>
        <w:t xml:space="preserve">корректность и тактичность в процессе информирования о процедуре.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1.3.3. Публичное устное информирование осуществляется с привлечением СМИ.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 </w:t>
      </w:r>
    </w:p>
    <w:p w:rsidR="009E0EBA" w:rsidRPr="00AE199C" w:rsidRDefault="009E0EBA" w:rsidP="006316AC">
      <w:pPr>
        <w:pStyle w:val="aff7"/>
        <w:numPr>
          <w:ilvl w:val="0"/>
          <w:numId w:val="8"/>
        </w:numPr>
        <w:autoSpaceDE w:val="0"/>
        <w:autoSpaceDN w:val="0"/>
        <w:adjustRightInd w:val="0"/>
        <w:ind w:left="0" w:firstLine="709"/>
        <w:jc w:val="both"/>
        <w:rPr>
          <w:color w:val="000000"/>
          <w:sz w:val="20"/>
          <w:szCs w:val="20"/>
        </w:rPr>
      </w:pPr>
      <w:r w:rsidRPr="00AE199C">
        <w:rPr>
          <w:color w:val="000000"/>
          <w:sz w:val="20"/>
          <w:szCs w:val="20"/>
        </w:rPr>
        <w:t xml:space="preserve">полное наименование структурного подразделения администрации Аликовского района (округа) Чувашской Республики, предоставляющего муниципальную услугу;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9E0EBA" w:rsidRPr="00AE199C" w:rsidRDefault="009E0EBA" w:rsidP="006316AC">
      <w:pPr>
        <w:pStyle w:val="aff7"/>
        <w:numPr>
          <w:ilvl w:val="0"/>
          <w:numId w:val="8"/>
        </w:numPr>
        <w:autoSpaceDE w:val="0"/>
        <w:autoSpaceDN w:val="0"/>
        <w:adjustRightInd w:val="0"/>
        <w:ind w:left="0" w:firstLine="709"/>
        <w:jc w:val="both"/>
        <w:rPr>
          <w:color w:val="000000"/>
          <w:sz w:val="20"/>
          <w:szCs w:val="20"/>
        </w:rPr>
      </w:pPr>
      <w:r w:rsidRPr="00AE199C">
        <w:rPr>
          <w:color w:val="000000"/>
          <w:sz w:val="20"/>
          <w:szCs w:val="20"/>
        </w:rPr>
        <w:t xml:space="preserve">формы и образцы заполнения заявления о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рекомендации по заполнению заявления о предоставлении муниципальной услуги; </w:t>
      </w:r>
    </w:p>
    <w:p w:rsidR="009E0EBA" w:rsidRPr="00AE199C" w:rsidRDefault="009E0EBA" w:rsidP="006316AC">
      <w:pPr>
        <w:pStyle w:val="aff7"/>
        <w:numPr>
          <w:ilvl w:val="0"/>
          <w:numId w:val="9"/>
        </w:numPr>
        <w:autoSpaceDE w:val="0"/>
        <w:autoSpaceDN w:val="0"/>
        <w:adjustRightInd w:val="0"/>
        <w:ind w:left="0" w:firstLine="709"/>
        <w:jc w:val="both"/>
        <w:rPr>
          <w:color w:val="000000"/>
          <w:sz w:val="20"/>
          <w:szCs w:val="20"/>
        </w:rPr>
      </w:pPr>
      <w:r w:rsidRPr="00AE199C">
        <w:rPr>
          <w:color w:val="000000"/>
          <w:sz w:val="20"/>
          <w:szCs w:val="20"/>
        </w:rPr>
        <w:t xml:space="preserve">перечень документов, необходимых для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порядок предоставления муниципальной услуги, в том числе в электронной форме; </w:t>
      </w:r>
    </w:p>
    <w:p w:rsidR="009E0EBA" w:rsidRPr="00AE199C" w:rsidRDefault="009E0EBA" w:rsidP="006316AC">
      <w:pPr>
        <w:pStyle w:val="aff7"/>
        <w:numPr>
          <w:ilvl w:val="0"/>
          <w:numId w:val="9"/>
        </w:numPr>
        <w:autoSpaceDE w:val="0"/>
        <w:autoSpaceDN w:val="0"/>
        <w:adjustRightInd w:val="0"/>
        <w:ind w:left="0" w:firstLine="709"/>
        <w:jc w:val="both"/>
        <w:rPr>
          <w:color w:val="000000"/>
          <w:sz w:val="20"/>
          <w:szCs w:val="20"/>
        </w:rPr>
      </w:pPr>
      <w:r w:rsidRPr="00AE199C">
        <w:rPr>
          <w:color w:val="000000"/>
          <w:sz w:val="20"/>
          <w:szCs w:val="20"/>
        </w:rPr>
        <w:t xml:space="preserve">перечень оснований для отказа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извлечения из законодательных и иных нормативных правовых актов, содержащих нормы, регулирующие предоставление муниципальной услуги; </w:t>
      </w:r>
    </w:p>
    <w:p w:rsidR="009E0EBA" w:rsidRPr="00AE199C" w:rsidRDefault="009E0EBA" w:rsidP="006316AC">
      <w:pPr>
        <w:pStyle w:val="aff7"/>
        <w:numPr>
          <w:ilvl w:val="0"/>
          <w:numId w:val="9"/>
        </w:numPr>
        <w:autoSpaceDE w:val="0"/>
        <w:autoSpaceDN w:val="0"/>
        <w:adjustRightInd w:val="0"/>
        <w:ind w:left="0" w:firstLine="709"/>
        <w:jc w:val="both"/>
        <w:rPr>
          <w:color w:val="000000"/>
          <w:sz w:val="20"/>
          <w:szCs w:val="20"/>
        </w:rPr>
      </w:pPr>
      <w:r w:rsidRPr="00AE199C">
        <w:rPr>
          <w:color w:val="000000"/>
          <w:sz w:val="20"/>
          <w:szCs w:val="20"/>
        </w:rPr>
        <w:t xml:space="preserve">перечень наиболее часто задаваемых заявителями вопросов и ответов на них;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Тексты материалов печатаются удобным для чтения шрифтом, без исправлений, наиболее важные места выделяются полужирным шрифтом или подчеркиваются.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На Едином портале государственных и муниципальных услуг размещается следующая информация: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наименование муниципальной услуги;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наименование органа местного самоуправления, предоставляющего муниципальную услугу;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 перечень нормативных правовых актов, непосредственно регулирующих предоставление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способы предоставления муниципальной услуги; описание результата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категория заявителей, которым предоставляется муниципальная услуга;</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срок, в течение которого заявление о предоставлении муниципальной услуги должно быть зарегистрировано;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максимальный срок ожидания в очереди при подаче заявления о предоставлении муниципальной услуги лично;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основания для отказа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сведения о безвозмездности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9E0EBA" w:rsidRPr="00AE199C" w:rsidRDefault="009E0EBA" w:rsidP="009E0EBA">
      <w:pPr>
        <w:tabs>
          <w:tab w:val="left" w:pos="567"/>
        </w:tabs>
        <w:autoSpaceDE w:val="0"/>
        <w:autoSpaceDN w:val="0"/>
        <w:adjustRightInd w:val="0"/>
        <w:ind w:firstLine="709"/>
        <w:jc w:val="both"/>
        <w:rPr>
          <w:color w:val="000000"/>
          <w:sz w:val="20"/>
          <w:szCs w:val="20"/>
        </w:rPr>
      </w:pPr>
      <w:r w:rsidRPr="00AE199C">
        <w:rPr>
          <w:color w:val="000000"/>
          <w:sz w:val="20"/>
          <w:szCs w:val="20"/>
        </w:rPr>
        <w:t xml:space="preserve">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1.3.5. Индивидуальное устное информирование о порядке предоставления муниципальной услуги осуществляется специалистом отдела либо в соответствии с соглашением специалистом МФЦ при обращении заявителей за информацией: </w:t>
      </w:r>
    </w:p>
    <w:p w:rsidR="009E0EBA" w:rsidRPr="00AE199C" w:rsidRDefault="009E0EBA" w:rsidP="006316AC">
      <w:pPr>
        <w:pStyle w:val="aff7"/>
        <w:numPr>
          <w:ilvl w:val="0"/>
          <w:numId w:val="9"/>
        </w:numPr>
        <w:autoSpaceDE w:val="0"/>
        <w:autoSpaceDN w:val="0"/>
        <w:adjustRightInd w:val="0"/>
        <w:ind w:left="0" w:firstLine="709"/>
        <w:jc w:val="both"/>
        <w:rPr>
          <w:color w:val="000000"/>
          <w:sz w:val="20"/>
          <w:szCs w:val="20"/>
        </w:rPr>
      </w:pPr>
      <w:r w:rsidRPr="00AE199C">
        <w:rPr>
          <w:color w:val="000000"/>
          <w:sz w:val="20"/>
          <w:szCs w:val="20"/>
        </w:rPr>
        <w:t xml:space="preserve">лично; </w:t>
      </w:r>
    </w:p>
    <w:p w:rsidR="009E0EBA" w:rsidRPr="00AE199C" w:rsidRDefault="009E0EBA" w:rsidP="006316AC">
      <w:pPr>
        <w:pStyle w:val="aff7"/>
        <w:numPr>
          <w:ilvl w:val="0"/>
          <w:numId w:val="9"/>
        </w:numPr>
        <w:autoSpaceDE w:val="0"/>
        <w:autoSpaceDN w:val="0"/>
        <w:adjustRightInd w:val="0"/>
        <w:ind w:left="0" w:firstLine="709"/>
        <w:jc w:val="both"/>
        <w:rPr>
          <w:color w:val="000000"/>
          <w:sz w:val="20"/>
          <w:szCs w:val="20"/>
        </w:rPr>
      </w:pPr>
      <w:r w:rsidRPr="00AE199C">
        <w:rPr>
          <w:color w:val="000000"/>
          <w:sz w:val="20"/>
          <w:szCs w:val="20"/>
        </w:rPr>
        <w:t xml:space="preserve">по телефону.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Ответ на обращение направляется заинтересованному лицу в течение 30 дней со дня его регистрации. </w:t>
      </w: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bCs/>
          <w:color w:val="000000"/>
          <w:sz w:val="20"/>
          <w:szCs w:val="20"/>
        </w:rPr>
      </w:pPr>
      <w:r w:rsidRPr="00AE199C">
        <w:rPr>
          <w:bCs/>
          <w:color w:val="000000"/>
          <w:sz w:val="20"/>
          <w:szCs w:val="20"/>
        </w:rPr>
        <w:t>II. Стандарт предоставления муниципальной услуги</w:t>
      </w:r>
    </w:p>
    <w:p w:rsidR="009E0EBA" w:rsidRPr="00AE199C" w:rsidRDefault="009E0EBA" w:rsidP="009E0EBA">
      <w:pPr>
        <w:autoSpaceDE w:val="0"/>
        <w:autoSpaceDN w:val="0"/>
        <w:adjustRightInd w:val="0"/>
        <w:jc w:val="center"/>
        <w:rPr>
          <w:color w:val="000000"/>
          <w:sz w:val="20"/>
          <w:szCs w:val="20"/>
        </w:rPr>
      </w:pP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 Наименование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"Принятие решения о переводе жилого помещения в нежилое помещение 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2.2. Наименование органа местного самоуправления, предоставляющего муниципальную услугу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Муниципальная услуга предоставляется администрацией Аликовского района (округа) Чувашской Республики и осуществляется через структурное подразделение – отдел строительства, ЖКХ, дорожного хозяйства, транспорта и связи администрации Аликовского района (округа)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Прием, регистрация заявления и выдача документов осуществляется администрацией Аликовского района (округа) Чувашской Республики и МФЦ.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Информационное и техническое обеспечение по предоставлению муниципальной услуги осуществляется отделом администрации Аликовского района (округа)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2.2.1. Государственные и муниципальные органы и организации, участвующие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предоставлении муниципальной услуги отдел администрации Аликовского района (округа) Чувашской Республики взаимодействует с: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Государственной жилищной инспекцией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Управлением Федеральной службы государственной регистрации, кадастра и картографии по Чувашской Республике;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Территориальным отделом управления Федеральной службы по надзору в сфере защиты прав потребителей и благополучия человека по Чувашской Республике;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Отделением ОНД Аликовского района (округа) УНД ГУ МЧС России по Чувашской Республике;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администрациями сельских поселений;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АО "Газпром газораспределение Чебоксары";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организациями и учреждениями технической инвентаризации;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эксплуатационными организациями в сфере жилищно-коммунального хозяйства (УК, ЖСК, ТСЖ);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МФЦ;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Министерством культуры, по делам национальностей и архивного дела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2.2.2. Особенности взаимодействия с заявителем при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подаче заявления с документами на предоставление муниципальной услуги в администрацию Аликовского района (округа) Чувашской Республики,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2.3. Описание результата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Конечным результатом предоставления муниципальной услуги является: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в случае принятия решения о переводе жилого помещения в нежилое помещение и нежилого помещения в жилое помещение - выдача уведомления о переводе жилого помещения в нежилое помещение и нежилого помещения в жилое помещение (далее - уведомление), форма уведомления утверждена постановлением Правительства Российской Федерации от 10.08.2005 N 502 (приложение N4 к Административному регламенту);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в случае принятия решения об отказе в переводе жилого помещения в нежилое помещение и нежилого помещения в жилое помещение - письменное мотивированное уведомление администрации Аликовского района (округа) Чувашской Республики об отказе в переводе жилого помещения в нежилое 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2.4. Сроки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подразделом 2.6 настоящего Административного регламента документов специалистом отдела не позднее, чем через 30 календарных дней со дня подачи заявления (в соответствии с частью 4 ст. 23 Жилищного кодекса Российской Федерации).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Решение о переводе жилого помещения в нежилое помещение и нежилого помещения в жилое помещение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решения.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Решение об отказе в переводе жилого помещения в нежилое помещение 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Предоставление муниципальной услуги осуществляется в соответствии с: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Конституцией Российской Федерации, принятой 12.12.1993 ("Российская газета" от 25.12.1993 N 237);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Жилищным кодексом Российской Федерации ("Российская газета" от 12.01.2005 N 1);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Градостроительным кодексом Российской Федерации ("Российская газета" от 30.12.2004 N 290);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Федеральным законом от 29.12.2004 N 189-ФЗ "О введении в действие Жилищного кодекса Российской Федерации" ("Российская газета" от 12.01.2005 N 1, "Парламентская газета" от 15.01.2005 N 7-8, Собрание законодательства Российской Федерации от 03.01.2005 N 1 (часть I) ст. 5);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Федеральным законом от 29.12.2004 N 191-ФЗ "О введении в действие Градостроительного кодекса Российской Федерации" ("Российская газета" от 30.12.2004 N 290);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Федеральным законом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Федеральным законом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Федеральным законом от 27.07.2010 N 210-ФЗ "Об организации предоставления государственных и муниципальных услуг" ("Российская газета" от 30.07.2010 N 168);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Федеральным законом от 06.04.2011 N 63-ФЗ "Об электронной подписи" ("Парламентская газета" от 08 - 14.04.2011 N 17, в "Российской газете" от 08.04.2011 N 75, Собрание законодательства Российской Федерации от 11.04.2011 N 15 ст. 2036);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("Российская газете" от 06.05.2005 N 95, в Собрании законодательства Российской Федерации от 09.05.2005 N 19 ст. 1812);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от 08.04.2016 N 75, Собрание законодательства Российской Федерации от 11.04.2016 N 15 ст. 2084);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Российской Федерации", 31.12.2012, N 53 (ч. 2), ст. 7932);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от 23.10.2003 N 214);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Конституцией Чувашской Республики, принятой 30.11.2000 (газета "Республика" от 09.12.2000 N 52 (225), газета "</w:t>
      </w:r>
      <w:proofErr w:type="spellStart"/>
      <w:r w:rsidRPr="00AE199C">
        <w:rPr>
          <w:color w:val="000000"/>
          <w:sz w:val="20"/>
          <w:szCs w:val="20"/>
        </w:rPr>
        <w:t>Хыпар</w:t>
      </w:r>
      <w:proofErr w:type="spellEnd"/>
      <w:r w:rsidRPr="00AE199C">
        <w:rPr>
          <w:color w:val="000000"/>
          <w:sz w:val="20"/>
          <w:szCs w:val="20"/>
        </w:rPr>
        <w:t xml:space="preserve">" (на чувашском языке) от 09.12.2000 N 224 (23144);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Законом Чувашской Республики от 23.07.2003 N 22 "Об административных правонарушениях в Чувашской Республике" (газета "Республика" от 30.07.2003 N 30, "Ведомости Государственного Совета Чувашской Республики" (подписано в печать 01.08.2003) N 55, Собрание законодательства Чувашской Республики (подписано в печать 30.10.2003) N 8 ст. 410);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Основанием для получения муниципальной услуги является представление заявителями заявления о переводе жилого помещения в нежилое и нежилого помещения, в жилое помещение (далее - заявление) в отдел строительства, ЖКХ, дорожного хозяйства, транспорта и связи администрации Аликовского района (округа) Чувашской Республики (приложение 2 к Административному регламенту) либо в МФЦ.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К Заявлению прилагаются следующие документы в соответствии со ст. 23 Жилищного кодекса РФ: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предоставляется лично заявителем или уполномоченным лицом);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правоустанавливающие документы на переводимое помещение, если указанные документы отсутствуют в Едином государственном реестре недвижимости;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план переводимого помещения с его техническим описанием, в случае если технический паспорт не внесен в электронную базу (документ является результатом предоставления необходимых и обязательных услуг); </w:t>
      </w:r>
    </w:p>
    <w:p w:rsidR="009E0EBA" w:rsidRPr="00AE199C" w:rsidRDefault="009E0EBA" w:rsidP="006316AC">
      <w:pPr>
        <w:pStyle w:val="aff7"/>
        <w:numPr>
          <w:ilvl w:val="0"/>
          <w:numId w:val="10"/>
        </w:numPr>
        <w:autoSpaceDE w:val="0"/>
        <w:autoSpaceDN w:val="0"/>
        <w:adjustRightInd w:val="0"/>
        <w:ind w:left="0" w:firstLine="709"/>
        <w:jc w:val="both"/>
        <w:rPr>
          <w:color w:val="000000"/>
          <w:sz w:val="20"/>
          <w:szCs w:val="20"/>
        </w:rPr>
      </w:pPr>
      <w:r w:rsidRPr="00AE199C">
        <w:rPr>
          <w:color w:val="000000"/>
          <w:sz w:val="20"/>
          <w:szCs w:val="20"/>
        </w:rPr>
        <w:t xml:space="preserve">поэтажный план дома, в котором находится переводимое помещение, в случае если технический паспорт не внесен в электронную базу (документ является результатом предоставления необходимых и обязательных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порядке межведомственного взаимодействия специалист отдела запрашивает следующие документы: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правоустанавливающие документы на переводимое помещение, если право на него зарегистрировано в Едином государственном реестре недвижимости;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план переводимого помещения с его техническим описанием;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поэтажный план дома, в котором находится переводимое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Документы, указанные в абз.2,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Документы, указанные в абз.3, 4, являются результатом предоставления необходимых и обязательных услуг и предоставляются заявителем самостоятельно, если указанные документы (его копии или сведения, содержащиеся в нем) отсутствуют в организациях и учреждениях технической инвентаризации.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Указанные документы, имеющиеся у заявителя, могут быть представлены заявителем самостоятельно по собственной инициативе.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2.8. Указание на запрет требовать от заявителя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соответствии с требованиями пунктов 1, 2, 4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 </w:t>
      </w:r>
    </w:p>
    <w:p w:rsidR="009E0EBA" w:rsidRPr="00AE199C" w:rsidRDefault="009E0EBA" w:rsidP="006316AC">
      <w:pPr>
        <w:pStyle w:val="aff7"/>
        <w:numPr>
          <w:ilvl w:val="0"/>
          <w:numId w:val="11"/>
        </w:numPr>
        <w:autoSpaceDE w:val="0"/>
        <w:autoSpaceDN w:val="0"/>
        <w:adjustRightInd w:val="0"/>
        <w:ind w:left="0" w:firstLine="709"/>
        <w:jc w:val="both"/>
        <w:rPr>
          <w:color w:val="000000"/>
          <w:sz w:val="20"/>
          <w:szCs w:val="20"/>
        </w:rPr>
      </w:pPr>
      <w:r w:rsidRPr="00AE199C">
        <w:rPr>
          <w:color w:val="000000"/>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AE199C">
        <w:rPr>
          <w:color w:val="000000"/>
          <w:sz w:val="20"/>
          <w:szCs w:val="20"/>
        </w:rPr>
        <w:lastRenderedPageBreak/>
        <w:t xml:space="preserve">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9E0EBA" w:rsidRPr="00AE199C" w:rsidRDefault="009E0EBA" w:rsidP="006316AC">
      <w:pPr>
        <w:pStyle w:val="aff7"/>
        <w:numPr>
          <w:ilvl w:val="0"/>
          <w:numId w:val="11"/>
        </w:numPr>
        <w:autoSpaceDE w:val="0"/>
        <w:autoSpaceDN w:val="0"/>
        <w:adjustRightInd w:val="0"/>
        <w:ind w:left="0" w:firstLine="709"/>
        <w:jc w:val="both"/>
        <w:rPr>
          <w:color w:val="000000"/>
          <w:sz w:val="20"/>
          <w:szCs w:val="20"/>
        </w:rPr>
      </w:pPr>
      <w:r w:rsidRPr="00AE199C">
        <w:rPr>
          <w:color w:val="000000"/>
          <w:sz w:val="20"/>
          <w:szCs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2.9. Исчерпывающий перечень оснований для отказа в приеме документов, необходимых для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Оснований для отказа в приеме документов, необходимых для предоставления муниципальной услуги, не предусмотрено.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2.10. Исчерпывающий перечень оснований для приостановления или отказа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Основаниями для отказа в предоставлении муниципальной услуги являются: </w:t>
      </w:r>
    </w:p>
    <w:p w:rsidR="009E0EBA" w:rsidRPr="00AE199C" w:rsidRDefault="009E0EBA" w:rsidP="006316AC">
      <w:pPr>
        <w:pStyle w:val="aff7"/>
        <w:numPr>
          <w:ilvl w:val="0"/>
          <w:numId w:val="12"/>
        </w:numPr>
        <w:autoSpaceDE w:val="0"/>
        <w:autoSpaceDN w:val="0"/>
        <w:adjustRightInd w:val="0"/>
        <w:ind w:left="0" w:firstLine="709"/>
        <w:jc w:val="both"/>
        <w:rPr>
          <w:color w:val="000000"/>
          <w:sz w:val="20"/>
          <w:szCs w:val="20"/>
        </w:rPr>
      </w:pPr>
      <w:r w:rsidRPr="00AE199C">
        <w:rPr>
          <w:color w:val="000000"/>
          <w:sz w:val="20"/>
          <w:szCs w:val="20"/>
        </w:rPr>
        <w:t xml:space="preserve">непредставление указанных в подразделе 2.6 настоящего Административного регламента документов, обязанность по предоставлению которых возложена на заявителя; </w:t>
      </w:r>
    </w:p>
    <w:p w:rsidR="009E0EBA" w:rsidRPr="00AE199C" w:rsidRDefault="009E0EBA" w:rsidP="006316AC">
      <w:pPr>
        <w:pStyle w:val="aff7"/>
        <w:numPr>
          <w:ilvl w:val="0"/>
          <w:numId w:val="12"/>
        </w:numPr>
        <w:autoSpaceDE w:val="0"/>
        <w:autoSpaceDN w:val="0"/>
        <w:adjustRightInd w:val="0"/>
        <w:ind w:left="0" w:firstLine="709"/>
        <w:jc w:val="both"/>
        <w:rPr>
          <w:color w:val="000000"/>
          <w:sz w:val="20"/>
          <w:szCs w:val="20"/>
        </w:rPr>
      </w:pPr>
      <w:r w:rsidRPr="00AE199C">
        <w:rPr>
          <w:color w:val="000000"/>
          <w:sz w:val="20"/>
          <w:szCs w:val="20"/>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пунктом 1.1 части 1 статьи 24 Жилищного кодекса РФ, если соответствующий документ не предоставлен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частью 2 статьи 23 Жилищного кодекса РФ, и не получил от заявителя такие документы и (или) информацию в течение пятнадцати рабочих дней со дня направления уведомления; </w:t>
      </w:r>
    </w:p>
    <w:p w:rsidR="009E0EBA" w:rsidRPr="00AE199C" w:rsidRDefault="009E0EBA" w:rsidP="006316AC">
      <w:pPr>
        <w:pStyle w:val="aff7"/>
        <w:numPr>
          <w:ilvl w:val="0"/>
          <w:numId w:val="12"/>
        </w:numPr>
        <w:autoSpaceDE w:val="0"/>
        <w:autoSpaceDN w:val="0"/>
        <w:adjustRightInd w:val="0"/>
        <w:ind w:left="0" w:firstLine="709"/>
        <w:jc w:val="both"/>
        <w:rPr>
          <w:color w:val="000000"/>
          <w:sz w:val="20"/>
          <w:szCs w:val="20"/>
        </w:rPr>
      </w:pPr>
      <w:r w:rsidRPr="00AE199C">
        <w:rPr>
          <w:color w:val="000000"/>
          <w:sz w:val="20"/>
          <w:szCs w:val="20"/>
        </w:rPr>
        <w:t xml:space="preserve">представление документов в ненадлежащий орган; </w:t>
      </w:r>
    </w:p>
    <w:p w:rsidR="009E0EBA" w:rsidRPr="00AE199C" w:rsidRDefault="009E0EBA" w:rsidP="006316AC">
      <w:pPr>
        <w:pStyle w:val="aff7"/>
        <w:numPr>
          <w:ilvl w:val="0"/>
          <w:numId w:val="12"/>
        </w:numPr>
        <w:autoSpaceDE w:val="0"/>
        <w:autoSpaceDN w:val="0"/>
        <w:adjustRightInd w:val="0"/>
        <w:ind w:left="0" w:firstLine="709"/>
        <w:jc w:val="both"/>
        <w:rPr>
          <w:color w:val="000000"/>
          <w:sz w:val="20"/>
          <w:szCs w:val="20"/>
        </w:rPr>
      </w:pPr>
      <w:r w:rsidRPr="00AE199C">
        <w:rPr>
          <w:color w:val="000000"/>
          <w:sz w:val="20"/>
          <w:szCs w:val="20"/>
        </w:rPr>
        <w:t xml:space="preserve">несоответствие проекта переустройства и (или) перепланировки жилого или нежилого помещения требованиям законодательства;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Несоблюдение условий перевода: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 перевод жилого помещения в нежилое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также если право собственности на переводимое помещение обременено правами третьих лиц;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 перевод жилого помещения в нежилое помещение в целях осуществления религиозной деятельности не допускается;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е) перевод жилого помещения в наемном доме социального использования в нежилое помещение не допускается.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Основания для приостановления предоставления муниципальной услуги не предусмотрены.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 </w:t>
      </w:r>
      <w:r w:rsidRPr="00AE199C">
        <w:rPr>
          <w:color w:val="000000"/>
          <w:sz w:val="20"/>
          <w:szCs w:val="20"/>
        </w:rPr>
        <w:t xml:space="preserve">Для получения уведомления о переводе жилого помещения в нежилое помещение и нежилого помещения в жилое помещение необходимо обратиться в специализированные организации за получением следующих услуг: </w:t>
      </w:r>
    </w:p>
    <w:p w:rsidR="009E0EBA" w:rsidRPr="00AE199C" w:rsidRDefault="009E0EBA" w:rsidP="006316AC">
      <w:pPr>
        <w:pStyle w:val="aff7"/>
        <w:numPr>
          <w:ilvl w:val="0"/>
          <w:numId w:val="12"/>
        </w:numPr>
        <w:autoSpaceDE w:val="0"/>
        <w:autoSpaceDN w:val="0"/>
        <w:adjustRightInd w:val="0"/>
        <w:ind w:firstLine="709"/>
        <w:jc w:val="both"/>
        <w:rPr>
          <w:color w:val="000000"/>
          <w:sz w:val="20"/>
          <w:szCs w:val="20"/>
        </w:rPr>
      </w:pPr>
      <w:r w:rsidRPr="00AE199C">
        <w:rPr>
          <w:color w:val="000000"/>
          <w:sz w:val="20"/>
          <w:szCs w:val="20"/>
        </w:rPr>
        <w:t xml:space="preserve">разработка проектной документации (проект переустройства и (или) перепланировки переводимого жилого помещения в нежилое помещение или нежилого помещения в жилое помещение); </w:t>
      </w:r>
    </w:p>
    <w:p w:rsidR="009E0EBA" w:rsidRPr="00AE199C" w:rsidRDefault="009E0EBA" w:rsidP="006316AC">
      <w:pPr>
        <w:pStyle w:val="aff7"/>
        <w:numPr>
          <w:ilvl w:val="0"/>
          <w:numId w:val="12"/>
        </w:numPr>
        <w:autoSpaceDE w:val="0"/>
        <w:autoSpaceDN w:val="0"/>
        <w:adjustRightInd w:val="0"/>
        <w:ind w:left="0" w:firstLine="709"/>
        <w:jc w:val="both"/>
        <w:rPr>
          <w:color w:val="000000"/>
          <w:sz w:val="20"/>
          <w:szCs w:val="20"/>
        </w:rPr>
      </w:pPr>
      <w:r w:rsidRPr="00AE199C">
        <w:rPr>
          <w:color w:val="000000"/>
          <w:sz w:val="20"/>
          <w:szCs w:val="20"/>
        </w:rPr>
        <w:t xml:space="preserve">изготовление технического паспорта (технический паспорт переводимого жилого помещения в нежилое помещение или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Предоставление муниципальной услуги осуществляется без взимания государственной пошлины или иной платы.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пятнадцати минут.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2.14. Срок и порядок регистрации заявления, в том числе в электронной форме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Заявление регистрируется в день поступления: </w:t>
      </w:r>
    </w:p>
    <w:p w:rsidR="009E0EBA" w:rsidRPr="00AE199C" w:rsidRDefault="009E0EBA" w:rsidP="006316AC">
      <w:pPr>
        <w:pStyle w:val="aff7"/>
        <w:numPr>
          <w:ilvl w:val="0"/>
          <w:numId w:val="14"/>
        </w:numPr>
        <w:autoSpaceDE w:val="0"/>
        <w:autoSpaceDN w:val="0"/>
        <w:adjustRightInd w:val="0"/>
        <w:ind w:left="0" w:firstLine="709"/>
        <w:jc w:val="both"/>
        <w:rPr>
          <w:color w:val="000000"/>
          <w:sz w:val="20"/>
          <w:szCs w:val="20"/>
        </w:rPr>
      </w:pPr>
      <w:r w:rsidRPr="00AE199C">
        <w:rPr>
          <w:color w:val="000000"/>
          <w:sz w:val="20"/>
          <w:szCs w:val="20"/>
        </w:rPr>
        <w:t xml:space="preserve">в журнале входящей документации в структурном подразделении администрации Аликовского района (округа) Чувашской Республики путем присвоения входящего номера и даты поступления документа в течение одного рабочего дня с даты поступления; </w:t>
      </w:r>
    </w:p>
    <w:p w:rsidR="009E0EBA" w:rsidRPr="00AE199C" w:rsidRDefault="009E0EBA" w:rsidP="006316AC">
      <w:pPr>
        <w:pStyle w:val="aff7"/>
        <w:numPr>
          <w:ilvl w:val="0"/>
          <w:numId w:val="14"/>
        </w:numPr>
        <w:autoSpaceDE w:val="0"/>
        <w:autoSpaceDN w:val="0"/>
        <w:adjustRightInd w:val="0"/>
        <w:ind w:left="0" w:firstLine="709"/>
        <w:jc w:val="both"/>
        <w:rPr>
          <w:color w:val="000000"/>
          <w:sz w:val="20"/>
          <w:szCs w:val="20"/>
        </w:rPr>
      </w:pPr>
      <w:r w:rsidRPr="00AE199C">
        <w:rPr>
          <w:color w:val="000000"/>
          <w:sz w:val="20"/>
          <w:szCs w:val="20"/>
        </w:rPr>
        <w:t xml:space="preserve">в системе электронного документооборота (далее - СЭД) с присвоением статуса "зарегистрировано" в течение одного рабочего дня с даты поступления; </w:t>
      </w:r>
    </w:p>
    <w:p w:rsidR="009E0EBA" w:rsidRPr="00AE199C" w:rsidRDefault="009E0EBA" w:rsidP="006316AC">
      <w:pPr>
        <w:pStyle w:val="aff7"/>
        <w:numPr>
          <w:ilvl w:val="0"/>
          <w:numId w:val="14"/>
        </w:numPr>
        <w:autoSpaceDE w:val="0"/>
        <w:autoSpaceDN w:val="0"/>
        <w:adjustRightInd w:val="0"/>
        <w:ind w:left="0" w:firstLine="709"/>
        <w:jc w:val="both"/>
        <w:rPr>
          <w:color w:val="000000"/>
          <w:sz w:val="20"/>
          <w:szCs w:val="20"/>
        </w:rPr>
      </w:pPr>
      <w:r w:rsidRPr="00AE199C">
        <w:rPr>
          <w:color w:val="000000"/>
          <w:sz w:val="20"/>
          <w:szCs w:val="20"/>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одного рабочего дня с даты поступления.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Информационные стенды оборудуются в доступном для заявителей помещении администрации.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2.16. Показатели доступности и качества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Показателями доступности муниципальной услуги являются: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условия доступа к территории, зданию администрации (территориальная доступность, обеспечение пешеходной доступности (не более десяти минут пешком) от остановок общественного транспорта к зданию администрации, наличие необходимого количества парковочных мест);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обеспечение свободного доступа в здание администрации;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организация предоставления муниципальной услуги через МФЦ.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Показателями качества муниципальной услуги являются: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компетентность специалистов, предоставляющих муниципальную услугу, в вопросах предоставления муниципальной услуги;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культура обслуживания (вежливость, тактичность, внимательность и готовность оказать эффективную помощь заявителю при возникновении трудностей);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строгое соблюдение стандарта и порядка предоставления муниципальной услуги; </w:t>
      </w:r>
    </w:p>
    <w:p w:rsidR="009E0EBA" w:rsidRPr="00AE199C" w:rsidRDefault="009E0EBA" w:rsidP="006316AC">
      <w:pPr>
        <w:pStyle w:val="aff7"/>
        <w:widowControl w:val="0"/>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эффективность и своевременность рассмотрения поступивших обращений по </w:t>
      </w:r>
      <w:proofErr w:type="spellStart"/>
      <w:r w:rsidRPr="00AE199C">
        <w:rPr>
          <w:color w:val="000000"/>
          <w:sz w:val="20"/>
          <w:szCs w:val="20"/>
        </w:rPr>
        <w:t>вопросампредоставления</w:t>
      </w:r>
      <w:proofErr w:type="spellEnd"/>
      <w:r w:rsidRPr="00AE199C">
        <w:rPr>
          <w:color w:val="000000"/>
          <w:sz w:val="20"/>
          <w:szCs w:val="20"/>
        </w:rPr>
        <w:t xml:space="preserve"> муниципальной услуги;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отсутствие жалоб.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отдела, предоставляющий муниципальную услугу: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обеспечивает объективное, всестороннее и своевременное рассмотрение заявления;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принимает меры, направленные на восстановление или защиту нарушенных прав, свобод и законных интересов гражданина.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рассмотрении заявления специалист отдела, предоставляющий муниципальную услугу, не вправе: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искажать положения нормативных правовых актов;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предоставлять сведения, составляющие государственную или иную охраняемую федеральным законом тайну, или сведения конфиденциального характера;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вносить изменения и дополнения в любые представленные заявителем документы;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AE199C">
        <w:rPr>
          <w:color w:val="000000"/>
          <w:sz w:val="20"/>
          <w:szCs w:val="20"/>
        </w:rPr>
        <w:t>лицам</w:t>
      </w:r>
      <w:proofErr w:type="gramEnd"/>
      <w:r w:rsidRPr="00AE199C">
        <w:rPr>
          <w:color w:val="000000"/>
          <w:sz w:val="20"/>
          <w:szCs w:val="20"/>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 xml:space="preserve">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w:t>
      </w:r>
      <w:r w:rsidRPr="00AE199C">
        <w:rPr>
          <w:color w:val="000000"/>
          <w:sz w:val="20"/>
          <w:szCs w:val="20"/>
        </w:rPr>
        <w:lastRenderedPageBreak/>
        <w:t xml:space="preserve">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предоставлении муниципальной услуги в электронной форме осуществляются: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1) предоставление информации о порядке и сроках предоставления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2) запись на прием в МФЦ для подачи запроса;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3) формирование запроса;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4) прием и регистрация органом (организацией) запроса и иных документов, необходимых для предоставления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5) получение сведений о ходе выполнения запроса;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7) получение результата предоставления муниципальной услуги, если иное не установлено законодательством Российской Федерации;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8) осуществление оценки качества предоставления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 xml:space="preserve">2.17.2. Особенности предоставления муниципальной услуги в МФЦ.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Муниципальная услуга предоставляется в МФЦ в соответствии с соглашением.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соответствии с соглашением МФЦ осуществляет: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взаимодействие с органом местного самоуправления, предоставляющим муниципальную услугу;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информирование заявителей по вопросам предоставления муниципальной услуги;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прием и выдачу документов, необходимых для предоставления муниципальной услуги;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обработку персональных данных, связанных с предоставлением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Прием и выдачу документов, необходимых для предоставления муниципальной услуги, осуществляют специалисты МФЦ в соответствии с графиком работы МФЦ (Приложение 1 к Административному регламенту).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 </w:t>
      </w:r>
    </w:p>
    <w:p w:rsidR="009E0EBA" w:rsidRPr="00AE199C" w:rsidRDefault="009E0EBA" w:rsidP="009E0EBA">
      <w:pPr>
        <w:autoSpaceDE w:val="0"/>
        <w:autoSpaceDN w:val="0"/>
        <w:adjustRightInd w:val="0"/>
        <w:ind w:firstLine="567"/>
        <w:jc w:val="both"/>
        <w:rPr>
          <w:color w:val="000000"/>
          <w:sz w:val="20"/>
          <w:szCs w:val="20"/>
        </w:rPr>
      </w:pPr>
    </w:p>
    <w:p w:rsidR="009E0EBA" w:rsidRPr="00AE199C" w:rsidRDefault="009E0EBA" w:rsidP="009E0EBA">
      <w:pPr>
        <w:autoSpaceDE w:val="0"/>
        <w:autoSpaceDN w:val="0"/>
        <w:adjustRightInd w:val="0"/>
        <w:jc w:val="center"/>
        <w:rPr>
          <w:bCs/>
          <w:color w:val="000000"/>
          <w:sz w:val="20"/>
          <w:szCs w:val="20"/>
        </w:rPr>
      </w:pPr>
      <w:r w:rsidRPr="00AE199C">
        <w:rPr>
          <w:bCs/>
          <w:color w:val="000000"/>
          <w:sz w:val="20"/>
          <w:szCs w:val="20"/>
          <w:lang w:val="en-US"/>
        </w:rPr>
        <w:lastRenderedPageBreak/>
        <w:t>III</w:t>
      </w:r>
      <w:r w:rsidRPr="00AE199C">
        <w:rPr>
          <w:bCs/>
          <w:color w:val="000000"/>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E0EBA" w:rsidRPr="00AE199C" w:rsidRDefault="009E0EBA" w:rsidP="009E0EBA">
      <w:pPr>
        <w:autoSpaceDE w:val="0"/>
        <w:autoSpaceDN w:val="0"/>
        <w:adjustRightInd w:val="0"/>
        <w:jc w:val="center"/>
        <w:rPr>
          <w:color w:val="000000"/>
          <w:sz w:val="20"/>
          <w:szCs w:val="20"/>
        </w:rPr>
      </w:pP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Для предоставления муниципальной услуги осуществляются следующие административные процедуры: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прием и регистрация заявления о переводе жилого помещение в нежилое помещение 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формирование и направление запросов в органы (организации), участвующие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рассмотрение принятых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письменное уведомление об отказе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выдача уведомления о переводе жилого помещения в нежилое помещение 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оформление акта приемочной комиссии о завершении переустройства и (или) перепланировки жилого (нежилого) помещения после перевода.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Описание последовательности прохождения процедуры предоставления муниципальной услуги представлено в блок-схеме (приложение N6 к Административному регламенту).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3.1. Прием и регистрация заявления о переводе нежилого помещения в нежилое помещение или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3.1.1. В администрации Аликовского района (округа)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Основанием для начала административной процедуры является предоставление заявления с приложением документов в порядке, предусмотренном подразделом 2.6 Административного регламента, одним из следующих способов: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путем обращения в администрации Аликовского района (округа)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через организации федеральной почтовой связи;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через Единый портал государственных и муниципальных услуг;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либо уполномоченное лицо заявителя при представлении документов предъявляет документ, удостоверяющий личность (паспорт), доверенность.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отдела проверяет срок действия документа,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уведомления.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отдела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день поступления заявления о переводе жилого помещения в нежилое и нежилого помещения, в жилое помещение и документов, необходимых для предоставления муниципальной услуги, специалист отдела организационно – контрольной, кадровой и правовой работы администрации Аликовского района регистрирует принятый пакет документов в системе электронного документооборота с присвоением регистрационного номера и даты получения и в этот же день передает полученные документы на рассмотрение в отдел.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приеме документов на подлиннике Заявления проставляется дата входящей корреспонденции с указанием номера регистрации согласно реестру учета.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Заявителю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несет ответственность за достоверность представленных сведений и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поступления документов в электронной форме специалист отдела организационно – контрольной, кадровой и правовой работы администрации Аликовского района Чувашской Республики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 xml:space="preserve">3.1.2. В МФЦ.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Заявление о выдаче уведомления может быть подано МФЦ в соответствии с соглашением о взаимодействии.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МФЦ, ответственный за прием и регистрацию документов, осуществляет действия, предусмотренные абзацами 4 и 5 пункта 3.1.1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В случае принятия документов специалист МФЦ, ответственный за прием и регистрацию документов, фиксирует обращения заявителей в автоматизированной информационной системе многофункциональных центров предоставления государственных муниципальных услуг (далее АИС МФЦ) с присвоением статуса "зарегистрировано". После регистрации в АИС МФЦ готовит расписку о принятии документов и согласие на обработку персональных данных (далее - расписка) в 3-х экземплярах (один экземпляр выдает заявителю, второй с Заявлением и принятым пакетом документов направляется в администрацию Аликовского района (округа) Чувашской Республики, третий остается в МФЦ в соответствии с действующими правилами ведения учета документов.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 xml:space="preserve">В расписке указываются следующие пункты: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согласие на обработку персональных данных;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данные о заявителе;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расписка-уведомление о принятии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порядковый номер заявления;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дата поступления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подпись специалиста;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перечень принятых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перечень документов, которые будут получены по межведомственным запросам (по необходимости);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сроки предоставления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расписка о выдаче результата.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Аликовского района (округа) Чувашской Республики, при этом меняя статус в АИС МФЦ на "отправлено в ведомство". Срок предоставления муниципальной услуги исчисляется со дня передачи МФЦ документов в администрацию Аликовского района (округа) Чувашской Республики и регистрации в системе электронного документооборота.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Результатом административной процедуры является зарегистрированное заявление с приложенными документами.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3.2. Формирование и направление запросов в органы (организации), участвующие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Межведомственный запрос администрации Аликовского района (округа)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наименование органа или организации, направляющих межведомственный запрос;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наименование органа или организации, в адрес которых направляется межведомственный запрос;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контактная информация для направления ответа на межведомственный запрос;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дата направления межведомственного запроса;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Срок направления межведомственного запроса в соответствующий орган (организацию) не должен превышать трех дней с момента приема и регистрации заявления и документов, необходимых для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Результатом административной процедуры является направление межведомственного запроса в соответствующий орган (организацию).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3.3. Рассмотрение принятых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Основанием для начала административной процедуры является принятое заявление с прилагаемыми к нему документами к рассмотрению.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течение трех рабочих дней со дня получения из отдела организационно – контрольной, кадровой и правовой работы администрации Аликовского района Чувашской Республики зарегистрированного заявления и приложенных документов специалист отдела рассматривает их и осуществляет проверку на наличие оснований для отказа в предоставлении муниципальной услуги, предусмотренных подразделом 2.10 настоящего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поступления Заявления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Уведомление о завершении выполнения администрацией Аликовского района (округа) Чувашской Республики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Результатом административной процедуры является рассмотрение принятых документов.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 xml:space="preserve">3.4. Письменное уведомление об отказе в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установлении оснований для отказа в переводе помещения, предусмотренных в подразделе 2.10 (кроме абз.3) настоящего Административного регламента, специалист отдела течение трех рабочих дней составляет и направляет почтовым отправлением письменное уведомление администрации Аликовского района (округа) Чувашской Республики об отказе в переводе помещения с указанием основания для отказа, подписанное заместителем главы администрации Аликовского района (округа) Чувашской Республики – начальником отдела строительства, ЖКХ, дорожного хозяйства, транспорта и связи.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Отдел отправляет уведомление об отказе в переводе жилого (нежилого) помещения в нежилое (жилое) помещение заявителю не позднее трех рабочих дней со дня принятия такого решения.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установлении оснований для отказа в переводе жилого помещения в нежилое помещение нежилого помещения в жилое помещение, предусмотренных абз.3 подраздела 2.10 настоящего Административного регламента, а именно -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специалист отдела в течение одного рабочего дня составляет и направляет почтовым отправлением письменное уведомление, подписанное заместителем главы администрации Аликовского района (округа) Чувашской Республики – начальником отдела строительства, ЖКХ, дорожного хозяйства, транспорта и связи, которым информирует заявителя о получении такого ответа и предлагает ему в течение трех рабочих дней представить по собственной инициативе документы, необходимые для перевода помещения.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неполучения от заявителя таких документов и (или) информации в течение трех рабочих дней со дня направления уведомления специалист отдела в течение одного рабочего дня составляет и направляет почтовым отправлением письменное уведомление администрации Аликовского района (округа) Чувашской Республики об отказе в переводе помещения с указанием основания для отказа, подписанное заместителем главы администрации Аликовского района (округа) Чувашской Республики – начальником отдела строительства, ЖКХ, дорожного хозяйства, транспорта и связи.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Если заявление с прилагаемыми документами поступило из МФЦ, специалист отдела в течение пяти рабочих (в случаях, предусмотренных абз.1 и абз.2) и в течение семи рабочих дней (в случаях, предусмотренных абз.3 и абз.4) со дня поступления заявления и прилагаемых документов составляет и отправляет в МФЦ письменное уведомление об отказе с указанием причин отказа. К уведомлению прилагаются все представленные документы.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МФЦ в день поступления письменного уведомления из администрации Аликовского района (округа) Чувашской Республики об отказе фиксирует в АИС МФЦ смену статуса документа на "отказано в услуге" и извещает заявителя по телефону.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Уведомление администрации Аликовского района (округа) Чувашской Республики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Уведомление об отказе в переводе жилого помещения в нежилое помещение и нежилого помещения в жилое помещение выдается или направляется заявителю не позднее, чем через три рабочих дня со дня принятия такого решения.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поступления заявления о предоставление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Результатом административной процедуры является выдача уведомления об отказе в переводе жилого помещения в нежилое помещение или нежилого помещения в жилое помещение.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 xml:space="preserve">3.5. Выдача Уведомления о переводе жилого помещения в нежилое помещение или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отсутствия оснований для отказа в оказании муниципальной услуги, предусмотренных подразделом 2.10 настоящего Административного регламента, специалистом отдела в течение одного рабочего дня готовится проект постановления администрации Аликовского района (округа) Чувашской Республики о переводе жилого помещения в нежилое и нежилого помещения, в жилое помещение. Срок подписания проекта постановления о переводе жилого помещения в нежилое помещение и нежилого помещения в жилое помещение Главой администрации Аликовского района (округа) Чувашской Республики составляет не более одного рабочего дня.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После подписания главой администрации Аликовского района (округа) Чувашской Республики постановления о переводе жилого помещения в нежилое помещение и нежилого помещения в жилое помещение подготавливается Уведомление. Форма уведомления о переводе жилого помещения в нежилое помещение и нежилого помещения в жилое помещение утверждена постановлением Правительства Российской Федерации от 10 августа 2005 года N 502 (приложение N 4 к Административному регламенту).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отдела в течение того же дня готовит уведомление о переводе жилого помещения в нежилое помещение и нежилого помещения в жилое помещение в четырех экземплярах и подписывает у Главы администрации Аликовского района (округа)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После подписания у Главы администрации Аликовского района (округа) четырех экземпляров уведомления специалист отдела в течение того же дня регистрирует его в журнале регистрации уведомлений о переводе жилого помещения в нежилое и нежилого помещения, в жилое, проставляет номер и дату регистрации на всех экземплярах уведомления.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либо уполномоченное лицо заявителя расписывается в журнале учета выданных уведомлений о переводе жилых (нежилых) помещений в нежилые (жилые) помещения о получении одного экземпляра уведомления, второй экземпляр направляется в организацию или учреждение технической инвентаризации, третий - в Управление Федеральной службы государственной регистрации, кадастра и картографии по Чувашской Республике, один экземпляр остается в отделе строительства, ЖКХ, дорожного хозяйства, транспорта и связи администрации Аликовского района (округа) Чувашской Республики и хранится в архиве.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Уведомление о переводе жилого помещения в нежилое помещение и нежилого помещения в жилое помещение выдается заявителю либо уполномоченному лицу заявителя лично при наличии полномочий, оформленных в соответствии с действующим законодательством, либо может быть направлен почтой в зависимости от формы обращения заявителя или способа доставки, указанного заявителем в заявлении, не позднее, чем через три рабочих дня со дня принятия такого решения, а также одновременно письменно информирует о принятии указанного решения собственников помещений, примыкающих к помещению, в отношении которого принято указанное решение.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если Заявление с прилагаемыми документами поступило из МФЦ, специалист отдела передает уведомление о переводе жилого помещения в нежилое помещение и нежилого помещения в жилое в течение семи рабочих дней со дня поступления заявления в МФЦ специалисту МФЦ, ответственному за доставку документов, если иной способ его получения не указан заявителем.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МФЦ в день поступления от администрации Аликовского района (округа) Чувашской Республики конечного результата услуги (уведомления о переводе жилого помещения в нежилое помещение и нежилого помещения в жилое) фиксирует в АИС МФЦ изменение статуса документа на "готово к выдаче".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Уведомление о переводе жилого помещения в нежилое помещение 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Уведомление о переводе жилого помещения в нежилое помещение и нежилого помещение в жилое помещение является основанием проведения переустройства и (или) перепланировки жилого помещения под </w:t>
      </w:r>
      <w:r w:rsidRPr="00AE199C">
        <w:rPr>
          <w:color w:val="000000"/>
          <w:sz w:val="20"/>
          <w:szCs w:val="20"/>
        </w:rPr>
        <w:lastRenderedPageBreak/>
        <w:t xml:space="preserve">нежилое помещение и нежилого помещения под жилое помещение, если для использования помещения в качестве жилого или нежилого помещения требуется проведение соответствующих переустройства и (или) перепланировки, и (или) иных работ с учетом проекта переустройства и (или) перепланировки, представлявшегося заявителем в соответствии с подразделом 2.6 настоящего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Результатом административной процедуры является выдача уведомления о переводе жилого помещения в нежилое помещение и нежилого помещения в жилое помещение.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3.6. Оформление акта приемочной комиссии о завершении переустройства и (или) перепланировки жилого (нежилого) помещения после перевода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Основанием для начала административной процедуры является принятое заявление от заявителя о приемке в эксплуатацию жилого (нежилого) помещения после завершения перепланировки и (или) переустройства жилого (нежилого) помещения после перевода (далее - заявление о приемке).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Завершение переустройства и (или) перепланировки жилого (нежилого) помещения подтверждается актом комиссии по приемке.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Оформление акта комиссии по приемке о завершенном переустройстве и (или) перепланировке помещения в многоквартирном доме осуществляется в соответствии с уведомлением о переводе жилого помещения в нежилое или нежилого помещения в жилое помещение на основании заявления о приемке собственника помещения или уполномоченного лица, поданного в администрацию Аликовского района (округа) Чувашской Республики с приложением технического плана с экспликацией после завершения переустройства и (или) перепланировки жилого (нежилого) помещения.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этом заявитель (в том числе уполномоченное лицо) обязан указать в заявлении о приемке контактный телефон, контактный телефон проектировщика, реквизиты уведомления (номер и дата) о переводе жилого помещения в нежилое помещение и нежилого помещения в жилое помещение и адрес помещения.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Специалист отдела в течение двух рабочих дней со дня получения заявления о приемке согласовывает с заявителем дату и время проведения комиссионной проверки соответствия выполненного переустройства и (или) перепланировки помещений в многоквартирном доме проекту и оповещает членов комиссии по приемке о дате проверки и оформлении акта. Комиссионная проверка должна состояться не позднее трех рабочих дней со дня поступления от заявителя заявления о приемке.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Состав приемочной комиссии: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Председатель комиссии - Заместитель главы администрации Аликовского района (округа) Чувашской Республики - начальником отдела строительства, ЖКХ, дорожного хозяйства, транспорта и связи администрации Аликовского района (округа) Чувашской Республики.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Члены комиссии: представители государственной жилищной инспекции ЧР; управления государственного пожарного надзора МЧС по ЧР (по согласованию); эксплуатирующей организации (</w:t>
      </w:r>
      <w:proofErr w:type="spellStart"/>
      <w:r w:rsidRPr="00AE199C">
        <w:rPr>
          <w:color w:val="000000"/>
          <w:sz w:val="20"/>
          <w:szCs w:val="20"/>
        </w:rPr>
        <w:t>балансосодержатель</w:t>
      </w:r>
      <w:proofErr w:type="spellEnd"/>
      <w:r w:rsidRPr="00AE199C">
        <w:rPr>
          <w:color w:val="000000"/>
          <w:sz w:val="20"/>
          <w:szCs w:val="20"/>
        </w:rPr>
        <w:t xml:space="preserve"> дома, товарищество собственников жилья, управляющая компания); представитель проектировщика, осуществляющий авторский надзор; подрядчик (исполнитель работ); собственник помещения.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обязанности комиссии входит проверка соответствия выполнения переустройства и (или) перепланировки жилого (нежилого) помещения требованиям проекта.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 результатам приемки произведенного переустройства и (или) перепланировки жилого (нежилого) помещения в многоквартирном доме комиссия по приемке помещения в тот же день составляет акт комиссии по приемке помещения (приложение N3 к Административному регламенту) о завершенном переустройства и (или) перепланировке жилого (нежилого) помещения в многоквартирном доме в 4-х экземплярах.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После подписания членами и председателем комиссии один экземпляр акта остается в отделе строительства, ЖКХ, дорожного хозяйства, транспорта  и связи администрации Аликовского района (округа) Чувашской Республики, второй экземпляр передается в предусмотренном настоящим регламентом порядке заявителю, третий направляется в орган, осуществляющий учет объектов недвижимого имущества, - Управление Федеральной службы государственной регистрации, кадастра и картографии по Чувашской Республике, четвертый - в организацию и учреждение технической инвентаризации для внесения изменения в технический паспорт жилого помещения.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Акт комиссии по приемке помещения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установлении комиссией по приемке помещения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отделе строительства, ЖКХ, дорожного хозяйства, транспорта и связи администрации Аликовского района (округа) Чувашской Республики, второй экземпляр передается заявителю.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Результатом административной процедуры является выдача акта комиссии по приемке помещения о приемке в эксплуатацию жилого (нежилого) помещения после завершения переустройства и (или) перепланировки жилого (нежилого) помещения после перевода. </w:t>
      </w:r>
    </w:p>
    <w:p w:rsidR="009E0EBA" w:rsidRPr="00AE199C" w:rsidRDefault="009E0EBA" w:rsidP="009E0EBA">
      <w:pPr>
        <w:autoSpaceDE w:val="0"/>
        <w:autoSpaceDN w:val="0"/>
        <w:adjustRightInd w:val="0"/>
        <w:jc w:val="both"/>
        <w:rPr>
          <w:bCs/>
          <w:color w:val="000000"/>
          <w:sz w:val="20"/>
          <w:szCs w:val="20"/>
        </w:rPr>
      </w:pP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lastRenderedPageBreak/>
        <w:t>IV. Формы контроля</w:t>
      </w: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за исполнением Административного регламента</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Аликовского района (округа) Чувашской Республики либо по его поручению Заместитель главы администрации Аликовского района (округа) Чувашской Республики – начальником отдела строительства, ЖКХ, дорожного хозяйства, транспорта и связи,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Аликовского района (округа) Чувашской Республики либо приказа начальника отдела строительства, ЖКХ, дорожного хозяйства, транспорта и связи.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(округа) Чувашской Республики рассматривает вопрос о привлечении виновных лиц к дисциплинарной ответственности.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w:t>
      </w:r>
    </w:p>
    <w:p w:rsidR="009E0EBA" w:rsidRPr="00AE199C" w:rsidRDefault="009E0EBA" w:rsidP="009E0EBA">
      <w:pPr>
        <w:autoSpaceDE w:val="0"/>
        <w:autoSpaceDN w:val="0"/>
        <w:adjustRightInd w:val="0"/>
        <w:ind w:firstLine="709"/>
        <w:jc w:val="both"/>
        <w:rPr>
          <w:bCs/>
          <w:color w:val="000000"/>
          <w:sz w:val="20"/>
          <w:szCs w:val="20"/>
        </w:rPr>
      </w:pPr>
      <w:r w:rsidRPr="00AE199C">
        <w:rPr>
          <w:bCs/>
          <w:color w:val="000000"/>
          <w:sz w:val="20"/>
          <w:szCs w:val="20"/>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 </w:t>
      </w:r>
    </w:p>
    <w:p w:rsidR="009E0EBA" w:rsidRPr="00AE199C" w:rsidRDefault="009E0EBA" w:rsidP="009E0EBA">
      <w:pPr>
        <w:autoSpaceDE w:val="0"/>
        <w:autoSpaceDN w:val="0"/>
        <w:adjustRightInd w:val="0"/>
        <w:ind w:firstLine="567"/>
        <w:jc w:val="both"/>
        <w:rPr>
          <w:color w:val="000000"/>
          <w:sz w:val="20"/>
          <w:szCs w:val="20"/>
        </w:rPr>
      </w:pP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V. Досудебный (внесудебный) порядок обжалования решений</w:t>
      </w:r>
      <w:r w:rsidRPr="00AE199C">
        <w:rPr>
          <w:color w:val="000000"/>
          <w:sz w:val="20"/>
          <w:szCs w:val="20"/>
        </w:rPr>
        <w:t xml:space="preserve"> </w:t>
      </w:r>
      <w:r w:rsidRPr="00AE199C">
        <w:rPr>
          <w:bCs/>
          <w:color w:val="000000"/>
          <w:sz w:val="20"/>
          <w:szCs w:val="20"/>
        </w:rPr>
        <w:t>и действий (бездействия) органа местного самоуправления,</w:t>
      </w:r>
      <w:r w:rsidRPr="00AE199C">
        <w:rPr>
          <w:color w:val="000000"/>
          <w:sz w:val="20"/>
          <w:szCs w:val="20"/>
        </w:rPr>
        <w:t xml:space="preserve"> </w:t>
      </w:r>
      <w:r w:rsidRPr="00AE199C">
        <w:rPr>
          <w:bCs/>
          <w:color w:val="000000"/>
          <w:sz w:val="20"/>
          <w:szCs w:val="20"/>
        </w:rPr>
        <w:t>предоставляющего муниципальную услугу,</w:t>
      </w: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а также его должностных лиц, муниципальных служащих, МФЦ,</w:t>
      </w: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его работников, а также организаций, предусмотренных</w:t>
      </w: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частью 1.1 статьи 16 Федерального закона N 210-ФЗ,</w:t>
      </w:r>
    </w:p>
    <w:p w:rsidR="009E0EBA" w:rsidRPr="00AE199C" w:rsidRDefault="009E0EBA" w:rsidP="009E0EBA">
      <w:pPr>
        <w:autoSpaceDE w:val="0"/>
        <w:autoSpaceDN w:val="0"/>
        <w:adjustRightInd w:val="0"/>
        <w:jc w:val="center"/>
        <w:rPr>
          <w:bCs/>
          <w:color w:val="000000"/>
          <w:sz w:val="20"/>
          <w:szCs w:val="20"/>
        </w:rPr>
      </w:pPr>
      <w:r w:rsidRPr="00AE199C">
        <w:rPr>
          <w:bCs/>
          <w:color w:val="000000"/>
          <w:sz w:val="20"/>
          <w:szCs w:val="20"/>
        </w:rPr>
        <w:t>их работников</w:t>
      </w:r>
    </w:p>
    <w:p w:rsidR="009E0EBA" w:rsidRPr="00AE199C" w:rsidRDefault="009E0EBA" w:rsidP="009E0EBA">
      <w:pPr>
        <w:autoSpaceDE w:val="0"/>
        <w:autoSpaceDN w:val="0"/>
        <w:adjustRightInd w:val="0"/>
        <w:jc w:val="center"/>
        <w:rPr>
          <w:color w:val="000000"/>
          <w:sz w:val="20"/>
          <w:szCs w:val="20"/>
        </w:rPr>
      </w:pP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Решения и действия (бездействия) МФЦ, его работников, а также организаций, предусмотренных частью 1.1 статьи 16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2.18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lastRenderedPageBreak/>
        <w:t xml:space="preserve">5.2. Предмет жалобы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нарушение срока регистрации заявления о предоставлении муниципальной услуги, запроса, указанного в статье 15.1 Федерального закона N 210-ФЗ; </w:t>
      </w:r>
    </w:p>
    <w:p w:rsidR="009E0EBA" w:rsidRPr="00AE199C" w:rsidRDefault="009E0EBA" w:rsidP="006316AC">
      <w:pPr>
        <w:pStyle w:val="aff7"/>
        <w:numPr>
          <w:ilvl w:val="0"/>
          <w:numId w:val="13"/>
        </w:numPr>
        <w:autoSpaceDE w:val="0"/>
        <w:autoSpaceDN w:val="0"/>
        <w:adjustRightInd w:val="0"/>
        <w:ind w:left="142" w:firstLine="709"/>
        <w:jc w:val="both"/>
        <w:rPr>
          <w:color w:val="000000"/>
          <w:sz w:val="20"/>
          <w:szCs w:val="20"/>
        </w:rPr>
      </w:pPr>
      <w:r w:rsidRPr="00AE199C">
        <w:rPr>
          <w:color w:val="000000"/>
          <w:sz w:val="20"/>
          <w:szCs w:val="20"/>
        </w:rPr>
        <w:t xml:space="preserve">нарушение срока предоставления муниципальной услуги;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нарушение срока или порядка выдачи документов по результатам предоставления муниципальной услуги;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5.3. Органы местного самоуправления, организации и уполномоченные на рассмотрение жалобы должностные лица, которым может быть направлена жалоба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(округа) Чувашской Республики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5.4. Порядок подачи и рассмотрения жалобы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Жалоба (приложение N 6 к Административному регламенту) в соответствии с Федеральным законом N 210-ФЗ должна содержать: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lastRenderedPageBreak/>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w:t>
      </w:r>
    </w:p>
    <w:p w:rsidR="009E0EBA" w:rsidRPr="00AE199C" w:rsidRDefault="009E0EBA" w:rsidP="006316AC">
      <w:pPr>
        <w:pStyle w:val="aff7"/>
        <w:numPr>
          <w:ilvl w:val="0"/>
          <w:numId w:val="13"/>
        </w:numPr>
        <w:autoSpaceDE w:val="0"/>
        <w:autoSpaceDN w:val="0"/>
        <w:adjustRightInd w:val="0"/>
        <w:ind w:left="0" w:firstLine="709"/>
        <w:jc w:val="both"/>
        <w:rPr>
          <w:color w:val="000000"/>
          <w:sz w:val="20"/>
          <w:szCs w:val="20"/>
        </w:rPr>
      </w:pPr>
      <w:r w:rsidRPr="00AE199C">
        <w:rPr>
          <w:color w:val="000000"/>
          <w:sz w:val="20"/>
          <w:szCs w:val="20"/>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 оформленная в соответствии с законодательством Российской Федерации доверенность (для физических лиц);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5.5. Сроки рассмотрения жалобы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Жалоба, поступившая в администрацию Аликовского района (округа) Чувашской Республики,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обжалования отказа администрации Аликовского района (округа) Чувашской Республики,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5.6. Результат рассмотрения жалобы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 результатам рассмотрения жалобы в соответствии с частью 7 статьи 11.2 Федерального закона N 210-ФЗ принимается одно из следующих решений: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б) в удовлетворении жалобы отказывается.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При удовлетворении жалобы администрация Аликовского района (округа) Чувашской Республики,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Аликовского района (округа) Чувашской Республики, наделенные полномочиями по рассмотрению жалоб, незамедлительно направляют имеющиеся материалы в органы прокуратуры.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5.7. Порядок информирования заявителя о результатах рассмотрения жалобы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5.8. Порядок обжалования решения по жалобе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5.9. Право заявителя на получение информации и документов, необходимых для обоснования и рассмотрения жалобы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 </w:t>
      </w:r>
    </w:p>
    <w:p w:rsidR="009E0EBA" w:rsidRPr="00AE199C" w:rsidRDefault="009E0EBA" w:rsidP="009E0EBA">
      <w:pPr>
        <w:autoSpaceDE w:val="0"/>
        <w:autoSpaceDN w:val="0"/>
        <w:adjustRightInd w:val="0"/>
        <w:ind w:firstLine="709"/>
        <w:jc w:val="both"/>
        <w:rPr>
          <w:color w:val="000000"/>
          <w:sz w:val="20"/>
          <w:szCs w:val="20"/>
        </w:rPr>
      </w:pPr>
      <w:r w:rsidRPr="00AE199C">
        <w:rPr>
          <w:bCs/>
          <w:color w:val="000000"/>
          <w:sz w:val="20"/>
          <w:szCs w:val="20"/>
        </w:rPr>
        <w:t xml:space="preserve">5.10. Способы информирования заявителей о порядке подачи и рассмотрения жалобы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Аликовского </w:t>
      </w:r>
      <w:proofErr w:type="gramStart"/>
      <w:r w:rsidRPr="00AE199C">
        <w:rPr>
          <w:color w:val="000000"/>
          <w:sz w:val="20"/>
          <w:szCs w:val="20"/>
        </w:rPr>
        <w:t>района  (</w:t>
      </w:r>
      <w:proofErr w:type="gramEnd"/>
      <w:r w:rsidRPr="00AE199C">
        <w:rPr>
          <w:color w:val="000000"/>
          <w:sz w:val="20"/>
          <w:szCs w:val="20"/>
        </w:rPr>
        <w:t xml:space="preserve">округа) Чувашской Республики,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Для получения информации о порядке подачи и рассмотрения жалобы заявитель вправе обратиться: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устной форме;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форме электронного документа;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по телефону; </w:t>
      </w: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 xml:space="preserve">в письменной форме. </w:t>
      </w:r>
    </w:p>
    <w:p w:rsidR="009E0EBA" w:rsidRPr="00AE199C" w:rsidRDefault="009E0EBA" w:rsidP="009E0EBA">
      <w:pPr>
        <w:jc w:val="both"/>
        <w:rPr>
          <w:sz w:val="20"/>
          <w:szCs w:val="20"/>
        </w:rPr>
      </w:pPr>
    </w:p>
    <w:p w:rsidR="009E0EBA" w:rsidRPr="00AE199C" w:rsidRDefault="009E0EBA" w:rsidP="009E0EBA">
      <w:pPr>
        <w:jc w:val="both"/>
        <w:rPr>
          <w:sz w:val="20"/>
          <w:szCs w:val="20"/>
        </w:rPr>
      </w:pP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Приложение 1 </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к Административному регламенту </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администрации Аликовского района (округа) Выдача</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 документов о согласовании переустройства и </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(или) перепланировки помещений </w:t>
      </w: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Сведения о местонахождении и графике работы</w:t>
      </w:r>
    </w:p>
    <w:p w:rsidR="009E0EBA" w:rsidRPr="00AE199C" w:rsidRDefault="009E0EBA" w:rsidP="009E0EBA">
      <w:pPr>
        <w:autoSpaceDE w:val="0"/>
        <w:autoSpaceDN w:val="0"/>
        <w:adjustRightInd w:val="0"/>
        <w:jc w:val="center"/>
        <w:rPr>
          <w:bCs/>
          <w:color w:val="000000"/>
          <w:sz w:val="20"/>
          <w:szCs w:val="20"/>
        </w:rPr>
      </w:pPr>
      <w:r w:rsidRPr="00AE199C">
        <w:rPr>
          <w:bCs/>
          <w:color w:val="000000"/>
          <w:sz w:val="20"/>
          <w:szCs w:val="20"/>
        </w:rPr>
        <w:t>администрации Аликовского района (округа)</w:t>
      </w:r>
    </w:p>
    <w:p w:rsidR="009E0EBA" w:rsidRPr="00AE199C" w:rsidRDefault="009E0EBA" w:rsidP="009E0EBA">
      <w:pPr>
        <w:autoSpaceDE w:val="0"/>
        <w:autoSpaceDN w:val="0"/>
        <w:adjustRightInd w:val="0"/>
        <w:jc w:val="center"/>
        <w:rPr>
          <w:color w:val="000000"/>
          <w:sz w:val="20"/>
          <w:szCs w:val="20"/>
        </w:rPr>
      </w:pPr>
    </w:p>
    <w:p w:rsidR="009E0EBA" w:rsidRPr="00AE199C" w:rsidRDefault="009E0EBA" w:rsidP="009E0EBA">
      <w:pPr>
        <w:autoSpaceDE w:val="0"/>
        <w:autoSpaceDN w:val="0"/>
        <w:adjustRightInd w:val="0"/>
        <w:rPr>
          <w:color w:val="000000"/>
          <w:sz w:val="20"/>
          <w:szCs w:val="20"/>
        </w:rPr>
      </w:pPr>
      <w:r w:rsidRPr="00AE199C">
        <w:rPr>
          <w:color w:val="000000"/>
          <w:sz w:val="20"/>
          <w:szCs w:val="20"/>
        </w:rPr>
        <w:t xml:space="preserve">Адрес: 429250, с. Аликово, ул. Октябрьская, д. 21 </w:t>
      </w:r>
    </w:p>
    <w:p w:rsidR="009E0EBA" w:rsidRPr="00AE199C" w:rsidRDefault="009E0EBA" w:rsidP="009E0EBA">
      <w:pPr>
        <w:autoSpaceDE w:val="0"/>
        <w:autoSpaceDN w:val="0"/>
        <w:adjustRightInd w:val="0"/>
        <w:rPr>
          <w:color w:val="000000"/>
          <w:sz w:val="20"/>
          <w:szCs w:val="20"/>
        </w:rPr>
      </w:pPr>
      <w:r w:rsidRPr="00AE199C">
        <w:rPr>
          <w:color w:val="000000"/>
          <w:sz w:val="20"/>
          <w:szCs w:val="20"/>
        </w:rPr>
        <w:t>Адрес сайта администрации Аликовского района (округа) в сети Интернет: https://alikov.cap.ru/</w:t>
      </w:r>
    </w:p>
    <w:p w:rsidR="009E0EBA" w:rsidRPr="00AE199C" w:rsidRDefault="009E0EBA" w:rsidP="009E0EBA">
      <w:pPr>
        <w:autoSpaceDE w:val="0"/>
        <w:autoSpaceDN w:val="0"/>
        <w:adjustRightInd w:val="0"/>
        <w:rPr>
          <w:color w:val="000000"/>
          <w:sz w:val="20"/>
          <w:szCs w:val="20"/>
        </w:rPr>
      </w:pPr>
      <w:proofErr w:type="gramStart"/>
      <w:r w:rsidRPr="00AE199C">
        <w:rPr>
          <w:color w:val="000000"/>
          <w:sz w:val="20"/>
          <w:szCs w:val="20"/>
          <w:lang w:val="en-US"/>
        </w:rPr>
        <w:t>e</w:t>
      </w:r>
      <w:r w:rsidRPr="00AE199C">
        <w:rPr>
          <w:color w:val="000000"/>
          <w:sz w:val="20"/>
          <w:szCs w:val="20"/>
        </w:rPr>
        <w:t>-</w:t>
      </w:r>
      <w:r w:rsidRPr="00AE199C">
        <w:rPr>
          <w:color w:val="000000"/>
          <w:sz w:val="20"/>
          <w:szCs w:val="20"/>
          <w:lang w:val="en-US"/>
        </w:rPr>
        <w:t>mail</w:t>
      </w:r>
      <w:proofErr w:type="gramEnd"/>
      <w:r w:rsidRPr="00AE199C">
        <w:rPr>
          <w:color w:val="000000"/>
          <w:sz w:val="20"/>
          <w:szCs w:val="20"/>
        </w:rPr>
        <w:t xml:space="preserve">: </w:t>
      </w:r>
      <w:hyperlink r:id="rId35" w:history="1">
        <w:r w:rsidRPr="00AE199C">
          <w:rPr>
            <w:color w:val="000000"/>
            <w:sz w:val="20"/>
            <w:szCs w:val="20"/>
          </w:rPr>
          <w:t>alikov@cap.ru</w:t>
        </w:r>
      </w:hyperlink>
    </w:p>
    <w:p w:rsidR="009E0EBA" w:rsidRPr="00AE199C" w:rsidRDefault="009E0EBA" w:rsidP="009E0EBA">
      <w:pPr>
        <w:autoSpaceDE w:val="0"/>
        <w:autoSpaceDN w:val="0"/>
        <w:adjustRightInd w:val="0"/>
        <w:rPr>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803"/>
        <w:gridCol w:w="1803"/>
        <w:gridCol w:w="1803"/>
        <w:gridCol w:w="2535"/>
      </w:tblGrid>
      <w:tr w:rsidR="009E0EBA" w:rsidRPr="00AE199C" w:rsidTr="00872F15">
        <w:trPr>
          <w:trHeight w:val="205"/>
        </w:trPr>
        <w:tc>
          <w:tcPr>
            <w:tcW w:w="155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Ф.И.О. </w:t>
            </w:r>
          </w:p>
        </w:tc>
        <w:tc>
          <w:tcPr>
            <w:tcW w:w="1803" w:type="dxa"/>
          </w:tcPr>
          <w:p w:rsidR="009E0EBA" w:rsidRPr="00AE199C" w:rsidRDefault="009E0EBA" w:rsidP="00872F15">
            <w:pPr>
              <w:autoSpaceDE w:val="0"/>
              <w:autoSpaceDN w:val="0"/>
              <w:adjustRightInd w:val="0"/>
              <w:rPr>
                <w:color w:val="000000"/>
                <w:sz w:val="20"/>
                <w:szCs w:val="20"/>
              </w:rPr>
            </w:pPr>
          </w:p>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Должность </w:t>
            </w:r>
          </w:p>
        </w:tc>
        <w:tc>
          <w:tcPr>
            <w:tcW w:w="180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 </w:t>
            </w:r>
            <w:proofErr w:type="spellStart"/>
            <w:r w:rsidRPr="00AE199C">
              <w:rPr>
                <w:color w:val="000000"/>
                <w:sz w:val="20"/>
                <w:szCs w:val="20"/>
              </w:rPr>
              <w:t>каб</w:t>
            </w:r>
            <w:proofErr w:type="spellEnd"/>
            <w:r w:rsidRPr="00AE199C">
              <w:rPr>
                <w:color w:val="000000"/>
                <w:sz w:val="20"/>
                <w:szCs w:val="20"/>
              </w:rPr>
              <w:t xml:space="preserve">. </w:t>
            </w:r>
          </w:p>
        </w:tc>
        <w:tc>
          <w:tcPr>
            <w:tcW w:w="180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Служебный </w:t>
            </w:r>
          </w:p>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телефон </w:t>
            </w:r>
          </w:p>
        </w:tc>
        <w:tc>
          <w:tcPr>
            <w:tcW w:w="2535"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Электронный адрес </w:t>
            </w:r>
          </w:p>
        </w:tc>
      </w:tr>
      <w:tr w:rsidR="009E0EBA" w:rsidRPr="00AE199C" w:rsidTr="00872F15">
        <w:trPr>
          <w:trHeight w:val="90"/>
        </w:trPr>
        <w:tc>
          <w:tcPr>
            <w:tcW w:w="9497" w:type="dxa"/>
            <w:gridSpan w:val="5"/>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Руководство </w:t>
            </w:r>
          </w:p>
        </w:tc>
      </w:tr>
      <w:tr w:rsidR="009E0EBA" w:rsidRPr="00AE199C" w:rsidTr="00872F15">
        <w:trPr>
          <w:trHeight w:val="665"/>
        </w:trPr>
        <w:tc>
          <w:tcPr>
            <w:tcW w:w="155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Куликов </w:t>
            </w:r>
          </w:p>
          <w:p w:rsidR="009E0EBA" w:rsidRPr="00AE199C" w:rsidRDefault="009E0EBA" w:rsidP="00872F15">
            <w:pPr>
              <w:autoSpaceDE w:val="0"/>
              <w:autoSpaceDN w:val="0"/>
              <w:adjustRightInd w:val="0"/>
              <w:rPr>
                <w:color w:val="000000"/>
                <w:sz w:val="20"/>
                <w:szCs w:val="20"/>
              </w:rPr>
            </w:pPr>
            <w:r w:rsidRPr="00AE199C">
              <w:rPr>
                <w:color w:val="000000"/>
                <w:sz w:val="20"/>
                <w:szCs w:val="20"/>
              </w:rPr>
              <w:t>Александр</w:t>
            </w:r>
          </w:p>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Николаевич </w:t>
            </w:r>
          </w:p>
        </w:tc>
        <w:tc>
          <w:tcPr>
            <w:tcW w:w="180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Глава администрации Аликовского района </w:t>
            </w:r>
          </w:p>
        </w:tc>
        <w:tc>
          <w:tcPr>
            <w:tcW w:w="1803" w:type="dxa"/>
          </w:tcPr>
          <w:p w:rsidR="009E0EBA" w:rsidRPr="00AE199C" w:rsidRDefault="009E0EBA" w:rsidP="00872F15">
            <w:pPr>
              <w:autoSpaceDE w:val="0"/>
              <w:autoSpaceDN w:val="0"/>
              <w:adjustRightInd w:val="0"/>
              <w:jc w:val="center"/>
              <w:rPr>
                <w:color w:val="000000"/>
                <w:sz w:val="20"/>
                <w:szCs w:val="20"/>
              </w:rPr>
            </w:pPr>
          </w:p>
        </w:tc>
        <w:tc>
          <w:tcPr>
            <w:tcW w:w="1803" w:type="dxa"/>
          </w:tcPr>
          <w:p w:rsidR="009E0EBA" w:rsidRPr="00AE199C" w:rsidRDefault="009E0EBA" w:rsidP="00872F15">
            <w:pPr>
              <w:autoSpaceDE w:val="0"/>
              <w:autoSpaceDN w:val="0"/>
              <w:adjustRightInd w:val="0"/>
              <w:rPr>
                <w:color w:val="000000"/>
                <w:sz w:val="20"/>
                <w:szCs w:val="20"/>
                <w:shd w:val="clear" w:color="auto" w:fill="FFFFFF"/>
              </w:rPr>
            </w:pPr>
            <w:r w:rsidRPr="00AE199C">
              <w:rPr>
                <w:color w:val="000000"/>
                <w:sz w:val="20"/>
                <w:szCs w:val="20"/>
              </w:rPr>
              <w:t xml:space="preserve"> </w:t>
            </w:r>
            <w:r w:rsidRPr="00AE199C">
              <w:rPr>
                <w:color w:val="000000"/>
                <w:sz w:val="20"/>
                <w:szCs w:val="20"/>
                <w:shd w:val="clear" w:color="auto" w:fill="FFFFFF"/>
              </w:rPr>
              <w:t>(83535) 22-3-15</w:t>
            </w:r>
          </w:p>
          <w:p w:rsidR="009E0EBA" w:rsidRPr="00AE199C" w:rsidRDefault="009E0EBA" w:rsidP="00872F15">
            <w:pPr>
              <w:autoSpaceDE w:val="0"/>
              <w:autoSpaceDN w:val="0"/>
              <w:adjustRightInd w:val="0"/>
              <w:rPr>
                <w:color w:val="000000"/>
                <w:sz w:val="20"/>
                <w:szCs w:val="20"/>
              </w:rPr>
            </w:pPr>
            <w:r w:rsidRPr="00AE199C">
              <w:rPr>
                <w:color w:val="000000"/>
                <w:sz w:val="20"/>
                <w:szCs w:val="20"/>
                <w:shd w:val="clear" w:color="auto" w:fill="FFFFFF"/>
              </w:rPr>
              <w:t>3001,3014(приемная)</w:t>
            </w:r>
          </w:p>
        </w:tc>
        <w:tc>
          <w:tcPr>
            <w:tcW w:w="2535" w:type="dxa"/>
          </w:tcPr>
          <w:p w:rsidR="009E0EBA" w:rsidRPr="00AE199C" w:rsidRDefault="00D726F4" w:rsidP="00872F15">
            <w:pPr>
              <w:autoSpaceDE w:val="0"/>
              <w:autoSpaceDN w:val="0"/>
              <w:adjustRightInd w:val="0"/>
              <w:rPr>
                <w:color w:val="000000"/>
                <w:sz w:val="20"/>
                <w:szCs w:val="20"/>
              </w:rPr>
            </w:pPr>
            <w:hyperlink r:id="rId36" w:history="1">
              <w:r w:rsidR="009E0EBA" w:rsidRPr="00AE199C">
                <w:rPr>
                  <w:color w:val="000000"/>
                  <w:sz w:val="20"/>
                  <w:szCs w:val="20"/>
                  <w:shd w:val="clear" w:color="auto" w:fill="FFFFFF"/>
                </w:rPr>
                <w:t>alikov_zam1@cap.ru</w:t>
              </w:r>
            </w:hyperlink>
          </w:p>
          <w:p w:rsidR="009E0EBA" w:rsidRPr="00AE199C" w:rsidRDefault="009E0EBA" w:rsidP="00872F15">
            <w:pPr>
              <w:autoSpaceDE w:val="0"/>
              <w:autoSpaceDN w:val="0"/>
              <w:adjustRightInd w:val="0"/>
              <w:rPr>
                <w:color w:val="000000"/>
                <w:sz w:val="20"/>
                <w:szCs w:val="20"/>
              </w:rPr>
            </w:pPr>
          </w:p>
        </w:tc>
      </w:tr>
      <w:tr w:rsidR="009E0EBA" w:rsidRPr="00AE199C" w:rsidTr="00872F15">
        <w:trPr>
          <w:trHeight w:val="665"/>
        </w:trPr>
        <w:tc>
          <w:tcPr>
            <w:tcW w:w="155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Терентьев </w:t>
            </w:r>
          </w:p>
          <w:p w:rsidR="009E0EBA" w:rsidRPr="00AE199C" w:rsidRDefault="009E0EBA" w:rsidP="00872F15">
            <w:pPr>
              <w:autoSpaceDE w:val="0"/>
              <w:autoSpaceDN w:val="0"/>
              <w:adjustRightInd w:val="0"/>
              <w:rPr>
                <w:color w:val="000000"/>
                <w:sz w:val="20"/>
                <w:szCs w:val="20"/>
              </w:rPr>
            </w:pPr>
            <w:r w:rsidRPr="00AE199C">
              <w:rPr>
                <w:color w:val="000000"/>
                <w:sz w:val="20"/>
                <w:szCs w:val="20"/>
              </w:rPr>
              <w:t>Александр</w:t>
            </w:r>
          </w:p>
          <w:p w:rsidR="009E0EBA" w:rsidRPr="00AE199C" w:rsidRDefault="009E0EBA" w:rsidP="00872F15">
            <w:pPr>
              <w:autoSpaceDE w:val="0"/>
              <w:autoSpaceDN w:val="0"/>
              <w:adjustRightInd w:val="0"/>
              <w:rPr>
                <w:color w:val="000000"/>
                <w:sz w:val="20"/>
                <w:szCs w:val="20"/>
              </w:rPr>
            </w:pPr>
            <w:r w:rsidRPr="00AE199C">
              <w:rPr>
                <w:color w:val="000000"/>
                <w:sz w:val="20"/>
                <w:szCs w:val="20"/>
              </w:rPr>
              <w:t>Юрьевич</w:t>
            </w:r>
          </w:p>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 </w:t>
            </w:r>
          </w:p>
        </w:tc>
        <w:tc>
          <w:tcPr>
            <w:tcW w:w="180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Заместитель главы администрации Аликовского района – начальник отдела строительства, ЖКХ, дорожного хозяйства, транспорта и связи </w:t>
            </w:r>
          </w:p>
        </w:tc>
        <w:tc>
          <w:tcPr>
            <w:tcW w:w="1803"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1</w:t>
            </w:r>
          </w:p>
        </w:tc>
        <w:tc>
          <w:tcPr>
            <w:tcW w:w="1803" w:type="dxa"/>
          </w:tcPr>
          <w:p w:rsidR="009E0EBA" w:rsidRPr="00AE199C" w:rsidRDefault="009E0EBA" w:rsidP="00872F15">
            <w:pPr>
              <w:autoSpaceDE w:val="0"/>
              <w:autoSpaceDN w:val="0"/>
              <w:adjustRightInd w:val="0"/>
              <w:rPr>
                <w:color w:val="000000"/>
                <w:sz w:val="20"/>
                <w:szCs w:val="20"/>
                <w:shd w:val="clear" w:color="auto" w:fill="FFFFFF"/>
              </w:rPr>
            </w:pPr>
            <w:r w:rsidRPr="00AE199C">
              <w:rPr>
                <w:color w:val="000000"/>
                <w:sz w:val="20"/>
                <w:szCs w:val="20"/>
                <w:shd w:val="clear" w:color="auto" w:fill="FFFFFF"/>
              </w:rPr>
              <w:t>(83535) 22-0-65</w:t>
            </w:r>
          </w:p>
          <w:p w:rsidR="009E0EBA" w:rsidRPr="00AE199C" w:rsidRDefault="009E0EBA" w:rsidP="00872F15">
            <w:pPr>
              <w:autoSpaceDE w:val="0"/>
              <w:autoSpaceDN w:val="0"/>
              <w:adjustRightInd w:val="0"/>
              <w:rPr>
                <w:color w:val="000000"/>
                <w:sz w:val="20"/>
                <w:szCs w:val="20"/>
              </w:rPr>
            </w:pPr>
            <w:proofErr w:type="spellStart"/>
            <w:r w:rsidRPr="00AE199C">
              <w:rPr>
                <w:color w:val="000000"/>
                <w:sz w:val="20"/>
                <w:szCs w:val="20"/>
                <w:shd w:val="clear" w:color="auto" w:fill="FFFFFF"/>
              </w:rPr>
              <w:t>внутр</w:t>
            </w:r>
            <w:proofErr w:type="spellEnd"/>
            <w:r w:rsidRPr="00AE199C">
              <w:rPr>
                <w:color w:val="000000"/>
                <w:sz w:val="20"/>
                <w:szCs w:val="20"/>
                <w:shd w:val="clear" w:color="auto" w:fill="FFFFFF"/>
              </w:rPr>
              <w:t>. 3003</w:t>
            </w:r>
          </w:p>
        </w:tc>
        <w:tc>
          <w:tcPr>
            <w:tcW w:w="2535" w:type="dxa"/>
          </w:tcPr>
          <w:p w:rsidR="009E0EBA" w:rsidRPr="00AE199C" w:rsidRDefault="00D726F4" w:rsidP="00872F15">
            <w:pPr>
              <w:autoSpaceDE w:val="0"/>
              <w:autoSpaceDN w:val="0"/>
              <w:adjustRightInd w:val="0"/>
              <w:rPr>
                <w:color w:val="000000"/>
                <w:sz w:val="20"/>
                <w:szCs w:val="20"/>
              </w:rPr>
            </w:pPr>
            <w:hyperlink r:id="rId37" w:history="1">
              <w:r w:rsidR="009E0EBA" w:rsidRPr="00AE199C">
                <w:rPr>
                  <w:color w:val="000000"/>
                  <w:sz w:val="20"/>
                  <w:szCs w:val="20"/>
                  <w:shd w:val="clear" w:color="auto" w:fill="FFFFFF"/>
                </w:rPr>
                <w:t>alikov_construc3@cap.ru</w:t>
              </w:r>
            </w:hyperlink>
          </w:p>
          <w:p w:rsidR="009E0EBA" w:rsidRPr="00AE199C" w:rsidRDefault="009E0EBA" w:rsidP="00872F15">
            <w:pPr>
              <w:autoSpaceDE w:val="0"/>
              <w:autoSpaceDN w:val="0"/>
              <w:adjustRightInd w:val="0"/>
              <w:rPr>
                <w:color w:val="000000"/>
                <w:sz w:val="20"/>
                <w:szCs w:val="20"/>
              </w:rPr>
            </w:pPr>
          </w:p>
        </w:tc>
      </w:tr>
    </w:tbl>
    <w:p w:rsidR="009E0EBA" w:rsidRPr="00AE199C" w:rsidRDefault="009E0EBA" w:rsidP="009E0EBA">
      <w:pPr>
        <w:autoSpaceDE w:val="0"/>
        <w:autoSpaceDN w:val="0"/>
        <w:adjustRightInd w:val="0"/>
        <w:ind w:firstLine="567"/>
        <w:jc w:val="both"/>
        <w:rPr>
          <w:color w:val="000000"/>
          <w:sz w:val="20"/>
          <w:szCs w:val="20"/>
        </w:rPr>
      </w:pPr>
      <w:r w:rsidRPr="00AE199C">
        <w:rPr>
          <w:color w:val="000000"/>
          <w:sz w:val="20"/>
          <w:szCs w:val="20"/>
        </w:rPr>
        <w:t>Сведения о месте нахождения и графике работы отдела строительства ЖКХ, дорожного хозяйства, транспорта и связи.</w:t>
      </w:r>
    </w:p>
    <w:p w:rsidR="009E0EBA" w:rsidRPr="00AE199C" w:rsidRDefault="009E0EBA" w:rsidP="009E0EBA">
      <w:pPr>
        <w:autoSpaceDE w:val="0"/>
        <w:autoSpaceDN w:val="0"/>
        <w:adjustRightInd w:val="0"/>
        <w:ind w:firstLine="567"/>
        <w:jc w:val="both"/>
        <w:rPr>
          <w:color w:val="000000"/>
          <w:sz w:val="20"/>
          <w:szCs w:val="20"/>
        </w:rPr>
      </w:pPr>
      <w:r w:rsidRPr="00AE199C">
        <w:rPr>
          <w:color w:val="000000"/>
          <w:sz w:val="20"/>
          <w:szCs w:val="20"/>
        </w:rPr>
        <w:t>Адрес: 429250, Чувашская Республика, Аликовский район (округ), с. Аликово, ул. Октябрьская, д.21.</w:t>
      </w:r>
    </w:p>
    <w:p w:rsidR="009E0EBA" w:rsidRPr="00AE199C" w:rsidRDefault="009E0EBA" w:rsidP="009E0EBA">
      <w:pPr>
        <w:autoSpaceDE w:val="0"/>
        <w:autoSpaceDN w:val="0"/>
        <w:adjustRightInd w:val="0"/>
        <w:ind w:firstLine="567"/>
        <w:jc w:val="both"/>
        <w:rPr>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1783"/>
        <w:gridCol w:w="1783"/>
        <w:gridCol w:w="1783"/>
        <w:gridCol w:w="2615"/>
      </w:tblGrid>
      <w:tr w:rsidR="009E0EBA" w:rsidRPr="00AE199C" w:rsidTr="00872F15">
        <w:trPr>
          <w:trHeight w:val="205"/>
        </w:trPr>
        <w:tc>
          <w:tcPr>
            <w:tcW w:w="153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Ф.И.О. </w:t>
            </w:r>
          </w:p>
        </w:tc>
        <w:tc>
          <w:tcPr>
            <w:tcW w:w="178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Должность </w:t>
            </w:r>
          </w:p>
        </w:tc>
        <w:tc>
          <w:tcPr>
            <w:tcW w:w="178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 </w:t>
            </w:r>
            <w:proofErr w:type="spellStart"/>
            <w:r w:rsidRPr="00AE199C">
              <w:rPr>
                <w:color w:val="000000"/>
                <w:sz w:val="20"/>
                <w:szCs w:val="20"/>
              </w:rPr>
              <w:t>каб</w:t>
            </w:r>
            <w:proofErr w:type="spellEnd"/>
            <w:r w:rsidRPr="00AE199C">
              <w:rPr>
                <w:color w:val="000000"/>
                <w:sz w:val="20"/>
                <w:szCs w:val="20"/>
              </w:rPr>
              <w:t xml:space="preserve">. </w:t>
            </w:r>
          </w:p>
        </w:tc>
        <w:tc>
          <w:tcPr>
            <w:tcW w:w="178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Служебный </w:t>
            </w:r>
          </w:p>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телефон </w:t>
            </w:r>
          </w:p>
        </w:tc>
        <w:tc>
          <w:tcPr>
            <w:tcW w:w="2615"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Электронный адрес </w:t>
            </w:r>
          </w:p>
        </w:tc>
      </w:tr>
      <w:tr w:rsidR="009E0EBA" w:rsidRPr="00AE199C" w:rsidTr="00872F15">
        <w:trPr>
          <w:trHeight w:val="895"/>
        </w:trPr>
        <w:tc>
          <w:tcPr>
            <w:tcW w:w="153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lastRenderedPageBreak/>
              <w:t xml:space="preserve">Терентьев </w:t>
            </w:r>
          </w:p>
          <w:p w:rsidR="009E0EBA" w:rsidRPr="00AE199C" w:rsidRDefault="009E0EBA" w:rsidP="00872F15">
            <w:pPr>
              <w:autoSpaceDE w:val="0"/>
              <w:autoSpaceDN w:val="0"/>
              <w:adjustRightInd w:val="0"/>
              <w:rPr>
                <w:color w:val="000000"/>
                <w:sz w:val="20"/>
                <w:szCs w:val="20"/>
              </w:rPr>
            </w:pPr>
            <w:r w:rsidRPr="00AE199C">
              <w:rPr>
                <w:color w:val="000000"/>
                <w:sz w:val="20"/>
                <w:szCs w:val="20"/>
              </w:rPr>
              <w:t>Александр</w:t>
            </w:r>
          </w:p>
          <w:p w:rsidR="009E0EBA" w:rsidRPr="00AE199C" w:rsidRDefault="009E0EBA" w:rsidP="00872F15">
            <w:pPr>
              <w:autoSpaceDE w:val="0"/>
              <w:autoSpaceDN w:val="0"/>
              <w:adjustRightInd w:val="0"/>
              <w:rPr>
                <w:color w:val="000000"/>
                <w:sz w:val="20"/>
                <w:szCs w:val="20"/>
              </w:rPr>
            </w:pPr>
            <w:r w:rsidRPr="00AE199C">
              <w:rPr>
                <w:color w:val="000000"/>
                <w:sz w:val="20"/>
                <w:szCs w:val="20"/>
              </w:rPr>
              <w:t>Юрьевич</w:t>
            </w:r>
          </w:p>
          <w:p w:rsidR="009E0EBA" w:rsidRPr="00AE199C" w:rsidRDefault="009E0EBA" w:rsidP="00872F15">
            <w:pPr>
              <w:autoSpaceDE w:val="0"/>
              <w:autoSpaceDN w:val="0"/>
              <w:adjustRightInd w:val="0"/>
              <w:rPr>
                <w:color w:val="000000"/>
                <w:sz w:val="20"/>
                <w:szCs w:val="20"/>
              </w:rPr>
            </w:pPr>
          </w:p>
        </w:tc>
        <w:tc>
          <w:tcPr>
            <w:tcW w:w="178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Заместитель главы администрации Аликовского района – начальник отдела строительства, ЖКХ, дорожного хозяйства, транспорта и связи</w:t>
            </w:r>
          </w:p>
        </w:tc>
        <w:tc>
          <w:tcPr>
            <w:tcW w:w="1783"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1</w:t>
            </w:r>
          </w:p>
          <w:p w:rsidR="009E0EBA" w:rsidRPr="00AE199C" w:rsidRDefault="009E0EBA" w:rsidP="00872F15">
            <w:pPr>
              <w:autoSpaceDE w:val="0"/>
              <w:autoSpaceDN w:val="0"/>
              <w:adjustRightInd w:val="0"/>
              <w:rPr>
                <w:color w:val="000000"/>
                <w:sz w:val="20"/>
                <w:szCs w:val="20"/>
              </w:rPr>
            </w:pPr>
          </w:p>
        </w:tc>
        <w:tc>
          <w:tcPr>
            <w:tcW w:w="1783" w:type="dxa"/>
          </w:tcPr>
          <w:p w:rsidR="009E0EBA" w:rsidRPr="00AE199C" w:rsidRDefault="009E0EBA" w:rsidP="00872F15">
            <w:pPr>
              <w:autoSpaceDE w:val="0"/>
              <w:autoSpaceDN w:val="0"/>
              <w:adjustRightInd w:val="0"/>
              <w:rPr>
                <w:color w:val="000000"/>
                <w:sz w:val="20"/>
                <w:szCs w:val="20"/>
                <w:shd w:val="clear" w:color="auto" w:fill="FFFFFF"/>
              </w:rPr>
            </w:pPr>
            <w:r w:rsidRPr="00AE199C">
              <w:rPr>
                <w:color w:val="000000"/>
                <w:sz w:val="20"/>
                <w:szCs w:val="20"/>
                <w:shd w:val="clear" w:color="auto" w:fill="FFFFFF"/>
              </w:rPr>
              <w:t>(83535) 22-0-65</w:t>
            </w:r>
          </w:p>
          <w:p w:rsidR="009E0EBA" w:rsidRPr="00AE199C" w:rsidRDefault="009E0EBA" w:rsidP="00872F15">
            <w:pPr>
              <w:autoSpaceDE w:val="0"/>
              <w:autoSpaceDN w:val="0"/>
              <w:adjustRightInd w:val="0"/>
              <w:rPr>
                <w:color w:val="000000"/>
                <w:sz w:val="20"/>
                <w:szCs w:val="20"/>
              </w:rPr>
            </w:pPr>
            <w:proofErr w:type="spellStart"/>
            <w:r w:rsidRPr="00AE199C">
              <w:rPr>
                <w:color w:val="000000"/>
                <w:sz w:val="20"/>
                <w:szCs w:val="20"/>
                <w:shd w:val="clear" w:color="auto" w:fill="FFFFFF"/>
              </w:rPr>
              <w:t>внутр</w:t>
            </w:r>
            <w:proofErr w:type="spellEnd"/>
            <w:r w:rsidRPr="00AE199C">
              <w:rPr>
                <w:color w:val="000000"/>
                <w:sz w:val="20"/>
                <w:szCs w:val="20"/>
                <w:shd w:val="clear" w:color="auto" w:fill="FFFFFF"/>
              </w:rPr>
              <w:t>. 3003</w:t>
            </w:r>
          </w:p>
        </w:tc>
        <w:tc>
          <w:tcPr>
            <w:tcW w:w="2615" w:type="dxa"/>
          </w:tcPr>
          <w:p w:rsidR="009E0EBA" w:rsidRPr="00AE199C" w:rsidRDefault="00D726F4" w:rsidP="00872F15">
            <w:pPr>
              <w:autoSpaceDE w:val="0"/>
              <w:autoSpaceDN w:val="0"/>
              <w:adjustRightInd w:val="0"/>
              <w:rPr>
                <w:color w:val="000000"/>
                <w:sz w:val="20"/>
                <w:szCs w:val="20"/>
              </w:rPr>
            </w:pPr>
            <w:hyperlink r:id="rId38" w:history="1">
              <w:r w:rsidR="009E0EBA" w:rsidRPr="00AE199C">
                <w:rPr>
                  <w:color w:val="000000"/>
                  <w:sz w:val="20"/>
                  <w:szCs w:val="20"/>
                  <w:shd w:val="clear" w:color="auto" w:fill="FFFFFF"/>
                </w:rPr>
                <w:t>alikov_construc3@cap.ru</w:t>
              </w:r>
            </w:hyperlink>
          </w:p>
          <w:p w:rsidR="009E0EBA" w:rsidRPr="00AE199C" w:rsidRDefault="009E0EBA" w:rsidP="00872F15">
            <w:pPr>
              <w:autoSpaceDE w:val="0"/>
              <w:autoSpaceDN w:val="0"/>
              <w:adjustRightInd w:val="0"/>
              <w:rPr>
                <w:color w:val="000000"/>
                <w:sz w:val="20"/>
                <w:szCs w:val="20"/>
              </w:rPr>
            </w:pPr>
          </w:p>
          <w:p w:rsidR="009E0EBA" w:rsidRPr="00AE199C" w:rsidRDefault="009E0EBA" w:rsidP="00872F15">
            <w:pPr>
              <w:autoSpaceDE w:val="0"/>
              <w:autoSpaceDN w:val="0"/>
              <w:adjustRightInd w:val="0"/>
              <w:rPr>
                <w:color w:val="000000"/>
                <w:sz w:val="20"/>
                <w:szCs w:val="20"/>
              </w:rPr>
            </w:pPr>
          </w:p>
        </w:tc>
      </w:tr>
      <w:tr w:rsidR="009E0EBA" w:rsidRPr="00AE199C" w:rsidTr="00872F15">
        <w:trPr>
          <w:trHeight w:val="895"/>
        </w:trPr>
        <w:tc>
          <w:tcPr>
            <w:tcW w:w="153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Яскова</w:t>
            </w:r>
          </w:p>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Лидия </w:t>
            </w:r>
          </w:p>
          <w:p w:rsidR="009E0EBA" w:rsidRPr="00AE199C" w:rsidRDefault="009E0EBA" w:rsidP="00872F15">
            <w:pPr>
              <w:autoSpaceDE w:val="0"/>
              <w:autoSpaceDN w:val="0"/>
              <w:adjustRightInd w:val="0"/>
              <w:rPr>
                <w:color w:val="000000"/>
                <w:sz w:val="20"/>
                <w:szCs w:val="20"/>
              </w:rPr>
            </w:pPr>
            <w:r w:rsidRPr="00AE199C">
              <w:rPr>
                <w:color w:val="000000"/>
                <w:sz w:val="20"/>
                <w:szCs w:val="20"/>
              </w:rPr>
              <w:t>Николаевна</w:t>
            </w:r>
          </w:p>
        </w:tc>
        <w:tc>
          <w:tcPr>
            <w:tcW w:w="178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Ведущий специалист-эксперт </w:t>
            </w:r>
          </w:p>
        </w:tc>
        <w:tc>
          <w:tcPr>
            <w:tcW w:w="1783"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1</w:t>
            </w:r>
          </w:p>
          <w:p w:rsidR="009E0EBA" w:rsidRPr="00AE199C" w:rsidRDefault="009E0EBA" w:rsidP="00872F15">
            <w:pPr>
              <w:autoSpaceDE w:val="0"/>
              <w:autoSpaceDN w:val="0"/>
              <w:adjustRightInd w:val="0"/>
              <w:jc w:val="center"/>
              <w:rPr>
                <w:color w:val="000000"/>
                <w:sz w:val="20"/>
                <w:szCs w:val="20"/>
              </w:rPr>
            </w:pPr>
          </w:p>
        </w:tc>
        <w:tc>
          <w:tcPr>
            <w:tcW w:w="1783" w:type="dxa"/>
          </w:tcPr>
          <w:p w:rsidR="009E0EBA" w:rsidRPr="00AE199C" w:rsidRDefault="009E0EBA" w:rsidP="00872F15">
            <w:pPr>
              <w:autoSpaceDE w:val="0"/>
              <w:autoSpaceDN w:val="0"/>
              <w:adjustRightInd w:val="0"/>
              <w:rPr>
                <w:color w:val="262626"/>
                <w:sz w:val="20"/>
                <w:szCs w:val="20"/>
                <w:shd w:val="clear" w:color="auto" w:fill="FFFFFF"/>
              </w:rPr>
            </w:pPr>
            <w:r w:rsidRPr="00AE199C">
              <w:rPr>
                <w:color w:val="262626"/>
                <w:sz w:val="20"/>
                <w:szCs w:val="20"/>
                <w:shd w:val="clear" w:color="auto" w:fill="FFFFFF"/>
              </w:rPr>
              <w:t>(883535) 22-6-81,</w:t>
            </w:r>
          </w:p>
          <w:p w:rsidR="009E0EBA" w:rsidRPr="00AE199C" w:rsidRDefault="009E0EBA" w:rsidP="00872F15">
            <w:pPr>
              <w:autoSpaceDE w:val="0"/>
              <w:autoSpaceDN w:val="0"/>
              <w:adjustRightInd w:val="0"/>
              <w:rPr>
                <w:color w:val="262626"/>
                <w:sz w:val="20"/>
                <w:szCs w:val="20"/>
                <w:shd w:val="clear" w:color="auto" w:fill="FFFFFF"/>
              </w:rPr>
            </w:pPr>
            <w:proofErr w:type="spellStart"/>
            <w:r w:rsidRPr="00AE199C">
              <w:rPr>
                <w:color w:val="262626"/>
                <w:sz w:val="20"/>
                <w:szCs w:val="20"/>
                <w:shd w:val="clear" w:color="auto" w:fill="FFFFFF"/>
              </w:rPr>
              <w:t>внутр</w:t>
            </w:r>
            <w:proofErr w:type="spellEnd"/>
            <w:r w:rsidRPr="00AE199C">
              <w:rPr>
                <w:color w:val="262626"/>
                <w:sz w:val="20"/>
                <w:szCs w:val="20"/>
                <w:shd w:val="clear" w:color="auto" w:fill="FFFFFF"/>
              </w:rPr>
              <w:t>. (3008)</w:t>
            </w:r>
          </w:p>
        </w:tc>
        <w:tc>
          <w:tcPr>
            <w:tcW w:w="2615" w:type="dxa"/>
          </w:tcPr>
          <w:p w:rsidR="009E0EBA" w:rsidRPr="00AE199C" w:rsidRDefault="00D726F4" w:rsidP="00872F15">
            <w:pPr>
              <w:autoSpaceDE w:val="0"/>
              <w:autoSpaceDN w:val="0"/>
              <w:adjustRightInd w:val="0"/>
              <w:rPr>
                <w:color w:val="000000"/>
                <w:sz w:val="20"/>
                <w:szCs w:val="20"/>
              </w:rPr>
            </w:pPr>
            <w:hyperlink r:id="rId39" w:history="1">
              <w:r w:rsidR="009E0EBA" w:rsidRPr="00AE199C">
                <w:rPr>
                  <w:color w:val="000000"/>
                  <w:sz w:val="20"/>
                  <w:szCs w:val="20"/>
                  <w:shd w:val="clear" w:color="auto" w:fill="FFFFFF"/>
                </w:rPr>
                <w:t>alikov_construc2@cap.ru</w:t>
              </w:r>
            </w:hyperlink>
          </w:p>
          <w:p w:rsidR="009E0EBA" w:rsidRPr="00AE199C" w:rsidRDefault="009E0EBA" w:rsidP="00872F15">
            <w:pPr>
              <w:autoSpaceDE w:val="0"/>
              <w:autoSpaceDN w:val="0"/>
              <w:adjustRightInd w:val="0"/>
              <w:rPr>
                <w:color w:val="000000"/>
                <w:sz w:val="20"/>
                <w:szCs w:val="20"/>
              </w:rPr>
            </w:pPr>
          </w:p>
        </w:tc>
      </w:tr>
      <w:tr w:rsidR="009E0EBA" w:rsidRPr="00AE199C" w:rsidTr="00872F15">
        <w:trPr>
          <w:trHeight w:val="895"/>
        </w:trPr>
        <w:tc>
          <w:tcPr>
            <w:tcW w:w="153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Григорьева</w:t>
            </w:r>
          </w:p>
          <w:p w:rsidR="009E0EBA" w:rsidRPr="00AE199C" w:rsidRDefault="009E0EBA" w:rsidP="00872F15">
            <w:pPr>
              <w:autoSpaceDE w:val="0"/>
              <w:autoSpaceDN w:val="0"/>
              <w:adjustRightInd w:val="0"/>
              <w:rPr>
                <w:color w:val="000000"/>
                <w:sz w:val="20"/>
                <w:szCs w:val="20"/>
              </w:rPr>
            </w:pPr>
            <w:r w:rsidRPr="00AE199C">
              <w:rPr>
                <w:color w:val="000000"/>
                <w:sz w:val="20"/>
                <w:szCs w:val="20"/>
              </w:rPr>
              <w:t xml:space="preserve">Олеся </w:t>
            </w:r>
          </w:p>
          <w:p w:rsidR="009E0EBA" w:rsidRPr="00AE199C" w:rsidRDefault="009E0EBA" w:rsidP="00872F15">
            <w:pPr>
              <w:autoSpaceDE w:val="0"/>
              <w:autoSpaceDN w:val="0"/>
              <w:adjustRightInd w:val="0"/>
              <w:rPr>
                <w:color w:val="000000"/>
                <w:sz w:val="20"/>
                <w:szCs w:val="20"/>
              </w:rPr>
            </w:pPr>
            <w:r w:rsidRPr="00AE199C">
              <w:rPr>
                <w:color w:val="000000"/>
                <w:sz w:val="20"/>
                <w:szCs w:val="20"/>
              </w:rPr>
              <w:t>Андреевна</w:t>
            </w:r>
          </w:p>
        </w:tc>
        <w:tc>
          <w:tcPr>
            <w:tcW w:w="178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Ведущий специалист-эксперт</w:t>
            </w:r>
          </w:p>
        </w:tc>
        <w:tc>
          <w:tcPr>
            <w:tcW w:w="1783"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1</w:t>
            </w:r>
          </w:p>
        </w:tc>
        <w:tc>
          <w:tcPr>
            <w:tcW w:w="1783" w:type="dxa"/>
          </w:tcPr>
          <w:p w:rsidR="009E0EBA" w:rsidRPr="00AE199C" w:rsidRDefault="009E0EBA" w:rsidP="00872F15">
            <w:pPr>
              <w:autoSpaceDE w:val="0"/>
              <w:autoSpaceDN w:val="0"/>
              <w:adjustRightInd w:val="0"/>
              <w:rPr>
                <w:color w:val="262626"/>
                <w:sz w:val="20"/>
                <w:szCs w:val="20"/>
                <w:shd w:val="clear" w:color="auto" w:fill="FFFFFF"/>
              </w:rPr>
            </w:pPr>
            <w:r w:rsidRPr="00AE199C">
              <w:rPr>
                <w:color w:val="262626"/>
                <w:sz w:val="20"/>
                <w:szCs w:val="20"/>
                <w:shd w:val="clear" w:color="auto" w:fill="FFFFFF"/>
              </w:rPr>
              <w:t>(883535) 22-6-81,</w:t>
            </w:r>
          </w:p>
          <w:p w:rsidR="009E0EBA" w:rsidRPr="00AE199C" w:rsidRDefault="009E0EBA" w:rsidP="00872F15">
            <w:pPr>
              <w:autoSpaceDE w:val="0"/>
              <w:autoSpaceDN w:val="0"/>
              <w:adjustRightInd w:val="0"/>
              <w:rPr>
                <w:color w:val="262626"/>
                <w:sz w:val="20"/>
                <w:szCs w:val="20"/>
                <w:shd w:val="clear" w:color="auto" w:fill="FFFFFF"/>
              </w:rPr>
            </w:pPr>
            <w:proofErr w:type="spellStart"/>
            <w:r w:rsidRPr="00AE199C">
              <w:rPr>
                <w:color w:val="262626"/>
                <w:sz w:val="20"/>
                <w:szCs w:val="20"/>
                <w:shd w:val="clear" w:color="auto" w:fill="FFFFFF"/>
              </w:rPr>
              <w:t>внутр</w:t>
            </w:r>
            <w:proofErr w:type="spellEnd"/>
            <w:r w:rsidRPr="00AE199C">
              <w:rPr>
                <w:color w:val="262626"/>
                <w:sz w:val="20"/>
                <w:szCs w:val="20"/>
                <w:shd w:val="clear" w:color="auto" w:fill="FFFFFF"/>
              </w:rPr>
              <w:t>. (3008)</w:t>
            </w:r>
          </w:p>
        </w:tc>
        <w:tc>
          <w:tcPr>
            <w:tcW w:w="2615" w:type="dxa"/>
          </w:tcPr>
          <w:p w:rsidR="009E0EBA" w:rsidRPr="00AE199C" w:rsidRDefault="00D726F4" w:rsidP="00872F15">
            <w:pPr>
              <w:autoSpaceDE w:val="0"/>
              <w:autoSpaceDN w:val="0"/>
              <w:adjustRightInd w:val="0"/>
              <w:rPr>
                <w:color w:val="000000"/>
                <w:sz w:val="20"/>
                <w:szCs w:val="20"/>
              </w:rPr>
            </w:pPr>
            <w:hyperlink r:id="rId40" w:history="1">
              <w:r w:rsidR="009E0EBA" w:rsidRPr="00AE199C">
                <w:rPr>
                  <w:color w:val="000000"/>
                  <w:sz w:val="20"/>
                  <w:szCs w:val="20"/>
                  <w:shd w:val="clear" w:color="auto" w:fill="FFFFFF"/>
                </w:rPr>
                <w:t>alikov_construc1@cap.ru</w:t>
              </w:r>
            </w:hyperlink>
          </w:p>
          <w:p w:rsidR="009E0EBA" w:rsidRPr="00AE199C" w:rsidRDefault="009E0EBA" w:rsidP="00872F15">
            <w:pPr>
              <w:autoSpaceDE w:val="0"/>
              <w:autoSpaceDN w:val="0"/>
              <w:adjustRightInd w:val="0"/>
              <w:rPr>
                <w:color w:val="000000"/>
                <w:sz w:val="20"/>
                <w:szCs w:val="20"/>
              </w:rPr>
            </w:pPr>
          </w:p>
          <w:p w:rsidR="009E0EBA" w:rsidRPr="00AE199C" w:rsidRDefault="009E0EBA" w:rsidP="00872F15">
            <w:pPr>
              <w:autoSpaceDE w:val="0"/>
              <w:autoSpaceDN w:val="0"/>
              <w:adjustRightInd w:val="0"/>
              <w:rPr>
                <w:color w:val="000000"/>
                <w:sz w:val="20"/>
                <w:szCs w:val="20"/>
              </w:rPr>
            </w:pPr>
          </w:p>
        </w:tc>
      </w:tr>
      <w:tr w:rsidR="009E0EBA" w:rsidRPr="00AE199C" w:rsidTr="00872F15">
        <w:trPr>
          <w:trHeight w:val="319"/>
        </w:trPr>
        <w:tc>
          <w:tcPr>
            <w:tcW w:w="153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Малинов Николай Валерианович</w:t>
            </w:r>
          </w:p>
        </w:tc>
        <w:tc>
          <w:tcPr>
            <w:tcW w:w="1783"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Ведущий специалист-эксперт</w:t>
            </w:r>
          </w:p>
        </w:tc>
        <w:tc>
          <w:tcPr>
            <w:tcW w:w="1783"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1</w:t>
            </w:r>
          </w:p>
        </w:tc>
        <w:tc>
          <w:tcPr>
            <w:tcW w:w="1783" w:type="dxa"/>
          </w:tcPr>
          <w:p w:rsidR="009E0EBA" w:rsidRPr="00AE199C" w:rsidRDefault="009E0EBA" w:rsidP="00872F15">
            <w:pPr>
              <w:autoSpaceDE w:val="0"/>
              <w:autoSpaceDN w:val="0"/>
              <w:adjustRightInd w:val="0"/>
              <w:rPr>
                <w:color w:val="262626"/>
                <w:sz w:val="20"/>
                <w:szCs w:val="20"/>
                <w:shd w:val="clear" w:color="auto" w:fill="FFFFFF"/>
              </w:rPr>
            </w:pPr>
            <w:r w:rsidRPr="00AE199C">
              <w:rPr>
                <w:color w:val="262626"/>
                <w:sz w:val="20"/>
                <w:szCs w:val="20"/>
                <w:shd w:val="clear" w:color="auto" w:fill="FFFFFF"/>
              </w:rPr>
              <w:t>(883535) 22-6-81,</w:t>
            </w:r>
          </w:p>
          <w:p w:rsidR="009E0EBA" w:rsidRPr="00AE199C" w:rsidRDefault="009E0EBA" w:rsidP="00872F15">
            <w:pPr>
              <w:autoSpaceDE w:val="0"/>
              <w:autoSpaceDN w:val="0"/>
              <w:adjustRightInd w:val="0"/>
              <w:rPr>
                <w:color w:val="000000"/>
                <w:sz w:val="20"/>
                <w:szCs w:val="20"/>
              </w:rPr>
            </w:pPr>
            <w:proofErr w:type="spellStart"/>
            <w:r w:rsidRPr="00AE199C">
              <w:rPr>
                <w:color w:val="262626"/>
                <w:sz w:val="20"/>
                <w:szCs w:val="20"/>
                <w:shd w:val="clear" w:color="auto" w:fill="FFFFFF"/>
              </w:rPr>
              <w:t>внутр</w:t>
            </w:r>
            <w:proofErr w:type="spellEnd"/>
            <w:r w:rsidRPr="00AE199C">
              <w:rPr>
                <w:color w:val="262626"/>
                <w:sz w:val="20"/>
                <w:szCs w:val="20"/>
                <w:shd w:val="clear" w:color="auto" w:fill="FFFFFF"/>
              </w:rPr>
              <w:t>. (3008)</w:t>
            </w:r>
          </w:p>
        </w:tc>
        <w:tc>
          <w:tcPr>
            <w:tcW w:w="2615" w:type="dxa"/>
          </w:tcPr>
          <w:p w:rsidR="009E0EBA" w:rsidRPr="00AE199C" w:rsidRDefault="00D726F4" w:rsidP="00872F15">
            <w:pPr>
              <w:autoSpaceDE w:val="0"/>
              <w:autoSpaceDN w:val="0"/>
              <w:adjustRightInd w:val="0"/>
              <w:rPr>
                <w:color w:val="000000"/>
                <w:sz w:val="20"/>
                <w:szCs w:val="20"/>
              </w:rPr>
            </w:pPr>
            <w:hyperlink r:id="rId41" w:history="1">
              <w:r w:rsidR="009E0EBA" w:rsidRPr="00AE199C">
                <w:rPr>
                  <w:color w:val="000000"/>
                  <w:sz w:val="20"/>
                  <w:szCs w:val="20"/>
                  <w:shd w:val="clear" w:color="auto" w:fill="FFFFFF"/>
                </w:rPr>
                <w:t>alikov_construc7@cap.ru</w:t>
              </w:r>
            </w:hyperlink>
          </w:p>
          <w:p w:rsidR="009E0EBA" w:rsidRPr="00AE199C" w:rsidRDefault="009E0EBA" w:rsidP="00872F15">
            <w:pPr>
              <w:autoSpaceDE w:val="0"/>
              <w:autoSpaceDN w:val="0"/>
              <w:adjustRightInd w:val="0"/>
              <w:rPr>
                <w:color w:val="000000"/>
                <w:sz w:val="20"/>
                <w:szCs w:val="20"/>
              </w:rPr>
            </w:pPr>
          </w:p>
        </w:tc>
      </w:tr>
    </w:tbl>
    <w:p w:rsidR="009E0EBA" w:rsidRPr="00AE199C" w:rsidRDefault="009E0EBA" w:rsidP="009E0EBA">
      <w:pPr>
        <w:autoSpaceDE w:val="0"/>
        <w:autoSpaceDN w:val="0"/>
        <w:adjustRightInd w:val="0"/>
        <w:ind w:firstLine="567"/>
        <w:jc w:val="both"/>
        <w:rPr>
          <w:sz w:val="20"/>
          <w:szCs w:val="20"/>
        </w:rPr>
      </w:pPr>
      <w:r w:rsidRPr="00AE199C">
        <w:rPr>
          <w:sz w:val="20"/>
          <w:szCs w:val="20"/>
        </w:rPr>
        <w:t>График работы специалистов отдела строительства, ДКХ, дорожного хозяйства, транспорта и связи: понедельник - пятница с 8.00 до 17.00 ч., перерыв на обед с 12.00 до 13.00 часов; выходные дни – суббота, воскресенье.</w:t>
      </w: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jc w:val="center"/>
        <w:rPr>
          <w:bCs/>
          <w:color w:val="000000"/>
          <w:sz w:val="20"/>
          <w:szCs w:val="20"/>
        </w:rPr>
      </w:pPr>
      <w:r w:rsidRPr="00AE199C">
        <w:rPr>
          <w:bCs/>
          <w:color w:val="000000"/>
          <w:sz w:val="20"/>
          <w:szCs w:val="20"/>
        </w:rPr>
        <w:t>Сведения о местонахождении и графике работы</w:t>
      </w:r>
    </w:p>
    <w:p w:rsidR="009E0EBA" w:rsidRPr="00AE199C" w:rsidRDefault="009E0EBA" w:rsidP="009E0EBA">
      <w:pPr>
        <w:autoSpaceDE w:val="0"/>
        <w:autoSpaceDN w:val="0"/>
        <w:adjustRightInd w:val="0"/>
        <w:jc w:val="center"/>
        <w:rPr>
          <w:color w:val="000000"/>
          <w:sz w:val="20"/>
          <w:szCs w:val="20"/>
        </w:rPr>
      </w:pPr>
      <w:r w:rsidRPr="00AE199C">
        <w:rPr>
          <w:bCs/>
          <w:color w:val="000000"/>
          <w:sz w:val="20"/>
          <w:szCs w:val="20"/>
        </w:rPr>
        <w:t>Автономное учреждение «Многофункциональный центр предоставления государственных и муниципальных услуг Аликовского муниципального района Чувашской Республики»</w:t>
      </w: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ind w:firstLine="709"/>
        <w:jc w:val="both"/>
        <w:rPr>
          <w:color w:val="000000"/>
          <w:sz w:val="20"/>
          <w:szCs w:val="20"/>
        </w:rPr>
      </w:pPr>
      <w:r w:rsidRPr="00AE199C">
        <w:rPr>
          <w:color w:val="000000"/>
          <w:sz w:val="20"/>
          <w:szCs w:val="20"/>
        </w:rPr>
        <w:t>Адрес: 429250, с. Аликово, ул. Октябрьская, д. 19</w:t>
      </w:r>
    </w:p>
    <w:p w:rsidR="009E0EBA" w:rsidRPr="00AE199C" w:rsidRDefault="009E0EBA" w:rsidP="009E0EBA">
      <w:pPr>
        <w:autoSpaceDE w:val="0"/>
        <w:autoSpaceDN w:val="0"/>
        <w:adjustRightInd w:val="0"/>
        <w:ind w:firstLine="709"/>
        <w:jc w:val="both"/>
        <w:rPr>
          <w:sz w:val="20"/>
          <w:szCs w:val="20"/>
        </w:rPr>
      </w:pPr>
      <w:r w:rsidRPr="00AE199C">
        <w:rPr>
          <w:color w:val="000000"/>
          <w:sz w:val="20"/>
          <w:szCs w:val="20"/>
        </w:rPr>
        <w:t xml:space="preserve">Адрес сайта АУ «МФЦ Аликовского района МР ЧР» в сети Интернет: </w:t>
      </w:r>
      <w:hyperlink r:id="rId42" w:tgtFrame="_blank" w:history="1">
        <w:r w:rsidRPr="00AE199C">
          <w:rPr>
            <w:sz w:val="20"/>
            <w:szCs w:val="20"/>
            <w:bdr w:val="none" w:sz="0" w:space="0" w:color="auto" w:frame="1"/>
            <w:shd w:val="clear" w:color="auto" w:fill="FFFFFF"/>
          </w:rPr>
          <w:t>http://alikov.mfc21.ru</w:t>
        </w:r>
      </w:hyperlink>
    </w:p>
    <w:p w:rsidR="009E0EBA" w:rsidRPr="00AE199C" w:rsidRDefault="009E0EBA" w:rsidP="009E0EBA">
      <w:pPr>
        <w:autoSpaceDE w:val="0"/>
        <w:autoSpaceDN w:val="0"/>
        <w:adjustRightInd w:val="0"/>
        <w:ind w:firstLine="709"/>
        <w:jc w:val="both"/>
        <w:rPr>
          <w:sz w:val="20"/>
          <w:szCs w:val="20"/>
          <w:lang w:val="en-US"/>
        </w:rPr>
      </w:pPr>
      <w:proofErr w:type="gramStart"/>
      <w:r w:rsidRPr="00AE199C">
        <w:rPr>
          <w:color w:val="000000"/>
          <w:sz w:val="20"/>
          <w:szCs w:val="20"/>
          <w:lang w:val="en-US"/>
        </w:rPr>
        <w:t>e-mail</w:t>
      </w:r>
      <w:proofErr w:type="gramEnd"/>
      <w:r w:rsidRPr="00AE199C">
        <w:rPr>
          <w:color w:val="000000"/>
          <w:sz w:val="20"/>
          <w:szCs w:val="20"/>
          <w:lang w:val="en-US"/>
        </w:rPr>
        <w:t>:</w:t>
      </w:r>
      <w:r w:rsidRPr="00AE199C">
        <w:rPr>
          <w:sz w:val="20"/>
          <w:szCs w:val="20"/>
          <w:lang w:val="en-US"/>
        </w:rPr>
        <w:t xml:space="preserve"> </w:t>
      </w:r>
      <w:hyperlink r:id="rId43" w:history="1">
        <w:r w:rsidRPr="00AE199C">
          <w:rPr>
            <w:sz w:val="20"/>
            <w:szCs w:val="20"/>
            <w:bdr w:val="none" w:sz="0" w:space="0" w:color="auto" w:frame="1"/>
            <w:shd w:val="clear" w:color="auto" w:fill="FFFFFF"/>
            <w:lang w:val="en-US"/>
          </w:rPr>
          <w:t>mfc-oper-alikov05@cap.ru</w:t>
        </w:r>
      </w:hyperlink>
    </w:p>
    <w:p w:rsidR="009E0EBA" w:rsidRPr="00AE199C" w:rsidRDefault="009E0EBA" w:rsidP="009E0EBA">
      <w:pPr>
        <w:autoSpaceDE w:val="0"/>
        <w:autoSpaceDN w:val="0"/>
        <w:adjustRightInd w:val="0"/>
        <w:rPr>
          <w:sz w:val="20"/>
          <w:szCs w:val="20"/>
          <w:lang w:val="en-US"/>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2693"/>
        <w:gridCol w:w="2948"/>
      </w:tblGrid>
      <w:tr w:rsidR="009E0EBA" w:rsidRPr="00AE199C" w:rsidTr="00872F15">
        <w:trPr>
          <w:trHeight w:val="205"/>
        </w:trPr>
        <w:tc>
          <w:tcPr>
            <w:tcW w:w="3856"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Должность</w:t>
            </w:r>
          </w:p>
        </w:tc>
        <w:tc>
          <w:tcPr>
            <w:tcW w:w="2693"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Служебный</w:t>
            </w:r>
          </w:p>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телефон</w:t>
            </w:r>
          </w:p>
        </w:tc>
        <w:tc>
          <w:tcPr>
            <w:tcW w:w="2948" w:type="dxa"/>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Электронный адрес</w:t>
            </w:r>
          </w:p>
        </w:tc>
      </w:tr>
      <w:tr w:rsidR="009E0EBA" w:rsidRPr="00AE199C" w:rsidTr="00872F15">
        <w:trPr>
          <w:trHeight w:val="665"/>
        </w:trPr>
        <w:tc>
          <w:tcPr>
            <w:tcW w:w="3856" w:type="dxa"/>
          </w:tcPr>
          <w:p w:rsidR="009E0EBA" w:rsidRPr="00AE199C" w:rsidRDefault="009E0EBA" w:rsidP="00872F15">
            <w:pPr>
              <w:autoSpaceDE w:val="0"/>
              <w:autoSpaceDN w:val="0"/>
              <w:adjustRightInd w:val="0"/>
              <w:rPr>
                <w:color w:val="000000"/>
                <w:sz w:val="20"/>
                <w:szCs w:val="20"/>
              </w:rPr>
            </w:pPr>
            <w:r w:rsidRPr="00AE199C">
              <w:rPr>
                <w:color w:val="000000"/>
                <w:sz w:val="20"/>
                <w:szCs w:val="20"/>
              </w:rPr>
              <w:t>Инспектор по контролю за исполнением поручений</w:t>
            </w:r>
          </w:p>
        </w:tc>
        <w:tc>
          <w:tcPr>
            <w:tcW w:w="2693" w:type="dxa"/>
          </w:tcPr>
          <w:p w:rsidR="009E0EBA" w:rsidRPr="00AE199C" w:rsidRDefault="009E0EBA" w:rsidP="00872F15">
            <w:pPr>
              <w:autoSpaceDE w:val="0"/>
              <w:autoSpaceDN w:val="0"/>
              <w:adjustRightInd w:val="0"/>
              <w:rPr>
                <w:color w:val="000000"/>
                <w:sz w:val="20"/>
                <w:szCs w:val="20"/>
              </w:rPr>
            </w:pPr>
            <w:r w:rsidRPr="00AE199C">
              <w:rPr>
                <w:color w:val="222222"/>
                <w:sz w:val="20"/>
                <w:szCs w:val="20"/>
                <w:shd w:val="clear" w:color="auto" w:fill="FFFFFF"/>
              </w:rPr>
              <w:t>+7 (83535) 2-25-83</w:t>
            </w:r>
          </w:p>
        </w:tc>
        <w:tc>
          <w:tcPr>
            <w:tcW w:w="2948" w:type="dxa"/>
          </w:tcPr>
          <w:p w:rsidR="009E0EBA" w:rsidRPr="00AE199C" w:rsidRDefault="00D726F4" w:rsidP="00872F15">
            <w:pPr>
              <w:autoSpaceDE w:val="0"/>
              <w:autoSpaceDN w:val="0"/>
              <w:adjustRightInd w:val="0"/>
              <w:rPr>
                <w:sz w:val="20"/>
                <w:szCs w:val="20"/>
              </w:rPr>
            </w:pPr>
            <w:hyperlink r:id="rId44" w:history="1">
              <w:r w:rsidR="009E0EBA" w:rsidRPr="00AE199C">
                <w:rPr>
                  <w:sz w:val="20"/>
                  <w:szCs w:val="20"/>
                  <w:u w:val="single"/>
                  <w:bdr w:val="none" w:sz="0" w:space="0" w:color="auto" w:frame="1"/>
                  <w:shd w:val="clear" w:color="auto" w:fill="FFFFFF"/>
                  <w:lang w:val="en-US"/>
                </w:rPr>
                <w:t>mfc</w:t>
              </w:r>
              <w:r w:rsidR="009E0EBA" w:rsidRPr="00AE199C">
                <w:rPr>
                  <w:sz w:val="20"/>
                  <w:szCs w:val="20"/>
                  <w:u w:val="single"/>
                  <w:bdr w:val="none" w:sz="0" w:space="0" w:color="auto" w:frame="1"/>
                  <w:shd w:val="clear" w:color="auto" w:fill="FFFFFF"/>
                </w:rPr>
                <w:t>-</w:t>
              </w:r>
              <w:r w:rsidR="009E0EBA" w:rsidRPr="00AE199C">
                <w:rPr>
                  <w:sz w:val="20"/>
                  <w:szCs w:val="20"/>
                  <w:u w:val="single"/>
                  <w:bdr w:val="none" w:sz="0" w:space="0" w:color="auto" w:frame="1"/>
                  <w:shd w:val="clear" w:color="auto" w:fill="FFFFFF"/>
                  <w:lang w:val="en-US"/>
                </w:rPr>
                <w:t>oper</w:t>
              </w:r>
              <w:r w:rsidR="009E0EBA" w:rsidRPr="00AE199C">
                <w:rPr>
                  <w:sz w:val="20"/>
                  <w:szCs w:val="20"/>
                  <w:u w:val="single"/>
                  <w:bdr w:val="none" w:sz="0" w:space="0" w:color="auto" w:frame="1"/>
                  <w:shd w:val="clear" w:color="auto" w:fill="FFFFFF"/>
                </w:rPr>
                <w:t>-</w:t>
              </w:r>
              <w:r w:rsidR="009E0EBA" w:rsidRPr="00AE199C">
                <w:rPr>
                  <w:sz w:val="20"/>
                  <w:szCs w:val="20"/>
                  <w:u w:val="single"/>
                  <w:bdr w:val="none" w:sz="0" w:space="0" w:color="auto" w:frame="1"/>
                  <w:shd w:val="clear" w:color="auto" w:fill="FFFFFF"/>
                  <w:lang w:val="en-US"/>
                </w:rPr>
                <w:t>alikov</w:t>
              </w:r>
              <w:r w:rsidR="009E0EBA" w:rsidRPr="00AE199C">
                <w:rPr>
                  <w:sz w:val="20"/>
                  <w:szCs w:val="20"/>
                  <w:u w:val="single"/>
                  <w:bdr w:val="none" w:sz="0" w:space="0" w:color="auto" w:frame="1"/>
                  <w:shd w:val="clear" w:color="auto" w:fill="FFFFFF"/>
                </w:rPr>
                <w:t>05@</w:t>
              </w:r>
              <w:r w:rsidR="009E0EBA" w:rsidRPr="00AE199C">
                <w:rPr>
                  <w:sz w:val="20"/>
                  <w:szCs w:val="20"/>
                  <w:u w:val="single"/>
                  <w:bdr w:val="none" w:sz="0" w:space="0" w:color="auto" w:frame="1"/>
                  <w:shd w:val="clear" w:color="auto" w:fill="FFFFFF"/>
                  <w:lang w:val="en-US"/>
                </w:rPr>
                <w:t>cap</w:t>
              </w:r>
              <w:r w:rsidR="009E0EBA" w:rsidRPr="00AE199C">
                <w:rPr>
                  <w:sz w:val="20"/>
                  <w:szCs w:val="20"/>
                  <w:u w:val="single"/>
                  <w:bdr w:val="none" w:sz="0" w:space="0" w:color="auto" w:frame="1"/>
                  <w:shd w:val="clear" w:color="auto" w:fill="FFFFFF"/>
                </w:rPr>
                <w:t>.</w:t>
              </w:r>
              <w:proofErr w:type="spellStart"/>
              <w:r w:rsidR="009E0EBA" w:rsidRPr="00AE199C">
                <w:rPr>
                  <w:sz w:val="20"/>
                  <w:szCs w:val="20"/>
                  <w:u w:val="single"/>
                  <w:bdr w:val="none" w:sz="0" w:space="0" w:color="auto" w:frame="1"/>
                  <w:shd w:val="clear" w:color="auto" w:fill="FFFFFF"/>
                  <w:lang w:val="en-US"/>
                </w:rPr>
                <w:t>ru</w:t>
              </w:r>
              <w:proofErr w:type="spellEnd"/>
            </w:hyperlink>
          </w:p>
          <w:p w:rsidR="009E0EBA" w:rsidRPr="00AE199C" w:rsidRDefault="009E0EBA" w:rsidP="00872F15">
            <w:pPr>
              <w:autoSpaceDE w:val="0"/>
              <w:autoSpaceDN w:val="0"/>
              <w:adjustRightInd w:val="0"/>
              <w:rPr>
                <w:color w:val="000000"/>
                <w:sz w:val="20"/>
                <w:szCs w:val="20"/>
              </w:rPr>
            </w:pPr>
          </w:p>
        </w:tc>
      </w:tr>
    </w:tbl>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ind w:firstLine="567"/>
        <w:jc w:val="both"/>
        <w:rPr>
          <w:sz w:val="20"/>
          <w:szCs w:val="20"/>
        </w:rPr>
      </w:pPr>
      <w:r w:rsidRPr="00AE199C">
        <w:rPr>
          <w:sz w:val="20"/>
          <w:szCs w:val="20"/>
        </w:rPr>
        <w:t>График работы специалистов АУ «Многофункциональный центр предоставления государственных и муниципальных услуг Аликовского муниципального района Чувашской Республики»: понедельник - пятница с 8.00 до 17.00 ч., суббота с 8.00 до 13.00 ч., перерыв на обед с 12.00 до 13.00 часов; выходные дни – воскресенье.</w:t>
      </w: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jc w:val="right"/>
        <w:rPr>
          <w:sz w:val="20"/>
          <w:szCs w:val="20"/>
        </w:rPr>
      </w:pPr>
      <w:bookmarkStart w:id="2" w:name="sub_3000"/>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right"/>
        <w:rPr>
          <w:color w:val="000000"/>
          <w:sz w:val="20"/>
          <w:szCs w:val="20"/>
        </w:rPr>
      </w:pPr>
      <w:r w:rsidRPr="00AE199C">
        <w:rPr>
          <w:sz w:val="20"/>
          <w:szCs w:val="20"/>
        </w:rPr>
        <w:lastRenderedPageBreak/>
        <w:t>Приложение N 2</w:t>
      </w:r>
      <w:r w:rsidRPr="00AE199C">
        <w:rPr>
          <w:sz w:val="20"/>
          <w:szCs w:val="20"/>
        </w:rPr>
        <w:br/>
        <w:t xml:space="preserve">к </w:t>
      </w:r>
      <w:hyperlink w:anchor="sub_1000" w:history="1">
        <w:r w:rsidRPr="00AE199C">
          <w:rPr>
            <w:sz w:val="20"/>
            <w:szCs w:val="20"/>
          </w:rPr>
          <w:t>Административному регламенту</w:t>
        </w:r>
      </w:hyperlink>
      <w:r w:rsidRPr="00AE199C">
        <w:rPr>
          <w:sz w:val="20"/>
          <w:szCs w:val="20"/>
        </w:rPr>
        <w:br/>
        <w:t xml:space="preserve">администрации </w:t>
      </w:r>
      <w:r w:rsidRPr="00AE199C">
        <w:rPr>
          <w:color w:val="000000"/>
          <w:sz w:val="20"/>
          <w:szCs w:val="20"/>
        </w:rPr>
        <w:t>Аликовского района (округа) Выдача</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 документов о согласовании переустройства и </w:t>
      </w:r>
    </w:p>
    <w:p w:rsidR="009E0EBA" w:rsidRPr="00AE199C" w:rsidRDefault="009E0EBA" w:rsidP="009E0EBA">
      <w:pPr>
        <w:widowControl w:val="0"/>
        <w:autoSpaceDE w:val="0"/>
        <w:autoSpaceDN w:val="0"/>
        <w:adjustRightInd w:val="0"/>
        <w:jc w:val="right"/>
        <w:rPr>
          <w:sz w:val="20"/>
          <w:szCs w:val="20"/>
        </w:rPr>
      </w:pPr>
      <w:r w:rsidRPr="00AE199C">
        <w:rPr>
          <w:sz w:val="20"/>
          <w:szCs w:val="20"/>
        </w:rPr>
        <w:t>(или) перепланировки помещений</w:t>
      </w:r>
    </w:p>
    <w:bookmarkEnd w:id="2"/>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Главе администрации Аликовского района (округа)</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___________________________________</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(Ф.И.О.)</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__________________________________,</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(Ф.И.О.)</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проживающего(-ей) __________________</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ул. (пр.) _________________________</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дом N _______, кв. N ___________</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в интересах</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__________________________________</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по доверенности</w:t>
      </w:r>
    </w:p>
    <w:p w:rsidR="009E0EBA" w:rsidRPr="00AE199C" w:rsidRDefault="009E0EBA" w:rsidP="009E0EBA">
      <w:pPr>
        <w:widowControl w:val="0"/>
        <w:autoSpaceDE w:val="0"/>
        <w:autoSpaceDN w:val="0"/>
        <w:adjustRightInd w:val="0"/>
        <w:jc w:val="right"/>
        <w:rPr>
          <w:sz w:val="20"/>
          <w:szCs w:val="20"/>
        </w:rPr>
      </w:pPr>
      <w:r w:rsidRPr="00AE199C">
        <w:rPr>
          <w:sz w:val="20"/>
          <w:szCs w:val="20"/>
        </w:rPr>
        <w:t xml:space="preserve">                                     ___________________________________</w:t>
      </w:r>
    </w:p>
    <w:p w:rsidR="009E0EBA" w:rsidRPr="00AE199C" w:rsidRDefault="009E0EBA" w:rsidP="009E0EBA">
      <w:pPr>
        <w:widowControl w:val="0"/>
        <w:autoSpaceDE w:val="0"/>
        <w:autoSpaceDN w:val="0"/>
        <w:adjustRightInd w:val="0"/>
        <w:ind w:firstLine="720"/>
        <w:jc w:val="right"/>
        <w:rPr>
          <w:sz w:val="20"/>
          <w:szCs w:val="20"/>
        </w:rPr>
      </w:pP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center"/>
        <w:rPr>
          <w:sz w:val="20"/>
          <w:szCs w:val="20"/>
        </w:rPr>
      </w:pPr>
      <w:r w:rsidRPr="00AE199C">
        <w:rPr>
          <w:bCs/>
          <w:color w:val="26282F"/>
          <w:sz w:val="20"/>
          <w:szCs w:val="20"/>
        </w:rPr>
        <w:t>заявление</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ind w:firstLine="709"/>
        <w:jc w:val="both"/>
        <w:rPr>
          <w:sz w:val="20"/>
          <w:szCs w:val="20"/>
        </w:rPr>
      </w:pPr>
      <w:r w:rsidRPr="00AE199C">
        <w:rPr>
          <w:sz w:val="20"/>
          <w:szCs w:val="20"/>
        </w:rPr>
        <w:t>Прошу разрешить перепланировку жилого (нежилого) помещения N _______ в доме N_____ (корпус N ___) по ул.__________________________________________________________________,</w:t>
      </w:r>
    </w:p>
    <w:p w:rsidR="009E0EBA" w:rsidRPr="00AE199C" w:rsidRDefault="009E0EBA" w:rsidP="009E0EBA">
      <w:pPr>
        <w:widowControl w:val="0"/>
        <w:autoSpaceDE w:val="0"/>
        <w:autoSpaceDN w:val="0"/>
        <w:adjustRightInd w:val="0"/>
        <w:ind w:firstLine="709"/>
        <w:jc w:val="both"/>
        <w:rPr>
          <w:sz w:val="20"/>
          <w:szCs w:val="20"/>
        </w:rPr>
      </w:pPr>
    </w:p>
    <w:p w:rsidR="009E0EBA" w:rsidRPr="00AE199C" w:rsidRDefault="009E0EBA" w:rsidP="009E0EBA">
      <w:pPr>
        <w:widowControl w:val="0"/>
        <w:autoSpaceDE w:val="0"/>
        <w:autoSpaceDN w:val="0"/>
        <w:adjustRightInd w:val="0"/>
        <w:ind w:firstLine="709"/>
        <w:jc w:val="both"/>
        <w:rPr>
          <w:sz w:val="20"/>
          <w:szCs w:val="20"/>
        </w:rPr>
      </w:pPr>
      <w:r w:rsidRPr="00AE199C">
        <w:rPr>
          <w:sz w:val="20"/>
          <w:szCs w:val="20"/>
        </w:rPr>
        <w:t>принадлежащее мне на праве собственности ______________________________________________</w:t>
      </w:r>
    </w:p>
    <w:p w:rsidR="009E0EBA" w:rsidRPr="00AE199C" w:rsidRDefault="009E0EBA" w:rsidP="009E0EBA">
      <w:pPr>
        <w:widowControl w:val="0"/>
        <w:autoSpaceDE w:val="0"/>
        <w:autoSpaceDN w:val="0"/>
        <w:adjustRightInd w:val="0"/>
        <w:ind w:firstLine="709"/>
        <w:jc w:val="both"/>
        <w:rPr>
          <w:sz w:val="20"/>
          <w:szCs w:val="20"/>
        </w:rPr>
      </w:pPr>
    </w:p>
    <w:p w:rsidR="009E0EBA" w:rsidRPr="00AE199C" w:rsidRDefault="009E0EBA" w:rsidP="009E0EBA">
      <w:pPr>
        <w:widowControl w:val="0"/>
        <w:autoSpaceDE w:val="0"/>
        <w:autoSpaceDN w:val="0"/>
        <w:adjustRightInd w:val="0"/>
        <w:ind w:firstLine="709"/>
        <w:jc w:val="both"/>
        <w:rPr>
          <w:sz w:val="20"/>
          <w:szCs w:val="20"/>
        </w:rPr>
      </w:pPr>
      <w:r w:rsidRPr="00AE199C">
        <w:rPr>
          <w:sz w:val="20"/>
          <w:szCs w:val="20"/>
        </w:rPr>
        <w:t>в нежилые (жилые) для использования под ________________________________________________</w:t>
      </w:r>
    </w:p>
    <w:p w:rsidR="009E0EBA" w:rsidRPr="00AE199C" w:rsidRDefault="009E0EBA" w:rsidP="009E0EBA">
      <w:pPr>
        <w:widowControl w:val="0"/>
        <w:autoSpaceDE w:val="0"/>
        <w:autoSpaceDN w:val="0"/>
        <w:adjustRightInd w:val="0"/>
        <w:ind w:firstLine="709"/>
        <w:jc w:val="both"/>
        <w:rPr>
          <w:sz w:val="20"/>
          <w:szCs w:val="20"/>
        </w:rPr>
      </w:pPr>
      <w:r w:rsidRPr="00AE199C">
        <w:rPr>
          <w:sz w:val="20"/>
          <w:szCs w:val="20"/>
        </w:rPr>
        <w:t xml:space="preserve">                                                                                             (ненужное зачеркнуть)</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        ___________                   __________________</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w:t>
      </w:r>
      <w:proofErr w:type="gramStart"/>
      <w:r w:rsidRPr="00AE199C">
        <w:rPr>
          <w:sz w:val="20"/>
          <w:szCs w:val="20"/>
        </w:rPr>
        <w:t xml:space="preserve">дата)   </w:t>
      </w:r>
      <w:proofErr w:type="gramEnd"/>
      <w:r w:rsidRPr="00AE199C">
        <w:rPr>
          <w:sz w:val="20"/>
          <w:szCs w:val="20"/>
        </w:rPr>
        <w:t xml:space="preserve">                        (подпись)                        (Ф.И.О.)</w:t>
      </w: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jc w:val="right"/>
        <w:rPr>
          <w:color w:val="000000"/>
          <w:sz w:val="20"/>
          <w:szCs w:val="20"/>
        </w:rPr>
      </w:pPr>
      <w:r w:rsidRPr="00AE199C">
        <w:rPr>
          <w:sz w:val="20"/>
          <w:szCs w:val="20"/>
        </w:rPr>
        <w:t>Приложение N 3</w:t>
      </w:r>
      <w:r w:rsidRPr="00AE199C">
        <w:rPr>
          <w:sz w:val="20"/>
          <w:szCs w:val="20"/>
        </w:rPr>
        <w:br/>
        <w:t xml:space="preserve">к </w:t>
      </w:r>
      <w:hyperlink w:anchor="sub_1000" w:history="1">
        <w:r w:rsidRPr="00AE199C">
          <w:rPr>
            <w:sz w:val="20"/>
            <w:szCs w:val="20"/>
          </w:rPr>
          <w:t>Административному регламенту</w:t>
        </w:r>
      </w:hyperlink>
      <w:r w:rsidRPr="00AE199C">
        <w:rPr>
          <w:sz w:val="20"/>
          <w:szCs w:val="20"/>
        </w:rPr>
        <w:br/>
        <w:t xml:space="preserve">администрации </w:t>
      </w:r>
      <w:r w:rsidRPr="00AE199C">
        <w:rPr>
          <w:color w:val="000000"/>
          <w:sz w:val="20"/>
          <w:szCs w:val="20"/>
        </w:rPr>
        <w:t>Аликовского района (округа) Выдача</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 документов о согласовании переустройства и </w:t>
      </w:r>
    </w:p>
    <w:p w:rsidR="009E0EBA" w:rsidRPr="00AE199C" w:rsidRDefault="009E0EBA" w:rsidP="009E0EBA">
      <w:pPr>
        <w:widowControl w:val="0"/>
        <w:autoSpaceDE w:val="0"/>
        <w:autoSpaceDN w:val="0"/>
        <w:adjustRightInd w:val="0"/>
        <w:jc w:val="center"/>
        <w:rPr>
          <w:bCs/>
          <w:color w:val="26282F"/>
          <w:sz w:val="20"/>
          <w:szCs w:val="20"/>
        </w:rPr>
      </w:pPr>
      <w:r w:rsidRPr="00AE199C">
        <w:rPr>
          <w:sz w:val="20"/>
          <w:szCs w:val="20"/>
        </w:rPr>
        <w:t xml:space="preserve">                                                                                                                                      (или) перепланировки помещений</w:t>
      </w:r>
    </w:p>
    <w:p w:rsidR="009E0EBA" w:rsidRPr="00AE199C" w:rsidRDefault="009E0EBA" w:rsidP="009E0EBA">
      <w:pPr>
        <w:widowControl w:val="0"/>
        <w:autoSpaceDE w:val="0"/>
        <w:autoSpaceDN w:val="0"/>
        <w:adjustRightInd w:val="0"/>
        <w:jc w:val="center"/>
        <w:rPr>
          <w:bCs/>
          <w:color w:val="26282F"/>
          <w:sz w:val="20"/>
          <w:szCs w:val="20"/>
        </w:rPr>
      </w:pPr>
    </w:p>
    <w:p w:rsidR="009E0EBA" w:rsidRPr="00AE199C" w:rsidRDefault="009E0EBA" w:rsidP="009E0EBA">
      <w:pPr>
        <w:widowControl w:val="0"/>
        <w:autoSpaceDE w:val="0"/>
        <w:autoSpaceDN w:val="0"/>
        <w:adjustRightInd w:val="0"/>
        <w:jc w:val="center"/>
        <w:rPr>
          <w:sz w:val="20"/>
          <w:szCs w:val="20"/>
        </w:rPr>
      </w:pPr>
      <w:r w:rsidRPr="00AE199C">
        <w:rPr>
          <w:bCs/>
          <w:color w:val="26282F"/>
          <w:sz w:val="20"/>
          <w:szCs w:val="20"/>
        </w:rPr>
        <w:t>АКТ</w:t>
      </w:r>
    </w:p>
    <w:p w:rsidR="009E0EBA" w:rsidRPr="00AE199C" w:rsidRDefault="009E0EBA" w:rsidP="009E0EBA">
      <w:pPr>
        <w:widowControl w:val="0"/>
        <w:autoSpaceDE w:val="0"/>
        <w:autoSpaceDN w:val="0"/>
        <w:adjustRightInd w:val="0"/>
        <w:jc w:val="center"/>
        <w:rPr>
          <w:sz w:val="20"/>
          <w:szCs w:val="20"/>
        </w:rPr>
      </w:pPr>
      <w:r w:rsidRPr="00AE199C">
        <w:rPr>
          <w:bCs/>
          <w:color w:val="26282F"/>
          <w:sz w:val="20"/>
          <w:szCs w:val="20"/>
        </w:rPr>
        <w:t xml:space="preserve">комиссии по приемке в эксплуатацию жилого </w:t>
      </w:r>
    </w:p>
    <w:p w:rsidR="009E0EBA" w:rsidRPr="00AE199C" w:rsidRDefault="009E0EBA" w:rsidP="009E0EBA">
      <w:pPr>
        <w:widowControl w:val="0"/>
        <w:autoSpaceDE w:val="0"/>
        <w:autoSpaceDN w:val="0"/>
        <w:adjustRightInd w:val="0"/>
        <w:jc w:val="center"/>
        <w:rPr>
          <w:sz w:val="20"/>
          <w:szCs w:val="20"/>
        </w:rPr>
      </w:pPr>
      <w:r w:rsidRPr="00AE199C">
        <w:rPr>
          <w:bCs/>
          <w:color w:val="26282F"/>
          <w:sz w:val="20"/>
          <w:szCs w:val="20"/>
        </w:rPr>
        <w:t>помещения после завершения переустройства перепланировки</w:t>
      </w:r>
    </w:p>
    <w:p w:rsidR="009E0EBA" w:rsidRPr="00AE199C" w:rsidRDefault="009E0EBA" w:rsidP="009E0EBA">
      <w:pPr>
        <w:widowControl w:val="0"/>
        <w:autoSpaceDE w:val="0"/>
        <w:autoSpaceDN w:val="0"/>
        <w:adjustRightInd w:val="0"/>
        <w:jc w:val="center"/>
        <w:rPr>
          <w:sz w:val="20"/>
          <w:szCs w:val="20"/>
        </w:rPr>
      </w:pPr>
      <w:r w:rsidRPr="00AE199C">
        <w:rPr>
          <w:bCs/>
          <w:color w:val="26282F"/>
          <w:sz w:val="20"/>
          <w:szCs w:val="20"/>
        </w:rPr>
        <w:t>нежилого помещения</w:t>
      </w:r>
    </w:p>
    <w:p w:rsidR="009E0EBA" w:rsidRPr="00AE199C" w:rsidRDefault="009E0EBA" w:rsidP="009E0EBA">
      <w:pPr>
        <w:widowControl w:val="0"/>
        <w:autoSpaceDE w:val="0"/>
        <w:autoSpaceDN w:val="0"/>
        <w:adjustRightInd w:val="0"/>
        <w:ind w:firstLine="720"/>
        <w:rPr>
          <w:sz w:val="20"/>
          <w:szCs w:val="20"/>
        </w:rPr>
      </w:pPr>
    </w:p>
    <w:p w:rsidR="009E0EBA" w:rsidRPr="00AE199C" w:rsidRDefault="009E0EBA" w:rsidP="009E0EBA">
      <w:pPr>
        <w:widowControl w:val="0"/>
        <w:autoSpaceDE w:val="0"/>
        <w:autoSpaceDN w:val="0"/>
        <w:adjustRightInd w:val="0"/>
        <w:rPr>
          <w:sz w:val="20"/>
          <w:szCs w:val="20"/>
        </w:rPr>
      </w:pPr>
      <w:r w:rsidRPr="00AE199C">
        <w:rPr>
          <w:sz w:val="20"/>
          <w:szCs w:val="20"/>
        </w:rPr>
        <w:t xml:space="preserve">  от "___" ________ 20__ г.                                                             (местонахождение объекта)</w:t>
      </w:r>
    </w:p>
    <w:p w:rsidR="009E0EBA" w:rsidRPr="00AE199C" w:rsidRDefault="009E0EBA" w:rsidP="009E0EBA">
      <w:pPr>
        <w:widowControl w:val="0"/>
        <w:autoSpaceDE w:val="0"/>
        <w:autoSpaceDN w:val="0"/>
        <w:adjustRightInd w:val="0"/>
        <w:ind w:firstLine="720"/>
        <w:rPr>
          <w:sz w:val="20"/>
          <w:szCs w:val="20"/>
        </w:rPr>
      </w:pP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Комиссия по приемке:</w:t>
      </w:r>
    </w:p>
    <w:p w:rsidR="009E0EBA" w:rsidRPr="00AE199C" w:rsidRDefault="009E0EBA" w:rsidP="009E0EBA">
      <w:pPr>
        <w:widowControl w:val="0"/>
        <w:autoSpaceDE w:val="0"/>
        <w:autoSpaceDN w:val="0"/>
        <w:adjustRightInd w:val="0"/>
        <w:jc w:val="both"/>
        <w:rPr>
          <w:sz w:val="20"/>
          <w:szCs w:val="20"/>
        </w:rPr>
      </w:pPr>
      <w:r w:rsidRPr="00AE199C">
        <w:rPr>
          <w:sz w:val="20"/>
          <w:szCs w:val="20"/>
        </w:rPr>
        <w:t>в составе:</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w:t>
      </w:r>
      <w:proofErr w:type="gramStart"/>
      <w:r w:rsidRPr="00AE199C">
        <w:rPr>
          <w:sz w:val="20"/>
          <w:szCs w:val="20"/>
        </w:rPr>
        <w:t xml:space="preserve">ФИО)   </w:t>
      </w:r>
      <w:proofErr w:type="gramEnd"/>
      <w:r w:rsidRPr="00AE199C">
        <w:rPr>
          <w:sz w:val="20"/>
          <w:szCs w:val="20"/>
        </w:rPr>
        <w:t xml:space="preserve">                             (должность)</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w:t>
      </w:r>
      <w:proofErr w:type="gramStart"/>
      <w:r w:rsidRPr="00AE199C">
        <w:rPr>
          <w:sz w:val="20"/>
          <w:szCs w:val="20"/>
        </w:rPr>
        <w:t xml:space="preserve">ФИО)   </w:t>
      </w:r>
      <w:proofErr w:type="gramEnd"/>
      <w:r w:rsidRPr="00AE199C">
        <w:rPr>
          <w:sz w:val="20"/>
          <w:szCs w:val="20"/>
        </w:rPr>
        <w:t xml:space="preserve">                              (должность)</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w:t>
      </w:r>
      <w:proofErr w:type="gramStart"/>
      <w:r w:rsidRPr="00AE199C">
        <w:rPr>
          <w:sz w:val="20"/>
          <w:szCs w:val="20"/>
        </w:rPr>
        <w:t xml:space="preserve">ФИО)   </w:t>
      </w:r>
      <w:proofErr w:type="gramEnd"/>
      <w:r w:rsidRPr="00AE199C">
        <w:rPr>
          <w:sz w:val="20"/>
          <w:szCs w:val="20"/>
        </w:rPr>
        <w:t xml:space="preserve">                                (должность)</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УСТАНОВИЛА:</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bookmarkStart w:id="3" w:name="sub_5001"/>
      <w:r w:rsidRPr="00AE199C">
        <w:rPr>
          <w:sz w:val="20"/>
          <w:szCs w:val="20"/>
        </w:rPr>
        <w:t>1. Заказчиком _________________________________________________________________</w:t>
      </w:r>
    </w:p>
    <w:bookmarkEnd w:id="3"/>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(Ф.И.О., юр. лицо)</w:t>
      </w:r>
    </w:p>
    <w:p w:rsidR="009E0EBA" w:rsidRPr="00AE199C" w:rsidRDefault="009E0EBA" w:rsidP="009E0EBA">
      <w:pPr>
        <w:widowControl w:val="0"/>
        <w:autoSpaceDE w:val="0"/>
        <w:autoSpaceDN w:val="0"/>
        <w:adjustRightInd w:val="0"/>
        <w:jc w:val="both"/>
        <w:rPr>
          <w:sz w:val="20"/>
          <w:szCs w:val="20"/>
        </w:rPr>
      </w:pPr>
      <w:r w:rsidRPr="00AE199C">
        <w:rPr>
          <w:sz w:val="20"/>
          <w:szCs w:val="20"/>
        </w:rPr>
        <w:lastRenderedPageBreak/>
        <w:t>предъявлено к приемке в эксплуатацию: ________________________________________________________________________________________________________________________________________________________________________________________________________________________________________________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По адресу: 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(область, район, населенный пункт, микрорайон)</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_____________________________________________________________________________</w:t>
      </w:r>
      <w:r w:rsidRPr="00AE199C">
        <w:rPr>
          <w:sz w:val="20"/>
          <w:szCs w:val="20"/>
          <w:u w:val="single"/>
        </w:rPr>
        <w:t xml:space="preserve">               </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(квартал, улица, номер дома (корпуса))</w:t>
      </w:r>
    </w:p>
    <w:p w:rsidR="009E0EBA" w:rsidRPr="00AE199C" w:rsidRDefault="009E0EBA" w:rsidP="009E0EBA">
      <w:pPr>
        <w:widowControl w:val="0"/>
        <w:autoSpaceDE w:val="0"/>
        <w:autoSpaceDN w:val="0"/>
        <w:adjustRightInd w:val="0"/>
        <w:jc w:val="both"/>
        <w:rPr>
          <w:sz w:val="20"/>
          <w:szCs w:val="20"/>
        </w:rPr>
      </w:pPr>
      <w:bookmarkStart w:id="4" w:name="sub_5002"/>
      <w:r w:rsidRPr="00AE199C">
        <w:rPr>
          <w:sz w:val="20"/>
          <w:szCs w:val="20"/>
        </w:rPr>
        <w:t xml:space="preserve">2. Переустройство и (или) </w:t>
      </w:r>
      <w:r w:rsidRPr="00AE199C">
        <w:rPr>
          <w:sz w:val="20"/>
          <w:szCs w:val="20"/>
          <w:u w:val="single"/>
        </w:rPr>
        <w:t>перепланировка</w:t>
      </w:r>
      <w:r w:rsidRPr="00AE199C">
        <w:rPr>
          <w:sz w:val="20"/>
          <w:szCs w:val="20"/>
        </w:rPr>
        <w:t xml:space="preserve"> жилого (</w:t>
      </w:r>
      <w:r w:rsidRPr="00AE199C">
        <w:rPr>
          <w:sz w:val="20"/>
          <w:szCs w:val="20"/>
          <w:u w:val="single"/>
        </w:rPr>
        <w:t>нежилого</w:t>
      </w:r>
      <w:r w:rsidRPr="00AE199C">
        <w:rPr>
          <w:sz w:val="20"/>
          <w:szCs w:val="20"/>
        </w:rPr>
        <w:t>) помещения под</w:t>
      </w:r>
      <w:bookmarkEnd w:id="4"/>
      <w:r w:rsidRPr="00AE199C">
        <w:rPr>
          <w:sz w:val="20"/>
          <w:szCs w:val="20"/>
        </w:rPr>
        <w:t xml:space="preserve"> нежилое </w:t>
      </w:r>
      <w:r w:rsidRPr="00AE199C">
        <w:rPr>
          <w:sz w:val="20"/>
          <w:szCs w:val="20"/>
          <w:u w:val="single"/>
        </w:rPr>
        <w:t>(жилое) помещение</w:t>
      </w:r>
      <w:r w:rsidRPr="00AE199C">
        <w:rPr>
          <w:sz w:val="20"/>
          <w:szCs w:val="20"/>
        </w:rPr>
        <w:t xml:space="preserve"> осуществлены на основании уведомления (решения)</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_____________________________________________________________________________</w:t>
      </w:r>
      <w:r w:rsidRPr="00AE199C">
        <w:rPr>
          <w:sz w:val="20"/>
          <w:szCs w:val="20"/>
          <w:u w:val="single"/>
        </w:rPr>
        <w:t xml:space="preserve"> </w:t>
      </w:r>
    </w:p>
    <w:p w:rsidR="009E0EBA" w:rsidRPr="00AE199C" w:rsidRDefault="009E0EBA" w:rsidP="009E0EBA">
      <w:pPr>
        <w:widowControl w:val="0"/>
        <w:autoSpaceDE w:val="0"/>
        <w:autoSpaceDN w:val="0"/>
        <w:adjustRightInd w:val="0"/>
        <w:jc w:val="center"/>
        <w:rPr>
          <w:sz w:val="20"/>
          <w:szCs w:val="20"/>
        </w:rPr>
      </w:pPr>
      <w:r w:rsidRPr="00AE199C">
        <w:rPr>
          <w:sz w:val="20"/>
          <w:szCs w:val="20"/>
        </w:rPr>
        <w:t>(наименование органа, выдавшего разрешение)</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bookmarkStart w:id="5" w:name="sub_5003"/>
      <w:r w:rsidRPr="00AE199C">
        <w:rPr>
          <w:sz w:val="20"/>
          <w:szCs w:val="20"/>
        </w:rPr>
        <w:t>3. Переустройство и (или) перепланировка осуществлены подрядчиком:</w:t>
      </w:r>
    </w:p>
    <w:bookmarkEnd w:id="5"/>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_____________________________________________________________________________        </w:t>
      </w:r>
    </w:p>
    <w:p w:rsidR="009E0EBA" w:rsidRPr="00AE199C" w:rsidRDefault="009E0EBA" w:rsidP="009E0EBA">
      <w:pPr>
        <w:widowControl w:val="0"/>
        <w:autoSpaceDE w:val="0"/>
        <w:autoSpaceDN w:val="0"/>
        <w:adjustRightInd w:val="0"/>
        <w:jc w:val="center"/>
        <w:rPr>
          <w:sz w:val="20"/>
          <w:szCs w:val="20"/>
        </w:rPr>
      </w:pPr>
      <w:r w:rsidRPr="00AE199C">
        <w:rPr>
          <w:sz w:val="20"/>
          <w:szCs w:val="20"/>
        </w:rPr>
        <w:t>(наименование организации и ее ведомственная подчиненность)</w:t>
      </w:r>
    </w:p>
    <w:p w:rsidR="009E0EBA" w:rsidRPr="00AE199C" w:rsidRDefault="009E0EBA" w:rsidP="009E0EBA">
      <w:pPr>
        <w:widowControl w:val="0"/>
        <w:autoSpaceDE w:val="0"/>
        <w:autoSpaceDN w:val="0"/>
        <w:adjustRightInd w:val="0"/>
        <w:jc w:val="both"/>
        <w:rPr>
          <w:sz w:val="20"/>
          <w:szCs w:val="20"/>
        </w:rPr>
      </w:pPr>
      <w:proofErr w:type="gramStart"/>
      <w:r w:rsidRPr="00AE199C">
        <w:rPr>
          <w:sz w:val="20"/>
          <w:szCs w:val="20"/>
        </w:rPr>
        <w:t>Выполнившим:_</w:t>
      </w:r>
      <w:proofErr w:type="gramEnd"/>
      <w:r w:rsidRPr="00AE199C">
        <w:rPr>
          <w:sz w:val="20"/>
          <w:szCs w:val="20"/>
        </w:rPr>
        <w:t>____________________________________________________________________________________________________________________________________________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bookmarkStart w:id="6" w:name="sub_5004"/>
      <w:r w:rsidRPr="00AE199C">
        <w:rPr>
          <w:sz w:val="20"/>
          <w:szCs w:val="20"/>
        </w:rPr>
        <w:t>4. Проектная документация   на переустройство и (или) перепланировку</w:t>
      </w:r>
    </w:p>
    <w:bookmarkEnd w:id="6"/>
    <w:p w:rsidR="009E0EBA" w:rsidRPr="00AE199C" w:rsidRDefault="009E0EBA" w:rsidP="009E0EBA">
      <w:pPr>
        <w:widowControl w:val="0"/>
        <w:autoSpaceDE w:val="0"/>
        <w:autoSpaceDN w:val="0"/>
        <w:adjustRightInd w:val="0"/>
        <w:jc w:val="both"/>
        <w:rPr>
          <w:sz w:val="20"/>
          <w:szCs w:val="20"/>
          <w:u w:val="single"/>
        </w:rPr>
      </w:pPr>
      <w:r w:rsidRPr="00AE199C">
        <w:rPr>
          <w:sz w:val="20"/>
          <w:szCs w:val="20"/>
        </w:rPr>
        <w:t xml:space="preserve">Разработана проектировщиком: _____________________________________________________________________________ </w:t>
      </w:r>
      <w:r w:rsidRPr="00AE199C">
        <w:rPr>
          <w:sz w:val="20"/>
          <w:szCs w:val="20"/>
          <w:u w:val="single"/>
        </w:rPr>
        <w:t xml:space="preserve">              </w:t>
      </w:r>
    </w:p>
    <w:p w:rsidR="009E0EBA" w:rsidRPr="00AE199C" w:rsidRDefault="009E0EBA" w:rsidP="009E0EBA">
      <w:pPr>
        <w:widowControl w:val="0"/>
        <w:autoSpaceDE w:val="0"/>
        <w:autoSpaceDN w:val="0"/>
        <w:adjustRightInd w:val="0"/>
        <w:jc w:val="center"/>
        <w:rPr>
          <w:sz w:val="20"/>
          <w:szCs w:val="20"/>
        </w:rPr>
      </w:pPr>
      <w:r w:rsidRPr="00AE199C">
        <w:rPr>
          <w:sz w:val="20"/>
          <w:szCs w:val="20"/>
        </w:rPr>
        <w:t>(наименование организации и ее ведомственная подчиненность)</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bookmarkStart w:id="7" w:name="sub_5006"/>
      <w:r w:rsidRPr="00AE199C">
        <w:rPr>
          <w:sz w:val="20"/>
          <w:szCs w:val="20"/>
        </w:rPr>
        <w:t>6. Перечень выполненных работ:</w:t>
      </w:r>
    </w:p>
    <w:p w:rsidR="009E0EBA" w:rsidRPr="00AE199C" w:rsidRDefault="009E0EBA" w:rsidP="009E0EBA">
      <w:pPr>
        <w:widowControl w:val="0"/>
        <w:autoSpaceDE w:val="0"/>
        <w:autoSpaceDN w:val="0"/>
        <w:adjustRightInd w:val="0"/>
        <w:ind w:left="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1) ___________________________________________________________________________</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2) ___________________________________________________________________________</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3) ___________________________________________________________________________</w:t>
      </w:r>
    </w:p>
    <w:bookmarkEnd w:id="7"/>
    <w:p w:rsidR="009E0EBA" w:rsidRPr="00AE199C" w:rsidRDefault="009E0EBA" w:rsidP="009E0EBA">
      <w:pPr>
        <w:widowControl w:val="0"/>
        <w:autoSpaceDE w:val="0"/>
        <w:autoSpaceDN w:val="0"/>
        <w:adjustRightInd w:val="0"/>
        <w:jc w:val="center"/>
        <w:rPr>
          <w:sz w:val="20"/>
          <w:szCs w:val="20"/>
        </w:rPr>
      </w:pPr>
      <w:r w:rsidRPr="00AE199C">
        <w:rPr>
          <w:sz w:val="20"/>
          <w:szCs w:val="20"/>
        </w:rPr>
        <w:t>(перечень работ по переустройству(перепланировке) помещения или иных</w:t>
      </w:r>
    </w:p>
    <w:p w:rsidR="009E0EBA" w:rsidRPr="00AE199C" w:rsidRDefault="009E0EBA" w:rsidP="009E0EBA">
      <w:pPr>
        <w:widowControl w:val="0"/>
        <w:autoSpaceDE w:val="0"/>
        <w:autoSpaceDN w:val="0"/>
        <w:adjustRightInd w:val="0"/>
        <w:jc w:val="center"/>
        <w:rPr>
          <w:sz w:val="20"/>
          <w:szCs w:val="20"/>
        </w:rPr>
      </w:pPr>
      <w:r w:rsidRPr="00AE199C">
        <w:rPr>
          <w:sz w:val="20"/>
          <w:szCs w:val="20"/>
        </w:rPr>
        <w:t>необходимых работ по ремонту, реконструкции, реставрации помещения</w:t>
      </w:r>
    </w:p>
    <w:p w:rsidR="009E0EBA" w:rsidRPr="00AE199C" w:rsidRDefault="009E0EBA" w:rsidP="009E0EBA">
      <w:pPr>
        <w:widowControl w:val="0"/>
        <w:autoSpaceDE w:val="0"/>
        <w:autoSpaceDN w:val="0"/>
        <w:adjustRightInd w:val="0"/>
        <w:ind w:firstLine="720"/>
        <w:jc w:val="center"/>
        <w:rPr>
          <w:sz w:val="20"/>
          <w:szCs w:val="20"/>
        </w:rPr>
      </w:pPr>
    </w:p>
    <w:p w:rsidR="009E0EBA" w:rsidRPr="00AE199C" w:rsidRDefault="009E0EBA" w:rsidP="009E0EBA">
      <w:pPr>
        <w:widowControl w:val="0"/>
        <w:autoSpaceDE w:val="0"/>
        <w:autoSpaceDN w:val="0"/>
        <w:adjustRightInd w:val="0"/>
        <w:jc w:val="both"/>
        <w:rPr>
          <w:sz w:val="20"/>
          <w:szCs w:val="20"/>
        </w:rPr>
      </w:pPr>
      <w:bookmarkStart w:id="8" w:name="sub_5007"/>
      <w:r w:rsidRPr="00AE199C">
        <w:rPr>
          <w:sz w:val="20"/>
          <w:szCs w:val="20"/>
        </w:rPr>
        <w:t>7. Переустройство и (или) перепланировка помещения осуществлены сроки:</w:t>
      </w:r>
    </w:p>
    <w:bookmarkEnd w:id="8"/>
    <w:p w:rsidR="009E0EBA" w:rsidRPr="00AE199C" w:rsidRDefault="009E0EBA" w:rsidP="009E0EBA">
      <w:pPr>
        <w:widowControl w:val="0"/>
        <w:autoSpaceDE w:val="0"/>
        <w:autoSpaceDN w:val="0"/>
        <w:adjustRightInd w:val="0"/>
        <w:jc w:val="both"/>
        <w:rPr>
          <w:sz w:val="20"/>
          <w:szCs w:val="20"/>
          <w:u w:val="single"/>
        </w:rPr>
      </w:pPr>
      <w:r w:rsidRPr="00AE199C">
        <w:rPr>
          <w:sz w:val="20"/>
          <w:szCs w:val="20"/>
        </w:rPr>
        <w:t>начало работ ____________________________________________________________</w:t>
      </w:r>
    </w:p>
    <w:p w:rsidR="009E0EBA" w:rsidRPr="00AE199C" w:rsidRDefault="009E0EBA" w:rsidP="009E0EBA">
      <w:pPr>
        <w:widowControl w:val="0"/>
        <w:autoSpaceDE w:val="0"/>
        <w:autoSpaceDN w:val="0"/>
        <w:adjustRightInd w:val="0"/>
        <w:jc w:val="both"/>
        <w:rPr>
          <w:sz w:val="20"/>
          <w:szCs w:val="20"/>
        </w:rPr>
      </w:pPr>
      <w:r w:rsidRPr="00AE199C">
        <w:rPr>
          <w:sz w:val="20"/>
          <w:szCs w:val="20"/>
        </w:rPr>
        <w:t>окончание работ ________________________________________________________</w:t>
      </w:r>
    </w:p>
    <w:p w:rsidR="009E0EBA" w:rsidRPr="00AE199C" w:rsidRDefault="009E0EBA" w:rsidP="009E0EBA">
      <w:pPr>
        <w:widowControl w:val="0"/>
        <w:autoSpaceDE w:val="0"/>
        <w:autoSpaceDN w:val="0"/>
        <w:adjustRightInd w:val="0"/>
        <w:jc w:val="both"/>
        <w:rPr>
          <w:sz w:val="20"/>
          <w:szCs w:val="20"/>
        </w:rPr>
      </w:pPr>
      <w:bookmarkStart w:id="9" w:name="sub_5008"/>
      <w:r w:rsidRPr="00AE199C">
        <w:rPr>
          <w:sz w:val="20"/>
          <w:szCs w:val="20"/>
        </w:rPr>
        <w:t xml:space="preserve">8. Предъявленное к приемке в эксплуатацию </w:t>
      </w:r>
      <w:r w:rsidRPr="00AE199C">
        <w:rPr>
          <w:sz w:val="20"/>
          <w:szCs w:val="20"/>
          <w:u w:val="single"/>
        </w:rPr>
        <w:t>жилое</w:t>
      </w:r>
      <w:r w:rsidRPr="00AE199C">
        <w:rPr>
          <w:sz w:val="20"/>
          <w:szCs w:val="20"/>
        </w:rPr>
        <w:t xml:space="preserve"> (нежилое) помещение имеет следующие показатели:</w:t>
      </w:r>
    </w:p>
    <w:bookmarkEnd w:id="9"/>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400"/>
        <w:gridCol w:w="2380"/>
        <w:gridCol w:w="2380"/>
      </w:tblGrid>
      <w:tr w:rsidR="009E0EBA" w:rsidRPr="00AE199C" w:rsidTr="00872F15">
        <w:tc>
          <w:tcPr>
            <w:tcW w:w="3360" w:type="dxa"/>
            <w:tcBorders>
              <w:top w:val="single" w:sz="4" w:space="0" w:color="auto"/>
              <w:bottom w:val="single" w:sz="4" w:space="0" w:color="auto"/>
              <w:right w:val="single" w:sz="4" w:space="0" w:color="auto"/>
            </w:tcBorders>
          </w:tcPr>
          <w:p w:rsidR="009E0EBA" w:rsidRPr="00AE199C" w:rsidRDefault="009E0EBA" w:rsidP="00872F15">
            <w:pPr>
              <w:widowControl w:val="0"/>
              <w:autoSpaceDE w:val="0"/>
              <w:autoSpaceDN w:val="0"/>
              <w:adjustRightInd w:val="0"/>
              <w:jc w:val="both"/>
              <w:rPr>
                <w:sz w:val="20"/>
                <w:szCs w:val="20"/>
              </w:rPr>
            </w:pPr>
            <w:r w:rsidRPr="00AE199C">
              <w:rPr>
                <w:sz w:val="20"/>
                <w:szCs w:val="20"/>
              </w:rPr>
              <w:t>Показатели</w:t>
            </w:r>
          </w:p>
        </w:tc>
        <w:tc>
          <w:tcPr>
            <w:tcW w:w="1400" w:type="dxa"/>
            <w:tcBorders>
              <w:top w:val="single" w:sz="4" w:space="0" w:color="auto"/>
              <w:left w:val="single" w:sz="4" w:space="0" w:color="auto"/>
              <w:bottom w:val="single" w:sz="4" w:space="0" w:color="auto"/>
              <w:right w:val="single" w:sz="4" w:space="0" w:color="auto"/>
            </w:tcBorders>
          </w:tcPr>
          <w:p w:rsidR="009E0EBA" w:rsidRPr="00AE199C" w:rsidRDefault="009E0EBA" w:rsidP="00872F15">
            <w:pPr>
              <w:widowControl w:val="0"/>
              <w:autoSpaceDE w:val="0"/>
              <w:autoSpaceDN w:val="0"/>
              <w:adjustRightInd w:val="0"/>
              <w:jc w:val="both"/>
              <w:rPr>
                <w:sz w:val="20"/>
                <w:szCs w:val="20"/>
              </w:rPr>
            </w:pPr>
            <w:r w:rsidRPr="00AE199C">
              <w:rPr>
                <w:sz w:val="20"/>
                <w:szCs w:val="20"/>
              </w:rPr>
              <w:t>Ед. изм.</w:t>
            </w:r>
          </w:p>
        </w:tc>
        <w:tc>
          <w:tcPr>
            <w:tcW w:w="2380" w:type="dxa"/>
            <w:tcBorders>
              <w:top w:val="single" w:sz="4" w:space="0" w:color="auto"/>
              <w:left w:val="single" w:sz="4" w:space="0" w:color="auto"/>
              <w:bottom w:val="single" w:sz="4" w:space="0" w:color="auto"/>
              <w:right w:val="single" w:sz="4" w:space="0" w:color="auto"/>
            </w:tcBorders>
          </w:tcPr>
          <w:p w:rsidR="009E0EBA" w:rsidRPr="00AE199C" w:rsidRDefault="009E0EBA" w:rsidP="00872F15">
            <w:pPr>
              <w:widowControl w:val="0"/>
              <w:autoSpaceDE w:val="0"/>
              <w:autoSpaceDN w:val="0"/>
              <w:adjustRightInd w:val="0"/>
              <w:jc w:val="both"/>
              <w:rPr>
                <w:sz w:val="20"/>
                <w:szCs w:val="20"/>
              </w:rPr>
            </w:pPr>
            <w:r w:rsidRPr="00AE199C">
              <w:rPr>
                <w:sz w:val="20"/>
                <w:szCs w:val="20"/>
              </w:rPr>
              <w:t>По проекту</w:t>
            </w:r>
          </w:p>
        </w:tc>
        <w:tc>
          <w:tcPr>
            <w:tcW w:w="2380" w:type="dxa"/>
            <w:tcBorders>
              <w:top w:val="single" w:sz="4" w:space="0" w:color="auto"/>
              <w:left w:val="single" w:sz="4" w:space="0" w:color="auto"/>
              <w:bottom w:val="single" w:sz="4" w:space="0" w:color="auto"/>
            </w:tcBorders>
          </w:tcPr>
          <w:p w:rsidR="009E0EBA" w:rsidRPr="00AE199C" w:rsidRDefault="009E0EBA" w:rsidP="00872F15">
            <w:pPr>
              <w:widowControl w:val="0"/>
              <w:autoSpaceDE w:val="0"/>
              <w:autoSpaceDN w:val="0"/>
              <w:adjustRightInd w:val="0"/>
              <w:jc w:val="both"/>
              <w:rPr>
                <w:sz w:val="20"/>
                <w:szCs w:val="20"/>
              </w:rPr>
            </w:pPr>
            <w:r w:rsidRPr="00AE199C">
              <w:rPr>
                <w:sz w:val="20"/>
                <w:szCs w:val="20"/>
              </w:rPr>
              <w:t>Фактически</w:t>
            </w:r>
          </w:p>
        </w:tc>
      </w:tr>
      <w:tr w:rsidR="009E0EBA" w:rsidRPr="00AE199C" w:rsidTr="00872F15">
        <w:tc>
          <w:tcPr>
            <w:tcW w:w="3360" w:type="dxa"/>
            <w:tcBorders>
              <w:top w:val="single" w:sz="4" w:space="0" w:color="auto"/>
              <w:bottom w:val="single" w:sz="4" w:space="0" w:color="auto"/>
              <w:right w:val="single" w:sz="4" w:space="0" w:color="auto"/>
            </w:tcBorders>
          </w:tcPr>
          <w:p w:rsidR="009E0EBA" w:rsidRPr="00AE199C" w:rsidRDefault="009E0EBA" w:rsidP="00872F15">
            <w:pPr>
              <w:widowControl w:val="0"/>
              <w:autoSpaceDE w:val="0"/>
              <w:autoSpaceDN w:val="0"/>
              <w:adjustRightInd w:val="0"/>
              <w:jc w:val="both"/>
              <w:rPr>
                <w:sz w:val="20"/>
                <w:szCs w:val="20"/>
              </w:rPr>
            </w:pPr>
            <w:r w:rsidRPr="00AE199C">
              <w:rPr>
                <w:sz w:val="20"/>
                <w:szCs w:val="20"/>
              </w:rPr>
              <w:t>Этаж</w:t>
            </w:r>
          </w:p>
          <w:p w:rsidR="009E0EBA" w:rsidRPr="00AE199C" w:rsidRDefault="009E0EBA" w:rsidP="00872F15">
            <w:pPr>
              <w:widowControl w:val="0"/>
              <w:autoSpaceDE w:val="0"/>
              <w:autoSpaceDN w:val="0"/>
              <w:adjustRightInd w:val="0"/>
              <w:jc w:val="both"/>
              <w:rPr>
                <w:sz w:val="20"/>
                <w:szCs w:val="20"/>
              </w:rPr>
            </w:pPr>
            <w:r w:rsidRPr="00AE199C">
              <w:rPr>
                <w:sz w:val="20"/>
                <w:szCs w:val="20"/>
              </w:rPr>
              <w:t>Общая площадь помещений</w:t>
            </w:r>
          </w:p>
          <w:p w:rsidR="009E0EBA" w:rsidRPr="00AE199C" w:rsidRDefault="009E0EBA" w:rsidP="00872F15">
            <w:pPr>
              <w:widowControl w:val="0"/>
              <w:autoSpaceDE w:val="0"/>
              <w:autoSpaceDN w:val="0"/>
              <w:adjustRightInd w:val="0"/>
              <w:jc w:val="both"/>
              <w:rPr>
                <w:sz w:val="20"/>
                <w:szCs w:val="20"/>
              </w:rPr>
            </w:pPr>
          </w:p>
        </w:tc>
        <w:tc>
          <w:tcPr>
            <w:tcW w:w="1400" w:type="dxa"/>
            <w:tcBorders>
              <w:top w:val="single" w:sz="4" w:space="0" w:color="auto"/>
              <w:left w:val="single" w:sz="4" w:space="0" w:color="auto"/>
              <w:bottom w:val="single" w:sz="4" w:space="0" w:color="auto"/>
              <w:right w:val="single" w:sz="4" w:space="0" w:color="auto"/>
            </w:tcBorders>
          </w:tcPr>
          <w:p w:rsidR="009E0EBA" w:rsidRPr="00AE199C" w:rsidRDefault="009E0EBA" w:rsidP="00872F15">
            <w:pPr>
              <w:widowControl w:val="0"/>
              <w:autoSpaceDE w:val="0"/>
              <w:autoSpaceDN w:val="0"/>
              <w:adjustRightInd w:val="0"/>
              <w:jc w:val="both"/>
              <w:rPr>
                <w:sz w:val="20"/>
                <w:szCs w:val="20"/>
              </w:rPr>
            </w:pPr>
            <w:r w:rsidRPr="00AE199C">
              <w:rPr>
                <w:sz w:val="20"/>
                <w:szCs w:val="20"/>
              </w:rPr>
              <w:t>этаж</w:t>
            </w:r>
          </w:p>
          <w:p w:rsidR="009E0EBA" w:rsidRPr="00AE199C" w:rsidRDefault="009E0EBA" w:rsidP="00872F15">
            <w:pPr>
              <w:widowControl w:val="0"/>
              <w:autoSpaceDE w:val="0"/>
              <w:autoSpaceDN w:val="0"/>
              <w:adjustRightInd w:val="0"/>
              <w:jc w:val="both"/>
              <w:rPr>
                <w:sz w:val="20"/>
                <w:szCs w:val="20"/>
              </w:rPr>
            </w:pPr>
            <w:r w:rsidRPr="00AE199C">
              <w:rPr>
                <w:sz w:val="20"/>
                <w:szCs w:val="20"/>
              </w:rPr>
              <w:t>кв. м</w:t>
            </w:r>
          </w:p>
          <w:p w:rsidR="009E0EBA" w:rsidRPr="00AE199C" w:rsidRDefault="009E0EBA" w:rsidP="00872F15">
            <w:pPr>
              <w:widowControl w:val="0"/>
              <w:autoSpaceDE w:val="0"/>
              <w:autoSpaceDN w:val="0"/>
              <w:adjustRightInd w:val="0"/>
              <w:jc w:val="both"/>
              <w:rPr>
                <w:sz w:val="20"/>
                <w:szCs w:val="20"/>
              </w:rPr>
            </w:pPr>
          </w:p>
        </w:tc>
        <w:tc>
          <w:tcPr>
            <w:tcW w:w="2380" w:type="dxa"/>
            <w:tcBorders>
              <w:top w:val="single" w:sz="4" w:space="0" w:color="auto"/>
              <w:left w:val="single" w:sz="4" w:space="0" w:color="auto"/>
              <w:bottom w:val="single" w:sz="4" w:space="0" w:color="auto"/>
              <w:right w:val="single" w:sz="4" w:space="0" w:color="auto"/>
            </w:tcBorders>
          </w:tcPr>
          <w:p w:rsidR="009E0EBA" w:rsidRPr="00AE199C" w:rsidRDefault="009E0EBA" w:rsidP="00872F15">
            <w:pPr>
              <w:widowControl w:val="0"/>
              <w:autoSpaceDE w:val="0"/>
              <w:autoSpaceDN w:val="0"/>
              <w:adjustRightInd w:val="0"/>
              <w:ind w:firstLine="720"/>
              <w:rPr>
                <w:sz w:val="20"/>
                <w:szCs w:val="20"/>
              </w:rPr>
            </w:pPr>
          </w:p>
        </w:tc>
        <w:tc>
          <w:tcPr>
            <w:tcW w:w="2380" w:type="dxa"/>
            <w:tcBorders>
              <w:top w:val="single" w:sz="4" w:space="0" w:color="auto"/>
              <w:left w:val="single" w:sz="4" w:space="0" w:color="auto"/>
              <w:bottom w:val="single" w:sz="4" w:space="0" w:color="auto"/>
            </w:tcBorders>
          </w:tcPr>
          <w:p w:rsidR="009E0EBA" w:rsidRPr="00AE199C" w:rsidRDefault="009E0EBA" w:rsidP="00872F15">
            <w:pPr>
              <w:widowControl w:val="0"/>
              <w:autoSpaceDE w:val="0"/>
              <w:autoSpaceDN w:val="0"/>
              <w:adjustRightInd w:val="0"/>
              <w:jc w:val="both"/>
              <w:rPr>
                <w:sz w:val="20"/>
                <w:szCs w:val="20"/>
              </w:rPr>
            </w:pPr>
          </w:p>
        </w:tc>
      </w:tr>
    </w:tbl>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ind w:firstLine="720"/>
        <w:jc w:val="both"/>
        <w:rPr>
          <w:sz w:val="20"/>
          <w:szCs w:val="20"/>
        </w:rPr>
      </w:pPr>
      <w:bookmarkStart w:id="10" w:name="sub_5009"/>
      <w:r w:rsidRPr="00AE199C">
        <w:rPr>
          <w:sz w:val="20"/>
          <w:szCs w:val="20"/>
        </w:rPr>
        <w:t>9. На основании осмотра объекта и ознакомления с соответствующей документацией установлено:</w:t>
      </w:r>
    </w:p>
    <w:bookmarkEnd w:id="10"/>
    <w:p w:rsidR="009E0EBA" w:rsidRPr="00AE199C" w:rsidRDefault="009E0EBA" w:rsidP="009E0EBA">
      <w:pPr>
        <w:widowControl w:val="0"/>
        <w:autoSpaceDE w:val="0"/>
        <w:autoSpaceDN w:val="0"/>
        <w:adjustRightInd w:val="0"/>
        <w:ind w:firstLine="720"/>
        <w:jc w:val="both"/>
        <w:rPr>
          <w:sz w:val="20"/>
          <w:szCs w:val="20"/>
        </w:rPr>
      </w:pPr>
      <w:r w:rsidRPr="00AE199C">
        <w:rPr>
          <w:sz w:val="20"/>
          <w:szCs w:val="20"/>
        </w:rPr>
        <w:t xml:space="preserve">Перепланировка </w:t>
      </w:r>
      <w:r w:rsidRPr="00AE199C">
        <w:rPr>
          <w:strike/>
          <w:sz w:val="20"/>
          <w:szCs w:val="20"/>
        </w:rPr>
        <w:t>и (или) переустройство</w:t>
      </w:r>
      <w:r w:rsidRPr="00AE199C">
        <w:rPr>
          <w:sz w:val="20"/>
          <w:szCs w:val="20"/>
        </w:rPr>
        <w:t xml:space="preserve"> </w:t>
      </w:r>
      <w:r w:rsidRPr="00AE199C">
        <w:rPr>
          <w:strike/>
          <w:sz w:val="20"/>
          <w:szCs w:val="20"/>
        </w:rPr>
        <w:t>жилого</w:t>
      </w:r>
      <w:r w:rsidRPr="00AE199C">
        <w:rPr>
          <w:sz w:val="20"/>
          <w:szCs w:val="20"/>
        </w:rPr>
        <w:t xml:space="preserve"> (нежилого) помещения соответствует </w:t>
      </w:r>
      <w:r w:rsidRPr="00AE199C">
        <w:rPr>
          <w:strike/>
          <w:sz w:val="20"/>
          <w:szCs w:val="20"/>
        </w:rPr>
        <w:t xml:space="preserve">(не соответствует) </w:t>
      </w:r>
      <w:r w:rsidRPr="00AE199C">
        <w:rPr>
          <w:sz w:val="20"/>
          <w:szCs w:val="20"/>
        </w:rPr>
        <w:t>проекту</w:t>
      </w:r>
    </w:p>
    <w:p w:rsidR="009E0EBA" w:rsidRPr="00AE199C" w:rsidRDefault="009E0EBA" w:rsidP="009E0EBA">
      <w:pPr>
        <w:widowControl w:val="0"/>
        <w:autoSpaceDE w:val="0"/>
        <w:autoSpaceDN w:val="0"/>
        <w:adjustRightInd w:val="0"/>
        <w:ind w:firstLine="720"/>
        <w:jc w:val="both"/>
        <w:rPr>
          <w:sz w:val="20"/>
          <w:szCs w:val="20"/>
        </w:rPr>
      </w:pPr>
      <w:r w:rsidRPr="00AE199C">
        <w:rPr>
          <w:sz w:val="20"/>
          <w:szCs w:val="20"/>
        </w:rPr>
        <w:t>Решение комиссии по приемке в эксплуатацию помещения</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Предъявлено к приемке в эксплуатацию:</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(наименование объекта)</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ПРИНЯТЬ В ЭКСПЛУАТАЦИЮ _____________________________________________</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ind w:firstLine="720"/>
        <w:jc w:val="both"/>
        <w:rPr>
          <w:sz w:val="20"/>
          <w:szCs w:val="20"/>
        </w:rPr>
      </w:pPr>
    </w:p>
    <w:tbl>
      <w:tblPr>
        <w:tblW w:w="0" w:type="auto"/>
        <w:tblLook w:val="04A0" w:firstRow="1" w:lastRow="0" w:firstColumn="1" w:lastColumn="0" w:noHBand="0" w:noVBand="1"/>
      </w:tblPr>
      <w:tblGrid>
        <w:gridCol w:w="3190"/>
        <w:gridCol w:w="3190"/>
        <w:gridCol w:w="3191"/>
      </w:tblGrid>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Председатель комиссии по приемке</w:t>
            </w:r>
          </w:p>
        </w:tc>
        <w:tc>
          <w:tcPr>
            <w:tcW w:w="3190"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tc>
      </w:tr>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(Подпись)</w:t>
            </w:r>
          </w:p>
        </w:tc>
        <w:tc>
          <w:tcPr>
            <w:tcW w:w="3191"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(Ф.И.О.)</w:t>
            </w:r>
          </w:p>
        </w:tc>
      </w:tr>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Члены комиссии по приемке</w:t>
            </w:r>
          </w:p>
        </w:tc>
        <w:tc>
          <w:tcPr>
            <w:tcW w:w="3190"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p w:rsidR="009E0EBA" w:rsidRPr="00AE199C" w:rsidRDefault="009E0EBA" w:rsidP="00872F15">
            <w:pPr>
              <w:widowControl w:val="0"/>
              <w:autoSpaceDE w:val="0"/>
              <w:autoSpaceDN w:val="0"/>
              <w:adjustRightInd w:val="0"/>
              <w:jc w:val="both"/>
              <w:rPr>
                <w:sz w:val="20"/>
                <w:szCs w:val="20"/>
              </w:rPr>
            </w:pPr>
          </w:p>
        </w:tc>
      </w:tr>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(Подпись)</w:t>
            </w:r>
          </w:p>
        </w:tc>
        <w:tc>
          <w:tcPr>
            <w:tcW w:w="3191"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(Ф.И.О.)</w:t>
            </w:r>
          </w:p>
        </w:tc>
      </w:tr>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p>
        </w:tc>
        <w:tc>
          <w:tcPr>
            <w:tcW w:w="3190"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p w:rsidR="009E0EBA" w:rsidRPr="00AE199C" w:rsidRDefault="009E0EBA" w:rsidP="00872F15">
            <w:pPr>
              <w:widowControl w:val="0"/>
              <w:autoSpaceDE w:val="0"/>
              <w:autoSpaceDN w:val="0"/>
              <w:adjustRightInd w:val="0"/>
              <w:jc w:val="both"/>
              <w:rPr>
                <w:sz w:val="20"/>
                <w:szCs w:val="20"/>
              </w:rPr>
            </w:pPr>
          </w:p>
        </w:tc>
      </w:tr>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(Подпись)</w:t>
            </w:r>
          </w:p>
        </w:tc>
        <w:tc>
          <w:tcPr>
            <w:tcW w:w="3191"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(Ф.И.О.)</w:t>
            </w:r>
          </w:p>
        </w:tc>
      </w:tr>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p>
        </w:tc>
        <w:tc>
          <w:tcPr>
            <w:tcW w:w="3190"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tc>
        <w:tc>
          <w:tcPr>
            <w:tcW w:w="3191" w:type="dxa"/>
            <w:tcBorders>
              <w:bottom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p>
          <w:p w:rsidR="009E0EBA" w:rsidRPr="00AE199C" w:rsidRDefault="009E0EBA" w:rsidP="00872F15">
            <w:pPr>
              <w:widowControl w:val="0"/>
              <w:autoSpaceDE w:val="0"/>
              <w:autoSpaceDN w:val="0"/>
              <w:adjustRightInd w:val="0"/>
              <w:jc w:val="both"/>
              <w:rPr>
                <w:sz w:val="20"/>
                <w:szCs w:val="20"/>
              </w:rPr>
            </w:pPr>
          </w:p>
        </w:tc>
      </w:tr>
      <w:tr w:rsidR="009E0EBA" w:rsidRPr="00AE199C" w:rsidTr="00872F15">
        <w:tc>
          <w:tcPr>
            <w:tcW w:w="3190" w:type="dxa"/>
            <w:shd w:val="clear" w:color="auto" w:fill="auto"/>
          </w:tcPr>
          <w:p w:rsidR="009E0EBA" w:rsidRPr="00AE199C" w:rsidRDefault="009E0EBA" w:rsidP="00872F15">
            <w:pPr>
              <w:widowControl w:val="0"/>
              <w:autoSpaceDE w:val="0"/>
              <w:autoSpaceDN w:val="0"/>
              <w:adjustRightInd w:val="0"/>
              <w:jc w:val="both"/>
              <w:rPr>
                <w:sz w:val="20"/>
                <w:szCs w:val="20"/>
              </w:rPr>
            </w:pPr>
          </w:p>
        </w:tc>
        <w:tc>
          <w:tcPr>
            <w:tcW w:w="3190"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(Подпись)</w:t>
            </w:r>
          </w:p>
        </w:tc>
        <w:tc>
          <w:tcPr>
            <w:tcW w:w="3191" w:type="dxa"/>
            <w:tcBorders>
              <w:top w:val="single" w:sz="4" w:space="0" w:color="auto"/>
            </w:tcBorders>
            <w:shd w:val="clear" w:color="auto" w:fill="auto"/>
          </w:tcPr>
          <w:p w:rsidR="009E0EBA" w:rsidRPr="00AE199C" w:rsidRDefault="009E0EBA" w:rsidP="00872F15">
            <w:pPr>
              <w:widowControl w:val="0"/>
              <w:autoSpaceDE w:val="0"/>
              <w:autoSpaceDN w:val="0"/>
              <w:adjustRightInd w:val="0"/>
              <w:jc w:val="both"/>
              <w:rPr>
                <w:sz w:val="20"/>
                <w:szCs w:val="20"/>
              </w:rPr>
            </w:pPr>
            <w:r w:rsidRPr="00AE199C">
              <w:rPr>
                <w:sz w:val="20"/>
                <w:szCs w:val="20"/>
              </w:rPr>
              <w:t>(Ф.И.О.)</w:t>
            </w:r>
          </w:p>
        </w:tc>
      </w:tr>
    </w:tbl>
    <w:p w:rsidR="009E0EBA" w:rsidRPr="00AE199C" w:rsidRDefault="009E0EBA" w:rsidP="009E0EBA">
      <w:pPr>
        <w:autoSpaceDE w:val="0"/>
        <w:autoSpaceDN w:val="0"/>
        <w:adjustRightInd w:val="0"/>
        <w:jc w:val="right"/>
        <w:rPr>
          <w:color w:val="000000"/>
          <w:sz w:val="20"/>
          <w:szCs w:val="20"/>
        </w:rPr>
      </w:pPr>
      <w:r w:rsidRPr="00AE199C">
        <w:rPr>
          <w:sz w:val="20"/>
          <w:szCs w:val="20"/>
        </w:rPr>
        <w:t>Приложение N 4</w:t>
      </w:r>
      <w:r w:rsidRPr="00AE199C">
        <w:rPr>
          <w:sz w:val="20"/>
          <w:szCs w:val="20"/>
        </w:rPr>
        <w:br/>
        <w:t xml:space="preserve">к </w:t>
      </w:r>
      <w:hyperlink w:anchor="sub_1000" w:history="1">
        <w:r w:rsidRPr="00AE199C">
          <w:rPr>
            <w:sz w:val="20"/>
            <w:szCs w:val="20"/>
          </w:rPr>
          <w:t>Административному регламенту</w:t>
        </w:r>
      </w:hyperlink>
      <w:r w:rsidRPr="00AE199C">
        <w:rPr>
          <w:sz w:val="20"/>
          <w:szCs w:val="20"/>
        </w:rPr>
        <w:br/>
        <w:t xml:space="preserve">администрации </w:t>
      </w:r>
      <w:r w:rsidRPr="00AE199C">
        <w:rPr>
          <w:color w:val="000000"/>
          <w:sz w:val="20"/>
          <w:szCs w:val="20"/>
        </w:rPr>
        <w:t>Аликовского района (округа) Выдача</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 документов о согласовании переустройства и </w:t>
      </w:r>
    </w:p>
    <w:p w:rsidR="009E0EBA" w:rsidRPr="00AE199C" w:rsidRDefault="009E0EBA" w:rsidP="009E0EBA">
      <w:pPr>
        <w:widowControl w:val="0"/>
        <w:autoSpaceDE w:val="0"/>
        <w:autoSpaceDN w:val="0"/>
        <w:adjustRightInd w:val="0"/>
        <w:jc w:val="center"/>
        <w:rPr>
          <w:bCs/>
          <w:color w:val="26282F"/>
          <w:sz w:val="20"/>
          <w:szCs w:val="20"/>
        </w:rPr>
      </w:pPr>
      <w:r w:rsidRPr="00AE199C">
        <w:rPr>
          <w:sz w:val="20"/>
          <w:szCs w:val="20"/>
        </w:rPr>
        <w:t xml:space="preserve">                                                                                                                            (или) перепланировки    помещений</w:t>
      </w:r>
    </w:p>
    <w:p w:rsidR="009E0EBA" w:rsidRPr="00AE199C" w:rsidRDefault="009E0EBA" w:rsidP="009E0EBA">
      <w:pPr>
        <w:autoSpaceDE w:val="0"/>
        <w:autoSpaceDN w:val="0"/>
        <w:adjustRightInd w:val="0"/>
        <w:jc w:val="center"/>
        <w:rPr>
          <w:sz w:val="20"/>
          <w:szCs w:val="20"/>
        </w:rPr>
      </w:pPr>
    </w:p>
    <w:tbl>
      <w:tblPr>
        <w:tblW w:w="9639" w:type="dxa"/>
        <w:tblLook w:val="04A0" w:firstRow="1" w:lastRow="0" w:firstColumn="1" w:lastColumn="0" w:noHBand="0" w:noVBand="1"/>
      </w:tblPr>
      <w:tblGrid>
        <w:gridCol w:w="4820"/>
        <w:gridCol w:w="4819"/>
      </w:tblGrid>
      <w:tr w:rsidR="009E0EBA" w:rsidRPr="00AE199C" w:rsidTr="00872F15">
        <w:tc>
          <w:tcPr>
            <w:tcW w:w="4820" w:type="dxa"/>
            <w:shd w:val="clear" w:color="auto" w:fill="auto"/>
          </w:tcPr>
          <w:p w:rsidR="009E0EBA" w:rsidRPr="00AE199C" w:rsidRDefault="009E0EBA" w:rsidP="00872F15">
            <w:pPr>
              <w:ind w:firstLine="720"/>
              <w:jc w:val="center"/>
              <w:rPr>
                <w:rFonts w:eastAsia="Calibri"/>
                <w:sz w:val="20"/>
                <w:szCs w:val="20"/>
              </w:rPr>
            </w:pPr>
          </w:p>
        </w:tc>
        <w:tc>
          <w:tcPr>
            <w:tcW w:w="4819" w:type="dxa"/>
            <w:shd w:val="clear" w:color="auto" w:fill="auto"/>
          </w:tcPr>
          <w:p w:rsidR="009E0EBA" w:rsidRPr="00AE199C" w:rsidRDefault="009E0EBA" w:rsidP="00872F15">
            <w:pPr>
              <w:rPr>
                <w:rFonts w:eastAsia="Calibri"/>
                <w:sz w:val="20"/>
                <w:szCs w:val="20"/>
              </w:rPr>
            </w:pPr>
            <w:r w:rsidRPr="00AE199C">
              <w:rPr>
                <w:rFonts w:eastAsia="Calibri"/>
                <w:sz w:val="20"/>
                <w:szCs w:val="20"/>
              </w:rPr>
              <w:t xml:space="preserve">                              </w:t>
            </w:r>
          </w:p>
          <w:p w:rsidR="009E0EBA" w:rsidRPr="00AE199C" w:rsidRDefault="009E0EBA" w:rsidP="00872F15">
            <w:pPr>
              <w:ind w:firstLine="720"/>
              <w:jc w:val="both"/>
              <w:rPr>
                <w:rFonts w:eastAsia="Calibri"/>
                <w:sz w:val="20"/>
                <w:szCs w:val="20"/>
              </w:rPr>
            </w:pPr>
            <w:r w:rsidRPr="00AE199C">
              <w:rPr>
                <w:rFonts w:eastAsia="Calibri"/>
                <w:sz w:val="20"/>
                <w:szCs w:val="20"/>
              </w:rPr>
              <w:t xml:space="preserve">            ____________________  </w:t>
            </w:r>
          </w:p>
          <w:p w:rsidR="009E0EBA" w:rsidRPr="00AE199C" w:rsidRDefault="009E0EBA" w:rsidP="00872F15">
            <w:pPr>
              <w:ind w:firstLine="720"/>
              <w:jc w:val="both"/>
              <w:rPr>
                <w:rFonts w:eastAsia="Calibri"/>
                <w:sz w:val="20"/>
                <w:szCs w:val="20"/>
              </w:rPr>
            </w:pPr>
            <w:r w:rsidRPr="00AE199C">
              <w:rPr>
                <w:rFonts w:eastAsia="Calibri"/>
                <w:sz w:val="20"/>
                <w:szCs w:val="20"/>
              </w:rPr>
              <w:t xml:space="preserve">                  (ФИО заявителя)</w:t>
            </w:r>
          </w:p>
          <w:p w:rsidR="009E0EBA" w:rsidRPr="00AE199C" w:rsidRDefault="009E0EBA" w:rsidP="00872F15">
            <w:pPr>
              <w:rPr>
                <w:rFonts w:eastAsia="Calibri"/>
                <w:sz w:val="20"/>
                <w:szCs w:val="20"/>
              </w:rPr>
            </w:pPr>
            <w:r w:rsidRPr="00AE199C">
              <w:rPr>
                <w:rFonts w:eastAsia="Calibri"/>
                <w:sz w:val="20"/>
                <w:szCs w:val="20"/>
              </w:rPr>
              <w:t xml:space="preserve">                       ____________________</w:t>
            </w:r>
          </w:p>
          <w:p w:rsidR="009E0EBA" w:rsidRPr="00AE199C" w:rsidRDefault="009E0EBA" w:rsidP="00872F15">
            <w:pPr>
              <w:ind w:firstLine="720"/>
              <w:rPr>
                <w:rFonts w:eastAsia="Calibri"/>
                <w:sz w:val="20"/>
                <w:szCs w:val="20"/>
              </w:rPr>
            </w:pPr>
            <w:r w:rsidRPr="00AE199C">
              <w:rPr>
                <w:rFonts w:eastAsia="Calibri"/>
                <w:sz w:val="20"/>
                <w:szCs w:val="20"/>
              </w:rPr>
              <w:t xml:space="preserve">                                   (адрес заявителя)</w:t>
            </w:r>
          </w:p>
          <w:p w:rsidR="009E0EBA" w:rsidRPr="00AE199C" w:rsidRDefault="009E0EBA" w:rsidP="00872F15">
            <w:pPr>
              <w:ind w:firstLine="720"/>
              <w:rPr>
                <w:rFonts w:eastAsia="Calibri"/>
                <w:sz w:val="20"/>
                <w:szCs w:val="20"/>
              </w:rPr>
            </w:pPr>
            <w:r w:rsidRPr="00AE199C">
              <w:rPr>
                <w:rFonts w:eastAsia="Calibri"/>
                <w:sz w:val="20"/>
                <w:szCs w:val="20"/>
              </w:rPr>
              <w:t xml:space="preserve">              ____________________</w:t>
            </w:r>
          </w:p>
        </w:tc>
      </w:tr>
    </w:tbl>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center"/>
        <w:rPr>
          <w:sz w:val="20"/>
          <w:szCs w:val="20"/>
        </w:rPr>
      </w:pPr>
      <w:r w:rsidRPr="00AE199C">
        <w:rPr>
          <w:bCs/>
          <w:color w:val="26282F"/>
          <w:sz w:val="20"/>
          <w:szCs w:val="20"/>
        </w:rPr>
        <w:t>УВЕДОМЛЕНИЕ</w:t>
      </w:r>
    </w:p>
    <w:p w:rsidR="009E0EBA" w:rsidRPr="00AE199C" w:rsidRDefault="009E0EBA" w:rsidP="009E0EBA">
      <w:pPr>
        <w:widowControl w:val="0"/>
        <w:autoSpaceDE w:val="0"/>
        <w:autoSpaceDN w:val="0"/>
        <w:adjustRightInd w:val="0"/>
        <w:jc w:val="center"/>
        <w:rPr>
          <w:sz w:val="20"/>
          <w:szCs w:val="20"/>
        </w:rPr>
      </w:pPr>
      <w:r w:rsidRPr="00AE199C">
        <w:rPr>
          <w:bCs/>
          <w:color w:val="26282F"/>
          <w:sz w:val="20"/>
          <w:szCs w:val="20"/>
        </w:rPr>
        <w:t>о переводе (отказе в переводе) жилого (нежилого) помещения</w:t>
      </w:r>
    </w:p>
    <w:p w:rsidR="009E0EBA" w:rsidRPr="00AE199C" w:rsidRDefault="009E0EBA" w:rsidP="009E0EBA">
      <w:pPr>
        <w:widowControl w:val="0"/>
        <w:autoSpaceDE w:val="0"/>
        <w:autoSpaceDN w:val="0"/>
        <w:adjustRightInd w:val="0"/>
        <w:jc w:val="center"/>
        <w:rPr>
          <w:bCs/>
          <w:color w:val="26282F"/>
          <w:sz w:val="20"/>
          <w:szCs w:val="20"/>
        </w:rPr>
      </w:pPr>
      <w:r w:rsidRPr="00AE199C">
        <w:rPr>
          <w:bCs/>
          <w:color w:val="26282F"/>
          <w:sz w:val="20"/>
          <w:szCs w:val="20"/>
        </w:rPr>
        <w:t>в нежилое (жилое) помещение</w:t>
      </w:r>
    </w:p>
    <w:p w:rsidR="009E0EBA" w:rsidRPr="00AE199C" w:rsidRDefault="009E0EBA" w:rsidP="009E0EBA">
      <w:pPr>
        <w:widowControl w:val="0"/>
        <w:autoSpaceDE w:val="0"/>
        <w:autoSpaceDN w:val="0"/>
        <w:adjustRightInd w:val="0"/>
        <w:ind w:firstLine="720"/>
        <w:jc w:val="center"/>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(полное наименование органа местного самоуправления,</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(осуществляющего перевод помещения)</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color w:val="000000"/>
          <w:sz w:val="20"/>
          <w:szCs w:val="20"/>
        </w:rPr>
      </w:pPr>
      <w:r w:rsidRPr="00AE199C">
        <w:rPr>
          <w:sz w:val="20"/>
          <w:szCs w:val="20"/>
        </w:rPr>
        <w:t xml:space="preserve">рассмотрев представленные в соответствии с </w:t>
      </w:r>
      <w:hyperlink r:id="rId45" w:history="1">
        <w:r w:rsidRPr="00AE199C">
          <w:rPr>
            <w:color w:val="000000"/>
            <w:sz w:val="20"/>
            <w:szCs w:val="20"/>
          </w:rPr>
          <w:t>частью 2  статьи 23</w:t>
        </w:r>
      </w:hyperlink>
      <w:r w:rsidRPr="00AE199C">
        <w:rPr>
          <w:color w:val="000000"/>
          <w:sz w:val="20"/>
          <w:szCs w:val="20"/>
        </w:rPr>
        <w:t xml:space="preserve">  Жилищного</w:t>
      </w:r>
    </w:p>
    <w:p w:rsidR="009E0EBA" w:rsidRPr="00AE199C" w:rsidRDefault="009E0EBA" w:rsidP="009E0EBA">
      <w:pPr>
        <w:widowControl w:val="0"/>
        <w:autoSpaceDE w:val="0"/>
        <w:autoSpaceDN w:val="0"/>
        <w:adjustRightInd w:val="0"/>
        <w:jc w:val="both"/>
        <w:rPr>
          <w:sz w:val="20"/>
          <w:szCs w:val="20"/>
        </w:rPr>
      </w:pPr>
      <w:proofErr w:type="gramStart"/>
      <w:r w:rsidRPr="00AE199C">
        <w:rPr>
          <w:color w:val="000000"/>
          <w:sz w:val="20"/>
          <w:szCs w:val="20"/>
        </w:rPr>
        <w:t>кодекса  Российской</w:t>
      </w:r>
      <w:proofErr w:type="gramEnd"/>
      <w:r w:rsidRPr="00AE199C">
        <w:rPr>
          <w:color w:val="000000"/>
          <w:sz w:val="20"/>
          <w:szCs w:val="20"/>
        </w:rPr>
        <w:t xml:space="preserve">  Федерации   документы  о  переводе</w:t>
      </w:r>
      <w:r w:rsidRPr="00AE199C">
        <w:rPr>
          <w:sz w:val="20"/>
          <w:szCs w:val="20"/>
        </w:rPr>
        <w:t xml:space="preserve">  помещения  общей</w:t>
      </w:r>
    </w:p>
    <w:p w:rsidR="009E0EBA" w:rsidRPr="00AE199C" w:rsidRDefault="009E0EBA" w:rsidP="009E0EBA">
      <w:pPr>
        <w:widowControl w:val="0"/>
        <w:autoSpaceDE w:val="0"/>
        <w:autoSpaceDN w:val="0"/>
        <w:adjustRightInd w:val="0"/>
        <w:jc w:val="both"/>
        <w:rPr>
          <w:sz w:val="20"/>
          <w:szCs w:val="20"/>
        </w:rPr>
      </w:pPr>
      <w:r w:rsidRPr="00AE199C">
        <w:rPr>
          <w:sz w:val="20"/>
          <w:szCs w:val="20"/>
        </w:rPr>
        <w:t>площадью___________, находящегося по адресу:</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(наименование городского или сельского поселения)</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(наименование улицы, площади, проспекта, бульвара, проезда и т.п.)</w:t>
      </w:r>
    </w:p>
    <w:p w:rsidR="009E0EBA" w:rsidRPr="00AE199C" w:rsidRDefault="009E0EBA" w:rsidP="009E0EBA">
      <w:pPr>
        <w:widowControl w:val="0"/>
        <w:autoSpaceDE w:val="0"/>
        <w:autoSpaceDN w:val="0"/>
        <w:adjustRightInd w:val="0"/>
        <w:jc w:val="both"/>
        <w:rPr>
          <w:sz w:val="20"/>
          <w:szCs w:val="20"/>
          <w:u w:val="single"/>
        </w:rPr>
      </w:pPr>
      <w:r w:rsidRPr="00AE199C">
        <w:rPr>
          <w:sz w:val="20"/>
          <w:szCs w:val="20"/>
          <w:u w:val="single"/>
        </w:rPr>
        <w:t>дом _________</w:t>
      </w:r>
      <w:r w:rsidRPr="00AE199C">
        <w:rPr>
          <w:sz w:val="20"/>
          <w:szCs w:val="20"/>
        </w:rPr>
        <w:t xml:space="preserve">, </w:t>
      </w:r>
      <w:r w:rsidRPr="00AE199C">
        <w:rPr>
          <w:sz w:val="20"/>
          <w:szCs w:val="20"/>
          <w:u w:val="single"/>
        </w:rPr>
        <w:t>корпус № -,</w:t>
      </w:r>
      <w:r w:rsidRPr="00AE199C">
        <w:rPr>
          <w:sz w:val="20"/>
          <w:szCs w:val="20"/>
        </w:rPr>
        <w:t xml:space="preserve"> кв. </w:t>
      </w:r>
      <w:r w:rsidRPr="00AE199C">
        <w:rPr>
          <w:sz w:val="20"/>
          <w:szCs w:val="20"/>
          <w:u w:val="single"/>
        </w:rPr>
        <w:t>№ -.</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из жилого </w:t>
      </w:r>
      <w:r w:rsidRPr="00AE199C">
        <w:rPr>
          <w:strike/>
          <w:sz w:val="20"/>
          <w:szCs w:val="20"/>
        </w:rPr>
        <w:t>(нежилого)</w:t>
      </w:r>
      <w:r w:rsidRPr="00AE199C">
        <w:rPr>
          <w:sz w:val="20"/>
          <w:szCs w:val="20"/>
        </w:rPr>
        <w:t xml:space="preserve"> в нежилое </w:t>
      </w:r>
      <w:r w:rsidRPr="00AE199C">
        <w:rPr>
          <w:strike/>
          <w:sz w:val="20"/>
          <w:szCs w:val="20"/>
        </w:rPr>
        <w:t>(жилое)</w:t>
      </w:r>
      <w:r w:rsidRPr="00AE199C">
        <w:rPr>
          <w:sz w:val="20"/>
          <w:szCs w:val="20"/>
        </w:rPr>
        <w:t xml:space="preserve"> в целях использования помещения</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(ненужное зачеркнуть)</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в качестве                       </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(вид использования помещения в соответствии с заявлением о переводе)</w:t>
      </w:r>
    </w:p>
    <w:p w:rsidR="009E0EBA" w:rsidRPr="00AE199C" w:rsidRDefault="009E0EBA" w:rsidP="009E0EBA">
      <w:pPr>
        <w:widowControl w:val="0"/>
        <w:autoSpaceDE w:val="0"/>
        <w:autoSpaceDN w:val="0"/>
        <w:adjustRightInd w:val="0"/>
        <w:jc w:val="both"/>
        <w:rPr>
          <w:sz w:val="20"/>
          <w:szCs w:val="20"/>
        </w:rPr>
      </w:pPr>
      <w:r w:rsidRPr="00AE199C">
        <w:rPr>
          <w:sz w:val="20"/>
          <w:szCs w:val="20"/>
        </w:rPr>
        <w:t>Решил _______________________________________________________________________</w:t>
      </w:r>
      <w:r w:rsidRPr="00AE199C">
        <w:rPr>
          <w:sz w:val="20"/>
          <w:szCs w:val="20"/>
          <w:u w:val="single"/>
        </w:rPr>
        <w:t xml:space="preserve"> </w:t>
      </w:r>
      <w:r w:rsidRPr="00AE199C">
        <w:rPr>
          <w:sz w:val="20"/>
          <w:szCs w:val="20"/>
        </w:rPr>
        <w:t>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(наименование акта, дата его принятия и номер)</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1. Помещение на основании приложенных к заявлению документов:</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а) перевести    из    жилого </w:t>
      </w:r>
      <w:r w:rsidRPr="00AE199C">
        <w:rPr>
          <w:strike/>
          <w:sz w:val="20"/>
          <w:szCs w:val="20"/>
        </w:rPr>
        <w:t>(нежилого</w:t>
      </w:r>
      <w:r w:rsidRPr="00AE199C">
        <w:rPr>
          <w:sz w:val="20"/>
          <w:szCs w:val="20"/>
        </w:rPr>
        <w:t xml:space="preserve">) в нежилое </w:t>
      </w:r>
      <w:r w:rsidRPr="00AE199C">
        <w:rPr>
          <w:strike/>
          <w:sz w:val="20"/>
          <w:szCs w:val="20"/>
        </w:rPr>
        <w:t>(жилое</w:t>
      </w:r>
      <w:r w:rsidRPr="00AE199C">
        <w:rPr>
          <w:sz w:val="20"/>
          <w:szCs w:val="20"/>
        </w:rPr>
        <w:t>) без предварительных условий (ненужное зачеркнуть)</w:t>
      </w: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         б) перевести   из жилого </w:t>
      </w:r>
      <w:r w:rsidRPr="00AE199C">
        <w:rPr>
          <w:strike/>
          <w:sz w:val="20"/>
          <w:szCs w:val="20"/>
        </w:rPr>
        <w:t>(нежилого)</w:t>
      </w:r>
      <w:r w:rsidRPr="00AE199C">
        <w:rPr>
          <w:sz w:val="20"/>
          <w:szCs w:val="20"/>
        </w:rPr>
        <w:t xml:space="preserve"> в нежилое </w:t>
      </w:r>
      <w:r w:rsidRPr="00AE199C">
        <w:rPr>
          <w:strike/>
          <w:sz w:val="20"/>
          <w:szCs w:val="20"/>
        </w:rPr>
        <w:t xml:space="preserve">(жилое) </w:t>
      </w:r>
      <w:r w:rsidRPr="00AE199C">
        <w:rPr>
          <w:sz w:val="20"/>
          <w:szCs w:val="20"/>
        </w:rPr>
        <w:t>при условии</w:t>
      </w:r>
    </w:p>
    <w:p w:rsidR="009E0EBA" w:rsidRPr="00AE199C" w:rsidRDefault="009E0EBA" w:rsidP="009E0EBA">
      <w:pPr>
        <w:widowControl w:val="0"/>
        <w:autoSpaceDE w:val="0"/>
        <w:autoSpaceDN w:val="0"/>
        <w:adjustRightInd w:val="0"/>
        <w:jc w:val="both"/>
        <w:rPr>
          <w:sz w:val="20"/>
          <w:szCs w:val="20"/>
        </w:rPr>
      </w:pPr>
      <w:r w:rsidRPr="00AE199C">
        <w:rPr>
          <w:sz w:val="20"/>
          <w:szCs w:val="20"/>
        </w:rPr>
        <w:t>проведения в установленном порядке следующих видов работ:</w:t>
      </w:r>
    </w:p>
    <w:p w:rsidR="009E0EBA" w:rsidRPr="00AE199C" w:rsidRDefault="009E0EBA" w:rsidP="009E0EBA">
      <w:pPr>
        <w:widowControl w:val="0"/>
        <w:autoSpaceDE w:val="0"/>
        <w:autoSpaceDN w:val="0"/>
        <w:adjustRightInd w:val="0"/>
        <w:ind w:firstLine="720"/>
        <w:jc w:val="center"/>
        <w:rPr>
          <w:sz w:val="20"/>
          <w:szCs w:val="20"/>
        </w:rPr>
      </w:pPr>
      <w:r w:rsidRPr="00AE199C">
        <w:rPr>
          <w:sz w:val="20"/>
          <w:szCs w:val="20"/>
        </w:rPr>
        <w:t>работы не проводились</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(перечень работ по переустройству)</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(перепланировке) помещения</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lastRenderedPageBreak/>
        <w:t>или иных необходимых работ по ремонту, реконструкции, реставрации</w:t>
      </w:r>
    </w:p>
    <w:p w:rsidR="009E0EBA" w:rsidRPr="00AE199C" w:rsidRDefault="009E0EBA" w:rsidP="009E0EBA">
      <w:pPr>
        <w:widowControl w:val="0"/>
        <w:autoSpaceDE w:val="0"/>
        <w:autoSpaceDN w:val="0"/>
        <w:adjustRightInd w:val="0"/>
        <w:jc w:val="center"/>
        <w:rPr>
          <w:sz w:val="20"/>
          <w:szCs w:val="20"/>
        </w:rPr>
      </w:pPr>
      <w:r w:rsidRPr="00AE199C">
        <w:rPr>
          <w:sz w:val="20"/>
          <w:szCs w:val="20"/>
        </w:rPr>
        <w:t>помещения).</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2. Отказать     в переводе указанного помещения из жилого (нежилого) в нежилое (жилое) в связи с</w:t>
      </w:r>
    </w:p>
    <w:p w:rsidR="009E0EBA" w:rsidRPr="00AE199C" w:rsidRDefault="009E0EBA" w:rsidP="009E0EBA">
      <w:pPr>
        <w:widowControl w:val="0"/>
        <w:autoSpaceDE w:val="0"/>
        <w:autoSpaceDN w:val="0"/>
        <w:adjustRightInd w:val="0"/>
        <w:ind w:firstLine="720"/>
        <w:jc w:val="center"/>
        <w:rPr>
          <w:sz w:val="20"/>
          <w:szCs w:val="20"/>
        </w:rPr>
      </w:pPr>
      <w:r w:rsidRPr="00AE199C">
        <w:rPr>
          <w:sz w:val="20"/>
          <w:szCs w:val="20"/>
        </w:rPr>
        <w:t>-</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w:t>
      </w:r>
    </w:p>
    <w:p w:rsidR="009E0EBA" w:rsidRPr="00AE199C" w:rsidRDefault="009E0EBA" w:rsidP="009E0EBA">
      <w:pPr>
        <w:widowControl w:val="0"/>
        <w:autoSpaceDE w:val="0"/>
        <w:autoSpaceDN w:val="0"/>
        <w:adjustRightInd w:val="0"/>
        <w:jc w:val="center"/>
        <w:rPr>
          <w:sz w:val="20"/>
          <w:szCs w:val="20"/>
        </w:rPr>
      </w:pPr>
      <w:r w:rsidRPr="00AE199C">
        <w:rPr>
          <w:sz w:val="20"/>
          <w:szCs w:val="20"/>
        </w:rPr>
        <w:t>(основание(-я), установленное(-</w:t>
      </w:r>
      <w:proofErr w:type="spellStart"/>
      <w:r w:rsidRPr="00AE199C">
        <w:rPr>
          <w:sz w:val="20"/>
          <w:szCs w:val="20"/>
        </w:rPr>
        <w:t>ые</w:t>
      </w:r>
      <w:proofErr w:type="spellEnd"/>
      <w:r w:rsidRPr="00AE199C">
        <w:rPr>
          <w:sz w:val="20"/>
          <w:szCs w:val="20"/>
        </w:rPr>
        <w:t xml:space="preserve">) </w:t>
      </w:r>
      <w:hyperlink r:id="rId46" w:history="1">
        <w:r w:rsidRPr="00AE199C">
          <w:rPr>
            <w:color w:val="000000"/>
            <w:sz w:val="20"/>
            <w:szCs w:val="20"/>
          </w:rPr>
          <w:t>частью 1 ст. 24</w:t>
        </w:r>
      </w:hyperlink>
      <w:r w:rsidRPr="00AE199C">
        <w:rPr>
          <w:sz w:val="20"/>
          <w:szCs w:val="20"/>
        </w:rPr>
        <w:t xml:space="preserve"> Жилищного кодекса</w:t>
      </w:r>
    </w:p>
    <w:p w:rsidR="009E0EBA" w:rsidRPr="00AE199C" w:rsidRDefault="009E0EBA" w:rsidP="009E0EBA">
      <w:pPr>
        <w:widowControl w:val="0"/>
        <w:autoSpaceDE w:val="0"/>
        <w:autoSpaceDN w:val="0"/>
        <w:adjustRightInd w:val="0"/>
        <w:jc w:val="center"/>
        <w:rPr>
          <w:sz w:val="20"/>
          <w:szCs w:val="20"/>
        </w:rPr>
      </w:pPr>
      <w:r w:rsidRPr="00AE199C">
        <w:rPr>
          <w:sz w:val="20"/>
          <w:szCs w:val="20"/>
        </w:rPr>
        <w:t>РФ)</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r w:rsidRPr="00AE199C">
        <w:rPr>
          <w:sz w:val="20"/>
          <w:szCs w:val="20"/>
        </w:rPr>
        <w:t>______________________________________________________________________</w:t>
      </w: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p>
    <w:p w:rsidR="009E0EBA" w:rsidRPr="00AE199C" w:rsidRDefault="009E0EBA" w:rsidP="009E0EBA">
      <w:pPr>
        <w:widowControl w:val="0"/>
        <w:autoSpaceDE w:val="0"/>
        <w:autoSpaceDN w:val="0"/>
        <w:adjustRightInd w:val="0"/>
        <w:jc w:val="both"/>
        <w:rPr>
          <w:sz w:val="20"/>
          <w:szCs w:val="20"/>
        </w:rPr>
      </w:pPr>
      <w:r w:rsidRPr="00AE199C">
        <w:rPr>
          <w:sz w:val="20"/>
          <w:szCs w:val="20"/>
        </w:rPr>
        <w:t xml:space="preserve">Глава Администрации </w:t>
      </w:r>
    </w:p>
    <w:p w:rsidR="009E0EBA" w:rsidRPr="00AE199C" w:rsidRDefault="009E0EBA" w:rsidP="009E0EBA">
      <w:pPr>
        <w:widowControl w:val="0"/>
        <w:autoSpaceDE w:val="0"/>
        <w:autoSpaceDN w:val="0"/>
        <w:adjustRightInd w:val="0"/>
        <w:jc w:val="both"/>
        <w:rPr>
          <w:sz w:val="20"/>
          <w:szCs w:val="20"/>
        </w:rPr>
      </w:pPr>
      <w:r w:rsidRPr="00AE199C">
        <w:rPr>
          <w:sz w:val="20"/>
          <w:szCs w:val="20"/>
        </w:rPr>
        <w:t>муниципального района              ______________       Ф.И.О.</w:t>
      </w:r>
    </w:p>
    <w:p w:rsidR="009E0EBA" w:rsidRPr="00AE199C" w:rsidRDefault="009E0EBA" w:rsidP="009E0EBA">
      <w:pPr>
        <w:widowControl w:val="0"/>
        <w:autoSpaceDE w:val="0"/>
        <w:autoSpaceDN w:val="0"/>
        <w:adjustRightInd w:val="0"/>
        <w:rPr>
          <w:sz w:val="20"/>
          <w:szCs w:val="20"/>
        </w:rPr>
      </w:pPr>
      <w:r w:rsidRPr="00AE199C">
        <w:rPr>
          <w:sz w:val="20"/>
          <w:szCs w:val="20"/>
        </w:rPr>
        <w:t>(</w:t>
      </w:r>
      <w:proofErr w:type="gramStart"/>
      <w:r w:rsidRPr="00AE199C">
        <w:rPr>
          <w:sz w:val="20"/>
          <w:szCs w:val="20"/>
        </w:rPr>
        <w:t xml:space="preserve">округа)   </w:t>
      </w:r>
      <w:proofErr w:type="gramEnd"/>
      <w:r w:rsidRPr="00AE199C">
        <w:rPr>
          <w:sz w:val="20"/>
          <w:szCs w:val="20"/>
        </w:rPr>
        <w:t xml:space="preserve">                                                   (подпись)    </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widowControl w:val="0"/>
        <w:autoSpaceDE w:val="0"/>
        <w:autoSpaceDN w:val="0"/>
        <w:adjustRightInd w:val="0"/>
        <w:rPr>
          <w:sz w:val="20"/>
          <w:szCs w:val="20"/>
        </w:rPr>
      </w:pPr>
    </w:p>
    <w:p w:rsidR="009E0EBA" w:rsidRPr="00AE199C" w:rsidRDefault="009E0EBA" w:rsidP="009E0EBA">
      <w:pPr>
        <w:widowControl w:val="0"/>
        <w:autoSpaceDE w:val="0"/>
        <w:autoSpaceDN w:val="0"/>
        <w:adjustRightInd w:val="0"/>
        <w:rPr>
          <w:sz w:val="20"/>
          <w:szCs w:val="20"/>
        </w:rPr>
      </w:pPr>
    </w:p>
    <w:p w:rsidR="009E0EBA" w:rsidRPr="00AE199C" w:rsidRDefault="009E0EBA" w:rsidP="009E0EBA">
      <w:pPr>
        <w:widowControl w:val="0"/>
        <w:autoSpaceDE w:val="0"/>
        <w:autoSpaceDN w:val="0"/>
        <w:adjustRightInd w:val="0"/>
        <w:rPr>
          <w:sz w:val="20"/>
          <w:szCs w:val="20"/>
        </w:rPr>
      </w:pPr>
      <w:r w:rsidRPr="00AE199C">
        <w:rPr>
          <w:sz w:val="20"/>
          <w:szCs w:val="20"/>
        </w:rPr>
        <w:t>М.П.</w:t>
      </w:r>
    </w:p>
    <w:p w:rsidR="009E0EBA" w:rsidRPr="00AE199C" w:rsidRDefault="009E0EBA" w:rsidP="009E0EBA">
      <w:pPr>
        <w:widowControl w:val="0"/>
        <w:autoSpaceDE w:val="0"/>
        <w:autoSpaceDN w:val="0"/>
        <w:adjustRightInd w:val="0"/>
        <w:ind w:firstLine="720"/>
        <w:jc w:val="both"/>
        <w:rPr>
          <w:sz w:val="20"/>
          <w:szCs w:val="20"/>
        </w:rPr>
      </w:pPr>
    </w:p>
    <w:p w:rsidR="009E0EBA" w:rsidRPr="00AE199C" w:rsidRDefault="009E0EBA" w:rsidP="009E0EBA">
      <w:pPr>
        <w:autoSpaceDE w:val="0"/>
        <w:autoSpaceDN w:val="0"/>
        <w:adjustRightInd w:val="0"/>
        <w:jc w:val="right"/>
        <w:rPr>
          <w:color w:val="000000"/>
          <w:sz w:val="20"/>
          <w:szCs w:val="20"/>
        </w:rPr>
      </w:pPr>
      <w:r w:rsidRPr="00AE199C">
        <w:rPr>
          <w:sz w:val="20"/>
          <w:szCs w:val="20"/>
        </w:rPr>
        <w:t>Приложение N 5</w:t>
      </w:r>
      <w:r w:rsidRPr="00AE199C">
        <w:rPr>
          <w:sz w:val="20"/>
          <w:szCs w:val="20"/>
        </w:rPr>
        <w:br/>
        <w:t xml:space="preserve">к </w:t>
      </w:r>
      <w:hyperlink w:anchor="sub_1000" w:history="1">
        <w:r w:rsidRPr="00AE199C">
          <w:rPr>
            <w:sz w:val="20"/>
            <w:szCs w:val="20"/>
          </w:rPr>
          <w:t>Административному регламенту</w:t>
        </w:r>
      </w:hyperlink>
      <w:r w:rsidRPr="00AE199C">
        <w:rPr>
          <w:sz w:val="20"/>
          <w:szCs w:val="20"/>
        </w:rPr>
        <w:br/>
        <w:t xml:space="preserve">администрации </w:t>
      </w:r>
      <w:r w:rsidRPr="00AE199C">
        <w:rPr>
          <w:color w:val="000000"/>
          <w:sz w:val="20"/>
          <w:szCs w:val="20"/>
        </w:rPr>
        <w:t>Аликовского района (округа) Выдача</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 документов о согласовании переустройства и </w:t>
      </w:r>
    </w:p>
    <w:p w:rsidR="009E0EBA" w:rsidRPr="00AE199C" w:rsidRDefault="009E0EBA" w:rsidP="009E0EBA">
      <w:pPr>
        <w:jc w:val="right"/>
        <w:rPr>
          <w:sz w:val="20"/>
          <w:szCs w:val="20"/>
        </w:rPr>
      </w:pPr>
      <w:r w:rsidRPr="00AE199C">
        <w:rPr>
          <w:sz w:val="20"/>
          <w:szCs w:val="20"/>
        </w:rPr>
        <w:t xml:space="preserve">                                                                                                                            (или) перепланировки    помещений</w:t>
      </w:r>
    </w:p>
    <w:p w:rsidR="009E0EBA" w:rsidRPr="00AE199C" w:rsidRDefault="009E0EBA" w:rsidP="009E0EBA">
      <w:pPr>
        <w:autoSpaceDE w:val="0"/>
        <w:autoSpaceDN w:val="0"/>
        <w:adjustRightInd w:val="0"/>
        <w:ind w:firstLine="540"/>
        <w:jc w:val="both"/>
        <w:rPr>
          <w:sz w:val="20"/>
          <w:szCs w:val="20"/>
        </w:rPr>
      </w:pPr>
    </w:p>
    <w:p w:rsidR="009E0EBA" w:rsidRPr="00AE199C" w:rsidRDefault="009E0EBA" w:rsidP="009E0EBA">
      <w:pPr>
        <w:autoSpaceDE w:val="0"/>
        <w:autoSpaceDN w:val="0"/>
        <w:adjustRightInd w:val="0"/>
        <w:jc w:val="center"/>
        <w:outlineLvl w:val="0"/>
        <w:rPr>
          <w:sz w:val="20"/>
          <w:szCs w:val="20"/>
        </w:rPr>
      </w:pPr>
      <w:r w:rsidRPr="00AE199C">
        <w:rPr>
          <w:sz w:val="20"/>
          <w:szCs w:val="20"/>
        </w:rPr>
        <w:t xml:space="preserve">           ОБРАЗЕЦ РАСПИСКИ О ПРИНЯТИИ ДОКУМЕНТОВ </w:t>
      </w:r>
    </w:p>
    <w:p w:rsidR="009E0EBA" w:rsidRPr="00AE199C" w:rsidRDefault="009E0EBA" w:rsidP="009E0EBA">
      <w:pPr>
        <w:autoSpaceDE w:val="0"/>
        <w:autoSpaceDN w:val="0"/>
        <w:adjustRightInd w:val="0"/>
        <w:jc w:val="center"/>
        <w:outlineLvl w:val="0"/>
        <w:rPr>
          <w:sz w:val="20"/>
          <w:szCs w:val="20"/>
        </w:rPr>
      </w:pPr>
    </w:p>
    <w:p w:rsidR="009E0EBA" w:rsidRPr="00AE199C" w:rsidRDefault="009E0EBA" w:rsidP="009E0EBA">
      <w:pPr>
        <w:jc w:val="center"/>
        <w:rPr>
          <w:sz w:val="20"/>
          <w:szCs w:val="20"/>
        </w:rPr>
      </w:pPr>
      <w:r w:rsidRPr="00AE199C">
        <w:rPr>
          <w:sz w:val="20"/>
          <w:szCs w:val="20"/>
        </w:rPr>
        <w:t>РАСПИСКА</w:t>
      </w:r>
    </w:p>
    <w:p w:rsidR="009E0EBA" w:rsidRPr="00AE199C" w:rsidRDefault="009E0EBA" w:rsidP="009E0EBA">
      <w:pPr>
        <w:ind w:firstLine="720"/>
        <w:jc w:val="center"/>
        <w:rPr>
          <w:sz w:val="20"/>
          <w:szCs w:val="20"/>
        </w:rPr>
      </w:pPr>
    </w:p>
    <w:p w:rsidR="009E0EBA" w:rsidRPr="00AE199C" w:rsidRDefault="009E0EBA" w:rsidP="009E0EBA">
      <w:pPr>
        <w:jc w:val="center"/>
        <w:rPr>
          <w:sz w:val="20"/>
          <w:szCs w:val="20"/>
        </w:rPr>
      </w:pPr>
      <w:r w:rsidRPr="00AE199C">
        <w:rPr>
          <w:sz w:val="20"/>
          <w:szCs w:val="20"/>
        </w:rPr>
        <w:t xml:space="preserve">                                                                                                                               </w:t>
      </w:r>
    </w:p>
    <w:p w:rsidR="009E0EBA" w:rsidRPr="00AE199C" w:rsidRDefault="009E0EBA" w:rsidP="009E0EBA">
      <w:pPr>
        <w:jc w:val="center"/>
        <w:rPr>
          <w:sz w:val="20"/>
          <w:szCs w:val="20"/>
        </w:rPr>
      </w:pPr>
      <w:r w:rsidRPr="00AE199C">
        <w:rPr>
          <w:noProof/>
          <w:sz w:val="20"/>
          <w:szCs w:val="20"/>
        </w:rPr>
        <mc:AlternateContent>
          <mc:Choice Requires="wps">
            <w:drawing>
              <wp:anchor distT="4294967295" distB="4294967295" distL="114300" distR="114300" simplePos="0" relativeHeight="251681792" behindDoc="0" locked="0" layoutInCell="1" allowOverlap="1">
                <wp:simplePos x="0" y="0"/>
                <wp:positionH relativeFrom="column">
                  <wp:posOffset>-11430</wp:posOffset>
                </wp:positionH>
                <wp:positionV relativeFrom="paragraph">
                  <wp:posOffset>146049</wp:posOffset>
                </wp:positionV>
                <wp:extent cx="57912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D1438" id="Прямая соединительная линия 2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5pt" to="45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"/>
            </w:pict>
          </mc:Fallback>
        </mc:AlternateContent>
      </w:r>
      <w:r w:rsidRPr="00AE199C">
        <w:rPr>
          <w:sz w:val="20"/>
          <w:szCs w:val="20"/>
        </w:rPr>
        <w:t xml:space="preserve">                                                                                                                                                      </w:t>
      </w:r>
    </w:p>
    <w:p w:rsidR="009E0EBA" w:rsidRPr="00AE199C" w:rsidRDefault="009E0EBA" w:rsidP="009E0EBA">
      <w:pPr>
        <w:tabs>
          <w:tab w:val="left" w:pos="8550"/>
        </w:tabs>
        <w:rPr>
          <w:noProof/>
          <w:sz w:val="20"/>
          <w:szCs w:val="20"/>
        </w:rPr>
      </w:pPr>
      <w:r w:rsidRPr="00AE199C">
        <w:rPr>
          <w:noProof/>
          <w:sz w:val="20"/>
          <w:szCs w:val="20"/>
        </w:rPr>
        <w:t xml:space="preserve">         (наименование органа , осуществляющего выдачу разрешительных документов)</w:t>
      </w:r>
    </w:p>
    <w:p w:rsidR="009E0EBA" w:rsidRPr="00AE199C" w:rsidRDefault="009E0EBA" w:rsidP="009E0EBA">
      <w:pPr>
        <w:rPr>
          <w:sz w:val="20"/>
          <w:szCs w:val="20"/>
        </w:rPr>
      </w:pPr>
      <w:r w:rsidRPr="00AE199C">
        <w:rPr>
          <w:noProof/>
          <w:sz w:val="20"/>
          <w:szCs w:val="20"/>
        </w:rPr>
        <mc:AlternateContent>
          <mc:Choice Requires="wps">
            <w:drawing>
              <wp:anchor distT="4294967295" distB="4294967295" distL="114300" distR="114300" simplePos="0" relativeHeight="251680768" behindDoc="0" locked="0" layoutInCell="1" allowOverlap="1">
                <wp:simplePos x="0" y="0"/>
                <wp:positionH relativeFrom="column">
                  <wp:posOffset>1893570</wp:posOffset>
                </wp:positionH>
                <wp:positionV relativeFrom="paragraph">
                  <wp:posOffset>156844</wp:posOffset>
                </wp:positionV>
                <wp:extent cx="3947160" cy="0"/>
                <wp:effectExtent l="0" t="0" r="3429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D448" id="Прямая соединительная линия 2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12.35pt" to="459.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"/>
            </w:pict>
          </mc:Fallback>
        </mc:AlternateContent>
      </w:r>
      <w:r w:rsidRPr="00AE199C">
        <w:rPr>
          <w:sz w:val="20"/>
          <w:szCs w:val="20"/>
        </w:rPr>
        <w:t>при подаче заявления от гр.</w:t>
      </w:r>
    </w:p>
    <w:p w:rsidR="009E0EBA" w:rsidRPr="00AE199C" w:rsidRDefault="009E0EBA" w:rsidP="009E0EBA">
      <w:pPr>
        <w:rPr>
          <w:sz w:val="20"/>
          <w:szCs w:val="20"/>
        </w:rPr>
      </w:pPr>
      <w:r w:rsidRPr="00AE199C">
        <w:rPr>
          <w:sz w:val="20"/>
          <w:szCs w:val="20"/>
        </w:rPr>
        <w:t>получены следующие документы:</w:t>
      </w:r>
    </w:p>
    <w:p w:rsidR="009E0EBA" w:rsidRPr="00AE199C" w:rsidRDefault="009E0EBA" w:rsidP="009E0EBA">
      <w:pPr>
        <w:ind w:firstLine="78"/>
        <w:rPr>
          <w:sz w:val="20"/>
          <w:szCs w:val="20"/>
        </w:rPr>
      </w:pPr>
      <w:r w:rsidRPr="00AE199C">
        <w:rPr>
          <w:noProof/>
          <w:sz w:val="20"/>
          <w:szCs w:val="20"/>
        </w:rPr>
        <mc:AlternateContent>
          <mc:Choice Requires="wps">
            <w:drawing>
              <wp:anchor distT="4294967295" distB="4294967295" distL="114300" distR="114300" simplePos="0" relativeHeight="251666432" behindDoc="0" locked="0" layoutInCell="1" allowOverlap="1">
                <wp:simplePos x="0" y="0"/>
                <wp:positionH relativeFrom="column">
                  <wp:posOffset>-36195</wp:posOffset>
                </wp:positionH>
                <wp:positionV relativeFrom="paragraph">
                  <wp:posOffset>132714</wp:posOffset>
                </wp:positionV>
                <wp:extent cx="58293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CE290" id="Прямая соединительная линия 2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10.45pt" to="456.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"/>
            </w:pict>
          </mc:Fallback>
        </mc:AlternateContent>
      </w:r>
    </w:p>
    <w:p w:rsidR="009E0EBA" w:rsidRPr="00AE199C" w:rsidRDefault="009E0EBA" w:rsidP="009E0EBA">
      <w:pPr>
        <w:ind w:firstLine="720"/>
        <w:jc w:val="center"/>
        <w:rPr>
          <w:sz w:val="20"/>
          <w:szCs w:val="20"/>
        </w:rPr>
      </w:pP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68480" behindDoc="0" locked="0" layoutInCell="1" allowOverlap="1">
                <wp:simplePos x="0" y="0"/>
                <wp:positionH relativeFrom="column">
                  <wp:posOffset>-13335</wp:posOffset>
                </wp:positionH>
                <wp:positionV relativeFrom="paragraph">
                  <wp:posOffset>8254</wp:posOffset>
                </wp:positionV>
                <wp:extent cx="58293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9D44" id="Прямая соединительная линия 2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5pt" to="45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"/>
            </w:pict>
          </mc:Fallback>
        </mc:AlternateContent>
      </w: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69504" behindDoc="0" locked="0" layoutInCell="1" allowOverlap="1">
                <wp:simplePos x="0" y="0"/>
                <wp:positionH relativeFrom="column">
                  <wp:posOffset>1905</wp:posOffset>
                </wp:positionH>
                <wp:positionV relativeFrom="paragraph">
                  <wp:posOffset>100329</wp:posOffset>
                </wp:positionV>
                <wp:extent cx="58293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A06D" id="Прямая соединительная линия 1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9pt" to="459.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uDTwIAAFo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"/>
            </w:pict>
          </mc:Fallback>
        </mc:AlternateContent>
      </w:r>
    </w:p>
    <w:p w:rsidR="009E0EBA" w:rsidRPr="00AE199C" w:rsidRDefault="009E0EBA" w:rsidP="009E0EBA">
      <w:pPr>
        <w:jc w:val="right"/>
        <w:rPr>
          <w:sz w:val="20"/>
          <w:szCs w:val="20"/>
        </w:rPr>
      </w:pP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70528" behindDoc="0" locked="0" layoutInCell="1" allowOverlap="1">
                <wp:simplePos x="0" y="0"/>
                <wp:positionH relativeFrom="column">
                  <wp:posOffset>1905</wp:posOffset>
                </wp:positionH>
                <wp:positionV relativeFrom="paragraph">
                  <wp:posOffset>16509</wp:posOffset>
                </wp:positionV>
                <wp:extent cx="58293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46E17" id="Прямая соединительная линия 1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wfTwIAAFo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"/>
            </w:pict>
          </mc:Fallback>
        </mc:AlternateContent>
      </w: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71552" behindDoc="0" locked="0" layoutInCell="1" allowOverlap="1">
                <wp:simplePos x="0" y="0"/>
                <wp:positionH relativeFrom="column">
                  <wp:posOffset>5715</wp:posOffset>
                </wp:positionH>
                <wp:positionV relativeFrom="paragraph">
                  <wp:posOffset>88264</wp:posOffset>
                </wp:positionV>
                <wp:extent cx="58293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47F23" id="Прямая соединительная линия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95pt" to="459.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bZTwIAAFo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"/>
            </w:pict>
          </mc:Fallback>
        </mc:AlternateContent>
      </w:r>
    </w:p>
    <w:p w:rsidR="009E0EBA" w:rsidRPr="00AE199C" w:rsidRDefault="009E0EBA" w:rsidP="009E0EBA">
      <w:pPr>
        <w:jc w:val="right"/>
        <w:rPr>
          <w:sz w:val="20"/>
          <w:szCs w:val="20"/>
        </w:rPr>
      </w:pP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72576" behindDoc="0" locked="0" layoutInCell="1" allowOverlap="1">
                <wp:simplePos x="0" y="0"/>
                <wp:positionH relativeFrom="column">
                  <wp:posOffset>15240</wp:posOffset>
                </wp:positionH>
                <wp:positionV relativeFrom="paragraph">
                  <wp:posOffset>14604</wp:posOffset>
                </wp:positionV>
                <wp:extent cx="58293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38A6E" id="Прямая соединительная линия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15pt" to="460.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mTwIAAFo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"/>
            </w:pict>
          </mc:Fallback>
        </mc:AlternateContent>
      </w: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73600" behindDoc="0" locked="0" layoutInCell="1" allowOverlap="1">
                <wp:simplePos x="0" y="0"/>
                <wp:positionH relativeFrom="column">
                  <wp:posOffset>5715</wp:posOffset>
                </wp:positionH>
                <wp:positionV relativeFrom="paragraph">
                  <wp:posOffset>96519</wp:posOffset>
                </wp:positionV>
                <wp:extent cx="58293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6ACF5" id="Прямая соединительная линия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6pt" to="459.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1g6TwIAAFo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"/>
            </w:pict>
          </mc:Fallback>
        </mc:AlternateContent>
      </w:r>
    </w:p>
    <w:p w:rsidR="009E0EBA" w:rsidRPr="00AE199C" w:rsidRDefault="009E0EBA" w:rsidP="009E0EBA">
      <w:pPr>
        <w:jc w:val="right"/>
        <w:rPr>
          <w:sz w:val="20"/>
          <w:szCs w:val="20"/>
        </w:rPr>
      </w:pP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5715</wp:posOffset>
                </wp:positionH>
                <wp:positionV relativeFrom="paragraph">
                  <wp:posOffset>31749</wp:posOffset>
                </wp:positionV>
                <wp:extent cx="58293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AB4BC" id="Прямая соединительная линия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pt" to="45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"/>
            </w:pict>
          </mc:Fallback>
        </mc:AlternateContent>
      </w: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76672" behindDoc="0" locked="0" layoutInCell="1" allowOverlap="1">
                <wp:simplePos x="0" y="0"/>
                <wp:positionH relativeFrom="column">
                  <wp:posOffset>11430</wp:posOffset>
                </wp:positionH>
                <wp:positionV relativeFrom="paragraph">
                  <wp:posOffset>161924</wp:posOffset>
                </wp:positionV>
                <wp:extent cx="58293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75F0" id="Прямая соединительная линия 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75pt" to="45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"/>
            </w:pict>
          </mc:Fallback>
        </mc:AlternateContent>
      </w:r>
    </w:p>
    <w:p w:rsidR="009E0EBA" w:rsidRPr="00AE199C" w:rsidRDefault="009E0EBA" w:rsidP="009E0EBA">
      <w:pPr>
        <w:jc w:val="right"/>
        <w:rPr>
          <w:sz w:val="20"/>
          <w:szCs w:val="20"/>
        </w:rPr>
      </w:pP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74624" behindDoc="0" locked="0" layoutInCell="1" allowOverlap="1">
                <wp:simplePos x="0" y="0"/>
                <wp:positionH relativeFrom="column">
                  <wp:posOffset>26670</wp:posOffset>
                </wp:positionH>
                <wp:positionV relativeFrom="paragraph">
                  <wp:posOffset>88264</wp:posOffset>
                </wp:positionV>
                <wp:extent cx="58293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F5D42" id="Прямая соединительная линия 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6.95pt" to="461.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7TgIAAFg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"/>
            </w:pict>
          </mc:Fallback>
        </mc:AlternateContent>
      </w:r>
    </w:p>
    <w:p w:rsidR="009E0EBA" w:rsidRPr="00AE199C" w:rsidRDefault="009E0EBA" w:rsidP="009E0EBA">
      <w:pPr>
        <w:jc w:val="right"/>
        <w:rPr>
          <w:sz w:val="20"/>
          <w:szCs w:val="20"/>
        </w:rPr>
      </w:pPr>
    </w:p>
    <w:p w:rsidR="009E0EBA" w:rsidRPr="00AE199C" w:rsidRDefault="009E0EBA" w:rsidP="009E0EBA">
      <w:pPr>
        <w:jc w:val="right"/>
        <w:rPr>
          <w:sz w:val="20"/>
          <w:szCs w:val="20"/>
        </w:rPr>
      </w:pPr>
      <w:r w:rsidRPr="00AE199C">
        <w:rPr>
          <w:noProof/>
          <w:sz w:val="20"/>
          <w:szCs w:val="20"/>
        </w:rPr>
        <mc:AlternateContent>
          <mc:Choice Requires="wps">
            <w:drawing>
              <wp:anchor distT="4294967295" distB="4294967295" distL="114300" distR="114300" simplePos="0" relativeHeight="251675648" behindDoc="0" locked="0" layoutInCell="1" allowOverlap="1">
                <wp:simplePos x="0" y="0"/>
                <wp:positionH relativeFrom="column">
                  <wp:posOffset>15240</wp:posOffset>
                </wp:positionH>
                <wp:positionV relativeFrom="paragraph">
                  <wp:posOffset>41274</wp:posOffset>
                </wp:positionV>
                <wp:extent cx="58293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A7A6" id="Прямая соединительная линия 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3.25pt" to="46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v0TgIAAFg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"/>
            </w:pict>
          </mc:Fallback>
        </mc:AlternateContent>
      </w:r>
    </w:p>
    <w:p w:rsidR="009E0EBA" w:rsidRPr="00AE199C" w:rsidRDefault="009E0EBA" w:rsidP="009E0EBA">
      <w:pPr>
        <w:rPr>
          <w:sz w:val="20"/>
          <w:szCs w:val="20"/>
        </w:rPr>
      </w:pPr>
      <w:r w:rsidRPr="00AE199C">
        <w:rPr>
          <w:sz w:val="20"/>
          <w:szCs w:val="20"/>
        </w:rPr>
        <w:t>Документы принял</w:t>
      </w:r>
    </w:p>
    <w:p w:rsidR="009E0EBA" w:rsidRPr="00AE199C" w:rsidRDefault="009E0EBA" w:rsidP="009E0EBA">
      <w:pPr>
        <w:jc w:val="right"/>
        <w:rPr>
          <w:sz w:val="20"/>
          <w:szCs w:val="20"/>
        </w:rPr>
      </w:pPr>
    </w:p>
    <w:p w:rsidR="009E0EBA" w:rsidRPr="00AE199C" w:rsidRDefault="009E0EBA" w:rsidP="009E0EBA">
      <w:pPr>
        <w:ind w:firstLine="720"/>
        <w:rPr>
          <w:sz w:val="20"/>
          <w:szCs w:val="20"/>
        </w:rPr>
      </w:pPr>
      <w:r w:rsidRPr="00AE199C">
        <w:rPr>
          <w:sz w:val="20"/>
          <w:szCs w:val="20"/>
        </w:rPr>
        <w:t>___________________ /________________________________</w:t>
      </w:r>
    </w:p>
    <w:p w:rsidR="009E0EBA" w:rsidRPr="00AE199C" w:rsidRDefault="009E0EBA" w:rsidP="009E0EBA">
      <w:pPr>
        <w:ind w:firstLine="720"/>
        <w:rPr>
          <w:sz w:val="20"/>
          <w:szCs w:val="20"/>
        </w:rPr>
      </w:pPr>
      <w:r w:rsidRPr="00AE199C">
        <w:rPr>
          <w:sz w:val="20"/>
          <w:szCs w:val="20"/>
        </w:rPr>
        <w:t xml:space="preserve">             подпись                          фамилия, имя, отчество</w:t>
      </w:r>
    </w:p>
    <w:p w:rsidR="009E0EBA" w:rsidRPr="00AE199C" w:rsidRDefault="009E0EBA" w:rsidP="009E0EBA">
      <w:pPr>
        <w:rPr>
          <w:sz w:val="20"/>
          <w:szCs w:val="20"/>
        </w:rPr>
      </w:pPr>
      <w:r w:rsidRPr="00AE199C">
        <w:rPr>
          <w:sz w:val="20"/>
          <w:szCs w:val="20"/>
        </w:rPr>
        <w:t xml:space="preserve">"_____" ____________________ 20___г </w:t>
      </w:r>
    </w:p>
    <w:p w:rsidR="009E0EBA" w:rsidRPr="00AE199C" w:rsidRDefault="009E0EBA" w:rsidP="009E0EBA">
      <w:pPr>
        <w:rPr>
          <w:sz w:val="20"/>
          <w:szCs w:val="20"/>
        </w:rPr>
      </w:pPr>
      <w:r w:rsidRPr="00AE199C">
        <w:rPr>
          <w:sz w:val="20"/>
          <w:szCs w:val="20"/>
        </w:rPr>
        <w:t xml:space="preserve">М.П.                                     </w:t>
      </w:r>
    </w:p>
    <w:p w:rsidR="009E0EBA" w:rsidRPr="00AE199C" w:rsidRDefault="009E0EBA" w:rsidP="009E0EBA">
      <w:pPr>
        <w:jc w:val="center"/>
        <w:rPr>
          <w:sz w:val="20"/>
          <w:szCs w:val="20"/>
        </w:rPr>
      </w:pPr>
      <w:r w:rsidRPr="00AE199C">
        <w:rPr>
          <w:sz w:val="20"/>
          <w:szCs w:val="20"/>
        </w:rPr>
        <w:t xml:space="preserve">                                                                                                   </w:t>
      </w:r>
    </w:p>
    <w:p w:rsidR="009E0EBA" w:rsidRPr="00AE199C" w:rsidRDefault="009E0EBA" w:rsidP="009E0EBA">
      <w:pPr>
        <w:rPr>
          <w:sz w:val="20"/>
          <w:szCs w:val="20"/>
        </w:rPr>
      </w:pPr>
      <w:r w:rsidRPr="00AE199C">
        <w:rPr>
          <w:sz w:val="20"/>
          <w:szCs w:val="20"/>
        </w:rPr>
        <w:t>Документы сдал</w:t>
      </w:r>
    </w:p>
    <w:p w:rsidR="009E0EBA" w:rsidRPr="00AE199C" w:rsidRDefault="009E0EBA" w:rsidP="009E0EBA">
      <w:pPr>
        <w:jc w:val="right"/>
        <w:rPr>
          <w:sz w:val="20"/>
          <w:szCs w:val="20"/>
        </w:rPr>
      </w:pPr>
    </w:p>
    <w:p w:rsidR="009E0EBA" w:rsidRPr="00AE199C" w:rsidRDefault="009E0EBA" w:rsidP="009E0EBA">
      <w:pPr>
        <w:ind w:firstLine="720"/>
        <w:rPr>
          <w:sz w:val="20"/>
          <w:szCs w:val="20"/>
        </w:rPr>
      </w:pPr>
      <w:r w:rsidRPr="00AE199C">
        <w:rPr>
          <w:sz w:val="20"/>
          <w:szCs w:val="20"/>
        </w:rPr>
        <w:t>___________________ /________________________________</w:t>
      </w:r>
    </w:p>
    <w:p w:rsidR="009E0EBA" w:rsidRPr="00AE199C" w:rsidRDefault="009E0EBA" w:rsidP="009E0EBA">
      <w:pPr>
        <w:ind w:firstLine="720"/>
        <w:rPr>
          <w:sz w:val="20"/>
          <w:szCs w:val="20"/>
        </w:rPr>
      </w:pPr>
      <w:r w:rsidRPr="00AE199C">
        <w:rPr>
          <w:sz w:val="20"/>
          <w:szCs w:val="20"/>
        </w:rPr>
        <w:lastRenderedPageBreak/>
        <w:t xml:space="preserve">             подпись                             фамилия, имя, отчество</w:t>
      </w:r>
    </w:p>
    <w:p w:rsidR="009E0EBA" w:rsidRPr="00AE199C" w:rsidRDefault="009E0EBA" w:rsidP="009E0EBA">
      <w:pPr>
        <w:rPr>
          <w:sz w:val="20"/>
          <w:szCs w:val="20"/>
        </w:rPr>
      </w:pPr>
      <w:r w:rsidRPr="00AE199C">
        <w:rPr>
          <w:sz w:val="20"/>
          <w:szCs w:val="20"/>
        </w:rPr>
        <w:t xml:space="preserve">"_____" ____________________ 20___г                                                                                                                               </w:t>
      </w: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jc w:val="right"/>
        <w:rPr>
          <w:color w:val="000000"/>
          <w:sz w:val="20"/>
          <w:szCs w:val="20"/>
        </w:rPr>
      </w:pPr>
      <w:r w:rsidRPr="00AE199C">
        <w:rPr>
          <w:sz w:val="20"/>
          <w:szCs w:val="20"/>
        </w:rPr>
        <w:t>Приложение N 6</w:t>
      </w:r>
      <w:r w:rsidRPr="00AE199C">
        <w:rPr>
          <w:sz w:val="20"/>
          <w:szCs w:val="20"/>
        </w:rPr>
        <w:br/>
        <w:t xml:space="preserve">к </w:t>
      </w:r>
      <w:hyperlink w:anchor="sub_1000" w:history="1">
        <w:r w:rsidRPr="00AE199C">
          <w:rPr>
            <w:sz w:val="20"/>
            <w:szCs w:val="20"/>
          </w:rPr>
          <w:t>Административному регламенту</w:t>
        </w:r>
      </w:hyperlink>
      <w:r w:rsidRPr="00AE199C">
        <w:rPr>
          <w:sz w:val="20"/>
          <w:szCs w:val="20"/>
        </w:rPr>
        <w:br/>
        <w:t xml:space="preserve">администрации </w:t>
      </w:r>
      <w:r w:rsidRPr="00AE199C">
        <w:rPr>
          <w:color w:val="000000"/>
          <w:sz w:val="20"/>
          <w:szCs w:val="20"/>
        </w:rPr>
        <w:t>Аликовского района (округа) Выдача</w:t>
      </w:r>
    </w:p>
    <w:p w:rsidR="009E0EBA" w:rsidRPr="00AE199C" w:rsidRDefault="009E0EBA" w:rsidP="009E0EBA">
      <w:pPr>
        <w:autoSpaceDE w:val="0"/>
        <w:autoSpaceDN w:val="0"/>
        <w:adjustRightInd w:val="0"/>
        <w:jc w:val="right"/>
        <w:rPr>
          <w:color w:val="000000"/>
          <w:sz w:val="20"/>
          <w:szCs w:val="20"/>
        </w:rPr>
      </w:pPr>
      <w:r w:rsidRPr="00AE199C">
        <w:rPr>
          <w:color w:val="000000"/>
          <w:sz w:val="20"/>
          <w:szCs w:val="20"/>
        </w:rPr>
        <w:t xml:space="preserve"> документов о согласовании переустройства и </w:t>
      </w:r>
    </w:p>
    <w:p w:rsidR="009E0EBA" w:rsidRPr="00AE199C" w:rsidRDefault="009E0EBA" w:rsidP="009E0EBA">
      <w:pPr>
        <w:autoSpaceDE w:val="0"/>
        <w:autoSpaceDN w:val="0"/>
        <w:adjustRightInd w:val="0"/>
        <w:jc w:val="right"/>
        <w:rPr>
          <w:sz w:val="20"/>
          <w:szCs w:val="20"/>
        </w:rPr>
      </w:pPr>
      <w:r w:rsidRPr="00AE199C">
        <w:rPr>
          <w:sz w:val="20"/>
          <w:szCs w:val="20"/>
        </w:rPr>
        <w:t xml:space="preserve">                                                                                                                            (или) перепланировки    помещений</w:t>
      </w:r>
    </w:p>
    <w:p w:rsidR="009E0EBA" w:rsidRPr="00AE199C" w:rsidRDefault="009E0EBA" w:rsidP="009E0EBA">
      <w:pPr>
        <w:autoSpaceDE w:val="0"/>
        <w:autoSpaceDN w:val="0"/>
        <w:adjustRightInd w:val="0"/>
        <w:jc w:val="right"/>
        <w:rPr>
          <w:sz w:val="20"/>
          <w:szCs w:val="20"/>
        </w:rPr>
      </w:pPr>
    </w:p>
    <w:p w:rsidR="009E0EBA" w:rsidRPr="00AE199C" w:rsidRDefault="009E0EBA" w:rsidP="009E0EBA">
      <w:pPr>
        <w:autoSpaceDE w:val="0"/>
        <w:autoSpaceDN w:val="0"/>
        <w:adjustRightInd w:val="0"/>
        <w:jc w:val="center"/>
        <w:rPr>
          <w:sz w:val="20"/>
          <w:szCs w:val="20"/>
        </w:rPr>
      </w:pPr>
    </w:p>
    <w:p w:rsidR="009E0EBA" w:rsidRPr="00AE199C" w:rsidRDefault="009E0EBA" w:rsidP="009E0EBA">
      <w:pPr>
        <w:autoSpaceDE w:val="0"/>
        <w:autoSpaceDN w:val="0"/>
        <w:adjustRightInd w:val="0"/>
        <w:jc w:val="center"/>
        <w:rPr>
          <w:sz w:val="20"/>
          <w:szCs w:val="20"/>
        </w:rPr>
      </w:pPr>
    </w:p>
    <w:p w:rsidR="009E0EBA" w:rsidRPr="00AE199C" w:rsidRDefault="009E0EBA" w:rsidP="009E0EBA">
      <w:pPr>
        <w:autoSpaceDE w:val="0"/>
        <w:autoSpaceDN w:val="0"/>
        <w:adjustRightInd w:val="0"/>
        <w:jc w:val="center"/>
        <w:rPr>
          <w:bCs/>
          <w:color w:val="000000"/>
          <w:sz w:val="20"/>
          <w:szCs w:val="20"/>
        </w:rPr>
      </w:pPr>
      <w:r w:rsidRPr="00AE199C">
        <w:rPr>
          <w:bCs/>
          <w:color w:val="000000"/>
          <w:sz w:val="20"/>
          <w:szCs w:val="20"/>
        </w:rPr>
        <w:t>БЛОК-СХЕМА</w:t>
      </w:r>
    </w:p>
    <w:p w:rsidR="009E0EBA" w:rsidRPr="00AE199C" w:rsidRDefault="009E0EBA" w:rsidP="009E0EBA">
      <w:pPr>
        <w:autoSpaceDE w:val="0"/>
        <w:autoSpaceDN w:val="0"/>
        <w:adjustRightInd w:val="0"/>
        <w:jc w:val="center"/>
        <w:rPr>
          <w:bCs/>
          <w:color w:val="000000"/>
          <w:sz w:val="20"/>
          <w:szCs w:val="20"/>
        </w:rPr>
      </w:pPr>
    </w:p>
    <w:p w:rsidR="009E0EBA" w:rsidRPr="00AE199C" w:rsidRDefault="009E0EBA" w:rsidP="009E0EBA">
      <w:pPr>
        <w:autoSpaceDE w:val="0"/>
        <w:autoSpaceDN w:val="0"/>
        <w:adjustRightInd w:val="0"/>
        <w:jc w:val="center"/>
        <w:rPr>
          <w:bCs/>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autoSpaceDE w:val="0"/>
              <w:autoSpaceDN w:val="0"/>
              <w:adjustRightInd w:val="0"/>
              <w:jc w:val="center"/>
              <w:rPr>
                <w:color w:val="000000"/>
                <w:sz w:val="20"/>
                <w:szCs w:val="20"/>
              </w:rPr>
            </w:pPr>
            <w:r w:rsidRPr="00AE199C">
              <w:rPr>
                <w:color w:val="000000"/>
                <w:sz w:val="20"/>
                <w:szCs w:val="20"/>
              </w:rPr>
              <w:t>Заявитель</w:t>
            </w:r>
          </w:p>
        </w:tc>
      </w:tr>
    </w:tbl>
    <w:p w:rsidR="009E0EBA" w:rsidRPr="00AE199C" w:rsidRDefault="009E0EBA" w:rsidP="009E0EBA">
      <w:pPr>
        <w:autoSpaceDE w:val="0"/>
        <w:autoSpaceDN w:val="0"/>
        <w:adjustRightInd w:val="0"/>
        <w:jc w:val="center"/>
        <w:rPr>
          <w:bCs/>
          <w:color w:val="000000"/>
          <w:sz w:val="20"/>
          <w:szCs w:val="20"/>
        </w:rPr>
      </w:pPr>
      <w:r w:rsidRPr="00AE199C">
        <w:rPr>
          <w:noProof/>
          <w:sz w:val="20"/>
          <w:szCs w:val="20"/>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ragraph">
                  <wp:posOffset>13970</wp:posOffset>
                </wp:positionV>
                <wp:extent cx="132080" cy="200025"/>
                <wp:effectExtent l="19050" t="0" r="3937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D1A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0;margin-top:1.1pt;width:10.4pt;height:15.75pt;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color w:val="000000"/>
                <w:sz w:val="20"/>
                <w:szCs w:val="20"/>
              </w:rPr>
            </w:pPr>
            <w:bookmarkStart w:id="11" w:name="_Hlk97108534"/>
            <w:r w:rsidRPr="00AE199C">
              <w:rPr>
                <w:color w:val="000000"/>
                <w:sz w:val="20"/>
                <w:szCs w:val="20"/>
              </w:rPr>
              <w:t>АУ «МФЦ Аликовского района МР ЧР»</w:t>
            </w:r>
          </w:p>
          <w:p w:rsidR="009E0EBA" w:rsidRPr="00AE199C" w:rsidRDefault="009E0EBA" w:rsidP="00872F15">
            <w:pPr>
              <w:jc w:val="center"/>
              <w:rPr>
                <w:sz w:val="20"/>
                <w:szCs w:val="20"/>
              </w:rPr>
            </w:pPr>
            <w:r w:rsidRPr="00AE199C">
              <w:rPr>
                <w:sz w:val="20"/>
                <w:szCs w:val="20"/>
              </w:rPr>
              <w:t>(обращение заявителя с пакетом документов)</w:t>
            </w:r>
          </w:p>
        </w:tc>
      </w:tr>
    </w:tbl>
    <w:bookmarkEnd w:id="11"/>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83840" behindDoc="0" locked="0" layoutInCell="1" allowOverlap="1">
                <wp:simplePos x="0" y="0"/>
                <wp:positionH relativeFrom="page">
                  <wp:posOffset>3672205</wp:posOffset>
                </wp:positionH>
                <wp:positionV relativeFrom="paragraph">
                  <wp:posOffset>27940</wp:posOffset>
                </wp:positionV>
                <wp:extent cx="132080" cy="200025"/>
                <wp:effectExtent l="19050" t="0" r="39370" b="47625"/>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1361" id="Стрелка вниз 20" o:spid="_x0000_s1026" type="#_x0000_t67" style="position:absolute;margin-left:289.15pt;margin-top:2.2pt;width:10.4pt;height:1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 xml:space="preserve">Приемная главы администрации </w:t>
            </w:r>
          </w:p>
          <w:p w:rsidR="009E0EBA" w:rsidRPr="00AE199C" w:rsidRDefault="009E0EBA" w:rsidP="00872F15">
            <w:pPr>
              <w:jc w:val="center"/>
              <w:rPr>
                <w:sz w:val="20"/>
                <w:szCs w:val="20"/>
              </w:rPr>
            </w:pPr>
            <w:r w:rsidRPr="00AE199C">
              <w:rPr>
                <w:sz w:val="20"/>
                <w:szCs w:val="20"/>
              </w:rPr>
              <w:t>(регистрация заявления в журнале регистрации входящей корреспонденции)</w:t>
            </w:r>
          </w:p>
        </w:tc>
      </w:tr>
    </w:tbl>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84864" behindDoc="0" locked="0" layoutInCell="1" allowOverlap="1">
                <wp:simplePos x="0" y="0"/>
                <wp:positionH relativeFrom="page">
                  <wp:posOffset>3691255</wp:posOffset>
                </wp:positionH>
                <wp:positionV relativeFrom="paragraph">
                  <wp:posOffset>0</wp:posOffset>
                </wp:positionV>
                <wp:extent cx="132080" cy="200025"/>
                <wp:effectExtent l="19050" t="0" r="39370" b="4762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795A" id="Стрелка вниз 28" o:spid="_x0000_s1026" type="#_x0000_t67" style="position:absolute;margin-left:290.65pt;margin-top:0;width:10.4pt;height:15.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Глава администрации</w:t>
            </w:r>
          </w:p>
          <w:p w:rsidR="009E0EBA" w:rsidRPr="00AE199C" w:rsidRDefault="009E0EBA" w:rsidP="00872F15">
            <w:pPr>
              <w:jc w:val="center"/>
              <w:rPr>
                <w:sz w:val="20"/>
                <w:szCs w:val="20"/>
              </w:rPr>
            </w:pPr>
            <w:r w:rsidRPr="00AE199C">
              <w:rPr>
                <w:sz w:val="20"/>
                <w:szCs w:val="20"/>
              </w:rPr>
              <w:t>(наложение резолюции)</w:t>
            </w:r>
          </w:p>
        </w:tc>
      </w:tr>
    </w:tbl>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85888" behindDoc="0" locked="0" layoutInCell="1" allowOverlap="1">
                <wp:simplePos x="0" y="0"/>
                <wp:positionH relativeFrom="page">
                  <wp:posOffset>3672205</wp:posOffset>
                </wp:positionH>
                <wp:positionV relativeFrom="paragraph">
                  <wp:posOffset>47625</wp:posOffset>
                </wp:positionV>
                <wp:extent cx="132080" cy="200025"/>
                <wp:effectExtent l="19050" t="0" r="39370" b="4762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txbx>
                        <w:txbxContent>
                          <w:p w:rsidR="009E0EBA" w:rsidRDefault="009E0EBA" w:rsidP="009E0EBA">
                            <w:pPr>
                              <w:jc w:val="center"/>
                            </w:pPr>
                            <w:r>
                              <w:t>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9" o:spid="_x0000_s1028" type="#_x0000_t67" style="position:absolute;left:0;text-align:left;margin-left:289.15pt;margin-top:3.75pt;width:10.4pt;height:15.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" adj="14469" fillcolor="window" strokecolor="windowText" strokeweight="1pt">
                <v:path arrowok="t"/>
                <v:textbox>
                  <w:txbxContent>
                    <w:p w:rsidR="009E0EBA" w:rsidRDefault="009E0EBA" w:rsidP="009E0EBA">
                      <w:pPr>
                        <w:jc w:val="center"/>
                      </w:pPr>
                      <w:r>
                        <w:t>ё</w:t>
                      </w:r>
                    </w:p>
                  </w:txbxContent>
                </v:textbox>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Специалист отдела строительства</w:t>
            </w:r>
          </w:p>
          <w:p w:rsidR="009E0EBA" w:rsidRPr="00AE199C" w:rsidRDefault="009E0EBA" w:rsidP="00872F15">
            <w:pPr>
              <w:jc w:val="center"/>
              <w:rPr>
                <w:sz w:val="20"/>
                <w:szCs w:val="20"/>
              </w:rPr>
            </w:pPr>
            <w:r w:rsidRPr="00AE199C">
              <w:rPr>
                <w:sz w:val="20"/>
                <w:szCs w:val="20"/>
              </w:rPr>
              <w:t xml:space="preserve">(проверка пакета документов и работа над ними) </w:t>
            </w:r>
          </w:p>
        </w:tc>
      </w:tr>
    </w:tbl>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ragraph">
                  <wp:posOffset>56515</wp:posOffset>
                </wp:positionV>
                <wp:extent cx="132080" cy="200025"/>
                <wp:effectExtent l="19050" t="0" r="39370" b="4762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71F2C" id="Стрелка вниз 30" o:spid="_x0000_s1026" type="#_x0000_t67" style="position:absolute;margin-left:0;margin-top:4.45pt;width:10.4pt;height:15.7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Подготовка документа специалистом «Решение о согласовании переустройства и (или) перепланировки помещения»</w:t>
            </w:r>
          </w:p>
        </w:tc>
      </w:tr>
    </w:tbl>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87936" behindDoc="0" locked="0" layoutInCell="1" allowOverlap="1">
                <wp:simplePos x="0" y="0"/>
                <wp:positionH relativeFrom="page">
                  <wp:posOffset>3672205</wp:posOffset>
                </wp:positionH>
                <wp:positionV relativeFrom="paragraph">
                  <wp:posOffset>8890</wp:posOffset>
                </wp:positionV>
                <wp:extent cx="132080" cy="200025"/>
                <wp:effectExtent l="19050" t="0" r="39370" b="4762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1BCE" id="Стрелка вниз 31" o:spid="_x0000_s1026" type="#_x0000_t67" style="position:absolute;margin-left:289.15pt;margin-top:.7pt;width:10.4pt;height:15.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 xml:space="preserve">Подготовка проекта Постановления «Об утверждении комиссии по приемке в эксплуатацию помещения» </w:t>
            </w:r>
          </w:p>
        </w:tc>
      </w:tr>
    </w:tbl>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ragraph">
                  <wp:posOffset>27940</wp:posOffset>
                </wp:positionV>
                <wp:extent cx="132080" cy="200025"/>
                <wp:effectExtent l="19050" t="0" r="39370" b="4762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0B5F" id="Стрелка вниз 32" o:spid="_x0000_s1026" type="#_x0000_t67" style="position:absolute;margin-left:0;margin-top:2.2pt;width:10.4pt;height:15.7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Подготовка «Акт комиссии по приемке в эксплуатацию помещения»</w:t>
            </w:r>
          </w:p>
        </w:tc>
      </w:tr>
    </w:tbl>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89984" behindDoc="0" locked="0" layoutInCell="1" allowOverlap="1">
                <wp:simplePos x="0" y="0"/>
                <wp:positionH relativeFrom="page">
                  <wp:posOffset>3672205</wp:posOffset>
                </wp:positionH>
                <wp:positionV relativeFrom="paragraph">
                  <wp:posOffset>28575</wp:posOffset>
                </wp:positionV>
                <wp:extent cx="132080" cy="200025"/>
                <wp:effectExtent l="19050" t="0" r="39370" b="4762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62A2F" id="Стрелка вниз 33" o:spid="_x0000_s1026" type="#_x0000_t67" style="position:absolute;margin-left:289.15pt;margin-top:2.25pt;width:10.4pt;height:15.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Подготовка «Уведомления о переводе (отказ в переводе) жилого (нежилого) помещения в нежилое (жилое) помещение»</w:t>
            </w:r>
          </w:p>
        </w:tc>
      </w:tr>
    </w:tbl>
    <w:p w:rsidR="009E0EBA" w:rsidRPr="00AE199C" w:rsidRDefault="009E0EBA" w:rsidP="009E0EBA">
      <w:pPr>
        <w:jc w:val="center"/>
        <w:rPr>
          <w:sz w:val="20"/>
          <w:szCs w:val="20"/>
        </w:rPr>
      </w:pPr>
      <w:r w:rsidRPr="00AE199C">
        <w:rPr>
          <w:noProof/>
          <w:sz w:val="20"/>
          <w:szCs w:val="20"/>
        </w:rPr>
        <mc:AlternateContent>
          <mc:Choice Requires="wps">
            <w:drawing>
              <wp:anchor distT="0" distB="0" distL="114300" distR="114300" simplePos="0" relativeHeight="251691008" behindDoc="0" locked="0" layoutInCell="1" allowOverlap="1">
                <wp:simplePos x="0" y="0"/>
                <wp:positionH relativeFrom="page">
                  <wp:posOffset>3653155</wp:posOffset>
                </wp:positionH>
                <wp:positionV relativeFrom="paragraph">
                  <wp:posOffset>9525</wp:posOffset>
                </wp:positionV>
                <wp:extent cx="132080" cy="200025"/>
                <wp:effectExtent l="19050" t="0" r="39370" b="47625"/>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 cy="2000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7C6B" id="Стрелка вниз 34" o:spid="_x0000_s1026" type="#_x0000_t67" style="position:absolute;margin-left:287.65pt;margin-top:.75pt;width:10.4pt;height:15.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" adj="14469" fillcolor="window" strokecolor="windowText" strokeweight="1pt">
                <v:path arrowok="t"/>
                <w10:wrap anchorx="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E0EBA" w:rsidRPr="00AE199C" w:rsidTr="00872F15">
        <w:tc>
          <w:tcPr>
            <w:tcW w:w="9345" w:type="dxa"/>
            <w:shd w:val="clear" w:color="auto" w:fill="auto"/>
          </w:tcPr>
          <w:p w:rsidR="009E0EBA" w:rsidRPr="00AE199C" w:rsidRDefault="009E0EBA" w:rsidP="00872F15">
            <w:pPr>
              <w:jc w:val="center"/>
              <w:rPr>
                <w:sz w:val="20"/>
                <w:szCs w:val="20"/>
              </w:rPr>
            </w:pPr>
            <w:r w:rsidRPr="00AE199C">
              <w:rPr>
                <w:sz w:val="20"/>
                <w:szCs w:val="20"/>
              </w:rPr>
              <w:t>Выдача Уведомления Заявителю</w:t>
            </w:r>
          </w:p>
        </w:tc>
      </w:tr>
    </w:tbl>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autoSpaceDE w:val="0"/>
        <w:autoSpaceDN w:val="0"/>
        <w:adjustRightInd w:val="0"/>
        <w:jc w:val="both"/>
        <w:rPr>
          <w:color w:val="000000"/>
          <w:sz w:val="20"/>
          <w:szCs w:val="20"/>
        </w:rPr>
      </w:pPr>
    </w:p>
    <w:p w:rsidR="009E0EBA" w:rsidRPr="00AE199C" w:rsidRDefault="009E0EBA" w:rsidP="009E0EBA">
      <w:pPr>
        <w:ind w:right="4393" w:firstLine="709"/>
        <w:jc w:val="both"/>
        <w:rPr>
          <w:bCs/>
          <w:color w:val="000000" w:themeColor="text1"/>
          <w:sz w:val="20"/>
          <w:szCs w:val="20"/>
        </w:rPr>
      </w:pPr>
      <w:r w:rsidRPr="00AE199C">
        <w:rPr>
          <w:color w:val="000000" w:themeColor="text1"/>
          <w:sz w:val="20"/>
          <w:szCs w:val="20"/>
        </w:rPr>
        <w:t>Постановление администрации Аликовского района Чувашской Республики от 13.05.2022 № 416 «</w:t>
      </w:r>
      <w:r w:rsidRPr="00AE199C">
        <w:rPr>
          <w:bCs/>
          <w:color w:val="000000" w:themeColor="text1"/>
          <w:sz w:val="20"/>
          <w:szCs w:val="20"/>
        </w:rPr>
        <w:t xml:space="preserve">Об утверждении Правил предоставления субсидий из бюджета Аликовского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Правил предоставления субсидий из бюджета Аликовского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AE199C">
        <w:rPr>
          <w:bCs/>
          <w:color w:val="000000" w:themeColor="text1"/>
          <w:sz w:val="20"/>
          <w:szCs w:val="20"/>
        </w:rPr>
        <w:t>софинансированием</w:t>
      </w:r>
      <w:proofErr w:type="spellEnd"/>
      <w:r w:rsidRPr="00AE199C">
        <w:rPr>
          <w:bCs/>
          <w:color w:val="000000" w:themeColor="text1"/>
          <w:sz w:val="20"/>
          <w:szCs w:val="20"/>
        </w:rPr>
        <w:t xml:space="preserve"> из федерального бюджета</w:t>
      </w:r>
      <w:r w:rsidRPr="00AE199C">
        <w:rPr>
          <w:color w:val="000000" w:themeColor="text1"/>
          <w:sz w:val="20"/>
          <w:szCs w:val="20"/>
        </w:rPr>
        <w:t>»</w:t>
      </w:r>
    </w:p>
    <w:p w:rsidR="009E0EBA" w:rsidRPr="00AE199C" w:rsidRDefault="009E0EBA" w:rsidP="009E0EBA">
      <w:pPr>
        <w:jc w:val="both"/>
        <w:rPr>
          <w:sz w:val="20"/>
          <w:szCs w:val="20"/>
        </w:rPr>
      </w:pPr>
    </w:p>
    <w:p w:rsidR="009E0EBA" w:rsidRPr="00AE199C" w:rsidRDefault="009E0EBA" w:rsidP="009E0EBA">
      <w:pPr>
        <w:suppressAutoHyphens/>
        <w:ind w:firstLine="709"/>
        <w:jc w:val="both"/>
        <w:rPr>
          <w:bCs/>
          <w:sz w:val="20"/>
          <w:szCs w:val="20"/>
          <w:lang w:eastAsia="ar-SA"/>
        </w:rPr>
      </w:pPr>
      <w:r w:rsidRPr="00AE199C">
        <w:rPr>
          <w:bCs/>
          <w:sz w:val="20"/>
          <w:szCs w:val="20"/>
          <w:lang w:eastAsia="ar-SA"/>
        </w:rPr>
        <w:t xml:space="preserve">В соответствии со статьей 78 Бюджетного Кодекса Российской Федерации, утвержденного Федеральным законом Российской Федерации от 31.07.1998 № 145-ФЗ, администрация Аликовского района Чувашской Республики п о с </w:t>
      </w:r>
      <w:proofErr w:type="gramStart"/>
      <w:r w:rsidRPr="00AE199C">
        <w:rPr>
          <w:bCs/>
          <w:sz w:val="20"/>
          <w:szCs w:val="20"/>
          <w:lang w:eastAsia="ar-SA"/>
        </w:rPr>
        <w:t>т</w:t>
      </w:r>
      <w:proofErr w:type="gramEnd"/>
      <w:r w:rsidRPr="00AE199C">
        <w:rPr>
          <w:bCs/>
          <w:sz w:val="20"/>
          <w:szCs w:val="20"/>
          <w:lang w:eastAsia="ar-SA"/>
        </w:rPr>
        <w:t xml:space="preserve"> а н о в л я е т:</w:t>
      </w:r>
    </w:p>
    <w:p w:rsidR="009E0EBA" w:rsidRPr="00AE199C" w:rsidRDefault="009E0EBA" w:rsidP="009E0EBA">
      <w:pPr>
        <w:suppressAutoHyphens/>
        <w:autoSpaceDE w:val="0"/>
        <w:autoSpaceDN w:val="0"/>
        <w:ind w:firstLine="709"/>
        <w:jc w:val="both"/>
        <w:rPr>
          <w:sz w:val="20"/>
          <w:szCs w:val="20"/>
        </w:rPr>
      </w:pPr>
      <w:r w:rsidRPr="00AE199C">
        <w:rPr>
          <w:bCs/>
          <w:sz w:val="20"/>
          <w:szCs w:val="20"/>
          <w:lang w:eastAsia="ar-SA"/>
        </w:rPr>
        <w:t xml:space="preserve">1. Утвердить </w:t>
      </w:r>
      <w:r w:rsidRPr="00AE199C">
        <w:rPr>
          <w:sz w:val="20"/>
          <w:szCs w:val="20"/>
        </w:rPr>
        <w:t xml:space="preserve">Правила предоставления субсидий из бюджета Аликовского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Правила предоставления субсидий из бюджета Аликовского района  на </w:t>
      </w:r>
      <w:r w:rsidRPr="00AE199C">
        <w:rPr>
          <w:sz w:val="20"/>
          <w:szCs w:val="20"/>
        </w:rPr>
        <w:lastRenderedPageBreak/>
        <w:t xml:space="preserve">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AE199C">
        <w:rPr>
          <w:sz w:val="20"/>
          <w:szCs w:val="20"/>
        </w:rPr>
        <w:t>софинансированием</w:t>
      </w:r>
      <w:proofErr w:type="spellEnd"/>
      <w:r w:rsidRPr="00AE199C">
        <w:rPr>
          <w:sz w:val="20"/>
          <w:szCs w:val="20"/>
        </w:rPr>
        <w:t xml:space="preserve"> из федерального бюджета </w:t>
      </w:r>
      <w:r w:rsidRPr="00AE199C">
        <w:rPr>
          <w:bCs/>
          <w:sz w:val="20"/>
          <w:szCs w:val="20"/>
          <w:lang w:eastAsia="ar-SA"/>
        </w:rPr>
        <w:t>в соответствии с Приложениями  №1, №2 к настоящему постановлению.</w:t>
      </w:r>
    </w:p>
    <w:p w:rsidR="009E0EBA" w:rsidRPr="00AE199C" w:rsidRDefault="009E0EBA" w:rsidP="009E0EBA">
      <w:pPr>
        <w:suppressAutoHyphens/>
        <w:ind w:firstLine="709"/>
        <w:jc w:val="both"/>
        <w:rPr>
          <w:bCs/>
          <w:sz w:val="20"/>
          <w:szCs w:val="20"/>
          <w:lang w:eastAsia="ar-SA"/>
        </w:rPr>
      </w:pPr>
      <w:r w:rsidRPr="00AE199C">
        <w:rPr>
          <w:bCs/>
          <w:sz w:val="20"/>
          <w:szCs w:val="20"/>
          <w:lang w:eastAsia="ar-SA"/>
        </w:rPr>
        <w:t>2. Контроль за исполнением настоящего постановления возложить на финансовый отдел администрации Аликовского района Чувашской Республики.</w:t>
      </w:r>
    </w:p>
    <w:p w:rsidR="009E0EBA" w:rsidRPr="00AE199C" w:rsidRDefault="009E0EBA" w:rsidP="009E0EBA">
      <w:pPr>
        <w:tabs>
          <w:tab w:val="left" w:pos="993"/>
        </w:tabs>
        <w:suppressAutoHyphens/>
        <w:ind w:firstLine="709"/>
        <w:jc w:val="both"/>
        <w:rPr>
          <w:sz w:val="20"/>
          <w:szCs w:val="20"/>
        </w:rPr>
      </w:pPr>
      <w:r w:rsidRPr="00AE199C">
        <w:rPr>
          <w:bCs/>
          <w:sz w:val="20"/>
          <w:szCs w:val="20"/>
          <w:lang w:eastAsia="ar-SA"/>
        </w:rPr>
        <w:t xml:space="preserve">3. </w:t>
      </w:r>
      <w:r w:rsidRPr="00AE199C">
        <w:rPr>
          <w:sz w:val="20"/>
          <w:szCs w:val="20"/>
        </w:rPr>
        <w:t>Настоящее постановление вступает в силу после его официального опубликования (обнародования) в муниципальной газете Аликовского района «Аликовский вестник».</w:t>
      </w:r>
    </w:p>
    <w:p w:rsidR="009E0EBA" w:rsidRPr="00AE199C" w:rsidRDefault="009E0EBA" w:rsidP="009E0EBA">
      <w:pPr>
        <w:pStyle w:val="21"/>
        <w:ind w:firstLine="709"/>
        <w:rPr>
          <w:b/>
          <w:bCs/>
          <w:sz w:val="20"/>
          <w:szCs w:val="20"/>
        </w:rPr>
      </w:pPr>
    </w:p>
    <w:p w:rsidR="009E0EBA" w:rsidRPr="00AE199C" w:rsidRDefault="009E0EBA" w:rsidP="009E0EBA">
      <w:pPr>
        <w:pStyle w:val="21"/>
        <w:ind w:firstLine="709"/>
        <w:rPr>
          <w:b/>
          <w:bCs/>
          <w:sz w:val="20"/>
          <w:szCs w:val="20"/>
        </w:rPr>
      </w:pPr>
    </w:p>
    <w:p w:rsidR="009E0EBA" w:rsidRPr="00AE199C" w:rsidRDefault="009E0EBA" w:rsidP="009E0EBA">
      <w:pPr>
        <w:pStyle w:val="21"/>
        <w:rPr>
          <w:bCs/>
          <w:sz w:val="20"/>
          <w:szCs w:val="20"/>
        </w:rPr>
      </w:pPr>
      <w:r w:rsidRPr="00AE199C">
        <w:rPr>
          <w:bCs/>
          <w:sz w:val="20"/>
          <w:szCs w:val="20"/>
        </w:rPr>
        <w:t>Глава администрации</w:t>
      </w:r>
    </w:p>
    <w:p w:rsidR="009E0EBA" w:rsidRPr="00AE199C" w:rsidRDefault="009E0EBA" w:rsidP="009E0EBA">
      <w:pPr>
        <w:pStyle w:val="21"/>
        <w:rPr>
          <w:bCs/>
          <w:sz w:val="20"/>
          <w:szCs w:val="20"/>
        </w:rPr>
      </w:pPr>
      <w:r w:rsidRPr="00AE199C">
        <w:rPr>
          <w:bCs/>
          <w:sz w:val="20"/>
          <w:szCs w:val="20"/>
        </w:rPr>
        <w:t>Аликовского района                                                                               А.Н. Куликов</w:t>
      </w:r>
    </w:p>
    <w:p w:rsidR="009E0EBA" w:rsidRPr="00AE199C" w:rsidRDefault="009E0EBA" w:rsidP="009E0EBA">
      <w:pPr>
        <w:ind w:left="7513" w:hanging="709"/>
        <w:jc w:val="right"/>
        <w:rPr>
          <w:sz w:val="20"/>
          <w:szCs w:val="20"/>
        </w:rPr>
      </w:pPr>
    </w:p>
    <w:p w:rsidR="009E0EBA" w:rsidRPr="00AE199C" w:rsidRDefault="009E0EBA" w:rsidP="009E0EBA">
      <w:pPr>
        <w:ind w:left="7513" w:hanging="709"/>
        <w:jc w:val="right"/>
        <w:rPr>
          <w:sz w:val="20"/>
          <w:szCs w:val="20"/>
        </w:rPr>
      </w:pPr>
      <w:r w:rsidRPr="00AE199C">
        <w:rPr>
          <w:sz w:val="20"/>
          <w:szCs w:val="20"/>
        </w:rPr>
        <w:t>Приложение №1</w:t>
      </w:r>
    </w:p>
    <w:p w:rsidR="009E0EBA" w:rsidRPr="00AE199C" w:rsidRDefault="009E0EBA" w:rsidP="009E0EBA">
      <w:pPr>
        <w:jc w:val="right"/>
        <w:rPr>
          <w:sz w:val="20"/>
          <w:szCs w:val="20"/>
        </w:rPr>
      </w:pPr>
      <w:r w:rsidRPr="00AE199C">
        <w:rPr>
          <w:sz w:val="20"/>
          <w:szCs w:val="20"/>
        </w:rPr>
        <w:t xml:space="preserve">к постановлению администрации </w:t>
      </w:r>
    </w:p>
    <w:p w:rsidR="009E0EBA" w:rsidRPr="00AE199C" w:rsidRDefault="009E0EBA" w:rsidP="009E0EBA">
      <w:pPr>
        <w:autoSpaceDN w:val="0"/>
        <w:jc w:val="right"/>
        <w:rPr>
          <w:sz w:val="20"/>
          <w:szCs w:val="20"/>
        </w:rPr>
      </w:pPr>
      <w:r w:rsidRPr="00AE199C">
        <w:rPr>
          <w:sz w:val="20"/>
          <w:szCs w:val="20"/>
        </w:rPr>
        <w:t>Аликовского района Чувашской Республики</w:t>
      </w:r>
    </w:p>
    <w:p w:rsidR="009E0EBA" w:rsidRPr="00AE199C" w:rsidRDefault="009E0EBA" w:rsidP="009E0EBA">
      <w:pPr>
        <w:autoSpaceDN w:val="0"/>
        <w:jc w:val="right"/>
        <w:rPr>
          <w:sz w:val="20"/>
          <w:szCs w:val="20"/>
        </w:rPr>
      </w:pPr>
      <w:r w:rsidRPr="00AE199C">
        <w:rPr>
          <w:sz w:val="20"/>
          <w:szCs w:val="20"/>
        </w:rPr>
        <w:t>от 13.05.2022 г.    № 416</w:t>
      </w:r>
    </w:p>
    <w:p w:rsidR="009E0EBA" w:rsidRPr="00AE199C" w:rsidRDefault="009E0EBA" w:rsidP="009E0EBA">
      <w:pPr>
        <w:ind w:left="7513" w:hanging="142"/>
        <w:jc w:val="right"/>
        <w:rPr>
          <w:sz w:val="20"/>
          <w:szCs w:val="20"/>
        </w:rPr>
      </w:pPr>
    </w:p>
    <w:p w:rsidR="009E0EBA" w:rsidRPr="00AE199C" w:rsidRDefault="009E0EBA" w:rsidP="009E0EBA">
      <w:pPr>
        <w:autoSpaceDE w:val="0"/>
        <w:autoSpaceDN w:val="0"/>
        <w:jc w:val="center"/>
        <w:rPr>
          <w:sz w:val="20"/>
          <w:szCs w:val="20"/>
        </w:rPr>
      </w:pPr>
      <w:r w:rsidRPr="00AE199C">
        <w:rPr>
          <w:sz w:val="20"/>
          <w:szCs w:val="20"/>
        </w:rPr>
        <w:t xml:space="preserve">П Р А В И Л А </w:t>
      </w:r>
    </w:p>
    <w:p w:rsidR="009E0EBA" w:rsidRPr="00AE199C" w:rsidRDefault="009E0EBA" w:rsidP="009E0EBA">
      <w:pPr>
        <w:autoSpaceDE w:val="0"/>
        <w:autoSpaceDN w:val="0"/>
        <w:jc w:val="center"/>
        <w:rPr>
          <w:sz w:val="20"/>
          <w:szCs w:val="20"/>
        </w:rPr>
      </w:pPr>
      <w:r w:rsidRPr="00AE199C">
        <w:rPr>
          <w:sz w:val="20"/>
          <w:szCs w:val="20"/>
        </w:rPr>
        <w:t>предоставления субсидий из бюджета Аликовского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9E0EBA" w:rsidRPr="00AE199C" w:rsidRDefault="009E0EBA" w:rsidP="009E0EBA">
      <w:pPr>
        <w:autoSpaceDE w:val="0"/>
        <w:autoSpaceDN w:val="0"/>
        <w:jc w:val="center"/>
        <w:outlineLvl w:val="1"/>
        <w:rPr>
          <w:sz w:val="20"/>
          <w:szCs w:val="20"/>
        </w:rPr>
      </w:pPr>
      <w:bookmarkStart w:id="12" w:name="P53"/>
      <w:bookmarkEnd w:id="12"/>
    </w:p>
    <w:p w:rsidR="009E0EBA" w:rsidRPr="00AE199C" w:rsidRDefault="009E0EBA" w:rsidP="009E0EBA">
      <w:pPr>
        <w:autoSpaceDE w:val="0"/>
        <w:autoSpaceDN w:val="0"/>
        <w:jc w:val="center"/>
        <w:outlineLvl w:val="1"/>
        <w:rPr>
          <w:sz w:val="20"/>
          <w:szCs w:val="20"/>
        </w:rPr>
      </w:pPr>
      <w:r w:rsidRPr="00AE199C">
        <w:rPr>
          <w:sz w:val="20"/>
          <w:szCs w:val="20"/>
        </w:rPr>
        <w:t>I. Общие положения</w:t>
      </w:r>
    </w:p>
    <w:p w:rsidR="009E0EBA" w:rsidRPr="00AE199C" w:rsidRDefault="009E0EBA" w:rsidP="009E0EBA">
      <w:pPr>
        <w:ind w:firstLine="709"/>
        <w:jc w:val="both"/>
        <w:rPr>
          <w:sz w:val="20"/>
          <w:szCs w:val="20"/>
          <w:lang w:eastAsia="zh-CN"/>
        </w:rPr>
      </w:pPr>
      <w:r w:rsidRPr="00AE199C">
        <w:rPr>
          <w:sz w:val="20"/>
          <w:szCs w:val="20"/>
          <w:lang w:eastAsia="zh-CN"/>
        </w:rPr>
        <w:t>Настоящие Правила регламентируют цели, условия и порядок предоставления гражданам, ведущим личное подсобное хозяйство на территории Чувашской Республики и применяющим специальный налоговый режим «Налог на профессиональный доход», субсидий на возмещение части затрат,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 (далее также соответственно – получатель субсидии, субсидия) за счет средств бюджета Аликовского района  Чувашской Республики, а также средств, поступивших в бюджет Аликовского района Чувашской Республики из республиканского бюджета Чувашской Республики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w:t>
      </w:r>
    </w:p>
    <w:p w:rsidR="009E0EBA" w:rsidRPr="00AE199C" w:rsidRDefault="009E0EBA" w:rsidP="009E0EBA">
      <w:pPr>
        <w:jc w:val="center"/>
        <w:rPr>
          <w:sz w:val="20"/>
          <w:szCs w:val="20"/>
          <w:lang w:eastAsia="zh-CN"/>
        </w:rPr>
      </w:pPr>
    </w:p>
    <w:p w:rsidR="009E0EBA" w:rsidRPr="00AE199C" w:rsidRDefault="009E0EBA" w:rsidP="009E0EBA">
      <w:pPr>
        <w:jc w:val="center"/>
        <w:rPr>
          <w:sz w:val="20"/>
          <w:szCs w:val="20"/>
          <w:lang w:eastAsia="zh-CN"/>
        </w:rPr>
      </w:pPr>
      <w:r w:rsidRPr="00AE199C">
        <w:rPr>
          <w:sz w:val="20"/>
          <w:szCs w:val="20"/>
          <w:lang w:eastAsia="zh-CN"/>
        </w:rPr>
        <w:t xml:space="preserve">II. Порядок финансирования </w:t>
      </w:r>
    </w:p>
    <w:p w:rsidR="009E0EBA" w:rsidRPr="00AE199C" w:rsidRDefault="009E0EBA" w:rsidP="009E0EBA">
      <w:pPr>
        <w:ind w:firstLine="709"/>
        <w:jc w:val="both"/>
        <w:rPr>
          <w:sz w:val="20"/>
          <w:szCs w:val="20"/>
          <w:lang w:eastAsia="zh-CN"/>
        </w:rPr>
      </w:pPr>
      <w:r w:rsidRPr="00AE199C">
        <w:rPr>
          <w:sz w:val="20"/>
          <w:szCs w:val="20"/>
          <w:lang w:eastAsia="zh-CN"/>
        </w:rPr>
        <w:t>2.1. В соответствии с решением Собрания депутатов Аликовского района Чувашской Республики от 09.12.2021 г. № 64 «О бюджете Аликовского района Чувашской Республики на 2022 год и на плановый период 2023 и 2024 годов»    (с изменениями и дополнениями от 25.03.2022г. № 85)  главным распорядителем средств местного  бюджета Аликовского  района Чувашской Республики (далее – местный бюджет), направляемых получателям субсидий на возмещение части затрат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является администрация Аликовского района.</w:t>
      </w:r>
    </w:p>
    <w:p w:rsidR="009E0EBA" w:rsidRPr="00AE199C" w:rsidRDefault="009E0EBA" w:rsidP="009E0EBA">
      <w:pPr>
        <w:ind w:firstLine="709"/>
        <w:jc w:val="both"/>
        <w:rPr>
          <w:sz w:val="20"/>
          <w:szCs w:val="20"/>
          <w:lang w:eastAsia="zh-CN"/>
        </w:rPr>
      </w:pPr>
      <w:r w:rsidRPr="00AE199C">
        <w:rPr>
          <w:sz w:val="20"/>
          <w:szCs w:val="20"/>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Аликовского района.</w:t>
      </w: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9E0EBA" w:rsidRPr="00AE199C" w:rsidRDefault="009E0EBA" w:rsidP="009E0EBA">
      <w:pPr>
        <w:ind w:firstLine="709"/>
        <w:jc w:val="both"/>
        <w:rPr>
          <w:sz w:val="20"/>
          <w:szCs w:val="20"/>
          <w:lang w:eastAsia="zh-CN"/>
        </w:rPr>
      </w:pPr>
      <w:r w:rsidRPr="00AE199C">
        <w:rPr>
          <w:sz w:val="20"/>
          <w:szCs w:val="20"/>
          <w:lang w:eastAsia="zh-CN"/>
        </w:rPr>
        <w:t>Выплата субсидий за счет средств, поступивших из республиканского бюджета Чувашской Республики, в том числе средств, поступивших в республиканский бюджет Чувашской Республики из федерального бюджета. осуществляется на условиях, установленных нормативными правовыми актами Российской Федерации и Чувашской Республики.</w:t>
      </w:r>
    </w:p>
    <w:p w:rsidR="009E0EBA" w:rsidRPr="00AE199C" w:rsidRDefault="009E0EBA" w:rsidP="009E0EBA">
      <w:pPr>
        <w:ind w:firstLine="709"/>
        <w:jc w:val="both"/>
        <w:rPr>
          <w:sz w:val="20"/>
          <w:szCs w:val="20"/>
          <w:lang w:eastAsia="zh-CN"/>
        </w:rPr>
      </w:pPr>
      <w:r w:rsidRPr="00AE199C">
        <w:rPr>
          <w:sz w:val="20"/>
          <w:szCs w:val="20"/>
          <w:lang w:eastAsia="zh-CN"/>
        </w:rPr>
        <w:t>В случае доведения в установленном порядке</w:t>
      </w:r>
      <w:r w:rsidRPr="00AE199C">
        <w:rPr>
          <w:sz w:val="20"/>
          <w:szCs w:val="20"/>
        </w:rPr>
        <w:t xml:space="preserve"> </w:t>
      </w:r>
      <w:r w:rsidRPr="00AE199C">
        <w:rPr>
          <w:sz w:val="20"/>
          <w:szCs w:val="20"/>
          <w:lang w:eastAsia="zh-CN"/>
        </w:rPr>
        <w:t>администрации Аликовского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rsidR="009E0EBA" w:rsidRPr="00AE199C" w:rsidRDefault="009E0EBA" w:rsidP="009E0EBA">
      <w:pPr>
        <w:ind w:firstLine="709"/>
        <w:jc w:val="both"/>
        <w:rPr>
          <w:sz w:val="20"/>
          <w:szCs w:val="20"/>
          <w:lang w:eastAsia="zh-CN"/>
        </w:rPr>
      </w:pPr>
      <w:r w:rsidRPr="00AE199C">
        <w:rPr>
          <w:sz w:val="20"/>
          <w:szCs w:val="20"/>
          <w:lang w:eastAsia="zh-CN"/>
        </w:rPr>
        <w:t>а) ранее представлены в администрацию Аликовского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lastRenderedPageBreak/>
        <w:t>б) ранее представлены в администрацию Аликовского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2.2. Субсидии за счет средств местного бюджета Аликовского района Чувашской Республики предоставляются получателям субсидий в виде возмещения части затрат текущего финансового года по ставкам, определяемым Минсельхозом Чувашии:</w:t>
      </w:r>
    </w:p>
    <w:p w:rsidR="009E0EBA" w:rsidRPr="00AE199C" w:rsidRDefault="009E0EBA" w:rsidP="009E0EBA">
      <w:pPr>
        <w:ind w:firstLine="709"/>
        <w:jc w:val="both"/>
        <w:rPr>
          <w:sz w:val="20"/>
          <w:szCs w:val="20"/>
          <w:lang w:eastAsia="zh-CN"/>
        </w:rPr>
      </w:pPr>
      <w:r w:rsidRPr="00AE199C">
        <w:rPr>
          <w:sz w:val="20"/>
          <w:szCs w:val="20"/>
          <w:lang w:eastAsia="zh-CN"/>
        </w:rPr>
        <w:t xml:space="preserve"> на 1 тонну реализованных юридическим лицам, включая сельскохозяйственным потребительским кооперативам, в текущем финансовом году овощей открытого грунта: капусты, моркови, свеклы столовой, огурцов, томатов, лука, чеснока, картофеля собственного производства, сумма субсидий при этом не может превышать 30 процентов затрат на производство данной продукции;</w:t>
      </w:r>
    </w:p>
    <w:p w:rsidR="009E0EBA" w:rsidRPr="00AE199C" w:rsidRDefault="009E0EBA" w:rsidP="009E0EBA">
      <w:pPr>
        <w:ind w:firstLine="709"/>
        <w:jc w:val="both"/>
        <w:rPr>
          <w:sz w:val="20"/>
          <w:szCs w:val="20"/>
          <w:lang w:eastAsia="zh-CN"/>
        </w:rPr>
      </w:pPr>
      <w:r w:rsidRPr="00AE199C">
        <w:rPr>
          <w:sz w:val="20"/>
          <w:szCs w:val="20"/>
          <w:lang w:eastAsia="zh-CN"/>
        </w:rPr>
        <w:t>на содержание 1 головы молочной коровы (нетели) исходя из численности поголовья коров (нетели) на дату обращения, но не более 50 тыс. рублей на одно личное подсобное хозяйство в год;</w:t>
      </w:r>
    </w:p>
    <w:p w:rsidR="009E0EBA" w:rsidRPr="00AE199C" w:rsidRDefault="009E0EBA" w:rsidP="009E0EBA">
      <w:pPr>
        <w:ind w:firstLine="709"/>
        <w:jc w:val="both"/>
        <w:rPr>
          <w:sz w:val="20"/>
          <w:szCs w:val="20"/>
          <w:lang w:eastAsia="zh-CN"/>
        </w:rPr>
      </w:pPr>
      <w:r w:rsidRPr="00AE199C">
        <w:rPr>
          <w:sz w:val="20"/>
          <w:szCs w:val="20"/>
          <w:lang w:eastAsia="zh-CN"/>
        </w:rPr>
        <w:t>на содержание 1 головы коровы (нетели) специализированной мясной породы, исходя из численности поголовья коров (нетели) на дату обращения, но не более 25 тыс. рублей на одно личное подсобное хозяйство в год;</w:t>
      </w:r>
    </w:p>
    <w:p w:rsidR="009E0EBA" w:rsidRPr="00AE199C" w:rsidRDefault="009E0EBA" w:rsidP="009E0EBA">
      <w:pPr>
        <w:ind w:firstLine="709"/>
        <w:jc w:val="both"/>
        <w:rPr>
          <w:sz w:val="20"/>
          <w:szCs w:val="20"/>
          <w:lang w:eastAsia="zh-CN"/>
        </w:rPr>
      </w:pPr>
      <w:r w:rsidRPr="00AE199C">
        <w:rPr>
          <w:sz w:val="20"/>
          <w:szCs w:val="20"/>
          <w:lang w:eastAsia="zh-CN"/>
        </w:rPr>
        <w:t>на содержания 1 головы овец и (или) коз старше 1 года исходя из численности поголовья овец (коз) на дату обращения, но не более 12 тыс. рублей на одно личное подсобное хозяйство в год.</w:t>
      </w:r>
    </w:p>
    <w:p w:rsidR="009E0EBA" w:rsidRPr="00AE199C" w:rsidRDefault="009E0EBA" w:rsidP="009E0EBA">
      <w:pPr>
        <w:ind w:firstLine="709"/>
        <w:jc w:val="both"/>
        <w:rPr>
          <w:sz w:val="20"/>
          <w:szCs w:val="20"/>
          <w:lang w:eastAsia="zh-CN"/>
        </w:rPr>
      </w:pPr>
      <w:r w:rsidRPr="00AE199C">
        <w:rPr>
          <w:sz w:val="20"/>
          <w:szCs w:val="20"/>
          <w:lang w:eastAsia="zh-CN"/>
        </w:rPr>
        <w:t>Размер субсидии рассчитывается по следующей формуле:</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both"/>
        <w:rPr>
          <w:sz w:val="20"/>
          <w:szCs w:val="20"/>
          <w:lang w:eastAsia="zh-CN"/>
        </w:rPr>
      </w:pPr>
      <w:r w:rsidRPr="00AE199C">
        <w:rPr>
          <w:sz w:val="20"/>
          <w:szCs w:val="20"/>
          <w:lang w:eastAsia="zh-CN"/>
        </w:rPr>
        <w:t>С = V × R,</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both"/>
        <w:rPr>
          <w:sz w:val="20"/>
          <w:szCs w:val="20"/>
          <w:lang w:eastAsia="zh-CN"/>
        </w:rPr>
      </w:pPr>
      <w:r w:rsidRPr="00AE199C">
        <w:rPr>
          <w:sz w:val="20"/>
          <w:szCs w:val="20"/>
          <w:lang w:eastAsia="zh-CN"/>
        </w:rPr>
        <w:t>где:</w:t>
      </w:r>
    </w:p>
    <w:p w:rsidR="009E0EBA" w:rsidRPr="00AE199C" w:rsidRDefault="009E0EBA" w:rsidP="009E0EBA">
      <w:pPr>
        <w:ind w:firstLine="709"/>
        <w:jc w:val="both"/>
        <w:rPr>
          <w:sz w:val="20"/>
          <w:szCs w:val="20"/>
          <w:lang w:eastAsia="zh-CN"/>
        </w:rPr>
      </w:pPr>
      <w:r w:rsidRPr="00AE199C">
        <w:rPr>
          <w:sz w:val="20"/>
          <w:szCs w:val="20"/>
          <w:lang w:eastAsia="zh-CN"/>
        </w:rPr>
        <w:t>С – размер субсидии за счет средств федерального бюджета, республиканского бюджета Чувашской Республики и местного бюджета. рублей;</w:t>
      </w:r>
    </w:p>
    <w:p w:rsidR="009E0EBA" w:rsidRPr="00AE199C" w:rsidRDefault="009E0EBA" w:rsidP="009E0EBA">
      <w:pPr>
        <w:ind w:firstLine="709"/>
        <w:jc w:val="both"/>
        <w:rPr>
          <w:sz w:val="20"/>
          <w:szCs w:val="20"/>
          <w:lang w:eastAsia="zh-CN"/>
        </w:rPr>
      </w:pPr>
      <w:r w:rsidRPr="00AE199C">
        <w:rPr>
          <w:sz w:val="20"/>
          <w:szCs w:val="20"/>
          <w:lang w:eastAsia="zh-CN"/>
        </w:rPr>
        <w:t>V –  объем реализованных в текущем финансовом году овощей открытого грунта и (или) картофеля собственного производства (тонн), или поголовье молочных коров (нетелей) и (или) коров (нетелей) специализированных мясных пород, или овец и (или) коз (голов);</w:t>
      </w:r>
    </w:p>
    <w:p w:rsidR="009E0EBA" w:rsidRPr="00AE199C" w:rsidRDefault="009E0EBA" w:rsidP="009E0EBA">
      <w:pPr>
        <w:ind w:firstLine="709"/>
        <w:jc w:val="both"/>
        <w:rPr>
          <w:sz w:val="20"/>
          <w:szCs w:val="20"/>
          <w:lang w:eastAsia="zh-CN"/>
        </w:rPr>
      </w:pPr>
      <w:r w:rsidRPr="00AE199C">
        <w:rPr>
          <w:sz w:val="20"/>
          <w:szCs w:val="20"/>
          <w:lang w:eastAsia="zh-CN"/>
        </w:rPr>
        <w:t>R – ставка субсидии за счет средств федерального бюджета,</w:t>
      </w:r>
      <w:r w:rsidRPr="00AE199C">
        <w:rPr>
          <w:sz w:val="20"/>
          <w:szCs w:val="20"/>
        </w:rPr>
        <w:t xml:space="preserve"> </w:t>
      </w:r>
      <w:r w:rsidRPr="00AE199C">
        <w:rPr>
          <w:sz w:val="20"/>
          <w:szCs w:val="20"/>
          <w:lang w:eastAsia="zh-CN"/>
        </w:rPr>
        <w:t>республиканского бюджета Чувашской Республики и местного бюджета. рублей;</w:t>
      </w:r>
    </w:p>
    <w:p w:rsidR="009E0EBA" w:rsidRPr="00AE199C" w:rsidRDefault="009E0EBA" w:rsidP="009E0EBA">
      <w:pPr>
        <w:ind w:firstLine="709"/>
        <w:jc w:val="both"/>
        <w:rPr>
          <w:sz w:val="20"/>
          <w:szCs w:val="20"/>
          <w:lang w:eastAsia="zh-CN"/>
        </w:rPr>
      </w:pPr>
      <w:r w:rsidRPr="00AE199C">
        <w:rPr>
          <w:sz w:val="20"/>
          <w:szCs w:val="20"/>
          <w:lang w:eastAsia="zh-CN"/>
        </w:rPr>
        <w:t>При этом,  доля средств, выделяемых из федерального бюджета, составляет 4,8% в общем размере субсидий  за счет всех источников финансирования, из республиканского бюджета Чувашской Республики</w:t>
      </w:r>
      <w:r w:rsidRPr="00AE199C">
        <w:rPr>
          <w:sz w:val="20"/>
          <w:szCs w:val="20"/>
        </w:rPr>
        <w:t xml:space="preserve"> исходя </w:t>
      </w:r>
      <w:r w:rsidRPr="00AE199C">
        <w:rPr>
          <w:sz w:val="20"/>
          <w:szCs w:val="20"/>
          <w:lang w:eastAsia="zh-CN"/>
        </w:rPr>
        <w:t>из уровня софинансирования, установленного Правительством Российской Федерации для Чувашской Республики, - 0,05%, из республиканского бюджета Чувашской Республики</w:t>
      </w:r>
      <w:r w:rsidRPr="00AE199C">
        <w:rPr>
          <w:sz w:val="20"/>
          <w:szCs w:val="20"/>
        </w:rPr>
        <w:t xml:space="preserve"> </w:t>
      </w:r>
      <w:r w:rsidRPr="00AE199C">
        <w:rPr>
          <w:sz w:val="20"/>
          <w:szCs w:val="20"/>
          <w:lang w:eastAsia="zh-CN"/>
        </w:rPr>
        <w:t>сверх уровня софинансирования из федерального бюджета, установленного Правительством Российской Федерации для Чувашской Республики – 95,05%,  местного бюджета  - 0,1%:</w:t>
      </w:r>
    </w:p>
    <w:p w:rsidR="009E0EBA" w:rsidRPr="00AE199C" w:rsidRDefault="009E0EBA" w:rsidP="009E0EBA">
      <w:pPr>
        <w:ind w:firstLine="709"/>
        <w:jc w:val="both"/>
        <w:rPr>
          <w:sz w:val="20"/>
          <w:szCs w:val="20"/>
          <w:lang w:eastAsia="zh-CN"/>
        </w:rPr>
      </w:pPr>
      <w:bookmarkStart w:id="13" w:name="P85"/>
      <w:bookmarkStart w:id="14" w:name="P87"/>
      <w:bookmarkStart w:id="15" w:name="P91"/>
      <w:bookmarkStart w:id="16" w:name="P131"/>
      <w:bookmarkEnd w:id="13"/>
      <w:bookmarkEnd w:id="14"/>
      <w:bookmarkEnd w:id="15"/>
      <w:bookmarkEnd w:id="16"/>
      <w:r w:rsidRPr="00AE199C">
        <w:rPr>
          <w:sz w:val="20"/>
          <w:szCs w:val="20"/>
          <w:lang w:eastAsia="zh-CN"/>
        </w:rPr>
        <w:t>2.3. Субсидии предоставляются при соблюдении получателем субсидии следующих условий:</w:t>
      </w:r>
    </w:p>
    <w:p w:rsidR="009E0EBA" w:rsidRPr="00AE199C" w:rsidRDefault="009E0EBA" w:rsidP="009E0EBA">
      <w:pPr>
        <w:ind w:firstLine="709"/>
        <w:jc w:val="both"/>
        <w:rPr>
          <w:sz w:val="20"/>
          <w:szCs w:val="20"/>
          <w:lang w:eastAsia="zh-CN"/>
        </w:rPr>
      </w:pPr>
      <w:r w:rsidRPr="00AE199C">
        <w:rPr>
          <w:sz w:val="20"/>
          <w:szCs w:val="20"/>
          <w:lang w:eastAsia="zh-CN"/>
        </w:rPr>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9E0EBA" w:rsidRPr="00AE199C" w:rsidRDefault="009E0EBA" w:rsidP="009E0EBA">
      <w:pPr>
        <w:ind w:firstLine="709"/>
        <w:jc w:val="both"/>
        <w:rPr>
          <w:sz w:val="20"/>
          <w:szCs w:val="20"/>
          <w:lang w:eastAsia="zh-CN"/>
        </w:rPr>
      </w:pPr>
      <w:r w:rsidRPr="00AE199C">
        <w:rPr>
          <w:sz w:val="20"/>
          <w:szCs w:val="20"/>
          <w:lang w:eastAsia="zh-CN"/>
        </w:rPr>
        <w:t>б) принятие получателем субсидии обязательства о применении специального налогового режима «Налог на профессиональный доход» не менее трех лет по истечении года, в котором получены средств государственной поддержки;</w:t>
      </w:r>
    </w:p>
    <w:p w:rsidR="009E0EBA" w:rsidRPr="00AE199C" w:rsidRDefault="009E0EBA" w:rsidP="009E0EBA">
      <w:pPr>
        <w:ind w:firstLine="709"/>
        <w:jc w:val="both"/>
        <w:rPr>
          <w:sz w:val="20"/>
          <w:szCs w:val="20"/>
          <w:lang w:eastAsia="zh-CN"/>
        </w:rPr>
      </w:pPr>
      <w:r w:rsidRPr="00AE199C">
        <w:rPr>
          <w:sz w:val="20"/>
          <w:szCs w:val="20"/>
          <w:lang w:eastAsia="zh-CN"/>
        </w:rPr>
        <w:t xml:space="preserve">в) получатель субсидии должен представить выписку из </w:t>
      </w:r>
      <w:proofErr w:type="spellStart"/>
      <w:r w:rsidRPr="00AE199C">
        <w:rPr>
          <w:sz w:val="20"/>
          <w:szCs w:val="20"/>
          <w:lang w:eastAsia="zh-CN"/>
        </w:rPr>
        <w:t>похозяйственной</w:t>
      </w:r>
      <w:proofErr w:type="spellEnd"/>
      <w:r w:rsidRPr="00AE199C">
        <w:rPr>
          <w:sz w:val="20"/>
          <w:szCs w:val="20"/>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rsidR="009E0EBA" w:rsidRPr="00AE199C" w:rsidRDefault="009E0EBA" w:rsidP="009E0EBA">
      <w:pPr>
        <w:ind w:firstLine="709"/>
        <w:jc w:val="both"/>
        <w:rPr>
          <w:sz w:val="20"/>
          <w:szCs w:val="20"/>
          <w:lang w:eastAsia="zh-CN"/>
        </w:rPr>
      </w:pPr>
      <w:r w:rsidRPr="00AE199C">
        <w:rPr>
          <w:sz w:val="20"/>
          <w:szCs w:val="20"/>
          <w:lang w:eastAsia="zh-CN"/>
        </w:rPr>
        <w:t>г) получатель субсидии должен подтвердить затраты на производство сельскохозяйственной продукции и развитие сельскохозяйственных отраслей, указанных в разделе I настоящих Правил (договоры купли-продажи;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или расписки в получении денежных средств (в случае заключения договоров с физическими лицами), и (или)  выписки из банка, и (или)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9E0EBA" w:rsidRPr="00AE199C" w:rsidRDefault="009E0EBA" w:rsidP="009E0EBA">
      <w:pPr>
        <w:ind w:firstLine="709"/>
        <w:jc w:val="both"/>
        <w:rPr>
          <w:sz w:val="20"/>
          <w:szCs w:val="20"/>
          <w:lang w:eastAsia="zh-CN"/>
        </w:rPr>
      </w:pPr>
      <w:r w:rsidRPr="00AE199C">
        <w:rPr>
          <w:sz w:val="20"/>
          <w:szCs w:val="20"/>
          <w:lang w:eastAsia="zh-CN"/>
        </w:rPr>
        <w:t>д) наличие у получателя субсидии поголовья молочных коров (нетелей) или поголовья коров (нетелей) специализированных мясных пород на дату обращения в администрацию Аликовского района за получением субсидии и принятие получателем субсидии обязательства сохранения поголовья молочных коров (нетелей) или  коров (нетелей) специализированных мясных пород по состоянию на 31 декабря  года получения субсидии в количестве не менее чем на дату обращения в администрацию Аликовского района за получением субсидии (для получателей субсидий соответственно по направлениям прирост производства молока или  развитие специализированного мясного скотоводства);</w:t>
      </w:r>
    </w:p>
    <w:p w:rsidR="009E0EBA" w:rsidRPr="00AE199C" w:rsidRDefault="009E0EBA" w:rsidP="009E0EBA">
      <w:pPr>
        <w:ind w:firstLine="709"/>
        <w:jc w:val="both"/>
        <w:rPr>
          <w:sz w:val="20"/>
          <w:szCs w:val="20"/>
          <w:lang w:eastAsia="zh-CN"/>
        </w:rPr>
      </w:pPr>
      <w:r w:rsidRPr="00AE199C">
        <w:rPr>
          <w:sz w:val="20"/>
          <w:szCs w:val="20"/>
          <w:lang w:eastAsia="zh-CN"/>
        </w:rPr>
        <w:t>е) наличие у получателя субсидии не менее 5 голов овец и (или) 1 головы козы старше 1 года на дату обращения в администрацию Аликовского района за получением субсидии и принятие получателем субсидии обязательства</w:t>
      </w:r>
    </w:p>
    <w:p w:rsidR="009E0EBA" w:rsidRPr="00AE199C" w:rsidRDefault="009E0EBA" w:rsidP="009E0EBA">
      <w:pPr>
        <w:jc w:val="both"/>
        <w:rPr>
          <w:sz w:val="20"/>
          <w:szCs w:val="20"/>
          <w:lang w:eastAsia="zh-CN"/>
        </w:rPr>
      </w:pPr>
      <w:r w:rsidRPr="00AE199C">
        <w:rPr>
          <w:sz w:val="20"/>
          <w:szCs w:val="20"/>
          <w:lang w:eastAsia="zh-CN"/>
        </w:rPr>
        <w:lastRenderedPageBreak/>
        <w:t>сохранения поголовья овец и коз старше 1 года по состоянию на 31 декабря года получения субсидии в количестве не менее чем на дату обращения в</w:t>
      </w:r>
      <w:r w:rsidRPr="00AE199C">
        <w:rPr>
          <w:color w:val="FF0000"/>
          <w:sz w:val="20"/>
          <w:szCs w:val="20"/>
          <w:lang w:eastAsia="zh-CN"/>
        </w:rPr>
        <w:t xml:space="preserve"> </w:t>
      </w:r>
      <w:r w:rsidRPr="00AE199C">
        <w:rPr>
          <w:sz w:val="20"/>
          <w:szCs w:val="20"/>
          <w:lang w:eastAsia="zh-CN"/>
        </w:rPr>
        <w:t>администрацию Аликовского района за получением субсидии (для получателей субсидий по направлению развитие овцеводства и козоводства);</w:t>
      </w:r>
    </w:p>
    <w:p w:rsidR="009E0EBA" w:rsidRPr="00AE199C" w:rsidRDefault="009E0EBA" w:rsidP="009E0EBA">
      <w:pPr>
        <w:ind w:firstLine="709"/>
        <w:jc w:val="both"/>
        <w:rPr>
          <w:sz w:val="20"/>
          <w:szCs w:val="20"/>
          <w:lang w:eastAsia="zh-CN"/>
        </w:rPr>
      </w:pPr>
      <w:r w:rsidRPr="00AE199C">
        <w:rPr>
          <w:sz w:val="20"/>
          <w:szCs w:val="20"/>
          <w:lang w:eastAsia="zh-CN"/>
        </w:rPr>
        <w:t>ж)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9E0EBA" w:rsidRPr="00AE199C" w:rsidRDefault="009E0EBA" w:rsidP="009E0EBA">
      <w:pPr>
        <w:ind w:firstLine="709"/>
        <w:jc w:val="both"/>
        <w:rPr>
          <w:sz w:val="20"/>
          <w:szCs w:val="20"/>
          <w:lang w:eastAsia="zh-CN"/>
        </w:rPr>
      </w:pPr>
      <w:r w:rsidRPr="00AE199C">
        <w:rPr>
          <w:sz w:val="20"/>
          <w:szCs w:val="20"/>
          <w:lang w:eastAsia="zh-CN"/>
        </w:rPr>
        <w:t>Обязательным условием предоставления субсидии является согласие получателей субсидий на осуществление администрацией Аликовского района и органами муниципального финансового контроля проверок, предусмотренных разделом IV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Аликовского района и получателем субсидии (далее – соглашение), получатель субсидии соответствует следующим требованиям:</w:t>
      </w:r>
    </w:p>
    <w:p w:rsidR="009E0EBA" w:rsidRPr="00AE199C" w:rsidRDefault="009E0EBA" w:rsidP="009E0EBA">
      <w:pPr>
        <w:ind w:firstLine="709"/>
        <w:jc w:val="both"/>
        <w:rPr>
          <w:sz w:val="20"/>
          <w:szCs w:val="20"/>
          <w:lang w:eastAsia="zh-CN"/>
        </w:rPr>
      </w:pPr>
      <w:r w:rsidRPr="00AE199C">
        <w:rPr>
          <w:sz w:val="20"/>
          <w:szCs w:val="20"/>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9E0EBA" w:rsidRPr="00AE199C" w:rsidRDefault="009E0EBA" w:rsidP="009E0EBA">
      <w:pPr>
        <w:ind w:firstLine="709"/>
        <w:jc w:val="both"/>
        <w:rPr>
          <w:sz w:val="20"/>
          <w:szCs w:val="20"/>
          <w:lang w:eastAsia="zh-CN"/>
        </w:rPr>
      </w:pPr>
      <w:r w:rsidRPr="00AE199C">
        <w:rPr>
          <w:sz w:val="20"/>
          <w:szCs w:val="20"/>
          <w:lang w:eastAsia="zh-CN"/>
        </w:rP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9E0EBA" w:rsidRPr="00AE199C" w:rsidRDefault="009E0EBA" w:rsidP="009E0EBA">
      <w:pPr>
        <w:ind w:firstLine="709"/>
        <w:jc w:val="both"/>
        <w:rPr>
          <w:sz w:val="20"/>
          <w:szCs w:val="20"/>
          <w:lang w:eastAsia="zh-CN"/>
        </w:rPr>
      </w:pPr>
      <w:r w:rsidRPr="00AE199C">
        <w:rPr>
          <w:sz w:val="20"/>
          <w:szCs w:val="20"/>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rsidR="009E0EBA" w:rsidRPr="00AE199C" w:rsidRDefault="009E0EBA" w:rsidP="009E0EBA">
      <w:pPr>
        <w:ind w:firstLine="709"/>
        <w:jc w:val="both"/>
        <w:rPr>
          <w:sz w:val="20"/>
          <w:szCs w:val="20"/>
          <w:lang w:eastAsia="zh-CN"/>
        </w:rPr>
      </w:pPr>
      <w:r w:rsidRPr="00AE199C">
        <w:rPr>
          <w:sz w:val="20"/>
          <w:szCs w:val="20"/>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2.5. Получатели субсидий по 5 число включительно месяца, следующего за отчетным представляют в администрацию Аликовского</w:t>
      </w:r>
      <w:r w:rsidRPr="00AE199C">
        <w:rPr>
          <w:color w:val="FF0000"/>
          <w:sz w:val="20"/>
          <w:szCs w:val="20"/>
          <w:lang w:eastAsia="zh-CN"/>
        </w:rPr>
        <w:t xml:space="preserve"> </w:t>
      </w:r>
      <w:r w:rsidRPr="00AE199C">
        <w:rPr>
          <w:sz w:val="20"/>
          <w:szCs w:val="20"/>
          <w:lang w:eastAsia="zh-CN"/>
        </w:rPr>
        <w:t xml:space="preserve">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подтверждающих затраты на производство </w:t>
      </w:r>
    </w:p>
    <w:p w:rsidR="009E0EBA" w:rsidRPr="00AE199C" w:rsidRDefault="009E0EBA" w:rsidP="009E0EBA">
      <w:pPr>
        <w:jc w:val="both"/>
        <w:rPr>
          <w:sz w:val="20"/>
          <w:szCs w:val="20"/>
          <w:lang w:eastAsia="zh-CN"/>
        </w:rPr>
      </w:pPr>
      <w:r w:rsidRPr="00AE199C">
        <w:rPr>
          <w:sz w:val="20"/>
          <w:szCs w:val="20"/>
          <w:lang w:eastAsia="zh-CN"/>
        </w:rPr>
        <w:t>сельскохозяйственной продукции и развитие сельскохозяйственных отраслей, указанных в подпункте «г» пункта 2.3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Копии документов, указанные в абзаце первом настоящего пункта, заверяются получателем субсидии.</w:t>
      </w:r>
    </w:p>
    <w:p w:rsidR="009E0EBA" w:rsidRPr="00AE199C" w:rsidRDefault="009E0EBA" w:rsidP="009E0EBA">
      <w:pPr>
        <w:ind w:firstLine="709"/>
        <w:jc w:val="both"/>
        <w:rPr>
          <w:sz w:val="20"/>
          <w:szCs w:val="20"/>
          <w:lang w:eastAsia="zh-CN"/>
        </w:rPr>
      </w:pPr>
      <w:r w:rsidRPr="00AE199C">
        <w:rPr>
          <w:sz w:val="20"/>
          <w:szCs w:val="20"/>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rsidR="009E0EBA" w:rsidRPr="00AE199C" w:rsidRDefault="009E0EBA" w:rsidP="009E0EBA">
      <w:pPr>
        <w:ind w:firstLine="709"/>
        <w:jc w:val="both"/>
        <w:rPr>
          <w:sz w:val="20"/>
          <w:szCs w:val="20"/>
          <w:lang w:eastAsia="zh-CN"/>
        </w:rPr>
      </w:pPr>
      <w:r w:rsidRPr="00AE199C">
        <w:rPr>
          <w:sz w:val="20"/>
          <w:szCs w:val="20"/>
          <w:lang w:eastAsia="zh-CN"/>
        </w:rPr>
        <w:t>Получатель субсидии вправе по собственной инициативе представить следующие документы, выданные по состоянию на первое число месяца, в котором планируется заключение соглашения:</w:t>
      </w:r>
    </w:p>
    <w:p w:rsidR="009E0EBA" w:rsidRPr="00AE199C" w:rsidRDefault="009E0EBA" w:rsidP="009E0EBA">
      <w:pPr>
        <w:ind w:firstLine="709"/>
        <w:jc w:val="both"/>
        <w:rPr>
          <w:sz w:val="20"/>
          <w:szCs w:val="20"/>
          <w:lang w:eastAsia="zh-CN"/>
        </w:rPr>
      </w:pPr>
      <w:r w:rsidRPr="00AE199C">
        <w:rPr>
          <w:sz w:val="20"/>
          <w:szCs w:val="20"/>
          <w:lang w:eastAsia="zh-CN"/>
        </w:rPr>
        <w:t>справку о постановке на учет (снятии с учета) физического лица в качестве плательщика налога на профессиональный доход;</w:t>
      </w:r>
    </w:p>
    <w:p w:rsidR="009E0EBA" w:rsidRPr="00AE199C" w:rsidRDefault="009E0EBA" w:rsidP="009E0EBA">
      <w:pPr>
        <w:ind w:firstLine="709"/>
        <w:jc w:val="both"/>
        <w:rPr>
          <w:sz w:val="20"/>
          <w:szCs w:val="20"/>
          <w:lang w:eastAsia="zh-CN"/>
        </w:rPr>
      </w:pPr>
      <w:r w:rsidRPr="00AE199C">
        <w:rPr>
          <w:sz w:val="20"/>
          <w:szCs w:val="20"/>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9E0EBA" w:rsidRPr="00AE199C" w:rsidRDefault="009E0EBA" w:rsidP="009E0EBA">
      <w:pPr>
        <w:ind w:firstLine="709"/>
        <w:jc w:val="both"/>
        <w:rPr>
          <w:sz w:val="20"/>
          <w:szCs w:val="20"/>
          <w:lang w:eastAsia="zh-CN"/>
        </w:rPr>
      </w:pPr>
      <w:r w:rsidRPr="00AE199C">
        <w:rPr>
          <w:sz w:val="20"/>
          <w:szCs w:val="20"/>
          <w:lang w:eastAsia="zh-CN"/>
        </w:rPr>
        <w:t>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9E0EBA" w:rsidRPr="00AE199C" w:rsidRDefault="009E0EBA" w:rsidP="009E0EBA">
      <w:pPr>
        <w:ind w:firstLine="709"/>
        <w:jc w:val="both"/>
        <w:rPr>
          <w:sz w:val="20"/>
          <w:szCs w:val="20"/>
          <w:lang w:eastAsia="zh-CN"/>
        </w:rPr>
      </w:pPr>
      <w:r w:rsidRPr="00AE199C">
        <w:rPr>
          <w:sz w:val="20"/>
          <w:szCs w:val="20"/>
          <w:lang w:eastAsia="zh-CN"/>
        </w:rPr>
        <w:t>2.6. Администрация Аликовского района:</w:t>
      </w:r>
    </w:p>
    <w:p w:rsidR="009E0EBA" w:rsidRPr="00AE199C" w:rsidRDefault="009E0EBA" w:rsidP="009E0EBA">
      <w:pPr>
        <w:ind w:firstLine="709"/>
        <w:jc w:val="both"/>
        <w:rPr>
          <w:sz w:val="20"/>
          <w:szCs w:val="20"/>
          <w:lang w:eastAsia="zh-CN"/>
        </w:rPr>
      </w:pPr>
      <w:r w:rsidRPr="00AE199C">
        <w:rPr>
          <w:sz w:val="20"/>
          <w:szCs w:val="20"/>
          <w:lang w:eastAsia="zh-CN"/>
        </w:rPr>
        <w:t>а) регистрирует заявление в день его поступления;</w:t>
      </w:r>
    </w:p>
    <w:p w:rsidR="009E0EBA" w:rsidRPr="00AE199C" w:rsidRDefault="009E0EBA" w:rsidP="009E0EBA">
      <w:pPr>
        <w:ind w:firstLine="709"/>
        <w:jc w:val="both"/>
        <w:rPr>
          <w:sz w:val="20"/>
          <w:szCs w:val="20"/>
          <w:lang w:eastAsia="zh-CN"/>
        </w:rPr>
      </w:pPr>
      <w:r w:rsidRPr="00AE199C">
        <w:rPr>
          <w:sz w:val="20"/>
          <w:szCs w:val="20"/>
          <w:lang w:eastAsia="zh-CN"/>
        </w:rPr>
        <w:t>б) один экземпляр справки-расчета с копиями документов остается у специалиста администрации Аликовского района, второй экземпляр справки-расчета с отметкой о принятии возвращается получателю субсидии;</w:t>
      </w:r>
    </w:p>
    <w:p w:rsidR="009E0EBA" w:rsidRPr="00AE199C" w:rsidRDefault="009E0EBA" w:rsidP="009E0EBA">
      <w:pPr>
        <w:ind w:firstLine="709"/>
        <w:jc w:val="both"/>
        <w:rPr>
          <w:sz w:val="20"/>
          <w:szCs w:val="20"/>
          <w:lang w:eastAsia="zh-CN"/>
        </w:rPr>
      </w:pPr>
      <w:r w:rsidRPr="00AE199C">
        <w:rPr>
          <w:sz w:val="20"/>
          <w:szCs w:val="20"/>
          <w:lang w:eastAsia="zh-CN"/>
        </w:rPr>
        <w:t>в) в течение двух рабочих дней со дня регистрации заявления рассматривает документы, указанные в абзаце первом пункта 2.5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lastRenderedPageBreak/>
        <w:t>В случае если получателями субсидий по собственной инициативе не представлены документы, предусмотренные абзацами пятым - седьмым пункта 2.5 настоящих Правил, администрация Аликовского района в течение трех рабочих дней со дня поступления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 седьмым пункта 2.5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 xml:space="preserve">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Аликовского района не позднее следующего рабочего дня после дня окончания проверки возвращает их для устранения выявленных </w:t>
      </w:r>
    </w:p>
    <w:p w:rsidR="009E0EBA" w:rsidRPr="00AE199C" w:rsidRDefault="009E0EBA" w:rsidP="009E0EBA">
      <w:pPr>
        <w:jc w:val="both"/>
        <w:rPr>
          <w:sz w:val="20"/>
          <w:szCs w:val="20"/>
          <w:lang w:eastAsia="zh-CN"/>
        </w:rPr>
      </w:pPr>
      <w:r w:rsidRPr="00AE199C">
        <w:rPr>
          <w:sz w:val="20"/>
          <w:szCs w:val="20"/>
          <w:lang w:eastAsia="zh-CN"/>
        </w:rPr>
        <w:t>недостатков. Срок для устранения недостатков – не более двух рабочих дней со дня возврата получателю субсидии документов.</w:t>
      </w: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 района в течение двух рабочих дня со дня устранения недостатков получателем субсидии проверяет их полноту и достоверность.</w:t>
      </w:r>
    </w:p>
    <w:p w:rsidR="009E0EBA" w:rsidRPr="00AE199C" w:rsidRDefault="009E0EBA" w:rsidP="009E0EBA">
      <w:pPr>
        <w:ind w:firstLine="709"/>
        <w:jc w:val="both"/>
        <w:rPr>
          <w:sz w:val="20"/>
          <w:szCs w:val="20"/>
          <w:lang w:eastAsia="zh-CN"/>
        </w:rPr>
      </w:pPr>
      <w:r w:rsidRPr="00AE199C">
        <w:rPr>
          <w:sz w:val="20"/>
          <w:szCs w:val="20"/>
          <w:lang w:eastAsia="zh-CN"/>
        </w:rPr>
        <w:t>В случае если получателем субсидии соблюдаются условия</w:t>
      </w:r>
      <w:r w:rsidRPr="00AE199C">
        <w:rPr>
          <w:sz w:val="20"/>
          <w:szCs w:val="20"/>
        </w:rPr>
        <w:t xml:space="preserve"> и </w:t>
      </w:r>
      <w:r w:rsidRPr="00AE199C">
        <w:rPr>
          <w:sz w:val="20"/>
          <w:szCs w:val="20"/>
          <w:lang w:eastAsia="zh-CN"/>
        </w:rPr>
        <w:t>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Аликовского района в течение 10 рабочих дней со дня получения заявления принимает решение о предоставлении субсидии.</w:t>
      </w:r>
    </w:p>
    <w:p w:rsidR="009E0EBA" w:rsidRPr="00AE199C" w:rsidRDefault="009E0EBA" w:rsidP="009E0EBA">
      <w:pPr>
        <w:ind w:firstLine="709"/>
        <w:jc w:val="both"/>
        <w:rPr>
          <w:sz w:val="20"/>
          <w:szCs w:val="20"/>
          <w:lang w:eastAsia="zh-CN"/>
        </w:rPr>
      </w:pPr>
      <w:r w:rsidRPr="00AE199C">
        <w:rPr>
          <w:sz w:val="20"/>
          <w:szCs w:val="20"/>
          <w:lang w:eastAsia="zh-CN"/>
        </w:rPr>
        <w:t>В течение трех рабочих дней со дня принятия решения о предоставлении субсидии между администрацией Аликовского района и получателем субсидии заключается соглашение.</w:t>
      </w:r>
    </w:p>
    <w:p w:rsidR="009E0EBA" w:rsidRPr="00AE199C" w:rsidRDefault="009E0EBA" w:rsidP="009E0EBA">
      <w:pPr>
        <w:ind w:firstLine="709"/>
        <w:jc w:val="both"/>
        <w:rPr>
          <w:sz w:val="20"/>
          <w:szCs w:val="20"/>
          <w:lang w:eastAsia="zh-CN"/>
        </w:rPr>
      </w:pPr>
      <w:r w:rsidRPr="00AE199C">
        <w:rPr>
          <w:sz w:val="20"/>
          <w:szCs w:val="20"/>
          <w:lang w:eastAsia="zh-CN"/>
        </w:rPr>
        <w:t>В случае принятия администрацией Аликовского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Аликовского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rsidR="009E0EBA" w:rsidRPr="00AE199C" w:rsidRDefault="009E0EBA" w:rsidP="009E0EBA">
      <w:pPr>
        <w:ind w:firstLine="709"/>
        <w:jc w:val="both"/>
        <w:rPr>
          <w:sz w:val="20"/>
          <w:szCs w:val="20"/>
          <w:lang w:eastAsia="zh-CN"/>
        </w:rPr>
      </w:pPr>
      <w:r w:rsidRPr="00AE199C">
        <w:rPr>
          <w:sz w:val="20"/>
          <w:szCs w:val="20"/>
          <w:lang w:eastAsia="zh-CN"/>
        </w:rPr>
        <w:t>Основаниями для отказа получателю субсидии в предоставлении субсидии являются:</w:t>
      </w:r>
    </w:p>
    <w:p w:rsidR="009E0EBA" w:rsidRPr="00AE199C" w:rsidRDefault="009E0EBA" w:rsidP="009E0EBA">
      <w:pPr>
        <w:ind w:firstLine="709"/>
        <w:jc w:val="both"/>
        <w:rPr>
          <w:sz w:val="20"/>
          <w:szCs w:val="20"/>
          <w:lang w:eastAsia="zh-CN"/>
        </w:rPr>
      </w:pPr>
      <w:r w:rsidRPr="00AE199C">
        <w:rPr>
          <w:sz w:val="20"/>
          <w:szCs w:val="20"/>
          <w:lang w:eastAsia="zh-CN"/>
        </w:rPr>
        <w:t>установление факта недостоверности представленной получателем субсидии информации;</w:t>
      </w:r>
    </w:p>
    <w:p w:rsidR="009E0EBA" w:rsidRPr="00AE199C" w:rsidRDefault="009E0EBA" w:rsidP="009E0EBA">
      <w:pPr>
        <w:ind w:firstLine="709"/>
        <w:jc w:val="both"/>
        <w:rPr>
          <w:sz w:val="20"/>
          <w:szCs w:val="20"/>
          <w:lang w:eastAsia="zh-CN"/>
        </w:rPr>
      </w:pPr>
      <w:r w:rsidRPr="00AE199C">
        <w:rPr>
          <w:sz w:val="20"/>
          <w:szCs w:val="20"/>
          <w:lang w:eastAsia="zh-CN"/>
        </w:rPr>
        <w:t>несоответствие условиям, предусмотренным пунктом 2.3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несоответствие требованиям, предусмотренным пунктом 2.4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отсутствие лимитов бюджетных обязательств.</w:t>
      </w:r>
    </w:p>
    <w:p w:rsidR="009E0EBA" w:rsidRPr="00AE199C" w:rsidRDefault="009E0EBA" w:rsidP="009E0EBA">
      <w:pPr>
        <w:ind w:firstLine="709"/>
        <w:jc w:val="both"/>
        <w:rPr>
          <w:sz w:val="20"/>
          <w:szCs w:val="20"/>
          <w:lang w:eastAsia="zh-CN"/>
        </w:rPr>
      </w:pPr>
      <w:r w:rsidRPr="00AE199C">
        <w:rPr>
          <w:sz w:val="20"/>
          <w:szCs w:val="20"/>
          <w:lang w:eastAsia="zh-CN"/>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Аликовского района в соответствии с настоящими Правилами.</w:t>
      </w:r>
    </w:p>
    <w:p w:rsidR="009E0EBA" w:rsidRPr="00AE199C" w:rsidRDefault="009E0EBA" w:rsidP="009E0EBA">
      <w:pPr>
        <w:ind w:firstLine="709"/>
        <w:jc w:val="both"/>
        <w:rPr>
          <w:sz w:val="20"/>
          <w:szCs w:val="20"/>
          <w:lang w:eastAsia="zh-CN"/>
        </w:rPr>
      </w:pPr>
      <w:r w:rsidRPr="00AE199C">
        <w:rPr>
          <w:sz w:val="20"/>
          <w:szCs w:val="20"/>
          <w:lang w:eastAsia="zh-CN"/>
        </w:rPr>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2.8. Для перечисления субсидии администрация Аликовского района не позднее следующего рабочего дня со дня заключения соглашения представляет в УФК по Чувашской Республике заявку на кассовый расход и соглашение.</w:t>
      </w:r>
    </w:p>
    <w:p w:rsidR="009E0EBA" w:rsidRPr="00AE199C" w:rsidRDefault="009E0EBA" w:rsidP="009E0EBA">
      <w:pPr>
        <w:ind w:firstLine="709"/>
        <w:jc w:val="both"/>
        <w:rPr>
          <w:sz w:val="20"/>
          <w:szCs w:val="20"/>
          <w:lang w:eastAsia="zh-CN"/>
        </w:rPr>
      </w:pPr>
      <w:r w:rsidRPr="00AE199C">
        <w:rPr>
          <w:sz w:val="20"/>
          <w:szCs w:val="20"/>
          <w:lang w:eastAsia="zh-CN"/>
        </w:rPr>
        <w:t>Перечисление субсидий осуществляется с лицевого счета получателя средств местного бюджета – администрации Аликовского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Аликовского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
    <w:p w:rsidR="00A1679A" w:rsidRPr="00A1679A" w:rsidRDefault="00A1679A" w:rsidP="00A1679A">
      <w:pPr>
        <w:ind w:firstLine="709"/>
        <w:jc w:val="both"/>
        <w:rPr>
          <w:sz w:val="20"/>
          <w:szCs w:val="20"/>
          <w:lang w:eastAsia="zh-CN"/>
        </w:rPr>
      </w:pPr>
      <w:r w:rsidRPr="00A1679A">
        <w:rPr>
          <w:sz w:val="20"/>
          <w:szCs w:val="20"/>
          <w:lang w:eastAsia="zh-CN"/>
        </w:rPr>
        <w:t>2.9.</w:t>
      </w:r>
      <w:r w:rsidRPr="00A1679A">
        <w:rPr>
          <w:sz w:val="20"/>
          <w:szCs w:val="20"/>
          <w:lang w:val="en-US" w:eastAsia="zh-CN"/>
        </w:rPr>
        <w:t> </w:t>
      </w:r>
      <w:r w:rsidRPr="00A1679A">
        <w:rPr>
          <w:sz w:val="20"/>
          <w:szCs w:val="20"/>
          <w:lang w:eastAsia="zh-CN"/>
        </w:rPr>
        <w:t>Результатом предоставления субсидии является достижение значения показателя предоставления субсидии.</w:t>
      </w:r>
    </w:p>
    <w:p w:rsidR="00A1679A" w:rsidRPr="00A1679A" w:rsidRDefault="00A1679A" w:rsidP="00A1679A">
      <w:pPr>
        <w:ind w:firstLine="709"/>
        <w:jc w:val="both"/>
        <w:rPr>
          <w:sz w:val="20"/>
          <w:szCs w:val="20"/>
          <w:lang w:eastAsia="zh-CN"/>
        </w:rPr>
      </w:pPr>
      <w:bookmarkStart w:id="17" w:name="P170"/>
      <w:bookmarkEnd w:id="17"/>
      <w:r w:rsidRPr="00A1679A">
        <w:rPr>
          <w:sz w:val="20"/>
          <w:szCs w:val="20"/>
          <w:lang w:eastAsia="zh-CN"/>
        </w:rPr>
        <w:t xml:space="preserve">Для оценки эффективности предоставления субсидии применяется следующий показатель предоставления субсидии – прирост объема                                    </w:t>
      </w:r>
    </w:p>
    <w:p w:rsidR="00A1679A" w:rsidRPr="00A1679A" w:rsidRDefault="00A1679A" w:rsidP="00A1679A">
      <w:pPr>
        <w:ind w:firstLine="709"/>
        <w:jc w:val="both"/>
        <w:rPr>
          <w:sz w:val="20"/>
          <w:szCs w:val="20"/>
          <w:lang w:eastAsia="zh-CN"/>
        </w:rPr>
      </w:pPr>
      <w:r w:rsidRPr="00A1679A">
        <w:rPr>
          <w:sz w:val="20"/>
          <w:szCs w:val="20"/>
          <w:lang w:eastAsia="zh-CN"/>
        </w:rPr>
        <w:t>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A1679A" w:rsidRPr="00A1679A" w:rsidRDefault="00A1679A" w:rsidP="00A1679A">
      <w:pPr>
        <w:ind w:firstLine="709"/>
        <w:jc w:val="both"/>
        <w:rPr>
          <w:sz w:val="20"/>
          <w:szCs w:val="20"/>
          <w:lang w:eastAsia="zh-CN"/>
        </w:rPr>
      </w:pPr>
      <w:r w:rsidRPr="00A1679A">
        <w:rPr>
          <w:sz w:val="20"/>
          <w:szCs w:val="20"/>
          <w:lang w:eastAsia="zh-CN"/>
        </w:rPr>
        <w:t xml:space="preserve">Оценка эффективности предоставления субсидий осуществляется администрацией Аликовского района на основании данных получателей субсидий, представляемых в порядке и по форме согласно приложению № 3 к настоящим Правилам, которые определены Министерством сельского хозяйства Чувашской Республики (далее–отчет о результатах использования субсидий). </w:t>
      </w:r>
    </w:p>
    <w:p w:rsidR="00A1679A" w:rsidRPr="00A1679A" w:rsidRDefault="00A1679A" w:rsidP="00A1679A">
      <w:pPr>
        <w:ind w:firstLine="709"/>
        <w:jc w:val="both"/>
        <w:rPr>
          <w:sz w:val="20"/>
          <w:szCs w:val="20"/>
          <w:lang w:eastAsia="zh-CN"/>
        </w:rPr>
      </w:pPr>
      <w:r w:rsidRPr="00A1679A">
        <w:rPr>
          <w:sz w:val="20"/>
          <w:szCs w:val="20"/>
          <w:lang w:eastAsia="zh-CN"/>
        </w:rPr>
        <w:t>Получатель субсидии представляет в администрацию Аликовского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bookmarkStart w:id="18" w:name="P177"/>
      <w:bookmarkEnd w:id="18"/>
      <w:r w:rsidRPr="00A1679A">
        <w:rPr>
          <w:sz w:val="20"/>
          <w:szCs w:val="20"/>
          <w:lang w:eastAsia="zh-CN"/>
        </w:rPr>
        <w:t>.</w:t>
      </w:r>
    </w:p>
    <w:p w:rsidR="009E0EBA" w:rsidRPr="00AE199C" w:rsidRDefault="009E0EBA" w:rsidP="009E0EBA">
      <w:pPr>
        <w:ind w:firstLine="709"/>
        <w:jc w:val="both"/>
        <w:rPr>
          <w:sz w:val="20"/>
          <w:szCs w:val="20"/>
          <w:lang w:eastAsia="zh-CN"/>
        </w:rPr>
      </w:pPr>
      <w:r w:rsidRPr="00AE199C">
        <w:rPr>
          <w:sz w:val="20"/>
          <w:szCs w:val="20"/>
          <w:lang w:eastAsia="zh-CN"/>
        </w:rPr>
        <w:t>2.10.</w:t>
      </w:r>
      <w:r w:rsidRPr="00AE199C">
        <w:rPr>
          <w:sz w:val="20"/>
          <w:szCs w:val="20"/>
          <w:lang w:val="en-US" w:eastAsia="zh-CN"/>
        </w:rPr>
        <w:t> </w:t>
      </w:r>
      <w:r w:rsidRPr="00AE199C">
        <w:rPr>
          <w:sz w:val="20"/>
          <w:szCs w:val="20"/>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AE199C">
        <w:rPr>
          <w:sz w:val="20"/>
          <w:szCs w:val="20"/>
          <w:lang w:eastAsia="zh-CN"/>
        </w:rPr>
        <w:t>Vвозврата</w:t>
      </w:r>
      <w:proofErr w:type="spellEnd"/>
      <w:r w:rsidRPr="00AE199C">
        <w:rPr>
          <w:sz w:val="20"/>
          <w:szCs w:val="20"/>
          <w:lang w:eastAsia="zh-CN"/>
        </w:rPr>
        <w:t>), рассчитывается по формуле</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both"/>
        <w:rPr>
          <w:sz w:val="20"/>
          <w:szCs w:val="20"/>
          <w:lang w:eastAsia="zh-CN"/>
        </w:rPr>
      </w:pPr>
      <w:proofErr w:type="spellStart"/>
      <w:r w:rsidRPr="00AE199C">
        <w:rPr>
          <w:sz w:val="20"/>
          <w:szCs w:val="20"/>
          <w:lang w:eastAsia="zh-CN"/>
        </w:rPr>
        <w:lastRenderedPageBreak/>
        <w:t>Vвозврата</w:t>
      </w:r>
      <w:proofErr w:type="spellEnd"/>
      <w:r w:rsidRPr="00AE199C">
        <w:rPr>
          <w:sz w:val="20"/>
          <w:szCs w:val="20"/>
          <w:lang w:eastAsia="zh-CN"/>
        </w:rPr>
        <w:t xml:space="preserve"> = </w:t>
      </w:r>
      <w:proofErr w:type="spellStart"/>
      <w:r w:rsidRPr="00AE199C">
        <w:rPr>
          <w:sz w:val="20"/>
          <w:szCs w:val="20"/>
          <w:lang w:eastAsia="zh-CN"/>
        </w:rPr>
        <w:t>Vсубсидии</w:t>
      </w:r>
      <w:proofErr w:type="spellEnd"/>
      <w:r w:rsidRPr="00AE199C">
        <w:rPr>
          <w:sz w:val="20"/>
          <w:szCs w:val="20"/>
          <w:lang w:eastAsia="zh-CN"/>
        </w:rPr>
        <w:t xml:space="preserve"> × (1 – D / S) × 0,1,</w:t>
      </w:r>
    </w:p>
    <w:p w:rsidR="009E0EBA" w:rsidRPr="00AE199C" w:rsidRDefault="009E0EBA" w:rsidP="009E0EBA">
      <w:pPr>
        <w:ind w:firstLine="709"/>
        <w:jc w:val="both"/>
        <w:rPr>
          <w:sz w:val="20"/>
          <w:szCs w:val="20"/>
          <w:lang w:eastAsia="zh-CN"/>
        </w:rPr>
      </w:pPr>
      <w:r w:rsidRPr="00AE199C">
        <w:rPr>
          <w:sz w:val="20"/>
          <w:szCs w:val="20"/>
          <w:lang w:eastAsia="zh-CN"/>
        </w:rPr>
        <w:t>где:</w:t>
      </w:r>
    </w:p>
    <w:p w:rsidR="009E0EBA" w:rsidRPr="00AE199C" w:rsidRDefault="009E0EBA" w:rsidP="009E0EBA">
      <w:pPr>
        <w:ind w:firstLine="709"/>
        <w:jc w:val="both"/>
        <w:rPr>
          <w:sz w:val="20"/>
          <w:szCs w:val="20"/>
          <w:lang w:eastAsia="zh-CN"/>
        </w:rPr>
      </w:pPr>
      <w:proofErr w:type="spellStart"/>
      <w:r w:rsidRPr="00AE199C">
        <w:rPr>
          <w:sz w:val="20"/>
          <w:szCs w:val="20"/>
          <w:lang w:eastAsia="zh-CN"/>
        </w:rPr>
        <w:t>Vсубсидии</w:t>
      </w:r>
      <w:proofErr w:type="spellEnd"/>
      <w:r w:rsidRPr="00AE199C">
        <w:rPr>
          <w:sz w:val="20"/>
          <w:szCs w:val="20"/>
          <w:lang w:eastAsia="zh-CN"/>
        </w:rPr>
        <w:t xml:space="preserve"> – размер субсидии, полученной получателем субсидии;</w:t>
      </w:r>
    </w:p>
    <w:p w:rsidR="009E0EBA" w:rsidRPr="00AE199C" w:rsidRDefault="009E0EBA" w:rsidP="009E0EBA">
      <w:pPr>
        <w:ind w:firstLine="709"/>
        <w:jc w:val="both"/>
        <w:rPr>
          <w:sz w:val="20"/>
          <w:szCs w:val="20"/>
          <w:lang w:eastAsia="zh-CN"/>
        </w:rPr>
      </w:pPr>
      <w:r w:rsidRPr="00AE199C">
        <w:rPr>
          <w:sz w:val="20"/>
          <w:szCs w:val="20"/>
          <w:lang w:eastAsia="zh-CN"/>
        </w:rPr>
        <w:t>D – фактически достигнутое значение показателя предоставления субсидии на основании отчета;</w:t>
      </w:r>
    </w:p>
    <w:p w:rsidR="009E0EBA" w:rsidRPr="00AE199C" w:rsidRDefault="009E0EBA" w:rsidP="009E0EBA">
      <w:pPr>
        <w:ind w:firstLine="709"/>
        <w:jc w:val="both"/>
        <w:rPr>
          <w:sz w:val="20"/>
          <w:szCs w:val="20"/>
          <w:lang w:eastAsia="zh-CN"/>
        </w:rPr>
      </w:pPr>
      <w:r w:rsidRPr="00AE199C">
        <w:rPr>
          <w:sz w:val="20"/>
          <w:szCs w:val="20"/>
          <w:lang w:eastAsia="zh-CN"/>
        </w:rPr>
        <w:t>S – плановое значение показателя предоставления субсидии, установленное соглашением.</w:t>
      </w:r>
    </w:p>
    <w:p w:rsidR="009E0EBA" w:rsidRPr="00AE199C" w:rsidRDefault="009E0EBA" w:rsidP="009E0EBA">
      <w:pPr>
        <w:ind w:firstLine="709"/>
        <w:jc w:val="both"/>
        <w:rPr>
          <w:sz w:val="20"/>
          <w:szCs w:val="20"/>
          <w:lang w:eastAsia="zh-CN"/>
        </w:rPr>
      </w:pPr>
      <w:r w:rsidRPr="00AE199C">
        <w:rPr>
          <w:sz w:val="20"/>
          <w:szCs w:val="20"/>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9E0EBA" w:rsidRPr="00AE199C" w:rsidRDefault="009E0EBA" w:rsidP="009E0EBA">
      <w:pPr>
        <w:ind w:firstLine="709"/>
        <w:jc w:val="both"/>
        <w:rPr>
          <w:sz w:val="20"/>
          <w:szCs w:val="20"/>
          <w:lang w:eastAsia="zh-CN"/>
        </w:rPr>
      </w:pPr>
      <w:r w:rsidRPr="00AE199C">
        <w:rPr>
          <w:sz w:val="20"/>
          <w:szCs w:val="20"/>
          <w:lang w:eastAsia="zh-CN"/>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AE199C">
        <w:rPr>
          <w:sz w:val="20"/>
          <w:szCs w:val="20"/>
          <w:lang w:eastAsia="zh-CN"/>
        </w:rPr>
        <w:t>выпревание</w:t>
      </w:r>
      <w:proofErr w:type="spellEnd"/>
      <w:r w:rsidRPr="00AE199C">
        <w:rPr>
          <w:sz w:val="20"/>
          <w:szCs w:val="20"/>
          <w:lang w:eastAsia="zh-CN"/>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center"/>
        <w:rPr>
          <w:sz w:val="20"/>
          <w:szCs w:val="20"/>
          <w:lang w:eastAsia="zh-CN"/>
        </w:rPr>
      </w:pPr>
      <w:r w:rsidRPr="00AE199C">
        <w:rPr>
          <w:sz w:val="20"/>
          <w:szCs w:val="20"/>
          <w:lang w:eastAsia="zh-CN"/>
        </w:rPr>
        <w:t>III. Порядок возврата субсидий</w:t>
      </w:r>
    </w:p>
    <w:p w:rsidR="009E0EBA" w:rsidRPr="00AE199C" w:rsidRDefault="009E0EBA" w:rsidP="009E0EBA">
      <w:pPr>
        <w:ind w:firstLine="709"/>
        <w:jc w:val="both"/>
        <w:rPr>
          <w:sz w:val="20"/>
          <w:szCs w:val="20"/>
          <w:lang w:eastAsia="zh-CN"/>
        </w:rPr>
      </w:pPr>
      <w:r w:rsidRPr="00AE199C">
        <w:rPr>
          <w:sz w:val="20"/>
          <w:szCs w:val="20"/>
          <w:lang w:eastAsia="zh-CN"/>
        </w:rPr>
        <w:t>3.1. Возврат средств местного бюджета Аликовского района осуществляется:</w:t>
      </w:r>
    </w:p>
    <w:p w:rsidR="009E0EBA" w:rsidRPr="00AE199C" w:rsidRDefault="009E0EBA" w:rsidP="009E0EBA">
      <w:pPr>
        <w:ind w:firstLine="567"/>
        <w:jc w:val="both"/>
        <w:rPr>
          <w:sz w:val="20"/>
          <w:szCs w:val="20"/>
          <w:lang w:eastAsia="zh-CN"/>
        </w:rPr>
      </w:pPr>
      <w:r w:rsidRPr="00AE199C">
        <w:rPr>
          <w:sz w:val="20"/>
          <w:szCs w:val="20"/>
          <w:lang w:eastAsia="zh-CN"/>
        </w:rPr>
        <w:t xml:space="preserve">  в случае выявления фактов нарушения условий предоставления субсидии –  в размере всей предоставленной суммы субсидии;</w:t>
      </w:r>
    </w:p>
    <w:p w:rsidR="009E0EBA" w:rsidRPr="00AE199C" w:rsidRDefault="009E0EBA" w:rsidP="009E0EBA">
      <w:pPr>
        <w:ind w:firstLine="709"/>
        <w:jc w:val="both"/>
        <w:rPr>
          <w:sz w:val="20"/>
          <w:szCs w:val="20"/>
          <w:lang w:eastAsia="zh-CN"/>
        </w:rPr>
      </w:pPr>
      <w:r w:rsidRPr="00AE199C">
        <w:rPr>
          <w:sz w:val="20"/>
          <w:szCs w:val="20"/>
          <w:lang w:eastAsia="zh-CN"/>
        </w:rPr>
        <w:t>в случае нецелевого использования субсидии – в размере суммы нецелевого использования субсидии;</w:t>
      </w:r>
    </w:p>
    <w:p w:rsidR="009E0EBA" w:rsidRPr="00AE199C" w:rsidRDefault="009E0EBA" w:rsidP="009E0EBA">
      <w:pPr>
        <w:ind w:firstLine="709"/>
        <w:jc w:val="both"/>
        <w:rPr>
          <w:sz w:val="20"/>
          <w:szCs w:val="20"/>
          <w:lang w:eastAsia="zh-CN"/>
        </w:rPr>
      </w:pPr>
      <w:r w:rsidRPr="00AE199C">
        <w:rPr>
          <w:sz w:val="20"/>
          <w:szCs w:val="20"/>
          <w:lang w:eastAsia="zh-CN"/>
        </w:rPr>
        <w:t xml:space="preserve">в случае </w:t>
      </w:r>
      <w:proofErr w:type="spellStart"/>
      <w:r w:rsidRPr="00AE199C">
        <w:rPr>
          <w:sz w:val="20"/>
          <w:szCs w:val="20"/>
          <w:lang w:eastAsia="zh-CN"/>
        </w:rPr>
        <w:t>недостижения</w:t>
      </w:r>
      <w:proofErr w:type="spellEnd"/>
      <w:r w:rsidRPr="00AE199C">
        <w:rPr>
          <w:sz w:val="20"/>
          <w:szCs w:val="20"/>
          <w:lang w:eastAsia="zh-CN"/>
        </w:rPr>
        <w:t xml:space="preserve"> результата предоставления субсидии – </w:t>
      </w:r>
      <w:proofErr w:type="spellStart"/>
      <w:r w:rsidRPr="00AE199C">
        <w:rPr>
          <w:sz w:val="20"/>
          <w:szCs w:val="20"/>
          <w:lang w:eastAsia="zh-CN"/>
        </w:rPr>
        <w:t>недостижения</w:t>
      </w:r>
      <w:proofErr w:type="spellEnd"/>
      <w:r w:rsidRPr="00AE199C">
        <w:rPr>
          <w:sz w:val="20"/>
          <w:szCs w:val="20"/>
          <w:lang w:eastAsia="zh-CN"/>
        </w:rPr>
        <w:t xml:space="preserve"> значения показателя предоставления субсидии – в соответствии с пунктом 2.10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 района в течение 10 рабочих дней со дня выявления администрацией Аликовского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rsidR="009E0EBA" w:rsidRPr="00AE199C" w:rsidRDefault="009E0EBA" w:rsidP="009E0EBA">
      <w:pPr>
        <w:ind w:firstLine="709"/>
        <w:jc w:val="both"/>
        <w:rPr>
          <w:sz w:val="20"/>
          <w:szCs w:val="20"/>
          <w:lang w:eastAsia="zh-CN"/>
        </w:rPr>
      </w:pPr>
      <w:r w:rsidRPr="00AE199C">
        <w:rPr>
          <w:sz w:val="20"/>
          <w:szCs w:val="20"/>
          <w:lang w:eastAsia="zh-CN"/>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center"/>
        <w:rPr>
          <w:sz w:val="20"/>
          <w:szCs w:val="20"/>
          <w:lang w:eastAsia="zh-CN"/>
        </w:rPr>
      </w:pPr>
      <w:r w:rsidRPr="00AE199C">
        <w:rPr>
          <w:sz w:val="20"/>
          <w:szCs w:val="20"/>
          <w:lang w:eastAsia="zh-CN"/>
        </w:rPr>
        <w:t>IV. Осуществление контроля</w:t>
      </w: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w:t>
      </w:r>
      <w:r w:rsidRPr="00AE199C">
        <w:rPr>
          <w:color w:val="FF0000"/>
          <w:sz w:val="20"/>
          <w:szCs w:val="20"/>
          <w:lang w:eastAsia="zh-CN"/>
        </w:rPr>
        <w:t xml:space="preserve"> </w:t>
      </w:r>
      <w:r w:rsidRPr="00AE199C">
        <w:rPr>
          <w:sz w:val="20"/>
          <w:szCs w:val="20"/>
          <w:lang w:eastAsia="zh-CN"/>
        </w:rPr>
        <w:t>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9E0EBA" w:rsidRPr="00AE199C" w:rsidRDefault="009E0EBA" w:rsidP="009E0EBA">
      <w:pPr>
        <w:ind w:firstLine="709"/>
        <w:jc w:val="both"/>
        <w:rPr>
          <w:sz w:val="20"/>
          <w:szCs w:val="20"/>
          <w:lang w:eastAsia="zh-CN"/>
        </w:rPr>
      </w:pPr>
      <w:r w:rsidRPr="00AE199C">
        <w:rPr>
          <w:sz w:val="20"/>
          <w:szCs w:val="20"/>
          <w:lang w:eastAsia="zh-CN"/>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9E0EBA" w:rsidRPr="00AE199C" w:rsidRDefault="009E0EBA" w:rsidP="009E0EBA">
      <w:pPr>
        <w:ind w:firstLine="709"/>
        <w:jc w:val="both"/>
        <w:rPr>
          <w:sz w:val="20"/>
          <w:szCs w:val="20"/>
          <w:lang w:eastAsia="zh-CN"/>
        </w:rPr>
      </w:pPr>
    </w:p>
    <w:p w:rsidR="009E0EBA" w:rsidRPr="00AE199C" w:rsidRDefault="009E0EBA" w:rsidP="009E0EBA">
      <w:pPr>
        <w:autoSpaceDE w:val="0"/>
        <w:autoSpaceDN w:val="0"/>
        <w:adjustRightInd w:val="0"/>
        <w:rPr>
          <w:sz w:val="20"/>
          <w:szCs w:val="20"/>
        </w:rPr>
      </w:pPr>
    </w:p>
    <w:p w:rsidR="009E0EBA" w:rsidRPr="00AE199C" w:rsidRDefault="009E0EBA" w:rsidP="009E0EBA">
      <w:pPr>
        <w:autoSpaceDE w:val="0"/>
        <w:autoSpaceDN w:val="0"/>
        <w:adjustRightInd w:val="0"/>
        <w:ind w:left="3969"/>
        <w:jc w:val="right"/>
        <w:rPr>
          <w:sz w:val="20"/>
          <w:szCs w:val="20"/>
        </w:rPr>
      </w:pPr>
      <w:r w:rsidRPr="00AE199C">
        <w:rPr>
          <w:sz w:val="20"/>
          <w:szCs w:val="20"/>
        </w:rPr>
        <w:t>Приложение № 1</w:t>
      </w:r>
    </w:p>
    <w:p w:rsidR="009E0EBA" w:rsidRPr="00AE199C" w:rsidRDefault="009E0EBA" w:rsidP="009E0EBA">
      <w:pPr>
        <w:autoSpaceDE w:val="0"/>
        <w:autoSpaceDN w:val="0"/>
        <w:adjustRightInd w:val="0"/>
        <w:ind w:left="3969"/>
        <w:jc w:val="right"/>
        <w:rPr>
          <w:sz w:val="20"/>
          <w:szCs w:val="20"/>
        </w:rPr>
      </w:pPr>
      <w:r w:rsidRPr="00AE199C">
        <w:rPr>
          <w:sz w:val="20"/>
          <w:szCs w:val="20"/>
        </w:rPr>
        <w:t>к Правилам предоставления субсидий из бюджета Аликовского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9E0EBA" w:rsidRPr="00AE199C" w:rsidRDefault="009E0EBA" w:rsidP="009E0EBA">
      <w:pPr>
        <w:autoSpaceDE w:val="0"/>
        <w:autoSpaceDN w:val="0"/>
        <w:adjustRightInd w:val="0"/>
        <w:ind w:left="3969"/>
        <w:jc w:val="center"/>
        <w:rPr>
          <w:sz w:val="20"/>
          <w:szCs w:val="20"/>
        </w:rPr>
      </w:pPr>
    </w:p>
    <w:p w:rsidR="009E0EBA" w:rsidRPr="00AE199C" w:rsidRDefault="009E0EBA" w:rsidP="009E0EBA">
      <w:pPr>
        <w:autoSpaceDE w:val="0"/>
        <w:autoSpaceDN w:val="0"/>
        <w:adjustRightInd w:val="0"/>
        <w:ind w:left="3969"/>
        <w:jc w:val="center"/>
        <w:rPr>
          <w:sz w:val="20"/>
          <w:szCs w:val="20"/>
        </w:rPr>
      </w:pPr>
    </w:p>
    <w:p w:rsidR="009E0EBA" w:rsidRPr="00AE199C" w:rsidRDefault="009E0EBA" w:rsidP="009E0EBA">
      <w:pPr>
        <w:autoSpaceDE w:val="0"/>
        <w:autoSpaceDN w:val="0"/>
        <w:adjustRightInd w:val="0"/>
        <w:ind w:left="3969"/>
        <w:jc w:val="center"/>
        <w:rPr>
          <w:sz w:val="20"/>
          <w:szCs w:val="20"/>
          <w:u w:val="single"/>
        </w:rPr>
      </w:pPr>
      <w:r w:rsidRPr="00AE199C">
        <w:rPr>
          <w:sz w:val="20"/>
          <w:szCs w:val="20"/>
          <w:u w:val="single"/>
        </w:rPr>
        <w:t xml:space="preserve">       Администрация   </w:t>
      </w:r>
      <w:proofErr w:type="gramStart"/>
      <w:r w:rsidRPr="00AE199C">
        <w:rPr>
          <w:sz w:val="20"/>
          <w:szCs w:val="20"/>
          <w:u w:val="single"/>
        </w:rPr>
        <w:t>Аликовского  района</w:t>
      </w:r>
      <w:proofErr w:type="gramEnd"/>
    </w:p>
    <w:p w:rsidR="009E0EBA" w:rsidRPr="00AE199C" w:rsidRDefault="009E0EBA" w:rsidP="009E0EBA">
      <w:pPr>
        <w:autoSpaceDE w:val="0"/>
        <w:autoSpaceDN w:val="0"/>
        <w:adjustRightInd w:val="0"/>
        <w:ind w:left="4560"/>
        <w:jc w:val="both"/>
        <w:rPr>
          <w:sz w:val="20"/>
          <w:szCs w:val="20"/>
        </w:rPr>
      </w:pPr>
      <w:r w:rsidRPr="00AE199C">
        <w:rPr>
          <w:sz w:val="20"/>
          <w:szCs w:val="20"/>
        </w:rPr>
        <w:t>__________________________________</w:t>
      </w:r>
    </w:p>
    <w:p w:rsidR="009E0EBA" w:rsidRPr="00AE199C" w:rsidRDefault="009E0EBA" w:rsidP="009E0EBA">
      <w:pPr>
        <w:autoSpaceDE w:val="0"/>
        <w:autoSpaceDN w:val="0"/>
        <w:adjustRightInd w:val="0"/>
        <w:ind w:left="4560"/>
        <w:jc w:val="center"/>
        <w:rPr>
          <w:sz w:val="20"/>
          <w:szCs w:val="20"/>
        </w:rPr>
      </w:pPr>
      <w:r w:rsidRPr="00AE199C">
        <w:rPr>
          <w:sz w:val="20"/>
          <w:szCs w:val="20"/>
        </w:rPr>
        <w:t>(наименование получателя субсидии)</w:t>
      </w:r>
    </w:p>
    <w:p w:rsidR="009E0EBA" w:rsidRPr="00AE199C" w:rsidRDefault="009E0EBA" w:rsidP="009E0EBA">
      <w:pPr>
        <w:autoSpaceDE w:val="0"/>
        <w:autoSpaceDN w:val="0"/>
        <w:adjustRightInd w:val="0"/>
        <w:ind w:left="4560"/>
        <w:rPr>
          <w:sz w:val="20"/>
          <w:szCs w:val="20"/>
        </w:rPr>
      </w:pPr>
      <w:r w:rsidRPr="00AE199C">
        <w:rPr>
          <w:sz w:val="20"/>
          <w:szCs w:val="20"/>
        </w:rPr>
        <w:t>__________________________________</w:t>
      </w:r>
    </w:p>
    <w:p w:rsidR="009E0EBA" w:rsidRPr="00AE199C" w:rsidRDefault="009E0EBA" w:rsidP="009E0EBA">
      <w:pPr>
        <w:autoSpaceDE w:val="0"/>
        <w:autoSpaceDN w:val="0"/>
        <w:adjustRightInd w:val="0"/>
        <w:ind w:left="4560"/>
        <w:jc w:val="both"/>
        <w:rPr>
          <w:sz w:val="20"/>
          <w:szCs w:val="20"/>
        </w:rPr>
      </w:pPr>
      <w:r w:rsidRPr="00AE199C">
        <w:rPr>
          <w:sz w:val="20"/>
          <w:szCs w:val="20"/>
        </w:rPr>
        <w:t>Адрес____________________________________________________________</w:t>
      </w:r>
    </w:p>
    <w:p w:rsidR="009E0EBA" w:rsidRPr="00AE199C" w:rsidRDefault="009E0EBA" w:rsidP="009E0EBA">
      <w:pPr>
        <w:autoSpaceDE w:val="0"/>
        <w:autoSpaceDN w:val="0"/>
        <w:adjustRightInd w:val="0"/>
        <w:ind w:left="4560"/>
        <w:jc w:val="both"/>
        <w:rPr>
          <w:sz w:val="20"/>
          <w:szCs w:val="20"/>
        </w:rPr>
      </w:pPr>
      <w:r w:rsidRPr="00AE199C">
        <w:rPr>
          <w:sz w:val="20"/>
          <w:szCs w:val="20"/>
        </w:rPr>
        <w:t>Контактный телефон ________________</w:t>
      </w:r>
    </w:p>
    <w:p w:rsidR="009E0EBA" w:rsidRPr="00AE199C" w:rsidRDefault="009E0EBA" w:rsidP="009E0EBA">
      <w:pPr>
        <w:autoSpaceDE w:val="0"/>
        <w:autoSpaceDN w:val="0"/>
        <w:adjustRightInd w:val="0"/>
        <w:jc w:val="both"/>
        <w:rPr>
          <w:sz w:val="20"/>
          <w:szCs w:val="20"/>
        </w:rPr>
      </w:pPr>
    </w:p>
    <w:p w:rsidR="009E0EBA" w:rsidRPr="00AE199C" w:rsidRDefault="009E0EBA" w:rsidP="009E0EBA">
      <w:pPr>
        <w:autoSpaceDE w:val="0"/>
        <w:autoSpaceDN w:val="0"/>
        <w:adjustRightInd w:val="0"/>
        <w:ind w:left="4560"/>
        <w:jc w:val="both"/>
        <w:rPr>
          <w:sz w:val="20"/>
          <w:szCs w:val="20"/>
        </w:rPr>
      </w:pPr>
      <w:r w:rsidRPr="00AE199C">
        <w:rPr>
          <w:sz w:val="20"/>
          <w:szCs w:val="20"/>
        </w:rPr>
        <w:t>ИНН _____________________________</w:t>
      </w:r>
    </w:p>
    <w:p w:rsidR="009E0EBA" w:rsidRPr="00AE199C" w:rsidRDefault="009E0EBA" w:rsidP="009E0EBA">
      <w:pPr>
        <w:autoSpaceDE w:val="0"/>
        <w:autoSpaceDN w:val="0"/>
        <w:adjustRightInd w:val="0"/>
        <w:ind w:left="4560"/>
        <w:jc w:val="both"/>
        <w:rPr>
          <w:sz w:val="20"/>
          <w:szCs w:val="20"/>
        </w:rPr>
      </w:pPr>
    </w:p>
    <w:p w:rsidR="009E0EBA" w:rsidRPr="00AE199C" w:rsidRDefault="009E0EBA" w:rsidP="009E0EBA">
      <w:pPr>
        <w:autoSpaceDE w:val="0"/>
        <w:autoSpaceDN w:val="0"/>
        <w:jc w:val="center"/>
        <w:rPr>
          <w:sz w:val="20"/>
          <w:szCs w:val="20"/>
        </w:rPr>
      </w:pPr>
      <w:r w:rsidRPr="00AE199C">
        <w:rPr>
          <w:sz w:val="20"/>
          <w:szCs w:val="20"/>
        </w:rPr>
        <w:t>заявление.</w:t>
      </w:r>
    </w:p>
    <w:p w:rsidR="009E0EBA" w:rsidRPr="00AE199C" w:rsidRDefault="009E0EBA" w:rsidP="009E0EBA">
      <w:pPr>
        <w:autoSpaceDE w:val="0"/>
        <w:autoSpaceDN w:val="0"/>
        <w:jc w:val="both"/>
        <w:rPr>
          <w:sz w:val="20"/>
          <w:szCs w:val="20"/>
        </w:rPr>
      </w:pPr>
    </w:p>
    <w:p w:rsidR="009E0EBA" w:rsidRPr="00AE199C" w:rsidRDefault="009E0EBA" w:rsidP="009E0EBA">
      <w:pPr>
        <w:tabs>
          <w:tab w:val="left" w:pos="709"/>
        </w:tabs>
        <w:autoSpaceDE w:val="0"/>
        <w:autoSpaceDN w:val="0"/>
        <w:ind w:firstLine="709"/>
        <w:jc w:val="both"/>
        <w:rPr>
          <w:sz w:val="20"/>
          <w:szCs w:val="20"/>
        </w:rPr>
      </w:pPr>
      <w:r w:rsidRPr="00AE199C">
        <w:rPr>
          <w:sz w:val="20"/>
          <w:szCs w:val="20"/>
        </w:rPr>
        <w:t xml:space="preserve">Прошу предоставить субсидию из местного бюджета Аликовского района </w:t>
      </w:r>
    </w:p>
    <w:p w:rsidR="009E0EBA" w:rsidRPr="00AE199C" w:rsidRDefault="009E0EBA" w:rsidP="009E0EBA">
      <w:pPr>
        <w:tabs>
          <w:tab w:val="left" w:pos="709"/>
        </w:tabs>
        <w:autoSpaceDE w:val="0"/>
        <w:autoSpaceDN w:val="0"/>
        <w:ind w:firstLine="709"/>
        <w:jc w:val="both"/>
        <w:rPr>
          <w:sz w:val="20"/>
          <w:szCs w:val="20"/>
        </w:rPr>
      </w:pPr>
    </w:p>
    <w:p w:rsidR="009E0EBA" w:rsidRPr="00AE199C" w:rsidRDefault="009E0EBA" w:rsidP="009E0EBA">
      <w:pPr>
        <w:tabs>
          <w:tab w:val="left" w:pos="709"/>
        </w:tabs>
        <w:autoSpaceDE w:val="0"/>
        <w:autoSpaceDN w:val="0"/>
        <w:ind w:firstLine="709"/>
        <w:jc w:val="both"/>
        <w:rPr>
          <w:sz w:val="20"/>
          <w:szCs w:val="20"/>
        </w:rPr>
      </w:pPr>
    </w:p>
    <w:p w:rsidR="009E0EBA" w:rsidRPr="00AE199C" w:rsidRDefault="009E0EBA" w:rsidP="009E0EBA">
      <w:pPr>
        <w:tabs>
          <w:tab w:val="left" w:pos="709"/>
        </w:tabs>
        <w:autoSpaceDE w:val="0"/>
        <w:autoSpaceDN w:val="0"/>
        <w:ind w:firstLine="709"/>
        <w:jc w:val="both"/>
        <w:rPr>
          <w:sz w:val="20"/>
          <w:szCs w:val="20"/>
        </w:rPr>
      </w:pPr>
      <w:r w:rsidRPr="00AE199C">
        <w:rPr>
          <w:sz w:val="20"/>
          <w:szCs w:val="20"/>
        </w:rPr>
        <w:t>на _____________________________________________________________</w:t>
      </w:r>
    </w:p>
    <w:p w:rsidR="009E0EBA" w:rsidRPr="00AE199C" w:rsidRDefault="009E0EBA" w:rsidP="009E0EBA">
      <w:pPr>
        <w:autoSpaceDE w:val="0"/>
        <w:autoSpaceDN w:val="0"/>
        <w:ind w:firstLine="1680"/>
        <w:jc w:val="center"/>
        <w:rPr>
          <w:sz w:val="20"/>
          <w:szCs w:val="20"/>
        </w:rPr>
      </w:pPr>
      <w:r w:rsidRPr="00AE199C">
        <w:rPr>
          <w:sz w:val="20"/>
          <w:szCs w:val="20"/>
        </w:rPr>
        <w:lastRenderedPageBreak/>
        <w:t>(наименование субсидии)</w:t>
      </w:r>
    </w:p>
    <w:p w:rsidR="009E0EBA" w:rsidRPr="00AE199C" w:rsidRDefault="009E0EBA" w:rsidP="009E0EBA">
      <w:pPr>
        <w:autoSpaceDE w:val="0"/>
        <w:autoSpaceDN w:val="0"/>
        <w:jc w:val="both"/>
        <w:rPr>
          <w:sz w:val="20"/>
          <w:szCs w:val="20"/>
        </w:rPr>
      </w:pPr>
      <w:r w:rsidRPr="00AE199C">
        <w:rPr>
          <w:sz w:val="20"/>
          <w:szCs w:val="20"/>
        </w:rPr>
        <w:t>_____________________________________________________________________.</w:t>
      </w:r>
    </w:p>
    <w:p w:rsidR="009E0EBA" w:rsidRPr="00AE199C" w:rsidRDefault="009E0EBA" w:rsidP="009E0EBA">
      <w:pPr>
        <w:autoSpaceDE w:val="0"/>
        <w:autoSpaceDN w:val="0"/>
        <w:ind w:firstLine="720"/>
        <w:jc w:val="both"/>
        <w:rPr>
          <w:sz w:val="20"/>
          <w:szCs w:val="20"/>
        </w:rPr>
      </w:pPr>
      <w:r w:rsidRPr="00AE199C">
        <w:rPr>
          <w:sz w:val="20"/>
          <w:szCs w:val="20"/>
        </w:rPr>
        <w:t>Подтверждаю, что</w:t>
      </w:r>
    </w:p>
    <w:p w:rsidR="009E0EBA" w:rsidRPr="00AE199C" w:rsidRDefault="009E0EBA" w:rsidP="009E0EBA">
      <w:pPr>
        <w:autoSpaceDE w:val="0"/>
        <w:autoSpaceDN w:val="0"/>
        <w:ind w:firstLine="708"/>
        <w:jc w:val="both"/>
        <w:rPr>
          <w:sz w:val="20"/>
          <w:szCs w:val="20"/>
        </w:rPr>
      </w:pPr>
      <w:r w:rsidRPr="00AE199C">
        <w:rPr>
          <w:sz w:val="20"/>
          <w:szCs w:val="20"/>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rsidR="009E0EBA" w:rsidRPr="00AE199C" w:rsidRDefault="009E0EBA" w:rsidP="009E0EBA">
      <w:pPr>
        <w:autoSpaceDE w:val="0"/>
        <w:autoSpaceDN w:val="0"/>
        <w:ind w:firstLine="708"/>
        <w:jc w:val="both"/>
        <w:rPr>
          <w:sz w:val="20"/>
          <w:szCs w:val="20"/>
        </w:rPr>
      </w:pPr>
      <w:r w:rsidRPr="00AE199C">
        <w:rPr>
          <w:sz w:val="20"/>
          <w:szCs w:val="20"/>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9E0EBA" w:rsidRPr="00AE199C" w:rsidRDefault="009E0EBA" w:rsidP="009E0EBA">
      <w:pPr>
        <w:autoSpaceDE w:val="0"/>
        <w:autoSpaceDN w:val="0"/>
        <w:ind w:firstLine="708"/>
        <w:jc w:val="both"/>
        <w:rPr>
          <w:sz w:val="20"/>
          <w:szCs w:val="20"/>
        </w:rPr>
      </w:pPr>
      <w:r w:rsidRPr="00AE199C">
        <w:rPr>
          <w:sz w:val="20"/>
          <w:szCs w:val="20"/>
        </w:rPr>
        <w:t>не получал средства из местного бюджета в соответствии с иными нормативными правовыми актами на указанные цели.</w:t>
      </w:r>
    </w:p>
    <w:p w:rsidR="009E0EBA" w:rsidRPr="00AE199C" w:rsidRDefault="009E0EBA" w:rsidP="009E0EBA">
      <w:pPr>
        <w:autoSpaceDE w:val="0"/>
        <w:autoSpaceDN w:val="0"/>
        <w:ind w:firstLine="708"/>
        <w:jc w:val="both"/>
        <w:rPr>
          <w:sz w:val="20"/>
          <w:szCs w:val="20"/>
        </w:rPr>
      </w:pPr>
      <w:r w:rsidRPr="00AE199C">
        <w:rPr>
          <w:sz w:val="20"/>
          <w:szCs w:val="20"/>
        </w:rPr>
        <w:t>Подтверждаю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постановлением</w:t>
      </w:r>
    </w:p>
    <w:p w:rsidR="009E0EBA" w:rsidRPr="00AE199C" w:rsidRDefault="009E0EBA" w:rsidP="009E0EBA">
      <w:pPr>
        <w:autoSpaceDE w:val="0"/>
        <w:autoSpaceDN w:val="0"/>
        <w:jc w:val="both"/>
        <w:rPr>
          <w:sz w:val="20"/>
          <w:szCs w:val="20"/>
        </w:rPr>
      </w:pPr>
      <w:r w:rsidRPr="00AE199C">
        <w:rPr>
          <w:sz w:val="20"/>
          <w:szCs w:val="20"/>
        </w:rPr>
        <w:t xml:space="preserve">Правительства Российской Федерации от 16 сентября 2020 г. № 1479 </w:t>
      </w:r>
      <w:proofErr w:type="gramStart"/>
      <w:r w:rsidRPr="00AE199C">
        <w:rPr>
          <w:sz w:val="20"/>
          <w:szCs w:val="20"/>
        </w:rPr>
        <w:t>‎«</w:t>
      </w:r>
      <w:proofErr w:type="gramEnd"/>
      <w:r w:rsidRPr="00AE199C">
        <w:rPr>
          <w:sz w:val="20"/>
          <w:szCs w:val="20"/>
        </w:rPr>
        <w:t>Об утверждении Правил противопожарного режима в Российской Федерации».</w:t>
      </w:r>
    </w:p>
    <w:p w:rsidR="009E0EBA" w:rsidRPr="00AE199C" w:rsidRDefault="009E0EBA" w:rsidP="009E0EBA">
      <w:pPr>
        <w:autoSpaceDE w:val="0"/>
        <w:autoSpaceDN w:val="0"/>
        <w:ind w:firstLine="708"/>
        <w:jc w:val="both"/>
        <w:rPr>
          <w:sz w:val="20"/>
          <w:szCs w:val="20"/>
        </w:rPr>
      </w:pPr>
    </w:p>
    <w:p w:rsidR="009E0EBA" w:rsidRPr="00AE199C" w:rsidRDefault="009E0EBA" w:rsidP="009E0EBA">
      <w:pPr>
        <w:autoSpaceDE w:val="0"/>
        <w:autoSpaceDN w:val="0"/>
        <w:ind w:firstLine="708"/>
        <w:jc w:val="both"/>
        <w:rPr>
          <w:sz w:val="20"/>
          <w:szCs w:val="20"/>
        </w:rPr>
      </w:pPr>
      <w:r w:rsidRPr="00AE199C">
        <w:rPr>
          <w:sz w:val="20"/>
          <w:szCs w:val="20"/>
        </w:rPr>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rsidR="009E0EBA" w:rsidRPr="00AE199C" w:rsidRDefault="009E0EBA" w:rsidP="009E0EBA">
      <w:pPr>
        <w:autoSpaceDE w:val="0"/>
        <w:autoSpaceDN w:val="0"/>
        <w:ind w:firstLine="709"/>
        <w:rPr>
          <w:sz w:val="20"/>
          <w:szCs w:val="20"/>
        </w:rPr>
      </w:pPr>
      <w:r w:rsidRPr="00AE199C">
        <w:rPr>
          <w:sz w:val="20"/>
          <w:szCs w:val="20"/>
        </w:rPr>
        <w:t>Для зачисления субсидии открыт счет ____________ № ________________</w:t>
      </w:r>
    </w:p>
    <w:p w:rsidR="009E0EBA" w:rsidRPr="00AE199C" w:rsidRDefault="009E0EBA" w:rsidP="009E0EBA">
      <w:pPr>
        <w:autoSpaceDE w:val="0"/>
        <w:autoSpaceDN w:val="0"/>
        <w:ind w:firstLine="709"/>
        <w:rPr>
          <w:sz w:val="20"/>
          <w:szCs w:val="20"/>
        </w:rPr>
      </w:pPr>
    </w:p>
    <w:p w:rsidR="009E0EBA" w:rsidRPr="00AE199C" w:rsidRDefault="009E0EBA" w:rsidP="009E0EBA">
      <w:pPr>
        <w:autoSpaceDE w:val="0"/>
        <w:autoSpaceDN w:val="0"/>
        <w:rPr>
          <w:sz w:val="20"/>
          <w:szCs w:val="20"/>
        </w:rPr>
      </w:pPr>
      <w:r w:rsidRPr="00AE199C">
        <w:rPr>
          <w:sz w:val="20"/>
          <w:szCs w:val="20"/>
        </w:rPr>
        <w:t xml:space="preserve"> </w:t>
      </w:r>
      <w:r w:rsidRPr="00AE199C">
        <w:rPr>
          <w:sz w:val="20"/>
          <w:szCs w:val="20"/>
        </w:rPr>
        <w:tab/>
      </w:r>
      <w:r w:rsidRPr="00AE199C">
        <w:rPr>
          <w:sz w:val="20"/>
          <w:szCs w:val="20"/>
        </w:rPr>
        <w:tab/>
      </w:r>
      <w:r w:rsidRPr="00AE199C">
        <w:rPr>
          <w:sz w:val="20"/>
          <w:szCs w:val="20"/>
        </w:rPr>
        <w:tab/>
      </w:r>
      <w:r w:rsidRPr="00AE199C">
        <w:rPr>
          <w:sz w:val="20"/>
          <w:szCs w:val="20"/>
        </w:rPr>
        <w:tab/>
      </w:r>
      <w:r w:rsidRPr="00AE199C">
        <w:rPr>
          <w:sz w:val="20"/>
          <w:szCs w:val="20"/>
        </w:rPr>
        <w:tab/>
      </w:r>
      <w:r w:rsidRPr="00AE199C">
        <w:rPr>
          <w:sz w:val="20"/>
          <w:szCs w:val="20"/>
        </w:rPr>
        <w:tab/>
      </w:r>
      <w:r w:rsidRPr="00AE199C">
        <w:rPr>
          <w:sz w:val="20"/>
          <w:szCs w:val="20"/>
        </w:rPr>
        <w:tab/>
        <w:t xml:space="preserve">      (вид счета)</w:t>
      </w:r>
    </w:p>
    <w:p w:rsidR="009E0EBA" w:rsidRPr="00AE199C" w:rsidRDefault="009E0EBA" w:rsidP="009E0EBA">
      <w:pPr>
        <w:autoSpaceDE w:val="0"/>
        <w:autoSpaceDN w:val="0"/>
        <w:rPr>
          <w:sz w:val="20"/>
          <w:szCs w:val="20"/>
        </w:rPr>
      </w:pPr>
      <w:r w:rsidRPr="00AE199C">
        <w:rPr>
          <w:sz w:val="20"/>
          <w:szCs w:val="20"/>
        </w:rPr>
        <w:t>в ____________________________________________________________________</w:t>
      </w:r>
    </w:p>
    <w:p w:rsidR="009E0EBA" w:rsidRPr="00AE199C" w:rsidRDefault="009E0EBA" w:rsidP="009E0EBA">
      <w:pPr>
        <w:autoSpaceDE w:val="0"/>
        <w:autoSpaceDN w:val="0"/>
        <w:jc w:val="center"/>
        <w:rPr>
          <w:sz w:val="20"/>
          <w:szCs w:val="20"/>
        </w:rPr>
      </w:pPr>
      <w:r w:rsidRPr="00AE199C">
        <w:rPr>
          <w:sz w:val="20"/>
          <w:szCs w:val="20"/>
        </w:rPr>
        <w:t>(наименование банка)</w:t>
      </w:r>
    </w:p>
    <w:p w:rsidR="009E0EBA" w:rsidRPr="00AE199C" w:rsidRDefault="009E0EBA" w:rsidP="009E0EBA">
      <w:pPr>
        <w:autoSpaceDE w:val="0"/>
        <w:autoSpaceDN w:val="0"/>
        <w:rPr>
          <w:sz w:val="20"/>
          <w:szCs w:val="20"/>
        </w:rPr>
      </w:pPr>
      <w:r w:rsidRPr="00AE199C">
        <w:rPr>
          <w:sz w:val="20"/>
          <w:szCs w:val="20"/>
        </w:rPr>
        <w:t>ИНН ________________________________________________________________</w:t>
      </w:r>
    </w:p>
    <w:p w:rsidR="009E0EBA" w:rsidRPr="00AE199C" w:rsidRDefault="009E0EBA" w:rsidP="009E0EBA">
      <w:pPr>
        <w:autoSpaceDE w:val="0"/>
        <w:autoSpaceDN w:val="0"/>
        <w:rPr>
          <w:sz w:val="20"/>
          <w:szCs w:val="20"/>
        </w:rPr>
      </w:pPr>
    </w:p>
    <w:p w:rsidR="009E0EBA" w:rsidRPr="00AE199C" w:rsidRDefault="009E0EBA" w:rsidP="009E0EBA">
      <w:pPr>
        <w:autoSpaceDE w:val="0"/>
        <w:autoSpaceDN w:val="0"/>
        <w:rPr>
          <w:sz w:val="20"/>
          <w:szCs w:val="20"/>
        </w:rPr>
      </w:pPr>
      <w:r w:rsidRPr="00AE199C">
        <w:rPr>
          <w:sz w:val="20"/>
          <w:szCs w:val="20"/>
        </w:rPr>
        <w:t>БИК _________________________________________________________________</w:t>
      </w:r>
    </w:p>
    <w:p w:rsidR="009E0EBA" w:rsidRPr="00AE199C" w:rsidRDefault="009E0EBA" w:rsidP="009E0EBA">
      <w:pPr>
        <w:autoSpaceDE w:val="0"/>
        <w:autoSpaceDN w:val="0"/>
        <w:rPr>
          <w:sz w:val="20"/>
          <w:szCs w:val="20"/>
        </w:rPr>
      </w:pPr>
    </w:p>
    <w:p w:rsidR="009E0EBA" w:rsidRPr="00AE199C" w:rsidRDefault="009E0EBA" w:rsidP="009E0EBA">
      <w:pPr>
        <w:autoSpaceDE w:val="0"/>
        <w:autoSpaceDN w:val="0"/>
        <w:rPr>
          <w:sz w:val="20"/>
          <w:szCs w:val="20"/>
        </w:rPr>
      </w:pPr>
      <w:r w:rsidRPr="00AE199C">
        <w:rPr>
          <w:sz w:val="20"/>
          <w:szCs w:val="20"/>
        </w:rPr>
        <w:t>Корр. счет № ____________________________</w:t>
      </w:r>
    </w:p>
    <w:p w:rsidR="009E0EBA" w:rsidRPr="00AE199C" w:rsidRDefault="009E0EBA" w:rsidP="009E0EBA">
      <w:pPr>
        <w:autoSpaceDE w:val="0"/>
        <w:autoSpaceDN w:val="0"/>
        <w:ind w:firstLine="720"/>
        <w:jc w:val="both"/>
        <w:rPr>
          <w:sz w:val="20"/>
          <w:szCs w:val="20"/>
        </w:rPr>
      </w:pPr>
      <w:r w:rsidRPr="00AE199C">
        <w:rPr>
          <w:sz w:val="20"/>
          <w:szCs w:val="20"/>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9E0EBA" w:rsidRPr="00AE199C" w:rsidRDefault="009E0EBA" w:rsidP="009E0EBA">
      <w:pPr>
        <w:autoSpaceDE w:val="0"/>
        <w:autoSpaceDN w:val="0"/>
        <w:ind w:firstLine="709"/>
        <w:jc w:val="both"/>
        <w:rPr>
          <w:sz w:val="20"/>
          <w:szCs w:val="20"/>
        </w:rPr>
      </w:pPr>
      <w:r w:rsidRPr="00AE199C">
        <w:rPr>
          <w:sz w:val="20"/>
          <w:szCs w:val="20"/>
        </w:rPr>
        <w:t>Даю согласие на осуществление администрацией Аликовского района, Министерством сельского хозяйства Чувашской Республики и органами муниципального финансового контроля проверок соблюдения мной условий и порядка предоставления субсидий.</w:t>
      </w:r>
    </w:p>
    <w:p w:rsidR="009E0EBA" w:rsidRPr="00AE199C" w:rsidRDefault="009E0EBA" w:rsidP="009E0EBA">
      <w:pPr>
        <w:autoSpaceDE w:val="0"/>
        <w:autoSpaceDN w:val="0"/>
        <w:ind w:firstLine="709"/>
        <w:jc w:val="both"/>
        <w:rPr>
          <w:sz w:val="20"/>
          <w:szCs w:val="20"/>
        </w:rPr>
      </w:pPr>
    </w:p>
    <w:p w:rsidR="009E0EBA" w:rsidRPr="00AE199C" w:rsidRDefault="009E0EBA" w:rsidP="009E0EBA">
      <w:pPr>
        <w:autoSpaceDE w:val="0"/>
        <w:autoSpaceDN w:val="0"/>
        <w:rPr>
          <w:sz w:val="20"/>
          <w:szCs w:val="20"/>
        </w:rPr>
      </w:pPr>
    </w:p>
    <w:p w:rsidR="009E0EBA" w:rsidRPr="00AE199C" w:rsidRDefault="009E0EBA" w:rsidP="009E0EBA">
      <w:pPr>
        <w:autoSpaceDE w:val="0"/>
        <w:autoSpaceDN w:val="0"/>
        <w:rPr>
          <w:sz w:val="20"/>
          <w:szCs w:val="20"/>
        </w:rPr>
      </w:pPr>
      <w:r w:rsidRPr="00AE199C">
        <w:rPr>
          <w:sz w:val="20"/>
          <w:szCs w:val="20"/>
        </w:rPr>
        <w:t>Получатель субсидии      _______________     ______________________________</w:t>
      </w:r>
    </w:p>
    <w:p w:rsidR="009E0EBA" w:rsidRPr="00AE199C" w:rsidRDefault="009E0EBA" w:rsidP="009E0EBA">
      <w:pPr>
        <w:autoSpaceDE w:val="0"/>
        <w:autoSpaceDN w:val="0"/>
        <w:rPr>
          <w:sz w:val="20"/>
          <w:szCs w:val="20"/>
        </w:rPr>
      </w:pPr>
      <w:r w:rsidRPr="00AE199C">
        <w:rPr>
          <w:sz w:val="20"/>
          <w:szCs w:val="20"/>
        </w:rPr>
        <w:t xml:space="preserve">                                                             (</w:t>
      </w:r>
      <w:proofErr w:type="gramStart"/>
      <w:r w:rsidRPr="00AE199C">
        <w:rPr>
          <w:sz w:val="20"/>
          <w:szCs w:val="20"/>
        </w:rPr>
        <w:t xml:space="preserve">подпись)   </w:t>
      </w:r>
      <w:proofErr w:type="gramEnd"/>
      <w:r w:rsidRPr="00AE199C">
        <w:rPr>
          <w:sz w:val="20"/>
          <w:szCs w:val="20"/>
        </w:rPr>
        <w:t xml:space="preserve">                           (расшифровка подписи)</w:t>
      </w:r>
    </w:p>
    <w:p w:rsidR="009E0EBA" w:rsidRPr="00AE199C" w:rsidRDefault="009E0EBA" w:rsidP="009E0EBA">
      <w:pPr>
        <w:autoSpaceDE w:val="0"/>
        <w:autoSpaceDN w:val="0"/>
        <w:adjustRightInd w:val="0"/>
        <w:outlineLvl w:val="0"/>
        <w:rPr>
          <w:sz w:val="20"/>
          <w:szCs w:val="20"/>
        </w:rPr>
      </w:pPr>
    </w:p>
    <w:p w:rsidR="009E0EBA" w:rsidRPr="00AE199C" w:rsidRDefault="009E0EBA" w:rsidP="009E0EBA">
      <w:pPr>
        <w:autoSpaceDE w:val="0"/>
        <w:autoSpaceDN w:val="0"/>
        <w:rPr>
          <w:sz w:val="20"/>
          <w:szCs w:val="20"/>
        </w:rPr>
      </w:pPr>
      <w:r w:rsidRPr="00AE199C">
        <w:rPr>
          <w:sz w:val="20"/>
          <w:szCs w:val="20"/>
        </w:rPr>
        <w:t>М.П. (при наличии)</w:t>
      </w:r>
    </w:p>
    <w:p w:rsidR="009E0EBA" w:rsidRPr="00AE199C" w:rsidRDefault="009E0EBA" w:rsidP="009E0EBA">
      <w:pPr>
        <w:autoSpaceDE w:val="0"/>
        <w:autoSpaceDN w:val="0"/>
        <w:adjustRightInd w:val="0"/>
        <w:jc w:val="center"/>
        <w:rPr>
          <w:sz w:val="20"/>
          <w:szCs w:val="20"/>
        </w:rPr>
      </w:pPr>
    </w:p>
    <w:p w:rsidR="009E0EBA" w:rsidRPr="00AE199C" w:rsidRDefault="009E0EBA" w:rsidP="009E0EBA">
      <w:pPr>
        <w:autoSpaceDE w:val="0"/>
        <w:autoSpaceDN w:val="0"/>
        <w:adjustRightInd w:val="0"/>
        <w:jc w:val="right"/>
        <w:rPr>
          <w:sz w:val="20"/>
          <w:szCs w:val="20"/>
        </w:rPr>
        <w:sectPr w:rsidR="009E0EBA" w:rsidRPr="00AE199C" w:rsidSect="000B4A85">
          <w:headerReference w:type="first" r:id="rId47"/>
          <w:pgSz w:w="11906" w:h="16838"/>
          <w:pgMar w:top="1134" w:right="567" w:bottom="1134" w:left="1701" w:header="709" w:footer="709" w:gutter="0"/>
          <w:cols w:space="708"/>
          <w:titlePg/>
          <w:docGrid w:linePitch="360"/>
        </w:sectPr>
      </w:pPr>
    </w:p>
    <w:p w:rsidR="009E0EBA" w:rsidRPr="00AE199C" w:rsidRDefault="009E0EBA" w:rsidP="009E0EBA">
      <w:pPr>
        <w:autoSpaceDE w:val="0"/>
        <w:autoSpaceDN w:val="0"/>
        <w:ind w:firstLine="709"/>
        <w:jc w:val="right"/>
        <w:outlineLvl w:val="1"/>
        <w:rPr>
          <w:sz w:val="20"/>
          <w:szCs w:val="20"/>
        </w:rPr>
      </w:pPr>
      <w:r w:rsidRPr="00AE199C">
        <w:rPr>
          <w:sz w:val="20"/>
          <w:szCs w:val="20"/>
        </w:rPr>
        <w:lastRenderedPageBreak/>
        <w:t xml:space="preserve">                                                                                                                                                                      Приложение № 2</w:t>
      </w:r>
    </w:p>
    <w:p w:rsidR="009E0EBA" w:rsidRPr="00AE199C" w:rsidRDefault="009E0EBA" w:rsidP="009E0EBA">
      <w:pPr>
        <w:autoSpaceDE w:val="0"/>
        <w:autoSpaceDN w:val="0"/>
        <w:adjustRightInd w:val="0"/>
        <w:ind w:left="9639"/>
        <w:jc w:val="right"/>
        <w:rPr>
          <w:sz w:val="20"/>
          <w:szCs w:val="20"/>
        </w:rPr>
      </w:pPr>
      <w:r w:rsidRPr="00AE199C">
        <w:rPr>
          <w:sz w:val="20"/>
          <w:szCs w:val="20"/>
        </w:rPr>
        <w:t>к Правилам предоставления субсидий из бюджета Аликовского</w:t>
      </w:r>
      <w:r w:rsidRPr="00AE199C">
        <w:rPr>
          <w:color w:val="FF0000"/>
          <w:sz w:val="20"/>
          <w:szCs w:val="20"/>
        </w:rPr>
        <w:t xml:space="preserve"> </w:t>
      </w:r>
      <w:r w:rsidRPr="00AE199C">
        <w:rPr>
          <w:sz w:val="20"/>
          <w:szCs w:val="20"/>
        </w:rPr>
        <w:t>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9E0EBA" w:rsidRPr="00AE199C" w:rsidRDefault="009E0EBA" w:rsidP="009E0EBA">
      <w:pPr>
        <w:autoSpaceDE w:val="0"/>
        <w:autoSpaceDN w:val="0"/>
        <w:adjustRightInd w:val="0"/>
        <w:ind w:left="10080"/>
        <w:rPr>
          <w:sz w:val="20"/>
          <w:szCs w:val="20"/>
        </w:rPr>
      </w:pPr>
    </w:p>
    <w:p w:rsidR="009E0EBA" w:rsidRPr="00AE199C" w:rsidRDefault="009E0EBA" w:rsidP="009E0EBA">
      <w:pPr>
        <w:autoSpaceDE w:val="0"/>
        <w:autoSpaceDN w:val="0"/>
        <w:jc w:val="both"/>
        <w:rPr>
          <w:sz w:val="20"/>
          <w:szCs w:val="20"/>
        </w:rPr>
      </w:pPr>
    </w:p>
    <w:p w:rsidR="009E0EBA" w:rsidRPr="00AE199C" w:rsidRDefault="009E0EBA" w:rsidP="009E0EBA">
      <w:pPr>
        <w:autoSpaceDE w:val="0"/>
        <w:autoSpaceDN w:val="0"/>
        <w:jc w:val="center"/>
        <w:rPr>
          <w:sz w:val="20"/>
          <w:szCs w:val="20"/>
        </w:rPr>
      </w:pPr>
      <w:bookmarkStart w:id="19" w:name="P291"/>
      <w:bookmarkEnd w:id="19"/>
      <w:r w:rsidRPr="00AE199C">
        <w:rPr>
          <w:sz w:val="20"/>
          <w:szCs w:val="20"/>
        </w:rPr>
        <w:t>СПРАВКА-РАСЧЕТ</w:t>
      </w:r>
    </w:p>
    <w:p w:rsidR="009E0EBA" w:rsidRPr="00AE199C" w:rsidRDefault="009E0EBA" w:rsidP="009E0EBA">
      <w:pPr>
        <w:autoSpaceDE w:val="0"/>
        <w:autoSpaceDN w:val="0"/>
        <w:jc w:val="center"/>
        <w:rPr>
          <w:sz w:val="20"/>
          <w:szCs w:val="20"/>
          <w:lang w:eastAsia="zh-CN"/>
        </w:rPr>
      </w:pPr>
      <w:r w:rsidRPr="00AE199C">
        <w:rPr>
          <w:sz w:val="20"/>
          <w:szCs w:val="20"/>
        </w:rPr>
        <w:t xml:space="preserve">на получение субсидии на возмещение части затрат </w:t>
      </w:r>
      <w:r w:rsidRPr="00AE199C">
        <w:rPr>
          <w:sz w:val="20"/>
          <w:szCs w:val="20"/>
          <w:lang w:eastAsia="zh-CN"/>
        </w:rPr>
        <w:t xml:space="preserve">на развитие личных подсобных хозяйств, </w:t>
      </w:r>
    </w:p>
    <w:p w:rsidR="009E0EBA" w:rsidRPr="00AE199C" w:rsidRDefault="009E0EBA" w:rsidP="009E0EBA">
      <w:pPr>
        <w:autoSpaceDE w:val="0"/>
        <w:autoSpaceDN w:val="0"/>
        <w:jc w:val="center"/>
        <w:rPr>
          <w:sz w:val="20"/>
          <w:szCs w:val="20"/>
          <w:lang w:eastAsia="zh-CN"/>
        </w:rPr>
      </w:pPr>
      <w:r w:rsidRPr="00AE199C">
        <w:rPr>
          <w:sz w:val="20"/>
          <w:szCs w:val="20"/>
          <w:lang w:eastAsia="zh-CN"/>
        </w:rPr>
        <w:t xml:space="preserve">ведение которых осуществляют граждане, применяющие специальный налоговый режим </w:t>
      </w:r>
    </w:p>
    <w:p w:rsidR="009E0EBA" w:rsidRPr="00AE199C" w:rsidRDefault="009E0EBA" w:rsidP="009E0EBA">
      <w:pPr>
        <w:autoSpaceDE w:val="0"/>
        <w:autoSpaceDN w:val="0"/>
        <w:jc w:val="center"/>
        <w:rPr>
          <w:sz w:val="20"/>
          <w:szCs w:val="20"/>
        </w:rPr>
      </w:pPr>
      <w:r w:rsidRPr="00AE199C">
        <w:rPr>
          <w:sz w:val="20"/>
          <w:szCs w:val="20"/>
          <w:lang w:eastAsia="zh-CN"/>
        </w:rPr>
        <w:t xml:space="preserve">«Налог на профессиональный доход» </w:t>
      </w:r>
      <w:r w:rsidRPr="00AE199C">
        <w:rPr>
          <w:sz w:val="20"/>
          <w:szCs w:val="20"/>
        </w:rPr>
        <w:t xml:space="preserve">за счет средств федерального бюджета,  </w:t>
      </w:r>
    </w:p>
    <w:p w:rsidR="009E0EBA" w:rsidRPr="00AE199C" w:rsidRDefault="009E0EBA" w:rsidP="009E0EBA">
      <w:pPr>
        <w:autoSpaceDE w:val="0"/>
        <w:autoSpaceDN w:val="0"/>
        <w:jc w:val="center"/>
        <w:rPr>
          <w:sz w:val="20"/>
          <w:szCs w:val="20"/>
        </w:rPr>
      </w:pPr>
      <w:r w:rsidRPr="00AE199C">
        <w:rPr>
          <w:sz w:val="20"/>
          <w:szCs w:val="20"/>
        </w:rPr>
        <w:t>республиканского бюджета Чувашской Республики и местного бюджета</w:t>
      </w:r>
    </w:p>
    <w:p w:rsidR="009E0EBA" w:rsidRPr="00AE199C" w:rsidRDefault="009E0EBA" w:rsidP="009E0EBA">
      <w:pPr>
        <w:autoSpaceDE w:val="0"/>
        <w:autoSpaceDN w:val="0"/>
        <w:jc w:val="center"/>
        <w:rPr>
          <w:sz w:val="20"/>
          <w:szCs w:val="20"/>
        </w:rPr>
      </w:pPr>
    </w:p>
    <w:p w:rsidR="009E0EBA" w:rsidRPr="00AE199C" w:rsidRDefault="009E0EBA" w:rsidP="009E0EBA">
      <w:pPr>
        <w:autoSpaceDE w:val="0"/>
        <w:autoSpaceDN w:val="0"/>
        <w:jc w:val="both"/>
        <w:rPr>
          <w:sz w:val="20"/>
          <w:szCs w:val="20"/>
        </w:rPr>
      </w:pPr>
      <w:r w:rsidRPr="00AE199C">
        <w:rPr>
          <w:sz w:val="20"/>
          <w:szCs w:val="20"/>
        </w:rPr>
        <w:t xml:space="preserve">                                                              _______________________________ за _________ 20__ года</w:t>
      </w:r>
    </w:p>
    <w:p w:rsidR="009E0EBA" w:rsidRPr="00AE199C" w:rsidRDefault="009E0EBA" w:rsidP="009E0EBA">
      <w:pPr>
        <w:autoSpaceDE w:val="0"/>
        <w:autoSpaceDN w:val="0"/>
        <w:jc w:val="both"/>
        <w:rPr>
          <w:sz w:val="20"/>
          <w:szCs w:val="20"/>
        </w:rPr>
      </w:pPr>
      <w:r w:rsidRPr="00AE199C">
        <w:rPr>
          <w:sz w:val="20"/>
          <w:szCs w:val="20"/>
        </w:rPr>
        <w:t xml:space="preserve">                                                                                      (получатель субсидии)</w:t>
      </w:r>
    </w:p>
    <w:p w:rsidR="009E0EBA" w:rsidRPr="00AE199C" w:rsidRDefault="009E0EBA" w:rsidP="009E0EBA">
      <w:pPr>
        <w:autoSpaceDE w:val="0"/>
        <w:autoSpaceDN w:val="0"/>
        <w:jc w:val="both"/>
        <w:rPr>
          <w:sz w:val="20"/>
          <w:szCs w:val="20"/>
        </w:rPr>
      </w:pPr>
      <w:r w:rsidRPr="00AE199C">
        <w:rPr>
          <w:sz w:val="20"/>
          <w:szCs w:val="20"/>
        </w:rPr>
        <w:t xml:space="preserve">ИНН получателя субсидии____________________________________ </w:t>
      </w:r>
    </w:p>
    <w:p w:rsidR="009E0EBA" w:rsidRPr="00AE199C" w:rsidRDefault="009E0EBA" w:rsidP="009E0EBA">
      <w:pPr>
        <w:autoSpaceDE w:val="0"/>
        <w:autoSpaceDN w:val="0"/>
        <w:jc w:val="both"/>
        <w:rPr>
          <w:sz w:val="20"/>
          <w:szCs w:val="20"/>
        </w:rPr>
      </w:pPr>
    </w:p>
    <w:tbl>
      <w:tblPr>
        <w:tblW w:w="146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6"/>
        <w:gridCol w:w="1134"/>
        <w:gridCol w:w="1418"/>
        <w:gridCol w:w="1842"/>
        <w:gridCol w:w="3119"/>
        <w:gridCol w:w="2977"/>
      </w:tblGrid>
      <w:tr w:rsidR="009E0EBA" w:rsidRPr="00AE199C" w:rsidTr="00872F1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 xml:space="preserve">Наименование направления </w:t>
            </w:r>
          </w:p>
          <w:p w:rsidR="009E0EBA" w:rsidRPr="00AE199C" w:rsidRDefault="009E0EBA" w:rsidP="00872F15">
            <w:pPr>
              <w:jc w:val="center"/>
              <w:rPr>
                <w:color w:val="22272F"/>
                <w:sz w:val="20"/>
                <w:szCs w:val="20"/>
              </w:rPr>
            </w:pPr>
            <w:r w:rsidRPr="00AE199C">
              <w:rPr>
                <w:color w:val="22272F"/>
                <w:sz w:val="20"/>
                <w:szCs w:val="20"/>
              </w:rPr>
              <w:t>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jc w:val="center"/>
              <w:rPr>
                <w:color w:val="22272F"/>
                <w:sz w:val="20"/>
                <w:szCs w:val="20"/>
              </w:rPr>
            </w:pPr>
            <w:r w:rsidRPr="00AE199C">
              <w:rPr>
                <w:color w:val="22272F"/>
                <w:sz w:val="20"/>
                <w:szCs w:val="20"/>
              </w:rPr>
              <w:t>Ед.</w:t>
            </w:r>
          </w:p>
          <w:p w:rsidR="009E0EBA" w:rsidRPr="00AE199C" w:rsidRDefault="009E0EBA" w:rsidP="00872F15">
            <w:pPr>
              <w:jc w:val="center"/>
              <w:rPr>
                <w:color w:val="22272F"/>
                <w:sz w:val="20"/>
                <w:szCs w:val="20"/>
              </w:rPr>
            </w:pPr>
            <w:proofErr w:type="spellStart"/>
            <w:r w:rsidRPr="00AE199C">
              <w:rPr>
                <w:color w:val="22272F"/>
                <w:sz w:val="20"/>
                <w:szCs w:val="20"/>
              </w:rPr>
              <w:t>измер</w:t>
            </w:r>
            <w:proofErr w:type="spellEnd"/>
            <w:r w:rsidRPr="00AE199C">
              <w:rPr>
                <w:color w:val="22272F"/>
                <w:sz w:val="2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 xml:space="preserve">Ставка </w:t>
            </w:r>
          </w:p>
          <w:p w:rsidR="009E0EBA" w:rsidRPr="00AE199C" w:rsidRDefault="009E0EBA" w:rsidP="00872F15">
            <w:pPr>
              <w:jc w:val="center"/>
              <w:rPr>
                <w:color w:val="22272F"/>
                <w:sz w:val="20"/>
                <w:szCs w:val="20"/>
              </w:rPr>
            </w:pPr>
            <w:r w:rsidRPr="00AE199C">
              <w:rPr>
                <w:color w:val="22272F"/>
                <w:sz w:val="20"/>
                <w:szCs w:val="20"/>
              </w:rPr>
              <w:t>субсидий,</w:t>
            </w:r>
          </w:p>
          <w:p w:rsidR="009E0EBA" w:rsidRPr="00AE199C" w:rsidRDefault="009E0EBA" w:rsidP="00872F15">
            <w:pPr>
              <w:jc w:val="center"/>
              <w:rPr>
                <w:color w:val="22272F"/>
                <w:sz w:val="20"/>
                <w:szCs w:val="20"/>
              </w:rPr>
            </w:pPr>
            <w:r w:rsidRPr="00AE199C">
              <w:rPr>
                <w:color w:val="22272F"/>
                <w:sz w:val="20"/>
                <w:szCs w:val="20"/>
              </w:rPr>
              <w:t>рублей</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Причитающаяся сумма субсидий, рублей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jc w:val="center"/>
              <w:rPr>
                <w:color w:val="22272F"/>
                <w:sz w:val="20"/>
                <w:szCs w:val="20"/>
              </w:rPr>
            </w:pPr>
            <w:r w:rsidRPr="00AE199C">
              <w:rPr>
                <w:color w:val="22272F"/>
                <w:sz w:val="20"/>
                <w:szCs w:val="20"/>
              </w:rPr>
              <w:t xml:space="preserve">Фактические затраты текущего года (подтвержденные документами), </w:t>
            </w:r>
          </w:p>
          <w:p w:rsidR="009E0EBA" w:rsidRPr="00AE199C" w:rsidRDefault="009E0EBA" w:rsidP="00872F15">
            <w:pPr>
              <w:jc w:val="center"/>
              <w:rPr>
                <w:color w:val="22272F"/>
                <w:sz w:val="20"/>
                <w:szCs w:val="20"/>
              </w:rPr>
            </w:pPr>
            <w:r w:rsidRPr="00AE199C">
              <w:rPr>
                <w:color w:val="22272F"/>
                <w:sz w:val="20"/>
                <w:szCs w:val="20"/>
              </w:rPr>
              <w:t>рублей</w:t>
            </w:r>
          </w:p>
        </w:tc>
      </w:tr>
      <w:tr w:rsidR="009E0EBA" w:rsidRPr="00AE199C" w:rsidTr="00872F15">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jc w:val="center"/>
              <w:rPr>
                <w:color w:val="22272F"/>
                <w:sz w:val="20"/>
                <w:szCs w:val="20"/>
              </w:rPr>
            </w:pPr>
            <w:r w:rsidRPr="00AE199C">
              <w:rPr>
                <w:color w:val="22272F"/>
                <w:sz w:val="20"/>
                <w:szCs w:val="20"/>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center"/>
              <w:rPr>
                <w:color w:val="22272F"/>
                <w:sz w:val="20"/>
                <w:szCs w:val="20"/>
              </w:rPr>
            </w:pPr>
            <w:r w:rsidRPr="00AE199C">
              <w:rPr>
                <w:color w:val="22272F"/>
                <w:sz w:val="20"/>
                <w:szCs w:val="20"/>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jc w:val="center"/>
              <w:rPr>
                <w:color w:val="22272F"/>
                <w:sz w:val="20"/>
                <w:szCs w:val="20"/>
              </w:rPr>
            </w:pPr>
            <w:r w:rsidRPr="00AE199C">
              <w:rPr>
                <w:color w:val="22272F"/>
                <w:sz w:val="20"/>
                <w:szCs w:val="20"/>
              </w:rPr>
              <w:t>6</w:t>
            </w:r>
          </w:p>
        </w:tc>
      </w:tr>
      <w:tr w:rsidR="009E0EBA" w:rsidRPr="00AE199C" w:rsidTr="00872F15">
        <w:tc>
          <w:tcPr>
            <w:tcW w:w="4126"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both"/>
              <w:rPr>
                <w:color w:val="22272F"/>
                <w:sz w:val="20"/>
                <w:szCs w:val="20"/>
              </w:rPr>
            </w:pPr>
            <w:r w:rsidRPr="00AE199C">
              <w:rPr>
                <w:color w:val="22272F"/>
                <w:sz w:val="20"/>
                <w:szCs w:val="20"/>
              </w:rPr>
              <w:t> </w:t>
            </w:r>
          </w:p>
        </w:tc>
        <w:tc>
          <w:tcPr>
            <w:tcW w:w="1134" w:type="dxa"/>
            <w:tcBorders>
              <w:left w:val="single" w:sz="6" w:space="0" w:color="000000"/>
              <w:bottom w:val="single" w:sz="6" w:space="0" w:color="000000"/>
              <w:right w:val="single" w:sz="6" w:space="0" w:color="000000"/>
            </w:tcBorders>
            <w:shd w:val="clear" w:color="auto" w:fill="FFFFFF"/>
          </w:tcPr>
          <w:p w:rsidR="009E0EBA" w:rsidRPr="00AE199C" w:rsidRDefault="009E0EBA" w:rsidP="00872F15">
            <w:pPr>
              <w:jc w:val="both"/>
              <w:rPr>
                <w:color w:val="22272F"/>
                <w:sz w:val="20"/>
                <w:szCs w:val="20"/>
              </w:rPr>
            </w:pPr>
          </w:p>
        </w:tc>
        <w:tc>
          <w:tcPr>
            <w:tcW w:w="1418"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both"/>
              <w:rPr>
                <w:color w:val="22272F"/>
                <w:sz w:val="20"/>
                <w:szCs w:val="20"/>
              </w:rPr>
            </w:pPr>
            <w:r w:rsidRPr="00AE199C">
              <w:rPr>
                <w:color w:val="22272F"/>
                <w:sz w:val="20"/>
                <w:szCs w:val="20"/>
              </w:rPr>
              <w:t> </w:t>
            </w:r>
          </w:p>
        </w:tc>
        <w:tc>
          <w:tcPr>
            <w:tcW w:w="1842"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both"/>
              <w:rPr>
                <w:color w:val="22272F"/>
                <w:sz w:val="20"/>
                <w:szCs w:val="20"/>
              </w:rPr>
            </w:pPr>
            <w:r w:rsidRPr="00AE199C">
              <w:rPr>
                <w:color w:val="22272F"/>
                <w:sz w:val="20"/>
                <w:szCs w:val="20"/>
              </w:rPr>
              <w:t> </w:t>
            </w:r>
          </w:p>
        </w:tc>
        <w:tc>
          <w:tcPr>
            <w:tcW w:w="3119"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jc w:val="both"/>
              <w:rPr>
                <w:color w:val="22272F"/>
                <w:sz w:val="20"/>
                <w:szCs w:val="20"/>
              </w:rPr>
            </w:pPr>
            <w:r w:rsidRPr="00AE199C">
              <w:rPr>
                <w:color w:val="22272F"/>
                <w:sz w:val="20"/>
                <w:szCs w:val="20"/>
              </w:rPr>
              <w:t> </w:t>
            </w:r>
          </w:p>
        </w:tc>
        <w:tc>
          <w:tcPr>
            <w:tcW w:w="2977" w:type="dxa"/>
            <w:tcBorders>
              <w:left w:val="single" w:sz="6" w:space="0" w:color="000000"/>
              <w:bottom w:val="single" w:sz="6" w:space="0" w:color="000000"/>
              <w:right w:val="single" w:sz="6" w:space="0" w:color="000000"/>
            </w:tcBorders>
            <w:shd w:val="clear" w:color="auto" w:fill="FFFFFF"/>
          </w:tcPr>
          <w:p w:rsidR="009E0EBA" w:rsidRPr="00AE199C" w:rsidRDefault="009E0EBA" w:rsidP="00872F15">
            <w:pPr>
              <w:jc w:val="both"/>
              <w:rPr>
                <w:color w:val="22272F"/>
                <w:sz w:val="20"/>
                <w:szCs w:val="20"/>
              </w:rPr>
            </w:pPr>
          </w:p>
        </w:tc>
      </w:tr>
    </w:tbl>
    <w:p w:rsidR="009E0EBA" w:rsidRPr="00AE199C" w:rsidRDefault="009E0EBA" w:rsidP="009E0EBA">
      <w:pPr>
        <w:autoSpaceDE w:val="0"/>
        <w:autoSpaceDN w:val="0"/>
        <w:jc w:val="both"/>
        <w:rPr>
          <w:sz w:val="20"/>
          <w:szCs w:val="20"/>
        </w:rPr>
      </w:pPr>
    </w:p>
    <w:p w:rsidR="009E0EBA" w:rsidRPr="00AE199C" w:rsidRDefault="009E0EBA" w:rsidP="009E0EBA">
      <w:pPr>
        <w:suppressAutoHyphens/>
        <w:autoSpaceDE w:val="0"/>
        <w:autoSpaceDN w:val="0"/>
        <w:adjustRightInd w:val="0"/>
        <w:spacing w:line="20" w:lineRule="exact"/>
        <w:rPr>
          <w:sz w:val="20"/>
          <w:szCs w:val="20"/>
        </w:rPr>
      </w:pPr>
    </w:p>
    <w:p w:rsidR="009E0EBA" w:rsidRPr="00AE199C" w:rsidRDefault="009E0EBA" w:rsidP="009E0EBA">
      <w:pPr>
        <w:autoSpaceDE w:val="0"/>
        <w:autoSpaceDN w:val="0"/>
        <w:jc w:val="both"/>
        <w:rPr>
          <w:sz w:val="20"/>
          <w:szCs w:val="20"/>
        </w:rPr>
      </w:pPr>
      <w:r w:rsidRPr="00AE199C">
        <w:rPr>
          <w:sz w:val="20"/>
          <w:szCs w:val="20"/>
        </w:rPr>
        <w:t>Получатель субсидии   ________________    ____________________________________</w:t>
      </w:r>
    </w:p>
    <w:p w:rsidR="009E0EBA" w:rsidRPr="00AE199C" w:rsidRDefault="009E0EBA" w:rsidP="009E0EBA">
      <w:pPr>
        <w:autoSpaceDE w:val="0"/>
        <w:autoSpaceDN w:val="0"/>
        <w:jc w:val="both"/>
        <w:rPr>
          <w:sz w:val="20"/>
          <w:szCs w:val="20"/>
        </w:rPr>
      </w:pPr>
      <w:r w:rsidRPr="00AE199C">
        <w:rPr>
          <w:sz w:val="20"/>
          <w:szCs w:val="20"/>
        </w:rPr>
        <w:t xml:space="preserve">                                                          (</w:t>
      </w:r>
      <w:proofErr w:type="gramStart"/>
      <w:r w:rsidRPr="00AE199C">
        <w:rPr>
          <w:sz w:val="20"/>
          <w:szCs w:val="20"/>
        </w:rPr>
        <w:t xml:space="preserve">подпись)   </w:t>
      </w:r>
      <w:proofErr w:type="gramEnd"/>
      <w:r w:rsidRPr="00AE199C">
        <w:rPr>
          <w:sz w:val="20"/>
          <w:szCs w:val="20"/>
        </w:rPr>
        <w:t xml:space="preserve">                            (расшифровка подписи)</w:t>
      </w:r>
    </w:p>
    <w:p w:rsidR="009E0EBA" w:rsidRPr="00AE199C" w:rsidRDefault="009E0EBA" w:rsidP="009E0EBA">
      <w:pPr>
        <w:autoSpaceDE w:val="0"/>
        <w:autoSpaceDN w:val="0"/>
        <w:adjustRightInd w:val="0"/>
        <w:rPr>
          <w:sz w:val="20"/>
          <w:szCs w:val="20"/>
        </w:rPr>
      </w:pPr>
    </w:p>
    <w:p w:rsidR="009E0EBA" w:rsidRPr="00AE199C" w:rsidRDefault="009E0EBA" w:rsidP="009E0EBA">
      <w:pPr>
        <w:jc w:val="both"/>
        <w:rPr>
          <w:sz w:val="20"/>
          <w:szCs w:val="20"/>
        </w:rPr>
        <w:sectPr w:rsidR="009E0EBA" w:rsidRPr="00AE199C" w:rsidSect="000B4A85">
          <w:pgSz w:w="16838" w:h="11905" w:orient="landscape"/>
          <w:pgMar w:top="1134" w:right="567" w:bottom="1134" w:left="1701" w:header="992" w:footer="709" w:gutter="0"/>
          <w:cols w:space="720"/>
          <w:titlePg/>
          <w:docGrid w:linePitch="326"/>
        </w:sectPr>
      </w:pPr>
    </w:p>
    <w:p w:rsidR="009E0EBA" w:rsidRPr="00AE199C" w:rsidRDefault="009E0EBA" w:rsidP="009E0EBA">
      <w:pPr>
        <w:autoSpaceDE w:val="0"/>
        <w:autoSpaceDN w:val="0"/>
        <w:adjustRightInd w:val="0"/>
        <w:ind w:left="3969"/>
        <w:jc w:val="right"/>
        <w:rPr>
          <w:sz w:val="20"/>
          <w:szCs w:val="20"/>
        </w:rPr>
      </w:pPr>
      <w:bookmarkStart w:id="20" w:name="P917"/>
      <w:bookmarkEnd w:id="20"/>
      <w:r w:rsidRPr="00AE199C">
        <w:rPr>
          <w:sz w:val="20"/>
          <w:szCs w:val="20"/>
        </w:rPr>
        <w:lastRenderedPageBreak/>
        <w:t>Приложение № 3</w:t>
      </w:r>
    </w:p>
    <w:p w:rsidR="009E0EBA" w:rsidRPr="00AE199C" w:rsidRDefault="009E0EBA" w:rsidP="009E0EBA">
      <w:pPr>
        <w:autoSpaceDE w:val="0"/>
        <w:autoSpaceDN w:val="0"/>
        <w:adjustRightInd w:val="0"/>
        <w:ind w:left="3969"/>
        <w:jc w:val="right"/>
        <w:rPr>
          <w:sz w:val="20"/>
          <w:szCs w:val="20"/>
        </w:rPr>
      </w:pPr>
      <w:r w:rsidRPr="00AE199C">
        <w:rPr>
          <w:sz w:val="20"/>
          <w:szCs w:val="20"/>
        </w:rPr>
        <w:t>к Правилам предоставления субсидий из бюджета</w:t>
      </w:r>
    </w:p>
    <w:p w:rsidR="009E0EBA" w:rsidRPr="00AE199C" w:rsidRDefault="009E0EBA" w:rsidP="009E0EBA">
      <w:pPr>
        <w:tabs>
          <w:tab w:val="left" w:pos="3544"/>
        </w:tabs>
        <w:autoSpaceDE w:val="0"/>
        <w:autoSpaceDN w:val="0"/>
        <w:adjustRightInd w:val="0"/>
        <w:ind w:left="3544" w:hanging="142"/>
        <w:jc w:val="right"/>
        <w:rPr>
          <w:sz w:val="20"/>
          <w:szCs w:val="20"/>
        </w:rPr>
      </w:pPr>
      <w:r w:rsidRPr="00AE199C">
        <w:rPr>
          <w:sz w:val="20"/>
          <w:szCs w:val="20"/>
        </w:rPr>
        <w:t xml:space="preserve"> Аликовского района на развитие личных подсобных хозяйств, ведение которых осуществляют граждане, </w:t>
      </w:r>
    </w:p>
    <w:p w:rsidR="009E0EBA" w:rsidRPr="00AE199C" w:rsidRDefault="009E0EBA" w:rsidP="009E0EBA">
      <w:pPr>
        <w:autoSpaceDE w:val="0"/>
        <w:autoSpaceDN w:val="0"/>
        <w:adjustRightInd w:val="0"/>
        <w:ind w:left="3969"/>
        <w:jc w:val="right"/>
        <w:rPr>
          <w:sz w:val="20"/>
          <w:szCs w:val="20"/>
        </w:rPr>
      </w:pPr>
      <w:r w:rsidRPr="00AE199C">
        <w:rPr>
          <w:sz w:val="20"/>
          <w:szCs w:val="20"/>
        </w:rPr>
        <w:t>применяющие специальный налоговый режим</w:t>
      </w:r>
    </w:p>
    <w:p w:rsidR="009E0EBA" w:rsidRPr="00AE199C" w:rsidRDefault="009E0EBA" w:rsidP="009E0EBA">
      <w:pPr>
        <w:autoSpaceDE w:val="0"/>
        <w:autoSpaceDN w:val="0"/>
        <w:adjustRightInd w:val="0"/>
        <w:ind w:left="3969"/>
        <w:jc w:val="right"/>
        <w:rPr>
          <w:sz w:val="20"/>
          <w:szCs w:val="20"/>
        </w:rPr>
      </w:pPr>
      <w:r w:rsidRPr="00AE199C">
        <w:rPr>
          <w:sz w:val="20"/>
          <w:szCs w:val="20"/>
        </w:rPr>
        <w:t xml:space="preserve"> «Налог на профессиональный доход»</w:t>
      </w:r>
    </w:p>
    <w:p w:rsidR="009E0EBA" w:rsidRPr="00AE199C" w:rsidRDefault="009E0EBA" w:rsidP="009E0EBA">
      <w:pPr>
        <w:autoSpaceDE w:val="0"/>
        <w:autoSpaceDN w:val="0"/>
        <w:jc w:val="center"/>
        <w:rPr>
          <w:sz w:val="20"/>
          <w:szCs w:val="20"/>
        </w:rPr>
      </w:pPr>
    </w:p>
    <w:p w:rsidR="009E0EBA" w:rsidRPr="00AE199C" w:rsidRDefault="009E0EBA" w:rsidP="009E0EBA">
      <w:pPr>
        <w:autoSpaceDE w:val="0"/>
        <w:autoSpaceDN w:val="0"/>
        <w:jc w:val="center"/>
        <w:rPr>
          <w:sz w:val="20"/>
          <w:szCs w:val="20"/>
        </w:rPr>
      </w:pPr>
      <w:r w:rsidRPr="00AE199C">
        <w:rPr>
          <w:sz w:val="20"/>
          <w:szCs w:val="20"/>
        </w:rPr>
        <w:t>О Т Ч Е Т</w:t>
      </w:r>
    </w:p>
    <w:p w:rsidR="009E0EBA" w:rsidRPr="00AE199C" w:rsidRDefault="009E0EBA" w:rsidP="009E0EBA">
      <w:pPr>
        <w:autoSpaceDE w:val="0"/>
        <w:autoSpaceDN w:val="0"/>
        <w:jc w:val="center"/>
        <w:rPr>
          <w:sz w:val="20"/>
          <w:szCs w:val="20"/>
        </w:rPr>
      </w:pPr>
      <w:r w:rsidRPr="00AE199C">
        <w:rPr>
          <w:sz w:val="20"/>
          <w:szCs w:val="20"/>
        </w:rPr>
        <w:t xml:space="preserve"> о результатах использования субсидий </w:t>
      </w:r>
    </w:p>
    <w:p w:rsidR="009E0EBA" w:rsidRPr="00AE199C" w:rsidRDefault="009E0EBA" w:rsidP="009E0EBA">
      <w:pPr>
        <w:autoSpaceDE w:val="0"/>
        <w:autoSpaceDN w:val="0"/>
        <w:jc w:val="center"/>
        <w:rPr>
          <w:sz w:val="20"/>
          <w:szCs w:val="20"/>
        </w:rPr>
      </w:pPr>
      <w:r w:rsidRPr="00AE199C">
        <w:rPr>
          <w:sz w:val="20"/>
          <w:szCs w:val="20"/>
        </w:rPr>
        <w:t>_____________________________________________________</w:t>
      </w:r>
    </w:p>
    <w:p w:rsidR="009E0EBA" w:rsidRPr="00AE199C" w:rsidRDefault="009E0EBA" w:rsidP="009E0EBA">
      <w:pPr>
        <w:autoSpaceDE w:val="0"/>
        <w:autoSpaceDN w:val="0"/>
        <w:jc w:val="center"/>
        <w:rPr>
          <w:sz w:val="20"/>
          <w:szCs w:val="20"/>
        </w:rPr>
      </w:pPr>
      <w:r w:rsidRPr="00AE199C">
        <w:rPr>
          <w:sz w:val="20"/>
          <w:szCs w:val="20"/>
        </w:rPr>
        <w:t>(наименование получателя субсидии)</w:t>
      </w:r>
    </w:p>
    <w:p w:rsidR="009E0EBA" w:rsidRPr="00AE199C" w:rsidRDefault="009E0EBA" w:rsidP="009E0EBA">
      <w:pPr>
        <w:autoSpaceDE w:val="0"/>
        <w:autoSpaceDN w:val="0"/>
        <w:jc w:val="center"/>
        <w:rPr>
          <w:sz w:val="20"/>
          <w:szCs w:val="20"/>
        </w:rPr>
      </w:pPr>
      <w:r w:rsidRPr="00AE199C">
        <w:rPr>
          <w:sz w:val="20"/>
          <w:szCs w:val="20"/>
        </w:rPr>
        <w:t>на ___ ____________ 20__ года</w:t>
      </w:r>
    </w:p>
    <w:p w:rsidR="009E0EBA" w:rsidRPr="00AE199C" w:rsidRDefault="009E0EBA" w:rsidP="009E0EBA">
      <w:pPr>
        <w:autoSpaceDE w:val="0"/>
        <w:autoSpaceDN w:val="0"/>
        <w:jc w:val="both"/>
        <w:rPr>
          <w:sz w:val="20"/>
          <w:szCs w:val="20"/>
        </w:rPr>
      </w:pPr>
    </w:p>
    <w:tbl>
      <w:tblPr>
        <w:tblW w:w="5065" w:type="pct"/>
        <w:tblInd w:w="-222" w:type="dxa"/>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14"/>
        <w:gridCol w:w="1930"/>
        <w:gridCol w:w="1067"/>
        <w:gridCol w:w="1592"/>
        <w:gridCol w:w="1592"/>
        <w:gridCol w:w="1592"/>
        <w:gridCol w:w="1476"/>
      </w:tblGrid>
      <w:tr w:rsidR="009E0EBA" w:rsidRPr="00AE199C" w:rsidTr="00872F15">
        <w:tc>
          <w:tcPr>
            <w:tcW w:w="313" w:type="pct"/>
            <w:tcBorders>
              <w:left w:val="nil"/>
            </w:tcBorders>
          </w:tcPr>
          <w:p w:rsidR="009E0EBA" w:rsidRPr="00AE199C" w:rsidRDefault="009E0EBA" w:rsidP="00872F15">
            <w:pPr>
              <w:autoSpaceDE w:val="0"/>
              <w:autoSpaceDN w:val="0"/>
              <w:jc w:val="center"/>
              <w:rPr>
                <w:sz w:val="20"/>
                <w:szCs w:val="20"/>
              </w:rPr>
            </w:pPr>
            <w:r w:rsidRPr="00AE199C">
              <w:rPr>
                <w:sz w:val="20"/>
                <w:szCs w:val="20"/>
              </w:rPr>
              <w:t>№</w:t>
            </w:r>
          </w:p>
          <w:p w:rsidR="009E0EBA" w:rsidRPr="00AE199C" w:rsidRDefault="009E0EBA" w:rsidP="00872F15">
            <w:pPr>
              <w:autoSpaceDE w:val="0"/>
              <w:autoSpaceDN w:val="0"/>
              <w:jc w:val="center"/>
              <w:rPr>
                <w:sz w:val="20"/>
                <w:szCs w:val="20"/>
              </w:rPr>
            </w:pPr>
            <w:proofErr w:type="spellStart"/>
            <w:r w:rsidRPr="00AE199C">
              <w:rPr>
                <w:sz w:val="20"/>
                <w:szCs w:val="20"/>
              </w:rPr>
              <w:t>пп</w:t>
            </w:r>
            <w:proofErr w:type="spellEnd"/>
          </w:p>
        </w:tc>
        <w:tc>
          <w:tcPr>
            <w:tcW w:w="1038" w:type="pct"/>
          </w:tcPr>
          <w:p w:rsidR="009E0EBA" w:rsidRPr="00AE199C" w:rsidRDefault="009E0EBA" w:rsidP="00872F15">
            <w:pPr>
              <w:autoSpaceDE w:val="0"/>
              <w:autoSpaceDN w:val="0"/>
              <w:jc w:val="center"/>
              <w:rPr>
                <w:sz w:val="20"/>
                <w:szCs w:val="20"/>
              </w:rPr>
            </w:pPr>
            <w:r w:rsidRPr="00AE199C">
              <w:rPr>
                <w:sz w:val="20"/>
                <w:szCs w:val="20"/>
              </w:rPr>
              <w:t xml:space="preserve">Наименование показателя, необходимого </w:t>
            </w:r>
          </w:p>
          <w:p w:rsidR="009E0EBA" w:rsidRPr="00AE199C" w:rsidRDefault="009E0EBA" w:rsidP="00872F15">
            <w:pPr>
              <w:autoSpaceDE w:val="0"/>
              <w:autoSpaceDN w:val="0"/>
              <w:jc w:val="center"/>
              <w:rPr>
                <w:sz w:val="20"/>
                <w:szCs w:val="20"/>
              </w:rPr>
            </w:pPr>
            <w:r w:rsidRPr="00AE199C">
              <w:rPr>
                <w:sz w:val="20"/>
                <w:szCs w:val="20"/>
              </w:rPr>
              <w:t xml:space="preserve">для достижения результата предоставления субсидии (далее – показатель предоставления </w:t>
            </w:r>
          </w:p>
          <w:p w:rsidR="009E0EBA" w:rsidRPr="00AE199C" w:rsidRDefault="009E0EBA" w:rsidP="00872F15">
            <w:pPr>
              <w:autoSpaceDE w:val="0"/>
              <w:autoSpaceDN w:val="0"/>
              <w:jc w:val="center"/>
              <w:rPr>
                <w:sz w:val="20"/>
                <w:szCs w:val="20"/>
              </w:rPr>
            </w:pPr>
            <w:r w:rsidRPr="00AE199C">
              <w:rPr>
                <w:sz w:val="20"/>
                <w:szCs w:val="20"/>
              </w:rPr>
              <w:t>субсидии)</w:t>
            </w:r>
          </w:p>
        </w:tc>
        <w:tc>
          <w:tcPr>
            <w:tcW w:w="596" w:type="pct"/>
          </w:tcPr>
          <w:p w:rsidR="009E0EBA" w:rsidRPr="00AE199C" w:rsidRDefault="009E0EBA" w:rsidP="00872F15">
            <w:pPr>
              <w:autoSpaceDE w:val="0"/>
              <w:autoSpaceDN w:val="0"/>
              <w:jc w:val="center"/>
              <w:rPr>
                <w:sz w:val="20"/>
                <w:szCs w:val="20"/>
              </w:rPr>
            </w:pPr>
            <w:r w:rsidRPr="00AE199C">
              <w:rPr>
                <w:sz w:val="20"/>
                <w:szCs w:val="20"/>
              </w:rPr>
              <w:t>Единица измерения</w:t>
            </w:r>
          </w:p>
        </w:tc>
        <w:tc>
          <w:tcPr>
            <w:tcW w:w="865" w:type="pct"/>
          </w:tcPr>
          <w:p w:rsidR="009E0EBA" w:rsidRPr="00AE199C" w:rsidRDefault="009E0EBA" w:rsidP="00872F15">
            <w:pPr>
              <w:autoSpaceDE w:val="0"/>
              <w:autoSpaceDN w:val="0"/>
              <w:jc w:val="center"/>
              <w:rPr>
                <w:sz w:val="20"/>
                <w:szCs w:val="20"/>
              </w:rPr>
            </w:pPr>
            <w:r w:rsidRPr="00AE199C">
              <w:rPr>
                <w:sz w:val="20"/>
                <w:szCs w:val="20"/>
              </w:rPr>
              <w:t>Планируемое значение показателя предоставления субсидии*</w:t>
            </w:r>
          </w:p>
        </w:tc>
        <w:tc>
          <w:tcPr>
            <w:tcW w:w="865" w:type="pct"/>
          </w:tcPr>
          <w:p w:rsidR="009E0EBA" w:rsidRPr="00AE199C" w:rsidRDefault="009E0EBA" w:rsidP="00872F15">
            <w:pPr>
              <w:autoSpaceDE w:val="0"/>
              <w:autoSpaceDN w:val="0"/>
              <w:jc w:val="center"/>
              <w:rPr>
                <w:sz w:val="20"/>
                <w:szCs w:val="20"/>
              </w:rPr>
            </w:pPr>
            <w:r w:rsidRPr="00AE199C">
              <w:rPr>
                <w:sz w:val="20"/>
                <w:szCs w:val="20"/>
              </w:rPr>
              <w:t>Фактическое значение показателя предоставления субсидии</w:t>
            </w:r>
          </w:p>
        </w:tc>
        <w:tc>
          <w:tcPr>
            <w:tcW w:w="865" w:type="pct"/>
          </w:tcPr>
          <w:p w:rsidR="009E0EBA" w:rsidRPr="00AE199C" w:rsidRDefault="009E0EBA" w:rsidP="00872F15">
            <w:pPr>
              <w:autoSpaceDE w:val="0"/>
              <w:autoSpaceDN w:val="0"/>
              <w:jc w:val="center"/>
              <w:rPr>
                <w:sz w:val="20"/>
                <w:szCs w:val="20"/>
              </w:rPr>
            </w:pPr>
            <w:r w:rsidRPr="00AE199C">
              <w:rPr>
                <w:sz w:val="20"/>
                <w:szCs w:val="20"/>
              </w:rPr>
              <w:t>Достижение результата предоставления субсидии (да/нет)</w:t>
            </w:r>
          </w:p>
        </w:tc>
        <w:tc>
          <w:tcPr>
            <w:tcW w:w="460" w:type="pct"/>
            <w:tcBorders>
              <w:right w:val="nil"/>
            </w:tcBorders>
          </w:tcPr>
          <w:p w:rsidR="009E0EBA" w:rsidRPr="00AE199C" w:rsidRDefault="009E0EBA" w:rsidP="00872F15">
            <w:pPr>
              <w:autoSpaceDE w:val="0"/>
              <w:autoSpaceDN w:val="0"/>
              <w:jc w:val="center"/>
              <w:rPr>
                <w:sz w:val="20"/>
                <w:szCs w:val="20"/>
              </w:rPr>
            </w:pPr>
            <w:r w:rsidRPr="00AE199C">
              <w:rPr>
                <w:sz w:val="20"/>
                <w:szCs w:val="20"/>
              </w:rPr>
              <w:t xml:space="preserve">Причины </w:t>
            </w:r>
            <w:proofErr w:type="spellStart"/>
            <w:r w:rsidRPr="00AE199C">
              <w:rPr>
                <w:sz w:val="20"/>
                <w:szCs w:val="20"/>
              </w:rPr>
              <w:t>недостижения</w:t>
            </w:r>
            <w:proofErr w:type="spellEnd"/>
            <w:r w:rsidRPr="00AE199C">
              <w:rPr>
                <w:sz w:val="20"/>
                <w:szCs w:val="20"/>
              </w:rPr>
              <w:t xml:space="preserve"> планируемого значения показателя предоставления субсидии</w:t>
            </w:r>
          </w:p>
        </w:tc>
      </w:tr>
      <w:tr w:rsidR="009E0EBA" w:rsidRPr="00AE199C" w:rsidTr="00872F15">
        <w:tc>
          <w:tcPr>
            <w:tcW w:w="313" w:type="pct"/>
            <w:tcBorders>
              <w:left w:val="nil"/>
            </w:tcBorders>
          </w:tcPr>
          <w:p w:rsidR="009E0EBA" w:rsidRPr="00AE199C" w:rsidRDefault="009E0EBA" w:rsidP="00872F15">
            <w:pPr>
              <w:autoSpaceDE w:val="0"/>
              <w:autoSpaceDN w:val="0"/>
              <w:jc w:val="center"/>
              <w:rPr>
                <w:sz w:val="20"/>
                <w:szCs w:val="20"/>
              </w:rPr>
            </w:pPr>
            <w:r w:rsidRPr="00AE199C">
              <w:rPr>
                <w:sz w:val="20"/>
                <w:szCs w:val="20"/>
              </w:rPr>
              <w:t>1.</w:t>
            </w:r>
          </w:p>
        </w:tc>
        <w:tc>
          <w:tcPr>
            <w:tcW w:w="1038" w:type="pct"/>
          </w:tcPr>
          <w:p w:rsidR="009E0EBA" w:rsidRPr="00AE199C" w:rsidRDefault="009E0EBA" w:rsidP="00872F15">
            <w:pPr>
              <w:autoSpaceDE w:val="0"/>
              <w:autoSpaceDN w:val="0"/>
              <w:jc w:val="both"/>
              <w:rPr>
                <w:sz w:val="20"/>
                <w:szCs w:val="20"/>
              </w:rPr>
            </w:pPr>
            <w:r w:rsidRPr="00AE199C">
              <w:rPr>
                <w:sz w:val="20"/>
                <w:szCs w:val="20"/>
                <w:lang w:eastAsia="zh-CN"/>
              </w:rPr>
              <w:t xml:space="preserve">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596" w:type="pct"/>
          </w:tcPr>
          <w:p w:rsidR="009E0EBA" w:rsidRPr="00AE199C" w:rsidRDefault="009E0EBA" w:rsidP="00872F15">
            <w:pPr>
              <w:autoSpaceDE w:val="0"/>
              <w:autoSpaceDN w:val="0"/>
              <w:jc w:val="center"/>
              <w:rPr>
                <w:sz w:val="20"/>
                <w:szCs w:val="20"/>
              </w:rPr>
            </w:pPr>
            <w:r w:rsidRPr="00AE199C">
              <w:rPr>
                <w:sz w:val="20"/>
                <w:szCs w:val="20"/>
              </w:rPr>
              <w:t>процентов</w:t>
            </w:r>
          </w:p>
        </w:tc>
        <w:tc>
          <w:tcPr>
            <w:tcW w:w="865" w:type="pct"/>
          </w:tcPr>
          <w:p w:rsidR="009E0EBA" w:rsidRPr="00AE199C" w:rsidRDefault="009E0EBA" w:rsidP="00872F15">
            <w:pPr>
              <w:autoSpaceDE w:val="0"/>
              <w:autoSpaceDN w:val="0"/>
              <w:jc w:val="both"/>
              <w:rPr>
                <w:sz w:val="20"/>
                <w:szCs w:val="20"/>
              </w:rPr>
            </w:pPr>
          </w:p>
        </w:tc>
        <w:tc>
          <w:tcPr>
            <w:tcW w:w="865" w:type="pct"/>
          </w:tcPr>
          <w:p w:rsidR="009E0EBA" w:rsidRPr="00AE199C" w:rsidRDefault="009E0EBA" w:rsidP="00872F15">
            <w:pPr>
              <w:autoSpaceDE w:val="0"/>
              <w:autoSpaceDN w:val="0"/>
              <w:jc w:val="both"/>
              <w:rPr>
                <w:sz w:val="20"/>
                <w:szCs w:val="20"/>
              </w:rPr>
            </w:pPr>
          </w:p>
        </w:tc>
        <w:tc>
          <w:tcPr>
            <w:tcW w:w="865" w:type="pct"/>
          </w:tcPr>
          <w:p w:rsidR="009E0EBA" w:rsidRPr="00AE199C" w:rsidRDefault="009E0EBA" w:rsidP="00872F15">
            <w:pPr>
              <w:autoSpaceDE w:val="0"/>
              <w:autoSpaceDN w:val="0"/>
              <w:jc w:val="both"/>
              <w:rPr>
                <w:sz w:val="20"/>
                <w:szCs w:val="20"/>
              </w:rPr>
            </w:pPr>
          </w:p>
        </w:tc>
        <w:tc>
          <w:tcPr>
            <w:tcW w:w="460" w:type="pct"/>
            <w:tcBorders>
              <w:right w:val="nil"/>
            </w:tcBorders>
          </w:tcPr>
          <w:p w:rsidR="009E0EBA" w:rsidRPr="00AE199C" w:rsidRDefault="009E0EBA" w:rsidP="00872F15">
            <w:pPr>
              <w:autoSpaceDE w:val="0"/>
              <w:autoSpaceDN w:val="0"/>
              <w:jc w:val="both"/>
              <w:rPr>
                <w:sz w:val="20"/>
                <w:szCs w:val="20"/>
              </w:rPr>
            </w:pPr>
          </w:p>
        </w:tc>
      </w:tr>
    </w:tbl>
    <w:p w:rsidR="009E0EBA" w:rsidRPr="00AE199C" w:rsidRDefault="009E0EBA" w:rsidP="009E0EBA">
      <w:pPr>
        <w:autoSpaceDE w:val="0"/>
        <w:autoSpaceDN w:val="0"/>
        <w:jc w:val="both"/>
        <w:rPr>
          <w:sz w:val="20"/>
          <w:szCs w:val="20"/>
        </w:rPr>
      </w:pPr>
      <w:r w:rsidRPr="00AE199C">
        <w:rPr>
          <w:sz w:val="20"/>
          <w:szCs w:val="20"/>
        </w:rPr>
        <w:t xml:space="preserve">  ______________</w:t>
      </w:r>
    </w:p>
    <w:p w:rsidR="009E0EBA" w:rsidRPr="00AE199C" w:rsidRDefault="009E0EBA" w:rsidP="009E0EBA">
      <w:pPr>
        <w:autoSpaceDE w:val="0"/>
        <w:autoSpaceDN w:val="0"/>
        <w:ind w:left="240" w:hanging="240"/>
        <w:jc w:val="both"/>
        <w:rPr>
          <w:sz w:val="20"/>
          <w:szCs w:val="20"/>
        </w:rPr>
      </w:pPr>
      <w:r w:rsidRPr="00AE199C">
        <w:rPr>
          <w:sz w:val="20"/>
          <w:szCs w:val="20"/>
        </w:rPr>
        <w:t xml:space="preserve"> *</w:t>
      </w:r>
      <w:r w:rsidRPr="00AE199C">
        <w:rPr>
          <w:sz w:val="20"/>
          <w:szCs w:val="20"/>
        </w:rPr>
        <w:tab/>
        <w:t xml:space="preserve">Планируемое   значение   показателя   предоставления   субсидии, указываемое   </w:t>
      </w:r>
      <w:proofErr w:type="gramStart"/>
      <w:r w:rsidRPr="00AE199C">
        <w:rPr>
          <w:sz w:val="20"/>
          <w:szCs w:val="20"/>
        </w:rPr>
        <w:t>в  настоящей</w:t>
      </w:r>
      <w:proofErr w:type="gramEnd"/>
      <w:r w:rsidRPr="00AE199C">
        <w:rPr>
          <w:sz w:val="20"/>
          <w:szCs w:val="20"/>
        </w:rPr>
        <w:t xml:space="preserve">  таблице,  должно  соответствовать  планируемому значению показателя предоставления субсидии, установленному в соглашении.</w:t>
      </w:r>
    </w:p>
    <w:p w:rsidR="009E0EBA" w:rsidRPr="00AE199C" w:rsidRDefault="009E0EBA" w:rsidP="009E0EBA">
      <w:pPr>
        <w:autoSpaceDE w:val="0"/>
        <w:autoSpaceDN w:val="0"/>
        <w:jc w:val="both"/>
        <w:rPr>
          <w:sz w:val="20"/>
          <w:szCs w:val="20"/>
        </w:rPr>
      </w:pPr>
    </w:p>
    <w:p w:rsidR="009E0EBA" w:rsidRPr="00AE199C" w:rsidRDefault="009E0EBA" w:rsidP="009E0EBA">
      <w:pPr>
        <w:autoSpaceDE w:val="0"/>
        <w:autoSpaceDN w:val="0"/>
        <w:ind w:left="284" w:hanging="284"/>
        <w:jc w:val="both"/>
        <w:rPr>
          <w:sz w:val="20"/>
          <w:szCs w:val="20"/>
        </w:rPr>
      </w:pPr>
      <w:r w:rsidRPr="00AE199C">
        <w:rPr>
          <w:sz w:val="20"/>
          <w:szCs w:val="20"/>
        </w:rPr>
        <w:t>Получатель субсидии _______________________                ___________________</w:t>
      </w:r>
    </w:p>
    <w:p w:rsidR="009E0EBA" w:rsidRPr="00AE199C" w:rsidRDefault="009E0EBA" w:rsidP="009E0EBA">
      <w:pPr>
        <w:autoSpaceDE w:val="0"/>
        <w:autoSpaceDN w:val="0"/>
        <w:jc w:val="both"/>
        <w:rPr>
          <w:sz w:val="20"/>
          <w:szCs w:val="20"/>
        </w:rPr>
      </w:pPr>
      <w:r w:rsidRPr="00AE199C">
        <w:rPr>
          <w:sz w:val="20"/>
          <w:szCs w:val="20"/>
        </w:rPr>
        <w:t xml:space="preserve">                                                        (</w:t>
      </w:r>
      <w:proofErr w:type="gramStart"/>
      <w:r w:rsidRPr="00AE199C">
        <w:rPr>
          <w:sz w:val="20"/>
          <w:szCs w:val="20"/>
        </w:rPr>
        <w:t xml:space="preserve">подпись)   </w:t>
      </w:r>
      <w:proofErr w:type="gramEnd"/>
      <w:r w:rsidRPr="00AE199C">
        <w:rPr>
          <w:sz w:val="20"/>
          <w:szCs w:val="20"/>
        </w:rPr>
        <w:t xml:space="preserve">                                          (расшифровка подписи)</w:t>
      </w:r>
    </w:p>
    <w:p w:rsidR="009E0EBA" w:rsidRPr="00AE199C" w:rsidRDefault="009E0EBA" w:rsidP="009E0EBA">
      <w:pPr>
        <w:autoSpaceDE w:val="0"/>
        <w:autoSpaceDN w:val="0"/>
        <w:ind w:left="284" w:hanging="284"/>
        <w:jc w:val="both"/>
        <w:rPr>
          <w:sz w:val="20"/>
          <w:szCs w:val="20"/>
        </w:rPr>
      </w:pPr>
      <w:r w:rsidRPr="00AE199C">
        <w:rPr>
          <w:sz w:val="20"/>
          <w:szCs w:val="20"/>
          <w:u w:val="single"/>
        </w:rPr>
        <w:t>____ ___________</w:t>
      </w:r>
      <w:r w:rsidRPr="00AE199C">
        <w:rPr>
          <w:sz w:val="20"/>
          <w:szCs w:val="20"/>
        </w:rPr>
        <w:t xml:space="preserve"> 20</w:t>
      </w:r>
      <w:r w:rsidRPr="00AE199C">
        <w:rPr>
          <w:sz w:val="20"/>
          <w:szCs w:val="20"/>
          <w:u w:val="single"/>
        </w:rPr>
        <w:t>___</w:t>
      </w:r>
      <w:r w:rsidRPr="00AE199C">
        <w:rPr>
          <w:sz w:val="20"/>
          <w:szCs w:val="20"/>
        </w:rPr>
        <w:t xml:space="preserve"> г.</w:t>
      </w:r>
    </w:p>
    <w:p w:rsidR="009E0EBA" w:rsidRPr="00AE199C" w:rsidRDefault="009E0EBA" w:rsidP="009E0EBA">
      <w:pPr>
        <w:autoSpaceDE w:val="0"/>
        <w:autoSpaceDN w:val="0"/>
        <w:jc w:val="right"/>
        <w:rPr>
          <w:sz w:val="20"/>
          <w:szCs w:val="20"/>
        </w:rPr>
      </w:pPr>
      <w:r w:rsidRPr="00AE199C">
        <w:rPr>
          <w:sz w:val="20"/>
          <w:szCs w:val="20"/>
        </w:rPr>
        <w:t>М.П. (при наличии</w:t>
      </w:r>
      <w:bookmarkStart w:id="21" w:name="P383"/>
      <w:bookmarkEnd w:id="21"/>
      <w:r w:rsidRPr="00AE199C">
        <w:rPr>
          <w:sz w:val="20"/>
          <w:szCs w:val="20"/>
        </w:rPr>
        <w:t>)</w:t>
      </w:r>
      <w:r w:rsidRPr="00AE199C">
        <w:rPr>
          <w:sz w:val="20"/>
          <w:szCs w:val="20"/>
        </w:rPr>
        <w:br w:type="page"/>
      </w:r>
      <w:r w:rsidRPr="00AE199C">
        <w:rPr>
          <w:sz w:val="20"/>
          <w:szCs w:val="20"/>
        </w:rPr>
        <w:lastRenderedPageBreak/>
        <w:t>Приложение № 2</w:t>
      </w:r>
    </w:p>
    <w:p w:rsidR="009E0EBA" w:rsidRPr="00AE199C" w:rsidRDefault="009E0EBA" w:rsidP="009E0EBA">
      <w:pPr>
        <w:jc w:val="right"/>
        <w:rPr>
          <w:sz w:val="20"/>
          <w:szCs w:val="20"/>
        </w:rPr>
      </w:pPr>
      <w:r w:rsidRPr="00AE199C">
        <w:rPr>
          <w:sz w:val="20"/>
          <w:szCs w:val="20"/>
        </w:rPr>
        <w:t xml:space="preserve">к постановлению администрации </w:t>
      </w:r>
    </w:p>
    <w:p w:rsidR="009E0EBA" w:rsidRPr="00AE199C" w:rsidRDefault="009E0EBA" w:rsidP="009E0EBA">
      <w:pPr>
        <w:autoSpaceDN w:val="0"/>
        <w:jc w:val="right"/>
        <w:rPr>
          <w:sz w:val="20"/>
          <w:szCs w:val="20"/>
        </w:rPr>
      </w:pPr>
      <w:r w:rsidRPr="00AE199C">
        <w:rPr>
          <w:sz w:val="20"/>
          <w:szCs w:val="20"/>
        </w:rPr>
        <w:t>Аликовского района Чувашской Республики</w:t>
      </w:r>
    </w:p>
    <w:p w:rsidR="009E0EBA" w:rsidRPr="00AE199C" w:rsidRDefault="009E0EBA" w:rsidP="009E0EBA">
      <w:pPr>
        <w:autoSpaceDN w:val="0"/>
        <w:jc w:val="right"/>
        <w:rPr>
          <w:sz w:val="20"/>
          <w:szCs w:val="20"/>
        </w:rPr>
      </w:pPr>
      <w:r w:rsidRPr="00AE199C">
        <w:rPr>
          <w:sz w:val="20"/>
          <w:szCs w:val="20"/>
        </w:rPr>
        <w:t>от 13.05.2022 г.    № 416</w:t>
      </w:r>
    </w:p>
    <w:p w:rsidR="009E0EBA" w:rsidRPr="00AE199C" w:rsidRDefault="009E0EBA" w:rsidP="009E0EBA">
      <w:pPr>
        <w:autoSpaceDE w:val="0"/>
        <w:autoSpaceDN w:val="0"/>
        <w:jc w:val="right"/>
        <w:rPr>
          <w:sz w:val="20"/>
          <w:szCs w:val="20"/>
        </w:rPr>
      </w:pPr>
    </w:p>
    <w:p w:rsidR="009E0EBA" w:rsidRPr="00AE199C" w:rsidRDefault="009E0EBA" w:rsidP="009E0EBA">
      <w:pPr>
        <w:autoSpaceDE w:val="0"/>
        <w:autoSpaceDN w:val="0"/>
        <w:jc w:val="center"/>
        <w:rPr>
          <w:sz w:val="20"/>
          <w:szCs w:val="20"/>
          <w:highlight w:val="yellow"/>
        </w:rPr>
      </w:pPr>
    </w:p>
    <w:p w:rsidR="009E0EBA" w:rsidRPr="00AE199C" w:rsidRDefault="009E0EBA" w:rsidP="009E0EBA">
      <w:pPr>
        <w:autoSpaceDE w:val="0"/>
        <w:autoSpaceDN w:val="0"/>
        <w:jc w:val="center"/>
        <w:rPr>
          <w:sz w:val="20"/>
          <w:szCs w:val="20"/>
        </w:rPr>
      </w:pPr>
      <w:r w:rsidRPr="00AE199C">
        <w:rPr>
          <w:sz w:val="20"/>
          <w:szCs w:val="20"/>
        </w:rPr>
        <w:t xml:space="preserve">П Р А В И Л А </w:t>
      </w:r>
    </w:p>
    <w:p w:rsidR="009E0EBA" w:rsidRPr="00AE199C" w:rsidRDefault="009E0EBA" w:rsidP="009E0EBA">
      <w:pPr>
        <w:autoSpaceDE w:val="0"/>
        <w:autoSpaceDN w:val="0"/>
        <w:jc w:val="center"/>
        <w:rPr>
          <w:sz w:val="20"/>
          <w:szCs w:val="20"/>
        </w:rPr>
      </w:pPr>
      <w:r w:rsidRPr="00AE199C">
        <w:rPr>
          <w:sz w:val="20"/>
          <w:szCs w:val="20"/>
        </w:rPr>
        <w:t xml:space="preserve">предоставления субсидий из бюджета Аликовского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AE199C">
        <w:rPr>
          <w:sz w:val="20"/>
          <w:szCs w:val="20"/>
        </w:rPr>
        <w:t>софинансированием</w:t>
      </w:r>
      <w:proofErr w:type="spellEnd"/>
      <w:r w:rsidRPr="00AE199C">
        <w:rPr>
          <w:sz w:val="20"/>
          <w:szCs w:val="20"/>
        </w:rPr>
        <w:t xml:space="preserve"> из федерального бюджета</w:t>
      </w:r>
    </w:p>
    <w:p w:rsidR="009E0EBA" w:rsidRPr="00AE199C" w:rsidRDefault="009E0EBA" w:rsidP="009E0EBA">
      <w:pPr>
        <w:autoSpaceDE w:val="0"/>
        <w:autoSpaceDN w:val="0"/>
        <w:jc w:val="center"/>
        <w:outlineLvl w:val="1"/>
        <w:rPr>
          <w:sz w:val="20"/>
          <w:szCs w:val="20"/>
        </w:rPr>
      </w:pPr>
    </w:p>
    <w:p w:rsidR="009E0EBA" w:rsidRPr="00AE199C" w:rsidRDefault="009E0EBA" w:rsidP="009E0EBA">
      <w:pPr>
        <w:autoSpaceDE w:val="0"/>
        <w:autoSpaceDN w:val="0"/>
        <w:jc w:val="center"/>
        <w:outlineLvl w:val="1"/>
        <w:rPr>
          <w:sz w:val="20"/>
          <w:szCs w:val="20"/>
        </w:rPr>
      </w:pPr>
      <w:r w:rsidRPr="00AE199C">
        <w:rPr>
          <w:sz w:val="20"/>
          <w:szCs w:val="20"/>
        </w:rPr>
        <w:t>I. Общие положения</w:t>
      </w:r>
    </w:p>
    <w:p w:rsidR="009E0EBA" w:rsidRPr="00AE199C" w:rsidRDefault="009E0EBA" w:rsidP="009E0EBA">
      <w:pPr>
        <w:tabs>
          <w:tab w:val="left" w:pos="1080"/>
        </w:tabs>
        <w:autoSpaceDE w:val="0"/>
        <w:autoSpaceDN w:val="0"/>
        <w:adjustRightInd w:val="0"/>
        <w:ind w:firstLine="709"/>
        <w:jc w:val="both"/>
        <w:rPr>
          <w:sz w:val="20"/>
          <w:szCs w:val="20"/>
          <w:lang w:eastAsia="zh-CN"/>
        </w:rPr>
      </w:pP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Настоящие Правила регламентируют цели, условия и порядок предоставления гражданам, ведущим личное подсобное хозяйство на территории Чувашской Республики и применяющим специальный налоговый режим «Налог на профессиональный доход», субсидий на возмещение части затрат, направленных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(далее также соответственно – получатель субсидии, субсидия) за счет средств бюджета Аликовского района  Чувашской Республики, а также средств, поступивших в бюджет Аликовского района Чувашской Республики из республиканского бюджета Чувашской Республики,</w:t>
      </w:r>
      <w:r w:rsidRPr="00AE199C">
        <w:rPr>
          <w:sz w:val="20"/>
          <w:szCs w:val="20"/>
        </w:rPr>
        <w:t xml:space="preserve"> </w:t>
      </w:r>
      <w:r w:rsidRPr="00AE199C">
        <w:rPr>
          <w:sz w:val="20"/>
          <w:szCs w:val="20"/>
          <w:lang w:eastAsia="zh-CN"/>
        </w:rPr>
        <w:t xml:space="preserve">не обеспеченных </w:t>
      </w:r>
      <w:proofErr w:type="spellStart"/>
      <w:r w:rsidRPr="00AE199C">
        <w:rPr>
          <w:sz w:val="20"/>
          <w:szCs w:val="20"/>
          <w:lang w:eastAsia="zh-CN"/>
        </w:rPr>
        <w:t>софинансированием</w:t>
      </w:r>
      <w:proofErr w:type="spellEnd"/>
      <w:r w:rsidRPr="00AE199C">
        <w:rPr>
          <w:sz w:val="20"/>
          <w:szCs w:val="20"/>
          <w:lang w:eastAsia="zh-CN"/>
        </w:rPr>
        <w:t xml:space="preserve"> из федерального бюджета,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w:t>
      </w:r>
    </w:p>
    <w:p w:rsidR="009E0EBA" w:rsidRPr="00AE199C" w:rsidRDefault="009E0EBA" w:rsidP="009E0EBA">
      <w:pPr>
        <w:tabs>
          <w:tab w:val="left" w:pos="1080"/>
        </w:tabs>
        <w:autoSpaceDE w:val="0"/>
        <w:autoSpaceDN w:val="0"/>
        <w:adjustRightInd w:val="0"/>
        <w:ind w:firstLine="709"/>
        <w:jc w:val="both"/>
        <w:rPr>
          <w:sz w:val="20"/>
          <w:szCs w:val="20"/>
          <w:lang w:eastAsia="zh-CN"/>
        </w:rPr>
      </w:pPr>
    </w:p>
    <w:p w:rsidR="009E0EBA" w:rsidRPr="00AE199C" w:rsidRDefault="009E0EBA" w:rsidP="009E0EBA">
      <w:pPr>
        <w:tabs>
          <w:tab w:val="left" w:pos="1080"/>
        </w:tabs>
        <w:autoSpaceDE w:val="0"/>
        <w:autoSpaceDN w:val="0"/>
        <w:adjustRightInd w:val="0"/>
        <w:jc w:val="center"/>
        <w:rPr>
          <w:sz w:val="20"/>
          <w:szCs w:val="20"/>
          <w:lang w:eastAsia="zh-CN"/>
        </w:rPr>
      </w:pPr>
      <w:r w:rsidRPr="00AE199C">
        <w:rPr>
          <w:sz w:val="20"/>
          <w:szCs w:val="20"/>
          <w:lang w:eastAsia="zh-CN"/>
        </w:rPr>
        <w:t>II. Порядок финансирования</w:t>
      </w:r>
    </w:p>
    <w:p w:rsidR="009E0EBA" w:rsidRPr="00AE199C" w:rsidRDefault="009E0EBA" w:rsidP="009E0EBA">
      <w:pPr>
        <w:ind w:firstLine="709"/>
        <w:jc w:val="both"/>
        <w:rPr>
          <w:sz w:val="20"/>
          <w:szCs w:val="20"/>
          <w:lang w:eastAsia="zh-CN"/>
        </w:rPr>
      </w:pPr>
      <w:r w:rsidRPr="00AE199C">
        <w:rPr>
          <w:sz w:val="20"/>
          <w:szCs w:val="20"/>
          <w:lang w:eastAsia="zh-CN"/>
        </w:rPr>
        <w:t>2.1. В соответствии с решением Собрания депутатов Аликовского района Чувашской Республики от 09.12.2021 г. № 64 «О бюджете Аликовского района Чувашской Республики на 2022 год и на плановый период 2023 и 2024 годов»    (с изменениями и дополнениями от 25.03.2022г. № 85 ) главным распорядителем средств местного  бюджета Аликовского района Чувашской Республики (далее – местный бюджет), направляемых получателям субсидий на возмещение части затрат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является администрация Аликовского района.</w:t>
      </w:r>
    </w:p>
    <w:p w:rsidR="009E0EBA" w:rsidRPr="00AE199C" w:rsidRDefault="009E0EBA" w:rsidP="009E0EBA">
      <w:pPr>
        <w:ind w:firstLine="709"/>
        <w:jc w:val="both"/>
        <w:rPr>
          <w:sz w:val="20"/>
          <w:szCs w:val="20"/>
          <w:lang w:eastAsia="zh-CN"/>
        </w:rPr>
      </w:pPr>
      <w:r w:rsidRPr="00AE199C">
        <w:rPr>
          <w:sz w:val="20"/>
          <w:szCs w:val="20"/>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Аликовского района.</w:t>
      </w: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9E0EBA" w:rsidRPr="00AE199C" w:rsidRDefault="009E0EBA" w:rsidP="009E0EBA">
      <w:pPr>
        <w:ind w:firstLine="709"/>
        <w:jc w:val="both"/>
        <w:rPr>
          <w:sz w:val="20"/>
          <w:szCs w:val="20"/>
          <w:lang w:eastAsia="zh-CN"/>
        </w:rPr>
      </w:pPr>
      <w:r w:rsidRPr="00AE199C">
        <w:rPr>
          <w:sz w:val="20"/>
          <w:szCs w:val="20"/>
          <w:lang w:eastAsia="zh-CN"/>
        </w:rPr>
        <w:t>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правовыми актами Чувашской Республики.</w:t>
      </w:r>
    </w:p>
    <w:p w:rsidR="009E0EBA" w:rsidRPr="00AE199C" w:rsidRDefault="009E0EBA" w:rsidP="009E0EBA">
      <w:pPr>
        <w:ind w:firstLine="709"/>
        <w:jc w:val="both"/>
        <w:rPr>
          <w:sz w:val="20"/>
          <w:szCs w:val="20"/>
          <w:lang w:eastAsia="zh-CN"/>
        </w:rPr>
      </w:pPr>
      <w:r w:rsidRPr="00AE199C">
        <w:rPr>
          <w:sz w:val="20"/>
          <w:szCs w:val="20"/>
          <w:lang w:eastAsia="zh-CN"/>
        </w:rPr>
        <w:t>В случае доведения в установленном порядке администрации Аликовского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rsidR="009E0EBA" w:rsidRPr="00AE199C" w:rsidRDefault="009E0EBA" w:rsidP="009E0EBA">
      <w:pPr>
        <w:ind w:firstLine="709"/>
        <w:jc w:val="both"/>
        <w:rPr>
          <w:sz w:val="20"/>
          <w:szCs w:val="20"/>
          <w:lang w:eastAsia="zh-CN"/>
        </w:rPr>
      </w:pPr>
      <w:r w:rsidRPr="00AE199C">
        <w:rPr>
          <w:sz w:val="20"/>
          <w:szCs w:val="20"/>
          <w:lang w:eastAsia="zh-CN"/>
        </w:rPr>
        <w:t>а) ранее представлены в администрацию Аликовского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б) ранее представлены в администрацию Аликовского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2.2. Субсидии за счет средств местного бюджета Аликовского района Чувашской Республики предоставляются получателям субсидий в виде возмещения части фактически произведенных затрат текущего финансового года по ставкам, определяемым Минсельхозом Чувашии:</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на приобретение до 2 голов коров, возраст которых не превышает 4-х лет на момент их приобретения, и (или) нетелей</w:t>
      </w:r>
      <w:r w:rsidRPr="00AE199C">
        <w:rPr>
          <w:strike/>
          <w:sz w:val="20"/>
          <w:szCs w:val="20"/>
          <w:lang w:eastAsia="zh-CN"/>
        </w:rPr>
        <w:t>;</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на приобретение от 3 до 10 голов коз (козочки старше 1 года);</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lastRenderedPageBreak/>
        <w:t xml:space="preserve">на приобретение семени племенных быков-производителей при использовании не более трех доз семени на одно плодотворное осеменение; </w:t>
      </w:r>
    </w:p>
    <w:p w:rsidR="009E0EBA" w:rsidRPr="00AE199C" w:rsidRDefault="009E0EBA" w:rsidP="009E0EBA">
      <w:pPr>
        <w:tabs>
          <w:tab w:val="left" w:pos="1080"/>
        </w:tabs>
        <w:autoSpaceDE w:val="0"/>
        <w:autoSpaceDN w:val="0"/>
        <w:adjustRightInd w:val="0"/>
        <w:ind w:firstLine="709"/>
        <w:jc w:val="both"/>
        <w:rPr>
          <w:strike/>
          <w:sz w:val="20"/>
          <w:szCs w:val="20"/>
          <w:lang w:eastAsia="zh-CN"/>
        </w:rPr>
      </w:pPr>
      <w:r w:rsidRPr="00AE199C">
        <w:rPr>
          <w:sz w:val="20"/>
          <w:szCs w:val="20"/>
          <w:lang w:eastAsia="zh-CN"/>
        </w:rPr>
        <w:t>на приобретение сельскохозяйственной техники и (или) оборудования, произведенных на территории Российской Федерации и (или) единой таможенной территории Таможенного союза, в соответствии с перечнем, утверждаемым Минсельхозом Чувашии;</w:t>
      </w:r>
    </w:p>
    <w:p w:rsidR="009E0EBA" w:rsidRPr="00AE199C" w:rsidRDefault="009E0EBA" w:rsidP="009E0EBA">
      <w:pPr>
        <w:tabs>
          <w:tab w:val="left" w:pos="1080"/>
        </w:tabs>
        <w:autoSpaceDE w:val="0"/>
        <w:autoSpaceDN w:val="0"/>
        <w:adjustRightInd w:val="0"/>
        <w:ind w:firstLine="709"/>
        <w:jc w:val="both"/>
        <w:rPr>
          <w:strike/>
          <w:sz w:val="20"/>
          <w:szCs w:val="20"/>
          <w:lang w:eastAsia="zh-CN"/>
        </w:rPr>
      </w:pPr>
      <w:r w:rsidRPr="00AE199C">
        <w:rPr>
          <w:sz w:val="20"/>
          <w:szCs w:val="20"/>
          <w:lang w:eastAsia="zh-CN"/>
        </w:rPr>
        <w:t xml:space="preserve">на приобретение минеральных удобрений; </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на агрохимическое обследование почв;</w:t>
      </w:r>
    </w:p>
    <w:p w:rsidR="009E0EBA" w:rsidRPr="00AE199C" w:rsidRDefault="009E0EBA" w:rsidP="009E0EBA">
      <w:pPr>
        <w:tabs>
          <w:tab w:val="left" w:pos="1080"/>
        </w:tabs>
        <w:autoSpaceDE w:val="0"/>
        <w:autoSpaceDN w:val="0"/>
        <w:adjustRightInd w:val="0"/>
        <w:ind w:firstLine="709"/>
        <w:jc w:val="both"/>
        <w:rPr>
          <w:strike/>
          <w:sz w:val="20"/>
          <w:szCs w:val="20"/>
          <w:lang w:eastAsia="zh-CN"/>
        </w:rPr>
      </w:pPr>
      <w:r w:rsidRPr="00AE199C">
        <w:rPr>
          <w:sz w:val="20"/>
          <w:szCs w:val="20"/>
          <w:lang w:eastAsia="zh-CN"/>
        </w:rPr>
        <w:t xml:space="preserve">на проведение лабораторных испытаний семян; </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 xml:space="preserve">на приобретение материалов (товаров) для занятия пчеловодством у юридических лиц, и (или) индивидуальных предпринимателей, и (или) граждан, ведущих личное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материалы, утверждаемыми Минсельхозом Чувашии, </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Совокупный объем государственной поддержки,</w:t>
      </w:r>
      <w:r w:rsidRPr="00AE199C">
        <w:rPr>
          <w:sz w:val="20"/>
          <w:szCs w:val="20"/>
        </w:rPr>
        <w:t xml:space="preserve"> </w:t>
      </w:r>
      <w:r w:rsidRPr="00AE199C">
        <w:rPr>
          <w:sz w:val="20"/>
          <w:szCs w:val="20"/>
          <w:lang w:eastAsia="zh-CN"/>
        </w:rPr>
        <w:t>предусмотренный настоящими Правилами</w:t>
      </w:r>
      <w:r w:rsidRPr="00AE199C">
        <w:rPr>
          <w:sz w:val="20"/>
          <w:szCs w:val="20"/>
        </w:rPr>
        <w:t xml:space="preserve">, </w:t>
      </w:r>
      <w:r w:rsidRPr="00AE199C">
        <w:rPr>
          <w:sz w:val="20"/>
          <w:szCs w:val="20"/>
          <w:lang w:eastAsia="zh-CN"/>
        </w:rPr>
        <w:t xml:space="preserve">предоставляемой на приобретение коров (нетелей), коз, семени племенных быков-производителей, сельскохозяйственной техники и (или) оборудования, минеральных удобрений, на агрохимическое обследование почв, на проведение лабораторных испытаний семян, на развитие пчеловодства не может составлять более 500,0 тысяч рублей. </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Размер субсидии рассчитывается по следующей формуле:</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а) при приобретении молочных коров и (или) нетелей, и (или) коз (козочки старше 1 года);</w:t>
      </w:r>
    </w:p>
    <w:p w:rsidR="009E0EBA" w:rsidRPr="00AE199C" w:rsidRDefault="009E0EBA" w:rsidP="009E0EBA">
      <w:pPr>
        <w:tabs>
          <w:tab w:val="left" w:pos="1080"/>
        </w:tabs>
        <w:autoSpaceDE w:val="0"/>
        <w:autoSpaceDN w:val="0"/>
        <w:adjustRightInd w:val="0"/>
        <w:ind w:firstLine="709"/>
        <w:jc w:val="both"/>
        <w:rPr>
          <w:sz w:val="20"/>
          <w:szCs w:val="20"/>
          <w:lang w:eastAsia="zh-CN"/>
        </w:rPr>
      </w:pP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С = V × R,</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где:</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С – размер субсидии, рублей;</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V –  поголовье молочных коров и (или) нетелей, и (или) коз (козочки старше 1 года) (голов);</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R – ставка субсидии. рублей;</w:t>
      </w:r>
    </w:p>
    <w:p w:rsidR="009E0EBA" w:rsidRPr="00AE199C" w:rsidRDefault="009E0EBA" w:rsidP="009E0EBA">
      <w:pPr>
        <w:tabs>
          <w:tab w:val="left" w:pos="1080"/>
        </w:tabs>
        <w:autoSpaceDE w:val="0"/>
        <w:autoSpaceDN w:val="0"/>
        <w:adjustRightInd w:val="0"/>
        <w:ind w:firstLine="709"/>
        <w:jc w:val="both"/>
        <w:rPr>
          <w:sz w:val="20"/>
          <w:szCs w:val="20"/>
          <w:lang w:eastAsia="zh-CN"/>
        </w:rPr>
      </w:pP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б) при приобретении сельскохозяйственной техники и (или) оборудования, материалов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rsidR="009E0EBA" w:rsidRPr="00AE199C" w:rsidRDefault="009E0EBA" w:rsidP="009E0EBA">
      <w:pPr>
        <w:tabs>
          <w:tab w:val="left" w:pos="1080"/>
        </w:tabs>
        <w:autoSpaceDE w:val="0"/>
        <w:autoSpaceDN w:val="0"/>
        <w:adjustRightInd w:val="0"/>
        <w:ind w:firstLine="709"/>
        <w:jc w:val="both"/>
        <w:rPr>
          <w:sz w:val="20"/>
          <w:szCs w:val="20"/>
          <w:lang w:eastAsia="zh-CN"/>
        </w:rPr>
      </w:pP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С = s x R / 100,</w:t>
      </w:r>
    </w:p>
    <w:p w:rsidR="009E0EBA" w:rsidRPr="00AE199C" w:rsidRDefault="009E0EBA" w:rsidP="009E0EBA">
      <w:pPr>
        <w:tabs>
          <w:tab w:val="left" w:pos="1080"/>
        </w:tabs>
        <w:autoSpaceDE w:val="0"/>
        <w:autoSpaceDN w:val="0"/>
        <w:adjustRightInd w:val="0"/>
        <w:ind w:firstLine="709"/>
        <w:jc w:val="both"/>
        <w:rPr>
          <w:sz w:val="20"/>
          <w:szCs w:val="20"/>
          <w:lang w:eastAsia="zh-CN"/>
        </w:rPr>
      </w:pP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где:</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С - размер субсидии, рублей;</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s – стоимость покупки, рублей;</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R - ставка субсидии, процентов.</w:t>
      </w:r>
    </w:p>
    <w:p w:rsidR="009E0EBA" w:rsidRPr="00AE199C" w:rsidRDefault="009E0EBA" w:rsidP="009E0EBA">
      <w:pPr>
        <w:tabs>
          <w:tab w:val="left" w:pos="1080"/>
        </w:tabs>
        <w:autoSpaceDE w:val="0"/>
        <w:autoSpaceDN w:val="0"/>
        <w:adjustRightInd w:val="0"/>
        <w:ind w:firstLine="709"/>
        <w:jc w:val="both"/>
        <w:rPr>
          <w:sz w:val="20"/>
          <w:szCs w:val="20"/>
          <w:lang w:eastAsia="zh-CN"/>
        </w:rPr>
      </w:pPr>
      <w:r w:rsidRPr="00AE199C">
        <w:rPr>
          <w:sz w:val="20"/>
          <w:szCs w:val="20"/>
          <w:lang w:eastAsia="zh-CN"/>
        </w:rPr>
        <w:t>При этом, доля средств, выделяемых, из республиканского бюджета Чувашской Республики составляет 99,9%,</w:t>
      </w:r>
      <w:r w:rsidRPr="00AE199C">
        <w:rPr>
          <w:sz w:val="20"/>
          <w:szCs w:val="20"/>
        </w:rPr>
        <w:t xml:space="preserve"> </w:t>
      </w:r>
      <w:r w:rsidRPr="00AE199C">
        <w:rPr>
          <w:sz w:val="20"/>
          <w:szCs w:val="20"/>
          <w:lang w:eastAsia="zh-CN"/>
        </w:rPr>
        <w:t xml:space="preserve">в общем размере субсидий, из местного </w:t>
      </w:r>
      <w:proofErr w:type="gramStart"/>
      <w:r w:rsidRPr="00AE199C">
        <w:rPr>
          <w:sz w:val="20"/>
          <w:szCs w:val="20"/>
          <w:lang w:eastAsia="zh-CN"/>
        </w:rPr>
        <w:t>бюджета  -</w:t>
      </w:r>
      <w:proofErr w:type="gramEnd"/>
      <w:r w:rsidRPr="00AE199C">
        <w:rPr>
          <w:sz w:val="20"/>
          <w:szCs w:val="20"/>
          <w:lang w:eastAsia="zh-CN"/>
        </w:rPr>
        <w:t xml:space="preserve"> 0,1%:</w:t>
      </w:r>
    </w:p>
    <w:p w:rsidR="009E0EBA" w:rsidRPr="00AE199C" w:rsidRDefault="009E0EBA" w:rsidP="009E0EBA">
      <w:pPr>
        <w:ind w:firstLine="709"/>
        <w:jc w:val="both"/>
        <w:rPr>
          <w:sz w:val="20"/>
          <w:szCs w:val="20"/>
          <w:lang w:eastAsia="zh-CN"/>
        </w:rPr>
      </w:pPr>
      <w:r w:rsidRPr="00AE199C">
        <w:rPr>
          <w:sz w:val="20"/>
          <w:szCs w:val="20"/>
          <w:lang w:eastAsia="zh-CN"/>
        </w:rPr>
        <w:t>2.3. Субсидии предоставляются при соблюдении получателем субсидии следующих условий:</w:t>
      </w:r>
    </w:p>
    <w:p w:rsidR="009E0EBA" w:rsidRPr="00AE199C" w:rsidRDefault="009E0EBA" w:rsidP="009E0EBA">
      <w:pPr>
        <w:ind w:firstLine="709"/>
        <w:jc w:val="both"/>
        <w:rPr>
          <w:sz w:val="20"/>
          <w:szCs w:val="20"/>
          <w:lang w:eastAsia="zh-CN"/>
        </w:rPr>
      </w:pPr>
      <w:r w:rsidRPr="00AE199C">
        <w:rPr>
          <w:sz w:val="20"/>
          <w:szCs w:val="20"/>
          <w:lang w:eastAsia="zh-CN"/>
        </w:rPr>
        <w:t>а)</w:t>
      </w:r>
      <w:r w:rsidRPr="00AE199C">
        <w:rPr>
          <w:sz w:val="20"/>
          <w:szCs w:val="20"/>
        </w:rPr>
        <w:t xml:space="preserve"> </w:t>
      </w:r>
      <w:r w:rsidRPr="00AE199C">
        <w:rPr>
          <w:sz w:val="20"/>
          <w:szCs w:val="20"/>
          <w:lang w:eastAsia="zh-C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9E0EBA" w:rsidRPr="00AE199C" w:rsidRDefault="009E0EBA" w:rsidP="009E0EBA">
      <w:pPr>
        <w:ind w:firstLine="709"/>
        <w:jc w:val="both"/>
        <w:rPr>
          <w:sz w:val="20"/>
          <w:szCs w:val="20"/>
          <w:lang w:eastAsia="zh-CN"/>
        </w:rPr>
      </w:pPr>
      <w:r w:rsidRPr="00AE199C">
        <w:rPr>
          <w:sz w:val="20"/>
          <w:szCs w:val="20"/>
          <w:lang w:eastAsia="zh-CN"/>
        </w:rPr>
        <w:t>б) принятие получателем субсидии обязательства о применении специального налогового режима «Налог на профессиональный доход» не менее пяти лет по истечении года, в котором получены средства государственной поддержки для средств (субсидий), указанных в абзаце пятом пункта 2.2, и не менее трех лет</w:t>
      </w:r>
      <w:r w:rsidRPr="00AE199C">
        <w:rPr>
          <w:sz w:val="20"/>
          <w:szCs w:val="20"/>
        </w:rPr>
        <w:t xml:space="preserve"> </w:t>
      </w:r>
      <w:r w:rsidRPr="00AE199C">
        <w:rPr>
          <w:sz w:val="20"/>
          <w:szCs w:val="20"/>
          <w:lang w:eastAsia="zh-CN"/>
        </w:rPr>
        <w:t>для средств (субсидий), указанных в абзацах втором – четвертом, шестом - девятом пункта 2.2;</w:t>
      </w:r>
    </w:p>
    <w:p w:rsidR="009E0EBA" w:rsidRPr="00AE199C" w:rsidRDefault="009E0EBA" w:rsidP="009E0EBA">
      <w:pPr>
        <w:ind w:firstLine="709"/>
        <w:jc w:val="both"/>
        <w:rPr>
          <w:sz w:val="20"/>
          <w:szCs w:val="20"/>
          <w:lang w:eastAsia="zh-CN"/>
        </w:rPr>
      </w:pPr>
      <w:r w:rsidRPr="00AE199C">
        <w:rPr>
          <w:sz w:val="20"/>
          <w:szCs w:val="20"/>
          <w:lang w:eastAsia="zh-CN"/>
        </w:rPr>
        <w:t xml:space="preserve">в) получатель субсидии должен представить выписку из </w:t>
      </w:r>
      <w:proofErr w:type="spellStart"/>
      <w:r w:rsidRPr="00AE199C">
        <w:rPr>
          <w:sz w:val="20"/>
          <w:szCs w:val="20"/>
          <w:lang w:eastAsia="zh-CN"/>
        </w:rPr>
        <w:t>похозяйственной</w:t>
      </w:r>
      <w:proofErr w:type="spellEnd"/>
      <w:r w:rsidRPr="00AE199C">
        <w:rPr>
          <w:sz w:val="20"/>
          <w:szCs w:val="20"/>
          <w:lang w:eastAsia="zh-CN"/>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rsidR="009E0EBA" w:rsidRPr="00AE199C" w:rsidRDefault="009E0EBA" w:rsidP="009E0EBA">
      <w:pPr>
        <w:ind w:firstLine="709"/>
        <w:jc w:val="both"/>
        <w:rPr>
          <w:sz w:val="20"/>
          <w:szCs w:val="20"/>
          <w:lang w:eastAsia="zh-CN"/>
        </w:rPr>
      </w:pPr>
      <w:r w:rsidRPr="00AE199C">
        <w:rPr>
          <w:sz w:val="20"/>
          <w:szCs w:val="20"/>
          <w:lang w:eastAsia="zh-CN"/>
        </w:rPr>
        <w:t>г) наличие у получателя субсидии поголовья коров (нетелей) и (или) коз на дату обращения в администрацию Аликовского района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w:t>
      </w:r>
      <w:r w:rsidRPr="00AE199C">
        <w:rPr>
          <w:sz w:val="20"/>
          <w:szCs w:val="20"/>
        </w:rPr>
        <w:t xml:space="preserve"> </w:t>
      </w:r>
      <w:r w:rsidRPr="00AE199C">
        <w:rPr>
          <w:sz w:val="20"/>
          <w:szCs w:val="20"/>
          <w:lang w:eastAsia="zh-CN"/>
        </w:rPr>
        <w:t>за получением субсидии в течение не менее трех лет после года получения субсидии (для получателей субсидий по направлению приобретение коров (нетелей) и (или) коз).</w:t>
      </w:r>
    </w:p>
    <w:p w:rsidR="009E0EBA" w:rsidRPr="00AE199C" w:rsidRDefault="009E0EBA" w:rsidP="009E0EBA">
      <w:pPr>
        <w:autoSpaceDE w:val="0"/>
        <w:autoSpaceDN w:val="0"/>
        <w:adjustRightInd w:val="0"/>
        <w:ind w:firstLine="709"/>
        <w:jc w:val="both"/>
        <w:rPr>
          <w:sz w:val="20"/>
          <w:szCs w:val="20"/>
        </w:rPr>
      </w:pPr>
      <w:r w:rsidRPr="00AE199C">
        <w:rPr>
          <w:sz w:val="20"/>
          <w:szCs w:val="20"/>
        </w:rPr>
        <w:t xml:space="preserve">Средства не могут быть предоставлены на возмещение части затрат, связанных  с приобретением </w:t>
      </w:r>
      <w:r w:rsidRPr="00AE199C">
        <w:rPr>
          <w:sz w:val="20"/>
          <w:szCs w:val="20"/>
          <w:lang w:eastAsia="zh-CN"/>
        </w:rPr>
        <w:t>коров (нетелей)  и (или) коз</w:t>
      </w:r>
      <w:r w:rsidRPr="00AE199C">
        <w:rPr>
          <w:sz w:val="20"/>
          <w:szCs w:val="20"/>
        </w:rPr>
        <w:t xml:space="preserve">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E199C">
        <w:rPr>
          <w:sz w:val="20"/>
          <w:szCs w:val="20"/>
        </w:rPr>
        <w:t>неполнородных</w:t>
      </w:r>
      <w:proofErr w:type="spellEnd"/>
      <w:r w:rsidRPr="00AE199C">
        <w:rPr>
          <w:sz w:val="20"/>
          <w:szCs w:val="20"/>
        </w:rP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rsidRPr="00AE199C">
        <w:rPr>
          <w:sz w:val="20"/>
          <w:szCs w:val="20"/>
        </w:rPr>
        <w:t>неполнородных</w:t>
      </w:r>
      <w:proofErr w:type="spellEnd"/>
      <w:r w:rsidRPr="00AE199C">
        <w:rPr>
          <w:sz w:val="20"/>
          <w:szCs w:val="20"/>
        </w:rPr>
        <w:t xml:space="preserve"> братьев и сестер) супруга (супруги);</w:t>
      </w:r>
    </w:p>
    <w:p w:rsidR="009E0EBA" w:rsidRPr="00AE199C" w:rsidRDefault="009E0EBA" w:rsidP="009E0EBA">
      <w:pPr>
        <w:autoSpaceDE w:val="0"/>
        <w:autoSpaceDN w:val="0"/>
        <w:ind w:firstLine="709"/>
        <w:jc w:val="both"/>
        <w:rPr>
          <w:sz w:val="20"/>
          <w:szCs w:val="20"/>
        </w:rPr>
      </w:pPr>
      <w:r w:rsidRPr="00AE199C">
        <w:rPr>
          <w:sz w:val="20"/>
          <w:szCs w:val="20"/>
          <w:lang w:eastAsia="zh-CN"/>
        </w:rPr>
        <w:t>д) наличие у получателя субсидии сельскохозяйственной техники и (или) оборудования, в отношении которого обратился в администрацию Аликовского района за получением субсидии и принятие получателем субсидии обязательства по использованию сельскохозяйственной техники и (или) оборудования по целевому назначению в течение не менее пяти лет со дня получения субсидии (для получателей субсидий по направлению приобретение сельскохозяйственной техники</w:t>
      </w:r>
      <w:r w:rsidRPr="00AE199C">
        <w:rPr>
          <w:sz w:val="20"/>
          <w:szCs w:val="20"/>
        </w:rPr>
        <w:t xml:space="preserve"> </w:t>
      </w:r>
      <w:r w:rsidRPr="00AE199C">
        <w:rPr>
          <w:sz w:val="20"/>
          <w:szCs w:val="20"/>
          <w:lang w:eastAsia="zh-CN"/>
        </w:rPr>
        <w:t xml:space="preserve">и (или) оборудования). В </w:t>
      </w:r>
      <w:r w:rsidRPr="00AE199C">
        <w:rPr>
          <w:sz w:val="20"/>
          <w:szCs w:val="20"/>
        </w:rPr>
        <w:t xml:space="preserve">случае приобретения </w:t>
      </w:r>
      <w:r w:rsidRPr="00AE199C">
        <w:rPr>
          <w:sz w:val="20"/>
          <w:szCs w:val="20"/>
        </w:rPr>
        <w:lastRenderedPageBreak/>
        <w:t>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представляются документы о результатах проведенной экспертизы (оценки) рыночной стоимости приобретаемых сельскохозяйственной техники и (или) оборудования.</w:t>
      </w:r>
    </w:p>
    <w:p w:rsidR="009E0EBA" w:rsidRPr="00AE199C" w:rsidRDefault="009E0EBA" w:rsidP="009E0EBA">
      <w:pPr>
        <w:autoSpaceDE w:val="0"/>
        <w:autoSpaceDN w:val="0"/>
        <w:adjustRightInd w:val="0"/>
        <w:ind w:firstLine="709"/>
        <w:jc w:val="both"/>
        <w:rPr>
          <w:sz w:val="20"/>
          <w:szCs w:val="20"/>
        </w:rPr>
      </w:pPr>
      <w:r w:rsidRPr="00AE199C">
        <w:rPr>
          <w:sz w:val="20"/>
          <w:szCs w:val="20"/>
        </w:rPr>
        <w:t xml:space="preserve">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E199C">
        <w:rPr>
          <w:sz w:val="20"/>
          <w:szCs w:val="20"/>
        </w:rPr>
        <w:t>неполнородных</w:t>
      </w:r>
      <w:proofErr w:type="spellEnd"/>
      <w:r w:rsidRPr="00AE199C">
        <w:rPr>
          <w:sz w:val="20"/>
          <w:szCs w:val="20"/>
        </w:rP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rsidRPr="00AE199C">
        <w:rPr>
          <w:sz w:val="20"/>
          <w:szCs w:val="20"/>
        </w:rPr>
        <w:t>неполнородных</w:t>
      </w:r>
      <w:proofErr w:type="spellEnd"/>
      <w:r w:rsidRPr="00AE199C">
        <w:rPr>
          <w:sz w:val="20"/>
          <w:szCs w:val="20"/>
        </w:rPr>
        <w:t xml:space="preserve"> братьев и сестер) супруга (супруги);</w:t>
      </w:r>
    </w:p>
    <w:p w:rsidR="009E0EBA" w:rsidRPr="00AE199C" w:rsidRDefault="009E0EBA" w:rsidP="009E0EBA">
      <w:pPr>
        <w:ind w:firstLine="709"/>
        <w:jc w:val="both"/>
        <w:rPr>
          <w:sz w:val="20"/>
          <w:szCs w:val="20"/>
          <w:lang w:eastAsia="zh-CN"/>
        </w:rPr>
      </w:pPr>
      <w:r w:rsidRPr="00AE199C">
        <w:rPr>
          <w:sz w:val="20"/>
          <w:szCs w:val="20"/>
          <w:lang w:eastAsia="zh-CN"/>
        </w:rPr>
        <w:t xml:space="preserve">е) наличие ветеринарного паспорта на пасеку, наличие оборудования для пчеловодства, в отношении которого получатель субсидии обратился в администрацию Аликовского района за получением субсидии и принятие получателем субсидии обязательства по использованию оборудования по целевому назначению в течение не менее трех лет со дня получения </w:t>
      </w:r>
      <w:proofErr w:type="gramStart"/>
      <w:r w:rsidRPr="00AE199C">
        <w:rPr>
          <w:sz w:val="20"/>
          <w:szCs w:val="20"/>
          <w:lang w:eastAsia="zh-CN"/>
        </w:rPr>
        <w:t>субсидии  (</w:t>
      </w:r>
      <w:proofErr w:type="gramEnd"/>
      <w:r w:rsidRPr="00AE199C">
        <w:rPr>
          <w:sz w:val="20"/>
          <w:szCs w:val="20"/>
          <w:lang w:eastAsia="zh-CN"/>
        </w:rPr>
        <w:t>для получателей субсидий по направлению приобретение материалов (товаров) для занятия пчеловодством);</w:t>
      </w:r>
    </w:p>
    <w:p w:rsidR="009E0EBA" w:rsidRPr="00AE199C" w:rsidRDefault="009E0EBA" w:rsidP="009E0EBA">
      <w:pPr>
        <w:ind w:firstLine="709"/>
        <w:jc w:val="both"/>
        <w:rPr>
          <w:sz w:val="20"/>
          <w:szCs w:val="20"/>
          <w:lang w:eastAsia="zh-CN"/>
        </w:rPr>
      </w:pPr>
      <w:r w:rsidRPr="00AE199C">
        <w:rPr>
          <w:sz w:val="20"/>
          <w:szCs w:val="20"/>
          <w:lang w:eastAsia="zh-CN"/>
        </w:rPr>
        <w:t>ж) получатель субсидии должен подтвердить затраты, направленные на приобретение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проведение агрохимического обследования почв, на проведение лабораторных испытаний семян, и (или) на развитие пчеловодства, указанные в разделе I настоящих Правил (договоры купли-продажи (поставки);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подтверждающие банковский платеж (оплата безналичным способом); иные документы, подтверждающие факт осуществления затрат на приобретения основных средств или расходных материалов, на  которых предоставляются средства).</w:t>
      </w:r>
    </w:p>
    <w:p w:rsidR="009E0EBA" w:rsidRPr="00AE199C" w:rsidRDefault="009E0EBA" w:rsidP="009E0EBA">
      <w:pPr>
        <w:ind w:firstLine="709"/>
        <w:jc w:val="both"/>
        <w:rPr>
          <w:sz w:val="20"/>
          <w:szCs w:val="20"/>
          <w:lang w:eastAsia="zh-CN"/>
        </w:rPr>
      </w:pPr>
      <w:r w:rsidRPr="00AE199C">
        <w:rPr>
          <w:sz w:val="20"/>
          <w:szCs w:val="20"/>
          <w:lang w:eastAsia="zh-CN"/>
        </w:rPr>
        <w:t>Обязательным условием предоставления субсидии является согласие получателей субсидий на осуществление администрацией Аликовского района и органами муниципального финансового контроля проверок, предусмотренных разделом IV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Аликовского</w:t>
      </w:r>
      <w:r w:rsidRPr="00AE199C">
        <w:rPr>
          <w:color w:val="FF0000"/>
          <w:sz w:val="20"/>
          <w:szCs w:val="20"/>
          <w:lang w:eastAsia="zh-CN"/>
        </w:rPr>
        <w:t xml:space="preserve"> </w:t>
      </w:r>
      <w:r w:rsidRPr="00AE199C">
        <w:rPr>
          <w:sz w:val="20"/>
          <w:szCs w:val="20"/>
          <w:lang w:eastAsia="zh-CN"/>
        </w:rPr>
        <w:t>района и получателем субсидии (далее – соглашение), получатель субсидии соответствует следующим требованиям:</w:t>
      </w:r>
    </w:p>
    <w:p w:rsidR="009E0EBA" w:rsidRPr="00AE199C" w:rsidRDefault="009E0EBA" w:rsidP="009E0EBA">
      <w:pPr>
        <w:ind w:firstLine="709"/>
        <w:jc w:val="both"/>
        <w:rPr>
          <w:sz w:val="20"/>
          <w:szCs w:val="20"/>
          <w:lang w:eastAsia="zh-CN"/>
        </w:rPr>
      </w:pPr>
      <w:r w:rsidRPr="00AE199C">
        <w:rPr>
          <w:sz w:val="20"/>
          <w:szCs w:val="20"/>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9E0EBA" w:rsidRPr="00AE199C" w:rsidRDefault="009E0EBA" w:rsidP="009E0EBA">
      <w:pPr>
        <w:ind w:firstLine="709"/>
        <w:jc w:val="both"/>
        <w:rPr>
          <w:sz w:val="20"/>
          <w:szCs w:val="20"/>
          <w:lang w:eastAsia="zh-CN"/>
        </w:rPr>
      </w:pPr>
      <w:r w:rsidRPr="00AE199C">
        <w:rPr>
          <w:sz w:val="20"/>
          <w:szCs w:val="20"/>
          <w:lang w:eastAsia="zh-CN"/>
        </w:rP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9E0EBA" w:rsidRPr="00AE199C" w:rsidRDefault="009E0EBA" w:rsidP="009E0EBA">
      <w:pPr>
        <w:ind w:firstLine="709"/>
        <w:jc w:val="both"/>
        <w:rPr>
          <w:sz w:val="20"/>
          <w:szCs w:val="20"/>
          <w:lang w:eastAsia="zh-CN"/>
        </w:rPr>
      </w:pPr>
      <w:r w:rsidRPr="00AE199C">
        <w:rPr>
          <w:sz w:val="20"/>
          <w:szCs w:val="20"/>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rsidR="009E0EBA" w:rsidRPr="00AE199C" w:rsidRDefault="009E0EBA" w:rsidP="009E0EBA">
      <w:pPr>
        <w:ind w:firstLine="709"/>
        <w:jc w:val="both"/>
        <w:rPr>
          <w:sz w:val="20"/>
          <w:szCs w:val="20"/>
          <w:lang w:eastAsia="zh-CN"/>
        </w:rPr>
      </w:pPr>
      <w:r w:rsidRPr="00AE199C">
        <w:rPr>
          <w:sz w:val="20"/>
          <w:szCs w:val="20"/>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2.5. Получатели субсидий ежемесячно по 5 число включительно месяца, следующего за отчетным представляют в администрацию Аликовского 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указанных в подпункте «ж» пункта 2.3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Копии документов, указанные в абзаце первом настоящего пункта, заверяются получателем субсидии.</w:t>
      </w:r>
    </w:p>
    <w:p w:rsidR="009E0EBA" w:rsidRPr="00AE199C" w:rsidRDefault="009E0EBA" w:rsidP="009E0EBA">
      <w:pPr>
        <w:ind w:firstLine="709"/>
        <w:jc w:val="both"/>
        <w:rPr>
          <w:sz w:val="20"/>
          <w:szCs w:val="20"/>
          <w:lang w:eastAsia="zh-CN"/>
        </w:rPr>
      </w:pPr>
      <w:r w:rsidRPr="00AE199C">
        <w:rPr>
          <w:sz w:val="20"/>
          <w:szCs w:val="20"/>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rsidR="009E0EBA" w:rsidRPr="00AE199C" w:rsidRDefault="009E0EBA" w:rsidP="009E0EBA">
      <w:pPr>
        <w:ind w:firstLine="709"/>
        <w:jc w:val="both"/>
        <w:rPr>
          <w:sz w:val="20"/>
          <w:szCs w:val="20"/>
          <w:lang w:eastAsia="zh-CN"/>
        </w:rPr>
      </w:pPr>
      <w:r w:rsidRPr="00AE199C">
        <w:rPr>
          <w:sz w:val="20"/>
          <w:szCs w:val="20"/>
          <w:lang w:eastAsia="zh-CN"/>
        </w:rPr>
        <w:t>Получатель субсидии вправе по собственной инициативе представить следующие документы, выданные по состоянию на первое число месяца, в котором планируется заключение соглашения:</w:t>
      </w:r>
    </w:p>
    <w:p w:rsidR="009E0EBA" w:rsidRPr="00AE199C" w:rsidRDefault="009E0EBA" w:rsidP="009E0EBA">
      <w:pPr>
        <w:ind w:firstLine="709"/>
        <w:jc w:val="both"/>
        <w:rPr>
          <w:sz w:val="20"/>
          <w:szCs w:val="20"/>
          <w:lang w:eastAsia="zh-CN"/>
        </w:rPr>
      </w:pPr>
      <w:r w:rsidRPr="00AE199C">
        <w:rPr>
          <w:sz w:val="20"/>
          <w:szCs w:val="20"/>
          <w:lang w:eastAsia="zh-CN"/>
        </w:rPr>
        <w:t>справку о постановке на учет (снятии с учета) физического лица в качестве плательщика налога на профессиональный доход;</w:t>
      </w:r>
    </w:p>
    <w:p w:rsidR="009E0EBA" w:rsidRPr="00AE199C" w:rsidRDefault="009E0EBA" w:rsidP="009E0EBA">
      <w:pPr>
        <w:ind w:firstLine="709"/>
        <w:jc w:val="both"/>
        <w:rPr>
          <w:sz w:val="20"/>
          <w:szCs w:val="20"/>
          <w:lang w:eastAsia="zh-CN"/>
        </w:rPr>
      </w:pPr>
      <w:r w:rsidRPr="00AE199C">
        <w:rPr>
          <w:sz w:val="20"/>
          <w:szCs w:val="20"/>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AE199C">
        <w:rPr>
          <w:sz w:val="20"/>
          <w:szCs w:val="20"/>
        </w:rPr>
        <w:t xml:space="preserve"> </w:t>
      </w:r>
      <w:r w:rsidRPr="00AE199C">
        <w:rPr>
          <w:sz w:val="20"/>
          <w:szCs w:val="20"/>
          <w:lang w:eastAsia="zh-CN"/>
        </w:rPr>
        <w:t>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9E0EBA" w:rsidRPr="00AE199C" w:rsidRDefault="009E0EBA" w:rsidP="009E0EBA">
      <w:pPr>
        <w:ind w:firstLine="709"/>
        <w:jc w:val="both"/>
        <w:rPr>
          <w:sz w:val="20"/>
          <w:szCs w:val="20"/>
          <w:lang w:eastAsia="zh-CN"/>
        </w:rPr>
      </w:pPr>
      <w:r w:rsidRPr="00AE199C">
        <w:rPr>
          <w:sz w:val="20"/>
          <w:szCs w:val="20"/>
          <w:lang w:eastAsia="zh-CN"/>
        </w:rPr>
        <w:t>2.6. Администрация Аликовского района:</w:t>
      </w:r>
    </w:p>
    <w:p w:rsidR="009E0EBA" w:rsidRPr="00AE199C" w:rsidRDefault="009E0EBA" w:rsidP="009E0EBA">
      <w:pPr>
        <w:ind w:firstLine="709"/>
        <w:jc w:val="both"/>
        <w:rPr>
          <w:sz w:val="20"/>
          <w:szCs w:val="20"/>
          <w:lang w:eastAsia="zh-CN"/>
        </w:rPr>
      </w:pPr>
      <w:r w:rsidRPr="00AE199C">
        <w:rPr>
          <w:sz w:val="20"/>
          <w:szCs w:val="20"/>
          <w:lang w:eastAsia="zh-CN"/>
        </w:rPr>
        <w:t>а) регистрирует заявление в день его поступления;</w:t>
      </w:r>
    </w:p>
    <w:p w:rsidR="009E0EBA" w:rsidRPr="00AE199C" w:rsidRDefault="009E0EBA" w:rsidP="009E0EBA">
      <w:pPr>
        <w:ind w:firstLine="709"/>
        <w:jc w:val="both"/>
        <w:rPr>
          <w:sz w:val="20"/>
          <w:szCs w:val="20"/>
          <w:lang w:eastAsia="zh-CN"/>
        </w:rPr>
      </w:pPr>
      <w:r w:rsidRPr="00AE199C">
        <w:rPr>
          <w:sz w:val="20"/>
          <w:szCs w:val="20"/>
          <w:lang w:eastAsia="zh-CN"/>
        </w:rPr>
        <w:lastRenderedPageBreak/>
        <w:t>б) один экземпляр справки-расчета с копиями документов остается у специалиста администрации Аликовского района, второй экземпляр справки-расчета с отметкой о принятии возвращается получателю субсидии;</w:t>
      </w:r>
    </w:p>
    <w:p w:rsidR="009E0EBA" w:rsidRPr="00AE199C" w:rsidRDefault="009E0EBA" w:rsidP="009E0EBA">
      <w:pPr>
        <w:ind w:firstLine="709"/>
        <w:jc w:val="both"/>
        <w:rPr>
          <w:sz w:val="20"/>
          <w:szCs w:val="20"/>
          <w:lang w:eastAsia="zh-CN"/>
        </w:rPr>
      </w:pPr>
      <w:r w:rsidRPr="00AE199C">
        <w:rPr>
          <w:sz w:val="20"/>
          <w:szCs w:val="20"/>
          <w:lang w:eastAsia="zh-CN"/>
        </w:rPr>
        <w:t>в) в течение двух рабочих дней со дня регистрации заявления рассматривает документы, указанные в абзаце первом пункта 2.5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В случае если получателями субсидий по собственной инициативе не представлены документы, предусмотренные абзацами пятым и шестым пункта 2.5 настоящих Правил, администрация Аликовского района в течение трех рабочих дней со дня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и шестым пункта 2.5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Аликовского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 района в течение двух рабочих дня со дня устранения недостатков получателем субсидии проверяет их полноту и достоверность.</w:t>
      </w:r>
    </w:p>
    <w:p w:rsidR="009E0EBA" w:rsidRPr="00AE199C" w:rsidRDefault="009E0EBA" w:rsidP="009E0EBA">
      <w:pPr>
        <w:ind w:firstLine="709"/>
        <w:jc w:val="both"/>
        <w:rPr>
          <w:sz w:val="20"/>
          <w:szCs w:val="20"/>
          <w:lang w:eastAsia="zh-CN"/>
        </w:rPr>
      </w:pPr>
      <w:r w:rsidRPr="00AE199C">
        <w:rPr>
          <w:sz w:val="20"/>
          <w:szCs w:val="20"/>
          <w:lang w:eastAsia="zh-CN"/>
        </w:rPr>
        <w:t>В случае если получателем субсидии соблюдаются условия</w:t>
      </w:r>
      <w:r w:rsidRPr="00AE199C">
        <w:rPr>
          <w:sz w:val="20"/>
          <w:szCs w:val="20"/>
        </w:rPr>
        <w:t xml:space="preserve"> и </w:t>
      </w:r>
      <w:r w:rsidRPr="00AE199C">
        <w:rPr>
          <w:sz w:val="20"/>
          <w:szCs w:val="20"/>
          <w:lang w:eastAsia="zh-CN"/>
        </w:rPr>
        <w:t>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Аликовского района в течение 10 рабочих дней со дня получения заявления принимает решение о предоставлении субсидии.</w:t>
      </w:r>
    </w:p>
    <w:p w:rsidR="009E0EBA" w:rsidRPr="00AE199C" w:rsidRDefault="009E0EBA" w:rsidP="009E0EBA">
      <w:pPr>
        <w:ind w:firstLine="709"/>
        <w:jc w:val="both"/>
        <w:rPr>
          <w:sz w:val="20"/>
          <w:szCs w:val="20"/>
          <w:lang w:eastAsia="zh-CN"/>
        </w:rPr>
      </w:pPr>
      <w:r w:rsidRPr="00AE199C">
        <w:rPr>
          <w:sz w:val="20"/>
          <w:szCs w:val="20"/>
          <w:lang w:eastAsia="zh-CN"/>
        </w:rPr>
        <w:t>В течение трех рабочих дней со дня принятия решения о предоставлении субсидии между администрацией Аликовского района и получателем субсидии заключается соглашение.</w:t>
      </w:r>
    </w:p>
    <w:p w:rsidR="009E0EBA" w:rsidRPr="00AE199C" w:rsidRDefault="009E0EBA" w:rsidP="009E0EBA">
      <w:pPr>
        <w:ind w:firstLine="709"/>
        <w:jc w:val="both"/>
        <w:rPr>
          <w:sz w:val="20"/>
          <w:szCs w:val="20"/>
          <w:lang w:eastAsia="zh-CN"/>
        </w:rPr>
      </w:pPr>
      <w:r w:rsidRPr="00AE199C">
        <w:rPr>
          <w:sz w:val="20"/>
          <w:szCs w:val="20"/>
          <w:lang w:eastAsia="zh-CN"/>
        </w:rPr>
        <w:t>В случае принятия администрацией Аликовского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Аликовского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rsidR="009E0EBA" w:rsidRPr="00AE199C" w:rsidRDefault="009E0EBA" w:rsidP="009E0EBA">
      <w:pPr>
        <w:ind w:firstLine="709"/>
        <w:jc w:val="both"/>
        <w:rPr>
          <w:sz w:val="20"/>
          <w:szCs w:val="20"/>
          <w:lang w:eastAsia="zh-CN"/>
        </w:rPr>
      </w:pPr>
      <w:r w:rsidRPr="00AE199C">
        <w:rPr>
          <w:sz w:val="20"/>
          <w:szCs w:val="20"/>
          <w:lang w:eastAsia="zh-CN"/>
        </w:rPr>
        <w:t>Основаниями для отказа получателю субсидии в предоставлении субсидии являются:</w:t>
      </w:r>
    </w:p>
    <w:p w:rsidR="009E0EBA" w:rsidRPr="00AE199C" w:rsidRDefault="009E0EBA" w:rsidP="009E0EBA">
      <w:pPr>
        <w:ind w:firstLine="709"/>
        <w:jc w:val="both"/>
        <w:rPr>
          <w:sz w:val="20"/>
          <w:szCs w:val="20"/>
          <w:lang w:eastAsia="zh-CN"/>
        </w:rPr>
      </w:pPr>
      <w:r w:rsidRPr="00AE199C">
        <w:rPr>
          <w:sz w:val="20"/>
          <w:szCs w:val="20"/>
          <w:lang w:eastAsia="zh-CN"/>
        </w:rPr>
        <w:t>установление факта недостоверности представленной получателем субсидии информации;</w:t>
      </w:r>
    </w:p>
    <w:p w:rsidR="009E0EBA" w:rsidRPr="00AE199C" w:rsidRDefault="009E0EBA" w:rsidP="009E0EBA">
      <w:pPr>
        <w:ind w:firstLine="709"/>
        <w:jc w:val="both"/>
        <w:rPr>
          <w:sz w:val="20"/>
          <w:szCs w:val="20"/>
          <w:lang w:eastAsia="zh-CN"/>
        </w:rPr>
      </w:pPr>
      <w:r w:rsidRPr="00AE199C">
        <w:rPr>
          <w:sz w:val="20"/>
          <w:szCs w:val="20"/>
          <w:lang w:eastAsia="zh-CN"/>
        </w:rPr>
        <w:t>несоответствие условиям, предусмотренным пунктом 2.3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несоответствие требованиям, предусмотренным пунктом 2.4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отсутствие лимитов бюджетных обязательств.</w:t>
      </w:r>
    </w:p>
    <w:p w:rsidR="009E0EBA" w:rsidRPr="00AE199C" w:rsidRDefault="009E0EBA" w:rsidP="009E0EBA">
      <w:pPr>
        <w:ind w:firstLine="709"/>
        <w:jc w:val="both"/>
        <w:rPr>
          <w:sz w:val="20"/>
          <w:szCs w:val="20"/>
          <w:lang w:eastAsia="zh-CN"/>
        </w:rPr>
      </w:pPr>
      <w:r w:rsidRPr="00AE199C">
        <w:rPr>
          <w:sz w:val="20"/>
          <w:szCs w:val="20"/>
          <w:lang w:eastAsia="zh-CN"/>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Аликовского района в соответствии с настоящими Правилами.</w:t>
      </w:r>
    </w:p>
    <w:p w:rsidR="009E0EBA" w:rsidRPr="00AE199C" w:rsidRDefault="009E0EBA" w:rsidP="009E0EBA">
      <w:pPr>
        <w:ind w:firstLine="709"/>
        <w:jc w:val="both"/>
        <w:rPr>
          <w:color w:val="FF0000"/>
          <w:sz w:val="20"/>
          <w:szCs w:val="20"/>
          <w:lang w:eastAsia="zh-CN"/>
        </w:rPr>
      </w:pPr>
      <w:r w:rsidRPr="00AE199C">
        <w:rPr>
          <w:sz w:val="20"/>
          <w:szCs w:val="20"/>
          <w:lang w:eastAsia="zh-CN"/>
        </w:rPr>
        <w:t>2.7.</w:t>
      </w:r>
      <w:r w:rsidRPr="00AE199C">
        <w:rPr>
          <w:color w:val="FF0000"/>
          <w:sz w:val="20"/>
          <w:szCs w:val="20"/>
          <w:lang w:eastAsia="zh-CN"/>
        </w:rPr>
        <w:t xml:space="preserve"> </w:t>
      </w:r>
      <w:r w:rsidRPr="00AE199C">
        <w:rPr>
          <w:sz w:val="20"/>
          <w:szCs w:val="20"/>
          <w:lang w:eastAsia="zh-CN"/>
        </w:rPr>
        <w:t>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r w:rsidRPr="00AE199C">
        <w:rPr>
          <w:color w:val="FF0000"/>
          <w:sz w:val="20"/>
          <w:szCs w:val="20"/>
          <w:lang w:eastAsia="zh-CN"/>
        </w:rPr>
        <w:t>.</w:t>
      </w:r>
    </w:p>
    <w:p w:rsidR="009E0EBA" w:rsidRPr="00AE199C" w:rsidRDefault="009E0EBA" w:rsidP="009E0EBA">
      <w:pPr>
        <w:ind w:firstLine="709"/>
        <w:jc w:val="both"/>
        <w:rPr>
          <w:sz w:val="20"/>
          <w:szCs w:val="20"/>
          <w:lang w:eastAsia="zh-CN"/>
        </w:rPr>
      </w:pPr>
      <w:r w:rsidRPr="00AE199C">
        <w:rPr>
          <w:sz w:val="20"/>
          <w:szCs w:val="20"/>
          <w:lang w:eastAsia="zh-CN"/>
        </w:rPr>
        <w:t>2.8. Для перечисления субсидии администрация Аликовского района не позднее следующего рабочего дня со дня заключения соглашения представляет в УФК по Чувашской Республике заявку на кассовый расход и соглашение.</w:t>
      </w:r>
    </w:p>
    <w:p w:rsidR="009E0EBA" w:rsidRPr="00AE199C" w:rsidRDefault="009E0EBA" w:rsidP="009E0EBA">
      <w:pPr>
        <w:ind w:firstLine="709"/>
        <w:jc w:val="both"/>
        <w:rPr>
          <w:sz w:val="20"/>
          <w:szCs w:val="20"/>
          <w:lang w:eastAsia="zh-CN"/>
        </w:rPr>
      </w:pPr>
      <w:r w:rsidRPr="00AE199C">
        <w:rPr>
          <w:sz w:val="20"/>
          <w:szCs w:val="20"/>
          <w:lang w:eastAsia="zh-CN"/>
        </w:rPr>
        <w:t>Перечисление субсидий осуществляется с лицевого счета получателя средств местного бюджета – администрации Аликовского</w:t>
      </w:r>
      <w:r w:rsidRPr="00AE199C">
        <w:rPr>
          <w:color w:val="FF0000"/>
          <w:sz w:val="20"/>
          <w:szCs w:val="20"/>
          <w:lang w:eastAsia="zh-CN"/>
        </w:rPr>
        <w:t xml:space="preserve"> </w:t>
      </w:r>
      <w:r w:rsidRPr="00AE199C">
        <w:rPr>
          <w:sz w:val="20"/>
          <w:szCs w:val="20"/>
          <w:lang w:eastAsia="zh-CN"/>
        </w:rPr>
        <w:t>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Аликовского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
    <w:p w:rsidR="00A1679A" w:rsidRPr="00A1679A" w:rsidRDefault="00A1679A" w:rsidP="00A1679A">
      <w:pPr>
        <w:ind w:firstLine="709"/>
        <w:jc w:val="both"/>
        <w:rPr>
          <w:sz w:val="20"/>
          <w:szCs w:val="20"/>
          <w:lang w:eastAsia="zh-CN"/>
        </w:rPr>
      </w:pPr>
      <w:r w:rsidRPr="00A1679A">
        <w:rPr>
          <w:sz w:val="20"/>
          <w:szCs w:val="20"/>
          <w:lang w:eastAsia="zh-CN"/>
        </w:rPr>
        <w:t>2.9.</w:t>
      </w:r>
      <w:r w:rsidRPr="00A1679A">
        <w:rPr>
          <w:sz w:val="20"/>
          <w:szCs w:val="20"/>
          <w:lang w:val="en-US" w:eastAsia="zh-CN"/>
        </w:rPr>
        <w:t> </w:t>
      </w:r>
      <w:r w:rsidRPr="00A1679A">
        <w:rPr>
          <w:sz w:val="20"/>
          <w:szCs w:val="20"/>
          <w:lang w:eastAsia="zh-CN"/>
        </w:rPr>
        <w:t>Результатом предоставления субсидии является достижение значения показателя предоставления субсидии.</w:t>
      </w:r>
    </w:p>
    <w:p w:rsidR="00A1679A" w:rsidRPr="00A1679A" w:rsidRDefault="00A1679A" w:rsidP="00A1679A">
      <w:pPr>
        <w:ind w:firstLine="709"/>
        <w:jc w:val="both"/>
        <w:rPr>
          <w:sz w:val="20"/>
          <w:szCs w:val="20"/>
          <w:lang w:eastAsia="zh-CN"/>
        </w:rPr>
      </w:pPr>
      <w:r w:rsidRPr="00A1679A">
        <w:rPr>
          <w:sz w:val="20"/>
          <w:szCs w:val="20"/>
          <w:lang w:eastAsia="zh-CN"/>
        </w:rPr>
        <w:t>Эффективность использования субсидий оценивается исходя из степени достижения получателем субсидии установленного соглашением значения следующих результатов использования субсидий:</w:t>
      </w:r>
    </w:p>
    <w:p w:rsidR="00A1679A" w:rsidRPr="00A1679A" w:rsidRDefault="00A1679A" w:rsidP="00A1679A">
      <w:pPr>
        <w:ind w:firstLine="709"/>
        <w:jc w:val="both"/>
        <w:rPr>
          <w:sz w:val="20"/>
          <w:szCs w:val="20"/>
          <w:lang w:eastAsia="zh-CN"/>
        </w:rPr>
      </w:pPr>
      <w:r w:rsidRPr="00A1679A">
        <w:rPr>
          <w:sz w:val="20"/>
          <w:szCs w:val="20"/>
          <w:lang w:eastAsia="zh-CN"/>
        </w:rPr>
        <w:t>для субсидий, указанных в абзацах втором - четвертом пункта 2.2 - 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A1679A" w:rsidRPr="00A1679A" w:rsidRDefault="00A1679A" w:rsidP="00A1679A">
      <w:pPr>
        <w:ind w:firstLine="709"/>
        <w:jc w:val="both"/>
        <w:rPr>
          <w:sz w:val="20"/>
          <w:szCs w:val="20"/>
          <w:lang w:eastAsia="zh-CN"/>
        </w:rPr>
      </w:pPr>
      <w:r w:rsidRPr="00A1679A">
        <w:rPr>
          <w:sz w:val="20"/>
          <w:szCs w:val="20"/>
          <w:lang w:eastAsia="zh-CN"/>
        </w:rPr>
        <w:t>для субсидии, указанного в абзаце пятом пункта 2.2- 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A1679A" w:rsidRPr="00A1679A" w:rsidRDefault="00A1679A" w:rsidP="00A1679A">
      <w:pPr>
        <w:ind w:firstLine="709"/>
        <w:jc w:val="both"/>
        <w:rPr>
          <w:sz w:val="20"/>
          <w:szCs w:val="20"/>
          <w:lang w:eastAsia="zh-CN"/>
        </w:rPr>
      </w:pPr>
      <w:r w:rsidRPr="00A1679A">
        <w:rPr>
          <w:sz w:val="20"/>
          <w:szCs w:val="20"/>
          <w:lang w:eastAsia="zh-CN"/>
        </w:rPr>
        <w:t xml:space="preserve">для субсидий, указанных в абзацах шестом -  восьмом пункта 2.2- прирост объема реализованных картофеля и (или) овощей, произведенных гражданами, ведущими личные подсобные хозяйства и </w:t>
      </w:r>
      <w:r w:rsidRPr="00A1679A">
        <w:rPr>
          <w:sz w:val="20"/>
          <w:szCs w:val="20"/>
          <w:lang w:eastAsia="zh-CN"/>
        </w:rPr>
        <w:lastRenderedPageBreak/>
        <w:t>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A1679A" w:rsidRPr="00A1679A" w:rsidRDefault="00A1679A" w:rsidP="00A1679A">
      <w:pPr>
        <w:ind w:firstLine="709"/>
        <w:jc w:val="both"/>
        <w:rPr>
          <w:sz w:val="20"/>
          <w:szCs w:val="20"/>
          <w:lang w:eastAsia="zh-CN"/>
        </w:rPr>
      </w:pPr>
      <w:r w:rsidRPr="00A1679A">
        <w:rPr>
          <w:sz w:val="20"/>
          <w:szCs w:val="20"/>
          <w:lang w:eastAsia="zh-CN"/>
        </w:rPr>
        <w:t>для субсидии, указанного в абзаце девятом пункта 2.2- 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A1679A" w:rsidRPr="00A1679A" w:rsidRDefault="00A1679A" w:rsidP="00A1679A">
      <w:pPr>
        <w:ind w:firstLine="709"/>
        <w:jc w:val="both"/>
        <w:rPr>
          <w:sz w:val="20"/>
          <w:szCs w:val="20"/>
          <w:lang w:eastAsia="zh-CN"/>
        </w:rPr>
      </w:pPr>
      <w:r w:rsidRPr="00A1679A">
        <w:rPr>
          <w:sz w:val="20"/>
          <w:szCs w:val="20"/>
          <w:lang w:eastAsia="zh-CN"/>
        </w:rPr>
        <w:t>В случае если в предшествующем году реализация продукции не осуществлялась, то прирост объема реализованной продукции равно объему реализованной продукции в году получения субсидии.</w:t>
      </w:r>
    </w:p>
    <w:p w:rsidR="00A1679A" w:rsidRPr="00A1679A" w:rsidRDefault="00A1679A" w:rsidP="00A1679A">
      <w:pPr>
        <w:ind w:firstLine="709"/>
        <w:jc w:val="both"/>
        <w:rPr>
          <w:sz w:val="20"/>
          <w:szCs w:val="20"/>
          <w:lang w:eastAsia="zh-CN"/>
        </w:rPr>
      </w:pPr>
      <w:r w:rsidRPr="00A1679A">
        <w:rPr>
          <w:sz w:val="20"/>
          <w:szCs w:val="20"/>
          <w:lang w:eastAsia="zh-CN"/>
        </w:rPr>
        <w:t xml:space="preserve">Оценка эффективности предоставления субсидий осуществляется администрацией Аликовского района на основании данных получателей субсидий, представляемых в порядке и по форме согласно приложению № 3 к настоящим Правилам, которые определены Министерством сельского хозяйства Чувашской Республики (далее–отчет о результатах использования субсидий). </w:t>
      </w:r>
    </w:p>
    <w:p w:rsidR="00A1679A" w:rsidRPr="00A1679A" w:rsidRDefault="00A1679A" w:rsidP="00A1679A">
      <w:pPr>
        <w:ind w:firstLine="709"/>
        <w:jc w:val="both"/>
        <w:rPr>
          <w:sz w:val="20"/>
          <w:szCs w:val="20"/>
          <w:lang w:eastAsia="zh-CN"/>
        </w:rPr>
      </w:pPr>
      <w:r w:rsidRPr="00A1679A">
        <w:rPr>
          <w:sz w:val="20"/>
          <w:szCs w:val="20"/>
          <w:lang w:eastAsia="zh-CN"/>
        </w:rPr>
        <w:t>Получатель субсидии представляет в администрацию Аликовского района отчет о результатах использования субсидий, указанного в абзаце восьмом настоящего пункта, в течение 15 рабочих дней, следующих за отчетным годом.</w:t>
      </w:r>
    </w:p>
    <w:p w:rsidR="009E0EBA" w:rsidRPr="00AE199C" w:rsidRDefault="009E0EBA" w:rsidP="009E0EBA">
      <w:pPr>
        <w:ind w:firstLine="709"/>
        <w:jc w:val="both"/>
        <w:rPr>
          <w:sz w:val="20"/>
          <w:szCs w:val="20"/>
          <w:lang w:eastAsia="zh-CN"/>
        </w:rPr>
      </w:pPr>
      <w:bookmarkStart w:id="22" w:name="_GoBack"/>
      <w:bookmarkEnd w:id="22"/>
      <w:r w:rsidRPr="00AE199C">
        <w:rPr>
          <w:sz w:val="20"/>
          <w:szCs w:val="20"/>
          <w:lang w:eastAsia="zh-CN"/>
        </w:rPr>
        <w:t>2.10.</w:t>
      </w:r>
      <w:r w:rsidRPr="00AE199C">
        <w:rPr>
          <w:sz w:val="20"/>
          <w:szCs w:val="20"/>
          <w:lang w:val="en-US" w:eastAsia="zh-CN"/>
        </w:rPr>
        <w:t> </w:t>
      </w:r>
      <w:r w:rsidRPr="00AE199C">
        <w:rPr>
          <w:sz w:val="20"/>
          <w:szCs w:val="20"/>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AE199C">
        <w:rPr>
          <w:sz w:val="20"/>
          <w:szCs w:val="20"/>
          <w:lang w:eastAsia="zh-CN"/>
        </w:rPr>
        <w:t>Vвозврата</w:t>
      </w:r>
      <w:proofErr w:type="spellEnd"/>
      <w:r w:rsidRPr="00AE199C">
        <w:rPr>
          <w:sz w:val="20"/>
          <w:szCs w:val="20"/>
          <w:lang w:eastAsia="zh-CN"/>
        </w:rPr>
        <w:t>), рассчитывается по формуле</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both"/>
        <w:rPr>
          <w:sz w:val="20"/>
          <w:szCs w:val="20"/>
          <w:lang w:eastAsia="zh-CN"/>
        </w:rPr>
      </w:pPr>
      <w:proofErr w:type="spellStart"/>
      <w:r w:rsidRPr="00AE199C">
        <w:rPr>
          <w:sz w:val="20"/>
          <w:szCs w:val="20"/>
          <w:lang w:eastAsia="zh-CN"/>
        </w:rPr>
        <w:t>Vвозврата</w:t>
      </w:r>
      <w:proofErr w:type="spellEnd"/>
      <w:r w:rsidRPr="00AE199C">
        <w:rPr>
          <w:sz w:val="20"/>
          <w:szCs w:val="20"/>
          <w:lang w:eastAsia="zh-CN"/>
        </w:rPr>
        <w:t xml:space="preserve"> = </w:t>
      </w:r>
      <w:proofErr w:type="spellStart"/>
      <w:r w:rsidRPr="00AE199C">
        <w:rPr>
          <w:sz w:val="20"/>
          <w:szCs w:val="20"/>
          <w:lang w:eastAsia="zh-CN"/>
        </w:rPr>
        <w:t>Vсубсидии</w:t>
      </w:r>
      <w:proofErr w:type="spellEnd"/>
      <w:r w:rsidRPr="00AE199C">
        <w:rPr>
          <w:sz w:val="20"/>
          <w:szCs w:val="20"/>
          <w:lang w:eastAsia="zh-CN"/>
        </w:rPr>
        <w:t xml:space="preserve"> × (1 – D / S) × 0,1,</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both"/>
        <w:rPr>
          <w:sz w:val="20"/>
          <w:szCs w:val="20"/>
          <w:lang w:eastAsia="zh-CN"/>
        </w:rPr>
      </w:pPr>
      <w:r w:rsidRPr="00AE199C">
        <w:rPr>
          <w:sz w:val="20"/>
          <w:szCs w:val="20"/>
          <w:lang w:eastAsia="zh-CN"/>
        </w:rPr>
        <w:t>где:</w:t>
      </w:r>
    </w:p>
    <w:p w:rsidR="009E0EBA" w:rsidRPr="00AE199C" w:rsidRDefault="009E0EBA" w:rsidP="009E0EBA">
      <w:pPr>
        <w:ind w:firstLine="709"/>
        <w:jc w:val="both"/>
        <w:rPr>
          <w:sz w:val="20"/>
          <w:szCs w:val="20"/>
          <w:lang w:eastAsia="zh-CN"/>
        </w:rPr>
      </w:pPr>
      <w:proofErr w:type="spellStart"/>
      <w:r w:rsidRPr="00AE199C">
        <w:rPr>
          <w:sz w:val="20"/>
          <w:szCs w:val="20"/>
          <w:lang w:eastAsia="zh-CN"/>
        </w:rPr>
        <w:t>Vсубсидии</w:t>
      </w:r>
      <w:proofErr w:type="spellEnd"/>
      <w:r w:rsidRPr="00AE199C">
        <w:rPr>
          <w:sz w:val="20"/>
          <w:szCs w:val="20"/>
          <w:lang w:eastAsia="zh-CN"/>
        </w:rPr>
        <w:t xml:space="preserve"> – размер субсидии, полученной получателем субсидии;</w:t>
      </w:r>
    </w:p>
    <w:p w:rsidR="009E0EBA" w:rsidRPr="00AE199C" w:rsidRDefault="009E0EBA" w:rsidP="009E0EBA">
      <w:pPr>
        <w:ind w:firstLine="709"/>
        <w:jc w:val="both"/>
        <w:rPr>
          <w:sz w:val="20"/>
          <w:szCs w:val="20"/>
          <w:lang w:eastAsia="zh-CN"/>
        </w:rPr>
      </w:pPr>
      <w:r w:rsidRPr="00AE199C">
        <w:rPr>
          <w:sz w:val="20"/>
          <w:szCs w:val="20"/>
          <w:lang w:eastAsia="zh-CN"/>
        </w:rPr>
        <w:t>D – фактически достигнутое значение показателя предоставления субсидии на основании отчета;</w:t>
      </w:r>
    </w:p>
    <w:p w:rsidR="009E0EBA" w:rsidRPr="00AE199C" w:rsidRDefault="009E0EBA" w:rsidP="009E0EBA">
      <w:pPr>
        <w:ind w:firstLine="709"/>
        <w:jc w:val="both"/>
        <w:rPr>
          <w:sz w:val="20"/>
          <w:szCs w:val="20"/>
          <w:lang w:eastAsia="zh-CN"/>
        </w:rPr>
      </w:pPr>
      <w:r w:rsidRPr="00AE199C">
        <w:rPr>
          <w:sz w:val="20"/>
          <w:szCs w:val="20"/>
          <w:lang w:eastAsia="zh-CN"/>
        </w:rPr>
        <w:t>S – плановое значение показателя предоставления субсидии, установленное соглашением.</w:t>
      </w:r>
    </w:p>
    <w:p w:rsidR="009E0EBA" w:rsidRPr="00AE199C" w:rsidRDefault="009E0EBA" w:rsidP="009E0EBA">
      <w:pPr>
        <w:ind w:firstLine="709"/>
        <w:jc w:val="both"/>
        <w:rPr>
          <w:sz w:val="20"/>
          <w:szCs w:val="20"/>
          <w:lang w:eastAsia="zh-CN"/>
        </w:rPr>
      </w:pPr>
      <w:r w:rsidRPr="00AE199C">
        <w:rPr>
          <w:sz w:val="20"/>
          <w:szCs w:val="20"/>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9E0EBA" w:rsidRPr="00AE199C" w:rsidRDefault="009E0EBA" w:rsidP="009E0EBA">
      <w:pPr>
        <w:ind w:firstLine="709"/>
        <w:jc w:val="both"/>
        <w:rPr>
          <w:sz w:val="20"/>
          <w:szCs w:val="20"/>
          <w:lang w:eastAsia="zh-CN"/>
        </w:rPr>
      </w:pPr>
      <w:r w:rsidRPr="00AE199C">
        <w:rPr>
          <w:sz w:val="20"/>
          <w:szCs w:val="20"/>
          <w:lang w:eastAsia="zh-CN"/>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AE199C">
        <w:rPr>
          <w:sz w:val="20"/>
          <w:szCs w:val="20"/>
          <w:lang w:eastAsia="zh-CN"/>
        </w:rPr>
        <w:t>выпревание</w:t>
      </w:r>
      <w:proofErr w:type="spellEnd"/>
      <w:r w:rsidRPr="00AE199C">
        <w:rPr>
          <w:sz w:val="20"/>
          <w:szCs w:val="20"/>
          <w:lang w:eastAsia="zh-CN"/>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center"/>
        <w:rPr>
          <w:sz w:val="20"/>
          <w:szCs w:val="20"/>
          <w:lang w:eastAsia="zh-CN"/>
        </w:rPr>
      </w:pPr>
      <w:r w:rsidRPr="00AE199C">
        <w:rPr>
          <w:sz w:val="20"/>
          <w:szCs w:val="20"/>
          <w:lang w:eastAsia="zh-CN"/>
        </w:rPr>
        <w:t>III. Порядок возврата субсидий</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both"/>
        <w:rPr>
          <w:sz w:val="20"/>
          <w:szCs w:val="20"/>
          <w:lang w:eastAsia="zh-CN"/>
        </w:rPr>
      </w:pPr>
      <w:r w:rsidRPr="00AE199C">
        <w:rPr>
          <w:sz w:val="20"/>
          <w:szCs w:val="20"/>
          <w:lang w:eastAsia="zh-CN"/>
        </w:rPr>
        <w:t>3.1. Возврат средств местного бюджета Аликовского района осуществляется:</w:t>
      </w:r>
    </w:p>
    <w:p w:rsidR="009E0EBA" w:rsidRPr="00AE199C" w:rsidRDefault="009E0EBA" w:rsidP="009E0EBA">
      <w:pPr>
        <w:ind w:firstLine="567"/>
        <w:jc w:val="both"/>
        <w:rPr>
          <w:sz w:val="20"/>
          <w:szCs w:val="20"/>
          <w:lang w:eastAsia="zh-CN"/>
        </w:rPr>
      </w:pPr>
      <w:r w:rsidRPr="00AE199C">
        <w:rPr>
          <w:sz w:val="20"/>
          <w:szCs w:val="20"/>
          <w:lang w:eastAsia="zh-CN"/>
        </w:rPr>
        <w:t xml:space="preserve">  в случае выявления фактов нарушения условий предоставления субсидии –  в размере всей предоставленной суммы субсидии;</w:t>
      </w:r>
    </w:p>
    <w:p w:rsidR="009E0EBA" w:rsidRPr="00AE199C" w:rsidRDefault="009E0EBA" w:rsidP="009E0EBA">
      <w:pPr>
        <w:ind w:firstLine="709"/>
        <w:jc w:val="both"/>
        <w:rPr>
          <w:sz w:val="20"/>
          <w:szCs w:val="20"/>
          <w:lang w:eastAsia="zh-CN"/>
        </w:rPr>
      </w:pPr>
      <w:r w:rsidRPr="00AE199C">
        <w:rPr>
          <w:sz w:val="20"/>
          <w:szCs w:val="20"/>
          <w:lang w:eastAsia="zh-CN"/>
        </w:rPr>
        <w:t>в случае нецелевого использования субсидии – в размере суммы нецелевого использования субсидии;</w:t>
      </w:r>
    </w:p>
    <w:p w:rsidR="009E0EBA" w:rsidRPr="00AE199C" w:rsidRDefault="009E0EBA" w:rsidP="009E0EBA">
      <w:pPr>
        <w:ind w:firstLine="709"/>
        <w:jc w:val="both"/>
        <w:rPr>
          <w:sz w:val="20"/>
          <w:szCs w:val="20"/>
          <w:lang w:eastAsia="zh-CN"/>
        </w:rPr>
      </w:pPr>
      <w:r w:rsidRPr="00AE199C">
        <w:rPr>
          <w:sz w:val="20"/>
          <w:szCs w:val="20"/>
          <w:lang w:eastAsia="zh-CN"/>
        </w:rPr>
        <w:t xml:space="preserve">в случае </w:t>
      </w:r>
      <w:proofErr w:type="spellStart"/>
      <w:r w:rsidRPr="00AE199C">
        <w:rPr>
          <w:sz w:val="20"/>
          <w:szCs w:val="20"/>
          <w:lang w:eastAsia="zh-CN"/>
        </w:rPr>
        <w:t>недостижения</w:t>
      </w:r>
      <w:proofErr w:type="spellEnd"/>
      <w:r w:rsidRPr="00AE199C">
        <w:rPr>
          <w:sz w:val="20"/>
          <w:szCs w:val="20"/>
          <w:lang w:eastAsia="zh-CN"/>
        </w:rPr>
        <w:t xml:space="preserve"> результата предоставления субсидии – </w:t>
      </w:r>
      <w:proofErr w:type="spellStart"/>
      <w:r w:rsidRPr="00AE199C">
        <w:rPr>
          <w:sz w:val="20"/>
          <w:szCs w:val="20"/>
          <w:lang w:eastAsia="zh-CN"/>
        </w:rPr>
        <w:t>недостижения</w:t>
      </w:r>
      <w:proofErr w:type="spellEnd"/>
      <w:r w:rsidRPr="00AE199C">
        <w:rPr>
          <w:sz w:val="20"/>
          <w:szCs w:val="20"/>
          <w:lang w:eastAsia="zh-CN"/>
        </w:rPr>
        <w:t xml:space="preserve"> значения показателя предоставления субсидии – в соответствии с пунктом 2.10 настоящих Правил.</w:t>
      </w: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 района в течение 10 рабочих дней со дня выявления администрацией Аликовского</w:t>
      </w:r>
      <w:r w:rsidRPr="00AE199C">
        <w:rPr>
          <w:color w:val="FF0000"/>
          <w:sz w:val="20"/>
          <w:szCs w:val="20"/>
          <w:lang w:eastAsia="zh-CN"/>
        </w:rPr>
        <w:t xml:space="preserve"> </w:t>
      </w:r>
      <w:r w:rsidRPr="00AE199C">
        <w:rPr>
          <w:sz w:val="20"/>
          <w:szCs w:val="20"/>
          <w:lang w:eastAsia="zh-CN"/>
        </w:rPr>
        <w:t>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rsidR="009E0EBA" w:rsidRPr="00AE199C" w:rsidRDefault="009E0EBA" w:rsidP="009E0EBA">
      <w:pPr>
        <w:ind w:firstLine="709"/>
        <w:jc w:val="both"/>
        <w:rPr>
          <w:sz w:val="20"/>
          <w:szCs w:val="20"/>
          <w:lang w:eastAsia="zh-CN"/>
        </w:rPr>
      </w:pPr>
      <w:r w:rsidRPr="00AE199C">
        <w:rPr>
          <w:sz w:val="20"/>
          <w:szCs w:val="20"/>
          <w:lang w:eastAsia="zh-CN"/>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center"/>
        <w:rPr>
          <w:sz w:val="20"/>
          <w:szCs w:val="20"/>
          <w:lang w:eastAsia="zh-CN"/>
        </w:rPr>
      </w:pPr>
      <w:r w:rsidRPr="00AE199C">
        <w:rPr>
          <w:sz w:val="20"/>
          <w:szCs w:val="20"/>
          <w:lang w:eastAsia="zh-CN"/>
        </w:rPr>
        <w:t>IV. Осуществление контроля</w:t>
      </w:r>
    </w:p>
    <w:p w:rsidR="009E0EBA" w:rsidRPr="00AE199C" w:rsidRDefault="009E0EBA" w:rsidP="009E0EBA">
      <w:pPr>
        <w:ind w:firstLine="709"/>
        <w:jc w:val="both"/>
        <w:rPr>
          <w:sz w:val="20"/>
          <w:szCs w:val="20"/>
          <w:lang w:eastAsia="zh-CN"/>
        </w:rPr>
      </w:pPr>
    </w:p>
    <w:p w:rsidR="009E0EBA" w:rsidRPr="00AE199C" w:rsidRDefault="009E0EBA" w:rsidP="009E0EBA">
      <w:pPr>
        <w:ind w:firstLine="709"/>
        <w:jc w:val="both"/>
        <w:rPr>
          <w:sz w:val="20"/>
          <w:szCs w:val="20"/>
          <w:lang w:eastAsia="zh-CN"/>
        </w:rPr>
      </w:pPr>
      <w:r w:rsidRPr="00AE199C">
        <w:rPr>
          <w:sz w:val="20"/>
          <w:szCs w:val="20"/>
          <w:lang w:eastAsia="zh-CN"/>
        </w:rPr>
        <w:t>Администрация Аликовского</w:t>
      </w:r>
      <w:r w:rsidRPr="00AE199C">
        <w:rPr>
          <w:color w:val="FF0000"/>
          <w:sz w:val="20"/>
          <w:szCs w:val="20"/>
          <w:lang w:eastAsia="zh-CN"/>
        </w:rPr>
        <w:t xml:space="preserve"> </w:t>
      </w:r>
      <w:r w:rsidRPr="00AE199C">
        <w:rPr>
          <w:sz w:val="20"/>
          <w:szCs w:val="20"/>
          <w:lang w:eastAsia="zh-CN"/>
        </w:rPr>
        <w:t>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9E0EBA" w:rsidRPr="00AE199C" w:rsidRDefault="009E0EBA" w:rsidP="009E0EBA">
      <w:pPr>
        <w:ind w:firstLine="709"/>
        <w:jc w:val="both"/>
        <w:rPr>
          <w:sz w:val="20"/>
          <w:szCs w:val="20"/>
          <w:lang w:eastAsia="zh-CN"/>
        </w:rPr>
      </w:pPr>
      <w:r w:rsidRPr="00AE199C">
        <w:rPr>
          <w:sz w:val="20"/>
          <w:szCs w:val="20"/>
          <w:lang w:eastAsia="zh-CN"/>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9E0EBA" w:rsidRPr="00AE199C" w:rsidRDefault="009E0EBA" w:rsidP="009E0EBA">
      <w:pPr>
        <w:ind w:firstLine="709"/>
        <w:jc w:val="both"/>
        <w:rPr>
          <w:sz w:val="20"/>
          <w:szCs w:val="20"/>
          <w:lang w:eastAsia="zh-CN"/>
        </w:rPr>
      </w:pPr>
    </w:p>
    <w:p w:rsidR="009E0EBA" w:rsidRPr="00AE199C" w:rsidRDefault="009E0EBA" w:rsidP="009E0EBA">
      <w:pPr>
        <w:autoSpaceDE w:val="0"/>
        <w:autoSpaceDN w:val="0"/>
        <w:adjustRightInd w:val="0"/>
        <w:ind w:left="4560"/>
        <w:jc w:val="center"/>
        <w:rPr>
          <w:sz w:val="20"/>
          <w:szCs w:val="20"/>
        </w:rPr>
        <w:sectPr w:rsidR="009E0EBA" w:rsidRPr="00AE199C" w:rsidSect="000B4A85">
          <w:headerReference w:type="even" r:id="rId48"/>
          <w:headerReference w:type="default" r:id="rId49"/>
          <w:pgSz w:w="11906" w:h="16838"/>
          <w:pgMar w:top="1134" w:right="567" w:bottom="1134" w:left="1701" w:header="709" w:footer="709" w:gutter="0"/>
          <w:cols w:space="708"/>
          <w:titlePg/>
          <w:docGrid w:linePitch="360"/>
        </w:sectPr>
      </w:pPr>
    </w:p>
    <w:p w:rsidR="009E0EBA" w:rsidRPr="00AE199C" w:rsidRDefault="009E0EBA" w:rsidP="009E0EBA">
      <w:pPr>
        <w:autoSpaceDE w:val="0"/>
        <w:autoSpaceDN w:val="0"/>
        <w:adjustRightInd w:val="0"/>
        <w:ind w:left="3969"/>
        <w:jc w:val="right"/>
        <w:rPr>
          <w:sz w:val="20"/>
          <w:szCs w:val="20"/>
        </w:rPr>
      </w:pPr>
      <w:r w:rsidRPr="00AE199C">
        <w:rPr>
          <w:sz w:val="20"/>
          <w:szCs w:val="20"/>
        </w:rPr>
        <w:lastRenderedPageBreak/>
        <w:t>Приложение № 1</w:t>
      </w:r>
    </w:p>
    <w:p w:rsidR="009E0EBA" w:rsidRPr="00AE199C" w:rsidRDefault="009E0EBA" w:rsidP="009E0EBA">
      <w:pPr>
        <w:autoSpaceDE w:val="0"/>
        <w:autoSpaceDN w:val="0"/>
        <w:adjustRightInd w:val="0"/>
        <w:ind w:left="3969"/>
        <w:jc w:val="both"/>
        <w:rPr>
          <w:sz w:val="20"/>
          <w:szCs w:val="20"/>
        </w:rPr>
      </w:pPr>
      <w:r w:rsidRPr="00AE199C">
        <w:rPr>
          <w:sz w:val="20"/>
          <w:szCs w:val="20"/>
        </w:rPr>
        <w:t>к Правилам предоставления субсидий из бюджета Аликовского</w:t>
      </w:r>
      <w:r w:rsidRPr="00AE199C">
        <w:rPr>
          <w:color w:val="FF0000"/>
          <w:sz w:val="20"/>
          <w:szCs w:val="20"/>
        </w:rPr>
        <w:t xml:space="preserve"> </w:t>
      </w:r>
      <w:r w:rsidRPr="00AE199C">
        <w:rPr>
          <w:sz w:val="20"/>
          <w:szCs w:val="20"/>
        </w:rPr>
        <w:t xml:space="preserve">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AE199C">
        <w:rPr>
          <w:sz w:val="20"/>
          <w:szCs w:val="20"/>
        </w:rPr>
        <w:t>софинансированием</w:t>
      </w:r>
      <w:proofErr w:type="spellEnd"/>
      <w:r w:rsidRPr="00AE199C">
        <w:rPr>
          <w:sz w:val="20"/>
          <w:szCs w:val="20"/>
        </w:rPr>
        <w:t xml:space="preserve"> из федерального бюджета</w:t>
      </w:r>
    </w:p>
    <w:p w:rsidR="009E0EBA" w:rsidRPr="00AE199C" w:rsidRDefault="009E0EBA" w:rsidP="009E0EBA">
      <w:pPr>
        <w:autoSpaceDE w:val="0"/>
        <w:autoSpaceDN w:val="0"/>
        <w:adjustRightInd w:val="0"/>
        <w:ind w:left="3969"/>
        <w:jc w:val="center"/>
        <w:rPr>
          <w:sz w:val="20"/>
          <w:szCs w:val="20"/>
        </w:rPr>
      </w:pPr>
    </w:p>
    <w:p w:rsidR="009E0EBA" w:rsidRPr="00AE199C" w:rsidRDefault="009E0EBA" w:rsidP="009E0EBA">
      <w:pPr>
        <w:autoSpaceDE w:val="0"/>
        <w:autoSpaceDN w:val="0"/>
        <w:adjustRightInd w:val="0"/>
        <w:ind w:left="3969"/>
        <w:rPr>
          <w:sz w:val="20"/>
          <w:szCs w:val="20"/>
          <w:u w:val="single"/>
        </w:rPr>
      </w:pPr>
      <w:r w:rsidRPr="00AE199C">
        <w:rPr>
          <w:sz w:val="20"/>
          <w:szCs w:val="20"/>
        </w:rPr>
        <w:t xml:space="preserve">         </w:t>
      </w:r>
      <w:r w:rsidRPr="00AE199C">
        <w:rPr>
          <w:sz w:val="20"/>
          <w:szCs w:val="20"/>
          <w:u w:val="single"/>
        </w:rPr>
        <w:t>Администрация Аликовского   района</w:t>
      </w:r>
    </w:p>
    <w:p w:rsidR="009E0EBA" w:rsidRPr="00AE199C" w:rsidRDefault="009E0EBA" w:rsidP="009E0EBA">
      <w:pPr>
        <w:autoSpaceDE w:val="0"/>
        <w:autoSpaceDN w:val="0"/>
        <w:adjustRightInd w:val="0"/>
        <w:ind w:left="3969"/>
        <w:rPr>
          <w:sz w:val="20"/>
          <w:szCs w:val="20"/>
          <w:u w:val="single"/>
        </w:rPr>
      </w:pPr>
    </w:p>
    <w:p w:rsidR="009E0EBA" w:rsidRPr="00AE199C" w:rsidRDefault="009E0EBA" w:rsidP="009E0EBA">
      <w:pPr>
        <w:autoSpaceDE w:val="0"/>
        <w:autoSpaceDN w:val="0"/>
        <w:adjustRightInd w:val="0"/>
        <w:ind w:left="4560"/>
        <w:jc w:val="both"/>
        <w:rPr>
          <w:sz w:val="20"/>
          <w:szCs w:val="20"/>
          <w:u w:val="single"/>
        </w:rPr>
      </w:pPr>
      <w:r w:rsidRPr="00AE199C">
        <w:rPr>
          <w:sz w:val="20"/>
          <w:szCs w:val="20"/>
          <w:u w:val="single"/>
        </w:rPr>
        <w:t>__________________________________</w:t>
      </w:r>
    </w:p>
    <w:p w:rsidR="009E0EBA" w:rsidRPr="00AE199C" w:rsidRDefault="009E0EBA" w:rsidP="009E0EBA">
      <w:pPr>
        <w:autoSpaceDE w:val="0"/>
        <w:autoSpaceDN w:val="0"/>
        <w:adjustRightInd w:val="0"/>
        <w:ind w:left="4560"/>
        <w:jc w:val="center"/>
        <w:rPr>
          <w:sz w:val="20"/>
          <w:szCs w:val="20"/>
        </w:rPr>
      </w:pPr>
      <w:r w:rsidRPr="00AE199C">
        <w:rPr>
          <w:sz w:val="20"/>
          <w:szCs w:val="20"/>
        </w:rPr>
        <w:t>(наименование получателя субсидии)</w:t>
      </w:r>
    </w:p>
    <w:p w:rsidR="009E0EBA" w:rsidRPr="00AE199C" w:rsidRDefault="009E0EBA" w:rsidP="009E0EBA">
      <w:pPr>
        <w:pBdr>
          <w:bottom w:val="single" w:sz="12" w:space="1" w:color="auto"/>
        </w:pBdr>
        <w:autoSpaceDE w:val="0"/>
        <w:autoSpaceDN w:val="0"/>
        <w:adjustRightInd w:val="0"/>
        <w:ind w:left="4560"/>
        <w:jc w:val="both"/>
        <w:rPr>
          <w:sz w:val="20"/>
          <w:szCs w:val="20"/>
        </w:rPr>
      </w:pPr>
      <w:r w:rsidRPr="00AE199C">
        <w:rPr>
          <w:sz w:val="20"/>
          <w:szCs w:val="20"/>
        </w:rPr>
        <w:t>Адрес _________________________________</w:t>
      </w:r>
    </w:p>
    <w:p w:rsidR="009E0EBA" w:rsidRPr="00AE199C" w:rsidRDefault="009E0EBA" w:rsidP="009E0EBA">
      <w:pPr>
        <w:pBdr>
          <w:bottom w:val="single" w:sz="12" w:space="1" w:color="auto"/>
        </w:pBdr>
        <w:autoSpaceDE w:val="0"/>
        <w:autoSpaceDN w:val="0"/>
        <w:adjustRightInd w:val="0"/>
        <w:ind w:left="4560"/>
        <w:jc w:val="both"/>
        <w:rPr>
          <w:sz w:val="20"/>
          <w:szCs w:val="20"/>
        </w:rPr>
      </w:pPr>
    </w:p>
    <w:p w:rsidR="009E0EBA" w:rsidRPr="00AE199C" w:rsidRDefault="009E0EBA" w:rsidP="009E0EBA">
      <w:pPr>
        <w:autoSpaceDE w:val="0"/>
        <w:autoSpaceDN w:val="0"/>
        <w:adjustRightInd w:val="0"/>
        <w:jc w:val="both"/>
        <w:rPr>
          <w:sz w:val="20"/>
          <w:szCs w:val="20"/>
        </w:rPr>
      </w:pPr>
    </w:p>
    <w:p w:rsidR="009E0EBA" w:rsidRPr="00AE199C" w:rsidRDefault="009E0EBA" w:rsidP="009E0EBA">
      <w:pPr>
        <w:autoSpaceDE w:val="0"/>
        <w:autoSpaceDN w:val="0"/>
        <w:adjustRightInd w:val="0"/>
        <w:ind w:left="4560"/>
        <w:jc w:val="both"/>
        <w:rPr>
          <w:sz w:val="20"/>
          <w:szCs w:val="20"/>
        </w:rPr>
      </w:pPr>
      <w:r w:rsidRPr="00AE199C">
        <w:rPr>
          <w:sz w:val="20"/>
          <w:szCs w:val="20"/>
        </w:rPr>
        <w:t>Контактный телефон ____________________</w:t>
      </w:r>
    </w:p>
    <w:p w:rsidR="009E0EBA" w:rsidRPr="00AE199C" w:rsidRDefault="009E0EBA" w:rsidP="009E0EBA">
      <w:pPr>
        <w:autoSpaceDE w:val="0"/>
        <w:autoSpaceDN w:val="0"/>
        <w:adjustRightInd w:val="0"/>
        <w:ind w:left="4560"/>
        <w:jc w:val="both"/>
        <w:rPr>
          <w:sz w:val="20"/>
          <w:szCs w:val="20"/>
        </w:rPr>
      </w:pPr>
    </w:p>
    <w:p w:rsidR="009E0EBA" w:rsidRPr="00AE199C" w:rsidRDefault="009E0EBA" w:rsidP="009E0EBA">
      <w:pPr>
        <w:autoSpaceDE w:val="0"/>
        <w:autoSpaceDN w:val="0"/>
        <w:adjustRightInd w:val="0"/>
        <w:ind w:left="4560"/>
        <w:jc w:val="both"/>
        <w:rPr>
          <w:sz w:val="20"/>
          <w:szCs w:val="20"/>
        </w:rPr>
      </w:pPr>
      <w:r w:rsidRPr="00AE199C">
        <w:rPr>
          <w:sz w:val="20"/>
          <w:szCs w:val="20"/>
        </w:rPr>
        <w:t>ИНН __________________________________</w:t>
      </w:r>
    </w:p>
    <w:p w:rsidR="009E0EBA" w:rsidRPr="00AE199C" w:rsidRDefault="009E0EBA" w:rsidP="009E0EBA">
      <w:pPr>
        <w:autoSpaceDE w:val="0"/>
        <w:autoSpaceDN w:val="0"/>
        <w:jc w:val="both"/>
        <w:rPr>
          <w:sz w:val="20"/>
          <w:szCs w:val="20"/>
        </w:rPr>
      </w:pPr>
    </w:p>
    <w:p w:rsidR="009E0EBA" w:rsidRPr="00AE199C" w:rsidRDefault="009E0EBA" w:rsidP="009E0EBA">
      <w:pPr>
        <w:autoSpaceDE w:val="0"/>
        <w:autoSpaceDN w:val="0"/>
        <w:jc w:val="center"/>
        <w:rPr>
          <w:sz w:val="20"/>
          <w:szCs w:val="20"/>
        </w:rPr>
      </w:pPr>
      <w:r w:rsidRPr="00AE199C">
        <w:rPr>
          <w:sz w:val="20"/>
          <w:szCs w:val="20"/>
        </w:rPr>
        <w:t>заявление.</w:t>
      </w:r>
    </w:p>
    <w:p w:rsidR="009E0EBA" w:rsidRPr="00AE199C" w:rsidRDefault="009E0EBA" w:rsidP="009E0EBA">
      <w:pPr>
        <w:autoSpaceDE w:val="0"/>
        <w:autoSpaceDN w:val="0"/>
        <w:jc w:val="both"/>
        <w:rPr>
          <w:sz w:val="20"/>
          <w:szCs w:val="20"/>
        </w:rPr>
      </w:pPr>
    </w:p>
    <w:p w:rsidR="009E0EBA" w:rsidRPr="00AE199C" w:rsidRDefault="009E0EBA" w:rsidP="009E0EBA">
      <w:pPr>
        <w:tabs>
          <w:tab w:val="left" w:pos="709"/>
        </w:tabs>
        <w:autoSpaceDE w:val="0"/>
        <w:autoSpaceDN w:val="0"/>
        <w:ind w:firstLine="709"/>
        <w:jc w:val="both"/>
        <w:rPr>
          <w:sz w:val="20"/>
          <w:szCs w:val="20"/>
        </w:rPr>
      </w:pPr>
      <w:r w:rsidRPr="00AE199C">
        <w:rPr>
          <w:sz w:val="20"/>
          <w:szCs w:val="20"/>
        </w:rPr>
        <w:t>Прошу предоставить субсидию из местного бюджета Аликовского района на</w:t>
      </w:r>
    </w:p>
    <w:p w:rsidR="009E0EBA" w:rsidRPr="00AE199C" w:rsidRDefault="009E0EBA" w:rsidP="009E0EBA">
      <w:pPr>
        <w:tabs>
          <w:tab w:val="left" w:pos="709"/>
        </w:tabs>
        <w:autoSpaceDE w:val="0"/>
        <w:autoSpaceDN w:val="0"/>
        <w:ind w:firstLine="709"/>
        <w:jc w:val="both"/>
        <w:rPr>
          <w:sz w:val="20"/>
          <w:szCs w:val="20"/>
        </w:rPr>
      </w:pPr>
      <w:r w:rsidRPr="00AE199C">
        <w:rPr>
          <w:sz w:val="20"/>
          <w:szCs w:val="20"/>
        </w:rPr>
        <w:t xml:space="preserve"> __________________________________________________________________</w:t>
      </w:r>
    </w:p>
    <w:p w:rsidR="009E0EBA" w:rsidRPr="00AE199C" w:rsidRDefault="009E0EBA" w:rsidP="009E0EBA">
      <w:pPr>
        <w:autoSpaceDE w:val="0"/>
        <w:autoSpaceDN w:val="0"/>
        <w:ind w:firstLine="1680"/>
        <w:jc w:val="center"/>
        <w:rPr>
          <w:sz w:val="20"/>
          <w:szCs w:val="20"/>
        </w:rPr>
      </w:pPr>
      <w:r w:rsidRPr="00AE199C">
        <w:rPr>
          <w:sz w:val="20"/>
          <w:szCs w:val="20"/>
        </w:rPr>
        <w:t>(наименование субсидии)</w:t>
      </w:r>
    </w:p>
    <w:p w:rsidR="009E0EBA" w:rsidRPr="00AE199C" w:rsidRDefault="009E0EBA" w:rsidP="009E0EBA">
      <w:pPr>
        <w:autoSpaceDE w:val="0"/>
        <w:autoSpaceDN w:val="0"/>
        <w:ind w:firstLine="1680"/>
        <w:jc w:val="center"/>
        <w:rPr>
          <w:sz w:val="20"/>
          <w:szCs w:val="20"/>
        </w:rPr>
      </w:pPr>
    </w:p>
    <w:p w:rsidR="009E0EBA" w:rsidRPr="00AE199C" w:rsidRDefault="009E0EBA" w:rsidP="009E0EBA">
      <w:pPr>
        <w:autoSpaceDE w:val="0"/>
        <w:autoSpaceDN w:val="0"/>
        <w:jc w:val="both"/>
        <w:rPr>
          <w:sz w:val="20"/>
          <w:szCs w:val="20"/>
        </w:rPr>
      </w:pPr>
      <w:r w:rsidRPr="00AE199C">
        <w:rPr>
          <w:sz w:val="20"/>
          <w:szCs w:val="20"/>
        </w:rPr>
        <w:t>________________________________________________________________________.</w:t>
      </w:r>
    </w:p>
    <w:p w:rsidR="009E0EBA" w:rsidRPr="00AE199C" w:rsidRDefault="009E0EBA" w:rsidP="009E0EBA">
      <w:pPr>
        <w:autoSpaceDE w:val="0"/>
        <w:autoSpaceDN w:val="0"/>
        <w:ind w:firstLine="720"/>
        <w:jc w:val="both"/>
        <w:rPr>
          <w:sz w:val="20"/>
          <w:szCs w:val="20"/>
        </w:rPr>
      </w:pPr>
      <w:r w:rsidRPr="00AE199C">
        <w:rPr>
          <w:sz w:val="20"/>
          <w:szCs w:val="20"/>
        </w:rPr>
        <w:t>Подтверждаю, что</w:t>
      </w:r>
    </w:p>
    <w:p w:rsidR="009E0EBA" w:rsidRPr="00AE199C" w:rsidRDefault="009E0EBA" w:rsidP="009E0EBA">
      <w:pPr>
        <w:autoSpaceDE w:val="0"/>
        <w:autoSpaceDN w:val="0"/>
        <w:ind w:firstLine="708"/>
        <w:jc w:val="both"/>
        <w:rPr>
          <w:sz w:val="20"/>
          <w:szCs w:val="20"/>
        </w:rPr>
      </w:pPr>
      <w:r w:rsidRPr="00AE199C">
        <w:rPr>
          <w:sz w:val="20"/>
          <w:szCs w:val="20"/>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rsidR="009E0EBA" w:rsidRPr="00AE199C" w:rsidRDefault="009E0EBA" w:rsidP="009E0EBA">
      <w:pPr>
        <w:autoSpaceDE w:val="0"/>
        <w:autoSpaceDN w:val="0"/>
        <w:ind w:firstLine="708"/>
        <w:jc w:val="both"/>
        <w:rPr>
          <w:sz w:val="20"/>
          <w:szCs w:val="20"/>
        </w:rPr>
      </w:pPr>
      <w:r w:rsidRPr="00AE199C">
        <w:rPr>
          <w:sz w:val="20"/>
          <w:szCs w:val="20"/>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9E0EBA" w:rsidRPr="00AE199C" w:rsidRDefault="009E0EBA" w:rsidP="009E0EBA">
      <w:pPr>
        <w:autoSpaceDE w:val="0"/>
        <w:autoSpaceDN w:val="0"/>
        <w:ind w:firstLine="708"/>
        <w:jc w:val="both"/>
        <w:rPr>
          <w:sz w:val="20"/>
          <w:szCs w:val="20"/>
        </w:rPr>
      </w:pPr>
      <w:r w:rsidRPr="00AE199C">
        <w:rPr>
          <w:sz w:val="20"/>
          <w:szCs w:val="20"/>
        </w:rPr>
        <w:t>не получал средства из местного бюджета в соответствии с иными нормативными правовыми актами на указанные цели.</w:t>
      </w:r>
    </w:p>
    <w:p w:rsidR="009E0EBA" w:rsidRPr="00AE199C" w:rsidRDefault="009E0EBA" w:rsidP="009E0EBA">
      <w:pPr>
        <w:autoSpaceDE w:val="0"/>
        <w:autoSpaceDN w:val="0"/>
        <w:ind w:firstLine="708"/>
        <w:jc w:val="both"/>
        <w:rPr>
          <w:sz w:val="20"/>
          <w:szCs w:val="20"/>
        </w:rPr>
      </w:pPr>
      <w:r w:rsidRPr="00AE199C">
        <w:rPr>
          <w:sz w:val="20"/>
          <w:szCs w:val="20"/>
        </w:rPr>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rsidR="009E0EBA" w:rsidRPr="00AE199C" w:rsidRDefault="009E0EBA" w:rsidP="009E0EBA">
      <w:pPr>
        <w:autoSpaceDE w:val="0"/>
        <w:autoSpaceDN w:val="0"/>
        <w:ind w:firstLine="708"/>
        <w:jc w:val="both"/>
        <w:rPr>
          <w:sz w:val="20"/>
          <w:szCs w:val="20"/>
        </w:rPr>
      </w:pPr>
    </w:p>
    <w:p w:rsidR="009E0EBA" w:rsidRPr="00AE199C" w:rsidRDefault="009E0EBA" w:rsidP="009E0EBA">
      <w:pPr>
        <w:autoSpaceDE w:val="0"/>
        <w:autoSpaceDN w:val="0"/>
        <w:ind w:firstLine="709"/>
        <w:rPr>
          <w:sz w:val="20"/>
          <w:szCs w:val="20"/>
          <w:u w:val="single"/>
        </w:rPr>
      </w:pPr>
      <w:r w:rsidRPr="00AE199C">
        <w:rPr>
          <w:sz w:val="20"/>
          <w:szCs w:val="20"/>
        </w:rPr>
        <w:t>Для зачисления субсидии открыт счет _</w:t>
      </w:r>
      <w:r w:rsidRPr="00AE199C">
        <w:rPr>
          <w:sz w:val="20"/>
          <w:szCs w:val="20"/>
          <w:u w:val="single"/>
        </w:rPr>
        <w:t xml:space="preserve">___________ </w:t>
      </w:r>
      <w:r w:rsidRPr="00AE199C">
        <w:rPr>
          <w:sz w:val="20"/>
          <w:szCs w:val="20"/>
        </w:rPr>
        <w:t xml:space="preserve">№ </w:t>
      </w:r>
      <w:r w:rsidRPr="00AE199C">
        <w:rPr>
          <w:sz w:val="20"/>
          <w:szCs w:val="20"/>
          <w:u w:val="single"/>
        </w:rPr>
        <w:t>________________</w:t>
      </w:r>
    </w:p>
    <w:p w:rsidR="009E0EBA" w:rsidRPr="00AE199C" w:rsidRDefault="009E0EBA" w:rsidP="009E0EBA">
      <w:pPr>
        <w:autoSpaceDE w:val="0"/>
        <w:autoSpaceDN w:val="0"/>
        <w:rPr>
          <w:sz w:val="20"/>
          <w:szCs w:val="20"/>
        </w:rPr>
      </w:pPr>
      <w:r w:rsidRPr="00AE199C">
        <w:rPr>
          <w:sz w:val="20"/>
          <w:szCs w:val="20"/>
        </w:rPr>
        <w:t xml:space="preserve"> </w:t>
      </w:r>
      <w:r w:rsidRPr="00AE199C">
        <w:rPr>
          <w:sz w:val="20"/>
          <w:szCs w:val="20"/>
        </w:rPr>
        <w:tab/>
      </w:r>
    </w:p>
    <w:p w:rsidR="009E0EBA" w:rsidRPr="00AE199C" w:rsidRDefault="009E0EBA" w:rsidP="009E0EBA">
      <w:pPr>
        <w:autoSpaceDE w:val="0"/>
        <w:autoSpaceDN w:val="0"/>
        <w:rPr>
          <w:sz w:val="20"/>
          <w:szCs w:val="20"/>
        </w:rPr>
      </w:pPr>
      <w:r w:rsidRPr="00AE199C">
        <w:rPr>
          <w:sz w:val="20"/>
          <w:szCs w:val="20"/>
        </w:rPr>
        <w:tab/>
      </w:r>
      <w:r w:rsidRPr="00AE199C">
        <w:rPr>
          <w:sz w:val="20"/>
          <w:szCs w:val="20"/>
        </w:rPr>
        <w:tab/>
      </w:r>
      <w:r w:rsidRPr="00AE199C">
        <w:rPr>
          <w:sz w:val="20"/>
          <w:szCs w:val="20"/>
        </w:rPr>
        <w:tab/>
      </w:r>
      <w:r w:rsidRPr="00AE199C">
        <w:rPr>
          <w:sz w:val="20"/>
          <w:szCs w:val="20"/>
        </w:rPr>
        <w:tab/>
      </w:r>
      <w:r w:rsidRPr="00AE199C">
        <w:rPr>
          <w:sz w:val="20"/>
          <w:szCs w:val="20"/>
        </w:rPr>
        <w:tab/>
      </w:r>
      <w:r w:rsidRPr="00AE199C">
        <w:rPr>
          <w:sz w:val="20"/>
          <w:szCs w:val="20"/>
        </w:rPr>
        <w:tab/>
        <w:t xml:space="preserve">      (вид счета)</w:t>
      </w:r>
    </w:p>
    <w:p w:rsidR="009E0EBA" w:rsidRPr="00AE199C" w:rsidRDefault="009E0EBA" w:rsidP="009E0EBA">
      <w:pPr>
        <w:autoSpaceDE w:val="0"/>
        <w:autoSpaceDN w:val="0"/>
        <w:rPr>
          <w:sz w:val="20"/>
          <w:szCs w:val="20"/>
        </w:rPr>
      </w:pPr>
      <w:r w:rsidRPr="00AE199C">
        <w:rPr>
          <w:sz w:val="20"/>
          <w:szCs w:val="20"/>
        </w:rPr>
        <w:t>в ____________________________________________________________________</w:t>
      </w:r>
    </w:p>
    <w:p w:rsidR="009E0EBA" w:rsidRPr="00AE199C" w:rsidRDefault="009E0EBA" w:rsidP="009E0EBA">
      <w:pPr>
        <w:autoSpaceDE w:val="0"/>
        <w:autoSpaceDN w:val="0"/>
        <w:rPr>
          <w:sz w:val="20"/>
          <w:szCs w:val="20"/>
        </w:rPr>
      </w:pPr>
    </w:p>
    <w:p w:rsidR="009E0EBA" w:rsidRPr="00AE199C" w:rsidRDefault="009E0EBA" w:rsidP="009E0EBA">
      <w:pPr>
        <w:autoSpaceDE w:val="0"/>
        <w:autoSpaceDN w:val="0"/>
        <w:jc w:val="center"/>
        <w:rPr>
          <w:sz w:val="20"/>
          <w:szCs w:val="20"/>
        </w:rPr>
      </w:pPr>
      <w:r w:rsidRPr="00AE199C">
        <w:rPr>
          <w:sz w:val="20"/>
          <w:szCs w:val="20"/>
        </w:rPr>
        <w:t>(наименование банка)</w:t>
      </w:r>
    </w:p>
    <w:p w:rsidR="009E0EBA" w:rsidRPr="00AE199C" w:rsidRDefault="009E0EBA" w:rsidP="009E0EBA">
      <w:pPr>
        <w:autoSpaceDE w:val="0"/>
        <w:autoSpaceDN w:val="0"/>
        <w:rPr>
          <w:sz w:val="20"/>
          <w:szCs w:val="20"/>
        </w:rPr>
      </w:pPr>
      <w:r w:rsidRPr="00AE199C">
        <w:rPr>
          <w:sz w:val="20"/>
          <w:szCs w:val="20"/>
        </w:rPr>
        <w:t>ИНН ________________________________________________________________</w:t>
      </w:r>
    </w:p>
    <w:p w:rsidR="009E0EBA" w:rsidRPr="00AE199C" w:rsidRDefault="009E0EBA" w:rsidP="009E0EBA">
      <w:pPr>
        <w:autoSpaceDE w:val="0"/>
        <w:autoSpaceDN w:val="0"/>
        <w:rPr>
          <w:sz w:val="20"/>
          <w:szCs w:val="20"/>
          <w:u w:val="single"/>
        </w:rPr>
      </w:pPr>
      <w:r w:rsidRPr="00AE199C">
        <w:rPr>
          <w:sz w:val="20"/>
          <w:szCs w:val="20"/>
        </w:rPr>
        <w:t xml:space="preserve">БИК </w:t>
      </w:r>
      <w:r w:rsidRPr="00AE199C">
        <w:rPr>
          <w:sz w:val="20"/>
          <w:szCs w:val="20"/>
          <w:u w:val="single"/>
        </w:rPr>
        <w:t>_________________________________________________________________</w:t>
      </w:r>
    </w:p>
    <w:p w:rsidR="009E0EBA" w:rsidRPr="00AE199C" w:rsidRDefault="009E0EBA" w:rsidP="009E0EBA">
      <w:pPr>
        <w:autoSpaceDE w:val="0"/>
        <w:autoSpaceDN w:val="0"/>
        <w:rPr>
          <w:sz w:val="20"/>
          <w:szCs w:val="20"/>
        </w:rPr>
      </w:pPr>
      <w:r w:rsidRPr="00AE199C">
        <w:rPr>
          <w:sz w:val="20"/>
          <w:szCs w:val="20"/>
        </w:rPr>
        <w:t>Корр. счет №    ________________________________________________________</w:t>
      </w:r>
    </w:p>
    <w:p w:rsidR="009E0EBA" w:rsidRPr="00AE199C" w:rsidRDefault="009E0EBA" w:rsidP="009E0EBA">
      <w:pPr>
        <w:autoSpaceDE w:val="0"/>
        <w:autoSpaceDN w:val="0"/>
        <w:rPr>
          <w:sz w:val="20"/>
          <w:szCs w:val="20"/>
        </w:rPr>
      </w:pPr>
    </w:p>
    <w:p w:rsidR="009E0EBA" w:rsidRPr="00AE199C" w:rsidRDefault="009E0EBA" w:rsidP="009E0EBA">
      <w:pPr>
        <w:autoSpaceDE w:val="0"/>
        <w:autoSpaceDN w:val="0"/>
        <w:ind w:firstLine="720"/>
        <w:jc w:val="both"/>
        <w:rPr>
          <w:sz w:val="20"/>
          <w:szCs w:val="20"/>
        </w:rPr>
      </w:pPr>
      <w:r w:rsidRPr="00AE199C">
        <w:rPr>
          <w:sz w:val="20"/>
          <w:szCs w:val="20"/>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9E0EBA" w:rsidRPr="00AE199C" w:rsidRDefault="009E0EBA" w:rsidP="009E0EBA">
      <w:pPr>
        <w:autoSpaceDE w:val="0"/>
        <w:autoSpaceDN w:val="0"/>
        <w:ind w:firstLine="709"/>
        <w:jc w:val="both"/>
        <w:rPr>
          <w:sz w:val="20"/>
          <w:szCs w:val="20"/>
        </w:rPr>
      </w:pPr>
      <w:r w:rsidRPr="00AE199C">
        <w:rPr>
          <w:sz w:val="20"/>
          <w:szCs w:val="20"/>
        </w:rPr>
        <w:t>Даю согласие на осуществление администрацией Аликовского района, Министерством сельского хозяйства Чувашской Республики и органами муниципального финансового контроля проверок соблюдения мной условий и порядка предоставления субсидий.</w:t>
      </w:r>
    </w:p>
    <w:p w:rsidR="009E0EBA" w:rsidRPr="00AE199C" w:rsidRDefault="009E0EBA" w:rsidP="009E0EBA">
      <w:pPr>
        <w:autoSpaceDE w:val="0"/>
        <w:autoSpaceDN w:val="0"/>
        <w:ind w:firstLine="709"/>
        <w:jc w:val="both"/>
        <w:rPr>
          <w:sz w:val="20"/>
          <w:szCs w:val="20"/>
        </w:rPr>
      </w:pPr>
    </w:p>
    <w:p w:rsidR="009E0EBA" w:rsidRPr="00AE199C" w:rsidRDefault="009E0EBA" w:rsidP="009E0EBA">
      <w:pPr>
        <w:autoSpaceDE w:val="0"/>
        <w:autoSpaceDN w:val="0"/>
        <w:rPr>
          <w:sz w:val="20"/>
          <w:szCs w:val="20"/>
        </w:rPr>
      </w:pPr>
    </w:p>
    <w:p w:rsidR="009E0EBA" w:rsidRPr="00AE199C" w:rsidRDefault="009E0EBA" w:rsidP="009E0EBA">
      <w:pPr>
        <w:autoSpaceDE w:val="0"/>
        <w:autoSpaceDN w:val="0"/>
        <w:rPr>
          <w:sz w:val="20"/>
          <w:szCs w:val="20"/>
        </w:rPr>
      </w:pPr>
    </w:p>
    <w:p w:rsidR="009E0EBA" w:rsidRPr="00AE199C" w:rsidRDefault="009E0EBA" w:rsidP="009E0EBA">
      <w:pPr>
        <w:autoSpaceDE w:val="0"/>
        <w:autoSpaceDN w:val="0"/>
        <w:rPr>
          <w:sz w:val="20"/>
          <w:szCs w:val="20"/>
        </w:rPr>
      </w:pPr>
    </w:p>
    <w:p w:rsidR="009E0EBA" w:rsidRPr="00AE199C" w:rsidRDefault="009E0EBA" w:rsidP="009E0EBA">
      <w:pPr>
        <w:autoSpaceDE w:val="0"/>
        <w:autoSpaceDN w:val="0"/>
        <w:rPr>
          <w:sz w:val="20"/>
          <w:szCs w:val="20"/>
        </w:rPr>
      </w:pPr>
      <w:r w:rsidRPr="00AE199C">
        <w:rPr>
          <w:sz w:val="20"/>
          <w:szCs w:val="20"/>
        </w:rPr>
        <w:t>Получатель субсидии      _______________     ______________________________</w:t>
      </w:r>
    </w:p>
    <w:p w:rsidR="009E0EBA" w:rsidRPr="00AE199C" w:rsidRDefault="009E0EBA" w:rsidP="009E0EBA">
      <w:pPr>
        <w:autoSpaceDE w:val="0"/>
        <w:autoSpaceDN w:val="0"/>
        <w:rPr>
          <w:sz w:val="20"/>
          <w:szCs w:val="20"/>
        </w:rPr>
      </w:pPr>
      <w:r w:rsidRPr="00AE199C">
        <w:rPr>
          <w:sz w:val="20"/>
          <w:szCs w:val="20"/>
        </w:rPr>
        <w:t xml:space="preserve">                                                             (</w:t>
      </w:r>
      <w:proofErr w:type="gramStart"/>
      <w:r w:rsidRPr="00AE199C">
        <w:rPr>
          <w:sz w:val="20"/>
          <w:szCs w:val="20"/>
        </w:rPr>
        <w:t xml:space="preserve">подпись)   </w:t>
      </w:r>
      <w:proofErr w:type="gramEnd"/>
      <w:r w:rsidRPr="00AE199C">
        <w:rPr>
          <w:sz w:val="20"/>
          <w:szCs w:val="20"/>
        </w:rPr>
        <w:t xml:space="preserve">                           (расшифровка подписи)</w:t>
      </w:r>
    </w:p>
    <w:p w:rsidR="009E0EBA" w:rsidRPr="00AE199C" w:rsidRDefault="009E0EBA" w:rsidP="009E0EBA">
      <w:pPr>
        <w:autoSpaceDE w:val="0"/>
        <w:autoSpaceDN w:val="0"/>
        <w:adjustRightInd w:val="0"/>
        <w:outlineLvl w:val="0"/>
        <w:rPr>
          <w:sz w:val="20"/>
          <w:szCs w:val="20"/>
        </w:rPr>
      </w:pPr>
    </w:p>
    <w:p w:rsidR="009E0EBA" w:rsidRPr="00AE199C" w:rsidRDefault="009E0EBA" w:rsidP="009E0EBA">
      <w:pPr>
        <w:autoSpaceDE w:val="0"/>
        <w:autoSpaceDN w:val="0"/>
        <w:rPr>
          <w:sz w:val="20"/>
          <w:szCs w:val="20"/>
        </w:rPr>
        <w:sectPr w:rsidR="009E0EBA" w:rsidRPr="00AE199C" w:rsidSect="0011116A">
          <w:headerReference w:type="even" r:id="rId50"/>
          <w:headerReference w:type="default" r:id="rId51"/>
          <w:headerReference w:type="first" r:id="rId52"/>
          <w:pgSz w:w="11906" w:h="16838"/>
          <w:pgMar w:top="1134" w:right="567" w:bottom="1134" w:left="1701" w:header="709" w:footer="709" w:gutter="0"/>
          <w:cols w:space="708"/>
          <w:docGrid w:linePitch="360"/>
        </w:sectPr>
      </w:pPr>
      <w:r w:rsidRPr="00AE199C">
        <w:rPr>
          <w:sz w:val="20"/>
          <w:szCs w:val="20"/>
        </w:rPr>
        <w:t>М.П. (при наличии)</w:t>
      </w:r>
    </w:p>
    <w:p w:rsidR="009E0EBA" w:rsidRPr="00AE199C" w:rsidRDefault="009E0EBA" w:rsidP="009E0EBA">
      <w:pPr>
        <w:autoSpaceDE w:val="0"/>
        <w:autoSpaceDN w:val="0"/>
        <w:adjustRightInd w:val="0"/>
        <w:rPr>
          <w:sz w:val="20"/>
          <w:szCs w:val="20"/>
        </w:rPr>
      </w:pPr>
    </w:p>
    <w:p w:rsidR="009E0EBA" w:rsidRPr="00AE199C" w:rsidRDefault="009E0EBA" w:rsidP="009E0EBA">
      <w:pPr>
        <w:autoSpaceDE w:val="0"/>
        <w:autoSpaceDN w:val="0"/>
        <w:adjustRightInd w:val="0"/>
        <w:ind w:left="9356" w:hanging="5387"/>
        <w:jc w:val="right"/>
        <w:rPr>
          <w:sz w:val="20"/>
          <w:szCs w:val="20"/>
        </w:rPr>
      </w:pPr>
      <w:r w:rsidRPr="00AE199C">
        <w:rPr>
          <w:sz w:val="20"/>
          <w:szCs w:val="20"/>
        </w:rPr>
        <w:t>Приложение № 2</w:t>
      </w:r>
    </w:p>
    <w:p w:rsidR="009E0EBA" w:rsidRPr="00AE199C" w:rsidRDefault="009E0EBA" w:rsidP="009E0EBA">
      <w:pPr>
        <w:autoSpaceDE w:val="0"/>
        <w:autoSpaceDN w:val="0"/>
        <w:adjustRightInd w:val="0"/>
        <w:ind w:left="9356"/>
        <w:jc w:val="both"/>
        <w:rPr>
          <w:sz w:val="20"/>
          <w:szCs w:val="20"/>
        </w:rPr>
      </w:pPr>
      <w:r w:rsidRPr="00AE199C">
        <w:rPr>
          <w:sz w:val="20"/>
          <w:szCs w:val="20"/>
        </w:rPr>
        <w:t xml:space="preserve">к Правилам предоставления субсидий из бюджета Аликовского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AE199C">
        <w:rPr>
          <w:sz w:val="20"/>
          <w:szCs w:val="20"/>
        </w:rPr>
        <w:t>софинансированием</w:t>
      </w:r>
      <w:proofErr w:type="spellEnd"/>
      <w:r w:rsidRPr="00AE199C">
        <w:rPr>
          <w:sz w:val="20"/>
          <w:szCs w:val="20"/>
        </w:rPr>
        <w:t xml:space="preserve"> из федерального бюджета</w:t>
      </w:r>
    </w:p>
    <w:p w:rsidR="009E0EBA" w:rsidRPr="00AE199C" w:rsidRDefault="009E0EBA" w:rsidP="009E0EBA">
      <w:pPr>
        <w:autoSpaceDE w:val="0"/>
        <w:autoSpaceDN w:val="0"/>
        <w:adjustRightInd w:val="0"/>
        <w:ind w:left="-2268" w:firstLine="2977"/>
        <w:jc w:val="center"/>
        <w:rPr>
          <w:sz w:val="20"/>
          <w:szCs w:val="20"/>
        </w:rPr>
      </w:pPr>
    </w:p>
    <w:p w:rsidR="009E0EBA" w:rsidRPr="00AE199C" w:rsidRDefault="009E0EBA" w:rsidP="009E0EBA">
      <w:pPr>
        <w:autoSpaceDE w:val="0"/>
        <w:autoSpaceDN w:val="0"/>
        <w:adjustRightInd w:val="0"/>
        <w:ind w:left="-2268" w:firstLine="2977"/>
        <w:jc w:val="center"/>
        <w:rPr>
          <w:sz w:val="20"/>
          <w:szCs w:val="20"/>
        </w:rPr>
      </w:pPr>
      <w:r w:rsidRPr="00AE199C">
        <w:rPr>
          <w:sz w:val="20"/>
          <w:szCs w:val="20"/>
        </w:rPr>
        <w:t>СПРАВКА-РАСЧЕТ</w:t>
      </w:r>
    </w:p>
    <w:p w:rsidR="009E0EBA" w:rsidRPr="00AE199C" w:rsidRDefault="009E0EBA" w:rsidP="009E0EBA">
      <w:pPr>
        <w:autoSpaceDE w:val="0"/>
        <w:autoSpaceDN w:val="0"/>
        <w:adjustRightInd w:val="0"/>
        <w:ind w:firstLine="709"/>
        <w:jc w:val="center"/>
        <w:rPr>
          <w:sz w:val="20"/>
          <w:szCs w:val="20"/>
        </w:rPr>
      </w:pPr>
      <w:r w:rsidRPr="00AE199C">
        <w:rPr>
          <w:sz w:val="20"/>
          <w:szCs w:val="20"/>
        </w:rPr>
        <w:t>на получение субсидии на возмещение части затрат на развитие личных подсобных хозяйств,</w:t>
      </w:r>
    </w:p>
    <w:p w:rsidR="009E0EBA" w:rsidRPr="00AE199C" w:rsidRDefault="009E0EBA" w:rsidP="009E0EBA">
      <w:pPr>
        <w:autoSpaceDE w:val="0"/>
        <w:autoSpaceDN w:val="0"/>
        <w:adjustRightInd w:val="0"/>
        <w:ind w:firstLine="709"/>
        <w:jc w:val="center"/>
        <w:rPr>
          <w:sz w:val="20"/>
          <w:szCs w:val="20"/>
        </w:rPr>
      </w:pPr>
      <w:r w:rsidRPr="00AE199C">
        <w:rPr>
          <w:sz w:val="20"/>
          <w:szCs w:val="20"/>
        </w:rPr>
        <w:t>ведение которых осуществляют граждане, применяющие специальный налоговый режим</w:t>
      </w:r>
    </w:p>
    <w:p w:rsidR="009E0EBA" w:rsidRPr="00AE199C" w:rsidRDefault="009E0EBA" w:rsidP="009E0EBA">
      <w:pPr>
        <w:autoSpaceDE w:val="0"/>
        <w:autoSpaceDN w:val="0"/>
        <w:adjustRightInd w:val="0"/>
        <w:ind w:firstLine="709"/>
        <w:jc w:val="center"/>
        <w:rPr>
          <w:sz w:val="20"/>
          <w:szCs w:val="20"/>
        </w:rPr>
      </w:pPr>
      <w:r w:rsidRPr="00AE199C">
        <w:rPr>
          <w:sz w:val="20"/>
          <w:szCs w:val="20"/>
        </w:rPr>
        <w:t xml:space="preserve">«Налог на профессиональный доход» за счет средств республиканского бюджета </w:t>
      </w:r>
    </w:p>
    <w:p w:rsidR="009E0EBA" w:rsidRPr="00AE199C" w:rsidRDefault="009E0EBA" w:rsidP="009E0EBA">
      <w:pPr>
        <w:autoSpaceDE w:val="0"/>
        <w:autoSpaceDN w:val="0"/>
        <w:adjustRightInd w:val="0"/>
        <w:ind w:firstLine="709"/>
        <w:jc w:val="center"/>
        <w:rPr>
          <w:sz w:val="20"/>
          <w:szCs w:val="20"/>
        </w:rPr>
      </w:pPr>
      <w:r w:rsidRPr="00AE199C">
        <w:rPr>
          <w:sz w:val="20"/>
          <w:szCs w:val="20"/>
        </w:rPr>
        <w:t>Чувашской Республики и местного бюджета</w:t>
      </w:r>
    </w:p>
    <w:p w:rsidR="009E0EBA" w:rsidRPr="00AE199C" w:rsidRDefault="009E0EBA" w:rsidP="009E0EBA">
      <w:pPr>
        <w:autoSpaceDE w:val="0"/>
        <w:autoSpaceDN w:val="0"/>
        <w:adjustRightInd w:val="0"/>
        <w:rPr>
          <w:sz w:val="20"/>
          <w:szCs w:val="20"/>
        </w:rPr>
      </w:pPr>
    </w:p>
    <w:p w:rsidR="009E0EBA" w:rsidRPr="00AE199C" w:rsidRDefault="009E0EBA" w:rsidP="009E0EBA">
      <w:pPr>
        <w:autoSpaceDE w:val="0"/>
        <w:autoSpaceDN w:val="0"/>
        <w:adjustRightInd w:val="0"/>
        <w:ind w:firstLine="709"/>
        <w:jc w:val="center"/>
        <w:rPr>
          <w:sz w:val="20"/>
          <w:szCs w:val="20"/>
        </w:rPr>
      </w:pPr>
      <w:r w:rsidRPr="00AE199C">
        <w:rPr>
          <w:sz w:val="20"/>
          <w:szCs w:val="20"/>
        </w:rPr>
        <w:t>_______________________________ за _________ 20__ года</w:t>
      </w:r>
    </w:p>
    <w:p w:rsidR="009E0EBA" w:rsidRPr="00AE199C" w:rsidRDefault="009E0EBA" w:rsidP="009E0EBA">
      <w:pPr>
        <w:autoSpaceDE w:val="0"/>
        <w:autoSpaceDN w:val="0"/>
        <w:adjustRightInd w:val="0"/>
        <w:ind w:firstLine="709"/>
        <w:rPr>
          <w:sz w:val="20"/>
          <w:szCs w:val="20"/>
        </w:rPr>
      </w:pPr>
      <w:r w:rsidRPr="00AE199C">
        <w:rPr>
          <w:sz w:val="20"/>
          <w:szCs w:val="20"/>
        </w:rPr>
        <w:t xml:space="preserve">                                                               (получатель субсидии)</w:t>
      </w:r>
    </w:p>
    <w:p w:rsidR="009E0EBA" w:rsidRPr="00AE199C" w:rsidRDefault="009E0EBA" w:rsidP="009E0EBA">
      <w:pPr>
        <w:autoSpaceDE w:val="0"/>
        <w:autoSpaceDN w:val="0"/>
        <w:adjustRightInd w:val="0"/>
        <w:ind w:firstLine="709"/>
        <w:jc w:val="both"/>
        <w:rPr>
          <w:sz w:val="20"/>
          <w:szCs w:val="20"/>
        </w:rPr>
      </w:pPr>
      <w:r w:rsidRPr="00AE199C">
        <w:rPr>
          <w:sz w:val="20"/>
          <w:szCs w:val="20"/>
        </w:rPr>
        <w:t>ИНН получателя субсидии</w:t>
      </w:r>
    </w:p>
    <w:tbl>
      <w:tblPr>
        <w:tblW w:w="150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6"/>
        <w:gridCol w:w="992"/>
        <w:gridCol w:w="1418"/>
        <w:gridCol w:w="1701"/>
        <w:gridCol w:w="1701"/>
        <w:gridCol w:w="3260"/>
        <w:gridCol w:w="2693"/>
      </w:tblGrid>
      <w:tr w:rsidR="009E0EBA" w:rsidRPr="00AE199C" w:rsidTr="00872F15">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jc w:val="center"/>
              <w:rPr>
                <w:sz w:val="20"/>
                <w:szCs w:val="20"/>
              </w:rPr>
            </w:pPr>
            <w:r w:rsidRPr="00AE199C">
              <w:rPr>
                <w:sz w:val="20"/>
                <w:szCs w:val="20"/>
              </w:rPr>
              <w:t>Наименование направления</w:t>
            </w:r>
          </w:p>
          <w:p w:rsidR="009E0EBA" w:rsidRPr="00AE199C" w:rsidRDefault="009E0EBA" w:rsidP="00872F15">
            <w:pPr>
              <w:autoSpaceDE w:val="0"/>
              <w:autoSpaceDN w:val="0"/>
              <w:adjustRightInd w:val="0"/>
              <w:ind w:firstLine="709"/>
              <w:jc w:val="center"/>
              <w:rPr>
                <w:sz w:val="20"/>
                <w:szCs w:val="20"/>
              </w:rPr>
            </w:pPr>
            <w:r w:rsidRPr="00AE199C">
              <w:rPr>
                <w:sz w:val="20"/>
                <w:szCs w:val="20"/>
              </w:rPr>
              <w:t>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jc w:val="center"/>
              <w:rPr>
                <w:sz w:val="20"/>
                <w:szCs w:val="20"/>
              </w:rPr>
            </w:pPr>
            <w:r w:rsidRPr="00AE199C">
              <w:rPr>
                <w:sz w:val="20"/>
                <w:szCs w:val="20"/>
              </w:rPr>
              <w:t>Ед.</w:t>
            </w:r>
          </w:p>
          <w:p w:rsidR="009E0EBA" w:rsidRPr="00AE199C" w:rsidRDefault="009E0EBA" w:rsidP="00872F15">
            <w:pPr>
              <w:autoSpaceDE w:val="0"/>
              <w:autoSpaceDN w:val="0"/>
              <w:adjustRightInd w:val="0"/>
              <w:jc w:val="center"/>
              <w:rPr>
                <w:sz w:val="20"/>
                <w:szCs w:val="20"/>
              </w:rPr>
            </w:pPr>
            <w:proofErr w:type="spellStart"/>
            <w:r w:rsidRPr="00AE199C">
              <w:rPr>
                <w:sz w:val="20"/>
                <w:szCs w:val="20"/>
              </w:rPr>
              <w:t>измер</w:t>
            </w:r>
            <w:proofErr w:type="spellEnd"/>
            <w:r w:rsidRPr="00AE199C">
              <w:rPr>
                <w:sz w:val="2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jc w:val="center"/>
              <w:rPr>
                <w:sz w:val="20"/>
                <w:szCs w:val="20"/>
              </w:rPr>
            </w:pPr>
            <w:r w:rsidRPr="00AE199C">
              <w:rPr>
                <w:sz w:val="20"/>
                <w:szCs w:val="20"/>
              </w:rPr>
              <w:t>Количество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ind w:hanging="15"/>
              <w:jc w:val="center"/>
              <w:rPr>
                <w:sz w:val="20"/>
                <w:szCs w:val="20"/>
              </w:rPr>
            </w:pPr>
            <w:r w:rsidRPr="00AE199C">
              <w:rPr>
                <w:sz w:val="20"/>
                <w:szCs w:val="20"/>
              </w:rPr>
              <w:t>Стоимость приобретения (осуществления расходов), рублей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ind w:hanging="15"/>
              <w:jc w:val="center"/>
              <w:rPr>
                <w:sz w:val="20"/>
                <w:szCs w:val="20"/>
              </w:rPr>
            </w:pPr>
            <w:r w:rsidRPr="00AE199C">
              <w:rPr>
                <w:sz w:val="20"/>
                <w:szCs w:val="20"/>
              </w:rPr>
              <w:t>Ставка</w:t>
            </w:r>
          </w:p>
          <w:p w:rsidR="009E0EBA" w:rsidRPr="00AE199C" w:rsidRDefault="009E0EBA" w:rsidP="00872F15">
            <w:pPr>
              <w:autoSpaceDE w:val="0"/>
              <w:autoSpaceDN w:val="0"/>
              <w:adjustRightInd w:val="0"/>
              <w:ind w:hanging="15"/>
              <w:jc w:val="center"/>
              <w:rPr>
                <w:sz w:val="20"/>
                <w:szCs w:val="20"/>
              </w:rPr>
            </w:pPr>
            <w:r w:rsidRPr="00AE199C">
              <w:rPr>
                <w:sz w:val="20"/>
                <w:szCs w:val="20"/>
              </w:rPr>
              <w:t>субсидий</w:t>
            </w:r>
          </w:p>
          <w:p w:rsidR="009E0EBA" w:rsidRPr="00AE199C" w:rsidRDefault="009E0EBA" w:rsidP="00872F15">
            <w:pPr>
              <w:autoSpaceDE w:val="0"/>
              <w:autoSpaceDN w:val="0"/>
              <w:adjustRightInd w:val="0"/>
              <w:ind w:hanging="15"/>
              <w:jc w:val="center"/>
              <w:rPr>
                <w:sz w:val="20"/>
                <w:szCs w:val="20"/>
              </w:rPr>
            </w:pPr>
            <w:r w:rsidRPr="00AE199C">
              <w:rPr>
                <w:sz w:val="20"/>
                <w:szCs w:val="20"/>
              </w:rPr>
              <w:t>(рублей,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jc w:val="center"/>
              <w:rPr>
                <w:sz w:val="20"/>
                <w:szCs w:val="20"/>
              </w:rPr>
            </w:pPr>
            <w:r w:rsidRPr="00AE199C">
              <w:rPr>
                <w:sz w:val="20"/>
                <w:szCs w:val="20"/>
              </w:rPr>
              <w:t>Причитающаяся сумма субсидий , рублей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ind w:right="554"/>
              <w:jc w:val="center"/>
              <w:rPr>
                <w:sz w:val="20"/>
                <w:szCs w:val="20"/>
              </w:rPr>
            </w:pPr>
            <w:r w:rsidRPr="00AE199C">
              <w:rPr>
                <w:sz w:val="20"/>
                <w:szCs w:val="20"/>
              </w:rPr>
              <w:t>Фактические затраты текущего года (подтвержденные документами),</w:t>
            </w:r>
          </w:p>
          <w:p w:rsidR="009E0EBA" w:rsidRPr="00AE199C" w:rsidRDefault="009E0EBA" w:rsidP="00872F15">
            <w:pPr>
              <w:autoSpaceDE w:val="0"/>
              <w:autoSpaceDN w:val="0"/>
              <w:adjustRightInd w:val="0"/>
              <w:ind w:firstLine="709"/>
              <w:jc w:val="center"/>
              <w:rPr>
                <w:sz w:val="20"/>
                <w:szCs w:val="20"/>
              </w:rPr>
            </w:pPr>
            <w:r w:rsidRPr="00AE199C">
              <w:rPr>
                <w:sz w:val="20"/>
                <w:szCs w:val="20"/>
              </w:rPr>
              <w:t>рублей</w:t>
            </w:r>
          </w:p>
        </w:tc>
      </w:tr>
      <w:tr w:rsidR="009E0EBA" w:rsidRPr="00AE199C" w:rsidTr="00872F15">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jc w:val="center"/>
              <w:rPr>
                <w:sz w:val="20"/>
                <w:szCs w:val="20"/>
              </w:rPr>
            </w:pPr>
            <w:r w:rsidRPr="00AE199C">
              <w:rPr>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ind w:hanging="15"/>
              <w:jc w:val="center"/>
              <w:rPr>
                <w:sz w:val="20"/>
                <w:szCs w:val="20"/>
              </w:rPr>
            </w:pPr>
            <w:r w:rsidRPr="00AE199C">
              <w:rPr>
                <w:sz w:val="20"/>
                <w:szCs w:val="20"/>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ind w:hanging="15"/>
              <w:jc w:val="center"/>
              <w:rPr>
                <w:sz w:val="20"/>
                <w:szCs w:val="20"/>
              </w:rPr>
            </w:pPr>
            <w:r w:rsidRPr="00AE199C">
              <w:rPr>
                <w:sz w:val="20"/>
                <w:szCs w:val="20"/>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ind w:hanging="16"/>
              <w:jc w:val="center"/>
              <w:rPr>
                <w:sz w:val="20"/>
                <w:szCs w:val="20"/>
              </w:rPr>
            </w:pPr>
            <w:r w:rsidRPr="00AE199C">
              <w:rPr>
                <w:sz w:val="20"/>
                <w:szCs w:val="20"/>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jc w:val="center"/>
              <w:rPr>
                <w:sz w:val="20"/>
                <w:szCs w:val="20"/>
              </w:rPr>
            </w:pPr>
            <w:r w:rsidRPr="00AE199C">
              <w:rPr>
                <w:sz w:val="20"/>
                <w:szCs w:val="20"/>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jc w:val="center"/>
              <w:rPr>
                <w:sz w:val="20"/>
                <w:szCs w:val="20"/>
              </w:rPr>
            </w:pPr>
            <w:r w:rsidRPr="00AE199C">
              <w:rPr>
                <w:sz w:val="20"/>
                <w:szCs w:val="20"/>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jc w:val="center"/>
              <w:rPr>
                <w:sz w:val="20"/>
                <w:szCs w:val="20"/>
              </w:rPr>
            </w:pPr>
            <w:r w:rsidRPr="00AE199C">
              <w:rPr>
                <w:sz w:val="20"/>
                <w:szCs w:val="20"/>
              </w:rPr>
              <w:t>7</w:t>
            </w:r>
          </w:p>
        </w:tc>
      </w:tr>
      <w:tr w:rsidR="009E0EBA" w:rsidRPr="00AE199C" w:rsidTr="00872F15">
        <w:tc>
          <w:tcPr>
            <w:tcW w:w="3276"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ind w:firstLine="709"/>
              <w:jc w:val="both"/>
              <w:rPr>
                <w:sz w:val="20"/>
                <w:szCs w:val="20"/>
              </w:rPr>
            </w:pPr>
            <w:r w:rsidRPr="00AE199C">
              <w:rPr>
                <w:sz w:val="20"/>
                <w:szCs w:val="20"/>
              </w:rPr>
              <w:t> </w:t>
            </w:r>
          </w:p>
        </w:tc>
        <w:tc>
          <w:tcPr>
            <w:tcW w:w="992" w:type="dxa"/>
            <w:tcBorders>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ind w:firstLine="709"/>
              <w:jc w:val="both"/>
              <w:rPr>
                <w:sz w:val="20"/>
                <w:szCs w:val="20"/>
              </w:rPr>
            </w:pPr>
          </w:p>
        </w:tc>
        <w:tc>
          <w:tcPr>
            <w:tcW w:w="1418"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ind w:firstLine="709"/>
              <w:jc w:val="both"/>
              <w:rPr>
                <w:sz w:val="20"/>
                <w:szCs w:val="20"/>
              </w:rPr>
            </w:pPr>
            <w:r w:rsidRPr="00AE199C">
              <w:rPr>
                <w:sz w:val="20"/>
                <w:szCs w:val="20"/>
              </w:rPr>
              <w:t> </w:t>
            </w:r>
          </w:p>
        </w:tc>
        <w:tc>
          <w:tcPr>
            <w:tcW w:w="1701" w:type="dxa"/>
            <w:tcBorders>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ind w:firstLine="709"/>
              <w:jc w:val="both"/>
              <w:rPr>
                <w:sz w:val="20"/>
                <w:szCs w:val="20"/>
              </w:rPr>
            </w:pPr>
          </w:p>
        </w:tc>
        <w:tc>
          <w:tcPr>
            <w:tcW w:w="1701"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ind w:firstLine="709"/>
              <w:jc w:val="both"/>
              <w:rPr>
                <w:sz w:val="20"/>
                <w:szCs w:val="20"/>
                <w:lang w:val="en-US"/>
              </w:rPr>
            </w:pPr>
            <w:r w:rsidRPr="00AE199C">
              <w:rPr>
                <w:sz w:val="20"/>
                <w:szCs w:val="20"/>
              </w:rPr>
              <w:t> </w:t>
            </w:r>
          </w:p>
        </w:tc>
        <w:tc>
          <w:tcPr>
            <w:tcW w:w="3260" w:type="dxa"/>
            <w:tcBorders>
              <w:left w:val="single" w:sz="6" w:space="0" w:color="000000"/>
              <w:bottom w:val="single" w:sz="6" w:space="0" w:color="000000"/>
              <w:right w:val="single" w:sz="6" w:space="0" w:color="000000"/>
            </w:tcBorders>
            <w:shd w:val="clear" w:color="auto" w:fill="FFFFFF"/>
            <w:hideMark/>
          </w:tcPr>
          <w:p w:rsidR="009E0EBA" w:rsidRPr="00AE199C" w:rsidRDefault="009E0EBA" w:rsidP="00872F15">
            <w:pPr>
              <w:autoSpaceDE w:val="0"/>
              <w:autoSpaceDN w:val="0"/>
              <w:adjustRightInd w:val="0"/>
              <w:ind w:firstLine="709"/>
              <w:jc w:val="both"/>
              <w:rPr>
                <w:sz w:val="20"/>
                <w:szCs w:val="20"/>
              </w:rPr>
            </w:pPr>
            <w:r w:rsidRPr="00AE199C">
              <w:rPr>
                <w:sz w:val="20"/>
                <w:szCs w:val="20"/>
              </w:rPr>
              <w:t> </w:t>
            </w:r>
          </w:p>
        </w:tc>
        <w:tc>
          <w:tcPr>
            <w:tcW w:w="2693" w:type="dxa"/>
            <w:tcBorders>
              <w:left w:val="single" w:sz="6" w:space="0" w:color="000000"/>
              <w:bottom w:val="single" w:sz="6" w:space="0" w:color="000000"/>
              <w:right w:val="single" w:sz="6" w:space="0" w:color="000000"/>
            </w:tcBorders>
            <w:shd w:val="clear" w:color="auto" w:fill="FFFFFF"/>
          </w:tcPr>
          <w:p w:rsidR="009E0EBA" w:rsidRPr="00AE199C" w:rsidRDefault="009E0EBA" w:rsidP="00872F15">
            <w:pPr>
              <w:autoSpaceDE w:val="0"/>
              <w:autoSpaceDN w:val="0"/>
              <w:adjustRightInd w:val="0"/>
              <w:ind w:firstLine="709"/>
              <w:jc w:val="both"/>
              <w:rPr>
                <w:sz w:val="20"/>
                <w:szCs w:val="20"/>
              </w:rPr>
            </w:pPr>
          </w:p>
        </w:tc>
      </w:tr>
    </w:tbl>
    <w:p w:rsidR="009E0EBA" w:rsidRPr="00AE199C" w:rsidRDefault="009E0EBA" w:rsidP="009E0EBA">
      <w:pPr>
        <w:autoSpaceDE w:val="0"/>
        <w:autoSpaceDN w:val="0"/>
        <w:adjustRightInd w:val="0"/>
        <w:jc w:val="both"/>
        <w:rPr>
          <w:sz w:val="20"/>
          <w:szCs w:val="20"/>
        </w:rPr>
      </w:pPr>
    </w:p>
    <w:p w:rsidR="009E0EBA" w:rsidRPr="00AE199C" w:rsidRDefault="009E0EBA" w:rsidP="009E0EBA">
      <w:pPr>
        <w:autoSpaceDE w:val="0"/>
        <w:autoSpaceDN w:val="0"/>
        <w:adjustRightInd w:val="0"/>
        <w:ind w:firstLine="709"/>
        <w:jc w:val="both"/>
        <w:rPr>
          <w:sz w:val="20"/>
          <w:szCs w:val="20"/>
        </w:rPr>
      </w:pPr>
      <w:r w:rsidRPr="00AE199C">
        <w:rPr>
          <w:sz w:val="20"/>
          <w:szCs w:val="20"/>
        </w:rPr>
        <w:t>Получатель субсидии   ____________________                          __________________________________</w:t>
      </w:r>
    </w:p>
    <w:p w:rsidR="009E0EBA" w:rsidRPr="00AE199C" w:rsidRDefault="009E0EBA" w:rsidP="009E0EBA">
      <w:pPr>
        <w:autoSpaceDE w:val="0"/>
        <w:autoSpaceDN w:val="0"/>
        <w:adjustRightInd w:val="0"/>
        <w:ind w:firstLine="709"/>
        <w:jc w:val="right"/>
        <w:rPr>
          <w:sz w:val="20"/>
          <w:szCs w:val="20"/>
        </w:rPr>
      </w:pPr>
      <w:r w:rsidRPr="00AE199C">
        <w:rPr>
          <w:sz w:val="20"/>
          <w:szCs w:val="20"/>
        </w:rPr>
        <w:t xml:space="preserve">                                                          (подпись)                                              (расшифровка подписи)</w:t>
      </w:r>
      <w:r w:rsidRPr="00AE199C">
        <w:rPr>
          <w:sz w:val="20"/>
          <w:szCs w:val="20"/>
        </w:rPr>
        <w:br w:type="page"/>
      </w:r>
      <w:r w:rsidRPr="00AE199C">
        <w:rPr>
          <w:sz w:val="20"/>
          <w:szCs w:val="20"/>
        </w:rPr>
        <w:lastRenderedPageBreak/>
        <w:t>Приложение № 3</w:t>
      </w:r>
    </w:p>
    <w:p w:rsidR="009E0EBA" w:rsidRPr="00AE199C" w:rsidRDefault="009E0EBA" w:rsidP="009E0EBA">
      <w:pPr>
        <w:autoSpaceDE w:val="0"/>
        <w:autoSpaceDN w:val="0"/>
        <w:adjustRightInd w:val="0"/>
        <w:ind w:left="9356"/>
        <w:jc w:val="both"/>
        <w:rPr>
          <w:sz w:val="20"/>
          <w:szCs w:val="20"/>
        </w:rPr>
      </w:pPr>
      <w:r w:rsidRPr="00AE199C">
        <w:rPr>
          <w:sz w:val="20"/>
          <w:szCs w:val="20"/>
        </w:rPr>
        <w:t>к Правилам предоставления субсидий из бюджета Аликовского</w:t>
      </w:r>
      <w:r w:rsidRPr="00AE199C">
        <w:rPr>
          <w:color w:val="FF0000"/>
          <w:sz w:val="20"/>
          <w:szCs w:val="20"/>
        </w:rPr>
        <w:t xml:space="preserve"> </w:t>
      </w:r>
      <w:r w:rsidRPr="00AE199C">
        <w:rPr>
          <w:sz w:val="20"/>
          <w:szCs w:val="20"/>
        </w:rPr>
        <w:t xml:space="preserve">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AE199C">
        <w:rPr>
          <w:sz w:val="20"/>
          <w:szCs w:val="20"/>
        </w:rPr>
        <w:t>софинансированием</w:t>
      </w:r>
      <w:proofErr w:type="spellEnd"/>
      <w:r w:rsidRPr="00AE199C">
        <w:rPr>
          <w:sz w:val="20"/>
          <w:szCs w:val="20"/>
        </w:rPr>
        <w:t xml:space="preserve"> из федерального бюджета</w:t>
      </w:r>
    </w:p>
    <w:p w:rsidR="009E0EBA" w:rsidRPr="00AE199C" w:rsidRDefault="009E0EBA" w:rsidP="009E0EBA">
      <w:pPr>
        <w:autoSpaceDE w:val="0"/>
        <w:autoSpaceDN w:val="0"/>
        <w:adjustRightInd w:val="0"/>
        <w:rPr>
          <w:sz w:val="20"/>
          <w:szCs w:val="20"/>
        </w:rPr>
      </w:pPr>
    </w:p>
    <w:p w:rsidR="009E0EBA" w:rsidRPr="00AE199C" w:rsidRDefault="009E0EBA" w:rsidP="009E0EBA">
      <w:pPr>
        <w:autoSpaceDE w:val="0"/>
        <w:autoSpaceDN w:val="0"/>
        <w:adjustRightInd w:val="0"/>
        <w:rPr>
          <w:sz w:val="20"/>
          <w:szCs w:val="20"/>
        </w:rPr>
      </w:pPr>
    </w:p>
    <w:p w:rsidR="009E0EBA" w:rsidRPr="00AE199C" w:rsidRDefault="009E0EBA" w:rsidP="009E0EBA">
      <w:pPr>
        <w:autoSpaceDE w:val="0"/>
        <w:autoSpaceDN w:val="0"/>
        <w:adjustRightInd w:val="0"/>
        <w:rPr>
          <w:sz w:val="20"/>
          <w:szCs w:val="20"/>
        </w:rPr>
      </w:pPr>
    </w:p>
    <w:p w:rsidR="009E0EBA" w:rsidRPr="00AE199C" w:rsidRDefault="009E0EBA" w:rsidP="009E0EBA">
      <w:pPr>
        <w:autoSpaceDE w:val="0"/>
        <w:autoSpaceDN w:val="0"/>
        <w:ind w:firstLine="2410"/>
        <w:jc w:val="both"/>
        <w:rPr>
          <w:sz w:val="20"/>
          <w:szCs w:val="20"/>
        </w:rPr>
      </w:pPr>
    </w:p>
    <w:p w:rsidR="009E0EBA" w:rsidRPr="00AE199C" w:rsidRDefault="009E0EBA" w:rsidP="009E0EBA">
      <w:pPr>
        <w:autoSpaceDE w:val="0"/>
        <w:autoSpaceDN w:val="0"/>
        <w:jc w:val="center"/>
        <w:rPr>
          <w:sz w:val="20"/>
          <w:szCs w:val="20"/>
        </w:rPr>
      </w:pPr>
      <w:r w:rsidRPr="00AE199C">
        <w:rPr>
          <w:sz w:val="20"/>
          <w:szCs w:val="20"/>
        </w:rPr>
        <w:t>О Т Ч Е Т</w:t>
      </w:r>
    </w:p>
    <w:p w:rsidR="009E0EBA" w:rsidRPr="00AE199C" w:rsidRDefault="009E0EBA" w:rsidP="009E0EBA">
      <w:pPr>
        <w:autoSpaceDE w:val="0"/>
        <w:autoSpaceDN w:val="0"/>
        <w:jc w:val="center"/>
        <w:rPr>
          <w:sz w:val="20"/>
          <w:szCs w:val="20"/>
        </w:rPr>
      </w:pPr>
      <w:r w:rsidRPr="00AE199C">
        <w:rPr>
          <w:sz w:val="20"/>
          <w:szCs w:val="20"/>
        </w:rPr>
        <w:t xml:space="preserve"> о результатах использования субсидий ____</w:t>
      </w:r>
    </w:p>
    <w:p w:rsidR="009E0EBA" w:rsidRPr="00AE199C" w:rsidRDefault="009E0EBA" w:rsidP="009E0EBA">
      <w:pPr>
        <w:autoSpaceDE w:val="0"/>
        <w:autoSpaceDN w:val="0"/>
        <w:jc w:val="center"/>
        <w:rPr>
          <w:sz w:val="20"/>
          <w:szCs w:val="20"/>
        </w:rPr>
      </w:pPr>
      <w:r w:rsidRPr="00AE199C">
        <w:rPr>
          <w:sz w:val="20"/>
          <w:szCs w:val="20"/>
        </w:rPr>
        <w:t>_________________________________________________</w:t>
      </w:r>
    </w:p>
    <w:p w:rsidR="009E0EBA" w:rsidRPr="00AE199C" w:rsidRDefault="009E0EBA" w:rsidP="009E0EBA">
      <w:pPr>
        <w:autoSpaceDE w:val="0"/>
        <w:autoSpaceDN w:val="0"/>
        <w:jc w:val="center"/>
        <w:rPr>
          <w:sz w:val="20"/>
          <w:szCs w:val="20"/>
        </w:rPr>
      </w:pPr>
      <w:r w:rsidRPr="00AE199C">
        <w:rPr>
          <w:sz w:val="20"/>
          <w:szCs w:val="20"/>
        </w:rPr>
        <w:t>(наименование получателя субсидии)</w:t>
      </w:r>
    </w:p>
    <w:p w:rsidR="009E0EBA" w:rsidRPr="00AE199C" w:rsidRDefault="009E0EBA" w:rsidP="009E0EBA">
      <w:pPr>
        <w:autoSpaceDE w:val="0"/>
        <w:autoSpaceDN w:val="0"/>
        <w:jc w:val="center"/>
        <w:rPr>
          <w:sz w:val="20"/>
          <w:szCs w:val="20"/>
        </w:rPr>
      </w:pPr>
      <w:r w:rsidRPr="00AE199C">
        <w:rPr>
          <w:sz w:val="20"/>
          <w:szCs w:val="20"/>
        </w:rPr>
        <w:t>на ___ ____________ 20__ года</w:t>
      </w:r>
    </w:p>
    <w:p w:rsidR="009E0EBA" w:rsidRPr="00AE199C" w:rsidRDefault="009E0EBA" w:rsidP="009E0EBA">
      <w:pPr>
        <w:autoSpaceDE w:val="0"/>
        <w:autoSpaceDN w:val="0"/>
        <w:jc w:val="both"/>
        <w:rPr>
          <w:sz w:val="20"/>
          <w:szCs w:val="20"/>
        </w:rPr>
      </w:pPr>
    </w:p>
    <w:tbl>
      <w:tblPr>
        <w:tblW w:w="5027"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78"/>
        <w:gridCol w:w="3574"/>
        <w:gridCol w:w="1758"/>
        <w:gridCol w:w="2282"/>
        <w:gridCol w:w="2247"/>
        <w:gridCol w:w="2247"/>
        <w:gridCol w:w="1963"/>
      </w:tblGrid>
      <w:tr w:rsidR="009E0EBA" w:rsidRPr="00AE199C" w:rsidTr="00872F15">
        <w:tc>
          <w:tcPr>
            <w:tcW w:w="197" w:type="pct"/>
            <w:tcBorders>
              <w:left w:val="nil"/>
            </w:tcBorders>
          </w:tcPr>
          <w:p w:rsidR="009E0EBA" w:rsidRPr="00AE199C" w:rsidRDefault="009E0EBA" w:rsidP="00872F15">
            <w:pPr>
              <w:autoSpaceDE w:val="0"/>
              <w:autoSpaceDN w:val="0"/>
              <w:jc w:val="center"/>
              <w:rPr>
                <w:sz w:val="20"/>
                <w:szCs w:val="20"/>
              </w:rPr>
            </w:pPr>
            <w:r w:rsidRPr="00AE199C">
              <w:rPr>
                <w:sz w:val="20"/>
                <w:szCs w:val="20"/>
              </w:rPr>
              <w:t>№</w:t>
            </w:r>
          </w:p>
          <w:p w:rsidR="009E0EBA" w:rsidRPr="00AE199C" w:rsidRDefault="009E0EBA" w:rsidP="00872F15">
            <w:pPr>
              <w:autoSpaceDE w:val="0"/>
              <w:autoSpaceDN w:val="0"/>
              <w:jc w:val="center"/>
              <w:rPr>
                <w:sz w:val="20"/>
                <w:szCs w:val="20"/>
              </w:rPr>
            </w:pPr>
            <w:proofErr w:type="spellStart"/>
            <w:r w:rsidRPr="00AE199C">
              <w:rPr>
                <w:sz w:val="20"/>
                <w:szCs w:val="20"/>
              </w:rPr>
              <w:t>пп</w:t>
            </w:r>
            <w:proofErr w:type="spellEnd"/>
          </w:p>
        </w:tc>
        <w:tc>
          <w:tcPr>
            <w:tcW w:w="1220" w:type="pct"/>
          </w:tcPr>
          <w:p w:rsidR="009E0EBA" w:rsidRPr="00AE199C" w:rsidRDefault="009E0EBA" w:rsidP="00872F15">
            <w:pPr>
              <w:autoSpaceDE w:val="0"/>
              <w:autoSpaceDN w:val="0"/>
              <w:jc w:val="center"/>
              <w:rPr>
                <w:sz w:val="20"/>
                <w:szCs w:val="20"/>
              </w:rPr>
            </w:pPr>
            <w:r w:rsidRPr="00AE199C">
              <w:rPr>
                <w:sz w:val="20"/>
                <w:szCs w:val="20"/>
              </w:rPr>
              <w:t xml:space="preserve">Наименование показателя, необходимого </w:t>
            </w:r>
          </w:p>
          <w:p w:rsidR="009E0EBA" w:rsidRPr="00AE199C" w:rsidRDefault="009E0EBA" w:rsidP="00872F15">
            <w:pPr>
              <w:autoSpaceDE w:val="0"/>
              <w:autoSpaceDN w:val="0"/>
              <w:jc w:val="center"/>
              <w:rPr>
                <w:sz w:val="20"/>
                <w:szCs w:val="20"/>
              </w:rPr>
            </w:pPr>
            <w:r w:rsidRPr="00AE199C">
              <w:rPr>
                <w:sz w:val="20"/>
                <w:szCs w:val="20"/>
              </w:rPr>
              <w:t>для достижения результата предоставления субсидии (далее – показатель предоставления  субсидии)</w:t>
            </w:r>
          </w:p>
        </w:tc>
        <w:tc>
          <w:tcPr>
            <w:tcW w:w="600" w:type="pct"/>
          </w:tcPr>
          <w:p w:rsidR="009E0EBA" w:rsidRPr="00AE199C" w:rsidRDefault="009E0EBA" w:rsidP="00872F15">
            <w:pPr>
              <w:autoSpaceDE w:val="0"/>
              <w:autoSpaceDN w:val="0"/>
              <w:jc w:val="center"/>
              <w:rPr>
                <w:sz w:val="20"/>
                <w:szCs w:val="20"/>
              </w:rPr>
            </w:pPr>
            <w:r w:rsidRPr="00AE199C">
              <w:rPr>
                <w:sz w:val="20"/>
                <w:szCs w:val="20"/>
              </w:rPr>
              <w:t>Единица измерения</w:t>
            </w:r>
          </w:p>
        </w:tc>
        <w:tc>
          <w:tcPr>
            <w:tcW w:w="779" w:type="pct"/>
          </w:tcPr>
          <w:p w:rsidR="009E0EBA" w:rsidRPr="00AE199C" w:rsidRDefault="009E0EBA" w:rsidP="00872F15">
            <w:pPr>
              <w:autoSpaceDE w:val="0"/>
              <w:autoSpaceDN w:val="0"/>
              <w:jc w:val="center"/>
              <w:rPr>
                <w:sz w:val="20"/>
                <w:szCs w:val="20"/>
              </w:rPr>
            </w:pPr>
            <w:r w:rsidRPr="00AE199C">
              <w:rPr>
                <w:sz w:val="20"/>
                <w:szCs w:val="20"/>
              </w:rPr>
              <w:t>Планируемое значение показателя предоставления субсидии*</w:t>
            </w:r>
          </w:p>
        </w:tc>
        <w:tc>
          <w:tcPr>
            <w:tcW w:w="767" w:type="pct"/>
          </w:tcPr>
          <w:p w:rsidR="009E0EBA" w:rsidRPr="00AE199C" w:rsidRDefault="009E0EBA" w:rsidP="00872F15">
            <w:pPr>
              <w:autoSpaceDE w:val="0"/>
              <w:autoSpaceDN w:val="0"/>
              <w:jc w:val="center"/>
              <w:rPr>
                <w:sz w:val="20"/>
                <w:szCs w:val="20"/>
              </w:rPr>
            </w:pPr>
            <w:r w:rsidRPr="00AE199C">
              <w:rPr>
                <w:sz w:val="20"/>
                <w:szCs w:val="20"/>
              </w:rPr>
              <w:t>Фактическое значение показателя предоставления субсидии</w:t>
            </w:r>
          </w:p>
        </w:tc>
        <w:tc>
          <w:tcPr>
            <w:tcW w:w="767" w:type="pct"/>
          </w:tcPr>
          <w:p w:rsidR="009E0EBA" w:rsidRPr="00AE199C" w:rsidRDefault="009E0EBA" w:rsidP="00872F15">
            <w:pPr>
              <w:autoSpaceDE w:val="0"/>
              <w:autoSpaceDN w:val="0"/>
              <w:jc w:val="center"/>
              <w:rPr>
                <w:sz w:val="20"/>
                <w:szCs w:val="20"/>
              </w:rPr>
            </w:pPr>
            <w:r w:rsidRPr="00AE199C">
              <w:rPr>
                <w:sz w:val="20"/>
                <w:szCs w:val="20"/>
              </w:rPr>
              <w:t>Достижение результата предоставления субсидии (да/нет)</w:t>
            </w:r>
          </w:p>
        </w:tc>
        <w:tc>
          <w:tcPr>
            <w:tcW w:w="671" w:type="pct"/>
            <w:tcBorders>
              <w:right w:val="nil"/>
            </w:tcBorders>
          </w:tcPr>
          <w:p w:rsidR="009E0EBA" w:rsidRPr="00AE199C" w:rsidRDefault="009E0EBA" w:rsidP="00872F15">
            <w:pPr>
              <w:autoSpaceDE w:val="0"/>
              <w:autoSpaceDN w:val="0"/>
              <w:jc w:val="center"/>
              <w:rPr>
                <w:sz w:val="20"/>
                <w:szCs w:val="20"/>
              </w:rPr>
            </w:pPr>
            <w:r w:rsidRPr="00AE199C">
              <w:rPr>
                <w:sz w:val="20"/>
                <w:szCs w:val="20"/>
              </w:rPr>
              <w:t xml:space="preserve">Причины </w:t>
            </w:r>
            <w:proofErr w:type="spellStart"/>
            <w:r w:rsidRPr="00AE199C">
              <w:rPr>
                <w:sz w:val="20"/>
                <w:szCs w:val="20"/>
              </w:rPr>
              <w:t>недостижения</w:t>
            </w:r>
            <w:proofErr w:type="spellEnd"/>
            <w:r w:rsidRPr="00AE199C">
              <w:rPr>
                <w:sz w:val="20"/>
                <w:szCs w:val="20"/>
              </w:rPr>
              <w:t xml:space="preserve"> планируемого значения показателя предоставления субсидии</w:t>
            </w:r>
          </w:p>
        </w:tc>
      </w:tr>
      <w:tr w:rsidR="009E0EBA" w:rsidRPr="00AE199C" w:rsidTr="00872F15">
        <w:tc>
          <w:tcPr>
            <w:tcW w:w="197" w:type="pct"/>
            <w:tcBorders>
              <w:left w:val="nil"/>
            </w:tcBorders>
          </w:tcPr>
          <w:p w:rsidR="009E0EBA" w:rsidRPr="00AE199C" w:rsidRDefault="009E0EBA" w:rsidP="00872F15">
            <w:pPr>
              <w:autoSpaceDE w:val="0"/>
              <w:autoSpaceDN w:val="0"/>
              <w:jc w:val="center"/>
              <w:rPr>
                <w:sz w:val="20"/>
                <w:szCs w:val="20"/>
              </w:rPr>
            </w:pPr>
            <w:r w:rsidRPr="00AE199C">
              <w:rPr>
                <w:sz w:val="20"/>
                <w:szCs w:val="20"/>
              </w:rPr>
              <w:t>1.</w:t>
            </w:r>
          </w:p>
        </w:tc>
        <w:tc>
          <w:tcPr>
            <w:tcW w:w="1220" w:type="pct"/>
          </w:tcPr>
          <w:p w:rsidR="009E0EBA" w:rsidRPr="00AE199C" w:rsidRDefault="009E0EBA" w:rsidP="00872F15">
            <w:pPr>
              <w:autoSpaceDE w:val="0"/>
              <w:autoSpaceDN w:val="0"/>
              <w:jc w:val="both"/>
              <w:rPr>
                <w:sz w:val="20"/>
                <w:szCs w:val="20"/>
              </w:rPr>
            </w:pPr>
            <w:r w:rsidRPr="00AE199C">
              <w:rPr>
                <w:sz w:val="20"/>
                <w:szCs w:val="20"/>
              </w:rPr>
              <w:t>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втором - четвертом  пункта 2.2 настоящих Правил)</w:t>
            </w:r>
          </w:p>
        </w:tc>
        <w:tc>
          <w:tcPr>
            <w:tcW w:w="600" w:type="pct"/>
          </w:tcPr>
          <w:p w:rsidR="009E0EBA" w:rsidRPr="00AE199C" w:rsidRDefault="009E0EBA" w:rsidP="00872F15">
            <w:pPr>
              <w:autoSpaceDE w:val="0"/>
              <w:autoSpaceDN w:val="0"/>
              <w:jc w:val="center"/>
              <w:rPr>
                <w:sz w:val="20"/>
                <w:szCs w:val="20"/>
              </w:rPr>
            </w:pPr>
            <w:r w:rsidRPr="00AE199C">
              <w:rPr>
                <w:sz w:val="20"/>
                <w:szCs w:val="20"/>
              </w:rPr>
              <w:t>процентов</w:t>
            </w:r>
          </w:p>
        </w:tc>
        <w:tc>
          <w:tcPr>
            <w:tcW w:w="779"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671" w:type="pct"/>
            <w:tcBorders>
              <w:right w:val="nil"/>
            </w:tcBorders>
          </w:tcPr>
          <w:p w:rsidR="009E0EBA" w:rsidRPr="00AE199C" w:rsidRDefault="009E0EBA" w:rsidP="00872F15">
            <w:pPr>
              <w:autoSpaceDE w:val="0"/>
              <w:autoSpaceDN w:val="0"/>
              <w:jc w:val="both"/>
              <w:rPr>
                <w:sz w:val="20"/>
                <w:szCs w:val="20"/>
              </w:rPr>
            </w:pPr>
          </w:p>
        </w:tc>
      </w:tr>
      <w:tr w:rsidR="009E0EBA" w:rsidRPr="00AE199C" w:rsidTr="00872F15">
        <w:tc>
          <w:tcPr>
            <w:tcW w:w="197" w:type="pct"/>
            <w:tcBorders>
              <w:left w:val="nil"/>
            </w:tcBorders>
          </w:tcPr>
          <w:p w:rsidR="009E0EBA" w:rsidRPr="00AE199C" w:rsidRDefault="009E0EBA" w:rsidP="00872F15">
            <w:pPr>
              <w:autoSpaceDE w:val="0"/>
              <w:autoSpaceDN w:val="0"/>
              <w:jc w:val="center"/>
              <w:rPr>
                <w:sz w:val="20"/>
                <w:szCs w:val="20"/>
              </w:rPr>
            </w:pPr>
            <w:r w:rsidRPr="00AE199C">
              <w:rPr>
                <w:sz w:val="20"/>
                <w:szCs w:val="20"/>
              </w:rPr>
              <w:t>2</w:t>
            </w:r>
          </w:p>
        </w:tc>
        <w:tc>
          <w:tcPr>
            <w:tcW w:w="1220" w:type="pct"/>
          </w:tcPr>
          <w:p w:rsidR="009E0EBA" w:rsidRPr="00AE199C" w:rsidRDefault="009E0EBA" w:rsidP="00872F15">
            <w:pPr>
              <w:autoSpaceDE w:val="0"/>
              <w:autoSpaceDN w:val="0"/>
              <w:jc w:val="both"/>
              <w:rPr>
                <w:sz w:val="20"/>
                <w:szCs w:val="20"/>
              </w:rPr>
            </w:pPr>
            <w:r w:rsidRPr="00AE199C">
              <w:rPr>
                <w:sz w:val="20"/>
                <w:szCs w:val="20"/>
              </w:rPr>
              <w:t xml:space="preserve">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w:t>
            </w:r>
            <w:r w:rsidRPr="00AE199C">
              <w:rPr>
                <w:sz w:val="20"/>
                <w:szCs w:val="20"/>
              </w:rPr>
              <w:lastRenderedPageBreak/>
              <w:t xml:space="preserve">профессиональный доход», в году получения субсидии по отношению к году, предшествующему году получения субсидии (для субсидии, </w:t>
            </w:r>
          </w:p>
          <w:p w:rsidR="009E0EBA" w:rsidRPr="00AE199C" w:rsidRDefault="009E0EBA" w:rsidP="00872F15">
            <w:pPr>
              <w:autoSpaceDE w:val="0"/>
              <w:autoSpaceDN w:val="0"/>
              <w:jc w:val="both"/>
              <w:rPr>
                <w:sz w:val="20"/>
                <w:szCs w:val="20"/>
              </w:rPr>
            </w:pPr>
            <w:r w:rsidRPr="00AE199C">
              <w:rPr>
                <w:sz w:val="20"/>
                <w:szCs w:val="20"/>
              </w:rPr>
              <w:t>указанного в абзаце пятом  пункта 2.2 настоящих Правил)</w:t>
            </w:r>
          </w:p>
        </w:tc>
        <w:tc>
          <w:tcPr>
            <w:tcW w:w="600" w:type="pct"/>
          </w:tcPr>
          <w:p w:rsidR="009E0EBA" w:rsidRPr="00AE199C" w:rsidRDefault="009E0EBA" w:rsidP="00872F15">
            <w:pPr>
              <w:autoSpaceDE w:val="0"/>
              <w:autoSpaceDN w:val="0"/>
              <w:jc w:val="center"/>
              <w:rPr>
                <w:sz w:val="20"/>
                <w:szCs w:val="20"/>
              </w:rPr>
            </w:pPr>
            <w:r w:rsidRPr="00AE199C">
              <w:rPr>
                <w:sz w:val="20"/>
                <w:szCs w:val="20"/>
              </w:rPr>
              <w:lastRenderedPageBreak/>
              <w:t>процентов</w:t>
            </w:r>
          </w:p>
        </w:tc>
        <w:tc>
          <w:tcPr>
            <w:tcW w:w="779"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671" w:type="pct"/>
            <w:tcBorders>
              <w:right w:val="nil"/>
            </w:tcBorders>
          </w:tcPr>
          <w:p w:rsidR="009E0EBA" w:rsidRPr="00AE199C" w:rsidRDefault="009E0EBA" w:rsidP="00872F15">
            <w:pPr>
              <w:autoSpaceDE w:val="0"/>
              <w:autoSpaceDN w:val="0"/>
              <w:jc w:val="both"/>
              <w:rPr>
                <w:sz w:val="20"/>
                <w:szCs w:val="20"/>
              </w:rPr>
            </w:pPr>
          </w:p>
        </w:tc>
      </w:tr>
      <w:tr w:rsidR="009E0EBA" w:rsidRPr="00AE199C" w:rsidTr="00872F15">
        <w:tc>
          <w:tcPr>
            <w:tcW w:w="197" w:type="pct"/>
            <w:tcBorders>
              <w:left w:val="nil"/>
            </w:tcBorders>
          </w:tcPr>
          <w:p w:rsidR="009E0EBA" w:rsidRPr="00AE199C" w:rsidRDefault="009E0EBA" w:rsidP="00872F15">
            <w:pPr>
              <w:autoSpaceDE w:val="0"/>
              <w:autoSpaceDN w:val="0"/>
              <w:jc w:val="center"/>
              <w:rPr>
                <w:sz w:val="20"/>
                <w:szCs w:val="20"/>
              </w:rPr>
            </w:pPr>
            <w:r w:rsidRPr="00AE199C">
              <w:rPr>
                <w:sz w:val="20"/>
                <w:szCs w:val="20"/>
              </w:rPr>
              <w:t>3</w:t>
            </w:r>
          </w:p>
        </w:tc>
        <w:tc>
          <w:tcPr>
            <w:tcW w:w="1220" w:type="pct"/>
          </w:tcPr>
          <w:p w:rsidR="009E0EBA" w:rsidRPr="00AE199C" w:rsidRDefault="009E0EBA" w:rsidP="00872F15">
            <w:pPr>
              <w:autoSpaceDE w:val="0"/>
              <w:autoSpaceDN w:val="0"/>
              <w:jc w:val="both"/>
              <w:rPr>
                <w:sz w:val="20"/>
                <w:szCs w:val="20"/>
              </w:rPr>
            </w:pPr>
            <w:r w:rsidRPr="00AE199C">
              <w:rPr>
                <w:sz w:val="20"/>
                <w:szCs w:val="20"/>
              </w:rPr>
              <w:t>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шестом -  восьмом пункта 2.2 настоящих Правил)</w:t>
            </w:r>
          </w:p>
        </w:tc>
        <w:tc>
          <w:tcPr>
            <w:tcW w:w="600" w:type="pct"/>
          </w:tcPr>
          <w:p w:rsidR="009E0EBA" w:rsidRPr="00AE199C" w:rsidRDefault="009E0EBA" w:rsidP="00872F15">
            <w:pPr>
              <w:autoSpaceDE w:val="0"/>
              <w:autoSpaceDN w:val="0"/>
              <w:jc w:val="center"/>
              <w:rPr>
                <w:sz w:val="20"/>
                <w:szCs w:val="20"/>
              </w:rPr>
            </w:pPr>
            <w:r w:rsidRPr="00AE199C">
              <w:rPr>
                <w:sz w:val="20"/>
                <w:szCs w:val="20"/>
              </w:rPr>
              <w:t>процентов</w:t>
            </w:r>
          </w:p>
        </w:tc>
        <w:tc>
          <w:tcPr>
            <w:tcW w:w="779"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671" w:type="pct"/>
            <w:tcBorders>
              <w:right w:val="nil"/>
            </w:tcBorders>
          </w:tcPr>
          <w:p w:rsidR="009E0EBA" w:rsidRPr="00AE199C" w:rsidRDefault="009E0EBA" w:rsidP="00872F15">
            <w:pPr>
              <w:autoSpaceDE w:val="0"/>
              <w:autoSpaceDN w:val="0"/>
              <w:jc w:val="both"/>
              <w:rPr>
                <w:sz w:val="20"/>
                <w:szCs w:val="20"/>
              </w:rPr>
            </w:pPr>
          </w:p>
        </w:tc>
      </w:tr>
      <w:tr w:rsidR="009E0EBA" w:rsidRPr="00AE199C" w:rsidTr="00872F15">
        <w:tc>
          <w:tcPr>
            <w:tcW w:w="197" w:type="pct"/>
            <w:tcBorders>
              <w:left w:val="nil"/>
            </w:tcBorders>
          </w:tcPr>
          <w:p w:rsidR="009E0EBA" w:rsidRPr="00AE199C" w:rsidRDefault="009E0EBA" w:rsidP="00872F15">
            <w:pPr>
              <w:autoSpaceDE w:val="0"/>
              <w:autoSpaceDN w:val="0"/>
              <w:jc w:val="center"/>
              <w:rPr>
                <w:sz w:val="20"/>
                <w:szCs w:val="20"/>
              </w:rPr>
            </w:pPr>
            <w:r w:rsidRPr="00AE199C">
              <w:rPr>
                <w:sz w:val="20"/>
                <w:szCs w:val="20"/>
              </w:rPr>
              <w:t>4</w:t>
            </w:r>
          </w:p>
        </w:tc>
        <w:tc>
          <w:tcPr>
            <w:tcW w:w="1220" w:type="pct"/>
          </w:tcPr>
          <w:p w:rsidR="009E0EBA" w:rsidRPr="00AE199C" w:rsidRDefault="009E0EBA" w:rsidP="00872F15">
            <w:pPr>
              <w:autoSpaceDE w:val="0"/>
              <w:autoSpaceDN w:val="0"/>
              <w:jc w:val="both"/>
              <w:rPr>
                <w:sz w:val="20"/>
                <w:szCs w:val="20"/>
              </w:rPr>
            </w:pPr>
            <w:r w:rsidRPr="00AE199C">
              <w:rPr>
                <w:sz w:val="20"/>
                <w:szCs w:val="20"/>
              </w:rPr>
              <w:t>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субсидии, указанного в абзаце девятом  пункта 2.2 настоящих Правил)</w:t>
            </w:r>
          </w:p>
        </w:tc>
        <w:tc>
          <w:tcPr>
            <w:tcW w:w="600" w:type="pct"/>
          </w:tcPr>
          <w:p w:rsidR="009E0EBA" w:rsidRPr="00AE199C" w:rsidRDefault="009E0EBA" w:rsidP="00872F15">
            <w:pPr>
              <w:autoSpaceDE w:val="0"/>
              <w:autoSpaceDN w:val="0"/>
              <w:jc w:val="center"/>
              <w:rPr>
                <w:sz w:val="20"/>
                <w:szCs w:val="20"/>
              </w:rPr>
            </w:pPr>
            <w:r w:rsidRPr="00AE199C">
              <w:rPr>
                <w:sz w:val="20"/>
                <w:szCs w:val="20"/>
              </w:rPr>
              <w:t>процентов</w:t>
            </w:r>
          </w:p>
        </w:tc>
        <w:tc>
          <w:tcPr>
            <w:tcW w:w="779"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767" w:type="pct"/>
          </w:tcPr>
          <w:p w:rsidR="009E0EBA" w:rsidRPr="00AE199C" w:rsidRDefault="009E0EBA" w:rsidP="00872F15">
            <w:pPr>
              <w:autoSpaceDE w:val="0"/>
              <w:autoSpaceDN w:val="0"/>
              <w:jc w:val="both"/>
              <w:rPr>
                <w:sz w:val="20"/>
                <w:szCs w:val="20"/>
              </w:rPr>
            </w:pPr>
          </w:p>
        </w:tc>
        <w:tc>
          <w:tcPr>
            <w:tcW w:w="671" w:type="pct"/>
            <w:tcBorders>
              <w:right w:val="nil"/>
            </w:tcBorders>
          </w:tcPr>
          <w:p w:rsidR="009E0EBA" w:rsidRPr="00AE199C" w:rsidRDefault="009E0EBA" w:rsidP="00872F15">
            <w:pPr>
              <w:autoSpaceDE w:val="0"/>
              <w:autoSpaceDN w:val="0"/>
              <w:jc w:val="both"/>
              <w:rPr>
                <w:sz w:val="20"/>
                <w:szCs w:val="20"/>
              </w:rPr>
            </w:pPr>
          </w:p>
        </w:tc>
      </w:tr>
    </w:tbl>
    <w:p w:rsidR="009E0EBA" w:rsidRPr="00AE199C" w:rsidRDefault="009E0EBA" w:rsidP="009E0EBA">
      <w:pPr>
        <w:autoSpaceDE w:val="0"/>
        <w:autoSpaceDN w:val="0"/>
        <w:jc w:val="both"/>
        <w:rPr>
          <w:sz w:val="20"/>
          <w:szCs w:val="20"/>
        </w:rPr>
      </w:pPr>
      <w:r w:rsidRPr="00AE199C">
        <w:rPr>
          <w:sz w:val="20"/>
          <w:szCs w:val="20"/>
        </w:rPr>
        <w:t xml:space="preserve">  ______________</w:t>
      </w:r>
    </w:p>
    <w:p w:rsidR="009E0EBA" w:rsidRPr="00AE199C" w:rsidRDefault="009E0EBA" w:rsidP="009E0EBA">
      <w:pPr>
        <w:autoSpaceDE w:val="0"/>
        <w:autoSpaceDN w:val="0"/>
        <w:ind w:left="240" w:hanging="240"/>
        <w:jc w:val="both"/>
        <w:rPr>
          <w:sz w:val="20"/>
          <w:szCs w:val="20"/>
        </w:rPr>
      </w:pPr>
      <w:r w:rsidRPr="00AE199C">
        <w:rPr>
          <w:sz w:val="20"/>
          <w:szCs w:val="20"/>
        </w:rPr>
        <w:t xml:space="preserve"> *</w:t>
      </w:r>
      <w:r w:rsidRPr="00AE199C">
        <w:rPr>
          <w:sz w:val="20"/>
          <w:szCs w:val="20"/>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rsidR="009E0EBA" w:rsidRPr="00AE199C" w:rsidRDefault="009E0EBA" w:rsidP="009E0EBA">
      <w:pPr>
        <w:autoSpaceDE w:val="0"/>
        <w:autoSpaceDN w:val="0"/>
        <w:ind w:left="284" w:hanging="284"/>
        <w:jc w:val="both"/>
        <w:rPr>
          <w:sz w:val="20"/>
          <w:szCs w:val="20"/>
        </w:rPr>
      </w:pPr>
    </w:p>
    <w:p w:rsidR="009E0EBA" w:rsidRPr="00AE199C" w:rsidRDefault="009E0EBA" w:rsidP="009E0EBA">
      <w:pPr>
        <w:autoSpaceDE w:val="0"/>
        <w:autoSpaceDN w:val="0"/>
        <w:ind w:left="284" w:hanging="284"/>
        <w:jc w:val="both"/>
        <w:rPr>
          <w:sz w:val="20"/>
          <w:szCs w:val="20"/>
        </w:rPr>
      </w:pPr>
    </w:p>
    <w:p w:rsidR="009E0EBA" w:rsidRPr="00AE199C" w:rsidRDefault="009E0EBA" w:rsidP="009E0EBA">
      <w:pPr>
        <w:autoSpaceDE w:val="0"/>
        <w:autoSpaceDN w:val="0"/>
        <w:ind w:left="284" w:hanging="284"/>
        <w:jc w:val="both"/>
        <w:rPr>
          <w:sz w:val="20"/>
          <w:szCs w:val="20"/>
        </w:rPr>
      </w:pPr>
    </w:p>
    <w:p w:rsidR="009E0EBA" w:rsidRPr="00AE199C" w:rsidRDefault="009E0EBA" w:rsidP="009E0EBA">
      <w:pPr>
        <w:autoSpaceDE w:val="0"/>
        <w:autoSpaceDN w:val="0"/>
        <w:ind w:left="284" w:hanging="284"/>
        <w:jc w:val="both"/>
        <w:rPr>
          <w:sz w:val="20"/>
          <w:szCs w:val="20"/>
        </w:rPr>
      </w:pPr>
      <w:r w:rsidRPr="00AE199C">
        <w:rPr>
          <w:sz w:val="20"/>
          <w:szCs w:val="20"/>
        </w:rPr>
        <w:t>Получатель субсидии _______________________                ___________________</w:t>
      </w:r>
    </w:p>
    <w:p w:rsidR="009E0EBA" w:rsidRPr="00AE199C" w:rsidRDefault="009E0EBA" w:rsidP="009E0EBA">
      <w:pPr>
        <w:autoSpaceDE w:val="0"/>
        <w:autoSpaceDN w:val="0"/>
        <w:ind w:left="284" w:hanging="284"/>
        <w:jc w:val="both"/>
        <w:rPr>
          <w:sz w:val="20"/>
          <w:szCs w:val="20"/>
        </w:rPr>
      </w:pPr>
      <w:r w:rsidRPr="00AE199C">
        <w:rPr>
          <w:sz w:val="20"/>
          <w:szCs w:val="20"/>
        </w:rPr>
        <w:t xml:space="preserve">                                                        (</w:t>
      </w:r>
      <w:proofErr w:type="gramStart"/>
      <w:r w:rsidRPr="00AE199C">
        <w:rPr>
          <w:sz w:val="20"/>
          <w:szCs w:val="20"/>
        </w:rPr>
        <w:t xml:space="preserve">подпись)   </w:t>
      </w:r>
      <w:proofErr w:type="gramEnd"/>
      <w:r w:rsidRPr="00AE199C">
        <w:rPr>
          <w:sz w:val="20"/>
          <w:szCs w:val="20"/>
        </w:rPr>
        <w:t xml:space="preserve">                                    (расшифровка подписи)</w:t>
      </w:r>
    </w:p>
    <w:p w:rsidR="009E0EBA" w:rsidRPr="00AE199C" w:rsidRDefault="009E0EBA" w:rsidP="009E0EBA">
      <w:pPr>
        <w:autoSpaceDE w:val="0"/>
        <w:autoSpaceDN w:val="0"/>
        <w:ind w:left="284" w:hanging="284"/>
        <w:jc w:val="both"/>
        <w:rPr>
          <w:sz w:val="20"/>
          <w:szCs w:val="20"/>
        </w:rPr>
      </w:pPr>
      <w:r w:rsidRPr="00AE199C">
        <w:rPr>
          <w:sz w:val="20"/>
          <w:szCs w:val="20"/>
        </w:rPr>
        <w:t>____ ____________ 20___ г.</w:t>
      </w:r>
    </w:p>
    <w:p w:rsidR="009E0EBA" w:rsidRPr="00AE199C" w:rsidRDefault="009E0EBA" w:rsidP="009E0EBA">
      <w:pPr>
        <w:autoSpaceDE w:val="0"/>
        <w:autoSpaceDN w:val="0"/>
        <w:ind w:left="284" w:hanging="284"/>
        <w:jc w:val="both"/>
        <w:rPr>
          <w:sz w:val="20"/>
          <w:szCs w:val="20"/>
        </w:rPr>
      </w:pPr>
      <w:r w:rsidRPr="00AE199C">
        <w:rPr>
          <w:sz w:val="20"/>
          <w:szCs w:val="20"/>
        </w:rPr>
        <w:t>М.П. (при наличии)</w:t>
      </w:r>
      <w:r w:rsidRPr="00AE199C">
        <w:rPr>
          <w:sz w:val="20"/>
          <w:szCs w:val="20"/>
        </w:rPr>
        <w:br w:type="page"/>
      </w:r>
    </w:p>
    <w:p w:rsidR="009E0EBA" w:rsidRPr="00AE199C" w:rsidRDefault="009E0EBA" w:rsidP="009E0EBA">
      <w:pPr>
        <w:autoSpaceDE w:val="0"/>
        <w:autoSpaceDN w:val="0"/>
        <w:ind w:left="284" w:hanging="284"/>
        <w:jc w:val="both"/>
        <w:rPr>
          <w:sz w:val="20"/>
          <w:szCs w:val="20"/>
        </w:rPr>
        <w:sectPr w:rsidR="009E0EBA" w:rsidRPr="00AE199C" w:rsidSect="009E0EBA">
          <w:headerReference w:type="default" r:id="rId53"/>
          <w:headerReference w:type="first" r:id="rId54"/>
          <w:pgSz w:w="16838" w:h="11906" w:orient="landscape"/>
          <w:pgMar w:top="1134" w:right="567" w:bottom="1134" w:left="1701" w:header="0" w:footer="0" w:gutter="0"/>
          <w:cols w:space="720"/>
          <w:noEndnote/>
          <w:docGrid w:linePitch="326"/>
        </w:sectPr>
      </w:pPr>
    </w:p>
    <w:p w:rsidR="009E0EBA" w:rsidRPr="00AE199C" w:rsidRDefault="009E0EBA" w:rsidP="009E0EBA">
      <w:pPr>
        <w:ind w:right="4393" w:firstLine="567"/>
        <w:jc w:val="both"/>
        <w:rPr>
          <w:bCs/>
          <w:sz w:val="20"/>
          <w:szCs w:val="20"/>
        </w:rPr>
      </w:pPr>
      <w:r w:rsidRPr="00AE199C">
        <w:rPr>
          <w:sz w:val="20"/>
          <w:szCs w:val="20"/>
        </w:rPr>
        <w:lastRenderedPageBreak/>
        <w:t>Постановление администрации Аликовского района Чувашской Республики от 13.05.2022 № 417 «</w:t>
      </w:r>
      <w:r w:rsidRPr="00AE199C">
        <w:rPr>
          <w:bCs/>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AE199C">
        <w:rPr>
          <w:sz w:val="20"/>
          <w:szCs w:val="20"/>
        </w:rPr>
        <w:t>»</w:t>
      </w:r>
    </w:p>
    <w:p w:rsidR="009E0EBA" w:rsidRPr="00AE199C" w:rsidRDefault="009E0EBA" w:rsidP="009E0EBA">
      <w:pPr>
        <w:autoSpaceDE w:val="0"/>
        <w:autoSpaceDN w:val="0"/>
        <w:ind w:left="284" w:hanging="284"/>
        <w:jc w:val="both"/>
        <w:rPr>
          <w:sz w:val="20"/>
          <w:szCs w:val="20"/>
        </w:rPr>
      </w:pPr>
    </w:p>
    <w:p w:rsidR="009E0EBA" w:rsidRPr="00AE199C" w:rsidRDefault="009E0EBA" w:rsidP="009E0EBA">
      <w:pPr>
        <w:rPr>
          <w:sz w:val="20"/>
          <w:szCs w:val="20"/>
        </w:rPr>
      </w:pPr>
      <w:r w:rsidRPr="00AE199C">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AE199C">
        <w:rPr>
          <w:sz w:val="20"/>
          <w:szCs w:val="20"/>
        </w:rPr>
        <w:t>т</w:t>
      </w:r>
      <w:proofErr w:type="gramEnd"/>
      <w:r w:rsidRPr="00AE199C">
        <w:rPr>
          <w:sz w:val="20"/>
          <w:szCs w:val="20"/>
        </w:rPr>
        <w:t xml:space="preserve"> а н о в л я е т:</w:t>
      </w:r>
    </w:p>
    <w:p w:rsidR="009E0EBA" w:rsidRPr="00AE199C" w:rsidRDefault="009E0EBA" w:rsidP="009E0EBA">
      <w:pPr>
        <w:rPr>
          <w:sz w:val="20"/>
          <w:szCs w:val="20"/>
        </w:rPr>
      </w:pPr>
      <w:r w:rsidRPr="00AE199C">
        <w:rPr>
          <w:sz w:val="20"/>
          <w:szCs w:val="20"/>
        </w:rPr>
        <w:t>1. Внести в муниципальную программу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 Чувашской Республики» (далее – Муниципальная программа), утвержденную постановлением администрации Аликовского района от 11.12.2018 г. № 1368 (с изменениями, внесенными постановлениями администрации Аликовского района Чувашской Республики от 03.04.2019 г. № 407, от 01.07.2019 г. № 769, от 29.10.2019 г. № 1394, от 19.11.2019 г. № 1577, от 06.02.2020 г. № 142, от 22.04.2020 г. № 464, от 08.04.2021 г. №333, от 27.12.2021 г. № 1118), следующие изменения:</w:t>
      </w:r>
    </w:p>
    <w:p w:rsidR="009E0EBA" w:rsidRPr="00AE199C" w:rsidRDefault="009E0EBA" w:rsidP="009E0EBA">
      <w:pPr>
        <w:rPr>
          <w:sz w:val="20"/>
          <w:szCs w:val="20"/>
        </w:rPr>
      </w:pPr>
      <w:r w:rsidRPr="00AE199C">
        <w:rPr>
          <w:sz w:val="20"/>
          <w:szCs w:val="20"/>
        </w:rPr>
        <w:t>1.1. 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498" w:type="dxa"/>
        <w:tblInd w:w="108" w:type="dxa"/>
        <w:tblLayout w:type="fixed"/>
        <w:tblLook w:val="0000" w:firstRow="0" w:lastRow="0" w:firstColumn="0" w:lastColumn="0" w:noHBand="0" w:noVBand="0"/>
      </w:tblPr>
      <w:tblGrid>
        <w:gridCol w:w="3220"/>
        <w:gridCol w:w="280"/>
        <w:gridCol w:w="5998"/>
      </w:tblGrid>
      <w:tr w:rsidR="009E0EBA" w:rsidRPr="00AE199C" w:rsidTr="00872F15">
        <w:trPr>
          <w:trHeight w:val="3977"/>
        </w:trPr>
        <w:tc>
          <w:tcPr>
            <w:tcW w:w="3220" w:type="dxa"/>
          </w:tcPr>
          <w:p w:rsidR="009E0EBA" w:rsidRPr="00AE199C" w:rsidRDefault="009E0EBA" w:rsidP="009E0EBA">
            <w:pPr>
              <w:rPr>
                <w:sz w:val="20"/>
                <w:szCs w:val="20"/>
              </w:rPr>
            </w:pPr>
            <w:r w:rsidRPr="00AE199C">
              <w:rPr>
                <w:sz w:val="20"/>
                <w:szCs w:val="20"/>
              </w:rPr>
              <w:t>Объем финансирования муниципальной программы</w:t>
            </w:r>
          </w:p>
          <w:p w:rsidR="009E0EBA" w:rsidRPr="00AE199C" w:rsidRDefault="009E0EBA" w:rsidP="009E0EBA">
            <w:pPr>
              <w:rPr>
                <w:sz w:val="20"/>
                <w:szCs w:val="20"/>
              </w:rPr>
            </w:pPr>
            <w:r w:rsidRPr="00AE199C">
              <w:rPr>
                <w:sz w:val="20"/>
                <w:szCs w:val="20"/>
              </w:rPr>
              <w:t>с разбивкой по годам реализации программы</w:t>
            </w:r>
          </w:p>
        </w:tc>
        <w:tc>
          <w:tcPr>
            <w:tcW w:w="280" w:type="dxa"/>
          </w:tcPr>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w:t>
            </w:r>
          </w:p>
        </w:tc>
        <w:tc>
          <w:tcPr>
            <w:tcW w:w="5998" w:type="dxa"/>
          </w:tcPr>
          <w:p w:rsidR="009E0EBA" w:rsidRPr="00AE199C" w:rsidRDefault="009E0EBA" w:rsidP="009E0EBA">
            <w:pPr>
              <w:rPr>
                <w:sz w:val="20"/>
                <w:szCs w:val="20"/>
              </w:rPr>
            </w:pPr>
            <w:r w:rsidRPr="00AE199C">
              <w:rPr>
                <w:sz w:val="20"/>
                <w:szCs w:val="20"/>
              </w:rPr>
              <w:t>Прогнозируемый объем финансирования Муниципальной программы составляет 61046,3 тыс. рублей, в том числе в:</w:t>
            </w:r>
          </w:p>
          <w:p w:rsidR="009E0EBA" w:rsidRPr="00AE199C" w:rsidRDefault="009E0EBA" w:rsidP="009E0EBA">
            <w:pPr>
              <w:rPr>
                <w:sz w:val="20"/>
                <w:szCs w:val="20"/>
              </w:rPr>
            </w:pPr>
            <w:r w:rsidRPr="00AE199C">
              <w:rPr>
                <w:sz w:val="20"/>
                <w:szCs w:val="20"/>
              </w:rPr>
              <w:t>2019 году – 37187,97 тыс. рублей;</w:t>
            </w:r>
          </w:p>
          <w:p w:rsidR="009E0EBA" w:rsidRPr="00AE199C" w:rsidRDefault="009E0EBA" w:rsidP="009E0EBA">
            <w:pPr>
              <w:rPr>
                <w:sz w:val="20"/>
                <w:szCs w:val="20"/>
              </w:rPr>
            </w:pPr>
            <w:r w:rsidRPr="00AE199C">
              <w:rPr>
                <w:sz w:val="20"/>
                <w:szCs w:val="20"/>
              </w:rPr>
              <w:t>2020 году -     181,8 тыс. рублей;</w:t>
            </w:r>
          </w:p>
          <w:p w:rsidR="009E0EBA" w:rsidRPr="00AE199C" w:rsidRDefault="009E0EBA" w:rsidP="009E0EBA">
            <w:pPr>
              <w:rPr>
                <w:sz w:val="20"/>
                <w:szCs w:val="20"/>
              </w:rPr>
            </w:pPr>
            <w:r w:rsidRPr="00AE199C">
              <w:rPr>
                <w:sz w:val="20"/>
                <w:szCs w:val="20"/>
              </w:rPr>
              <w:t>2021 году –    461,9 тыс. рублей;</w:t>
            </w:r>
          </w:p>
          <w:p w:rsidR="009E0EBA" w:rsidRPr="00AE199C" w:rsidRDefault="009E0EBA" w:rsidP="009E0EBA">
            <w:pPr>
              <w:rPr>
                <w:sz w:val="20"/>
                <w:szCs w:val="20"/>
              </w:rPr>
            </w:pPr>
            <w:r w:rsidRPr="00AE199C">
              <w:rPr>
                <w:sz w:val="20"/>
                <w:szCs w:val="20"/>
              </w:rPr>
              <w:t>2022 году – 14322,73 тыс. рублей;</w:t>
            </w:r>
          </w:p>
          <w:p w:rsidR="009E0EBA" w:rsidRPr="00AE199C" w:rsidRDefault="009E0EBA" w:rsidP="009E0EBA">
            <w:pPr>
              <w:rPr>
                <w:sz w:val="20"/>
                <w:szCs w:val="20"/>
              </w:rPr>
            </w:pPr>
            <w:r w:rsidRPr="00AE199C">
              <w:rPr>
                <w:sz w:val="20"/>
                <w:szCs w:val="20"/>
              </w:rPr>
              <w:t>2023 году –   3558,7 тыс. рублей;</w:t>
            </w:r>
          </w:p>
          <w:p w:rsidR="009E0EBA" w:rsidRPr="00AE199C" w:rsidRDefault="009E0EBA" w:rsidP="009E0EBA">
            <w:pPr>
              <w:rPr>
                <w:sz w:val="20"/>
                <w:szCs w:val="20"/>
              </w:rPr>
            </w:pPr>
            <w:r w:rsidRPr="00AE199C">
              <w:rPr>
                <w:sz w:val="20"/>
                <w:szCs w:val="20"/>
              </w:rPr>
              <w:t>2024 году –   2617,3 тыс. рублей;</w:t>
            </w:r>
          </w:p>
          <w:p w:rsidR="009E0EBA" w:rsidRPr="00AE199C" w:rsidRDefault="009E0EBA" w:rsidP="009E0EBA">
            <w:pPr>
              <w:rPr>
                <w:sz w:val="20"/>
                <w:szCs w:val="20"/>
              </w:rPr>
            </w:pPr>
            <w:r w:rsidRPr="00AE199C">
              <w:rPr>
                <w:sz w:val="20"/>
                <w:szCs w:val="20"/>
              </w:rPr>
              <w:t>2025 году –     246,9 тыс. рублей;</w:t>
            </w:r>
          </w:p>
          <w:p w:rsidR="009E0EBA" w:rsidRPr="00AE199C" w:rsidRDefault="009E0EBA" w:rsidP="009E0EBA">
            <w:pPr>
              <w:rPr>
                <w:sz w:val="20"/>
                <w:szCs w:val="20"/>
              </w:rPr>
            </w:pPr>
            <w:r w:rsidRPr="00AE199C">
              <w:rPr>
                <w:sz w:val="20"/>
                <w:szCs w:val="20"/>
              </w:rPr>
              <w:t>2026-2030 годах – 1234,5 тыс. рублей;</w:t>
            </w:r>
          </w:p>
          <w:p w:rsidR="009E0EBA" w:rsidRPr="00AE199C" w:rsidRDefault="009E0EBA" w:rsidP="009E0EBA">
            <w:pPr>
              <w:rPr>
                <w:sz w:val="20"/>
                <w:szCs w:val="20"/>
              </w:rPr>
            </w:pPr>
            <w:r w:rsidRPr="00AE199C">
              <w:rPr>
                <w:sz w:val="20"/>
                <w:szCs w:val="20"/>
              </w:rPr>
              <w:t>2031-2035 годах – 1234,5 тыс. рублей;</w:t>
            </w: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 xml:space="preserve">федерального бюджета – 17699,26 тыс. руб.       </w:t>
            </w:r>
          </w:p>
          <w:p w:rsidR="009E0EBA" w:rsidRPr="00AE199C" w:rsidRDefault="009E0EBA" w:rsidP="009E0EBA">
            <w:pPr>
              <w:rPr>
                <w:sz w:val="20"/>
                <w:szCs w:val="20"/>
              </w:rPr>
            </w:pPr>
            <w:r w:rsidRPr="00AE199C">
              <w:rPr>
                <w:sz w:val="20"/>
                <w:szCs w:val="20"/>
              </w:rPr>
              <w:t xml:space="preserve"> (29,0 %), в том числе в:</w:t>
            </w:r>
          </w:p>
          <w:p w:rsidR="009E0EBA" w:rsidRPr="00AE199C" w:rsidRDefault="009E0EBA" w:rsidP="009E0EBA">
            <w:pPr>
              <w:rPr>
                <w:sz w:val="20"/>
                <w:szCs w:val="20"/>
              </w:rPr>
            </w:pPr>
            <w:r w:rsidRPr="00AE199C">
              <w:rPr>
                <w:sz w:val="20"/>
                <w:szCs w:val="20"/>
              </w:rPr>
              <w:t>2019 году – 14360,46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2156,6   тыс. рублей;</w:t>
            </w:r>
          </w:p>
          <w:p w:rsidR="009E0EBA" w:rsidRPr="00AE199C" w:rsidRDefault="009E0EBA" w:rsidP="009E0EBA">
            <w:pPr>
              <w:rPr>
                <w:sz w:val="20"/>
                <w:szCs w:val="20"/>
              </w:rPr>
            </w:pPr>
            <w:r w:rsidRPr="00AE199C">
              <w:rPr>
                <w:sz w:val="20"/>
                <w:szCs w:val="20"/>
              </w:rPr>
              <w:t>2023 году –     492,5   тыс. рублей;</w:t>
            </w:r>
          </w:p>
          <w:p w:rsidR="009E0EBA" w:rsidRPr="00AE199C" w:rsidRDefault="009E0EBA" w:rsidP="009E0EBA">
            <w:pPr>
              <w:rPr>
                <w:sz w:val="20"/>
                <w:szCs w:val="20"/>
              </w:rPr>
            </w:pPr>
            <w:r w:rsidRPr="00AE199C">
              <w:rPr>
                <w:sz w:val="20"/>
                <w:szCs w:val="20"/>
              </w:rPr>
              <w:t>2024 году –     689,7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2026-2030 годах – 0,0 тыс. рублей;</w:t>
            </w:r>
          </w:p>
          <w:p w:rsidR="009E0EBA" w:rsidRPr="00AE199C" w:rsidRDefault="009E0EBA" w:rsidP="009E0EBA">
            <w:pPr>
              <w:rPr>
                <w:sz w:val="20"/>
                <w:szCs w:val="20"/>
              </w:rPr>
            </w:pPr>
            <w:r w:rsidRPr="00AE199C">
              <w:rPr>
                <w:sz w:val="20"/>
                <w:szCs w:val="20"/>
              </w:rPr>
              <w:t>2031-2035 годах – 0,0 тыс. рублей;</w:t>
            </w:r>
          </w:p>
          <w:p w:rsidR="009E0EBA" w:rsidRPr="00AE199C" w:rsidRDefault="009E0EBA" w:rsidP="009E0EBA">
            <w:pPr>
              <w:rPr>
                <w:sz w:val="20"/>
                <w:szCs w:val="20"/>
              </w:rPr>
            </w:pPr>
            <w:r w:rsidRPr="00AE199C">
              <w:rPr>
                <w:sz w:val="20"/>
                <w:szCs w:val="20"/>
              </w:rPr>
              <w:t>республиканского бюджета Чувашской Республики – 33217,19 тыс. рублей (54,4 %), в том числе в:</w:t>
            </w:r>
          </w:p>
          <w:p w:rsidR="009E0EBA" w:rsidRPr="00AE199C" w:rsidRDefault="009E0EBA" w:rsidP="009E0EBA">
            <w:pPr>
              <w:rPr>
                <w:sz w:val="20"/>
                <w:szCs w:val="20"/>
              </w:rPr>
            </w:pPr>
            <w:r w:rsidRPr="00AE199C">
              <w:rPr>
                <w:sz w:val="20"/>
                <w:szCs w:val="20"/>
              </w:rPr>
              <w:t>2019 году –  13277,46 тыс. рублей;</w:t>
            </w:r>
          </w:p>
          <w:p w:rsidR="009E0EBA" w:rsidRPr="00AE199C" w:rsidRDefault="009E0EBA" w:rsidP="009E0EBA">
            <w:pPr>
              <w:rPr>
                <w:sz w:val="20"/>
                <w:szCs w:val="20"/>
              </w:rPr>
            </w:pPr>
            <w:r w:rsidRPr="00AE199C">
              <w:rPr>
                <w:sz w:val="20"/>
                <w:szCs w:val="20"/>
              </w:rPr>
              <w:t>2020 году –      171,8 тыс. рублей;</w:t>
            </w:r>
          </w:p>
          <w:p w:rsidR="009E0EBA" w:rsidRPr="00AE199C" w:rsidRDefault="009E0EBA" w:rsidP="009E0EBA">
            <w:pPr>
              <w:rPr>
                <w:sz w:val="20"/>
                <w:szCs w:val="20"/>
              </w:rPr>
            </w:pPr>
            <w:r w:rsidRPr="00AE199C">
              <w:rPr>
                <w:sz w:val="20"/>
                <w:szCs w:val="20"/>
              </w:rPr>
              <w:t>2021 году –      407,45 тыс. рублей;</w:t>
            </w:r>
          </w:p>
          <w:p w:rsidR="009E0EBA" w:rsidRPr="00AE199C" w:rsidRDefault="009E0EBA" w:rsidP="009E0EBA">
            <w:pPr>
              <w:rPr>
                <w:sz w:val="20"/>
                <w:szCs w:val="20"/>
              </w:rPr>
            </w:pPr>
            <w:r w:rsidRPr="00AE199C">
              <w:rPr>
                <w:sz w:val="20"/>
                <w:szCs w:val="20"/>
              </w:rPr>
              <w:t>2022 году –  12005,18 тыс. рублей;</w:t>
            </w:r>
          </w:p>
          <w:p w:rsidR="009E0EBA" w:rsidRPr="00AE199C" w:rsidRDefault="009E0EBA" w:rsidP="009E0EBA">
            <w:pPr>
              <w:rPr>
                <w:sz w:val="20"/>
                <w:szCs w:val="20"/>
              </w:rPr>
            </w:pPr>
            <w:r w:rsidRPr="00AE199C">
              <w:rPr>
                <w:sz w:val="20"/>
                <w:szCs w:val="20"/>
              </w:rPr>
              <w:t>2023 году –    2915,5 тыс. рублей;</w:t>
            </w:r>
          </w:p>
          <w:p w:rsidR="009E0EBA" w:rsidRPr="00AE199C" w:rsidRDefault="009E0EBA" w:rsidP="009E0EBA">
            <w:pPr>
              <w:rPr>
                <w:sz w:val="20"/>
                <w:szCs w:val="20"/>
              </w:rPr>
            </w:pPr>
            <w:r w:rsidRPr="00AE199C">
              <w:rPr>
                <w:sz w:val="20"/>
                <w:szCs w:val="20"/>
              </w:rPr>
              <w:t>2024 году –    1833,9 тыс. рублей;</w:t>
            </w:r>
          </w:p>
          <w:p w:rsidR="009E0EBA" w:rsidRPr="00AE199C" w:rsidRDefault="009E0EBA" w:rsidP="009E0EBA">
            <w:pPr>
              <w:rPr>
                <w:sz w:val="20"/>
                <w:szCs w:val="20"/>
              </w:rPr>
            </w:pPr>
            <w:r w:rsidRPr="00AE199C">
              <w:rPr>
                <w:sz w:val="20"/>
                <w:szCs w:val="20"/>
              </w:rPr>
              <w:t>2025 году –      236,9 тыс. рублей;</w:t>
            </w:r>
          </w:p>
          <w:p w:rsidR="009E0EBA" w:rsidRPr="00AE199C" w:rsidRDefault="009E0EBA" w:rsidP="009E0EBA">
            <w:pPr>
              <w:rPr>
                <w:sz w:val="20"/>
                <w:szCs w:val="20"/>
              </w:rPr>
            </w:pPr>
            <w:r w:rsidRPr="00AE199C">
              <w:rPr>
                <w:sz w:val="20"/>
                <w:szCs w:val="20"/>
              </w:rPr>
              <w:t>2026 - 2030 годы – 1184,5 тыс. рублей;</w:t>
            </w:r>
          </w:p>
          <w:p w:rsidR="009E0EBA" w:rsidRPr="00AE199C" w:rsidRDefault="009E0EBA" w:rsidP="009E0EBA">
            <w:pPr>
              <w:rPr>
                <w:sz w:val="20"/>
                <w:szCs w:val="20"/>
              </w:rPr>
            </w:pPr>
            <w:r w:rsidRPr="00AE199C">
              <w:rPr>
                <w:sz w:val="20"/>
                <w:szCs w:val="20"/>
              </w:rPr>
              <w:t>2031 –2035 годы – 1184,5 тыс. рублей;</w:t>
            </w:r>
          </w:p>
          <w:p w:rsidR="009E0EBA" w:rsidRPr="00AE199C" w:rsidRDefault="009E0EBA" w:rsidP="009E0EBA">
            <w:pPr>
              <w:rPr>
                <w:sz w:val="20"/>
                <w:szCs w:val="20"/>
              </w:rPr>
            </w:pPr>
            <w:r w:rsidRPr="00AE199C">
              <w:rPr>
                <w:sz w:val="20"/>
                <w:szCs w:val="20"/>
              </w:rPr>
              <w:t>местных бюджетов – 6274,17 тыс. рублей (10,3</w:t>
            </w:r>
            <w:proofErr w:type="gramStart"/>
            <w:r w:rsidRPr="00AE199C">
              <w:rPr>
                <w:sz w:val="20"/>
                <w:szCs w:val="20"/>
              </w:rPr>
              <w:t xml:space="preserve">%),   </w:t>
            </w:r>
            <w:proofErr w:type="gramEnd"/>
            <w:r w:rsidRPr="00AE199C">
              <w:rPr>
                <w:sz w:val="20"/>
                <w:szCs w:val="20"/>
              </w:rPr>
              <w:t xml:space="preserve">   в том числе в:</w:t>
            </w:r>
          </w:p>
          <w:p w:rsidR="009E0EBA" w:rsidRPr="00AE199C" w:rsidRDefault="009E0EBA" w:rsidP="009E0EBA">
            <w:pPr>
              <w:rPr>
                <w:sz w:val="20"/>
                <w:szCs w:val="20"/>
              </w:rPr>
            </w:pPr>
            <w:r w:rsidRPr="00AE199C">
              <w:rPr>
                <w:sz w:val="20"/>
                <w:szCs w:val="20"/>
              </w:rPr>
              <w:t>2019 году –5694,37 тыс. рублей;</w:t>
            </w:r>
          </w:p>
          <w:p w:rsidR="009E0EBA" w:rsidRPr="00AE199C" w:rsidRDefault="009E0EBA" w:rsidP="009E0EBA">
            <w:pPr>
              <w:rPr>
                <w:sz w:val="20"/>
                <w:szCs w:val="20"/>
              </w:rPr>
            </w:pPr>
            <w:r w:rsidRPr="00AE199C">
              <w:rPr>
                <w:sz w:val="20"/>
                <w:szCs w:val="20"/>
              </w:rPr>
              <w:t>2020 году –  10,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2021 году –  54,</w:t>
            </w:r>
            <w:proofErr w:type="gramStart"/>
            <w:r w:rsidRPr="00AE199C">
              <w:rPr>
                <w:sz w:val="20"/>
                <w:szCs w:val="20"/>
              </w:rPr>
              <w:t>45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2022 году –160,</w:t>
            </w:r>
            <w:proofErr w:type="gramStart"/>
            <w:r w:rsidRPr="00AE199C">
              <w:rPr>
                <w:sz w:val="20"/>
                <w:szCs w:val="20"/>
              </w:rPr>
              <w:t>95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2023 году –150,</w:t>
            </w:r>
            <w:proofErr w:type="gramStart"/>
            <w:r w:rsidRPr="00AE199C">
              <w:rPr>
                <w:sz w:val="20"/>
                <w:szCs w:val="20"/>
              </w:rPr>
              <w:t>7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2024 году –  93,</w:t>
            </w:r>
            <w:proofErr w:type="gramStart"/>
            <w:r w:rsidRPr="00AE199C">
              <w:rPr>
                <w:sz w:val="20"/>
                <w:szCs w:val="20"/>
              </w:rPr>
              <w:t>7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2025 году –   10,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2026 - 2030 годы –  50,0 тыс. рублей;</w:t>
            </w:r>
          </w:p>
          <w:p w:rsidR="009E0EBA" w:rsidRPr="00AE199C" w:rsidRDefault="009E0EBA" w:rsidP="009E0EBA">
            <w:pPr>
              <w:rPr>
                <w:sz w:val="20"/>
                <w:szCs w:val="20"/>
              </w:rPr>
            </w:pPr>
            <w:r w:rsidRPr="00AE199C">
              <w:rPr>
                <w:sz w:val="20"/>
                <w:szCs w:val="20"/>
              </w:rPr>
              <w:t>2031 – 2035 годы –  50,0 тыс. рублей;</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 xml:space="preserve">бюджетов сельских поселений – 3855,68 тыс. </w:t>
            </w:r>
            <w:proofErr w:type="gramStart"/>
            <w:r w:rsidRPr="00AE199C">
              <w:rPr>
                <w:sz w:val="20"/>
                <w:szCs w:val="20"/>
              </w:rPr>
              <w:t>рублей  (</w:t>
            </w:r>
            <w:proofErr w:type="gramEnd"/>
            <w:r w:rsidRPr="00AE199C">
              <w:rPr>
                <w:sz w:val="20"/>
                <w:szCs w:val="20"/>
              </w:rPr>
              <w:t>6,3 %), в том числе в:</w:t>
            </w:r>
          </w:p>
          <w:p w:rsidR="009E0EBA" w:rsidRPr="00AE199C" w:rsidRDefault="009E0EBA" w:rsidP="009E0EBA">
            <w:pPr>
              <w:rPr>
                <w:sz w:val="20"/>
                <w:szCs w:val="20"/>
              </w:rPr>
            </w:pPr>
            <w:r w:rsidRPr="00AE199C">
              <w:rPr>
                <w:sz w:val="20"/>
                <w:szCs w:val="20"/>
              </w:rPr>
              <w:t>2019 году –  3855,68 тыс. рублей;</w:t>
            </w:r>
          </w:p>
          <w:p w:rsidR="009E0EBA" w:rsidRPr="00AE199C" w:rsidRDefault="009E0EBA" w:rsidP="009E0EBA">
            <w:pPr>
              <w:rPr>
                <w:sz w:val="20"/>
                <w:szCs w:val="20"/>
              </w:rPr>
            </w:pPr>
            <w:r w:rsidRPr="00AE199C">
              <w:rPr>
                <w:sz w:val="20"/>
                <w:szCs w:val="20"/>
              </w:rPr>
              <w:t>2020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2021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2022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2023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2024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2025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r w:rsidRPr="00AE199C">
              <w:rPr>
                <w:sz w:val="20"/>
                <w:szCs w:val="20"/>
              </w:rPr>
              <w:t>внебюджетных источников – 0,0 тыс. рублей (0</w:t>
            </w:r>
            <w:proofErr w:type="gramStart"/>
            <w:r w:rsidRPr="00AE199C">
              <w:rPr>
                <w:sz w:val="20"/>
                <w:szCs w:val="20"/>
              </w:rPr>
              <w:t>%),  в</w:t>
            </w:r>
            <w:proofErr w:type="gramEnd"/>
            <w:r w:rsidRPr="00AE199C">
              <w:rPr>
                <w:sz w:val="20"/>
                <w:szCs w:val="20"/>
              </w:rPr>
              <w:t xml:space="preserve"> том числе в:</w:t>
            </w:r>
          </w:p>
          <w:p w:rsidR="009E0EBA" w:rsidRPr="00AE199C" w:rsidRDefault="009E0EBA" w:rsidP="009E0EBA">
            <w:pPr>
              <w:rPr>
                <w:sz w:val="20"/>
                <w:szCs w:val="20"/>
              </w:rPr>
            </w:pPr>
            <w:r w:rsidRPr="00AE199C">
              <w:rPr>
                <w:sz w:val="20"/>
                <w:szCs w:val="20"/>
              </w:rPr>
              <w:t>2019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2020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2021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2022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2023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2024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2025 году –  0,</w:t>
            </w:r>
            <w:proofErr w:type="gramStart"/>
            <w:r w:rsidRPr="00AE199C">
              <w:rPr>
                <w:sz w:val="20"/>
                <w:szCs w:val="20"/>
              </w:rPr>
              <w:t>0  тыс.</w:t>
            </w:r>
            <w:proofErr w:type="gramEnd"/>
            <w:r w:rsidRPr="00AE199C">
              <w:rPr>
                <w:sz w:val="20"/>
                <w:szCs w:val="20"/>
              </w:rPr>
              <w:t xml:space="preserve">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tc>
      </w:tr>
    </w:tbl>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1.2. В разделе II «Обобщенная характеристика основных мероприятий подпрограмм Муниципальной программы»:</w:t>
      </w:r>
    </w:p>
    <w:p w:rsidR="009E0EBA" w:rsidRPr="00AE199C" w:rsidRDefault="009E0EBA" w:rsidP="009E0EBA">
      <w:pPr>
        <w:rPr>
          <w:sz w:val="20"/>
          <w:szCs w:val="20"/>
        </w:rPr>
      </w:pPr>
      <w:r w:rsidRPr="00AE199C">
        <w:rPr>
          <w:sz w:val="20"/>
          <w:szCs w:val="20"/>
        </w:rPr>
        <w:t>дополнить новыми абзацами 20-21 следующего содержания:</w:t>
      </w:r>
    </w:p>
    <w:p w:rsidR="009E0EBA" w:rsidRPr="00AE199C" w:rsidRDefault="009E0EBA" w:rsidP="009E0EBA">
      <w:pPr>
        <w:rPr>
          <w:sz w:val="20"/>
          <w:szCs w:val="20"/>
        </w:rPr>
      </w:pPr>
      <w:r w:rsidRPr="00AE199C">
        <w:rPr>
          <w:sz w:val="20"/>
          <w:szCs w:val="20"/>
        </w:rPr>
        <w:t xml:space="preserve">«Основное мероприятие 3 «Субсидии на стимулирование развития приоритетных </w:t>
      </w:r>
      <w:proofErr w:type="spellStart"/>
      <w:r w:rsidRPr="00AE199C">
        <w:rPr>
          <w:sz w:val="20"/>
          <w:szCs w:val="20"/>
        </w:rPr>
        <w:t>подотраслей</w:t>
      </w:r>
      <w:proofErr w:type="spellEnd"/>
      <w:r w:rsidRPr="00AE199C">
        <w:rPr>
          <w:sz w:val="20"/>
          <w:szCs w:val="20"/>
        </w:rPr>
        <w:t xml:space="preserve"> агропромышленного комплекса и развитие малых форм хозяйствования».</w:t>
      </w:r>
    </w:p>
    <w:p w:rsidR="009E0EBA" w:rsidRPr="00AE199C" w:rsidRDefault="009E0EBA" w:rsidP="009E0EBA">
      <w:pPr>
        <w:rPr>
          <w:sz w:val="20"/>
          <w:szCs w:val="20"/>
        </w:rPr>
      </w:pPr>
      <w:r w:rsidRPr="00AE199C">
        <w:rPr>
          <w:sz w:val="20"/>
          <w:szCs w:val="20"/>
        </w:rPr>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p>
    <w:p w:rsidR="009E0EBA" w:rsidRPr="00AE199C" w:rsidRDefault="009E0EBA" w:rsidP="009E0EBA">
      <w:pPr>
        <w:rPr>
          <w:sz w:val="20"/>
          <w:szCs w:val="20"/>
        </w:rPr>
      </w:pPr>
      <w:r w:rsidRPr="00AE199C">
        <w:rPr>
          <w:sz w:val="20"/>
          <w:szCs w:val="20"/>
        </w:rPr>
        <w:t>абзацы 20-23 считать абзацами 22-25.».</w:t>
      </w:r>
    </w:p>
    <w:p w:rsidR="009E0EBA" w:rsidRPr="00AE199C" w:rsidRDefault="009E0EBA" w:rsidP="009E0EBA">
      <w:pPr>
        <w:rPr>
          <w:sz w:val="20"/>
          <w:szCs w:val="20"/>
        </w:rPr>
      </w:pPr>
      <w:r w:rsidRPr="00AE199C">
        <w:rPr>
          <w:sz w:val="20"/>
          <w:szCs w:val="20"/>
        </w:rPr>
        <w:t>1.3.  В Разделе III. Обоснование объема финансовых ресурсов, необходимых для реализации Муниципальной программы</w:t>
      </w:r>
    </w:p>
    <w:p w:rsidR="009E0EBA" w:rsidRPr="00AE199C" w:rsidRDefault="009E0EBA" w:rsidP="009E0EBA">
      <w:pPr>
        <w:rPr>
          <w:sz w:val="20"/>
          <w:szCs w:val="20"/>
        </w:rPr>
      </w:pPr>
      <w:r w:rsidRPr="00AE199C">
        <w:rPr>
          <w:sz w:val="20"/>
          <w:szCs w:val="20"/>
        </w:rPr>
        <w:t>абзацы четвертый – семидесятый изложить в следующей редакции:</w:t>
      </w:r>
    </w:p>
    <w:p w:rsidR="009E0EBA" w:rsidRPr="00AE199C" w:rsidRDefault="009E0EBA" w:rsidP="009E0EBA">
      <w:pPr>
        <w:rPr>
          <w:sz w:val="20"/>
          <w:szCs w:val="20"/>
        </w:rPr>
      </w:pPr>
      <w:r w:rsidRPr="00AE199C">
        <w:rPr>
          <w:sz w:val="20"/>
          <w:szCs w:val="20"/>
        </w:rPr>
        <w:t>«Общий объем финансирования Муниципальной программы в 2019 - 2035 годах составит 61046,3 тыс. рублей, в том числе за счет средств:</w:t>
      </w:r>
    </w:p>
    <w:p w:rsidR="009E0EBA" w:rsidRPr="00AE199C" w:rsidRDefault="009E0EBA" w:rsidP="009E0EBA">
      <w:pPr>
        <w:rPr>
          <w:sz w:val="20"/>
          <w:szCs w:val="20"/>
        </w:rPr>
      </w:pPr>
      <w:r w:rsidRPr="00AE199C">
        <w:rPr>
          <w:sz w:val="20"/>
          <w:szCs w:val="20"/>
        </w:rPr>
        <w:t>федерального бюджета - 17699,26 тыс. рублей;</w:t>
      </w:r>
    </w:p>
    <w:p w:rsidR="009E0EBA" w:rsidRPr="00AE199C" w:rsidRDefault="009E0EBA" w:rsidP="009E0EBA">
      <w:pPr>
        <w:rPr>
          <w:sz w:val="20"/>
          <w:szCs w:val="20"/>
        </w:rPr>
      </w:pPr>
      <w:r w:rsidRPr="00AE199C">
        <w:rPr>
          <w:sz w:val="20"/>
          <w:szCs w:val="20"/>
        </w:rPr>
        <w:t>республиканского бюджета Чувашской Республики – 33217,19 тыс. рублей;</w:t>
      </w:r>
    </w:p>
    <w:p w:rsidR="009E0EBA" w:rsidRPr="00AE199C" w:rsidRDefault="009E0EBA" w:rsidP="009E0EBA">
      <w:pPr>
        <w:rPr>
          <w:sz w:val="20"/>
          <w:szCs w:val="20"/>
        </w:rPr>
      </w:pPr>
      <w:r w:rsidRPr="00AE199C">
        <w:rPr>
          <w:sz w:val="20"/>
          <w:szCs w:val="20"/>
        </w:rPr>
        <w:t>местного бюджета – 6274,17 тыс. рублей;</w:t>
      </w:r>
    </w:p>
    <w:p w:rsidR="009E0EBA" w:rsidRPr="00AE199C" w:rsidRDefault="009E0EBA" w:rsidP="009E0EBA">
      <w:pPr>
        <w:rPr>
          <w:sz w:val="20"/>
          <w:szCs w:val="20"/>
        </w:rPr>
      </w:pPr>
      <w:r w:rsidRPr="00AE199C">
        <w:rPr>
          <w:sz w:val="20"/>
          <w:szCs w:val="20"/>
        </w:rPr>
        <w:t>бюджетов сельских поселений - 3855,68 тыс. рублей;</w:t>
      </w:r>
    </w:p>
    <w:p w:rsidR="009E0EBA" w:rsidRPr="00AE199C" w:rsidRDefault="009E0EBA" w:rsidP="009E0EBA">
      <w:pPr>
        <w:rPr>
          <w:sz w:val="20"/>
          <w:szCs w:val="20"/>
        </w:rPr>
      </w:pPr>
      <w:r w:rsidRPr="00AE199C">
        <w:rPr>
          <w:sz w:val="20"/>
          <w:szCs w:val="20"/>
        </w:rPr>
        <w:t>внебюджетных источников – 0,0 тыс. рублей.</w:t>
      </w:r>
    </w:p>
    <w:p w:rsidR="009E0EBA" w:rsidRPr="00AE199C" w:rsidRDefault="009E0EBA" w:rsidP="009E0EBA">
      <w:pPr>
        <w:rPr>
          <w:sz w:val="20"/>
          <w:szCs w:val="20"/>
        </w:rPr>
      </w:pPr>
      <w:r w:rsidRPr="00AE199C">
        <w:rPr>
          <w:sz w:val="20"/>
          <w:szCs w:val="20"/>
        </w:rPr>
        <w:t>Прогнозируемый объем финансирования Муниципальной программы составляет 61046,3 тыс. рублей, в том числе в:</w:t>
      </w:r>
    </w:p>
    <w:p w:rsidR="009E0EBA" w:rsidRPr="00AE199C" w:rsidRDefault="009E0EBA" w:rsidP="009E0EBA">
      <w:pPr>
        <w:rPr>
          <w:sz w:val="20"/>
          <w:szCs w:val="20"/>
        </w:rPr>
      </w:pPr>
      <w:r w:rsidRPr="00AE199C">
        <w:rPr>
          <w:sz w:val="20"/>
          <w:szCs w:val="20"/>
        </w:rPr>
        <w:t>2019 году – 37187,97 тыс. рублей;</w:t>
      </w:r>
    </w:p>
    <w:p w:rsidR="009E0EBA" w:rsidRPr="00AE199C" w:rsidRDefault="009E0EBA" w:rsidP="009E0EBA">
      <w:pPr>
        <w:rPr>
          <w:sz w:val="20"/>
          <w:szCs w:val="20"/>
        </w:rPr>
      </w:pPr>
      <w:r w:rsidRPr="00AE199C">
        <w:rPr>
          <w:sz w:val="20"/>
          <w:szCs w:val="20"/>
        </w:rPr>
        <w:t>2020 году –     181,8 тыс. рублей;</w:t>
      </w:r>
    </w:p>
    <w:p w:rsidR="009E0EBA" w:rsidRPr="00AE199C" w:rsidRDefault="009E0EBA" w:rsidP="009E0EBA">
      <w:pPr>
        <w:rPr>
          <w:sz w:val="20"/>
          <w:szCs w:val="20"/>
        </w:rPr>
      </w:pPr>
      <w:r w:rsidRPr="00AE199C">
        <w:rPr>
          <w:sz w:val="20"/>
          <w:szCs w:val="20"/>
        </w:rPr>
        <w:t>2021 году –      461,9 тыс. рублей;</w:t>
      </w:r>
    </w:p>
    <w:p w:rsidR="009E0EBA" w:rsidRPr="00AE199C" w:rsidRDefault="009E0EBA" w:rsidP="009E0EBA">
      <w:pPr>
        <w:rPr>
          <w:sz w:val="20"/>
          <w:szCs w:val="20"/>
        </w:rPr>
      </w:pPr>
      <w:r w:rsidRPr="00AE199C">
        <w:rPr>
          <w:sz w:val="20"/>
          <w:szCs w:val="20"/>
        </w:rPr>
        <w:t>2022 году –  14322,73 тыс. рублей;</w:t>
      </w:r>
    </w:p>
    <w:p w:rsidR="009E0EBA" w:rsidRPr="00AE199C" w:rsidRDefault="009E0EBA" w:rsidP="009E0EBA">
      <w:pPr>
        <w:rPr>
          <w:sz w:val="20"/>
          <w:szCs w:val="20"/>
        </w:rPr>
      </w:pPr>
      <w:r w:rsidRPr="00AE199C">
        <w:rPr>
          <w:sz w:val="20"/>
          <w:szCs w:val="20"/>
        </w:rPr>
        <w:t>2023 году –    3558,7 тыс. рублей;</w:t>
      </w:r>
    </w:p>
    <w:p w:rsidR="009E0EBA" w:rsidRPr="00AE199C" w:rsidRDefault="009E0EBA" w:rsidP="009E0EBA">
      <w:pPr>
        <w:rPr>
          <w:sz w:val="20"/>
          <w:szCs w:val="20"/>
        </w:rPr>
      </w:pPr>
      <w:r w:rsidRPr="00AE199C">
        <w:rPr>
          <w:sz w:val="20"/>
          <w:szCs w:val="20"/>
        </w:rPr>
        <w:t>2024 году –    2617,3 тыс. рублей;</w:t>
      </w:r>
    </w:p>
    <w:p w:rsidR="009E0EBA" w:rsidRPr="00AE199C" w:rsidRDefault="009E0EBA" w:rsidP="009E0EBA">
      <w:pPr>
        <w:rPr>
          <w:sz w:val="20"/>
          <w:szCs w:val="20"/>
        </w:rPr>
      </w:pPr>
      <w:r w:rsidRPr="00AE199C">
        <w:rPr>
          <w:sz w:val="20"/>
          <w:szCs w:val="20"/>
        </w:rPr>
        <w:t>2025 году –     246,9 тыс. рублей;</w:t>
      </w:r>
    </w:p>
    <w:p w:rsidR="009E0EBA" w:rsidRPr="00AE199C" w:rsidRDefault="009E0EBA" w:rsidP="009E0EBA">
      <w:pPr>
        <w:rPr>
          <w:sz w:val="20"/>
          <w:szCs w:val="20"/>
        </w:rPr>
      </w:pPr>
      <w:r w:rsidRPr="00AE199C">
        <w:rPr>
          <w:sz w:val="20"/>
          <w:szCs w:val="20"/>
        </w:rPr>
        <w:t>2026 - 2030 годы – 1234,5 тыс. рублей;</w:t>
      </w:r>
    </w:p>
    <w:p w:rsidR="009E0EBA" w:rsidRPr="00AE199C" w:rsidRDefault="009E0EBA" w:rsidP="009E0EBA">
      <w:pPr>
        <w:rPr>
          <w:sz w:val="20"/>
          <w:szCs w:val="20"/>
        </w:rPr>
      </w:pPr>
      <w:r w:rsidRPr="00AE199C">
        <w:rPr>
          <w:sz w:val="20"/>
          <w:szCs w:val="20"/>
        </w:rPr>
        <w:t>2031 - 2035 годы – 1234,5 тыс. рублей;</w:t>
      </w: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федерального бюджета – 17699,26 тыс. рублей (29,0 %), в том числе в:</w:t>
      </w:r>
    </w:p>
    <w:p w:rsidR="009E0EBA" w:rsidRPr="00AE199C" w:rsidRDefault="009E0EBA" w:rsidP="009E0EBA">
      <w:pPr>
        <w:rPr>
          <w:sz w:val="20"/>
          <w:szCs w:val="20"/>
        </w:rPr>
      </w:pPr>
      <w:r w:rsidRPr="00AE199C">
        <w:rPr>
          <w:sz w:val="20"/>
          <w:szCs w:val="20"/>
        </w:rPr>
        <w:t>2019 году – 14360,46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2156,6 тыс. рублей;</w:t>
      </w:r>
    </w:p>
    <w:p w:rsidR="009E0EBA" w:rsidRPr="00AE199C" w:rsidRDefault="009E0EBA" w:rsidP="009E0EBA">
      <w:pPr>
        <w:rPr>
          <w:sz w:val="20"/>
          <w:szCs w:val="20"/>
        </w:rPr>
      </w:pPr>
      <w:r w:rsidRPr="00AE199C">
        <w:rPr>
          <w:sz w:val="20"/>
          <w:szCs w:val="20"/>
        </w:rPr>
        <w:t>2023 году –     492,5 тыс. рублей;</w:t>
      </w:r>
    </w:p>
    <w:p w:rsidR="009E0EBA" w:rsidRPr="00AE199C" w:rsidRDefault="009E0EBA" w:rsidP="009E0EBA">
      <w:pPr>
        <w:rPr>
          <w:sz w:val="20"/>
          <w:szCs w:val="20"/>
        </w:rPr>
      </w:pPr>
      <w:r w:rsidRPr="00AE199C">
        <w:rPr>
          <w:sz w:val="20"/>
          <w:szCs w:val="20"/>
        </w:rPr>
        <w:t>2024 году –     689,7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r w:rsidRPr="00AE199C">
        <w:rPr>
          <w:sz w:val="20"/>
          <w:szCs w:val="20"/>
        </w:rPr>
        <w:t>республиканского бюджета Чувашской Республики – 33217,19 тыс. рублей</w:t>
      </w:r>
      <w:proofErr w:type="gramStart"/>
      <w:r w:rsidRPr="00AE199C">
        <w:rPr>
          <w:sz w:val="20"/>
          <w:szCs w:val="20"/>
        </w:rPr>
        <w:t xml:space="preserve">   (</w:t>
      </w:r>
      <w:proofErr w:type="gramEnd"/>
      <w:r w:rsidRPr="00AE199C">
        <w:rPr>
          <w:sz w:val="20"/>
          <w:szCs w:val="20"/>
        </w:rPr>
        <w:t>54,4 %), в том числе в:</w:t>
      </w:r>
    </w:p>
    <w:p w:rsidR="009E0EBA" w:rsidRPr="00AE199C" w:rsidRDefault="009E0EBA" w:rsidP="009E0EBA">
      <w:pPr>
        <w:rPr>
          <w:sz w:val="20"/>
          <w:szCs w:val="20"/>
        </w:rPr>
      </w:pPr>
      <w:r w:rsidRPr="00AE199C">
        <w:rPr>
          <w:sz w:val="20"/>
          <w:szCs w:val="20"/>
        </w:rPr>
        <w:t>2019 году –  13277,46 тыс. рублей;</w:t>
      </w:r>
    </w:p>
    <w:p w:rsidR="009E0EBA" w:rsidRPr="00AE199C" w:rsidRDefault="009E0EBA" w:rsidP="009E0EBA">
      <w:pPr>
        <w:rPr>
          <w:sz w:val="20"/>
          <w:szCs w:val="20"/>
        </w:rPr>
      </w:pPr>
      <w:r w:rsidRPr="00AE199C">
        <w:rPr>
          <w:sz w:val="20"/>
          <w:szCs w:val="20"/>
        </w:rPr>
        <w:lastRenderedPageBreak/>
        <w:t>2020 году –      171,8 тыс. рублей;</w:t>
      </w:r>
    </w:p>
    <w:p w:rsidR="009E0EBA" w:rsidRPr="00AE199C" w:rsidRDefault="009E0EBA" w:rsidP="009E0EBA">
      <w:pPr>
        <w:rPr>
          <w:sz w:val="20"/>
          <w:szCs w:val="20"/>
        </w:rPr>
      </w:pPr>
      <w:r w:rsidRPr="00AE199C">
        <w:rPr>
          <w:sz w:val="20"/>
          <w:szCs w:val="20"/>
        </w:rPr>
        <w:t>2021 году –      407,45 тыс. рублей;</w:t>
      </w:r>
    </w:p>
    <w:p w:rsidR="009E0EBA" w:rsidRPr="00AE199C" w:rsidRDefault="009E0EBA" w:rsidP="009E0EBA">
      <w:pPr>
        <w:rPr>
          <w:sz w:val="20"/>
          <w:szCs w:val="20"/>
        </w:rPr>
      </w:pPr>
      <w:r w:rsidRPr="00AE199C">
        <w:rPr>
          <w:sz w:val="20"/>
          <w:szCs w:val="20"/>
        </w:rPr>
        <w:t>2022 году –  12005,18 тыс. рублей;</w:t>
      </w:r>
    </w:p>
    <w:p w:rsidR="009E0EBA" w:rsidRPr="00AE199C" w:rsidRDefault="009E0EBA" w:rsidP="009E0EBA">
      <w:pPr>
        <w:rPr>
          <w:sz w:val="20"/>
          <w:szCs w:val="20"/>
        </w:rPr>
      </w:pPr>
      <w:r w:rsidRPr="00AE199C">
        <w:rPr>
          <w:sz w:val="20"/>
          <w:szCs w:val="20"/>
        </w:rPr>
        <w:t>2023 году –    2915,5 тыс. рублей;</w:t>
      </w:r>
    </w:p>
    <w:p w:rsidR="009E0EBA" w:rsidRPr="00AE199C" w:rsidRDefault="009E0EBA" w:rsidP="009E0EBA">
      <w:pPr>
        <w:rPr>
          <w:sz w:val="20"/>
          <w:szCs w:val="20"/>
        </w:rPr>
      </w:pPr>
      <w:r w:rsidRPr="00AE199C">
        <w:rPr>
          <w:sz w:val="20"/>
          <w:szCs w:val="20"/>
        </w:rPr>
        <w:t>2024 году –    1833,9 тыс. рублей;</w:t>
      </w:r>
    </w:p>
    <w:p w:rsidR="009E0EBA" w:rsidRPr="00AE199C" w:rsidRDefault="009E0EBA" w:rsidP="009E0EBA">
      <w:pPr>
        <w:rPr>
          <w:sz w:val="20"/>
          <w:szCs w:val="20"/>
        </w:rPr>
      </w:pPr>
      <w:r w:rsidRPr="00AE199C">
        <w:rPr>
          <w:sz w:val="20"/>
          <w:szCs w:val="20"/>
        </w:rPr>
        <w:t>2025 году –     236,9 тыс. рублей;</w:t>
      </w:r>
    </w:p>
    <w:p w:rsidR="009E0EBA" w:rsidRPr="00AE199C" w:rsidRDefault="009E0EBA" w:rsidP="009E0EBA">
      <w:pPr>
        <w:rPr>
          <w:sz w:val="20"/>
          <w:szCs w:val="20"/>
        </w:rPr>
      </w:pPr>
      <w:r w:rsidRPr="00AE199C">
        <w:rPr>
          <w:sz w:val="20"/>
          <w:szCs w:val="20"/>
        </w:rPr>
        <w:t>2026 - 2030 годы – 1184,5 тыс. рублей;</w:t>
      </w:r>
    </w:p>
    <w:p w:rsidR="009E0EBA" w:rsidRPr="00AE199C" w:rsidRDefault="009E0EBA" w:rsidP="009E0EBA">
      <w:pPr>
        <w:rPr>
          <w:sz w:val="20"/>
          <w:szCs w:val="20"/>
        </w:rPr>
      </w:pPr>
      <w:r w:rsidRPr="00AE199C">
        <w:rPr>
          <w:sz w:val="20"/>
          <w:szCs w:val="20"/>
        </w:rPr>
        <w:t>2031 –2035 годы – 1184,5 тыс. рублей;</w:t>
      </w:r>
    </w:p>
    <w:p w:rsidR="009E0EBA" w:rsidRPr="00AE199C" w:rsidRDefault="009E0EBA" w:rsidP="009E0EBA">
      <w:pPr>
        <w:rPr>
          <w:sz w:val="20"/>
          <w:szCs w:val="20"/>
        </w:rPr>
      </w:pPr>
      <w:r w:rsidRPr="00AE199C">
        <w:rPr>
          <w:sz w:val="20"/>
          <w:szCs w:val="20"/>
        </w:rPr>
        <w:t>местных бюджетов – 6274,17 тыс. рублей (10,3 %), в том числе в:</w:t>
      </w:r>
    </w:p>
    <w:p w:rsidR="009E0EBA" w:rsidRPr="00AE199C" w:rsidRDefault="009E0EBA" w:rsidP="009E0EBA">
      <w:pPr>
        <w:rPr>
          <w:sz w:val="20"/>
          <w:szCs w:val="20"/>
        </w:rPr>
      </w:pPr>
      <w:r w:rsidRPr="00AE199C">
        <w:rPr>
          <w:sz w:val="20"/>
          <w:szCs w:val="20"/>
        </w:rPr>
        <w:t>2019 году –  5694,37 тыс. рублей;</w:t>
      </w:r>
    </w:p>
    <w:p w:rsidR="009E0EBA" w:rsidRPr="00AE199C" w:rsidRDefault="009E0EBA" w:rsidP="009E0EBA">
      <w:pPr>
        <w:rPr>
          <w:sz w:val="20"/>
          <w:szCs w:val="20"/>
        </w:rPr>
      </w:pPr>
      <w:r w:rsidRPr="00AE199C">
        <w:rPr>
          <w:sz w:val="20"/>
          <w:szCs w:val="20"/>
        </w:rPr>
        <w:t>2020 году –      10,0 тыс. рублей;</w:t>
      </w:r>
    </w:p>
    <w:p w:rsidR="009E0EBA" w:rsidRPr="00AE199C" w:rsidRDefault="009E0EBA" w:rsidP="009E0EBA">
      <w:pPr>
        <w:rPr>
          <w:sz w:val="20"/>
          <w:szCs w:val="20"/>
        </w:rPr>
      </w:pPr>
      <w:r w:rsidRPr="00AE199C">
        <w:rPr>
          <w:sz w:val="20"/>
          <w:szCs w:val="20"/>
        </w:rPr>
        <w:t>2021 году –     54,45 тыс. рублей;</w:t>
      </w:r>
    </w:p>
    <w:p w:rsidR="009E0EBA" w:rsidRPr="00AE199C" w:rsidRDefault="009E0EBA" w:rsidP="009E0EBA">
      <w:pPr>
        <w:rPr>
          <w:sz w:val="20"/>
          <w:szCs w:val="20"/>
        </w:rPr>
      </w:pPr>
      <w:r w:rsidRPr="00AE199C">
        <w:rPr>
          <w:sz w:val="20"/>
          <w:szCs w:val="20"/>
        </w:rPr>
        <w:t>2022 году –   160,95 тыс. рублей;</w:t>
      </w:r>
    </w:p>
    <w:p w:rsidR="009E0EBA" w:rsidRPr="00AE199C" w:rsidRDefault="009E0EBA" w:rsidP="009E0EBA">
      <w:pPr>
        <w:rPr>
          <w:sz w:val="20"/>
          <w:szCs w:val="20"/>
        </w:rPr>
      </w:pPr>
      <w:r w:rsidRPr="00AE199C">
        <w:rPr>
          <w:sz w:val="20"/>
          <w:szCs w:val="20"/>
        </w:rPr>
        <w:t>2023 году –   150,7 тыс. рублей;</w:t>
      </w:r>
    </w:p>
    <w:p w:rsidR="009E0EBA" w:rsidRPr="00AE199C" w:rsidRDefault="009E0EBA" w:rsidP="009E0EBA">
      <w:pPr>
        <w:rPr>
          <w:sz w:val="20"/>
          <w:szCs w:val="20"/>
        </w:rPr>
      </w:pPr>
      <w:r w:rsidRPr="00AE199C">
        <w:rPr>
          <w:sz w:val="20"/>
          <w:szCs w:val="20"/>
        </w:rPr>
        <w:t>2024 году –     93,7 тыс. рублей;</w:t>
      </w:r>
    </w:p>
    <w:p w:rsidR="009E0EBA" w:rsidRPr="00AE199C" w:rsidRDefault="009E0EBA" w:rsidP="009E0EBA">
      <w:pPr>
        <w:rPr>
          <w:sz w:val="20"/>
          <w:szCs w:val="20"/>
        </w:rPr>
      </w:pPr>
      <w:r w:rsidRPr="00AE199C">
        <w:rPr>
          <w:sz w:val="20"/>
          <w:szCs w:val="20"/>
        </w:rPr>
        <w:t>2025 году –    10,0 тыс. рублей;</w:t>
      </w:r>
    </w:p>
    <w:p w:rsidR="009E0EBA" w:rsidRPr="00AE199C" w:rsidRDefault="009E0EBA" w:rsidP="009E0EBA">
      <w:pPr>
        <w:rPr>
          <w:sz w:val="20"/>
          <w:szCs w:val="20"/>
        </w:rPr>
      </w:pPr>
      <w:r w:rsidRPr="00AE199C">
        <w:rPr>
          <w:sz w:val="20"/>
          <w:szCs w:val="20"/>
        </w:rPr>
        <w:t>2026 - 2030 годы –  50,0 тыс. рублей;</w:t>
      </w:r>
    </w:p>
    <w:p w:rsidR="009E0EBA" w:rsidRPr="00AE199C" w:rsidRDefault="009E0EBA" w:rsidP="009E0EBA">
      <w:pPr>
        <w:rPr>
          <w:sz w:val="20"/>
          <w:szCs w:val="20"/>
        </w:rPr>
      </w:pPr>
      <w:r w:rsidRPr="00AE199C">
        <w:rPr>
          <w:sz w:val="20"/>
          <w:szCs w:val="20"/>
        </w:rPr>
        <w:t>2031 – 2035 годы – 50,0 тыс. рублей;</w:t>
      </w:r>
    </w:p>
    <w:p w:rsidR="009E0EBA" w:rsidRPr="00AE199C" w:rsidRDefault="009E0EBA" w:rsidP="009E0EBA">
      <w:pPr>
        <w:rPr>
          <w:sz w:val="20"/>
          <w:szCs w:val="20"/>
        </w:rPr>
      </w:pPr>
      <w:r w:rsidRPr="00AE199C">
        <w:rPr>
          <w:sz w:val="20"/>
          <w:szCs w:val="20"/>
        </w:rPr>
        <w:t>бюджетов сельских поселений – 3855,68 (6,3 %), в том числе в:</w:t>
      </w:r>
    </w:p>
    <w:p w:rsidR="009E0EBA" w:rsidRPr="00AE199C" w:rsidRDefault="009E0EBA" w:rsidP="009E0EBA">
      <w:pPr>
        <w:rPr>
          <w:sz w:val="20"/>
          <w:szCs w:val="20"/>
        </w:rPr>
      </w:pPr>
      <w:r w:rsidRPr="00AE199C">
        <w:rPr>
          <w:sz w:val="20"/>
          <w:szCs w:val="20"/>
        </w:rPr>
        <w:t>2019 году –  3855,68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0,0 тыс. рублей;</w:t>
      </w:r>
    </w:p>
    <w:p w:rsidR="009E0EBA" w:rsidRPr="00AE199C" w:rsidRDefault="009E0EBA" w:rsidP="009E0EBA">
      <w:pPr>
        <w:rPr>
          <w:sz w:val="20"/>
          <w:szCs w:val="20"/>
        </w:rPr>
      </w:pPr>
      <w:r w:rsidRPr="00AE199C">
        <w:rPr>
          <w:sz w:val="20"/>
          <w:szCs w:val="20"/>
        </w:rPr>
        <w:t>2023 году –  0,0 тыс. рублей;</w:t>
      </w:r>
    </w:p>
    <w:p w:rsidR="009E0EBA" w:rsidRPr="00AE199C" w:rsidRDefault="009E0EBA" w:rsidP="009E0EBA">
      <w:pPr>
        <w:rPr>
          <w:sz w:val="20"/>
          <w:szCs w:val="20"/>
        </w:rPr>
      </w:pPr>
      <w:r w:rsidRPr="00AE199C">
        <w:rPr>
          <w:sz w:val="20"/>
          <w:szCs w:val="20"/>
        </w:rPr>
        <w:t>2024 году –  0,0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r w:rsidRPr="00AE199C">
        <w:rPr>
          <w:sz w:val="20"/>
          <w:szCs w:val="20"/>
        </w:rPr>
        <w:t>внебюджетных источников – 0,0 (0 %)тыс. рублей, в том числе в:</w:t>
      </w:r>
    </w:p>
    <w:p w:rsidR="009E0EBA" w:rsidRPr="00AE199C" w:rsidRDefault="009E0EBA" w:rsidP="009E0EBA">
      <w:pPr>
        <w:rPr>
          <w:sz w:val="20"/>
          <w:szCs w:val="20"/>
        </w:rPr>
      </w:pPr>
      <w:r w:rsidRPr="00AE199C">
        <w:rPr>
          <w:sz w:val="20"/>
          <w:szCs w:val="20"/>
        </w:rPr>
        <w:t>2019 году –  0,0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0,0 тыс. рублей;</w:t>
      </w:r>
    </w:p>
    <w:p w:rsidR="009E0EBA" w:rsidRPr="00AE199C" w:rsidRDefault="009E0EBA" w:rsidP="009E0EBA">
      <w:pPr>
        <w:rPr>
          <w:sz w:val="20"/>
          <w:szCs w:val="20"/>
        </w:rPr>
      </w:pPr>
      <w:r w:rsidRPr="00AE199C">
        <w:rPr>
          <w:sz w:val="20"/>
          <w:szCs w:val="20"/>
        </w:rPr>
        <w:t>2023 году –  0,0 тыс. рублей;</w:t>
      </w:r>
    </w:p>
    <w:p w:rsidR="009E0EBA" w:rsidRPr="00AE199C" w:rsidRDefault="009E0EBA" w:rsidP="009E0EBA">
      <w:pPr>
        <w:rPr>
          <w:sz w:val="20"/>
          <w:szCs w:val="20"/>
        </w:rPr>
      </w:pPr>
      <w:r w:rsidRPr="00AE199C">
        <w:rPr>
          <w:sz w:val="20"/>
          <w:szCs w:val="20"/>
        </w:rPr>
        <w:t>2024 году –  0,0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1.4. Приложение № 1 к Муниципальной программе изложить согласно приложению № 1 к настоящему постановлению.</w:t>
      </w:r>
    </w:p>
    <w:p w:rsidR="009E0EBA" w:rsidRPr="00AE199C" w:rsidRDefault="009E0EBA" w:rsidP="009E0EBA">
      <w:pPr>
        <w:rPr>
          <w:sz w:val="20"/>
          <w:szCs w:val="20"/>
        </w:rPr>
      </w:pPr>
      <w:r w:rsidRPr="00AE199C">
        <w:rPr>
          <w:sz w:val="20"/>
          <w:szCs w:val="20"/>
        </w:rPr>
        <w:t>1.5. Приложение № 2 к Муниципальной программе изложить согласно приложению № 2 к настоящему постановлению.</w:t>
      </w:r>
    </w:p>
    <w:p w:rsidR="009E0EBA" w:rsidRPr="00AE199C" w:rsidRDefault="009E0EBA" w:rsidP="009E0EBA">
      <w:pPr>
        <w:rPr>
          <w:sz w:val="20"/>
          <w:szCs w:val="20"/>
        </w:rPr>
      </w:pPr>
      <w:r w:rsidRPr="00AE199C">
        <w:rPr>
          <w:sz w:val="20"/>
          <w:szCs w:val="20"/>
        </w:rPr>
        <w:t>1.6. Приложение № 3 к Муниципальной программе изложить согласно приложению № 3 к настоящему постановлению.</w:t>
      </w:r>
    </w:p>
    <w:p w:rsidR="009E0EBA" w:rsidRPr="00AE199C" w:rsidRDefault="009E0EBA" w:rsidP="009E0EBA">
      <w:pPr>
        <w:rPr>
          <w:sz w:val="20"/>
          <w:szCs w:val="20"/>
        </w:rPr>
      </w:pPr>
      <w:r w:rsidRPr="00AE199C">
        <w:rPr>
          <w:sz w:val="20"/>
          <w:szCs w:val="20"/>
        </w:rPr>
        <w:t>2. Внести в подпрограмму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№4), утвержденной постановлением администрации Аликовского района от 11.12.2018г. № 1368 (далее – подпрограмма Муниципальной программы), следующие изменения:</w:t>
      </w:r>
    </w:p>
    <w:p w:rsidR="009E0EBA" w:rsidRPr="00AE199C" w:rsidRDefault="009E0EBA" w:rsidP="009E0EBA">
      <w:pPr>
        <w:rPr>
          <w:sz w:val="20"/>
          <w:szCs w:val="20"/>
        </w:rPr>
      </w:pPr>
      <w:r w:rsidRPr="00AE199C">
        <w:rPr>
          <w:sz w:val="20"/>
          <w:szCs w:val="20"/>
        </w:rPr>
        <w:t>2.1.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9E0EBA" w:rsidRPr="00AE199C" w:rsidTr="00872F15">
        <w:tc>
          <w:tcPr>
            <w:tcW w:w="3220" w:type="dxa"/>
            <w:tcBorders>
              <w:top w:val="nil"/>
              <w:left w:val="nil"/>
              <w:bottom w:val="nil"/>
              <w:right w:val="nil"/>
            </w:tcBorders>
          </w:tcPr>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«Объем финансирования подпрограммы</w:t>
            </w:r>
          </w:p>
          <w:p w:rsidR="009E0EBA" w:rsidRPr="00AE199C" w:rsidRDefault="009E0EBA" w:rsidP="009E0EBA">
            <w:pPr>
              <w:rPr>
                <w:sz w:val="20"/>
                <w:szCs w:val="20"/>
              </w:rPr>
            </w:pPr>
            <w:r w:rsidRPr="00AE199C">
              <w:rPr>
                <w:sz w:val="20"/>
                <w:szCs w:val="20"/>
              </w:rPr>
              <w:t>с разбивкой по годам реализации подпрограммы</w:t>
            </w:r>
          </w:p>
        </w:tc>
        <w:tc>
          <w:tcPr>
            <w:tcW w:w="280" w:type="dxa"/>
            <w:tcBorders>
              <w:top w:val="nil"/>
              <w:left w:val="nil"/>
              <w:bottom w:val="nil"/>
              <w:right w:val="nil"/>
            </w:tcBorders>
          </w:tcPr>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w:t>
            </w:r>
          </w:p>
        </w:tc>
        <w:tc>
          <w:tcPr>
            <w:tcW w:w="6281" w:type="dxa"/>
            <w:tcBorders>
              <w:top w:val="nil"/>
              <w:left w:val="nil"/>
              <w:bottom w:val="nil"/>
              <w:right w:val="nil"/>
            </w:tcBorders>
          </w:tcPr>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Прогнозируемый объем финансирования                  подпрограммы составляет 3949,8 тыс. рублей, в том числе в:</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2019 году –     111,5 тыс. руб.;</w:t>
            </w:r>
          </w:p>
          <w:p w:rsidR="009E0EBA" w:rsidRPr="00AE199C" w:rsidRDefault="009E0EBA" w:rsidP="009E0EBA">
            <w:pPr>
              <w:rPr>
                <w:sz w:val="20"/>
                <w:szCs w:val="20"/>
              </w:rPr>
            </w:pPr>
            <w:r w:rsidRPr="00AE199C">
              <w:rPr>
                <w:sz w:val="20"/>
                <w:szCs w:val="20"/>
              </w:rPr>
              <w:t>2020 году -      181,8 тыс. руб.;</w:t>
            </w:r>
          </w:p>
          <w:p w:rsidR="009E0EBA" w:rsidRPr="00AE199C" w:rsidRDefault="009E0EBA" w:rsidP="009E0EBA">
            <w:pPr>
              <w:rPr>
                <w:sz w:val="20"/>
                <w:szCs w:val="20"/>
              </w:rPr>
            </w:pPr>
            <w:r w:rsidRPr="00AE199C">
              <w:rPr>
                <w:sz w:val="20"/>
                <w:szCs w:val="20"/>
              </w:rPr>
              <w:t>2021 году –     199,9 тыс. руб.;</w:t>
            </w:r>
          </w:p>
          <w:p w:rsidR="009E0EBA" w:rsidRPr="00AE199C" w:rsidRDefault="009E0EBA" w:rsidP="009E0EBA">
            <w:pPr>
              <w:rPr>
                <w:sz w:val="20"/>
                <w:szCs w:val="20"/>
              </w:rPr>
            </w:pPr>
            <w:r w:rsidRPr="00AE199C">
              <w:rPr>
                <w:sz w:val="20"/>
                <w:szCs w:val="20"/>
              </w:rPr>
              <w:t>2022 году –     246,9 тыс. руб.;</w:t>
            </w:r>
          </w:p>
          <w:p w:rsidR="009E0EBA" w:rsidRPr="00AE199C" w:rsidRDefault="009E0EBA" w:rsidP="009E0EBA">
            <w:pPr>
              <w:rPr>
                <w:sz w:val="20"/>
                <w:szCs w:val="20"/>
              </w:rPr>
            </w:pPr>
            <w:r w:rsidRPr="00AE199C">
              <w:rPr>
                <w:sz w:val="20"/>
                <w:szCs w:val="20"/>
              </w:rPr>
              <w:t>2023 году –     246,9 тыс. руб.;</w:t>
            </w:r>
          </w:p>
          <w:p w:rsidR="009E0EBA" w:rsidRPr="00AE199C" w:rsidRDefault="009E0EBA" w:rsidP="009E0EBA">
            <w:pPr>
              <w:rPr>
                <w:sz w:val="20"/>
                <w:szCs w:val="20"/>
              </w:rPr>
            </w:pPr>
            <w:r w:rsidRPr="00AE199C">
              <w:rPr>
                <w:sz w:val="20"/>
                <w:szCs w:val="20"/>
              </w:rPr>
              <w:t>2024 году –     246,9 тыс. руб.;</w:t>
            </w:r>
          </w:p>
          <w:p w:rsidR="009E0EBA" w:rsidRPr="00AE199C" w:rsidRDefault="009E0EBA" w:rsidP="009E0EBA">
            <w:pPr>
              <w:rPr>
                <w:sz w:val="20"/>
                <w:szCs w:val="20"/>
              </w:rPr>
            </w:pPr>
            <w:r w:rsidRPr="00AE199C">
              <w:rPr>
                <w:sz w:val="20"/>
                <w:szCs w:val="20"/>
              </w:rPr>
              <w:t>2025 году –     246,9 тыс. руб.;</w:t>
            </w:r>
          </w:p>
          <w:p w:rsidR="009E0EBA" w:rsidRPr="00AE199C" w:rsidRDefault="009E0EBA" w:rsidP="009E0EBA">
            <w:pPr>
              <w:rPr>
                <w:sz w:val="20"/>
                <w:szCs w:val="20"/>
              </w:rPr>
            </w:pPr>
            <w:r w:rsidRPr="00AE199C">
              <w:rPr>
                <w:sz w:val="20"/>
                <w:szCs w:val="20"/>
              </w:rPr>
              <w:t>2026-2030 годах – 1234,5 тыс. руб.;</w:t>
            </w:r>
          </w:p>
          <w:p w:rsidR="009E0EBA" w:rsidRPr="00AE199C" w:rsidRDefault="009E0EBA" w:rsidP="009E0EBA">
            <w:pPr>
              <w:rPr>
                <w:sz w:val="20"/>
                <w:szCs w:val="20"/>
              </w:rPr>
            </w:pPr>
            <w:r w:rsidRPr="00AE199C">
              <w:rPr>
                <w:sz w:val="20"/>
                <w:szCs w:val="20"/>
              </w:rPr>
              <w:t>2031-2035 годах – 1234,5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lastRenderedPageBreak/>
              <w:t>из них средства:</w:t>
            </w:r>
          </w:p>
          <w:p w:rsidR="009E0EBA" w:rsidRPr="00AE199C" w:rsidRDefault="009E0EBA" w:rsidP="009E0EBA">
            <w:pPr>
              <w:rPr>
                <w:sz w:val="20"/>
                <w:szCs w:val="20"/>
              </w:rPr>
            </w:pPr>
            <w:r w:rsidRPr="00AE199C">
              <w:rPr>
                <w:sz w:val="20"/>
                <w:szCs w:val="20"/>
              </w:rPr>
              <w:t>федерального бюджета – 0,0 тыс. руб.      (0 %),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0,0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t>республиканского бюджета Чувашской Республики – 3779,8 тыс. рублей (95,7%), в том числе в:</w:t>
            </w:r>
          </w:p>
          <w:p w:rsidR="009E0EBA" w:rsidRPr="00AE199C" w:rsidRDefault="009E0EBA" w:rsidP="009E0EBA">
            <w:pPr>
              <w:rPr>
                <w:sz w:val="20"/>
                <w:szCs w:val="20"/>
              </w:rPr>
            </w:pPr>
            <w:r w:rsidRPr="00AE199C">
              <w:rPr>
                <w:sz w:val="20"/>
                <w:szCs w:val="20"/>
              </w:rPr>
              <w:t>2019 году –       101,5 тыс. рублей;</w:t>
            </w:r>
          </w:p>
          <w:p w:rsidR="009E0EBA" w:rsidRPr="00AE199C" w:rsidRDefault="009E0EBA" w:rsidP="009E0EBA">
            <w:pPr>
              <w:rPr>
                <w:sz w:val="20"/>
                <w:szCs w:val="20"/>
              </w:rPr>
            </w:pPr>
            <w:r w:rsidRPr="00AE199C">
              <w:rPr>
                <w:sz w:val="20"/>
                <w:szCs w:val="20"/>
              </w:rPr>
              <w:t>2020 году –       171,8 тыс. рублей;</w:t>
            </w:r>
          </w:p>
          <w:p w:rsidR="009E0EBA" w:rsidRPr="00AE199C" w:rsidRDefault="009E0EBA" w:rsidP="009E0EBA">
            <w:pPr>
              <w:rPr>
                <w:sz w:val="20"/>
                <w:szCs w:val="20"/>
              </w:rPr>
            </w:pPr>
            <w:r w:rsidRPr="00AE199C">
              <w:rPr>
                <w:sz w:val="20"/>
                <w:szCs w:val="20"/>
              </w:rPr>
              <w:t>2021 году –       189,9 тыс. рублей;</w:t>
            </w:r>
          </w:p>
          <w:p w:rsidR="009E0EBA" w:rsidRPr="00AE199C" w:rsidRDefault="009E0EBA" w:rsidP="009E0EBA">
            <w:pPr>
              <w:rPr>
                <w:sz w:val="20"/>
                <w:szCs w:val="20"/>
              </w:rPr>
            </w:pPr>
            <w:r w:rsidRPr="00AE199C">
              <w:rPr>
                <w:sz w:val="20"/>
                <w:szCs w:val="20"/>
              </w:rPr>
              <w:t>2022 году –       236,9 тыс. рублей;</w:t>
            </w:r>
          </w:p>
          <w:p w:rsidR="009E0EBA" w:rsidRPr="00AE199C" w:rsidRDefault="009E0EBA" w:rsidP="009E0EBA">
            <w:pPr>
              <w:rPr>
                <w:sz w:val="20"/>
                <w:szCs w:val="20"/>
              </w:rPr>
            </w:pPr>
            <w:r w:rsidRPr="00AE199C">
              <w:rPr>
                <w:sz w:val="20"/>
                <w:szCs w:val="20"/>
              </w:rPr>
              <w:t>2023 году –       236,9 тыс. рублей;</w:t>
            </w:r>
          </w:p>
          <w:p w:rsidR="009E0EBA" w:rsidRPr="00AE199C" w:rsidRDefault="009E0EBA" w:rsidP="009E0EBA">
            <w:pPr>
              <w:rPr>
                <w:sz w:val="20"/>
                <w:szCs w:val="20"/>
              </w:rPr>
            </w:pPr>
            <w:r w:rsidRPr="00AE199C">
              <w:rPr>
                <w:sz w:val="20"/>
                <w:szCs w:val="20"/>
              </w:rPr>
              <w:t>2024 году –       236,9 тыс. рублей;</w:t>
            </w:r>
          </w:p>
          <w:p w:rsidR="009E0EBA" w:rsidRPr="00AE199C" w:rsidRDefault="009E0EBA" w:rsidP="009E0EBA">
            <w:pPr>
              <w:rPr>
                <w:sz w:val="20"/>
                <w:szCs w:val="20"/>
              </w:rPr>
            </w:pPr>
            <w:r w:rsidRPr="00AE199C">
              <w:rPr>
                <w:sz w:val="20"/>
                <w:szCs w:val="20"/>
              </w:rPr>
              <w:t>2025 году –       236,9 тыс. рублей;</w:t>
            </w:r>
          </w:p>
          <w:p w:rsidR="009E0EBA" w:rsidRPr="00AE199C" w:rsidRDefault="009E0EBA" w:rsidP="009E0EBA">
            <w:pPr>
              <w:rPr>
                <w:sz w:val="20"/>
                <w:szCs w:val="20"/>
              </w:rPr>
            </w:pPr>
            <w:r w:rsidRPr="00AE199C">
              <w:rPr>
                <w:sz w:val="20"/>
                <w:szCs w:val="20"/>
              </w:rPr>
              <w:t>2026 - 2030 годы – 1184,5 тыс. рублей;</w:t>
            </w:r>
          </w:p>
          <w:p w:rsidR="009E0EBA" w:rsidRPr="00AE199C" w:rsidRDefault="009E0EBA" w:rsidP="009E0EBA">
            <w:pPr>
              <w:rPr>
                <w:sz w:val="20"/>
                <w:szCs w:val="20"/>
              </w:rPr>
            </w:pPr>
            <w:r w:rsidRPr="00AE199C">
              <w:rPr>
                <w:sz w:val="20"/>
                <w:szCs w:val="20"/>
              </w:rPr>
              <w:t>2031 –2035 годы – 1184,5 тыс. рублей.</w:t>
            </w:r>
          </w:p>
          <w:p w:rsidR="009E0EBA" w:rsidRPr="00AE199C" w:rsidRDefault="009E0EBA" w:rsidP="009E0EBA">
            <w:pPr>
              <w:rPr>
                <w:sz w:val="20"/>
                <w:szCs w:val="20"/>
              </w:rPr>
            </w:pPr>
            <w:r w:rsidRPr="00AE199C">
              <w:rPr>
                <w:sz w:val="20"/>
                <w:szCs w:val="20"/>
              </w:rPr>
              <w:t>местных бюджетов – 170,0 тыс. рублей (4,3</w:t>
            </w:r>
            <w:proofErr w:type="gramStart"/>
            <w:r w:rsidRPr="00AE199C">
              <w:rPr>
                <w:sz w:val="20"/>
                <w:szCs w:val="20"/>
              </w:rPr>
              <w:t xml:space="preserve">%),   </w:t>
            </w:r>
            <w:proofErr w:type="gramEnd"/>
            <w:r w:rsidRPr="00AE199C">
              <w:rPr>
                <w:sz w:val="20"/>
                <w:szCs w:val="20"/>
              </w:rPr>
              <w:t xml:space="preserve">       в том числе в:</w:t>
            </w:r>
          </w:p>
          <w:p w:rsidR="009E0EBA" w:rsidRPr="00AE199C" w:rsidRDefault="009E0EBA" w:rsidP="009E0EBA">
            <w:pPr>
              <w:rPr>
                <w:sz w:val="20"/>
                <w:szCs w:val="20"/>
              </w:rPr>
            </w:pPr>
            <w:r w:rsidRPr="00AE199C">
              <w:rPr>
                <w:sz w:val="20"/>
                <w:szCs w:val="20"/>
              </w:rPr>
              <w:t>2019 году –         10,0 тыс. рублей;</w:t>
            </w:r>
          </w:p>
          <w:p w:rsidR="009E0EBA" w:rsidRPr="00AE199C" w:rsidRDefault="009E0EBA" w:rsidP="009E0EBA">
            <w:pPr>
              <w:rPr>
                <w:sz w:val="20"/>
                <w:szCs w:val="20"/>
              </w:rPr>
            </w:pPr>
            <w:r w:rsidRPr="00AE199C">
              <w:rPr>
                <w:sz w:val="20"/>
                <w:szCs w:val="20"/>
              </w:rPr>
              <w:t>2020 году –         10,0 тыс. рублей;</w:t>
            </w:r>
          </w:p>
          <w:p w:rsidR="009E0EBA" w:rsidRPr="00AE199C" w:rsidRDefault="009E0EBA" w:rsidP="009E0EBA">
            <w:pPr>
              <w:rPr>
                <w:sz w:val="20"/>
                <w:szCs w:val="20"/>
              </w:rPr>
            </w:pPr>
            <w:r w:rsidRPr="00AE199C">
              <w:rPr>
                <w:sz w:val="20"/>
                <w:szCs w:val="20"/>
              </w:rPr>
              <w:t>2021 году –         10,0 тыс. рублей;</w:t>
            </w:r>
          </w:p>
          <w:p w:rsidR="009E0EBA" w:rsidRPr="00AE199C" w:rsidRDefault="009E0EBA" w:rsidP="009E0EBA">
            <w:pPr>
              <w:rPr>
                <w:sz w:val="20"/>
                <w:szCs w:val="20"/>
              </w:rPr>
            </w:pPr>
            <w:r w:rsidRPr="00AE199C">
              <w:rPr>
                <w:sz w:val="20"/>
                <w:szCs w:val="20"/>
              </w:rPr>
              <w:t>2022 году –         10,0 тыс. рублей;</w:t>
            </w:r>
          </w:p>
          <w:p w:rsidR="009E0EBA" w:rsidRPr="00AE199C" w:rsidRDefault="009E0EBA" w:rsidP="009E0EBA">
            <w:pPr>
              <w:rPr>
                <w:sz w:val="20"/>
                <w:szCs w:val="20"/>
              </w:rPr>
            </w:pPr>
            <w:r w:rsidRPr="00AE199C">
              <w:rPr>
                <w:sz w:val="20"/>
                <w:szCs w:val="20"/>
              </w:rPr>
              <w:t>2023 году –         10,0 тыс. рублей;</w:t>
            </w:r>
          </w:p>
          <w:p w:rsidR="009E0EBA" w:rsidRPr="00AE199C" w:rsidRDefault="009E0EBA" w:rsidP="009E0EBA">
            <w:pPr>
              <w:rPr>
                <w:sz w:val="20"/>
                <w:szCs w:val="20"/>
              </w:rPr>
            </w:pPr>
            <w:r w:rsidRPr="00AE199C">
              <w:rPr>
                <w:sz w:val="20"/>
                <w:szCs w:val="20"/>
              </w:rPr>
              <w:t>2024 году –         10,0 тыс. рублей;</w:t>
            </w:r>
          </w:p>
          <w:p w:rsidR="009E0EBA" w:rsidRPr="00AE199C" w:rsidRDefault="009E0EBA" w:rsidP="009E0EBA">
            <w:pPr>
              <w:rPr>
                <w:sz w:val="20"/>
                <w:szCs w:val="20"/>
              </w:rPr>
            </w:pPr>
            <w:r w:rsidRPr="00AE199C">
              <w:rPr>
                <w:sz w:val="20"/>
                <w:szCs w:val="20"/>
              </w:rPr>
              <w:t>2025 году –         10,0 тыс. рублей;</w:t>
            </w:r>
          </w:p>
          <w:p w:rsidR="009E0EBA" w:rsidRPr="00AE199C" w:rsidRDefault="009E0EBA" w:rsidP="009E0EBA">
            <w:pPr>
              <w:rPr>
                <w:sz w:val="20"/>
                <w:szCs w:val="20"/>
              </w:rPr>
            </w:pPr>
            <w:r w:rsidRPr="00AE199C">
              <w:rPr>
                <w:sz w:val="20"/>
                <w:szCs w:val="20"/>
              </w:rPr>
              <w:t>2026 - 2030 годы –  50,0 тыс. рублей;</w:t>
            </w:r>
          </w:p>
          <w:p w:rsidR="009E0EBA" w:rsidRPr="00AE199C" w:rsidRDefault="009E0EBA" w:rsidP="009E0EBA">
            <w:pPr>
              <w:rPr>
                <w:sz w:val="20"/>
                <w:szCs w:val="20"/>
              </w:rPr>
            </w:pPr>
            <w:r w:rsidRPr="00AE199C">
              <w:rPr>
                <w:sz w:val="20"/>
                <w:szCs w:val="20"/>
              </w:rPr>
              <w:t>2031 – 2035 годы –  50,0 тыс. рублей.</w:t>
            </w:r>
          </w:p>
          <w:p w:rsidR="009E0EBA" w:rsidRPr="00AE199C" w:rsidRDefault="009E0EBA" w:rsidP="009E0EBA">
            <w:pPr>
              <w:rPr>
                <w:sz w:val="20"/>
                <w:szCs w:val="20"/>
              </w:rPr>
            </w:pPr>
            <w:r w:rsidRPr="00AE199C">
              <w:rPr>
                <w:sz w:val="20"/>
                <w:szCs w:val="20"/>
              </w:rPr>
              <w:t>бюджетов сельских поселений – 0,0 тыс. руб. (0</w:t>
            </w:r>
            <w:proofErr w:type="gramStart"/>
            <w:r w:rsidRPr="00AE199C">
              <w:rPr>
                <w:sz w:val="20"/>
                <w:szCs w:val="20"/>
              </w:rPr>
              <w:t xml:space="preserve">%),   </w:t>
            </w:r>
            <w:proofErr w:type="gramEnd"/>
            <w:r w:rsidRPr="00AE199C">
              <w:rPr>
                <w:sz w:val="20"/>
                <w:szCs w:val="20"/>
              </w:rPr>
              <w:t xml:space="preserve">    в том числе в:</w:t>
            </w:r>
          </w:p>
          <w:p w:rsidR="009E0EBA" w:rsidRPr="00AE199C" w:rsidRDefault="009E0EBA" w:rsidP="009E0EBA">
            <w:pPr>
              <w:rPr>
                <w:sz w:val="20"/>
                <w:szCs w:val="20"/>
              </w:rPr>
            </w:pPr>
            <w:r w:rsidRPr="00AE199C">
              <w:rPr>
                <w:sz w:val="20"/>
                <w:szCs w:val="20"/>
              </w:rPr>
              <w:t>2019 году –            0,0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0,0 тыс. рублей;</w:t>
            </w:r>
          </w:p>
          <w:p w:rsidR="009E0EBA" w:rsidRPr="00AE199C" w:rsidRDefault="009E0EBA" w:rsidP="009E0EBA">
            <w:pPr>
              <w:rPr>
                <w:sz w:val="20"/>
                <w:szCs w:val="20"/>
              </w:rPr>
            </w:pPr>
            <w:r w:rsidRPr="00AE199C">
              <w:rPr>
                <w:sz w:val="20"/>
                <w:szCs w:val="20"/>
              </w:rPr>
              <w:t>2023 году –            0,0 тыс. рублей;</w:t>
            </w:r>
          </w:p>
          <w:p w:rsidR="009E0EBA" w:rsidRPr="00AE199C" w:rsidRDefault="009E0EBA" w:rsidP="009E0EBA">
            <w:pPr>
              <w:rPr>
                <w:sz w:val="20"/>
                <w:szCs w:val="20"/>
              </w:rPr>
            </w:pPr>
            <w:r w:rsidRPr="00AE199C">
              <w:rPr>
                <w:sz w:val="20"/>
                <w:szCs w:val="20"/>
              </w:rPr>
              <w:t>2024 году –            0,0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r w:rsidRPr="00AE199C">
              <w:rPr>
                <w:sz w:val="20"/>
                <w:szCs w:val="20"/>
              </w:rPr>
              <w:t xml:space="preserve">внебюджетных источников – 0,0 (0%) тыс. </w:t>
            </w:r>
            <w:proofErr w:type="gramStart"/>
            <w:r w:rsidRPr="00AE199C">
              <w:rPr>
                <w:sz w:val="20"/>
                <w:szCs w:val="20"/>
              </w:rPr>
              <w:t>рублей,  в</w:t>
            </w:r>
            <w:proofErr w:type="gramEnd"/>
            <w:r w:rsidRPr="00AE199C">
              <w:rPr>
                <w:sz w:val="20"/>
                <w:szCs w:val="20"/>
              </w:rPr>
              <w:t xml:space="preserve"> том числе в:</w:t>
            </w:r>
          </w:p>
          <w:p w:rsidR="009E0EBA" w:rsidRPr="00AE199C" w:rsidRDefault="009E0EBA" w:rsidP="009E0EBA">
            <w:pPr>
              <w:rPr>
                <w:sz w:val="20"/>
                <w:szCs w:val="20"/>
              </w:rPr>
            </w:pPr>
            <w:r w:rsidRPr="00AE199C">
              <w:rPr>
                <w:sz w:val="20"/>
                <w:szCs w:val="20"/>
              </w:rPr>
              <w:t>2019 году –            0,0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0,0 тыс. рублей;</w:t>
            </w:r>
          </w:p>
          <w:p w:rsidR="009E0EBA" w:rsidRPr="00AE199C" w:rsidRDefault="009E0EBA" w:rsidP="009E0EBA">
            <w:pPr>
              <w:rPr>
                <w:sz w:val="20"/>
                <w:szCs w:val="20"/>
              </w:rPr>
            </w:pPr>
            <w:r w:rsidRPr="00AE199C">
              <w:rPr>
                <w:sz w:val="20"/>
                <w:szCs w:val="20"/>
              </w:rPr>
              <w:t>2023 году –            0,0 тыс. рублей;</w:t>
            </w:r>
          </w:p>
          <w:p w:rsidR="009E0EBA" w:rsidRPr="00AE199C" w:rsidRDefault="009E0EBA" w:rsidP="009E0EBA">
            <w:pPr>
              <w:rPr>
                <w:sz w:val="20"/>
                <w:szCs w:val="20"/>
              </w:rPr>
            </w:pPr>
            <w:r w:rsidRPr="00AE199C">
              <w:rPr>
                <w:sz w:val="20"/>
                <w:szCs w:val="20"/>
              </w:rPr>
              <w:t>2024 году –            0,0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tc>
      </w:tr>
    </w:tbl>
    <w:p w:rsidR="009E0EBA" w:rsidRPr="00AE199C" w:rsidRDefault="009E0EBA" w:rsidP="009E0EBA">
      <w:pPr>
        <w:rPr>
          <w:sz w:val="20"/>
          <w:szCs w:val="20"/>
        </w:rPr>
      </w:pPr>
      <w:r w:rsidRPr="00AE199C">
        <w:rPr>
          <w:sz w:val="20"/>
          <w:szCs w:val="20"/>
        </w:rPr>
        <w:lastRenderedPageBreak/>
        <w:t>2.2. В Разделе III. Обоснование объема финансовых ресурсов, необходимых для реализации подпрограммы Муниципальной программы</w:t>
      </w:r>
    </w:p>
    <w:p w:rsidR="009E0EBA" w:rsidRPr="00AE199C" w:rsidRDefault="009E0EBA" w:rsidP="009E0EBA">
      <w:pPr>
        <w:rPr>
          <w:sz w:val="20"/>
          <w:szCs w:val="20"/>
        </w:rPr>
      </w:pPr>
      <w:r w:rsidRPr="00AE199C">
        <w:rPr>
          <w:sz w:val="20"/>
          <w:szCs w:val="20"/>
        </w:rPr>
        <w:t>абзацы третий – шестой изложить в следующей редакции:</w:t>
      </w:r>
    </w:p>
    <w:p w:rsidR="009E0EBA" w:rsidRPr="00AE199C" w:rsidRDefault="009E0EBA" w:rsidP="009E0EBA">
      <w:pPr>
        <w:rPr>
          <w:sz w:val="20"/>
          <w:szCs w:val="20"/>
        </w:rPr>
      </w:pPr>
      <w:r w:rsidRPr="00AE199C">
        <w:rPr>
          <w:sz w:val="20"/>
          <w:szCs w:val="20"/>
        </w:rPr>
        <w:t>«Общий объем финансирования подпрограммы Муниципальной программы    в 2019 - 2035 годах составит 3949,8 тыс. рублей, в том числе за счет средств:</w:t>
      </w:r>
    </w:p>
    <w:p w:rsidR="009E0EBA" w:rsidRPr="00AE199C" w:rsidRDefault="009E0EBA" w:rsidP="009E0EBA">
      <w:pPr>
        <w:rPr>
          <w:sz w:val="20"/>
          <w:szCs w:val="20"/>
        </w:rPr>
      </w:pPr>
      <w:r w:rsidRPr="00AE199C">
        <w:rPr>
          <w:sz w:val="20"/>
          <w:szCs w:val="20"/>
        </w:rPr>
        <w:t>республиканского бюджета Чувашской Республики – 3779,8 тыс. рублей;</w:t>
      </w:r>
    </w:p>
    <w:p w:rsidR="009E0EBA" w:rsidRPr="00AE199C" w:rsidRDefault="009E0EBA" w:rsidP="009E0EBA">
      <w:pPr>
        <w:rPr>
          <w:sz w:val="20"/>
          <w:szCs w:val="20"/>
        </w:rPr>
      </w:pPr>
      <w:r w:rsidRPr="00AE199C">
        <w:rPr>
          <w:sz w:val="20"/>
          <w:szCs w:val="20"/>
        </w:rPr>
        <w:t>местного бюджета – 170,00 тыс. рублей.</w:t>
      </w:r>
    </w:p>
    <w:p w:rsidR="009E0EBA" w:rsidRPr="00AE199C" w:rsidRDefault="009E0EBA" w:rsidP="009E0EBA">
      <w:pPr>
        <w:rPr>
          <w:sz w:val="20"/>
          <w:szCs w:val="20"/>
        </w:rPr>
      </w:pPr>
      <w:r w:rsidRPr="00AE199C">
        <w:rPr>
          <w:sz w:val="20"/>
          <w:szCs w:val="20"/>
        </w:rPr>
        <w:t>Прогнозируемый объем финансирования подпрограммы Муниципальной программы составляет 3779,8 тыс. рублей, в том числе в:</w:t>
      </w:r>
    </w:p>
    <w:p w:rsidR="009E0EBA" w:rsidRPr="00AE199C" w:rsidRDefault="009E0EBA" w:rsidP="009E0EBA">
      <w:pPr>
        <w:rPr>
          <w:sz w:val="20"/>
          <w:szCs w:val="20"/>
        </w:rPr>
      </w:pPr>
      <w:r w:rsidRPr="00AE199C">
        <w:rPr>
          <w:sz w:val="20"/>
          <w:szCs w:val="20"/>
        </w:rPr>
        <w:t>2019 году –     111,5 тыс. рублей;</w:t>
      </w:r>
    </w:p>
    <w:p w:rsidR="009E0EBA" w:rsidRPr="00AE199C" w:rsidRDefault="009E0EBA" w:rsidP="009E0EBA">
      <w:pPr>
        <w:rPr>
          <w:sz w:val="20"/>
          <w:szCs w:val="20"/>
        </w:rPr>
      </w:pPr>
      <w:r w:rsidRPr="00AE199C">
        <w:rPr>
          <w:sz w:val="20"/>
          <w:szCs w:val="20"/>
        </w:rPr>
        <w:t>2020 году –     181,8 тыс. рублей;</w:t>
      </w:r>
    </w:p>
    <w:p w:rsidR="009E0EBA" w:rsidRPr="00AE199C" w:rsidRDefault="009E0EBA" w:rsidP="009E0EBA">
      <w:pPr>
        <w:rPr>
          <w:sz w:val="20"/>
          <w:szCs w:val="20"/>
        </w:rPr>
      </w:pPr>
      <w:r w:rsidRPr="00AE199C">
        <w:rPr>
          <w:sz w:val="20"/>
          <w:szCs w:val="20"/>
        </w:rPr>
        <w:t>2021 году –     199,9 тыс. рублей;</w:t>
      </w:r>
    </w:p>
    <w:p w:rsidR="009E0EBA" w:rsidRPr="00AE199C" w:rsidRDefault="009E0EBA" w:rsidP="009E0EBA">
      <w:pPr>
        <w:rPr>
          <w:sz w:val="20"/>
          <w:szCs w:val="20"/>
        </w:rPr>
      </w:pPr>
      <w:r w:rsidRPr="00AE199C">
        <w:rPr>
          <w:sz w:val="20"/>
          <w:szCs w:val="20"/>
        </w:rPr>
        <w:t>2022 году –     246,9 тыс. рублей;</w:t>
      </w:r>
    </w:p>
    <w:p w:rsidR="009E0EBA" w:rsidRPr="00AE199C" w:rsidRDefault="009E0EBA" w:rsidP="009E0EBA">
      <w:pPr>
        <w:rPr>
          <w:sz w:val="20"/>
          <w:szCs w:val="20"/>
        </w:rPr>
      </w:pPr>
      <w:r w:rsidRPr="00AE199C">
        <w:rPr>
          <w:sz w:val="20"/>
          <w:szCs w:val="20"/>
        </w:rPr>
        <w:lastRenderedPageBreak/>
        <w:t>2023 году –     246,9 тыс. рублей;</w:t>
      </w:r>
    </w:p>
    <w:p w:rsidR="009E0EBA" w:rsidRPr="00AE199C" w:rsidRDefault="009E0EBA" w:rsidP="009E0EBA">
      <w:pPr>
        <w:rPr>
          <w:sz w:val="20"/>
          <w:szCs w:val="20"/>
        </w:rPr>
      </w:pPr>
      <w:r w:rsidRPr="00AE199C">
        <w:rPr>
          <w:sz w:val="20"/>
          <w:szCs w:val="20"/>
        </w:rPr>
        <w:t>2024 году –     246,9 тыс. рублей;</w:t>
      </w:r>
    </w:p>
    <w:p w:rsidR="009E0EBA" w:rsidRPr="00AE199C" w:rsidRDefault="009E0EBA" w:rsidP="009E0EBA">
      <w:pPr>
        <w:rPr>
          <w:sz w:val="20"/>
          <w:szCs w:val="20"/>
        </w:rPr>
      </w:pPr>
      <w:r w:rsidRPr="00AE199C">
        <w:rPr>
          <w:sz w:val="20"/>
          <w:szCs w:val="20"/>
        </w:rPr>
        <w:t>2025 году –     246,9 тыс. рублей;</w:t>
      </w:r>
    </w:p>
    <w:p w:rsidR="009E0EBA" w:rsidRPr="00AE199C" w:rsidRDefault="009E0EBA" w:rsidP="009E0EBA">
      <w:pPr>
        <w:rPr>
          <w:sz w:val="20"/>
          <w:szCs w:val="20"/>
        </w:rPr>
      </w:pPr>
      <w:r w:rsidRPr="00AE199C">
        <w:rPr>
          <w:sz w:val="20"/>
          <w:szCs w:val="20"/>
        </w:rPr>
        <w:t>2026 - 2030 годы – 1234,5 тыс. рублей;</w:t>
      </w:r>
    </w:p>
    <w:p w:rsidR="009E0EBA" w:rsidRPr="00AE199C" w:rsidRDefault="009E0EBA" w:rsidP="009E0EBA">
      <w:pPr>
        <w:rPr>
          <w:sz w:val="20"/>
          <w:szCs w:val="20"/>
        </w:rPr>
      </w:pPr>
      <w:r w:rsidRPr="00AE199C">
        <w:rPr>
          <w:sz w:val="20"/>
          <w:szCs w:val="20"/>
        </w:rPr>
        <w:t>2031 – 2035 годы –1234,5 тыс. рублей;</w:t>
      </w: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федерального бюджета – 0,0 тыс. рублей (0,0 %), в том числе в:</w:t>
      </w:r>
    </w:p>
    <w:p w:rsidR="009E0EBA" w:rsidRPr="00AE199C" w:rsidRDefault="009E0EBA" w:rsidP="009E0EBA">
      <w:pPr>
        <w:rPr>
          <w:sz w:val="20"/>
          <w:szCs w:val="20"/>
        </w:rPr>
      </w:pPr>
      <w:r w:rsidRPr="00AE199C">
        <w:rPr>
          <w:sz w:val="20"/>
          <w:szCs w:val="20"/>
        </w:rPr>
        <w:t>2019 году –         0,0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0,0 тыс. рублей;</w:t>
      </w:r>
    </w:p>
    <w:p w:rsidR="009E0EBA" w:rsidRPr="00AE199C" w:rsidRDefault="009E0EBA" w:rsidP="009E0EBA">
      <w:pPr>
        <w:rPr>
          <w:sz w:val="20"/>
          <w:szCs w:val="20"/>
        </w:rPr>
      </w:pPr>
      <w:r w:rsidRPr="00AE199C">
        <w:rPr>
          <w:sz w:val="20"/>
          <w:szCs w:val="20"/>
        </w:rPr>
        <w:t>2023 году –         0,0 тыс. рублей;</w:t>
      </w:r>
    </w:p>
    <w:p w:rsidR="009E0EBA" w:rsidRPr="00AE199C" w:rsidRDefault="009E0EBA" w:rsidP="009E0EBA">
      <w:pPr>
        <w:rPr>
          <w:sz w:val="20"/>
          <w:szCs w:val="20"/>
        </w:rPr>
      </w:pPr>
      <w:r w:rsidRPr="00AE199C">
        <w:rPr>
          <w:sz w:val="20"/>
          <w:szCs w:val="20"/>
        </w:rPr>
        <w:t>2024 году –         0,0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r w:rsidRPr="00AE199C">
        <w:rPr>
          <w:sz w:val="20"/>
          <w:szCs w:val="20"/>
        </w:rPr>
        <w:t xml:space="preserve">республиканского бюджета Чувашской Республики – 3779,8 тыс. рублей (95,7 %), </w:t>
      </w:r>
    </w:p>
    <w:p w:rsidR="009E0EBA" w:rsidRPr="00AE199C" w:rsidRDefault="009E0EBA" w:rsidP="009E0EBA">
      <w:pPr>
        <w:rPr>
          <w:sz w:val="20"/>
          <w:szCs w:val="20"/>
        </w:rPr>
      </w:pPr>
      <w:r w:rsidRPr="00AE199C">
        <w:rPr>
          <w:sz w:val="20"/>
          <w:szCs w:val="20"/>
        </w:rPr>
        <w:t>в том числе в:</w:t>
      </w:r>
    </w:p>
    <w:p w:rsidR="009E0EBA" w:rsidRPr="00AE199C" w:rsidRDefault="009E0EBA" w:rsidP="009E0EBA">
      <w:pPr>
        <w:rPr>
          <w:sz w:val="20"/>
          <w:szCs w:val="20"/>
        </w:rPr>
      </w:pPr>
      <w:r w:rsidRPr="00AE199C">
        <w:rPr>
          <w:sz w:val="20"/>
          <w:szCs w:val="20"/>
        </w:rPr>
        <w:t>2019 году –      101,5 тыс. рублей;</w:t>
      </w:r>
    </w:p>
    <w:p w:rsidR="009E0EBA" w:rsidRPr="00AE199C" w:rsidRDefault="009E0EBA" w:rsidP="009E0EBA">
      <w:pPr>
        <w:rPr>
          <w:sz w:val="20"/>
          <w:szCs w:val="20"/>
        </w:rPr>
      </w:pPr>
      <w:r w:rsidRPr="00AE199C">
        <w:rPr>
          <w:sz w:val="20"/>
          <w:szCs w:val="20"/>
        </w:rPr>
        <w:t>2020 году –      171,8 тыс. рублей;</w:t>
      </w:r>
    </w:p>
    <w:p w:rsidR="009E0EBA" w:rsidRPr="00AE199C" w:rsidRDefault="009E0EBA" w:rsidP="009E0EBA">
      <w:pPr>
        <w:rPr>
          <w:sz w:val="20"/>
          <w:szCs w:val="20"/>
        </w:rPr>
      </w:pPr>
      <w:r w:rsidRPr="00AE199C">
        <w:rPr>
          <w:sz w:val="20"/>
          <w:szCs w:val="20"/>
        </w:rPr>
        <w:t>2021 году –      189,9 тыс. рублей;</w:t>
      </w:r>
    </w:p>
    <w:p w:rsidR="009E0EBA" w:rsidRPr="00AE199C" w:rsidRDefault="009E0EBA" w:rsidP="009E0EBA">
      <w:pPr>
        <w:rPr>
          <w:sz w:val="20"/>
          <w:szCs w:val="20"/>
        </w:rPr>
      </w:pPr>
      <w:r w:rsidRPr="00AE199C">
        <w:rPr>
          <w:sz w:val="20"/>
          <w:szCs w:val="20"/>
        </w:rPr>
        <w:t>2022 году –      236,9 тыс. рублей;</w:t>
      </w:r>
    </w:p>
    <w:p w:rsidR="009E0EBA" w:rsidRPr="00AE199C" w:rsidRDefault="009E0EBA" w:rsidP="009E0EBA">
      <w:pPr>
        <w:rPr>
          <w:sz w:val="20"/>
          <w:szCs w:val="20"/>
        </w:rPr>
      </w:pPr>
      <w:r w:rsidRPr="00AE199C">
        <w:rPr>
          <w:sz w:val="20"/>
          <w:szCs w:val="20"/>
        </w:rPr>
        <w:t>2023 году –      236,9 тыс. рублей;</w:t>
      </w:r>
    </w:p>
    <w:p w:rsidR="009E0EBA" w:rsidRPr="00AE199C" w:rsidRDefault="009E0EBA" w:rsidP="009E0EBA">
      <w:pPr>
        <w:rPr>
          <w:sz w:val="20"/>
          <w:szCs w:val="20"/>
        </w:rPr>
      </w:pPr>
      <w:r w:rsidRPr="00AE199C">
        <w:rPr>
          <w:sz w:val="20"/>
          <w:szCs w:val="20"/>
        </w:rPr>
        <w:t>2024 году –      236,9 тыс. рублей;</w:t>
      </w:r>
    </w:p>
    <w:p w:rsidR="009E0EBA" w:rsidRPr="00AE199C" w:rsidRDefault="009E0EBA" w:rsidP="009E0EBA">
      <w:pPr>
        <w:rPr>
          <w:sz w:val="20"/>
          <w:szCs w:val="20"/>
        </w:rPr>
      </w:pPr>
      <w:r w:rsidRPr="00AE199C">
        <w:rPr>
          <w:sz w:val="20"/>
          <w:szCs w:val="20"/>
        </w:rPr>
        <w:t>2025 году –      236,9 тыс. рублей;</w:t>
      </w:r>
    </w:p>
    <w:p w:rsidR="009E0EBA" w:rsidRPr="00AE199C" w:rsidRDefault="009E0EBA" w:rsidP="009E0EBA">
      <w:pPr>
        <w:rPr>
          <w:sz w:val="20"/>
          <w:szCs w:val="20"/>
        </w:rPr>
      </w:pPr>
      <w:r w:rsidRPr="00AE199C">
        <w:rPr>
          <w:sz w:val="20"/>
          <w:szCs w:val="20"/>
        </w:rPr>
        <w:t>2026 - 2030 годы – 1184,5 тыс. рублей;</w:t>
      </w:r>
    </w:p>
    <w:p w:rsidR="009E0EBA" w:rsidRPr="00AE199C" w:rsidRDefault="009E0EBA" w:rsidP="009E0EBA">
      <w:pPr>
        <w:rPr>
          <w:sz w:val="20"/>
          <w:szCs w:val="20"/>
        </w:rPr>
      </w:pPr>
      <w:r w:rsidRPr="00AE199C">
        <w:rPr>
          <w:sz w:val="20"/>
          <w:szCs w:val="20"/>
        </w:rPr>
        <w:t>2031 –2035 годы – 1184,5 тыс. рублей;</w:t>
      </w:r>
    </w:p>
    <w:p w:rsidR="009E0EBA" w:rsidRPr="00AE199C" w:rsidRDefault="009E0EBA" w:rsidP="009E0EBA">
      <w:pPr>
        <w:rPr>
          <w:sz w:val="20"/>
          <w:szCs w:val="20"/>
        </w:rPr>
      </w:pPr>
      <w:r w:rsidRPr="00AE199C">
        <w:rPr>
          <w:sz w:val="20"/>
          <w:szCs w:val="20"/>
        </w:rPr>
        <w:t>местных бюджетов – 170,0 тыс. рублей (4,3 %), в том числе в:</w:t>
      </w:r>
    </w:p>
    <w:p w:rsidR="009E0EBA" w:rsidRPr="00AE199C" w:rsidRDefault="009E0EBA" w:rsidP="009E0EBA">
      <w:pPr>
        <w:rPr>
          <w:sz w:val="20"/>
          <w:szCs w:val="20"/>
        </w:rPr>
      </w:pPr>
      <w:r w:rsidRPr="00AE199C">
        <w:rPr>
          <w:sz w:val="20"/>
          <w:szCs w:val="20"/>
        </w:rPr>
        <w:t>2019 году –        10,0 тыс. рублей;</w:t>
      </w:r>
    </w:p>
    <w:p w:rsidR="009E0EBA" w:rsidRPr="00AE199C" w:rsidRDefault="009E0EBA" w:rsidP="009E0EBA">
      <w:pPr>
        <w:rPr>
          <w:sz w:val="20"/>
          <w:szCs w:val="20"/>
        </w:rPr>
      </w:pPr>
      <w:r w:rsidRPr="00AE199C">
        <w:rPr>
          <w:sz w:val="20"/>
          <w:szCs w:val="20"/>
        </w:rPr>
        <w:t>2020 году –        10,0 тыс. рублей;</w:t>
      </w:r>
    </w:p>
    <w:p w:rsidR="009E0EBA" w:rsidRPr="00AE199C" w:rsidRDefault="009E0EBA" w:rsidP="009E0EBA">
      <w:pPr>
        <w:rPr>
          <w:sz w:val="20"/>
          <w:szCs w:val="20"/>
        </w:rPr>
      </w:pPr>
      <w:r w:rsidRPr="00AE199C">
        <w:rPr>
          <w:sz w:val="20"/>
          <w:szCs w:val="20"/>
        </w:rPr>
        <w:t>2021 году –        10,0 тыс. рублей;</w:t>
      </w:r>
    </w:p>
    <w:p w:rsidR="009E0EBA" w:rsidRPr="00AE199C" w:rsidRDefault="009E0EBA" w:rsidP="009E0EBA">
      <w:pPr>
        <w:rPr>
          <w:sz w:val="20"/>
          <w:szCs w:val="20"/>
        </w:rPr>
      </w:pPr>
      <w:r w:rsidRPr="00AE199C">
        <w:rPr>
          <w:sz w:val="20"/>
          <w:szCs w:val="20"/>
        </w:rPr>
        <w:t>2022 году –        10,0 тыс. рублей;</w:t>
      </w:r>
    </w:p>
    <w:p w:rsidR="009E0EBA" w:rsidRPr="00AE199C" w:rsidRDefault="009E0EBA" w:rsidP="009E0EBA">
      <w:pPr>
        <w:rPr>
          <w:sz w:val="20"/>
          <w:szCs w:val="20"/>
        </w:rPr>
      </w:pPr>
      <w:r w:rsidRPr="00AE199C">
        <w:rPr>
          <w:sz w:val="20"/>
          <w:szCs w:val="20"/>
        </w:rPr>
        <w:t>2023 году –        10,0 тыс. рублей;</w:t>
      </w:r>
    </w:p>
    <w:p w:rsidR="009E0EBA" w:rsidRPr="00AE199C" w:rsidRDefault="009E0EBA" w:rsidP="009E0EBA">
      <w:pPr>
        <w:rPr>
          <w:sz w:val="20"/>
          <w:szCs w:val="20"/>
        </w:rPr>
      </w:pPr>
      <w:r w:rsidRPr="00AE199C">
        <w:rPr>
          <w:sz w:val="20"/>
          <w:szCs w:val="20"/>
        </w:rPr>
        <w:t>2024 году –        10,0 тыс. рублей;</w:t>
      </w:r>
    </w:p>
    <w:p w:rsidR="009E0EBA" w:rsidRPr="00AE199C" w:rsidRDefault="009E0EBA" w:rsidP="009E0EBA">
      <w:pPr>
        <w:rPr>
          <w:sz w:val="20"/>
          <w:szCs w:val="20"/>
        </w:rPr>
      </w:pPr>
      <w:r w:rsidRPr="00AE199C">
        <w:rPr>
          <w:sz w:val="20"/>
          <w:szCs w:val="20"/>
        </w:rPr>
        <w:t>2025 году –        10,0 тыс. рублей;</w:t>
      </w:r>
    </w:p>
    <w:p w:rsidR="009E0EBA" w:rsidRPr="00AE199C" w:rsidRDefault="009E0EBA" w:rsidP="009E0EBA">
      <w:pPr>
        <w:rPr>
          <w:sz w:val="20"/>
          <w:szCs w:val="20"/>
        </w:rPr>
      </w:pPr>
      <w:r w:rsidRPr="00AE199C">
        <w:rPr>
          <w:sz w:val="20"/>
          <w:szCs w:val="20"/>
        </w:rPr>
        <w:t>2026 - 2030 годы –  50,0 тыс. рублей;</w:t>
      </w:r>
    </w:p>
    <w:p w:rsidR="009E0EBA" w:rsidRPr="00AE199C" w:rsidRDefault="009E0EBA" w:rsidP="009E0EBA">
      <w:pPr>
        <w:rPr>
          <w:sz w:val="20"/>
          <w:szCs w:val="20"/>
        </w:rPr>
      </w:pPr>
      <w:r w:rsidRPr="00AE199C">
        <w:rPr>
          <w:sz w:val="20"/>
          <w:szCs w:val="20"/>
        </w:rPr>
        <w:t>2031 – 2035 годы – 50,0 тыс. рублей;</w:t>
      </w:r>
    </w:p>
    <w:p w:rsidR="009E0EBA" w:rsidRPr="00AE199C" w:rsidRDefault="009E0EBA" w:rsidP="009E0EBA">
      <w:pPr>
        <w:rPr>
          <w:sz w:val="20"/>
          <w:szCs w:val="20"/>
        </w:rPr>
      </w:pPr>
      <w:r w:rsidRPr="00AE199C">
        <w:rPr>
          <w:sz w:val="20"/>
          <w:szCs w:val="20"/>
        </w:rPr>
        <w:t>бюджетов сельских поселений – 0,0 (0,0 %), в том числе в:</w:t>
      </w:r>
    </w:p>
    <w:p w:rsidR="009E0EBA" w:rsidRPr="00AE199C" w:rsidRDefault="009E0EBA" w:rsidP="009E0EBA">
      <w:pPr>
        <w:rPr>
          <w:sz w:val="20"/>
          <w:szCs w:val="20"/>
        </w:rPr>
      </w:pPr>
      <w:r w:rsidRPr="00AE199C">
        <w:rPr>
          <w:sz w:val="20"/>
          <w:szCs w:val="20"/>
        </w:rPr>
        <w:t>2019 году –          0,0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0,0 тыс. рублей;</w:t>
      </w:r>
    </w:p>
    <w:p w:rsidR="009E0EBA" w:rsidRPr="00AE199C" w:rsidRDefault="009E0EBA" w:rsidP="009E0EBA">
      <w:pPr>
        <w:rPr>
          <w:sz w:val="20"/>
          <w:szCs w:val="20"/>
        </w:rPr>
      </w:pPr>
      <w:r w:rsidRPr="00AE199C">
        <w:rPr>
          <w:sz w:val="20"/>
          <w:szCs w:val="20"/>
        </w:rPr>
        <w:t>2023 году –          0,0 тыс. рублей;</w:t>
      </w:r>
    </w:p>
    <w:p w:rsidR="009E0EBA" w:rsidRPr="00AE199C" w:rsidRDefault="009E0EBA" w:rsidP="009E0EBA">
      <w:pPr>
        <w:rPr>
          <w:sz w:val="20"/>
          <w:szCs w:val="20"/>
        </w:rPr>
      </w:pPr>
      <w:r w:rsidRPr="00AE199C">
        <w:rPr>
          <w:sz w:val="20"/>
          <w:szCs w:val="20"/>
        </w:rPr>
        <w:t>2024 году –          0,0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r w:rsidRPr="00AE199C">
        <w:rPr>
          <w:sz w:val="20"/>
          <w:szCs w:val="20"/>
        </w:rPr>
        <w:t>внебюджетных источников – 0,0 (0 %)тыс. рублей, в том числе в:</w:t>
      </w:r>
    </w:p>
    <w:p w:rsidR="009E0EBA" w:rsidRPr="00AE199C" w:rsidRDefault="009E0EBA" w:rsidP="009E0EBA">
      <w:pPr>
        <w:rPr>
          <w:sz w:val="20"/>
          <w:szCs w:val="20"/>
        </w:rPr>
      </w:pPr>
      <w:r w:rsidRPr="00AE199C">
        <w:rPr>
          <w:sz w:val="20"/>
          <w:szCs w:val="20"/>
        </w:rPr>
        <w:t>2019 году –         0,0 тыс. рублей;</w:t>
      </w:r>
    </w:p>
    <w:p w:rsidR="009E0EBA" w:rsidRPr="00AE199C" w:rsidRDefault="009E0EBA" w:rsidP="009E0EBA">
      <w:pPr>
        <w:rPr>
          <w:sz w:val="20"/>
          <w:szCs w:val="20"/>
        </w:rPr>
      </w:pPr>
      <w:r w:rsidRPr="00AE199C">
        <w:rPr>
          <w:sz w:val="20"/>
          <w:szCs w:val="20"/>
        </w:rPr>
        <w:t>2020 году –         0,0 тыс. рублей;</w:t>
      </w:r>
    </w:p>
    <w:p w:rsidR="009E0EBA" w:rsidRPr="00AE199C" w:rsidRDefault="009E0EBA" w:rsidP="009E0EBA">
      <w:pPr>
        <w:rPr>
          <w:sz w:val="20"/>
          <w:szCs w:val="20"/>
        </w:rPr>
      </w:pPr>
      <w:r w:rsidRPr="00AE199C">
        <w:rPr>
          <w:sz w:val="20"/>
          <w:szCs w:val="20"/>
        </w:rPr>
        <w:t>2021 году –         0,0 тыс. рублей;</w:t>
      </w:r>
    </w:p>
    <w:p w:rsidR="009E0EBA" w:rsidRPr="00AE199C" w:rsidRDefault="009E0EBA" w:rsidP="009E0EBA">
      <w:pPr>
        <w:rPr>
          <w:sz w:val="20"/>
          <w:szCs w:val="20"/>
        </w:rPr>
      </w:pPr>
      <w:r w:rsidRPr="00AE199C">
        <w:rPr>
          <w:sz w:val="20"/>
          <w:szCs w:val="20"/>
        </w:rPr>
        <w:t>2022 году –         0,0 тыс. рублей;</w:t>
      </w:r>
    </w:p>
    <w:p w:rsidR="009E0EBA" w:rsidRPr="00AE199C" w:rsidRDefault="009E0EBA" w:rsidP="009E0EBA">
      <w:pPr>
        <w:rPr>
          <w:sz w:val="20"/>
          <w:szCs w:val="20"/>
        </w:rPr>
      </w:pPr>
      <w:r w:rsidRPr="00AE199C">
        <w:rPr>
          <w:sz w:val="20"/>
          <w:szCs w:val="20"/>
        </w:rPr>
        <w:t>2023 году –         0,0 тыс. рублей;</w:t>
      </w:r>
    </w:p>
    <w:p w:rsidR="009E0EBA" w:rsidRPr="00AE199C" w:rsidRDefault="009E0EBA" w:rsidP="009E0EBA">
      <w:pPr>
        <w:rPr>
          <w:sz w:val="20"/>
          <w:szCs w:val="20"/>
        </w:rPr>
      </w:pPr>
      <w:r w:rsidRPr="00AE199C">
        <w:rPr>
          <w:sz w:val="20"/>
          <w:szCs w:val="20"/>
        </w:rPr>
        <w:t>2024 году –         0,0 тыс. рублей;</w:t>
      </w:r>
    </w:p>
    <w:p w:rsidR="009E0EBA" w:rsidRPr="00AE199C" w:rsidRDefault="009E0EBA" w:rsidP="009E0EBA">
      <w:pPr>
        <w:rPr>
          <w:sz w:val="20"/>
          <w:szCs w:val="20"/>
        </w:rPr>
      </w:pPr>
      <w:r w:rsidRPr="00AE199C">
        <w:rPr>
          <w:sz w:val="20"/>
          <w:szCs w:val="20"/>
        </w:rPr>
        <w:t>2025 году –         0,0 тыс. рублей;</w:t>
      </w:r>
    </w:p>
    <w:p w:rsidR="009E0EBA" w:rsidRPr="00AE199C" w:rsidRDefault="009E0EBA" w:rsidP="009E0EBA">
      <w:pPr>
        <w:rPr>
          <w:sz w:val="20"/>
          <w:szCs w:val="20"/>
        </w:rPr>
      </w:pPr>
      <w:r w:rsidRPr="00AE199C">
        <w:rPr>
          <w:sz w:val="20"/>
          <w:szCs w:val="20"/>
        </w:rPr>
        <w:t>2026 - 2030 годы –  0,0 тыс. рублей;</w:t>
      </w:r>
    </w:p>
    <w:p w:rsidR="009E0EBA" w:rsidRPr="00AE199C" w:rsidRDefault="009E0EBA" w:rsidP="009E0EBA">
      <w:pPr>
        <w:rPr>
          <w:sz w:val="20"/>
          <w:szCs w:val="20"/>
        </w:rPr>
      </w:pPr>
      <w:r w:rsidRPr="00AE199C">
        <w:rPr>
          <w:sz w:val="20"/>
          <w:szCs w:val="20"/>
        </w:rPr>
        <w:t>2031 – 2035 годы – 0,0 тыс. рублей.».</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2.3. Приложение № 1 к подпрограмме Муниципальной программы изложить согласно приложению № 4 к настоящему постановлению.</w:t>
      </w:r>
    </w:p>
    <w:p w:rsidR="009E0EBA" w:rsidRPr="00AE199C" w:rsidRDefault="009E0EBA" w:rsidP="009E0EBA">
      <w:pPr>
        <w:rPr>
          <w:sz w:val="20"/>
          <w:szCs w:val="20"/>
        </w:rPr>
      </w:pPr>
      <w:r w:rsidRPr="00AE199C">
        <w:rPr>
          <w:sz w:val="20"/>
          <w:szCs w:val="20"/>
        </w:rPr>
        <w:t>2.4. Приложение № 2 к подпрограмме Муниципальной программы изложить согласно приложению № 5 к настоящему постановлению.</w:t>
      </w:r>
    </w:p>
    <w:p w:rsidR="009E0EBA" w:rsidRPr="00AE199C" w:rsidRDefault="009E0EBA" w:rsidP="009E0EBA">
      <w:pPr>
        <w:rPr>
          <w:sz w:val="20"/>
          <w:szCs w:val="20"/>
        </w:rPr>
      </w:pPr>
      <w:r w:rsidRPr="00AE199C">
        <w:rPr>
          <w:sz w:val="20"/>
          <w:szCs w:val="20"/>
        </w:rPr>
        <w:t xml:space="preserve">3. Внести в подпрограмму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№7), утвержденной </w:t>
      </w:r>
      <w:r w:rsidRPr="00AE199C">
        <w:rPr>
          <w:sz w:val="20"/>
          <w:szCs w:val="20"/>
        </w:rPr>
        <w:lastRenderedPageBreak/>
        <w:t>постановлением администрации Аликовского района от 11.12.2018г. № 1368 (далее – подпрограмма Муниципальной программы), следующие изменения:</w:t>
      </w:r>
    </w:p>
    <w:p w:rsidR="009E0EBA" w:rsidRPr="00AE199C" w:rsidRDefault="009E0EBA" w:rsidP="009E0EBA">
      <w:pPr>
        <w:rPr>
          <w:sz w:val="20"/>
          <w:szCs w:val="20"/>
        </w:rPr>
      </w:pPr>
      <w:r w:rsidRPr="00AE199C">
        <w:rPr>
          <w:sz w:val="20"/>
          <w:szCs w:val="20"/>
        </w:rPr>
        <w:t>3.1. В паспорте подпрограммы Муниципальной программы позицию «Основные мероприятия подпрограммы» изложить в следующей редакции:</w:t>
      </w:r>
    </w:p>
    <w:p w:rsidR="009E0EBA" w:rsidRPr="00AE199C" w:rsidRDefault="009E0EBA" w:rsidP="009E0EBA">
      <w:pPr>
        <w:rPr>
          <w:sz w:val="20"/>
          <w:szCs w:val="20"/>
        </w:rPr>
      </w:pPr>
      <w:r w:rsidRPr="00AE199C">
        <w:rPr>
          <w:sz w:val="20"/>
          <w:szCs w:val="20"/>
        </w:rPr>
        <w:t>«Реализация муниципальной программы развития агропромышленного комплекса»;</w:t>
      </w:r>
    </w:p>
    <w:p w:rsidR="009E0EBA" w:rsidRPr="00AE199C" w:rsidRDefault="009E0EBA" w:rsidP="009E0EBA">
      <w:pPr>
        <w:rPr>
          <w:sz w:val="20"/>
          <w:szCs w:val="20"/>
        </w:rPr>
      </w:pPr>
      <w:r w:rsidRPr="00AE199C">
        <w:rPr>
          <w:sz w:val="20"/>
          <w:szCs w:val="20"/>
        </w:rPr>
        <w:t xml:space="preserve"> «Борьба с распространением борщевика Сосновского»;</w:t>
      </w:r>
    </w:p>
    <w:p w:rsidR="009E0EBA" w:rsidRPr="00AE199C" w:rsidRDefault="009E0EBA" w:rsidP="009E0EBA">
      <w:pPr>
        <w:rPr>
          <w:sz w:val="20"/>
          <w:szCs w:val="20"/>
        </w:rPr>
      </w:pPr>
      <w:r w:rsidRPr="00AE199C">
        <w:rPr>
          <w:sz w:val="20"/>
          <w:szCs w:val="20"/>
        </w:rPr>
        <w:t xml:space="preserve">«Субсидии на стимулирование развития приоритетных </w:t>
      </w:r>
      <w:proofErr w:type="spellStart"/>
      <w:r w:rsidRPr="00AE199C">
        <w:rPr>
          <w:sz w:val="20"/>
          <w:szCs w:val="20"/>
        </w:rPr>
        <w:t>подотраслей</w:t>
      </w:r>
      <w:proofErr w:type="spellEnd"/>
      <w:r w:rsidRPr="00AE199C">
        <w:rPr>
          <w:sz w:val="20"/>
          <w:szCs w:val="20"/>
        </w:rPr>
        <w:t xml:space="preserve"> агропромышленного комплекса и развития малых форм хозяйствования»;</w:t>
      </w:r>
    </w:p>
    <w:p w:rsidR="009E0EBA" w:rsidRPr="00AE199C" w:rsidRDefault="009E0EBA" w:rsidP="009E0EBA">
      <w:pPr>
        <w:rPr>
          <w:sz w:val="20"/>
          <w:szCs w:val="20"/>
        </w:rPr>
      </w:pPr>
      <w:r w:rsidRPr="00AE199C">
        <w:rPr>
          <w:sz w:val="20"/>
          <w:szCs w:val="20"/>
        </w:rPr>
        <w:t>«Поддержка граждан, ведущих личное подсобное хозяйство и применяющих специальный налоговый режим «Налог на профессиональный доход».</w:t>
      </w:r>
    </w:p>
    <w:p w:rsidR="009E0EBA" w:rsidRPr="00AE199C" w:rsidRDefault="009E0EBA" w:rsidP="009E0EBA">
      <w:pPr>
        <w:rPr>
          <w:sz w:val="20"/>
          <w:szCs w:val="20"/>
        </w:rPr>
      </w:pPr>
      <w:r w:rsidRPr="00AE199C">
        <w:rPr>
          <w:sz w:val="20"/>
          <w:szCs w:val="20"/>
        </w:rPr>
        <w:t>3.2.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rsidR="009E0EBA" w:rsidRPr="00AE199C" w:rsidRDefault="009E0EBA" w:rsidP="009E0EBA">
      <w:pPr>
        <w:rPr>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9E0EBA" w:rsidRPr="00AE199C" w:rsidTr="00872F15">
        <w:trPr>
          <w:trHeight w:val="869"/>
        </w:trPr>
        <w:tc>
          <w:tcPr>
            <w:tcW w:w="3049" w:type="dxa"/>
          </w:tcPr>
          <w:p w:rsidR="009E0EBA" w:rsidRPr="00AE199C" w:rsidRDefault="009E0EBA" w:rsidP="009E0EBA">
            <w:pPr>
              <w:rPr>
                <w:sz w:val="20"/>
                <w:szCs w:val="20"/>
              </w:rPr>
            </w:pPr>
            <w:r w:rsidRPr="00AE199C">
              <w:rPr>
                <w:sz w:val="20"/>
                <w:szCs w:val="20"/>
              </w:rPr>
              <w:t xml:space="preserve">«Объем финансирования подпрограммы   </w:t>
            </w:r>
          </w:p>
          <w:p w:rsidR="009E0EBA" w:rsidRPr="00AE199C" w:rsidRDefault="009E0EBA" w:rsidP="009E0EBA">
            <w:pPr>
              <w:rPr>
                <w:sz w:val="20"/>
                <w:szCs w:val="20"/>
              </w:rPr>
            </w:pPr>
            <w:r w:rsidRPr="00AE199C">
              <w:rPr>
                <w:sz w:val="20"/>
                <w:szCs w:val="20"/>
              </w:rPr>
              <w:t xml:space="preserve"> с разбивкой по годам реализации подпрограммы     </w:t>
            </w:r>
          </w:p>
        </w:tc>
        <w:tc>
          <w:tcPr>
            <w:tcW w:w="358" w:type="dxa"/>
          </w:tcPr>
          <w:p w:rsidR="009E0EBA" w:rsidRPr="00AE199C" w:rsidRDefault="009E0EBA" w:rsidP="009E0EBA">
            <w:pPr>
              <w:rPr>
                <w:sz w:val="20"/>
                <w:szCs w:val="20"/>
              </w:rPr>
            </w:pPr>
            <w:r w:rsidRPr="00AE199C">
              <w:rPr>
                <w:sz w:val="20"/>
                <w:szCs w:val="20"/>
              </w:rPr>
              <w:t>–</w:t>
            </w:r>
          </w:p>
        </w:tc>
        <w:tc>
          <w:tcPr>
            <w:tcW w:w="5855" w:type="dxa"/>
          </w:tcPr>
          <w:p w:rsidR="009E0EBA" w:rsidRPr="00AE199C" w:rsidRDefault="009E0EBA" w:rsidP="009E0EBA">
            <w:pPr>
              <w:rPr>
                <w:sz w:val="20"/>
                <w:szCs w:val="20"/>
              </w:rPr>
            </w:pPr>
            <w:r w:rsidRPr="00AE199C">
              <w:rPr>
                <w:sz w:val="20"/>
                <w:szCs w:val="20"/>
              </w:rPr>
              <w:t>прогнозируемый объем финансирования подпрограммы составляет 16613,3 тыс. рублей, в том числе в:</w:t>
            </w:r>
            <w:r w:rsidRPr="00AE199C">
              <w:rPr>
                <w:sz w:val="20"/>
                <w:szCs w:val="20"/>
              </w:rPr>
              <w:tab/>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229,0 тыс. руб.;</w:t>
            </w:r>
          </w:p>
          <w:p w:rsidR="009E0EBA" w:rsidRPr="00AE199C" w:rsidRDefault="009E0EBA" w:rsidP="009E0EBA">
            <w:pPr>
              <w:rPr>
                <w:sz w:val="20"/>
                <w:szCs w:val="20"/>
              </w:rPr>
            </w:pPr>
            <w:r w:rsidRPr="00AE199C">
              <w:rPr>
                <w:sz w:val="20"/>
                <w:szCs w:val="20"/>
              </w:rPr>
              <w:t>2022 году – 11896,3 тыс. руб.;</w:t>
            </w:r>
          </w:p>
          <w:p w:rsidR="009E0EBA" w:rsidRPr="00AE199C" w:rsidRDefault="009E0EBA" w:rsidP="009E0EBA">
            <w:pPr>
              <w:rPr>
                <w:sz w:val="20"/>
                <w:szCs w:val="20"/>
              </w:rPr>
            </w:pPr>
            <w:r w:rsidRPr="00AE199C">
              <w:rPr>
                <w:sz w:val="20"/>
                <w:szCs w:val="20"/>
              </w:rPr>
              <w:t>2023 году –   2814,3 тыс. руб.;</w:t>
            </w:r>
          </w:p>
          <w:p w:rsidR="009E0EBA" w:rsidRPr="00AE199C" w:rsidRDefault="009E0EBA" w:rsidP="009E0EBA">
            <w:pPr>
              <w:rPr>
                <w:sz w:val="20"/>
                <w:szCs w:val="20"/>
              </w:rPr>
            </w:pPr>
            <w:r w:rsidRPr="00AE199C">
              <w:rPr>
                <w:sz w:val="20"/>
                <w:szCs w:val="20"/>
              </w:rPr>
              <w:t>2024 году –   1673,7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–0,0 тыс. руб.;</w:t>
            </w:r>
          </w:p>
          <w:p w:rsidR="009E0EBA" w:rsidRPr="00AE199C" w:rsidRDefault="009E0EBA" w:rsidP="009E0EBA">
            <w:pPr>
              <w:rPr>
                <w:sz w:val="20"/>
                <w:szCs w:val="20"/>
              </w:rPr>
            </w:pPr>
            <w:r w:rsidRPr="00AE199C">
              <w:rPr>
                <w:sz w:val="20"/>
                <w:szCs w:val="20"/>
              </w:rPr>
              <w:t>2031-2035 годах –0,0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федерального бюджета – 0,0 тыс. руб. (0</w:t>
            </w:r>
            <w:proofErr w:type="gramStart"/>
            <w:r w:rsidRPr="00AE199C">
              <w:rPr>
                <w:sz w:val="20"/>
                <w:szCs w:val="20"/>
              </w:rPr>
              <w:t xml:space="preserve">%),   </w:t>
            </w:r>
            <w:proofErr w:type="gramEnd"/>
            <w:r w:rsidRPr="00AE199C">
              <w:rPr>
                <w:sz w:val="20"/>
                <w:szCs w:val="20"/>
              </w:rPr>
              <w:t xml:space="preserve">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 xml:space="preserve">2020 году –        0,0 </w:t>
            </w:r>
            <w:proofErr w:type="spellStart"/>
            <w:r w:rsidRPr="00AE199C">
              <w:rPr>
                <w:sz w:val="20"/>
                <w:szCs w:val="20"/>
              </w:rPr>
              <w:t>тыс</w:t>
            </w:r>
            <w:proofErr w:type="spellEnd"/>
            <w:r w:rsidRPr="00AE199C">
              <w:rPr>
                <w:sz w:val="20"/>
                <w:szCs w:val="20"/>
              </w:rPr>
              <w:t xml:space="preserve">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0,0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республиканского бюджета Чувашской Республики – 16227,65 тыс. руб. (97,7 %),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217,55 тыс. руб.;</w:t>
            </w:r>
          </w:p>
          <w:p w:rsidR="009E0EBA" w:rsidRPr="00AE199C" w:rsidRDefault="009E0EBA" w:rsidP="009E0EBA">
            <w:pPr>
              <w:rPr>
                <w:sz w:val="20"/>
                <w:szCs w:val="20"/>
              </w:rPr>
            </w:pPr>
            <w:r w:rsidRPr="00AE199C">
              <w:rPr>
                <w:sz w:val="20"/>
                <w:szCs w:val="20"/>
              </w:rPr>
              <w:t>2022 году –  11746,5 тыс. руб.;</w:t>
            </w:r>
          </w:p>
          <w:p w:rsidR="009E0EBA" w:rsidRPr="00AE199C" w:rsidRDefault="009E0EBA" w:rsidP="009E0EBA">
            <w:pPr>
              <w:rPr>
                <w:sz w:val="20"/>
                <w:szCs w:val="20"/>
              </w:rPr>
            </w:pPr>
            <w:r w:rsidRPr="00AE199C">
              <w:rPr>
                <w:sz w:val="20"/>
                <w:szCs w:val="20"/>
              </w:rPr>
              <w:t>2023 году –    2673,6 тыс. руб.;</w:t>
            </w:r>
          </w:p>
          <w:p w:rsidR="009E0EBA" w:rsidRPr="00AE199C" w:rsidRDefault="009E0EBA" w:rsidP="009E0EBA">
            <w:pPr>
              <w:rPr>
                <w:sz w:val="20"/>
                <w:szCs w:val="20"/>
              </w:rPr>
            </w:pPr>
            <w:r w:rsidRPr="00AE199C">
              <w:rPr>
                <w:sz w:val="20"/>
                <w:szCs w:val="20"/>
              </w:rPr>
              <w:t>2024 году –    1590,0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местных бюджетов – 385,65 тыс. руб. (2,3 %).,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11,45 тыс. руб.;</w:t>
            </w:r>
          </w:p>
          <w:p w:rsidR="009E0EBA" w:rsidRPr="00AE199C" w:rsidRDefault="009E0EBA" w:rsidP="009E0EBA">
            <w:pPr>
              <w:rPr>
                <w:sz w:val="20"/>
                <w:szCs w:val="20"/>
              </w:rPr>
            </w:pPr>
            <w:r w:rsidRPr="00AE199C">
              <w:rPr>
                <w:sz w:val="20"/>
                <w:szCs w:val="20"/>
              </w:rPr>
              <w:t>2022 году –        149,8 тыс. руб.;</w:t>
            </w:r>
          </w:p>
          <w:p w:rsidR="009E0EBA" w:rsidRPr="00AE199C" w:rsidRDefault="009E0EBA" w:rsidP="009E0EBA">
            <w:pPr>
              <w:rPr>
                <w:sz w:val="20"/>
                <w:szCs w:val="20"/>
              </w:rPr>
            </w:pPr>
            <w:r w:rsidRPr="00AE199C">
              <w:rPr>
                <w:sz w:val="20"/>
                <w:szCs w:val="20"/>
              </w:rPr>
              <w:t>2023 году –        140,7 тыс. руб.;</w:t>
            </w:r>
          </w:p>
          <w:p w:rsidR="009E0EBA" w:rsidRPr="00AE199C" w:rsidRDefault="009E0EBA" w:rsidP="009E0EBA">
            <w:pPr>
              <w:rPr>
                <w:sz w:val="20"/>
                <w:szCs w:val="20"/>
              </w:rPr>
            </w:pPr>
            <w:r w:rsidRPr="00AE199C">
              <w:rPr>
                <w:sz w:val="20"/>
                <w:szCs w:val="20"/>
              </w:rPr>
              <w:t>2024 году –          83,7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внебюджетных источников- 0,0 тыс. рублей (0 %),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lastRenderedPageBreak/>
              <w:t>2021 году –          0,0 тыс. руб.;</w:t>
            </w:r>
          </w:p>
          <w:p w:rsidR="009E0EBA" w:rsidRPr="00AE199C" w:rsidRDefault="009E0EBA" w:rsidP="009E0EBA">
            <w:pPr>
              <w:rPr>
                <w:sz w:val="20"/>
                <w:szCs w:val="20"/>
              </w:rPr>
            </w:pPr>
            <w:r w:rsidRPr="00AE199C">
              <w:rPr>
                <w:sz w:val="20"/>
                <w:szCs w:val="20"/>
              </w:rPr>
              <w:t>2022 году –          0,0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p>
        </w:tc>
      </w:tr>
    </w:tbl>
    <w:p w:rsidR="009E0EBA" w:rsidRPr="00AE199C" w:rsidRDefault="009E0EBA" w:rsidP="009E0EBA">
      <w:pPr>
        <w:rPr>
          <w:sz w:val="20"/>
          <w:szCs w:val="20"/>
        </w:rPr>
      </w:pPr>
      <w:r w:rsidRPr="00AE199C">
        <w:rPr>
          <w:sz w:val="20"/>
          <w:szCs w:val="20"/>
        </w:rPr>
        <w:lastRenderedPageBreak/>
        <w:t>3.3. В разделе II «Обобщенная характеристика основных мероприятий подпрограммы Муниципальной программы»:</w:t>
      </w:r>
    </w:p>
    <w:p w:rsidR="009E0EBA" w:rsidRPr="00AE199C" w:rsidRDefault="009E0EBA" w:rsidP="009E0EBA">
      <w:pPr>
        <w:rPr>
          <w:sz w:val="20"/>
          <w:szCs w:val="20"/>
        </w:rPr>
      </w:pPr>
      <w:r w:rsidRPr="00AE199C">
        <w:rPr>
          <w:sz w:val="20"/>
          <w:szCs w:val="20"/>
        </w:rPr>
        <w:t>дополнить новыми абзацами 6-9 следующего содержания:</w:t>
      </w:r>
    </w:p>
    <w:p w:rsidR="009E0EBA" w:rsidRPr="00AE199C" w:rsidRDefault="009E0EBA" w:rsidP="009E0EBA">
      <w:pPr>
        <w:rPr>
          <w:sz w:val="20"/>
          <w:szCs w:val="20"/>
        </w:rPr>
      </w:pPr>
      <w:r w:rsidRPr="00AE199C">
        <w:rPr>
          <w:sz w:val="20"/>
          <w:szCs w:val="20"/>
        </w:rPr>
        <w:t xml:space="preserve">«Основное мероприятие 3 «Субсидии на стимулирование развития приоритетных </w:t>
      </w:r>
      <w:proofErr w:type="spellStart"/>
      <w:r w:rsidRPr="00AE199C">
        <w:rPr>
          <w:sz w:val="20"/>
          <w:szCs w:val="20"/>
        </w:rPr>
        <w:t>подотраслей</w:t>
      </w:r>
      <w:proofErr w:type="spellEnd"/>
      <w:r w:rsidRPr="00AE199C">
        <w:rPr>
          <w:sz w:val="20"/>
          <w:szCs w:val="20"/>
        </w:rPr>
        <w:t xml:space="preserve"> агропромышленного комплекса и развитие малых форм хозяйствования».</w:t>
      </w:r>
    </w:p>
    <w:p w:rsidR="009E0EBA" w:rsidRPr="00AE199C" w:rsidRDefault="009E0EBA" w:rsidP="009E0EBA">
      <w:pPr>
        <w:rPr>
          <w:sz w:val="20"/>
          <w:szCs w:val="20"/>
        </w:rPr>
      </w:pPr>
      <w:r w:rsidRPr="00AE199C">
        <w:rPr>
          <w:sz w:val="20"/>
          <w:szCs w:val="20"/>
        </w:rPr>
        <w:t xml:space="preserve">Мероприятие 3.1. «Стимулирование развития приоритетных </w:t>
      </w:r>
      <w:proofErr w:type="spellStart"/>
      <w:r w:rsidRPr="00AE199C">
        <w:rPr>
          <w:sz w:val="20"/>
          <w:szCs w:val="20"/>
        </w:rPr>
        <w:t>подотраслей</w:t>
      </w:r>
      <w:proofErr w:type="spellEnd"/>
      <w:r w:rsidRPr="00AE199C">
        <w:rPr>
          <w:sz w:val="20"/>
          <w:szCs w:val="20"/>
        </w:rPr>
        <w:t xml:space="preserve"> агропромышленного комплекса и развитие малых форм хозяйствования по направлениям, не обеспечиваемым </w:t>
      </w:r>
      <w:proofErr w:type="spellStart"/>
      <w:r w:rsidRPr="00AE199C">
        <w:rPr>
          <w:sz w:val="20"/>
          <w:szCs w:val="20"/>
        </w:rPr>
        <w:t>софинансированием</w:t>
      </w:r>
      <w:proofErr w:type="spellEnd"/>
      <w:r w:rsidRPr="00AE199C">
        <w:rPr>
          <w:sz w:val="20"/>
          <w:szCs w:val="20"/>
        </w:rPr>
        <w:t xml:space="preserve"> из федерального бюджета».</w:t>
      </w:r>
    </w:p>
    <w:p w:rsidR="009E0EBA" w:rsidRPr="00AE199C" w:rsidRDefault="009E0EBA" w:rsidP="009E0EBA">
      <w:pPr>
        <w:rPr>
          <w:sz w:val="20"/>
          <w:szCs w:val="20"/>
        </w:rPr>
      </w:pPr>
      <w:r w:rsidRPr="00AE199C">
        <w:rPr>
          <w:sz w:val="20"/>
          <w:szCs w:val="20"/>
        </w:rPr>
        <w:t>Основное мероприятие 4 «Поддержка граждан, ведущих личное подсобное хозяйство и применяющих специальный налоговый режим «Налог на профессиональный доход».</w:t>
      </w:r>
    </w:p>
    <w:p w:rsidR="009E0EBA" w:rsidRPr="00AE199C" w:rsidRDefault="009E0EBA" w:rsidP="009E0EBA">
      <w:pPr>
        <w:rPr>
          <w:sz w:val="20"/>
          <w:szCs w:val="20"/>
        </w:rPr>
      </w:pPr>
      <w:r w:rsidRPr="00AE199C">
        <w:rPr>
          <w:sz w:val="20"/>
          <w:szCs w:val="20"/>
        </w:rPr>
        <w:t>Мероприятие 4.1. Субсидии на поддержку граждан, ведущих личное подсобное хозяйство и применяющих специальный налоговый режим «Налог на профессиональный доход».».</w:t>
      </w:r>
    </w:p>
    <w:p w:rsidR="009E0EBA" w:rsidRPr="00AE199C" w:rsidRDefault="009E0EBA" w:rsidP="009E0EBA">
      <w:pPr>
        <w:rPr>
          <w:sz w:val="20"/>
          <w:szCs w:val="20"/>
        </w:rPr>
      </w:pPr>
      <w:r w:rsidRPr="00AE199C">
        <w:rPr>
          <w:sz w:val="20"/>
          <w:szCs w:val="20"/>
        </w:rPr>
        <w:t>3.4. В Разделе III. «Обоснование объема финансовых ресурсов, необходимых для реализации подпрограммы Муниципальной программы»</w:t>
      </w:r>
    </w:p>
    <w:p w:rsidR="009E0EBA" w:rsidRPr="00AE199C" w:rsidRDefault="009E0EBA" w:rsidP="009E0EBA">
      <w:pPr>
        <w:rPr>
          <w:sz w:val="20"/>
          <w:szCs w:val="20"/>
        </w:rPr>
      </w:pPr>
      <w:r w:rsidRPr="00AE199C">
        <w:rPr>
          <w:sz w:val="20"/>
          <w:szCs w:val="20"/>
        </w:rPr>
        <w:t>абзацы третий – седьмой изложить в следующей редакции:</w:t>
      </w:r>
    </w:p>
    <w:p w:rsidR="009E0EBA" w:rsidRPr="00AE199C" w:rsidRDefault="009E0EBA" w:rsidP="009E0EBA">
      <w:pPr>
        <w:rPr>
          <w:sz w:val="20"/>
          <w:szCs w:val="20"/>
        </w:rPr>
      </w:pPr>
      <w:r w:rsidRPr="00AE199C">
        <w:rPr>
          <w:sz w:val="20"/>
          <w:szCs w:val="20"/>
        </w:rPr>
        <w:t>«Общий объем финансирования подпрограммы Муниципальной программы в 2019 – 2035 годах составит 16613,3 тыс. рублей, в том числе за счет средств:</w:t>
      </w:r>
    </w:p>
    <w:p w:rsidR="009E0EBA" w:rsidRPr="00AE199C" w:rsidRDefault="009E0EBA" w:rsidP="009E0EBA">
      <w:pPr>
        <w:rPr>
          <w:sz w:val="20"/>
          <w:szCs w:val="20"/>
        </w:rPr>
      </w:pPr>
      <w:r w:rsidRPr="00AE199C">
        <w:rPr>
          <w:sz w:val="20"/>
          <w:szCs w:val="20"/>
        </w:rPr>
        <w:t>федерального бюджета – 0,0 тыс. руб.;</w:t>
      </w:r>
    </w:p>
    <w:p w:rsidR="009E0EBA" w:rsidRPr="00AE199C" w:rsidRDefault="009E0EBA" w:rsidP="009E0EBA">
      <w:pPr>
        <w:rPr>
          <w:sz w:val="20"/>
          <w:szCs w:val="20"/>
        </w:rPr>
      </w:pPr>
      <w:r w:rsidRPr="00AE199C">
        <w:rPr>
          <w:sz w:val="20"/>
          <w:szCs w:val="20"/>
        </w:rPr>
        <w:t>республиканского бюджета Чувашской Республики – 16227,65 тыс. рублей;</w:t>
      </w:r>
    </w:p>
    <w:p w:rsidR="009E0EBA" w:rsidRPr="00AE199C" w:rsidRDefault="009E0EBA" w:rsidP="009E0EBA">
      <w:pPr>
        <w:rPr>
          <w:sz w:val="20"/>
          <w:szCs w:val="20"/>
        </w:rPr>
      </w:pPr>
      <w:r w:rsidRPr="00AE199C">
        <w:rPr>
          <w:sz w:val="20"/>
          <w:szCs w:val="20"/>
        </w:rPr>
        <w:t>местного бюджета – 385,65 тыс. рублей.</w:t>
      </w:r>
    </w:p>
    <w:p w:rsidR="009E0EBA" w:rsidRPr="00AE199C" w:rsidRDefault="009E0EBA" w:rsidP="009E0EBA">
      <w:pPr>
        <w:rPr>
          <w:sz w:val="20"/>
          <w:szCs w:val="20"/>
        </w:rPr>
      </w:pPr>
      <w:r w:rsidRPr="00AE199C">
        <w:rPr>
          <w:sz w:val="20"/>
          <w:szCs w:val="20"/>
        </w:rPr>
        <w:t>Прогнозируемый объем финансирования Муниципальной подпрограммы составит 16613,3 тыс. рублей,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229,0 тыс. руб.;</w:t>
      </w:r>
    </w:p>
    <w:p w:rsidR="009E0EBA" w:rsidRPr="00AE199C" w:rsidRDefault="009E0EBA" w:rsidP="009E0EBA">
      <w:pPr>
        <w:rPr>
          <w:sz w:val="20"/>
          <w:szCs w:val="20"/>
        </w:rPr>
      </w:pPr>
      <w:r w:rsidRPr="00AE199C">
        <w:rPr>
          <w:sz w:val="20"/>
          <w:szCs w:val="20"/>
        </w:rPr>
        <w:t>2022 году – 11896,3 тыс. руб.;</w:t>
      </w:r>
    </w:p>
    <w:p w:rsidR="009E0EBA" w:rsidRPr="00AE199C" w:rsidRDefault="009E0EBA" w:rsidP="009E0EBA">
      <w:pPr>
        <w:rPr>
          <w:sz w:val="20"/>
          <w:szCs w:val="20"/>
        </w:rPr>
      </w:pPr>
      <w:r w:rsidRPr="00AE199C">
        <w:rPr>
          <w:sz w:val="20"/>
          <w:szCs w:val="20"/>
        </w:rPr>
        <w:t>2023 году –   2814,3 тыс. руб.;</w:t>
      </w:r>
    </w:p>
    <w:p w:rsidR="009E0EBA" w:rsidRPr="00AE199C" w:rsidRDefault="009E0EBA" w:rsidP="009E0EBA">
      <w:pPr>
        <w:rPr>
          <w:sz w:val="20"/>
          <w:szCs w:val="20"/>
        </w:rPr>
      </w:pPr>
      <w:r w:rsidRPr="00AE199C">
        <w:rPr>
          <w:sz w:val="20"/>
          <w:szCs w:val="20"/>
        </w:rPr>
        <w:t>2024 году –   1673,7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федерального бюджета – 0,0 тыс. руб. (0%),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 xml:space="preserve">2020 году –        0,0 </w:t>
      </w:r>
      <w:proofErr w:type="spellStart"/>
      <w:r w:rsidRPr="00AE199C">
        <w:rPr>
          <w:sz w:val="20"/>
          <w:szCs w:val="20"/>
        </w:rPr>
        <w:t>тыс</w:t>
      </w:r>
      <w:proofErr w:type="spellEnd"/>
      <w:r w:rsidRPr="00AE199C">
        <w:rPr>
          <w:sz w:val="20"/>
          <w:szCs w:val="20"/>
        </w:rPr>
        <w:t xml:space="preserve">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0,0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 xml:space="preserve">республиканского бюджета Чувашской Республики –16227,65 тыс. руб. (97,7%), </w:t>
      </w:r>
    </w:p>
    <w:p w:rsidR="009E0EBA" w:rsidRPr="00AE199C" w:rsidRDefault="009E0EBA" w:rsidP="009E0EBA">
      <w:pPr>
        <w:rPr>
          <w:sz w:val="20"/>
          <w:szCs w:val="20"/>
        </w:rPr>
      </w:pPr>
      <w:r w:rsidRPr="00AE199C">
        <w:rPr>
          <w:sz w:val="20"/>
          <w:szCs w:val="20"/>
        </w:rPr>
        <w:t>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217,55 тыс. руб.;</w:t>
      </w:r>
    </w:p>
    <w:p w:rsidR="009E0EBA" w:rsidRPr="00AE199C" w:rsidRDefault="009E0EBA" w:rsidP="009E0EBA">
      <w:pPr>
        <w:rPr>
          <w:sz w:val="20"/>
          <w:szCs w:val="20"/>
        </w:rPr>
      </w:pPr>
      <w:r w:rsidRPr="00AE199C">
        <w:rPr>
          <w:sz w:val="20"/>
          <w:szCs w:val="20"/>
        </w:rPr>
        <w:t>2022 году –  11746,5 тыс. руб.;</w:t>
      </w:r>
    </w:p>
    <w:p w:rsidR="009E0EBA" w:rsidRPr="00AE199C" w:rsidRDefault="009E0EBA" w:rsidP="009E0EBA">
      <w:pPr>
        <w:rPr>
          <w:sz w:val="20"/>
          <w:szCs w:val="20"/>
        </w:rPr>
      </w:pPr>
      <w:r w:rsidRPr="00AE199C">
        <w:rPr>
          <w:sz w:val="20"/>
          <w:szCs w:val="20"/>
        </w:rPr>
        <w:t>2023 году –    2673,6 тыс. руб.;</w:t>
      </w:r>
    </w:p>
    <w:p w:rsidR="009E0EBA" w:rsidRPr="00AE199C" w:rsidRDefault="009E0EBA" w:rsidP="009E0EBA">
      <w:pPr>
        <w:rPr>
          <w:sz w:val="20"/>
          <w:szCs w:val="20"/>
        </w:rPr>
      </w:pPr>
      <w:r w:rsidRPr="00AE199C">
        <w:rPr>
          <w:sz w:val="20"/>
          <w:szCs w:val="20"/>
        </w:rPr>
        <w:t>2024 году –    1590,0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–0,0 тыс. руб.;</w:t>
      </w:r>
    </w:p>
    <w:p w:rsidR="009E0EBA" w:rsidRPr="00AE199C" w:rsidRDefault="009E0EBA" w:rsidP="009E0EBA">
      <w:pPr>
        <w:rPr>
          <w:sz w:val="20"/>
          <w:szCs w:val="20"/>
        </w:rPr>
      </w:pPr>
      <w:r w:rsidRPr="00AE199C">
        <w:rPr>
          <w:sz w:val="20"/>
          <w:szCs w:val="20"/>
        </w:rPr>
        <w:t>2031-2035 годах –0,0 тыс. руб.</w:t>
      </w:r>
    </w:p>
    <w:p w:rsidR="009E0EBA" w:rsidRPr="00AE199C" w:rsidRDefault="009E0EBA" w:rsidP="009E0EBA">
      <w:pPr>
        <w:rPr>
          <w:sz w:val="20"/>
          <w:szCs w:val="20"/>
        </w:rPr>
      </w:pPr>
      <w:r w:rsidRPr="00AE199C">
        <w:rPr>
          <w:sz w:val="20"/>
          <w:szCs w:val="20"/>
        </w:rPr>
        <w:t>местных бюджетов – 385,65 тыс. руб. (2,3 %),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lastRenderedPageBreak/>
        <w:t>2020 году -           0,0 тыс. руб.;</w:t>
      </w:r>
    </w:p>
    <w:p w:rsidR="009E0EBA" w:rsidRPr="00AE199C" w:rsidRDefault="009E0EBA" w:rsidP="009E0EBA">
      <w:pPr>
        <w:rPr>
          <w:sz w:val="20"/>
          <w:szCs w:val="20"/>
        </w:rPr>
      </w:pPr>
      <w:r w:rsidRPr="00AE199C">
        <w:rPr>
          <w:sz w:val="20"/>
          <w:szCs w:val="20"/>
        </w:rPr>
        <w:t>2021 году –         11,45 тыс. руб.;</w:t>
      </w:r>
    </w:p>
    <w:p w:rsidR="009E0EBA" w:rsidRPr="00AE199C" w:rsidRDefault="009E0EBA" w:rsidP="009E0EBA">
      <w:pPr>
        <w:rPr>
          <w:sz w:val="20"/>
          <w:szCs w:val="20"/>
        </w:rPr>
      </w:pPr>
      <w:r w:rsidRPr="00AE199C">
        <w:rPr>
          <w:sz w:val="20"/>
          <w:szCs w:val="20"/>
        </w:rPr>
        <w:t>2022 году –       149,8 тыс. руб.;</w:t>
      </w:r>
    </w:p>
    <w:p w:rsidR="009E0EBA" w:rsidRPr="00AE199C" w:rsidRDefault="009E0EBA" w:rsidP="009E0EBA">
      <w:pPr>
        <w:rPr>
          <w:sz w:val="20"/>
          <w:szCs w:val="20"/>
        </w:rPr>
      </w:pPr>
      <w:r w:rsidRPr="00AE199C">
        <w:rPr>
          <w:sz w:val="20"/>
          <w:szCs w:val="20"/>
        </w:rPr>
        <w:t>2023 году –       140,7 тыс. руб.;</w:t>
      </w:r>
    </w:p>
    <w:p w:rsidR="009E0EBA" w:rsidRPr="00AE199C" w:rsidRDefault="009E0EBA" w:rsidP="009E0EBA">
      <w:pPr>
        <w:rPr>
          <w:sz w:val="20"/>
          <w:szCs w:val="20"/>
        </w:rPr>
      </w:pPr>
      <w:r w:rsidRPr="00AE199C">
        <w:rPr>
          <w:sz w:val="20"/>
          <w:szCs w:val="20"/>
        </w:rPr>
        <w:t>2024 году –         83,7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t>внебюджетных источников- 0,0 тыс. рублей,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0,0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–0,0 тыс. руб.;</w:t>
      </w:r>
    </w:p>
    <w:p w:rsidR="009E0EBA" w:rsidRPr="00AE199C" w:rsidRDefault="009E0EBA" w:rsidP="009E0EBA">
      <w:pPr>
        <w:rPr>
          <w:sz w:val="20"/>
          <w:szCs w:val="20"/>
        </w:rPr>
      </w:pPr>
      <w:r w:rsidRPr="00AE199C">
        <w:rPr>
          <w:sz w:val="20"/>
          <w:szCs w:val="20"/>
        </w:rPr>
        <w:t>2031-2035 годах –0,0 тыс. руб.».</w:t>
      </w:r>
    </w:p>
    <w:p w:rsidR="009E0EBA" w:rsidRPr="00AE199C" w:rsidRDefault="009E0EBA" w:rsidP="009E0EBA">
      <w:pPr>
        <w:rPr>
          <w:sz w:val="20"/>
          <w:szCs w:val="20"/>
        </w:rPr>
      </w:pPr>
      <w:r w:rsidRPr="00AE199C">
        <w:rPr>
          <w:sz w:val="20"/>
          <w:szCs w:val="20"/>
        </w:rPr>
        <w:t>3.5. Приложение № 1 к подпрограмме Муниципальной программы изложить согласно приложению № 6 к настоящему постановлению.</w:t>
      </w:r>
    </w:p>
    <w:p w:rsidR="009E0EBA" w:rsidRPr="00AE199C" w:rsidRDefault="009E0EBA" w:rsidP="009E0EBA">
      <w:pPr>
        <w:rPr>
          <w:sz w:val="20"/>
          <w:szCs w:val="20"/>
        </w:rPr>
      </w:pPr>
      <w:r w:rsidRPr="00AE199C">
        <w:rPr>
          <w:sz w:val="20"/>
          <w:szCs w:val="20"/>
        </w:rPr>
        <w:t>3.6. Приложение № 2 к подпрограмме Муниципальной программы изложить согласно приложению № 7 к настоящему постановлению.</w:t>
      </w:r>
    </w:p>
    <w:p w:rsidR="009E0EBA" w:rsidRPr="00AE199C" w:rsidRDefault="009E0EBA" w:rsidP="009E0EBA">
      <w:pPr>
        <w:rPr>
          <w:sz w:val="20"/>
          <w:szCs w:val="20"/>
        </w:rPr>
      </w:pPr>
      <w:r w:rsidRPr="00AE199C">
        <w:rPr>
          <w:sz w:val="20"/>
          <w:szCs w:val="20"/>
        </w:rPr>
        <w:t>4. Внести в подпрограмму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№8), утвержденной постановлением администрации Аликовского района от 11.12.2018г. № 1368 (далее – подпрограмма Муниципальной программы), следующие изменения:</w:t>
      </w:r>
    </w:p>
    <w:p w:rsidR="009E0EBA" w:rsidRPr="00AE199C" w:rsidRDefault="009E0EBA" w:rsidP="009E0EBA">
      <w:pPr>
        <w:rPr>
          <w:sz w:val="20"/>
          <w:szCs w:val="20"/>
        </w:rPr>
      </w:pPr>
      <w:r w:rsidRPr="00AE199C">
        <w:rPr>
          <w:sz w:val="20"/>
          <w:szCs w:val="20"/>
        </w:rPr>
        <w:t>4.1.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rsidR="009E0EBA" w:rsidRPr="00AE199C" w:rsidRDefault="009E0EBA" w:rsidP="009E0EBA">
      <w:pPr>
        <w:rPr>
          <w:sz w:val="20"/>
          <w:szCs w:val="20"/>
        </w:rPr>
      </w:pPr>
    </w:p>
    <w:tbl>
      <w:tblPr>
        <w:tblW w:w="9781" w:type="dxa"/>
        <w:tblInd w:w="-34" w:type="dxa"/>
        <w:tblLayout w:type="fixed"/>
        <w:tblLook w:val="0000" w:firstRow="0" w:lastRow="0" w:firstColumn="0" w:lastColumn="0" w:noHBand="0" w:noVBand="0"/>
      </w:tblPr>
      <w:tblGrid>
        <w:gridCol w:w="3049"/>
        <w:gridCol w:w="358"/>
        <w:gridCol w:w="6374"/>
      </w:tblGrid>
      <w:tr w:rsidR="009E0EBA" w:rsidRPr="00AE199C" w:rsidTr="00872F15">
        <w:trPr>
          <w:trHeight w:val="688"/>
        </w:trPr>
        <w:tc>
          <w:tcPr>
            <w:tcW w:w="3049" w:type="dxa"/>
          </w:tcPr>
          <w:p w:rsidR="009E0EBA" w:rsidRPr="00AE199C" w:rsidRDefault="009E0EBA" w:rsidP="009E0EBA">
            <w:pPr>
              <w:rPr>
                <w:sz w:val="20"/>
                <w:szCs w:val="20"/>
              </w:rPr>
            </w:pPr>
            <w:r w:rsidRPr="00AE199C">
              <w:rPr>
                <w:sz w:val="20"/>
                <w:szCs w:val="20"/>
              </w:rPr>
              <w:t xml:space="preserve">«Объем финансирования подпрограммы   </w:t>
            </w:r>
          </w:p>
          <w:p w:rsidR="009E0EBA" w:rsidRPr="00AE199C" w:rsidRDefault="009E0EBA" w:rsidP="009E0EBA">
            <w:pPr>
              <w:rPr>
                <w:sz w:val="20"/>
                <w:szCs w:val="20"/>
              </w:rPr>
            </w:pPr>
            <w:r w:rsidRPr="00AE199C">
              <w:rPr>
                <w:sz w:val="20"/>
                <w:szCs w:val="20"/>
              </w:rPr>
              <w:t xml:space="preserve"> с разбивкой по годам реализации подпрограммы     </w:t>
            </w:r>
          </w:p>
        </w:tc>
        <w:tc>
          <w:tcPr>
            <w:tcW w:w="358" w:type="dxa"/>
          </w:tcPr>
          <w:p w:rsidR="009E0EBA" w:rsidRPr="00AE199C" w:rsidRDefault="009E0EBA" w:rsidP="009E0EBA">
            <w:pPr>
              <w:rPr>
                <w:sz w:val="20"/>
                <w:szCs w:val="20"/>
              </w:rPr>
            </w:pPr>
            <w:r w:rsidRPr="00AE199C">
              <w:rPr>
                <w:sz w:val="20"/>
                <w:szCs w:val="20"/>
              </w:rPr>
              <w:t>-</w:t>
            </w:r>
          </w:p>
        </w:tc>
        <w:tc>
          <w:tcPr>
            <w:tcW w:w="6374" w:type="dxa"/>
          </w:tcPr>
          <w:p w:rsidR="009E0EBA" w:rsidRPr="00AE199C" w:rsidRDefault="009E0EBA" w:rsidP="009E0EBA">
            <w:pPr>
              <w:rPr>
                <w:sz w:val="20"/>
                <w:szCs w:val="20"/>
              </w:rPr>
            </w:pPr>
            <w:r w:rsidRPr="00AE199C">
              <w:rPr>
                <w:sz w:val="20"/>
                <w:szCs w:val="20"/>
              </w:rPr>
              <w:t>прогнозируемый объем финансирования подпрограммы составляет 3373,73 тыс. рублей, в том числе в:</w:t>
            </w:r>
            <w:r w:rsidRPr="00AE199C">
              <w:rPr>
                <w:sz w:val="20"/>
                <w:szCs w:val="20"/>
              </w:rPr>
              <w:tab/>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2179,53 тыс. руб.;</w:t>
            </w:r>
          </w:p>
          <w:p w:rsidR="009E0EBA" w:rsidRPr="00AE199C" w:rsidRDefault="009E0EBA" w:rsidP="009E0EBA">
            <w:pPr>
              <w:rPr>
                <w:sz w:val="20"/>
                <w:szCs w:val="20"/>
              </w:rPr>
            </w:pPr>
            <w:r w:rsidRPr="00AE199C">
              <w:rPr>
                <w:sz w:val="20"/>
                <w:szCs w:val="20"/>
              </w:rPr>
              <w:t>2023 году –      497,5 тыс. руб.;</w:t>
            </w:r>
          </w:p>
          <w:p w:rsidR="009E0EBA" w:rsidRPr="00AE199C" w:rsidRDefault="009E0EBA" w:rsidP="009E0EBA">
            <w:pPr>
              <w:rPr>
                <w:sz w:val="20"/>
                <w:szCs w:val="20"/>
              </w:rPr>
            </w:pPr>
            <w:r w:rsidRPr="00AE199C">
              <w:rPr>
                <w:sz w:val="20"/>
                <w:szCs w:val="20"/>
              </w:rPr>
              <w:t>2024 году –      696,7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–0,0 тыс. руб.;</w:t>
            </w:r>
          </w:p>
          <w:p w:rsidR="009E0EBA" w:rsidRPr="00AE199C" w:rsidRDefault="009E0EBA" w:rsidP="009E0EBA">
            <w:pPr>
              <w:rPr>
                <w:sz w:val="20"/>
                <w:szCs w:val="20"/>
              </w:rPr>
            </w:pPr>
            <w:r w:rsidRPr="00AE199C">
              <w:rPr>
                <w:sz w:val="20"/>
                <w:szCs w:val="20"/>
              </w:rPr>
              <w:t>2031-2035 годах –0,0 тыс. руб.</w:t>
            </w: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федерального бюджета – 3338,8 тыс. руб. (98,97 %),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 xml:space="preserve">2020 году –        0,0 </w:t>
            </w:r>
            <w:proofErr w:type="spellStart"/>
            <w:r w:rsidRPr="00AE199C">
              <w:rPr>
                <w:sz w:val="20"/>
                <w:szCs w:val="20"/>
              </w:rPr>
              <w:t>тыс</w:t>
            </w:r>
            <w:proofErr w:type="spellEnd"/>
            <w:r w:rsidRPr="00AE199C">
              <w:rPr>
                <w:sz w:val="20"/>
                <w:szCs w:val="20"/>
              </w:rPr>
              <w:t xml:space="preserve">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2156,6 тыс. руб.;</w:t>
            </w:r>
          </w:p>
          <w:p w:rsidR="009E0EBA" w:rsidRPr="00AE199C" w:rsidRDefault="009E0EBA" w:rsidP="009E0EBA">
            <w:pPr>
              <w:rPr>
                <w:sz w:val="20"/>
                <w:szCs w:val="20"/>
              </w:rPr>
            </w:pPr>
            <w:r w:rsidRPr="00AE199C">
              <w:rPr>
                <w:sz w:val="20"/>
                <w:szCs w:val="20"/>
              </w:rPr>
              <w:t>2023 году –    492,5 тыс. руб.;</w:t>
            </w:r>
          </w:p>
          <w:p w:rsidR="009E0EBA" w:rsidRPr="00AE199C" w:rsidRDefault="009E0EBA" w:rsidP="009E0EBA">
            <w:pPr>
              <w:rPr>
                <w:sz w:val="20"/>
                <w:szCs w:val="20"/>
              </w:rPr>
            </w:pPr>
            <w:r w:rsidRPr="00AE199C">
              <w:rPr>
                <w:sz w:val="20"/>
                <w:szCs w:val="20"/>
              </w:rPr>
              <w:t>2024 году –    689,7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республиканского бюджета Чувашской Республики – 33,78 тыс. руб. (1 %),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21,78 тыс. руб.;</w:t>
            </w:r>
          </w:p>
          <w:p w:rsidR="009E0EBA" w:rsidRPr="00AE199C" w:rsidRDefault="009E0EBA" w:rsidP="009E0EBA">
            <w:pPr>
              <w:rPr>
                <w:sz w:val="20"/>
                <w:szCs w:val="20"/>
              </w:rPr>
            </w:pPr>
            <w:r w:rsidRPr="00AE199C">
              <w:rPr>
                <w:sz w:val="20"/>
                <w:szCs w:val="20"/>
              </w:rPr>
              <w:t>2023 году –         5,</w:t>
            </w:r>
            <w:proofErr w:type="gramStart"/>
            <w:r w:rsidRPr="00AE199C">
              <w:rPr>
                <w:sz w:val="20"/>
                <w:szCs w:val="20"/>
              </w:rPr>
              <w:t>0  тыс.</w:t>
            </w:r>
            <w:proofErr w:type="gramEnd"/>
            <w:r w:rsidRPr="00AE199C">
              <w:rPr>
                <w:sz w:val="20"/>
                <w:szCs w:val="20"/>
              </w:rPr>
              <w:t xml:space="preserve"> руб.;</w:t>
            </w:r>
          </w:p>
          <w:p w:rsidR="009E0EBA" w:rsidRPr="00AE199C" w:rsidRDefault="009E0EBA" w:rsidP="009E0EBA">
            <w:pPr>
              <w:rPr>
                <w:sz w:val="20"/>
                <w:szCs w:val="20"/>
              </w:rPr>
            </w:pPr>
            <w:r w:rsidRPr="00AE199C">
              <w:rPr>
                <w:sz w:val="20"/>
                <w:szCs w:val="20"/>
              </w:rPr>
              <w:t>2024 году –         7,0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lastRenderedPageBreak/>
              <w:t>местных бюджетов –1,15 тыс. руб. (0,03 %).,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1,15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t>внебюджетных источников- 0,0 тыс. рублей (0 %),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0,0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tc>
      </w:tr>
    </w:tbl>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4.2. В Разделе III. Обоснование объема финансовых ресурсов, необходимых для реализации подпрограммы Муниципальной программы</w:t>
      </w:r>
    </w:p>
    <w:p w:rsidR="009E0EBA" w:rsidRPr="00AE199C" w:rsidRDefault="009E0EBA" w:rsidP="009E0EBA">
      <w:pPr>
        <w:rPr>
          <w:sz w:val="20"/>
          <w:szCs w:val="20"/>
        </w:rPr>
      </w:pPr>
      <w:r w:rsidRPr="00AE199C">
        <w:rPr>
          <w:sz w:val="20"/>
          <w:szCs w:val="20"/>
        </w:rPr>
        <w:t>абзацы третий – шестой изложить в следующей редакции:</w:t>
      </w:r>
    </w:p>
    <w:p w:rsidR="009E0EBA" w:rsidRPr="00AE199C" w:rsidRDefault="009E0EBA" w:rsidP="009E0EBA">
      <w:pPr>
        <w:rPr>
          <w:sz w:val="20"/>
          <w:szCs w:val="20"/>
        </w:rPr>
      </w:pPr>
      <w:r w:rsidRPr="00AE199C">
        <w:rPr>
          <w:sz w:val="20"/>
          <w:szCs w:val="20"/>
        </w:rPr>
        <w:t>«Общий объем финансирования подпрограммы Муниципальной программы в 2019 – 2035 годах составит 3373,73 тыс. рублей, в том числе за счет средств:</w:t>
      </w:r>
    </w:p>
    <w:p w:rsidR="009E0EBA" w:rsidRPr="00AE199C" w:rsidRDefault="009E0EBA" w:rsidP="009E0EBA">
      <w:pPr>
        <w:rPr>
          <w:sz w:val="20"/>
          <w:szCs w:val="20"/>
        </w:rPr>
      </w:pPr>
      <w:r w:rsidRPr="00AE199C">
        <w:rPr>
          <w:sz w:val="20"/>
          <w:szCs w:val="20"/>
        </w:rPr>
        <w:t>федерального бюджета – 3338,8 тыс. руб.;</w:t>
      </w:r>
    </w:p>
    <w:p w:rsidR="009E0EBA" w:rsidRPr="00AE199C" w:rsidRDefault="009E0EBA" w:rsidP="009E0EBA">
      <w:pPr>
        <w:rPr>
          <w:sz w:val="20"/>
          <w:szCs w:val="20"/>
        </w:rPr>
      </w:pPr>
      <w:r w:rsidRPr="00AE199C">
        <w:rPr>
          <w:sz w:val="20"/>
          <w:szCs w:val="20"/>
        </w:rPr>
        <w:t>республиканского бюджета Чувашской Республики – 33,78 тыс. рублей;</w:t>
      </w:r>
    </w:p>
    <w:p w:rsidR="009E0EBA" w:rsidRPr="00AE199C" w:rsidRDefault="009E0EBA" w:rsidP="009E0EBA">
      <w:pPr>
        <w:rPr>
          <w:sz w:val="20"/>
          <w:szCs w:val="20"/>
        </w:rPr>
      </w:pPr>
      <w:r w:rsidRPr="00AE199C">
        <w:rPr>
          <w:sz w:val="20"/>
          <w:szCs w:val="20"/>
        </w:rPr>
        <w:t>местного бюджета – 1,15 тыс. рублей.</w:t>
      </w:r>
    </w:p>
    <w:p w:rsidR="009E0EBA" w:rsidRPr="00AE199C" w:rsidRDefault="009E0EBA" w:rsidP="009E0EBA">
      <w:pPr>
        <w:rPr>
          <w:sz w:val="20"/>
          <w:szCs w:val="20"/>
        </w:rPr>
      </w:pPr>
      <w:r w:rsidRPr="00AE199C">
        <w:rPr>
          <w:sz w:val="20"/>
          <w:szCs w:val="20"/>
        </w:rPr>
        <w:t>Прогнозируемый объем финансирования Муниципальной подпрограммы составит 3373,73 тыс. рублей,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2179,53 тыс. руб.;</w:t>
      </w:r>
    </w:p>
    <w:p w:rsidR="009E0EBA" w:rsidRPr="00AE199C" w:rsidRDefault="009E0EBA" w:rsidP="009E0EBA">
      <w:pPr>
        <w:rPr>
          <w:sz w:val="20"/>
          <w:szCs w:val="20"/>
        </w:rPr>
      </w:pPr>
      <w:r w:rsidRPr="00AE199C">
        <w:rPr>
          <w:sz w:val="20"/>
          <w:szCs w:val="20"/>
        </w:rPr>
        <w:t>2023 году –    497,</w:t>
      </w:r>
      <w:proofErr w:type="gramStart"/>
      <w:r w:rsidRPr="00AE199C">
        <w:rPr>
          <w:sz w:val="20"/>
          <w:szCs w:val="20"/>
        </w:rPr>
        <w:t>5  тыс.</w:t>
      </w:r>
      <w:proofErr w:type="gramEnd"/>
      <w:r w:rsidRPr="00AE199C">
        <w:rPr>
          <w:sz w:val="20"/>
          <w:szCs w:val="20"/>
        </w:rPr>
        <w:t xml:space="preserve"> руб.;</w:t>
      </w:r>
    </w:p>
    <w:p w:rsidR="009E0EBA" w:rsidRPr="00AE199C" w:rsidRDefault="009E0EBA" w:rsidP="009E0EBA">
      <w:pPr>
        <w:rPr>
          <w:sz w:val="20"/>
          <w:szCs w:val="20"/>
        </w:rPr>
      </w:pPr>
      <w:r w:rsidRPr="00AE199C">
        <w:rPr>
          <w:sz w:val="20"/>
          <w:szCs w:val="20"/>
        </w:rPr>
        <w:t>2024 году –    696,</w:t>
      </w:r>
      <w:proofErr w:type="gramStart"/>
      <w:r w:rsidRPr="00AE199C">
        <w:rPr>
          <w:sz w:val="20"/>
          <w:szCs w:val="20"/>
        </w:rPr>
        <w:t>7  тыс.</w:t>
      </w:r>
      <w:proofErr w:type="gramEnd"/>
      <w:r w:rsidRPr="00AE199C">
        <w:rPr>
          <w:sz w:val="20"/>
          <w:szCs w:val="20"/>
        </w:rPr>
        <w:t xml:space="preserve">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t>из них средства:</w:t>
      </w:r>
    </w:p>
    <w:p w:rsidR="009E0EBA" w:rsidRPr="00AE199C" w:rsidRDefault="009E0EBA" w:rsidP="009E0EBA">
      <w:pPr>
        <w:rPr>
          <w:sz w:val="20"/>
          <w:szCs w:val="20"/>
        </w:rPr>
      </w:pPr>
      <w:r w:rsidRPr="00AE199C">
        <w:rPr>
          <w:sz w:val="20"/>
          <w:szCs w:val="20"/>
        </w:rPr>
        <w:t>федерального бюджета –3338,8 тыс. руб. (98,97%),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 xml:space="preserve">2020 году –        0,0 </w:t>
      </w:r>
      <w:proofErr w:type="spellStart"/>
      <w:r w:rsidRPr="00AE199C">
        <w:rPr>
          <w:sz w:val="20"/>
          <w:szCs w:val="20"/>
        </w:rPr>
        <w:t>тыс</w:t>
      </w:r>
      <w:proofErr w:type="spellEnd"/>
      <w:r w:rsidRPr="00AE199C">
        <w:rPr>
          <w:sz w:val="20"/>
          <w:szCs w:val="20"/>
        </w:rPr>
        <w:t xml:space="preserve">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2156,6 тыс. руб.;</w:t>
      </w:r>
    </w:p>
    <w:p w:rsidR="009E0EBA" w:rsidRPr="00AE199C" w:rsidRDefault="009E0EBA" w:rsidP="009E0EBA">
      <w:pPr>
        <w:rPr>
          <w:sz w:val="20"/>
          <w:szCs w:val="20"/>
        </w:rPr>
      </w:pPr>
      <w:r w:rsidRPr="00AE199C">
        <w:rPr>
          <w:sz w:val="20"/>
          <w:szCs w:val="20"/>
        </w:rPr>
        <w:t>2023 году –    492,5 тыс. руб.;</w:t>
      </w:r>
    </w:p>
    <w:p w:rsidR="009E0EBA" w:rsidRPr="00AE199C" w:rsidRDefault="009E0EBA" w:rsidP="009E0EBA">
      <w:pPr>
        <w:rPr>
          <w:sz w:val="20"/>
          <w:szCs w:val="20"/>
        </w:rPr>
      </w:pPr>
      <w:r w:rsidRPr="00AE199C">
        <w:rPr>
          <w:sz w:val="20"/>
          <w:szCs w:val="20"/>
        </w:rPr>
        <w:t>2024 году –    689,7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t xml:space="preserve">республиканского бюджета Чувашской Республики –33,78 тыс. руб. (1%), </w:t>
      </w:r>
    </w:p>
    <w:p w:rsidR="009E0EBA" w:rsidRPr="00AE199C" w:rsidRDefault="009E0EBA" w:rsidP="009E0EBA">
      <w:pPr>
        <w:rPr>
          <w:sz w:val="20"/>
          <w:szCs w:val="20"/>
        </w:rPr>
      </w:pPr>
      <w:r w:rsidRPr="00AE199C">
        <w:rPr>
          <w:sz w:val="20"/>
          <w:szCs w:val="20"/>
        </w:rPr>
        <w:t>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21,78 тыс. руб.;</w:t>
      </w:r>
    </w:p>
    <w:p w:rsidR="009E0EBA" w:rsidRPr="00AE199C" w:rsidRDefault="009E0EBA" w:rsidP="009E0EBA">
      <w:pPr>
        <w:rPr>
          <w:sz w:val="20"/>
          <w:szCs w:val="20"/>
        </w:rPr>
      </w:pPr>
      <w:r w:rsidRPr="00AE199C">
        <w:rPr>
          <w:sz w:val="20"/>
          <w:szCs w:val="20"/>
        </w:rPr>
        <w:t>2023 году –        5,0 тыс. руб.;</w:t>
      </w:r>
    </w:p>
    <w:p w:rsidR="009E0EBA" w:rsidRPr="00AE199C" w:rsidRDefault="009E0EBA" w:rsidP="009E0EBA">
      <w:pPr>
        <w:rPr>
          <w:sz w:val="20"/>
          <w:szCs w:val="20"/>
        </w:rPr>
      </w:pPr>
      <w:r w:rsidRPr="00AE199C">
        <w:rPr>
          <w:sz w:val="20"/>
          <w:szCs w:val="20"/>
        </w:rPr>
        <w:t>2024 году –        7,0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–0,0 тыс. руб.;</w:t>
      </w:r>
    </w:p>
    <w:p w:rsidR="009E0EBA" w:rsidRPr="00AE199C" w:rsidRDefault="009E0EBA" w:rsidP="009E0EBA">
      <w:pPr>
        <w:rPr>
          <w:sz w:val="20"/>
          <w:szCs w:val="20"/>
        </w:rPr>
      </w:pPr>
      <w:r w:rsidRPr="00AE199C">
        <w:rPr>
          <w:sz w:val="20"/>
          <w:szCs w:val="20"/>
        </w:rPr>
        <w:t>2031-2035 годах –0,0 тыс. руб.</w:t>
      </w:r>
    </w:p>
    <w:p w:rsidR="009E0EBA" w:rsidRPr="00AE199C" w:rsidRDefault="009E0EBA" w:rsidP="009E0EBA">
      <w:pPr>
        <w:rPr>
          <w:sz w:val="20"/>
          <w:szCs w:val="20"/>
        </w:rPr>
      </w:pPr>
      <w:r w:rsidRPr="00AE199C">
        <w:rPr>
          <w:sz w:val="20"/>
          <w:szCs w:val="20"/>
        </w:rPr>
        <w:t>местных бюджетов – 1,15 тыс. руб. (0,03%),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lastRenderedPageBreak/>
        <w:t>2021 году –          0,0 тыс. руб.;</w:t>
      </w:r>
    </w:p>
    <w:p w:rsidR="009E0EBA" w:rsidRPr="00AE199C" w:rsidRDefault="009E0EBA" w:rsidP="009E0EBA">
      <w:pPr>
        <w:rPr>
          <w:sz w:val="20"/>
          <w:szCs w:val="20"/>
        </w:rPr>
      </w:pPr>
      <w:r w:rsidRPr="00AE199C">
        <w:rPr>
          <w:sz w:val="20"/>
          <w:szCs w:val="20"/>
        </w:rPr>
        <w:t>2022 году –          1,15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 0,0 тыс. руб.;</w:t>
      </w:r>
    </w:p>
    <w:p w:rsidR="009E0EBA" w:rsidRPr="00AE199C" w:rsidRDefault="009E0EBA" w:rsidP="009E0EBA">
      <w:pPr>
        <w:rPr>
          <w:sz w:val="20"/>
          <w:szCs w:val="20"/>
        </w:rPr>
      </w:pPr>
      <w:r w:rsidRPr="00AE199C">
        <w:rPr>
          <w:sz w:val="20"/>
          <w:szCs w:val="20"/>
        </w:rPr>
        <w:t>2031-2035 годах – 0,0 тыс. руб.</w:t>
      </w:r>
    </w:p>
    <w:p w:rsidR="009E0EBA" w:rsidRPr="00AE199C" w:rsidRDefault="009E0EBA" w:rsidP="009E0EBA">
      <w:pPr>
        <w:rPr>
          <w:sz w:val="20"/>
          <w:szCs w:val="20"/>
        </w:rPr>
      </w:pPr>
      <w:r w:rsidRPr="00AE199C">
        <w:rPr>
          <w:sz w:val="20"/>
          <w:szCs w:val="20"/>
        </w:rPr>
        <w:t>внебюджетных источников- 0,0 тыс. рублей, в том числе в:</w:t>
      </w:r>
    </w:p>
    <w:p w:rsidR="009E0EBA" w:rsidRPr="00AE199C" w:rsidRDefault="009E0EBA" w:rsidP="009E0EBA">
      <w:pPr>
        <w:rPr>
          <w:sz w:val="20"/>
          <w:szCs w:val="20"/>
        </w:rPr>
      </w:pPr>
      <w:r w:rsidRPr="00AE199C">
        <w:rPr>
          <w:sz w:val="20"/>
          <w:szCs w:val="20"/>
        </w:rPr>
        <w:t>2019 году –       0,0 тыс. руб.;</w:t>
      </w:r>
    </w:p>
    <w:p w:rsidR="009E0EBA" w:rsidRPr="00AE199C" w:rsidRDefault="009E0EBA" w:rsidP="009E0EBA">
      <w:pPr>
        <w:rPr>
          <w:sz w:val="20"/>
          <w:szCs w:val="20"/>
        </w:rPr>
      </w:pPr>
      <w:r w:rsidRPr="00AE199C">
        <w:rPr>
          <w:sz w:val="20"/>
          <w:szCs w:val="20"/>
        </w:rPr>
        <w:t>2020 году –       0,0 тыс. руб.;</w:t>
      </w:r>
    </w:p>
    <w:p w:rsidR="009E0EBA" w:rsidRPr="00AE199C" w:rsidRDefault="009E0EBA" w:rsidP="009E0EBA">
      <w:pPr>
        <w:rPr>
          <w:sz w:val="20"/>
          <w:szCs w:val="20"/>
        </w:rPr>
      </w:pPr>
      <w:r w:rsidRPr="00AE199C">
        <w:rPr>
          <w:sz w:val="20"/>
          <w:szCs w:val="20"/>
        </w:rPr>
        <w:t>2021 году –       0,0 тыс. руб.;</w:t>
      </w:r>
    </w:p>
    <w:p w:rsidR="009E0EBA" w:rsidRPr="00AE199C" w:rsidRDefault="009E0EBA" w:rsidP="009E0EBA">
      <w:pPr>
        <w:rPr>
          <w:sz w:val="20"/>
          <w:szCs w:val="20"/>
        </w:rPr>
      </w:pPr>
      <w:r w:rsidRPr="00AE199C">
        <w:rPr>
          <w:sz w:val="20"/>
          <w:szCs w:val="20"/>
        </w:rPr>
        <w:t>2022 году –       0,0 тыс. руб.;</w:t>
      </w:r>
    </w:p>
    <w:p w:rsidR="009E0EBA" w:rsidRPr="00AE199C" w:rsidRDefault="009E0EBA" w:rsidP="009E0EBA">
      <w:pPr>
        <w:rPr>
          <w:sz w:val="20"/>
          <w:szCs w:val="20"/>
        </w:rPr>
      </w:pPr>
      <w:r w:rsidRPr="00AE199C">
        <w:rPr>
          <w:sz w:val="20"/>
          <w:szCs w:val="20"/>
        </w:rPr>
        <w:t>2023 году –       0,0 тыс. руб.;</w:t>
      </w:r>
    </w:p>
    <w:p w:rsidR="009E0EBA" w:rsidRPr="00AE199C" w:rsidRDefault="009E0EBA" w:rsidP="009E0EBA">
      <w:pPr>
        <w:rPr>
          <w:sz w:val="20"/>
          <w:szCs w:val="20"/>
        </w:rPr>
      </w:pPr>
      <w:r w:rsidRPr="00AE199C">
        <w:rPr>
          <w:sz w:val="20"/>
          <w:szCs w:val="20"/>
        </w:rPr>
        <w:t>2024 году –       0,0 тыс. руб.</w:t>
      </w:r>
    </w:p>
    <w:p w:rsidR="009E0EBA" w:rsidRPr="00AE199C" w:rsidRDefault="009E0EBA" w:rsidP="009E0EBA">
      <w:pPr>
        <w:rPr>
          <w:sz w:val="20"/>
          <w:szCs w:val="20"/>
        </w:rPr>
      </w:pPr>
      <w:r w:rsidRPr="00AE199C">
        <w:rPr>
          <w:sz w:val="20"/>
          <w:szCs w:val="20"/>
        </w:rPr>
        <w:t>2025 году –       0,0 тыс. руб.;</w:t>
      </w:r>
    </w:p>
    <w:p w:rsidR="009E0EBA" w:rsidRPr="00AE199C" w:rsidRDefault="009E0EBA" w:rsidP="009E0EBA">
      <w:pPr>
        <w:rPr>
          <w:sz w:val="20"/>
          <w:szCs w:val="20"/>
        </w:rPr>
      </w:pPr>
      <w:r w:rsidRPr="00AE199C">
        <w:rPr>
          <w:sz w:val="20"/>
          <w:szCs w:val="20"/>
        </w:rPr>
        <w:t>2026-2030 годах –0,0 тыс. руб.;</w:t>
      </w:r>
    </w:p>
    <w:p w:rsidR="009E0EBA" w:rsidRPr="00AE199C" w:rsidRDefault="009E0EBA" w:rsidP="009E0EBA">
      <w:pPr>
        <w:rPr>
          <w:sz w:val="20"/>
          <w:szCs w:val="20"/>
        </w:rPr>
      </w:pPr>
      <w:r w:rsidRPr="00AE199C">
        <w:rPr>
          <w:sz w:val="20"/>
          <w:szCs w:val="20"/>
        </w:rPr>
        <w:t>2031-2035 годах –0,0 тыс. руб.».</w:t>
      </w:r>
    </w:p>
    <w:p w:rsidR="009E0EBA" w:rsidRPr="00AE199C" w:rsidRDefault="009E0EBA" w:rsidP="009E0EBA">
      <w:pPr>
        <w:rPr>
          <w:sz w:val="20"/>
          <w:szCs w:val="20"/>
        </w:rPr>
      </w:pPr>
      <w:r w:rsidRPr="00AE199C">
        <w:rPr>
          <w:sz w:val="20"/>
          <w:szCs w:val="20"/>
        </w:rPr>
        <w:t>4.3. Приложение № 1 к подпрограмме Муниципальной программы изложить согласно приложению № 8 к настоящему постановлению.</w:t>
      </w:r>
    </w:p>
    <w:p w:rsidR="009E0EBA" w:rsidRPr="00AE199C" w:rsidRDefault="009E0EBA" w:rsidP="009E0EBA">
      <w:pPr>
        <w:rPr>
          <w:sz w:val="20"/>
          <w:szCs w:val="20"/>
        </w:rPr>
      </w:pPr>
      <w:r w:rsidRPr="00AE199C">
        <w:rPr>
          <w:sz w:val="20"/>
          <w:szCs w:val="20"/>
        </w:rPr>
        <w:t>4.4. Приложение № 2 к подпрограмме Муниципальной программы изложить согласно приложению № 9 к настоящему постановлению.</w:t>
      </w:r>
    </w:p>
    <w:p w:rsidR="009E0EBA" w:rsidRPr="00AE199C" w:rsidRDefault="009E0EBA" w:rsidP="009E0EBA">
      <w:pPr>
        <w:rPr>
          <w:sz w:val="20"/>
          <w:szCs w:val="20"/>
        </w:rPr>
      </w:pPr>
      <w:r w:rsidRPr="00AE199C">
        <w:rPr>
          <w:sz w:val="20"/>
          <w:szCs w:val="20"/>
        </w:rPr>
        <w:t>5. Настоящее постановление подлежит официальному опубликованию (обнародованию) в муниципальной газете «Аликовский вестник».</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Глава администрации</w:t>
      </w:r>
    </w:p>
    <w:p w:rsidR="009E0EBA" w:rsidRPr="00AE199C" w:rsidRDefault="009E0EBA" w:rsidP="009E0EBA">
      <w:pPr>
        <w:rPr>
          <w:sz w:val="20"/>
          <w:szCs w:val="20"/>
        </w:rPr>
        <w:sectPr w:rsidR="009E0EBA" w:rsidRPr="00AE199C" w:rsidSect="000A01BE">
          <w:headerReference w:type="even" r:id="rId55"/>
          <w:headerReference w:type="default" r:id="rId56"/>
          <w:headerReference w:type="first" r:id="rId57"/>
          <w:pgSz w:w="11906" w:h="16838" w:code="9"/>
          <w:pgMar w:top="993" w:right="567" w:bottom="426" w:left="1701" w:header="709" w:footer="709" w:gutter="0"/>
          <w:cols w:space="708"/>
          <w:titlePg/>
          <w:docGrid w:linePitch="360"/>
        </w:sectPr>
      </w:pPr>
      <w:r w:rsidRPr="00AE199C">
        <w:rPr>
          <w:sz w:val="20"/>
          <w:szCs w:val="20"/>
        </w:rPr>
        <w:t>Аликовского района                                                                                       А.Н. Куликов</w:t>
      </w:r>
    </w:p>
    <w:p w:rsidR="009E0EBA" w:rsidRPr="00AE199C" w:rsidRDefault="009E0EBA" w:rsidP="009E0EBA">
      <w:pPr>
        <w:jc w:val="right"/>
        <w:rPr>
          <w:sz w:val="20"/>
          <w:szCs w:val="20"/>
        </w:rPr>
      </w:pPr>
      <w:r w:rsidRPr="00AE199C">
        <w:rPr>
          <w:sz w:val="20"/>
          <w:szCs w:val="20"/>
        </w:rPr>
        <w:lastRenderedPageBreak/>
        <w:t>Приложение №1</w:t>
      </w:r>
    </w:p>
    <w:p w:rsidR="009E0EBA" w:rsidRPr="00AE199C" w:rsidRDefault="009E0EBA" w:rsidP="009E0EBA">
      <w:pPr>
        <w:jc w:val="right"/>
        <w:rPr>
          <w:sz w:val="20"/>
          <w:szCs w:val="20"/>
        </w:rPr>
      </w:pPr>
      <w:r w:rsidRPr="00AE199C">
        <w:rPr>
          <w:sz w:val="20"/>
          <w:szCs w:val="20"/>
        </w:rPr>
        <w:t xml:space="preserve"> к постановлению администрации</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right"/>
        <w:rPr>
          <w:sz w:val="20"/>
          <w:szCs w:val="20"/>
        </w:rPr>
      </w:pPr>
    </w:p>
    <w:p w:rsidR="009E0EBA" w:rsidRPr="00AE199C" w:rsidRDefault="009E0EBA" w:rsidP="009E0EBA">
      <w:pPr>
        <w:jc w:val="right"/>
        <w:rPr>
          <w:sz w:val="20"/>
          <w:szCs w:val="20"/>
        </w:rPr>
      </w:pPr>
      <w:r w:rsidRPr="00AE199C">
        <w:rPr>
          <w:sz w:val="20"/>
          <w:szCs w:val="20"/>
        </w:rPr>
        <w:t>Сведения о</w:t>
      </w:r>
    </w:p>
    <w:p w:rsidR="009E0EBA" w:rsidRPr="00AE199C" w:rsidRDefault="009E0EBA" w:rsidP="009E0EBA">
      <w:pPr>
        <w:jc w:val="right"/>
        <w:rPr>
          <w:sz w:val="20"/>
          <w:szCs w:val="20"/>
        </w:rPr>
      </w:pPr>
      <w:r w:rsidRPr="00AE199C">
        <w:rPr>
          <w:sz w:val="20"/>
          <w:szCs w:val="20"/>
        </w:rPr>
        <w:t>ЦЕЛЕВЫХ ИНДИКАТОРАХ (ПОКАЗАТЕЛЯХ)</w:t>
      </w:r>
    </w:p>
    <w:p w:rsidR="009E0EBA" w:rsidRPr="00AE199C" w:rsidRDefault="009E0EBA" w:rsidP="009E0EBA">
      <w:pPr>
        <w:jc w:val="right"/>
        <w:rPr>
          <w:sz w:val="20"/>
          <w:szCs w:val="20"/>
        </w:rPr>
      </w:pPr>
      <w:r w:rsidRPr="00AE199C">
        <w:rPr>
          <w:sz w:val="20"/>
          <w:szCs w:val="20"/>
        </w:rPr>
        <w:t>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9E0EBA" w:rsidRPr="00AE199C" w:rsidRDefault="009E0EBA" w:rsidP="009E0EBA">
      <w:pPr>
        <w:jc w:val="right"/>
        <w:rPr>
          <w:sz w:val="20"/>
          <w:szCs w:val="20"/>
        </w:rPr>
      </w:pPr>
    </w:p>
    <w:tbl>
      <w:tblPr>
        <w:tblW w:w="14611" w:type="dxa"/>
        <w:tblLayout w:type="fixed"/>
        <w:tblCellMar>
          <w:left w:w="10" w:type="dxa"/>
          <w:right w:w="10" w:type="dxa"/>
        </w:tblCellMar>
        <w:tblLook w:val="04A0" w:firstRow="1" w:lastRow="0" w:firstColumn="1" w:lastColumn="0" w:noHBand="0" w:noVBand="1"/>
      </w:tblPr>
      <w:tblGrid>
        <w:gridCol w:w="427"/>
        <w:gridCol w:w="4665"/>
        <w:gridCol w:w="20"/>
        <w:gridCol w:w="1172"/>
        <w:gridCol w:w="28"/>
        <w:gridCol w:w="502"/>
        <w:gridCol w:w="709"/>
        <w:gridCol w:w="567"/>
        <w:gridCol w:w="567"/>
        <w:gridCol w:w="709"/>
        <w:gridCol w:w="709"/>
        <w:gridCol w:w="850"/>
        <w:gridCol w:w="992"/>
        <w:gridCol w:w="993"/>
        <w:gridCol w:w="850"/>
        <w:gridCol w:w="851"/>
      </w:tblGrid>
      <w:tr w:rsidR="009E0EBA" w:rsidRPr="00AE199C" w:rsidTr="00872F15">
        <w:trPr>
          <w:cantSplit/>
          <w:trHeight w:val="389"/>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п/п</w:t>
            </w:r>
          </w:p>
        </w:tc>
        <w:tc>
          <w:tcPr>
            <w:tcW w:w="46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Целевой индикатор и показатель (наименование)</w:t>
            </w:r>
          </w:p>
        </w:tc>
        <w:tc>
          <w:tcPr>
            <w:tcW w:w="11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Единица измерения</w:t>
            </w:r>
          </w:p>
        </w:tc>
        <w:tc>
          <w:tcPr>
            <w:tcW w:w="8327" w:type="dxa"/>
            <w:gridSpan w:val="12"/>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Значения целевых индикаторов и показателей</w:t>
            </w:r>
          </w:p>
        </w:tc>
      </w:tr>
      <w:tr w:rsidR="009E0EBA" w:rsidRPr="00AE199C" w:rsidTr="00872F15">
        <w:trPr>
          <w:cantSplit/>
          <w:trHeight w:val="936"/>
        </w:trPr>
        <w:tc>
          <w:tcPr>
            <w:tcW w:w="427" w:type="dxa"/>
            <w:vMerge/>
            <w:tcBorders>
              <w:top w:val="single" w:sz="4" w:space="0" w:color="auto"/>
              <w:left w:val="single" w:sz="4" w:space="0" w:color="auto"/>
              <w:bottom w:val="single" w:sz="4" w:space="0" w:color="auto"/>
              <w:right w:val="single" w:sz="4" w:space="0" w:color="auto"/>
            </w:tcBorders>
            <w:vAlign w:val="center"/>
            <w:hideMark/>
          </w:tcPr>
          <w:p w:rsidR="009E0EBA" w:rsidRPr="00AE199C" w:rsidRDefault="009E0EBA" w:rsidP="009E0EBA">
            <w:pPr>
              <w:rPr>
                <w:sz w:val="16"/>
                <w:szCs w:val="16"/>
              </w:rPr>
            </w:pPr>
          </w:p>
        </w:tc>
        <w:tc>
          <w:tcPr>
            <w:tcW w:w="4665" w:type="dxa"/>
            <w:vMerge/>
            <w:tcBorders>
              <w:top w:val="single" w:sz="4" w:space="0" w:color="auto"/>
              <w:left w:val="single" w:sz="4" w:space="0" w:color="auto"/>
              <w:bottom w:val="single" w:sz="4" w:space="0" w:color="auto"/>
              <w:right w:val="single" w:sz="4" w:space="0" w:color="auto"/>
            </w:tcBorders>
            <w:vAlign w:val="center"/>
            <w:hideMark/>
          </w:tcPr>
          <w:p w:rsidR="009E0EBA" w:rsidRPr="00AE199C" w:rsidRDefault="009E0EBA" w:rsidP="009E0EBA">
            <w:pPr>
              <w:rPr>
                <w:sz w:val="16"/>
                <w:szCs w:val="16"/>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9E0EBA" w:rsidRPr="00AE199C" w:rsidRDefault="009E0EBA" w:rsidP="009E0EBA">
            <w:pPr>
              <w:rPr>
                <w:sz w:val="16"/>
                <w:szCs w:val="16"/>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2019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2020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2021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2023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2024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2025.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2030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2035.</w:t>
            </w:r>
          </w:p>
        </w:tc>
      </w:tr>
      <w:tr w:rsidR="009E0EBA" w:rsidRPr="00AE199C" w:rsidTr="00872F15">
        <w:trPr>
          <w:trHeight w:val="254"/>
        </w:trPr>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14</w:t>
            </w:r>
          </w:p>
        </w:tc>
      </w:tr>
      <w:tr w:rsidR="009E0EBA" w:rsidRPr="00AE199C" w:rsidTr="00872F15">
        <w:trPr>
          <w:cantSplit/>
          <w:trHeight w:val="25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tc>
      </w:tr>
      <w:tr w:rsidR="009E0EBA" w:rsidRPr="00AE199C" w:rsidTr="00872F15">
        <w:trPr>
          <w:cantSplit/>
          <w:trHeight w:val="730"/>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Индекс производства продукции сельского хозяйства в хозяйствах всех категорий   </w:t>
            </w:r>
          </w:p>
          <w:p w:rsidR="009E0EBA" w:rsidRPr="00AE199C" w:rsidRDefault="009E0EBA" w:rsidP="009E0EBA">
            <w:pPr>
              <w:rPr>
                <w:sz w:val="16"/>
                <w:szCs w:val="16"/>
              </w:rPr>
            </w:pPr>
            <w:r w:rsidRPr="00AE199C">
              <w:rPr>
                <w:sz w:val="16"/>
                <w:szCs w:val="16"/>
              </w:rPr>
              <w:t xml:space="preserve"> (в сопоставимых ценах)</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к</w:t>
            </w:r>
          </w:p>
          <w:p w:rsidR="009E0EBA" w:rsidRPr="00AE199C" w:rsidRDefault="009E0EBA" w:rsidP="009E0EBA">
            <w:pPr>
              <w:rPr>
                <w:sz w:val="16"/>
                <w:szCs w:val="16"/>
              </w:rPr>
            </w:pPr>
            <w:r w:rsidRPr="00AE199C">
              <w:rPr>
                <w:sz w:val="16"/>
                <w:szCs w:val="16"/>
              </w:rPr>
              <w:t>предыдущему году</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90,2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96,6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107,8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102,5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88,8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103,2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103,6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101,2</w:t>
            </w:r>
          </w:p>
        </w:tc>
      </w:tr>
      <w:tr w:rsidR="009E0EBA" w:rsidRPr="00AE199C" w:rsidTr="00872F15">
        <w:trPr>
          <w:cantSplit/>
          <w:trHeight w:val="730"/>
        </w:trPr>
        <w:tc>
          <w:tcPr>
            <w:tcW w:w="427" w:type="dxa"/>
            <w:tcBorders>
              <w:top w:val="single" w:sz="4" w:space="0" w:color="auto"/>
              <w:left w:val="single" w:sz="4" w:space="0" w:color="auto"/>
              <w:bottom w:val="nil"/>
              <w:right w:val="single" w:sz="4" w:space="0" w:color="auto"/>
            </w:tcBorders>
            <w:shd w:val="clear" w:color="auto" w:fill="FFFFFF"/>
          </w:tcPr>
          <w:p w:rsidR="009E0EBA" w:rsidRPr="00AE199C" w:rsidRDefault="009E0EBA" w:rsidP="009E0EBA">
            <w:pPr>
              <w:rPr>
                <w:sz w:val="16"/>
                <w:szCs w:val="16"/>
              </w:rPr>
            </w:pPr>
            <w:r w:rsidRPr="00AE199C">
              <w:rPr>
                <w:sz w:val="16"/>
                <w:szCs w:val="16"/>
              </w:rPr>
              <w:t>2</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Объем производства продукции на душу населения</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тыс. руб.</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73,8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68,9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85,3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79,8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130,8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142,0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153,6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153,6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257,6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353,0</w:t>
            </w:r>
          </w:p>
        </w:tc>
      </w:tr>
      <w:tr w:rsidR="009E0EBA" w:rsidRPr="00AE199C" w:rsidTr="00872F15">
        <w:trPr>
          <w:cantSplit/>
          <w:trHeight w:val="730"/>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Рентабельность сельскохозяйственных организаций  (с учетом субсидий)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25,1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43,0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17,5</w:t>
            </w:r>
          </w:p>
        </w:tc>
      </w:tr>
      <w:tr w:rsidR="009E0EBA" w:rsidRPr="00AE199C" w:rsidTr="00872F15">
        <w:trPr>
          <w:cantSplit/>
          <w:trHeight w:val="337"/>
        </w:trPr>
        <w:tc>
          <w:tcPr>
            <w:tcW w:w="14611" w:type="dxa"/>
            <w:gridSpan w:val="16"/>
            <w:tcBorders>
              <w:top w:val="single" w:sz="4" w:space="0" w:color="auto"/>
              <w:left w:val="single" w:sz="4" w:space="0" w:color="auto"/>
              <w:bottom w:val="nil"/>
              <w:right w:val="single" w:sz="4" w:space="0" w:color="auto"/>
            </w:tcBorders>
            <w:shd w:val="clear" w:color="auto" w:fill="FFFFFF"/>
          </w:tcPr>
          <w:p w:rsidR="009E0EBA" w:rsidRPr="00AE199C" w:rsidRDefault="009E0EBA" w:rsidP="009E0EBA">
            <w:pPr>
              <w:rPr>
                <w:sz w:val="16"/>
                <w:szCs w:val="16"/>
              </w:rPr>
            </w:pPr>
            <w:r w:rsidRPr="00AE199C">
              <w:rPr>
                <w:sz w:val="16"/>
                <w:szCs w:val="16"/>
              </w:rPr>
              <w:t>Подпрограмма «Развитие отраслей агропромышленного комплекса»</w:t>
            </w:r>
          </w:p>
        </w:tc>
      </w:tr>
      <w:tr w:rsidR="009E0EBA" w:rsidRPr="00AE199C" w:rsidTr="00872F15">
        <w:trPr>
          <w:cantSplit/>
          <w:trHeight w:val="339"/>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4</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20,93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17,67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23,14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22,8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22,85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22,97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25,36</w:t>
            </w:r>
          </w:p>
        </w:tc>
      </w:tr>
      <w:tr w:rsidR="009E0EBA" w:rsidRPr="00AE199C" w:rsidTr="00872F15">
        <w:trPr>
          <w:cantSplit/>
          <w:trHeight w:val="287"/>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5</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6,02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8,3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8,9</w:t>
            </w:r>
          </w:p>
        </w:tc>
      </w:tr>
      <w:tr w:rsidR="009E0EBA" w:rsidRPr="00AE199C" w:rsidTr="00872F15">
        <w:trPr>
          <w:cantSplit/>
          <w:trHeight w:val="287"/>
        </w:trPr>
        <w:tc>
          <w:tcPr>
            <w:tcW w:w="427" w:type="dxa"/>
            <w:tcBorders>
              <w:top w:val="single" w:sz="4" w:space="0" w:color="auto"/>
              <w:left w:val="single" w:sz="4" w:space="0" w:color="auto"/>
              <w:bottom w:val="nil"/>
              <w:right w:val="single" w:sz="4" w:space="0" w:color="auto"/>
            </w:tcBorders>
            <w:shd w:val="clear" w:color="auto" w:fill="FFFFFF"/>
          </w:tcPr>
          <w:p w:rsidR="009E0EBA" w:rsidRPr="00AE199C" w:rsidRDefault="009E0EBA" w:rsidP="009E0EBA">
            <w:pPr>
              <w:rPr>
                <w:sz w:val="16"/>
                <w:szCs w:val="16"/>
              </w:rPr>
            </w:pPr>
            <w:r w:rsidRPr="00AE199C">
              <w:rPr>
                <w:sz w:val="16"/>
                <w:szCs w:val="16"/>
              </w:rPr>
              <w:t>6</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4,77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6,05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7,2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7,6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8,41</w:t>
            </w:r>
          </w:p>
        </w:tc>
      </w:tr>
      <w:tr w:rsidR="009E0EBA" w:rsidRPr="00AE199C" w:rsidTr="00872F15">
        <w:trPr>
          <w:cantSplit/>
          <w:trHeight w:val="561"/>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Производство скота и птицы на убой в хозяйствах всех категорий (в живом весе)</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2,3</w:t>
            </w:r>
          </w:p>
        </w:tc>
      </w:tr>
      <w:tr w:rsidR="009E0EBA" w:rsidRPr="00AE199C" w:rsidTr="00872F15">
        <w:trPr>
          <w:cantSplit/>
          <w:trHeight w:val="560"/>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lastRenderedPageBreak/>
              <w:t>8</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Производство молока в хозяйствах всех категорий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23,1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22,9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23,1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29,3</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9</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4,71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5,04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5,5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5,74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6,3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       6,5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8,4</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tcPr>
          <w:p w:rsidR="009E0EBA" w:rsidRPr="00AE199C" w:rsidRDefault="009E0EBA" w:rsidP="009E0EBA">
            <w:pPr>
              <w:rPr>
                <w:sz w:val="16"/>
                <w:szCs w:val="16"/>
              </w:rPr>
            </w:pPr>
            <w:r w:rsidRPr="00AE199C">
              <w:rPr>
                <w:sz w:val="16"/>
                <w:szCs w:val="16"/>
              </w:rPr>
              <w:t>10</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Доля площади, засеваемой элитными семенами, в общей площади посевов</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 xml:space="preserve">      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3,3</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11</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Племенное условное маточное поголовье сельскохозяйственных животных</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тыс. условных голов</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0,42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0,44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0,48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0,52</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0,52</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12</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Реализация племенного молодняка крупного рогатого скота молочных и мясных пород на 100 голов маток</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голов</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13</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14</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AE199C">
              <w:rPr>
                <w:sz w:val="16"/>
                <w:szCs w:val="16"/>
              </w:rPr>
              <w:t>грантовой</w:t>
            </w:r>
            <w:proofErr w:type="spellEnd"/>
            <w:r w:rsidRPr="00AE199C">
              <w:rPr>
                <w:sz w:val="16"/>
                <w:szCs w:val="16"/>
              </w:rPr>
              <w:t xml:space="preserve"> поддержки, к году, предшествующему году предоставления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15</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AE199C">
              <w:rPr>
                <w:sz w:val="16"/>
                <w:szCs w:val="16"/>
              </w:rPr>
              <w:t>грантовую</w:t>
            </w:r>
            <w:proofErr w:type="spellEnd"/>
            <w:r w:rsidRPr="00AE199C">
              <w:rPr>
                <w:sz w:val="16"/>
                <w:szCs w:val="16"/>
              </w:rPr>
              <w:t xml:space="preserve">  поддержку для развития материально- технической базы</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16</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AE199C">
              <w:rPr>
                <w:sz w:val="16"/>
                <w:szCs w:val="16"/>
              </w:rPr>
              <w:t>грантовую</w:t>
            </w:r>
            <w:proofErr w:type="spellEnd"/>
            <w:r w:rsidRPr="00AE199C">
              <w:rPr>
                <w:sz w:val="16"/>
                <w:szCs w:val="16"/>
              </w:rPr>
              <w:t xml:space="preserve"> поддержку, к году, предшествующему году предоставления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17</w:t>
            </w:r>
          </w:p>
        </w:tc>
        <w:tc>
          <w:tcPr>
            <w:tcW w:w="4665"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Сохранность племенного условного маточного поголовья сельскохозяйственных животных к уровню предыдущего года</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0EBA" w:rsidRPr="00AE199C" w:rsidRDefault="009E0EBA" w:rsidP="009E0EBA">
            <w:pPr>
              <w:rPr>
                <w:sz w:val="16"/>
                <w:szCs w:val="16"/>
              </w:rPr>
            </w:pPr>
            <w:r w:rsidRPr="00AE199C">
              <w:rPr>
                <w:sz w:val="16"/>
                <w:szCs w:val="16"/>
              </w:rPr>
              <w:t>100</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tcPr>
          <w:p w:rsidR="009E0EBA" w:rsidRPr="00AE199C" w:rsidRDefault="009E0EBA" w:rsidP="009E0EBA">
            <w:pPr>
              <w:rPr>
                <w:sz w:val="16"/>
                <w:szCs w:val="16"/>
              </w:rPr>
            </w:pPr>
            <w:r w:rsidRPr="00AE199C">
              <w:rPr>
                <w:sz w:val="16"/>
                <w:szCs w:val="16"/>
              </w:rPr>
              <w:t>18</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Площадь земельного участка, на котором проведены работы по уничтожению борщевика Сосновского</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га</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10,74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117,05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117,05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69,61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tcPr>
          <w:p w:rsidR="009E0EBA" w:rsidRPr="00AE199C" w:rsidRDefault="009E0EBA" w:rsidP="009E0EBA">
            <w:pPr>
              <w:rPr>
                <w:sz w:val="16"/>
                <w:szCs w:val="16"/>
              </w:rPr>
            </w:pPr>
            <w:r w:rsidRPr="00AE199C">
              <w:rPr>
                <w:sz w:val="16"/>
                <w:szCs w:val="16"/>
              </w:rPr>
              <w:t>19</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404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 xml:space="preserve">     323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563"/>
        </w:trPr>
        <w:tc>
          <w:tcPr>
            <w:tcW w:w="427" w:type="dxa"/>
            <w:tcBorders>
              <w:top w:val="single" w:sz="4" w:space="0" w:color="auto"/>
              <w:left w:val="single" w:sz="4" w:space="0" w:color="auto"/>
              <w:bottom w:val="nil"/>
              <w:right w:val="single" w:sz="4" w:space="0" w:color="auto"/>
            </w:tcBorders>
            <w:shd w:val="clear" w:color="auto" w:fill="FFFFFF"/>
          </w:tcPr>
          <w:p w:rsidR="009E0EBA" w:rsidRPr="00AE199C" w:rsidRDefault="009E0EBA" w:rsidP="009E0EBA">
            <w:pPr>
              <w:rPr>
                <w:sz w:val="16"/>
                <w:szCs w:val="16"/>
              </w:rPr>
            </w:pPr>
            <w:r w:rsidRPr="00AE199C">
              <w:rPr>
                <w:sz w:val="16"/>
                <w:szCs w:val="16"/>
              </w:rPr>
              <w:t>20</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highlight w:val="yellow"/>
              </w:rPr>
            </w:pPr>
            <w:r w:rsidRPr="00AE199C">
              <w:rPr>
                <w:sz w:val="16"/>
                <w:szCs w:val="16"/>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r>
      <w:tr w:rsidR="009E0EBA" w:rsidRPr="00AE199C" w:rsidTr="00872F15">
        <w:tblPrEx>
          <w:tblLook w:val="0000" w:firstRow="0" w:lastRow="0" w:firstColumn="0" w:lastColumn="0" w:noHBand="0" w:noVBand="0"/>
        </w:tblPrEx>
        <w:trPr>
          <w:cantSplit/>
          <w:trHeight w:val="265"/>
        </w:trPr>
        <w:tc>
          <w:tcPr>
            <w:tcW w:w="14611" w:type="dxa"/>
            <w:gridSpan w:val="16"/>
            <w:tcBorders>
              <w:top w:val="single" w:sz="4" w:space="0" w:color="auto"/>
              <w:left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Подпрограмма «Устойчивое развитие сельских территорий Аликовского района Чувашской Республики»</w:t>
            </w:r>
          </w:p>
        </w:tc>
      </w:tr>
      <w:tr w:rsidR="009E0EBA" w:rsidRPr="00AE199C" w:rsidTr="00872F15">
        <w:tblPrEx>
          <w:tblLook w:val="0000" w:firstRow="0" w:lastRow="0" w:firstColumn="0" w:lastColumn="0" w:noHBand="0" w:noVBand="0"/>
        </w:tblPrEx>
        <w:trPr>
          <w:cantSplit/>
          <w:trHeight w:val="1173"/>
        </w:trPr>
        <w:tc>
          <w:tcPr>
            <w:tcW w:w="427" w:type="dxa"/>
            <w:vMerge w:val="restart"/>
            <w:tcBorders>
              <w:top w:val="single" w:sz="4" w:space="0" w:color="auto"/>
              <w:left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lastRenderedPageBreak/>
              <w:t>1.</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Ввод (приобретение) жилья для граждан, проживающих и работающих в сельской местности,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 xml:space="preserve">       кв. м.</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258,1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76,0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r>
      <w:tr w:rsidR="009E0EBA" w:rsidRPr="00AE199C" w:rsidTr="00872F15">
        <w:tblPrEx>
          <w:tblLook w:val="0000" w:firstRow="0" w:lastRow="0" w:firstColumn="0" w:lastColumn="0" w:noHBand="0" w:noVBand="0"/>
        </w:tblPrEx>
        <w:trPr>
          <w:cantSplit/>
          <w:trHeight w:val="278"/>
        </w:trPr>
        <w:tc>
          <w:tcPr>
            <w:tcW w:w="427" w:type="dxa"/>
            <w:vMerge/>
            <w:tcBorders>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в том числе молодых семей и молодых специалистов</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кв. м.</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198,1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76,0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r>
      <w:tr w:rsidR="009E0EBA" w:rsidRPr="00AE199C" w:rsidTr="00872F15">
        <w:tblPrEx>
          <w:tblLook w:val="0000" w:firstRow="0" w:lastRow="0" w:firstColumn="0" w:lastColumn="0" w:noHBand="0" w:noVBand="0"/>
        </w:tblPrEx>
        <w:trPr>
          <w:trHeight w:val="561"/>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 xml:space="preserve">Ввод в действие фельдшерско-акушерских пунктов и (или) офисов врачей общей </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r>
      <w:tr w:rsidR="009E0EBA" w:rsidRPr="00AE199C" w:rsidTr="00872F15">
        <w:tblPrEx>
          <w:tblLook w:val="0000" w:firstRow="0" w:lastRow="0" w:firstColumn="0" w:lastColumn="0" w:noHBand="0" w:noVBand="0"/>
        </w:tblPrEx>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3.</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Количество созданных рабочих мест на селе</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r>
      <w:tr w:rsidR="009E0EBA" w:rsidRPr="00AE199C" w:rsidTr="00872F15">
        <w:tblPrEx>
          <w:tblLook w:val="0000" w:firstRow="0" w:lastRow="0" w:firstColumn="0" w:lastColumn="0" w:noHBand="0" w:noVBand="0"/>
        </w:tblPrEx>
        <w:trPr>
          <w:trHeight w:val="278"/>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4.</w:t>
            </w:r>
          </w:p>
        </w:tc>
        <w:tc>
          <w:tcPr>
            <w:tcW w:w="4665"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5,13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r>
      <w:tr w:rsidR="009E0EBA" w:rsidRPr="00AE199C" w:rsidTr="00872F15">
        <w:tblPrEx>
          <w:tblLook w:val="0000" w:firstRow="0" w:lastRow="0" w:firstColumn="0" w:lastColumn="0" w:noHBand="0" w:noVBand="0"/>
        </w:tblPrEx>
        <w:trPr>
          <w:trHeight w:val="19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Подпрограмма «Развитие мелиорации земель сельскохозяйственного назначения»</w:t>
            </w:r>
          </w:p>
        </w:tc>
      </w:tr>
      <w:tr w:rsidR="009E0EBA" w:rsidRPr="00AE199C" w:rsidTr="00872F15">
        <w:tblPrEx>
          <w:tblLook w:val="0000" w:firstRow="0" w:lastRow="0" w:firstColumn="0" w:lastColumn="0" w:noHBand="0" w:noVBand="0"/>
        </w:tblPrEx>
        <w:trPr>
          <w:trHeight w:val="278"/>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Вовлечение в оборот земель сельскохозяйственного назначения</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тыс. га</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r>
      <w:tr w:rsidR="009E0EBA" w:rsidRPr="00AE199C" w:rsidTr="00872F15">
        <w:tblPrEx>
          <w:tblLook w:val="0000" w:firstRow="0" w:lastRow="0" w:firstColumn="0" w:lastColumn="0" w:noHBand="0" w:noVBand="0"/>
        </w:tblPrEx>
        <w:trPr>
          <w:trHeight w:val="278"/>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2.</w:t>
            </w:r>
          </w:p>
        </w:tc>
        <w:tc>
          <w:tcPr>
            <w:tcW w:w="4685"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E0EBA" w:rsidRPr="00AE199C" w:rsidRDefault="009E0EBA" w:rsidP="009E0EBA">
            <w:pPr>
              <w:rPr>
                <w:sz w:val="16"/>
                <w:szCs w:val="16"/>
              </w:rPr>
            </w:pPr>
            <w:r w:rsidRPr="00AE199C">
              <w:rPr>
                <w:sz w:val="16"/>
                <w:szCs w:val="16"/>
              </w:rPr>
              <w:t>х</w:t>
            </w:r>
          </w:p>
        </w:tc>
      </w:tr>
    </w:tbl>
    <w:p w:rsidR="009E0EBA" w:rsidRPr="00AE199C" w:rsidRDefault="009E0EBA" w:rsidP="009E0EBA">
      <w:pPr>
        <w:sectPr w:rsidR="009E0EBA" w:rsidRPr="00AE199C" w:rsidSect="00713F19">
          <w:pgSz w:w="16838" w:h="11906" w:orient="landscape" w:code="9"/>
          <w:pgMar w:top="1134" w:right="567" w:bottom="1134" w:left="1701" w:header="709" w:footer="709" w:gutter="0"/>
          <w:cols w:space="708"/>
          <w:titlePg/>
          <w:docGrid w:linePitch="360"/>
        </w:sectPr>
      </w:pPr>
    </w:p>
    <w:p w:rsidR="009E0EBA" w:rsidRPr="00AE199C" w:rsidRDefault="009E0EBA" w:rsidP="009E0EBA">
      <w:pPr>
        <w:jc w:val="right"/>
        <w:rPr>
          <w:sz w:val="20"/>
          <w:szCs w:val="20"/>
        </w:rPr>
      </w:pPr>
      <w:r w:rsidRPr="00AE199C">
        <w:rPr>
          <w:sz w:val="20"/>
          <w:szCs w:val="20"/>
        </w:rPr>
        <w:lastRenderedPageBreak/>
        <w:t>Приложение № 2</w:t>
      </w:r>
    </w:p>
    <w:p w:rsidR="009E0EBA" w:rsidRPr="00AE199C" w:rsidRDefault="009E0EBA" w:rsidP="009E0EBA">
      <w:pPr>
        <w:jc w:val="right"/>
        <w:rPr>
          <w:sz w:val="20"/>
          <w:szCs w:val="20"/>
        </w:rPr>
      </w:pPr>
      <w:r w:rsidRPr="00AE199C">
        <w:rPr>
          <w:sz w:val="20"/>
          <w:szCs w:val="20"/>
        </w:rPr>
        <w:t>к постановлению администрации</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right"/>
        <w:rPr>
          <w:sz w:val="20"/>
          <w:szCs w:val="20"/>
        </w:rPr>
      </w:pPr>
    </w:p>
    <w:p w:rsidR="009E0EBA" w:rsidRPr="00AE199C" w:rsidRDefault="009E0EBA" w:rsidP="009E0EBA">
      <w:pPr>
        <w:jc w:val="center"/>
        <w:rPr>
          <w:sz w:val="20"/>
          <w:szCs w:val="20"/>
        </w:rPr>
      </w:pPr>
      <w:r w:rsidRPr="00AE199C">
        <w:rPr>
          <w:sz w:val="20"/>
          <w:szCs w:val="20"/>
        </w:rPr>
        <w:t>Ресурсное обеспечение реализации Муниципальной программы (подпрограммы)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за счет всех источников финансирования</w:t>
      </w:r>
    </w:p>
    <w:p w:rsidR="009E0EBA" w:rsidRPr="00AE199C" w:rsidRDefault="009E0EBA" w:rsidP="009E0EBA"/>
    <w:tbl>
      <w:tblPr>
        <w:tblW w:w="50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2"/>
        <w:gridCol w:w="1144"/>
        <w:gridCol w:w="1866"/>
        <w:gridCol w:w="1293"/>
        <w:gridCol w:w="32"/>
        <w:gridCol w:w="851"/>
        <w:gridCol w:w="567"/>
        <w:gridCol w:w="35"/>
        <w:gridCol w:w="673"/>
        <w:gridCol w:w="567"/>
        <w:gridCol w:w="9"/>
        <w:gridCol w:w="556"/>
        <w:gridCol w:w="20"/>
        <w:gridCol w:w="798"/>
        <w:gridCol w:w="702"/>
        <w:gridCol w:w="562"/>
        <w:gridCol w:w="842"/>
        <w:gridCol w:w="564"/>
        <w:gridCol w:w="562"/>
        <w:gridCol w:w="562"/>
        <w:gridCol w:w="705"/>
        <w:gridCol w:w="702"/>
      </w:tblGrid>
      <w:tr w:rsidR="009E0EBA" w:rsidRPr="00AE199C" w:rsidTr="00872F15">
        <w:trPr>
          <w:cantSplit/>
          <w:trHeight w:val="386"/>
        </w:trPr>
        <w:tc>
          <w:tcPr>
            <w:tcW w:w="346" w:type="pct"/>
            <w:vMerge w:val="restart"/>
          </w:tcPr>
          <w:p w:rsidR="009E0EBA" w:rsidRPr="00AE199C" w:rsidRDefault="009E0EBA" w:rsidP="009E0EBA">
            <w:pPr>
              <w:rPr>
                <w:sz w:val="16"/>
                <w:szCs w:val="16"/>
              </w:rPr>
            </w:pPr>
            <w:r w:rsidRPr="00AE199C">
              <w:rPr>
                <w:sz w:val="16"/>
                <w:szCs w:val="16"/>
              </w:rPr>
              <w:t xml:space="preserve"> Статус</w:t>
            </w:r>
          </w:p>
        </w:tc>
        <w:tc>
          <w:tcPr>
            <w:tcW w:w="391" w:type="pct"/>
            <w:vMerge w:val="restart"/>
          </w:tcPr>
          <w:p w:rsidR="009E0EBA" w:rsidRPr="00AE199C" w:rsidRDefault="009E0EBA" w:rsidP="009E0EBA">
            <w:pPr>
              <w:rPr>
                <w:sz w:val="16"/>
                <w:szCs w:val="16"/>
              </w:rPr>
            </w:pPr>
            <w:r w:rsidRPr="00AE199C">
              <w:rPr>
                <w:sz w:val="16"/>
                <w:szCs w:val="16"/>
              </w:rPr>
              <w:t>Наименование муниципальной программы (подпрограммы) Аликовского района (основного мероприятия)</w:t>
            </w:r>
          </w:p>
        </w:tc>
        <w:tc>
          <w:tcPr>
            <w:tcW w:w="638" w:type="pct"/>
            <w:vMerge w:val="restart"/>
          </w:tcPr>
          <w:p w:rsidR="009E0EBA" w:rsidRPr="00AE199C" w:rsidRDefault="009E0EBA" w:rsidP="009E0EBA">
            <w:pPr>
              <w:rPr>
                <w:sz w:val="16"/>
                <w:szCs w:val="16"/>
              </w:rPr>
            </w:pPr>
            <w:r w:rsidRPr="00AE199C">
              <w:rPr>
                <w:sz w:val="16"/>
                <w:szCs w:val="16"/>
              </w:rPr>
              <w:t>Задача муниципальной программы</w:t>
            </w:r>
          </w:p>
          <w:p w:rsidR="009E0EBA" w:rsidRPr="00AE199C" w:rsidRDefault="009E0EBA" w:rsidP="009E0EBA">
            <w:pPr>
              <w:rPr>
                <w:sz w:val="16"/>
                <w:szCs w:val="16"/>
              </w:rPr>
            </w:pPr>
            <w:r w:rsidRPr="00AE199C">
              <w:rPr>
                <w:sz w:val="16"/>
                <w:szCs w:val="16"/>
              </w:rPr>
              <w:t>(подпрограммы) Аликовского района</w:t>
            </w:r>
          </w:p>
        </w:tc>
        <w:tc>
          <w:tcPr>
            <w:tcW w:w="453" w:type="pct"/>
            <w:gridSpan w:val="2"/>
            <w:vMerge w:val="restart"/>
          </w:tcPr>
          <w:p w:rsidR="009E0EBA" w:rsidRPr="00AE199C" w:rsidRDefault="009E0EBA" w:rsidP="009E0EBA">
            <w:pPr>
              <w:rPr>
                <w:sz w:val="16"/>
                <w:szCs w:val="16"/>
              </w:rPr>
            </w:pPr>
            <w:r w:rsidRPr="00AE199C">
              <w:rPr>
                <w:sz w:val="16"/>
                <w:szCs w:val="16"/>
              </w:rPr>
              <w:t>Ответственный исполнитель, соисполнитель, участники</w:t>
            </w:r>
          </w:p>
        </w:tc>
        <w:tc>
          <w:tcPr>
            <w:tcW w:w="291" w:type="pct"/>
            <w:vMerge w:val="restart"/>
          </w:tcPr>
          <w:p w:rsidR="009E0EBA" w:rsidRPr="00AE199C" w:rsidRDefault="009E0EBA" w:rsidP="009E0EBA">
            <w:pPr>
              <w:rPr>
                <w:sz w:val="16"/>
                <w:szCs w:val="16"/>
              </w:rPr>
            </w:pPr>
            <w:r w:rsidRPr="00AE199C">
              <w:rPr>
                <w:sz w:val="16"/>
                <w:szCs w:val="16"/>
              </w:rPr>
              <w:t xml:space="preserve">Источники </w:t>
            </w:r>
            <w:r w:rsidRPr="00AE199C">
              <w:rPr>
                <w:sz w:val="16"/>
                <w:szCs w:val="16"/>
              </w:rPr>
              <w:br/>
              <w:t>финансирования</w:t>
            </w:r>
          </w:p>
        </w:tc>
        <w:tc>
          <w:tcPr>
            <w:tcW w:w="822" w:type="pct"/>
            <w:gridSpan w:val="6"/>
          </w:tcPr>
          <w:p w:rsidR="009E0EBA" w:rsidRPr="00AE199C" w:rsidRDefault="009E0EBA" w:rsidP="009E0EBA">
            <w:pPr>
              <w:rPr>
                <w:sz w:val="16"/>
                <w:szCs w:val="16"/>
              </w:rPr>
            </w:pPr>
            <w:r w:rsidRPr="00AE199C">
              <w:rPr>
                <w:sz w:val="16"/>
                <w:szCs w:val="16"/>
              </w:rPr>
              <w:t>Код бюджетной классификации</w:t>
            </w:r>
          </w:p>
        </w:tc>
        <w:tc>
          <w:tcPr>
            <w:tcW w:w="2058" w:type="pct"/>
            <w:gridSpan w:val="10"/>
          </w:tcPr>
          <w:p w:rsidR="009E0EBA" w:rsidRPr="00AE199C" w:rsidRDefault="009E0EBA" w:rsidP="009E0EBA">
            <w:pPr>
              <w:rPr>
                <w:sz w:val="16"/>
                <w:szCs w:val="16"/>
              </w:rPr>
            </w:pPr>
            <w:r w:rsidRPr="00AE199C">
              <w:rPr>
                <w:sz w:val="16"/>
                <w:szCs w:val="16"/>
              </w:rPr>
              <w:t xml:space="preserve"> Расходы по годам, тыс. рублей</w:t>
            </w:r>
          </w:p>
        </w:tc>
      </w:tr>
      <w:tr w:rsidR="009E0EBA" w:rsidRPr="00AE199C" w:rsidTr="00872F15">
        <w:trPr>
          <w:cantSplit/>
          <w:trHeight w:val="2658"/>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vMerge/>
            <w:vAlign w:val="center"/>
          </w:tcPr>
          <w:p w:rsidR="009E0EBA" w:rsidRPr="00AE199C" w:rsidRDefault="009E0EBA" w:rsidP="009E0EBA">
            <w:pPr>
              <w:rPr>
                <w:sz w:val="16"/>
                <w:szCs w:val="16"/>
              </w:rPr>
            </w:pPr>
          </w:p>
        </w:tc>
        <w:tc>
          <w:tcPr>
            <w:tcW w:w="194" w:type="pct"/>
          </w:tcPr>
          <w:p w:rsidR="009E0EBA" w:rsidRPr="00AE199C" w:rsidRDefault="009E0EBA" w:rsidP="009E0EBA">
            <w:pPr>
              <w:rPr>
                <w:sz w:val="16"/>
                <w:szCs w:val="16"/>
              </w:rPr>
            </w:pPr>
            <w:r w:rsidRPr="00AE199C">
              <w:rPr>
                <w:sz w:val="16"/>
                <w:szCs w:val="16"/>
              </w:rPr>
              <w:t>главный распорядитель бюджетных средств</w:t>
            </w:r>
          </w:p>
        </w:tc>
        <w:tc>
          <w:tcPr>
            <w:tcW w:w="242" w:type="pct"/>
            <w:gridSpan w:val="2"/>
          </w:tcPr>
          <w:p w:rsidR="009E0EBA" w:rsidRPr="00AE199C" w:rsidRDefault="009E0EBA" w:rsidP="009E0EBA">
            <w:pPr>
              <w:rPr>
                <w:sz w:val="16"/>
                <w:szCs w:val="16"/>
              </w:rPr>
            </w:pPr>
            <w:r w:rsidRPr="00AE199C">
              <w:rPr>
                <w:sz w:val="16"/>
                <w:szCs w:val="16"/>
              </w:rPr>
              <w:t>раздел, подраздел</w:t>
            </w:r>
          </w:p>
        </w:tc>
        <w:tc>
          <w:tcPr>
            <w:tcW w:w="194" w:type="pct"/>
          </w:tcPr>
          <w:p w:rsidR="009E0EBA" w:rsidRPr="00AE199C" w:rsidRDefault="009E0EBA" w:rsidP="009E0EBA">
            <w:pPr>
              <w:rPr>
                <w:sz w:val="16"/>
                <w:szCs w:val="16"/>
              </w:rPr>
            </w:pPr>
            <w:r w:rsidRPr="00AE199C">
              <w:rPr>
                <w:sz w:val="16"/>
                <w:szCs w:val="16"/>
              </w:rPr>
              <w:t>целевая статья расходов</w:t>
            </w:r>
          </w:p>
        </w:tc>
        <w:tc>
          <w:tcPr>
            <w:tcW w:w="193" w:type="pct"/>
            <w:gridSpan w:val="2"/>
          </w:tcPr>
          <w:p w:rsidR="009E0EBA" w:rsidRPr="00AE199C" w:rsidRDefault="009E0EBA" w:rsidP="009E0EBA">
            <w:pPr>
              <w:rPr>
                <w:sz w:val="16"/>
                <w:szCs w:val="16"/>
              </w:rPr>
            </w:pPr>
            <w:r w:rsidRPr="00AE199C">
              <w:rPr>
                <w:sz w:val="16"/>
                <w:szCs w:val="16"/>
              </w:rPr>
              <w:t>группа (подгруппа) вида расходов</w:t>
            </w:r>
          </w:p>
        </w:tc>
        <w:tc>
          <w:tcPr>
            <w:tcW w:w="280" w:type="pct"/>
            <w:gridSpan w:val="2"/>
          </w:tcPr>
          <w:p w:rsidR="009E0EBA" w:rsidRPr="00AE199C" w:rsidRDefault="009E0EBA" w:rsidP="009E0EBA">
            <w:pPr>
              <w:rPr>
                <w:sz w:val="16"/>
                <w:szCs w:val="16"/>
              </w:rPr>
            </w:pPr>
            <w:r w:rsidRPr="00AE199C">
              <w:rPr>
                <w:sz w:val="16"/>
                <w:szCs w:val="16"/>
              </w:rPr>
              <w:t xml:space="preserve">2019 </w:t>
            </w:r>
          </w:p>
        </w:tc>
        <w:tc>
          <w:tcPr>
            <w:tcW w:w="240" w:type="pct"/>
          </w:tcPr>
          <w:p w:rsidR="009E0EBA" w:rsidRPr="00AE199C" w:rsidRDefault="009E0EBA" w:rsidP="009E0EBA">
            <w:pPr>
              <w:rPr>
                <w:sz w:val="16"/>
                <w:szCs w:val="16"/>
              </w:rPr>
            </w:pPr>
            <w:r w:rsidRPr="00AE199C">
              <w:rPr>
                <w:sz w:val="16"/>
                <w:szCs w:val="16"/>
              </w:rPr>
              <w:t xml:space="preserve">2020 </w:t>
            </w:r>
          </w:p>
          <w:p w:rsidR="009E0EBA" w:rsidRPr="00AE199C" w:rsidRDefault="009E0EBA" w:rsidP="009E0EBA">
            <w:pPr>
              <w:rPr>
                <w:sz w:val="16"/>
                <w:szCs w:val="16"/>
              </w:rPr>
            </w:pPr>
          </w:p>
        </w:tc>
        <w:tc>
          <w:tcPr>
            <w:tcW w:w="192" w:type="pct"/>
          </w:tcPr>
          <w:p w:rsidR="009E0EBA" w:rsidRPr="00AE199C" w:rsidRDefault="009E0EBA" w:rsidP="009E0EBA">
            <w:pPr>
              <w:rPr>
                <w:sz w:val="16"/>
                <w:szCs w:val="16"/>
              </w:rPr>
            </w:pPr>
            <w:r w:rsidRPr="00AE199C">
              <w:rPr>
                <w:sz w:val="16"/>
                <w:szCs w:val="16"/>
              </w:rPr>
              <w:t xml:space="preserve">2021 </w:t>
            </w:r>
          </w:p>
        </w:tc>
        <w:tc>
          <w:tcPr>
            <w:tcW w:w="288" w:type="pct"/>
          </w:tcPr>
          <w:p w:rsidR="009E0EBA" w:rsidRPr="00AE199C" w:rsidRDefault="009E0EBA" w:rsidP="009E0EBA">
            <w:pPr>
              <w:rPr>
                <w:sz w:val="16"/>
                <w:szCs w:val="16"/>
              </w:rPr>
            </w:pPr>
            <w:r w:rsidRPr="00AE199C">
              <w:rPr>
                <w:sz w:val="16"/>
                <w:szCs w:val="16"/>
              </w:rPr>
              <w:t xml:space="preserve">2022 </w:t>
            </w:r>
          </w:p>
        </w:tc>
        <w:tc>
          <w:tcPr>
            <w:tcW w:w="193" w:type="pct"/>
          </w:tcPr>
          <w:p w:rsidR="009E0EBA" w:rsidRPr="00AE199C" w:rsidRDefault="009E0EBA" w:rsidP="009E0EBA">
            <w:pPr>
              <w:rPr>
                <w:sz w:val="16"/>
                <w:szCs w:val="16"/>
              </w:rPr>
            </w:pPr>
            <w:r w:rsidRPr="00AE199C">
              <w:rPr>
                <w:sz w:val="16"/>
                <w:szCs w:val="16"/>
              </w:rPr>
              <w:t xml:space="preserve">2023 </w:t>
            </w:r>
          </w:p>
        </w:tc>
        <w:tc>
          <w:tcPr>
            <w:tcW w:w="192" w:type="pct"/>
          </w:tcPr>
          <w:p w:rsidR="009E0EBA" w:rsidRPr="00AE199C" w:rsidRDefault="009E0EBA" w:rsidP="009E0EBA">
            <w:pPr>
              <w:rPr>
                <w:sz w:val="16"/>
                <w:szCs w:val="16"/>
              </w:rPr>
            </w:pPr>
            <w:r w:rsidRPr="00AE199C">
              <w:rPr>
                <w:sz w:val="16"/>
                <w:szCs w:val="16"/>
              </w:rPr>
              <w:t xml:space="preserve">2024 </w:t>
            </w:r>
          </w:p>
        </w:tc>
        <w:tc>
          <w:tcPr>
            <w:tcW w:w="192" w:type="pct"/>
          </w:tcPr>
          <w:p w:rsidR="009E0EBA" w:rsidRPr="00AE199C" w:rsidRDefault="009E0EBA" w:rsidP="009E0EBA">
            <w:pPr>
              <w:rPr>
                <w:sz w:val="16"/>
                <w:szCs w:val="16"/>
              </w:rPr>
            </w:pPr>
            <w:r w:rsidRPr="00AE199C">
              <w:rPr>
                <w:sz w:val="16"/>
                <w:szCs w:val="16"/>
              </w:rPr>
              <w:t xml:space="preserve">2025 </w:t>
            </w:r>
          </w:p>
        </w:tc>
        <w:tc>
          <w:tcPr>
            <w:tcW w:w="241" w:type="pct"/>
          </w:tcPr>
          <w:p w:rsidR="009E0EBA" w:rsidRPr="00AE199C" w:rsidRDefault="009E0EBA" w:rsidP="009E0EBA">
            <w:pPr>
              <w:rPr>
                <w:sz w:val="16"/>
                <w:szCs w:val="16"/>
              </w:rPr>
            </w:pPr>
            <w:r w:rsidRPr="00AE199C">
              <w:rPr>
                <w:sz w:val="16"/>
                <w:szCs w:val="16"/>
              </w:rPr>
              <w:t xml:space="preserve">2026-2030 </w:t>
            </w:r>
          </w:p>
        </w:tc>
        <w:tc>
          <w:tcPr>
            <w:tcW w:w="240" w:type="pct"/>
          </w:tcPr>
          <w:p w:rsidR="009E0EBA" w:rsidRPr="00AE199C" w:rsidRDefault="009E0EBA" w:rsidP="009E0EBA">
            <w:pPr>
              <w:rPr>
                <w:sz w:val="16"/>
                <w:szCs w:val="16"/>
              </w:rPr>
            </w:pPr>
            <w:r w:rsidRPr="00AE199C">
              <w:rPr>
                <w:sz w:val="16"/>
                <w:szCs w:val="16"/>
              </w:rPr>
              <w:t xml:space="preserve">2031-2035 </w:t>
            </w:r>
          </w:p>
        </w:tc>
      </w:tr>
      <w:tr w:rsidR="009E0EBA" w:rsidRPr="00AE199C" w:rsidTr="00872F15">
        <w:trPr>
          <w:cantSplit/>
          <w:trHeight w:val="20"/>
        </w:trPr>
        <w:tc>
          <w:tcPr>
            <w:tcW w:w="346" w:type="pct"/>
          </w:tcPr>
          <w:p w:rsidR="009E0EBA" w:rsidRPr="00AE199C" w:rsidRDefault="009E0EBA" w:rsidP="009E0EBA">
            <w:pPr>
              <w:rPr>
                <w:sz w:val="16"/>
                <w:szCs w:val="16"/>
              </w:rPr>
            </w:pPr>
            <w:r w:rsidRPr="00AE199C">
              <w:rPr>
                <w:sz w:val="16"/>
                <w:szCs w:val="16"/>
              </w:rPr>
              <w:t>1</w:t>
            </w:r>
          </w:p>
        </w:tc>
        <w:tc>
          <w:tcPr>
            <w:tcW w:w="391" w:type="pct"/>
          </w:tcPr>
          <w:p w:rsidR="009E0EBA" w:rsidRPr="00AE199C" w:rsidRDefault="009E0EBA" w:rsidP="009E0EBA">
            <w:pPr>
              <w:rPr>
                <w:sz w:val="16"/>
                <w:szCs w:val="16"/>
              </w:rPr>
            </w:pPr>
            <w:r w:rsidRPr="00AE199C">
              <w:rPr>
                <w:sz w:val="16"/>
                <w:szCs w:val="16"/>
              </w:rPr>
              <w:t>2</w:t>
            </w:r>
          </w:p>
        </w:tc>
        <w:tc>
          <w:tcPr>
            <w:tcW w:w="638" w:type="pct"/>
          </w:tcPr>
          <w:p w:rsidR="009E0EBA" w:rsidRPr="00AE199C" w:rsidRDefault="009E0EBA" w:rsidP="009E0EBA">
            <w:pPr>
              <w:rPr>
                <w:sz w:val="16"/>
                <w:szCs w:val="16"/>
              </w:rPr>
            </w:pPr>
            <w:r w:rsidRPr="00AE199C">
              <w:rPr>
                <w:sz w:val="16"/>
                <w:szCs w:val="16"/>
              </w:rPr>
              <w:t>3</w:t>
            </w:r>
          </w:p>
        </w:tc>
        <w:tc>
          <w:tcPr>
            <w:tcW w:w="453" w:type="pct"/>
            <w:gridSpan w:val="2"/>
          </w:tcPr>
          <w:p w:rsidR="009E0EBA" w:rsidRPr="00AE199C" w:rsidRDefault="009E0EBA" w:rsidP="009E0EBA">
            <w:pPr>
              <w:rPr>
                <w:sz w:val="16"/>
                <w:szCs w:val="16"/>
              </w:rPr>
            </w:pPr>
            <w:r w:rsidRPr="00AE199C">
              <w:rPr>
                <w:sz w:val="16"/>
                <w:szCs w:val="16"/>
              </w:rPr>
              <w:t>4</w:t>
            </w:r>
          </w:p>
        </w:tc>
        <w:tc>
          <w:tcPr>
            <w:tcW w:w="291" w:type="pct"/>
          </w:tcPr>
          <w:p w:rsidR="009E0EBA" w:rsidRPr="00AE199C" w:rsidRDefault="009E0EBA" w:rsidP="009E0EBA">
            <w:pPr>
              <w:rPr>
                <w:sz w:val="16"/>
                <w:szCs w:val="16"/>
              </w:rPr>
            </w:pPr>
            <w:r w:rsidRPr="00AE199C">
              <w:rPr>
                <w:sz w:val="16"/>
                <w:szCs w:val="16"/>
              </w:rPr>
              <w:t>5</w:t>
            </w:r>
          </w:p>
        </w:tc>
        <w:tc>
          <w:tcPr>
            <w:tcW w:w="194" w:type="pct"/>
          </w:tcPr>
          <w:p w:rsidR="009E0EBA" w:rsidRPr="00AE199C" w:rsidRDefault="009E0EBA" w:rsidP="009E0EBA">
            <w:pPr>
              <w:rPr>
                <w:sz w:val="16"/>
                <w:szCs w:val="16"/>
              </w:rPr>
            </w:pPr>
            <w:r w:rsidRPr="00AE199C">
              <w:rPr>
                <w:sz w:val="16"/>
                <w:szCs w:val="16"/>
              </w:rPr>
              <w:t>6</w:t>
            </w:r>
          </w:p>
        </w:tc>
        <w:tc>
          <w:tcPr>
            <w:tcW w:w="242" w:type="pct"/>
            <w:gridSpan w:val="2"/>
          </w:tcPr>
          <w:p w:rsidR="009E0EBA" w:rsidRPr="00AE199C" w:rsidRDefault="009E0EBA" w:rsidP="009E0EBA">
            <w:pPr>
              <w:rPr>
                <w:sz w:val="16"/>
                <w:szCs w:val="16"/>
              </w:rPr>
            </w:pPr>
            <w:r w:rsidRPr="00AE199C">
              <w:rPr>
                <w:sz w:val="16"/>
                <w:szCs w:val="16"/>
              </w:rPr>
              <w:t>7</w:t>
            </w:r>
          </w:p>
        </w:tc>
        <w:tc>
          <w:tcPr>
            <w:tcW w:w="194" w:type="pct"/>
          </w:tcPr>
          <w:p w:rsidR="009E0EBA" w:rsidRPr="00AE199C" w:rsidRDefault="009E0EBA" w:rsidP="009E0EBA">
            <w:pPr>
              <w:rPr>
                <w:sz w:val="16"/>
                <w:szCs w:val="16"/>
              </w:rPr>
            </w:pPr>
            <w:r w:rsidRPr="00AE199C">
              <w:rPr>
                <w:sz w:val="16"/>
                <w:szCs w:val="16"/>
              </w:rPr>
              <w:t>8</w:t>
            </w:r>
          </w:p>
        </w:tc>
        <w:tc>
          <w:tcPr>
            <w:tcW w:w="193" w:type="pct"/>
            <w:gridSpan w:val="2"/>
          </w:tcPr>
          <w:p w:rsidR="009E0EBA" w:rsidRPr="00AE199C" w:rsidRDefault="009E0EBA" w:rsidP="009E0EBA">
            <w:pPr>
              <w:rPr>
                <w:sz w:val="16"/>
                <w:szCs w:val="16"/>
              </w:rPr>
            </w:pPr>
            <w:r w:rsidRPr="00AE199C">
              <w:rPr>
                <w:sz w:val="16"/>
                <w:szCs w:val="16"/>
              </w:rPr>
              <w:t>9</w:t>
            </w:r>
          </w:p>
        </w:tc>
        <w:tc>
          <w:tcPr>
            <w:tcW w:w="280" w:type="pct"/>
            <w:gridSpan w:val="2"/>
          </w:tcPr>
          <w:p w:rsidR="009E0EBA" w:rsidRPr="00AE199C" w:rsidRDefault="009E0EBA" w:rsidP="009E0EBA">
            <w:pPr>
              <w:rPr>
                <w:sz w:val="16"/>
                <w:szCs w:val="16"/>
              </w:rPr>
            </w:pPr>
            <w:r w:rsidRPr="00AE199C">
              <w:rPr>
                <w:sz w:val="16"/>
                <w:szCs w:val="16"/>
              </w:rPr>
              <w:t>10</w:t>
            </w:r>
          </w:p>
        </w:tc>
        <w:tc>
          <w:tcPr>
            <w:tcW w:w="240" w:type="pct"/>
          </w:tcPr>
          <w:p w:rsidR="009E0EBA" w:rsidRPr="00AE199C" w:rsidRDefault="009E0EBA" w:rsidP="009E0EBA">
            <w:pPr>
              <w:rPr>
                <w:sz w:val="16"/>
                <w:szCs w:val="16"/>
              </w:rPr>
            </w:pPr>
            <w:r w:rsidRPr="00AE199C">
              <w:rPr>
                <w:sz w:val="16"/>
                <w:szCs w:val="16"/>
              </w:rPr>
              <w:t>11</w:t>
            </w:r>
          </w:p>
        </w:tc>
        <w:tc>
          <w:tcPr>
            <w:tcW w:w="192" w:type="pct"/>
          </w:tcPr>
          <w:p w:rsidR="009E0EBA" w:rsidRPr="00AE199C" w:rsidRDefault="009E0EBA" w:rsidP="009E0EBA">
            <w:pPr>
              <w:rPr>
                <w:sz w:val="16"/>
                <w:szCs w:val="16"/>
              </w:rPr>
            </w:pPr>
            <w:r w:rsidRPr="00AE199C">
              <w:rPr>
                <w:sz w:val="16"/>
                <w:szCs w:val="16"/>
              </w:rPr>
              <w:t>12</w:t>
            </w:r>
          </w:p>
        </w:tc>
        <w:tc>
          <w:tcPr>
            <w:tcW w:w="288" w:type="pct"/>
          </w:tcPr>
          <w:p w:rsidR="009E0EBA" w:rsidRPr="00AE199C" w:rsidRDefault="009E0EBA" w:rsidP="009E0EBA">
            <w:pPr>
              <w:rPr>
                <w:sz w:val="16"/>
                <w:szCs w:val="16"/>
              </w:rPr>
            </w:pPr>
            <w:r w:rsidRPr="00AE199C">
              <w:rPr>
                <w:sz w:val="16"/>
                <w:szCs w:val="16"/>
              </w:rPr>
              <w:t xml:space="preserve">    13</w:t>
            </w:r>
          </w:p>
        </w:tc>
        <w:tc>
          <w:tcPr>
            <w:tcW w:w="193" w:type="pct"/>
          </w:tcPr>
          <w:p w:rsidR="009E0EBA" w:rsidRPr="00AE199C" w:rsidRDefault="009E0EBA" w:rsidP="009E0EBA">
            <w:pPr>
              <w:rPr>
                <w:sz w:val="16"/>
                <w:szCs w:val="16"/>
              </w:rPr>
            </w:pPr>
            <w:r w:rsidRPr="00AE199C">
              <w:rPr>
                <w:sz w:val="16"/>
                <w:szCs w:val="16"/>
              </w:rPr>
              <w:t>14</w:t>
            </w:r>
          </w:p>
        </w:tc>
        <w:tc>
          <w:tcPr>
            <w:tcW w:w="192" w:type="pct"/>
          </w:tcPr>
          <w:p w:rsidR="009E0EBA" w:rsidRPr="00AE199C" w:rsidRDefault="009E0EBA" w:rsidP="009E0EBA">
            <w:pPr>
              <w:rPr>
                <w:sz w:val="16"/>
                <w:szCs w:val="16"/>
              </w:rPr>
            </w:pPr>
            <w:r w:rsidRPr="00AE199C">
              <w:rPr>
                <w:sz w:val="16"/>
                <w:szCs w:val="16"/>
              </w:rPr>
              <w:t>15</w:t>
            </w:r>
          </w:p>
        </w:tc>
        <w:tc>
          <w:tcPr>
            <w:tcW w:w="192" w:type="pct"/>
          </w:tcPr>
          <w:p w:rsidR="009E0EBA" w:rsidRPr="00AE199C" w:rsidRDefault="009E0EBA" w:rsidP="009E0EBA">
            <w:pPr>
              <w:rPr>
                <w:sz w:val="16"/>
                <w:szCs w:val="16"/>
              </w:rPr>
            </w:pPr>
            <w:r w:rsidRPr="00AE199C">
              <w:rPr>
                <w:sz w:val="16"/>
                <w:szCs w:val="16"/>
              </w:rPr>
              <w:t>16</w:t>
            </w:r>
          </w:p>
        </w:tc>
        <w:tc>
          <w:tcPr>
            <w:tcW w:w="241" w:type="pct"/>
          </w:tcPr>
          <w:p w:rsidR="009E0EBA" w:rsidRPr="00AE199C" w:rsidRDefault="009E0EBA" w:rsidP="009E0EBA">
            <w:pPr>
              <w:rPr>
                <w:sz w:val="16"/>
                <w:szCs w:val="16"/>
              </w:rPr>
            </w:pPr>
            <w:r w:rsidRPr="00AE199C">
              <w:rPr>
                <w:sz w:val="16"/>
                <w:szCs w:val="16"/>
              </w:rPr>
              <w:t>17</w:t>
            </w:r>
          </w:p>
        </w:tc>
        <w:tc>
          <w:tcPr>
            <w:tcW w:w="240" w:type="pct"/>
          </w:tcPr>
          <w:p w:rsidR="009E0EBA" w:rsidRPr="00AE199C" w:rsidRDefault="009E0EBA" w:rsidP="009E0EBA">
            <w:pPr>
              <w:rPr>
                <w:sz w:val="16"/>
                <w:szCs w:val="16"/>
              </w:rPr>
            </w:pPr>
            <w:r w:rsidRPr="00AE199C">
              <w:rPr>
                <w:sz w:val="16"/>
                <w:szCs w:val="16"/>
              </w:rPr>
              <w:t>18</w:t>
            </w:r>
          </w:p>
        </w:tc>
      </w:tr>
      <w:tr w:rsidR="009E0EBA" w:rsidRPr="00AE199C" w:rsidTr="00872F15">
        <w:trPr>
          <w:cantSplit/>
          <w:trHeight w:val="576"/>
        </w:trPr>
        <w:tc>
          <w:tcPr>
            <w:tcW w:w="346" w:type="pct"/>
            <w:vMerge w:val="restart"/>
          </w:tcPr>
          <w:p w:rsidR="009E0EBA" w:rsidRPr="00AE199C" w:rsidRDefault="009E0EBA" w:rsidP="009E0EBA">
            <w:pPr>
              <w:rPr>
                <w:sz w:val="16"/>
                <w:szCs w:val="16"/>
              </w:rPr>
            </w:pPr>
            <w:r w:rsidRPr="00AE199C">
              <w:rPr>
                <w:sz w:val="16"/>
                <w:szCs w:val="16"/>
              </w:rPr>
              <w:t>Муниципальная</w:t>
            </w:r>
          </w:p>
          <w:p w:rsidR="009E0EBA" w:rsidRPr="00AE199C" w:rsidRDefault="009E0EBA" w:rsidP="009E0EBA">
            <w:pPr>
              <w:rPr>
                <w:sz w:val="16"/>
                <w:szCs w:val="16"/>
              </w:rPr>
            </w:pPr>
            <w:r w:rsidRPr="00AE199C">
              <w:rPr>
                <w:sz w:val="16"/>
                <w:szCs w:val="16"/>
              </w:rPr>
              <w:t>программа</w:t>
            </w:r>
          </w:p>
          <w:p w:rsidR="009E0EBA" w:rsidRPr="00AE199C" w:rsidRDefault="009E0EBA" w:rsidP="009E0EBA">
            <w:pPr>
              <w:rPr>
                <w:sz w:val="16"/>
                <w:szCs w:val="16"/>
              </w:rPr>
            </w:pPr>
          </w:p>
        </w:tc>
        <w:tc>
          <w:tcPr>
            <w:tcW w:w="391" w:type="pct"/>
            <w:vMerge w:val="restart"/>
          </w:tcPr>
          <w:p w:rsidR="009E0EBA" w:rsidRPr="00AE199C" w:rsidRDefault="009E0EBA" w:rsidP="009E0EBA">
            <w:pPr>
              <w:rPr>
                <w:sz w:val="16"/>
                <w:szCs w:val="16"/>
              </w:rPr>
            </w:pPr>
            <w:r w:rsidRPr="00AE199C">
              <w:rPr>
                <w:sz w:val="16"/>
                <w:szCs w:val="16"/>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9E0EBA" w:rsidRPr="00AE199C" w:rsidRDefault="009E0EBA" w:rsidP="009E0EBA">
            <w:pPr>
              <w:rPr>
                <w:sz w:val="16"/>
                <w:szCs w:val="16"/>
              </w:rPr>
            </w:pPr>
          </w:p>
        </w:tc>
        <w:tc>
          <w:tcPr>
            <w:tcW w:w="638" w:type="pct"/>
            <w:vMerge w:val="restart"/>
          </w:tcPr>
          <w:p w:rsidR="009E0EBA" w:rsidRPr="00AE199C" w:rsidRDefault="009E0EBA" w:rsidP="009E0EBA">
            <w:pPr>
              <w:rPr>
                <w:sz w:val="16"/>
                <w:szCs w:val="16"/>
              </w:rPr>
            </w:pPr>
            <w:r w:rsidRPr="00AE199C">
              <w:rPr>
                <w:rFonts w:eastAsia="Calibri"/>
                <w:sz w:val="16"/>
                <w:szCs w:val="16"/>
              </w:rPr>
              <w:t>Формирование эффективно функционирующей системы муниципального стратегического управления;</w:t>
            </w:r>
          </w:p>
          <w:p w:rsidR="009E0EBA" w:rsidRPr="00AE199C" w:rsidRDefault="009E0EBA" w:rsidP="009E0EBA">
            <w:pPr>
              <w:rPr>
                <w:sz w:val="16"/>
                <w:szCs w:val="16"/>
              </w:rPr>
            </w:pPr>
            <w:r w:rsidRPr="00AE199C">
              <w:rPr>
                <w:sz w:val="16"/>
                <w:szCs w:val="16"/>
              </w:rPr>
              <w:t>стимулирование увеличения объемов производства основных видов сельскохозяйственной продукции и</w:t>
            </w:r>
          </w:p>
          <w:p w:rsidR="009E0EBA" w:rsidRPr="00AE199C" w:rsidRDefault="009E0EBA" w:rsidP="009E0EBA">
            <w:pPr>
              <w:rPr>
                <w:sz w:val="16"/>
                <w:szCs w:val="16"/>
              </w:rPr>
            </w:pPr>
            <w:r w:rsidRPr="00AE199C">
              <w:rPr>
                <w:sz w:val="16"/>
                <w:szCs w:val="16"/>
              </w:rPr>
              <w:t>продукции пищевой и перерабатывающей промышленности;</w:t>
            </w:r>
          </w:p>
          <w:p w:rsidR="009E0EBA" w:rsidRPr="00AE199C" w:rsidRDefault="009E0EBA" w:rsidP="009E0EBA">
            <w:pPr>
              <w:rPr>
                <w:sz w:val="16"/>
                <w:szCs w:val="16"/>
              </w:rPr>
            </w:pPr>
            <w:r w:rsidRPr="00AE199C">
              <w:rPr>
                <w:sz w:val="16"/>
                <w:szCs w:val="16"/>
              </w:rPr>
              <w:t xml:space="preserve">обеспечение финансовой устойчивости </w:t>
            </w:r>
            <w:r w:rsidRPr="00AE199C">
              <w:rPr>
                <w:sz w:val="16"/>
                <w:szCs w:val="16"/>
              </w:rPr>
              <w:lastRenderedPageBreak/>
              <w:t>сельскохозяйственных товаропроизводителей и организаций АПК;</w:t>
            </w:r>
          </w:p>
          <w:p w:rsidR="009E0EBA" w:rsidRPr="00AE199C" w:rsidRDefault="009E0EBA" w:rsidP="009E0EBA">
            <w:pPr>
              <w:rPr>
                <w:sz w:val="16"/>
                <w:szCs w:val="16"/>
              </w:rPr>
            </w:pPr>
            <w:r w:rsidRPr="00AE199C">
              <w:rPr>
                <w:sz w:val="16"/>
                <w:szCs w:val="16"/>
              </w:rPr>
              <w:t>предупреждение возникновения и распространения заразных болезней животных;</w:t>
            </w:r>
          </w:p>
          <w:p w:rsidR="009E0EBA" w:rsidRPr="00AE199C" w:rsidRDefault="009E0EBA" w:rsidP="009E0EBA">
            <w:pPr>
              <w:rPr>
                <w:sz w:val="16"/>
                <w:szCs w:val="16"/>
              </w:rPr>
            </w:pPr>
            <w:r w:rsidRPr="00AE199C">
              <w:rPr>
                <w:sz w:val="16"/>
                <w:szCs w:val="16"/>
              </w:rPr>
              <w:t>поддержка развития инфраструктуры агропродовольственного рынка;</w:t>
            </w:r>
          </w:p>
          <w:p w:rsidR="009E0EBA" w:rsidRPr="00AE199C" w:rsidRDefault="009E0EBA" w:rsidP="009E0EBA">
            <w:pPr>
              <w:rPr>
                <w:sz w:val="16"/>
                <w:szCs w:val="16"/>
              </w:rPr>
            </w:pPr>
            <w:r w:rsidRPr="00AE199C">
              <w:rPr>
                <w:sz w:val="16"/>
                <w:szCs w:val="16"/>
              </w:rPr>
              <w:t>повышение эффективности регулирования рынков сельскохозяйственной продукции, сырья и продовольствия;</w:t>
            </w:r>
          </w:p>
          <w:p w:rsidR="009E0EBA" w:rsidRPr="00AE199C" w:rsidRDefault="009E0EBA" w:rsidP="009E0EBA">
            <w:pPr>
              <w:rPr>
                <w:sz w:val="16"/>
                <w:szCs w:val="16"/>
              </w:rPr>
            </w:pPr>
            <w:r w:rsidRPr="00AE199C">
              <w:rPr>
                <w:sz w:val="16"/>
                <w:szCs w:val="16"/>
              </w:rPr>
              <w:t>поддержка малых форм хозяйствования;</w:t>
            </w:r>
          </w:p>
          <w:p w:rsidR="009E0EBA" w:rsidRPr="00AE199C" w:rsidRDefault="009E0EBA" w:rsidP="009E0EBA">
            <w:pPr>
              <w:rPr>
                <w:sz w:val="16"/>
                <w:szCs w:val="16"/>
              </w:rPr>
            </w:pPr>
            <w:r w:rsidRPr="00AE199C">
              <w:rPr>
                <w:sz w:val="16"/>
                <w:szCs w:val="16"/>
              </w:rPr>
              <w:t>повышение уровня рентабельности в сельском хозяйстве для обеспечения его устойчивого развития;</w:t>
            </w:r>
          </w:p>
          <w:p w:rsidR="009E0EBA" w:rsidRPr="00AE199C" w:rsidRDefault="009E0EBA" w:rsidP="009E0EBA">
            <w:pPr>
              <w:rPr>
                <w:sz w:val="16"/>
                <w:szCs w:val="16"/>
              </w:rPr>
            </w:pPr>
            <w:r w:rsidRPr="00AE199C">
              <w:rPr>
                <w:sz w:val="16"/>
                <w:szCs w:val="16"/>
              </w:rPr>
              <w:t xml:space="preserve">стимулирование модернизации и обновления материально-технической и технологической базы функционирования </w:t>
            </w:r>
            <w:r w:rsidRPr="00AE199C">
              <w:rPr>
                <w:sz w:val="16"/>
                <w:szCs w:val="16"/>
              </w:rPr>
              <w:lastRenderedPageBreak/>
              <w:t>сельскохозяйственного производства;</w:t>
            </w:r>
          </w:p>
          <w:p w:rsidR="009E0EBA" w:rsidRPr="00AE199C" w:rsidRDefault="009E0EBA" w:rsidP="009E0EBA">
            <w:pPr>
              <w:rPr>
                <w:sz w:val="16"/>
                <w:szCs w:val="16"/>
              </w:rPr>
            </w:pPr>
            <w:r w:rsidRPr="00AE199C">
              <w:rPr>
                <w:sz w:val="16"/>
                <w:szCs w:val="16"/>
              </w:rPr>
              <w:t>создание благоприятных условий для увеличения объема инвестиций в АПК;</w:t>
            </w:r>
          </w:p>
          <w:p w:rsidR="009E0EBA" w:rsidRPr="00AE199C" w:rsidRDefault="009E0EBA" w:rsidP="009E0EBA">
            <w:pPr>
              <w:rPr>
                <w:sz w:val="16"/>
                <w:szCs w:val="16"/>
              </w:rPr>
            </w:pPr>
            <w:r w:rsidRPr="00AE199C">
              <w:rPr>
                <w:sz w:val="16"/>
                <w:szCs w:val="16"/>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9E0EBA" w:rsidRPr="00AE199C" w:rsidRDefault="009E0EBA" w:rsidP="009E0EBA">
            <w:pPr>
              <w:rPr>
                <w:sz w:val="16"/>
                <w:szCs w:val="16"/>
              </w:rPr>
            </w:pPr>
            <w:r w:rsidRPr="00AE199C">
              <w:rPr>
                <w:sz w:val="16"/>
                <w:szCs w:val="16"/>
              </w:rPr>
              <w:t>создание условий для эффективного использования земель сельскохозяйственного назначения;</w:t>
            </w:r>
          </w:p>
          <w:p w:rsidR="009E0EBA" w:rsidRPr="00AE199C" w:rsidRDefault="009E0EBA" w:rsidP="009E0EBA">
            <w:pPr>
              <w:rPr>
                <w:sz w:val="16"/>
                <w:szCs w:val="16"/>
              </w:rPr>
            </w:pPr>
            <w:r w:rsidRPr="00AE199C">
              <w:rPr>
                <w:sz w:val="16"/>
                <w:szCs w:val="16"/>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9E0EBA" w:rsidRPr="00AE199C" w:rsidRDefault="009E0EBA" w:rsidP="009E0EBA">
            <w:pPr>
              <w:rPr>
                <w:sz w:val="16"/>
                <w:szCs w:val="16"/>
              </w:rPr>
            </w:pPr>
            <w:r w:rsidRPr="00AE199C">
              <w:rPr>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9E0EBA" w:rsidRPr="00AE199C" w:rsidRDefault="009E0EBA" w:rsidP="009E0EBA">
            <w:pPr>
              <w:rPr>
                <w:sz w:val="16"/>
                <w:szCs w:val="16"/>
              </w:rPr>
            </w:pPr>
            <w:r w:rsidRPr="00AE199C">
              <w:rPr>
                <w:sz w:val="16"/>
                <w:szCs w:val="16"/>
              </w:rPr>
              <w:t>повышение качества жизни населения района;</w:t>
            </w:r>
          </w:p>
          <w:p w:rsidR="009E0EBA" w:rsidRPr="00AE199C" w:rsidRDefault="009E0EBA" w:rsidP="009E0EBA">
            <w:pPr>
              <w:rPr>
                <w:sz w:val="16"/>
                <w:szCs w:val="16"/>
              </w:rPr>
            </w:pPr>
            <w:r w:rsidRPr="00AE199C">
              <w:rPr>
                <w:sz w:val="16"/>
                <w:szCs w:val="16"/>
              </w:rPr>
              <w:t xml:space="preserve">повышение общественной значимости развития сельских территорий и привлекательности </w:t>
            </w:r>
            <w:r w:rsidRPr="00AE199C">
              <w:rPr>
                <w:sz w:val="16"/>
                <w:szCs w:val="16"/>
              </w:rPr>
              <w:lastRenderedPageBreak/>
              <w:t>сельской местности для проживания и работы, 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53" w:type="pct"/>
            <w:gridSpan w:val="2"/>
            <w:vMerge w:val="restart"/>
          </w:tcPr>
          <w:p w:rsidR="009E0EBA" w:rsidRPr="00AE199C" w:rsidRDefault="009E0EBA" w:rsidP="009E0EBA">
            <w:pPr>
              <w:rPr>
                <w:sz w:val="16"/>
                <w:szCs w:val="16"/>
              </w:rPr>
            </w:pPr>
            <w:r w:rsidRPr="00AE199C">
              <w:rPr>
                <w:sz w:val="16"/>
                <w:szCs w:val="16"/>
              </w:rPr>
              <w:lastRenderedPageBreak/>
              <w:t>Администрация Аликовского района,</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w:t>
            </w:r>
            <w:r w:rsidRPr="00AE199C">
              <w:rPr>
                <w:sz w:val="16"/>
                <w:szCs w:val="16"/>
              </w:rPr>
              <w:lastRenderedPageBreak/>
              <w:t>Аликовского района, администрации сельских поселений Аликовского района</w:t>
            </w:r>
          </w:p>
          <w:p w:rsidR="009E0EBA" w:rsidRPr="00AE199C" w:rsidRDefault="009E0EBA" w:rsidP="009E0EBA">
            <w:pPr>
              <w:rPr>
                <w:sz w:val="16"/>
                <w:szCs w:val="16"/>
              </w:rPr>
            </w:pPr>
            <w:r w:rsidRPr="00AE199C">
              <w:rPr>
                <w:sz w:val="16"/>
                <w:szCs w:val="16"/>
              </w:rPr>
              <w:t>(по согласованию),</w:t>
            </w: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w:t>
            </w:r>
          </w:p>
          <w:p w:rsidR="009E0EBA" w:rsidRPr="00AE199C" w:rsidRDefault="009E0EBA" w:rsidP="009E0EBA">
            <w:pPr>
              <w:rPr>
                <w:sz w:val="16"/>
                <w:szCs w:val="16"/>
              </w:rPr>
            </w:pPr>
            <w:proofErr w:type="spellStart"/>
            <w:r w:rsidRPr="00AE199C">
              <w:rPr>
                <w:sz w:val="16"/>
                <w:szCs w:val="16"/>
              </w:rPr>
              <w:t>сельхозтоваропроизводители</w:t>
            </w:r>
            <w:proofErr w:type="spellEnd"/>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lastRenderedPageBreak/>
              <w:t xml:space="preserve">всего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37187,97</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181,8</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461,9</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14322,73</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3558,7</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2617,3</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246,9</w:t>
            </w:r>
          </w:p>
        </w:tc>
        <w:tc>
          <w:tcPr>
            <w:tcW w:w="241" w:type="pct"/>
          </w:tcPr>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r w:rsidRPr="00AE199C">
              <w:rPr>
                <w:sz w:val="16"/>
                <w:szCs w:val="16"/>
              </w:rPr>
              <w:t>1234,5</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1234,5</w:t>
            </w:r>
          </w:p>
        </w:tc>
      </w:tr>
      <w:tr w:rsidR="009E0EBA" w:rsidRPr="00AE199C" w:rsidTr="00872F15">
        <w:trPr>
          <w:cantSplit/>
          <w:trHeight w:val="20"/>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федеральный бюджет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14360,46</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2156,6</w:t>
            </w:r>
          </w:p>
        </w:tc>
        <w:tc>
          <w:tcPr>
            <w:tcW w:w="193" w:type="pct"/>
          </w:tcPr>
          <w:p w:rsidR="009E0EBA" w:rsidRPr="00AE199C" w:rsidRDefault="009E0EBA" w:rsidP="009E0EBA">
            <w:pPr>
              <w:rPr>
                <w:sz w:val="16"/>
                <w:szCs w:val="16"/>
              </w:rPr>
            </w:pPr>
            <w:r w:rsidRPr="00AE199C">
              <w:rPr>
                <w:sz w:val="16"/>
                <w:szCs w:val="16"/>
              </w:rPr>
              <w:t>492,5</w:t>
            </w:r>
          </w:p>
        </w:tc>
        <w:tc>
          <w:tcPr>
            <w:tcW w:w="192" w:type="pct"/>
          </w:tcPr>
          <w:p w:rsidR="009E0EBA" w:rsidRPr="00AE199C" w:rsidRDefault="009E0EBA" w:rsidP="009E0EBA">
            <w:pPr>
              <w:rPr>
                <w:sz w:val="16"/>
                <w:szCs w:val="16"/>
              </w:rPr>
            </w:pPr>
            <w:r w:rsidRPr="00AE199C">
              <w:rPr>
                <w:sz w:val="16"/>
                <w:szCs w:val="16"/>
              </w:rPr>
              <w:t>689,7</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574"/>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республиканский бюджет Чувашской Республики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13277,46</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171,8</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407,45</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12005,18</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2915,5</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1833,9</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236,9</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1184,5</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1184,5</w:t>
            </w:r>
          </w:p>
        </w:tc>
      </w:tr>
      <w:tr w:rsidR="009E0EBA" w:rsidRPr="00AE199C" w:rsidTr="00872F15">
        <w:trPr>
          <w:cantSplit/>
          <w:trHeight w:val="20"/>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5694,37</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54,45</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160,95</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150,7</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93,7</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10,0</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50,0</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50,0</w:t>
            </w:r>
          </w:p>
        </w:tc>
      </w:tr>
      <w:tr w:rsidR="009E0EBA" w:rsidRPr="00AE199C" w:rsidTr="00872F15">
        <w:trPr>
          <w:cantSplit/>
          <w:trHeight w:val="20"/>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3855,68</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6034"/>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tc>
        <w:tc>
          <w:tcPr>
            <w:tcW w:w="194" w:type="pct"/>
          </w:tcPr>
          <w:p w:rsidR="009E0EBA" w:rsidRPr="00AE199C" w:rsidRDefault="009E0EBA" w:rsidP="009E0EBA">
            <w:pPr>
              <w:rPr>
                <w:sz w:val="16"/>
                <w:szCs w:val="16"/>
              </w:rPr>
            </w:pPr>
          </w:p>
        </w:tc>
        <w:tc>
          <w:tcPr>
            <w:tcW w:w="242" w:type="pct"/>
            <w:gridSpan w:val="2"/>
          </w:tcPr>
          <w:p w:rsidR="009E0EBA" w:rsidRPr="00AE199C" w:rsidRDefault="009E0EBA" w:rsidP="009E0EBA">
            <w:pPr>
              <w:rPr>
                <w:sz w:val="16"/>
                <w:szCs w:val="16"/>
              </w:rPr>
            </w:pPr>
          </w:p>
        </w:tc>
        <w:tc>
          <w:tcPr>
            <w:tcW w:w="194" w:type="pct"/>
          </w:tcPr>
          <w:p w:rsidR="009E0EBA" w:rsidRPr="00AE199C" w:rsidRDefault="009E0EBA" w:rsidP="009E0EBA">
            <w:pPr>
              <w:rPr>
                <w:sz w:val="16"/>
                <w:szCs w:val="16"/>
              </w:rPr>
            </w:pPr>
          </w:p>
        </w:tc>
        <w:tc>
          <w:tcPr>
            <w:tcW w:w="193" w:type="pct"/>
            <w:gridSpan w:val="2"/>
          </w:tcPr>
          <w:p w:rsidR="009E0EBA" w:rsidRPr="00AE199C" w:rsidRDefault="009E0EBA" w:rsidP="009E0EBA">
            <w:pPr>
              <w:rPr>
                <w:sz w:val="16"/>
                <w:szCs w:val="16"/>
              </w:rPr>
            </w:pPr>
          </w:p>
        </w:tc>
        <w:tc>
          <w:tcPr>
            <w:tcW w:w="280" w:type="pct"/>
            <w:gridSpan w:val="2"/>
          </w:tcPr>
          <w:p w:rsidR="009E0EBA" w:rsidRPr="00AE199C" w:rsidRDefault="009E0EBA" w:rsidP="009E0EBA">
            <w:pPr>
              <w:rPr>
                <w:sz w:val="16"/>
                <w:szCs w:val="16"/>
              </w:rPr>
            </w:pPr>
          </w:p>
        </w:tc>
        <w:tc>
          <w:tcPr>
            <w:tcW w:w="240" w:type="pct"/>
          </w:tcPr>
          <w:p w:rsidR="009E0EBA" w:rsidRPr="00AE199C" w:rsidRDefault="009E0EBA" w:rsidP="009E0EBA">
            <w:pPr>
              <w:rPr>
                <w:sz w:val="16"/>
                <w:szCs w:val="16"/>
              </w:rPr>
            </w:pPr>
          </w:p>
        </w:tc>
        <w:tc>
          <w:tcPr>
            <w:tcW w:w="192" w:type="pct"/>
          </w:tcPr>
          <w:p w:rsidR="009E0EBA" w:rsidRPr="00AE199C" w:rsidRDefault="009E0EBA" w:rsidP="009E0EBA">
            <w:pPr>
              <w:rPr>
                <w:sz w:val="16"/>
                <w:szCs w:val="16"/>
              </w:rPr>
            </w:pPr>
          </w:p>
        </w:tc>
        <w:tc>
          <w:tcPr>
            <w:tcW w:w="288" w:type="pct"/>
          </w:tcPr>
          <w:p w:rsidR="009E0EBA" w:rsidRPr="00AE199C" w:rsidRDefault="009E0EBA" w:rsidP="009E0EBA">
            <w:pPr>
              <w:rPr>
                <w:sz w:val="16"/>
                <w:szCs w:val="16"/>
              </w:rPr>
            </w:pPr>
          </w:p>
        </w:tc>
        <w:tc>
          <w:tcPr>
            <w:tcW w:w="193" w:type="pct"/>
          </w:tcPr>
          <w:p w:rsidR="009E0EBA" w:rsidRPr="00AE199C" w:rsidRDefault="009E0EBA" w:rsidP="009E0EBA">
            <w:pPr>
              <w:rPr>
                <w:sz w:val="16"/>
                <w:szCs w:val="16"/>
              </w:rPr>
            </w:pPr>
          </w:p>
        </w:tc>
        <w:tc>
          <w:tcPr>
            <w:tcW w:w="192" w:type="pct"/>
          </w:tcPr>
          <w:p w:rsidR="009E0EBA" w:rsidRPr="00AE199C" w:rsidRDefault="009E0EBA" w:rsidP="009E0EBA">
            <w:pPr>
              <w:rPr>
                <w:sz w:val="16"/>
                <w:szCs w:val="16"/>
              </w:rPr>
            </w:pPr>
          </w:p>
        </w:tc>
        <w:tc>
          <w:tcPr>
            <w:tcW w:w="192" w:type="pct"/>
          </w:tcPr>
          <w:p w:rsidR="009E0EBA" w:rsidRPr="00AE199C" w:rsidRDefault="009E0EBA" w:rsidP="009E0EBA">
            <w:pPr>
              <w:rPr>
                <w:sz w:val="16"/>
                <w:szCs w:val="16"/>
              </w:rPr>
            </w:pPr>
          </w:p>
        </w:tc>
        <w:tc>
          <w:tcPr>
            <w:tcW w:w="241" w:type="pct"/>
          </w:tcPr>
          <w:p w:rsidR="009E0EBA" w:rsidRPr="00AE199C" w:rsidRDefault="009E0EBA" w:rsidP="009E0EBA">
            <w:pPr>
              <w:rPr>
                <w:sz w:val="16"/>
                <w:szCs w:val="16"/>
              </w:rPr>
            </w:pPr>
          </w:p>
        </w:tc>
        <w:tc>
          <w:tcPr>
            <w:tcW w:w="240" w:type="pct"/>
          </w:tcPr>
          <w:p w:rsidR="009E0EBA" w:rsidRPr="00AE199C" w:rsidRDefault="009E0EBA" w:rsidP="009E0EBA">
            <w:pPr>
              <w:rPr>
                <w:sz w:val="16"/>
                <w:szCs w:val="16"/>
              </w:rPr>
            </w:pPr>
          </w:p>
        </w:tc>
      </w:tr>
      <w:tr w:rsidR="009E0EBA" w:rsidRPr="00AE199C" w:rsidTr="00872F15">
        <w:trPr>
          <w:cantSplit/>
          <w:trHeight w:val="20"/>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0"/>
        </w:trPr>
        <w:tc>
          <w:tcPr>
            <w:tcW w:w="346" w:type="pct"/>
            <w:vMerge w:val="restart"/>
          </w:tcPr>
          <w:p w:rsidR="009E0EBA" w:rsidRPr="00AE199C" w:rsidRDefault="009E0EBA" w:rsidP="009E0EBA">
            <w:pPr>
              <w:rPr>
                <w:sz w:val="16"/>
                <w:szCs w:val="16"/>
              </w:rPr>
            </w:pPr>
            <w:r w:rsidRPr="00AE199C">
              <w:rPr>
                <w:sz w:val="16"/>
                <w:szCs w:val="16"/>
              </w:rPr>
              <w:lastRenderedPageBreak/>
              <w:t>Подпрограмма 1</w:t>
            </w:r>
          </w:p>
        </w:tc>
        <w:tc>
          <w:tcPr>
            <w:tcW w:w="391" w:type="pct"/>
            <w:vMerge w:val="restar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«Развитие ветеринарии»</w:t>
            </w:r>
          </w:p>
        </w:tc>
        <w:tc>
          <w:tcPr>
            <w:tcW w:w="638" w:type="pct"/>
            <w:vMerge w:val="restar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Предупреждение возникновения и распространения заразных болезней животных;</w:t>
            </w:r>
          </w:p>
          <w:p w:rsidR="009E0EBA" w:rsidRPr="00AE199C" w:rsidRDefault="009E0EBA" w:rsidP="009E0EBA">
            <w:pPr>
              <w:rPr>
                <w:sz w:val="16"/>
                <w:szCs w:val="16"/>
              </w:rPr>
            </w:pPr>
            <w:r w:rsidRPr="00AE199C">
              <w:rPr>
                <w:sz w:val="16"/>
                <w:szCs w:val="16"/>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9E0EBA" w:rsidRPr="00AE199C" w:rsidRDefault="009E0EBA" w:rsidP="009E0EBA">
            <w:pPr>
              <w:rPr>
                <w:sz w:val="16"/>
                <w:szCs w:val="16"/>
              </w:rPr>
            </w:pPr>
          </w:p>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r w:rsidRPr="00AE199C">
              <w:rPr>
                <w:sz w:val="16"/>
                <w:szCs w:val="16"/>
              </w:rPr>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согласованию),</w:t>
            </w: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w:t>
            </w:r>
          </w:p>
        </w:tc>
        <w:tc>
          <w:tcPr>
            <w:tcW w:w="291" w:type="pct"/>
          </w:tcPr>
          <w:p w:rsidR="009E0EBA" w:rsidRPr="00AE199C" w:rsidRDefault="009E0EBA" w:rsidP="009E0EBA">
            <w:pPr>
              <w:rPr>
                <w:sz w:val="16"/>
                <w:szCs w:val="16"/>
              </w:rPr>
            </w:pPr>
            <w:r w:rsidRPr="00AE199C">
              <w:rPr>
                <w:sz w:val="16"/>
                <w:szCs w:val="16"/>
              </w:rPr>
              <w:t xml:space="preserve">всего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111,5</w:t>
            </w:r>
          </w:p>
        </w:tc>
        <w:tc>
          <w:tcPr>
            <w:tcW w:w="240" w:type="pct"/>
          </w:tcPr>
          <w:p w:rsidR="009E0EBA" w:rsidRPr="00AE199C" w:rsidRDefault="009E0EBA" w:rsidP="009E0EBA">
            <w:pPr>
              <w:rPr>
                <w:sz w:val="16"/>
                <w:szCs w:val="16"/>
              </w:rPr>
            </w:pPr>
            <w:r w:rsidRPr="00AE199C">
              <w:rPr>
                <w:sz w:val="16"/>
                <w:szCs w:val="16"/>
              </w:rPr>
              <w:t>181,8</w:t>
            </w:r>
          </w:p>
        </w:tc>
        <w:tc>
          <w:tcPr>
            <w:tcW w:w="192" w:type="pct"/>
          </w:tcPr>
          <w:p w:rsidR="009E0EBA" w:rsidRPr="00AE199C" w:rsidRDefault="009E0EBA" w:rsidP="009E0EBA">
            <w:pPr>
              <w:rPr>
                <w:sz w:val="16"/>
                <w:szCs w:val="16"/>
              </w:rPr>
            </w:pPr>
            <w:r w:rsidRPr="00AE199C">
              <w:rPr>
                <w:sz w:val="16"/>
                <w:szCs w:val="16"/>
              </w:rPr>
              <w:t>199,9</w:t>
            </w:r>
          </w:p>
        </w:tc>
        <w:tc>
          <w:tcPr>
            <w:tcW w:w="288" w:type="pct"/>
          </w:tcPr>
          <w:p w:rsidR="009E0EBA" w:rsidRPr="00AE199C" w:rsidRDefault="009E0EBA" w:rsidP="009E0EBA">
            <w:pPr>
              <w:rPr>
                <w:sz w:val="16"/>
                <w:szCs w:val="16"/>
              </w:rPr>
            </w:pPr>
            <w:r w:rsidRPr="00AE199C">
              <w:rPr>
                <w:sz w:val="16"/>
                <w:szCs w:val="16"/>
              </w:rPr>
              <w:t>246,9</w:t>
            </w:r>
          </w:p>
        </w:tc>
        <w:tc>
          <w:tcPr>
            <w:tcW w:w="193" w:type="pct"/>
          </w:tcPr>
          <w:p w:rsidR="009E0EBA" w:rsidRPr="00AE199C" w:rsidRDefault="009E0EBA" w:rsidP="009E0EBA">
            <w:pPr>
              <w:rPr>
                <w:sz w:val="16"/>
                <w:szCs w:val="16"/>
              </w:rPr>
            </w:pPr>
            <w:r w:rsidRPr="00AE199C">
              <w:rPr>
                <w:sz w:val="16"/>
                <w:szCs w:val="16"/>
              </w:rPr>
              <w:t xml:space="preserve">  246,9</w:t>
            </w:r>
          </w:p>
        </w:tc>
        <w:tc>
          <w:tcPr>
            <w:tcW w:w="192" w:type="pct"/>
          </w:tcPr>
          <w:p w:rsidR="009E0EBA" w:rsidRPr="00AE199C" w:rsidRDefault="009E0EBA" w:rsidP="009E0EBA">
            <w:pPr>
              <w:rPr>
                <w:sz w:val="16"/>
                <w:szCs w:val="16"/>
              </w:rPr>
            </w:pPr>
            <w:r w:rsidRPr="00AE199C">
              <w:rPr>
                <w:sz w:val="16"/>
                <w:szCs w:val="16"/>
              </w:rPr>
              <w:t xml:space="preserve">  246,9</w:t>
            </w:r>
          </w:p>
        </w:tc>
        <w:tc>
          <w:tcPr>
            <w:tcW w:w="192" w:type="pct"/>
          </w:tcPr>
          <w:p w:rsidR="009E0EBA" w:rsidRPr="00AE199C" w:rsidRDefault="009E0EBA" w:rsidP="009E0EBA">
            <w:pPr>
              <w:rPr>
                <w:sz w:val="16"/>
                <w:szCs w:val="16"/>
              </w:rPr>
            </w:pPr>
            <w:r w:rsidRPr="00AE199C">
              <w:rPr>
                <w:sz w:val="16"/>
                <w:szCs w:val="16"/>
              </w:rPr>
              <w:t xml:space="preserve">  246,9</w:t>
            </w:r>
          </w:p>
        </w:tc>
        <w:tc>
          <w:tcPr>
            <w:tcW w:w="241" w:type="pct"/>
          </w:tcPr>
          <w:p w:rsidR="009E0EBA" w:rsidRPr="00AE199C" w:rsidRDefault="009E0EBA" w:rsidP="009E0EBA">
            <w:pPr>
              <w:rPr>
                <w:sz w:val="16"/>
                <w:szCs w:val="16"/>
              </w:rPr>
            </w:pPr>
            <w:r w:rsidRPr="00AE199C">
              <w:rPr>
                <w:sz w:val="16"/>
                <w:szCs w:val="16"/>
              </w:rPr>
              <w:t xml:space="preserve">  1234,5</w:t>
            </w:r>
          </w:p>
        </w:tc>
        <w:tc>
          <w:tcPr>
            <w:tcW w:w="240" w:type="pct"/>
          </w:tcPr>
          <w:p w:rsidR="009E0EBA" w:rsidRPr="00AE199C" w:rsidRDefault="009E0EBA" w:rsidP="009E0EBA">
            <w:pPr>
              <w:rPr>
                <w:sz w:val="16"/>
                <w:szCs w:val="16"/>
              </w:rPr>
            </w:pPr>
            <w:r w:rsidRPr="00AE199C">
              <w:rPr>
                <w:sz w:val="16"/>
                <w:szCs w:val="16"/>
              </w:rPr>
              <w:t>1234,5</w:t>
            </w:r>
          </w:p>
        </w:tc>
      </w:tr>
      <w:tr w:rsidR="009E0EBA" w:rsidRPr="00AE199C" w:rsidTr="00872F15">
        <w:trPr>
          <w:cantSplit/>
          <w:trHeight w:val="2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федеральный бюджет </w:t>
            </w:r>
          </w:p>
        </w:tc>
        <w:tc>
          <w:tcPr>
            <w:tcW w:w="194" w:type="pct"/>
          </w:tcPr>
          <w:p w:rsidR="009E0EBA" w:rsidRPr="00AE199C" w:rsidRDefault="009E0EBA" w:rsidP="009E0EBA">
            <w:pPr>
              <w:rPr>
                <w:sz w:val="16"/>
                <w:szCs w:val="16"/>
              </w:rPr>
            </w:pPr>
          </w:p>
        </w:tc>
        <w:tc>
          <w:tcPr>
            <w:tcW w:w="242" w:type="pct"/>
            <w:gridSpan w:val="2"/>
          </w:tcPr>
          <w:p w:rsidR="009E0EBA" w:rsidRPr="00AE199C" w:rsidRDefault="009E0EBA" w:rsidP="009E0EBA">
            <w:pPr>
              <w:rPr>
                <w:sz w:val="16"/>
                <w:szCs w:val="16"/>
              </w:rPr>
            </w:pPr>
          </w:p>
        </w:tc>
        <w:tc>
          <w:tcPr>
            <w:tcW w:w="194" w:type="pct"/>
          </w:tcPr>
          <w:p w:rsidR="009E0EBA" w:rsidRPr="00AE199C" w:rsidRDefault="009E0EBA" w:rsidP="009E0EBA">
            <w:pPr>
              <w:rPr>
                <w:sz w:val="16"/>
                <w:szCs w:val="16"/>
              </w:rPr>
            </w:pPr>
          </w:p>
        </w:tc>
        <w:tc>
          <w:tcPr>
            <w:tcW w:w="193" w:type="pct"/>
            <w:gridSpan w:val="2"/>
          </w:tcPr>
          <w:p w:rsidR="009E0EBA" w:rsidRPr="00AE199C" w:rsidRDefault="009E0EBA" w:rsidP="009E0EBA">
            <w:pPr>
              <w:rPr>
                <w:sz w:val="16"/>
                <w:szCs w:val="16"/>
              </w:rPr>
            </w:pPr>
          </w:p>
        </w:tc>
        <w:tc>
          <w:tcPr>
            <w:tcW w:w="280" w:type="pct"/>
            <w:gridSpan w:val="2"/>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республиканский бюджет Чувашской Республики </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101,5</w:t>
            </w:r>
          </w:p>
        </w:tc>
        <w:tc>
          <w:tcPr>
            <w:tcW w:w="240" w:type="pct"/>
            <w:vAlign w:val="center"/>
          </w:tcPr>
          <w:p w:rsidR="009E0EBA" w:rsidRPr="00AE199C" w:rsidRDefault="009E0EBA" w:rsidP="009E0EBA">
            <w:pPr>
              <w:rPr>
                <w:sz w:val="16"/>
                <w:szCs w:val="16"/>
              </w:rPr>
            </w:pPr>
            <w:r w:rsidRPr="00AE199C">
              <w:rPr>
                <w:sz w:val="16"/>
                <w:szCs w:val="16"/>
              </w:rPr>
              <w:t>171,8</w:t>
            </w:r>
          </w:p>
        </w:tc>
        <w:tc>
          <w:tcPr>
            <w:tcW w:w="192" w:type="pct"/>
            <w:vAlign w:val="center"/>
          </w:tcPr>
          <w:p w:rsidR="009E0EBA" w:rsidRPr="00AE199C" w:rsidRDefault="009E0EBA" w:rsidP="009E0EBA">
            <w:pPr>
              <w:rPr>
                <w:sz w:val="16"/>
                <w:szCs w:val="16"/>
              </w:rPr>
            </w:pPr>
            <w:r w:rsidRPr="00AE199C">
              <w:rPr>
                <w:sz w:val="16"/>
                <w:szCs w:val="16"/>
              </w:rPr>
              <w:t>189,9</w:t>
            </w:r>
          </w:p>
        </w:tc>
        <w:tc>
          <w:tcPr>
            <w:tcW w:w="288" w:type="pct"/>
            <w:vAlign w:val="center"/>
          </w:tcPr>
          <w:p w:rsidR="009E0EBA" w:rsidRPr="00AE199C" w:rsidRDefault="009E0EBA" w:rsidP="009E0EBA">
            <w:pPr>
              <w:rPr>
                <w:sz w:val="16"/>
                <w:szCs w:val="16"/>
              </w:rPr>
            </w:pPr>
            <w:r w:rsidRPr="00AE199C">
              <w:rPr>
                <w:sz w:val="16"/>
                <w:szCs w:val="16"/>
              </w:rPr>
              <w:t>236,9</w:t>
            </w:r>
          </w:p>
        </w:tc>
        <w:tc>
          <w:tcPr>
            <w:tcW w:w="193" w:type="pct"/>
            <w:vAlign w:val="center"/>
          </w:tcPr>
          <w:p w:rsidR="009E0EBA" w:rsidRPr="00AE199C" w:rsidRDefault="009E0EBA" w:rsidP="009E0EBA">
            <w:pPr>
              <w:rPr>
                <w:sz w:val="16"/>
                <w:szCs w:val="16"/>
              </w:rPr>
            </w:pPr>
            <w:r w:rsidRPr="00AE199C">
              <w:rPr>
                <w:sz w:val="16"/>
                <w:szCs w:val="16"/>
              </w:rPr>
              <w:t>236,9</w:t>
            </w:r>
          </w:p>
        </w:tc>
        <w:tc>
          <w:tcPr>
            <w:tcW w:w="192" w:type="pct"/>
            <w:vAlign w:val="center"/>
          </w:tcPr>
          <w:p w:rsidR="009E0EBA" w:rsidRPr="00AE199C" w:rsidRDefault="009E0EBA" w:rsidP="009E0EBA">
            <w:pPr>
              <w:rPr>
                <w:sz w:val="16"/>
                <w:szCs w:val="16"/>
              </w:rPr>
            </w:pPr>
            <w:r w:rsidRPr="00AE199C">
              <w:rPr>
                <w:sz w:val="16"/>
                <w:szCs w:val="16"/>
              </w:rPr>
              <w:t>236,9</w:t>
            </w:r>
          </w:p>
        </w:tc>
        <w:tc>
          <w:tcPr>
            <w:tcW w:w="192" w:type="pct"/>
            <w:vAlign w:val="center"/>
          </w:tcPr>
          <w:p w:rsidR="009E0EBA" w:rsidRPr="00AE199C" w:rsidRDefault="009E0EBA" w:rsidP="009E0EBA">
            <w:pPr>
              <w:rPr>
                <w:sz w:val="16"/>
                <w:szCs w:val="16"/>
              </w:rPr>
            </w:pPr>
            <w:r w:rsidRPr="00AE199C">
              <w:rPr>
                <w:sz w:val="16"/>
                <w:szCs w:val="16"/>
              </w:rPr>
              <w:t>236,9</w:t>
            </w:r>
          </w:p>
        </w:tc>
        <w:tc>
          <w:tcPr>
            <w:tcW w:w="241" w:type="pct"/>
            <w:vAlign w:val="center"/>
          </w:tcPr>
          <w:p w:rsidR="009E0EBA" w:rsidRPr="00AE199C" w:rsidRDefault="009E0EBA" w:rsidP="009E0EBA">
            <w:pPr>
              <w:rPr>
                <w:sz w:val="16"/>
                <w:szCs w:val="16"/>
              </w:rPr>
            </w:pPr>
            <w:r w:rsidRPr="00AE199C">
              <w:rPr>
                <w:sz w:val="16"/>
                <w:szCs w:val="16"/>
              </w:rPr>
              <w:t>1184,5</w:t>
            </w:r>
          </w:p>
        </w:tc>
        <w:tc>
          <w:tcPr>
            <w:tcW w:w="240" w:type="pct"/>
            <w:vAlign w:val="center"/>
          </w:tcPr>
          <w:p w:rsidR="009E0EBA" w:rsidRPr="00AE199C" w:rsidRDefault="009E0EBA" w:rsidP="009E0EBA">
            <w:pPr>
              <w:rPr>
                <w:sz w:val="16"/>
                <w:szCs w:val="16"/>
              </w:rPr>
            </w:pPr>
            <w:r w:rsidRPr="00AE199C">
              <w:rPr>
                <w:sz w:val="16"/>
                <w:szCs w:val="16"/>
              </w:rPr>
              <w:t>1184,5</w:t>
            </w:r>
          </w:p>
        </w:tc>
      </w:tr>
      <w:tr w:rsidR="009E0EBA" w:rsidRPr="00AE199C" w:rsidTr="00872F15">
        <w:trPr>
          <w:cantSplit/>
          <w:trHeight w:val="2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10,0</w:t>
            </w:r>
          </w:p>
        </w:tc>
        <w:tc>
          <w:tcPr>
            <w:tcW w:w="240" w:type="pct"/>
          </w:tcPr>
          <w:p w:rsidR="009E0EBA" w:rsidRPr="00AE199C" w:rsidRDefault="009E0EBA" w:rsidP="009E0EBA">
            <w:pPr>
              <w:rPr>
                <w:sz w:val="16"/>
                <w:szCs w:val="16"/>
              </w:rPr>
            </w:pPr>
            <w:r w:rsidRPr="00AE199C">
              <w:rPr>
                <w:sz w:val="16"/>
                <w:szCs w:val="16"/>
              </w:rPr>
              <w:t>10,0</w:t>
            </w:r>
          </w:p>
        </w:tc>
        <w:tc>
          <w:tcPr>
            <w:tcW w:w="192" w:type="pct"/>
          </w:tcPr>
          <w:p w:rsidR="009E0EBA" w:rsidRPr="00AE199C" w:rsidRDefault="009E0EBA" w:rsidP="009E0EBA">
            <w:pPr>
              <w:rPr>
                <w:sz w:val="16"/>
                <w:szCs w:val="16"/>
              </w:rPr>
            </w:pPr>
            <w:r w:rsidRPr="00AE199C">
              <w:rPr>
                <w:sz w:val="16"/>
                <w:szCs w:val="16"/>
              </w:rPr>
              <w:t>10,0</w:t>
            </w:r>
          </w:p>
        </w:tc>
        <w:tc>
          <w:tcPr>
            <w:tcW w:w="288" w:type="pct"/>
          </w:tcPr>
          <w:p w:rsidR="009E0EBA" w:rsidRPr="00AE199C" w:rsidRDefault="009E0EBA" w:rsidP="009E0EBA">
            <w:pPr>
              <w:rPr>
                <w:sz w:val="16"/>
                <w:szCs w:val="16"/>
              </w:rPr>
            </w:pPr>
            <w:r w:rsidRPr="00AE199C">
              <w:rPr>
                <w:sz w:val="16"/>
                <w:szCs w:val="16"/>
              </w:rPr>
              <w:t>10,0</w:t>
            </w:r>
          </w:p>
        </w:tc>
        <w:tc>
          <w:tcPr>
            <w:tcW w:w="193" w:type="pct"/>
          </w:tcPr>
          <w:p w:rsidR="009E0EBA" w:rsidRPr="00AE199C" w:rsidRDefault="009E0EBA" w:rsidP="009E0EBA">
            <w:pPr>
              <w:rPr>
                <w:sz w:val="16"/>
                <w:szCs w:val="16"/>
              </w:rPr>
            </w:pPr>
            <w:r w:rsidRPr="00AE199C">
              <w:rPr>
                <w:sz w:val="16"/>
                <w:szCs w:val="16"/>
              </w:rPr>
              <w:t>10,0</w:t>
            </w:r>
          </w:p>
        </w:tc>
        <w:tc>
          <w:tcPr>
            <w:tcW w:w="192" w:type="pct"/>
          </w:tcPr>
          <w:p w:rsidR="009E0EBA" w:rsidRPr="00AE199C" w:rsidRDefault="009E0EBA" w:rsidP="009E0EBA">
            <w:pPr>
              <w:rPr>
                <w:sz w:val="16"/>
                <w:szCs w:val="16"/>
              </w:rPr>
            </w:pPr>
            <w:r w:rsidRPr="00AE199C">
              <w:rPr>
                <w:sz w:val="16"/>
                <w:szCs w:val="16"/>
              </w:rPr>
              <w:t>10,0</w:t>
            </w:r>
          </w:p>
        </w:tc>
        <w:tc>
          <w:tcPr>
            <w:tcW w:w="192" w:type="pct"/>
          </w:tcPr>
          <w:p w:rsidR="009E0EBA" w:rsidRPr="00AE199C" w:rsidRDefault="009E0EBA" w:rsidP="009E0EBA">
            <w:pPr>
              <w:rPr>
                <w:sz w:val="16"/>
                <w:szCs w:val="16"/>
              </w:rPr>
            </w:pPr>
            <w:r w:rsidRPr="00AE199C">
              <w:rPr>
                <w:sz w:val="16"/>
                <w:szCs w:val="16"/>
              </w:rPr>
              <w:t>10,0</w:t>
            </w:r>
          </w:p>
        </w:tc>
        <w:tc>
          <w:tcPr>
            <w:tcW w:w="241" w:type="pct"/>
          </w:tcPr>
          <w:p w:rsidR="009E0EBA" w:rsidRPr="00AE199C" w:rsidRDefault="009E0EBA" w:rsidP="009E0EBA">
            <w:pPr>
              <w:rPr>
                <w:sz w:val="16"/>
                <w:szCs w:val="16"/>
              </w:rPr>
            </w:pPr>
            <w:r w:rsidRPr="00AE199C">
              <w:rPr>
                <w:sz w:val="16"/>
                <w:szCs w:val="16"/>
              </w:rPr>
              <w:t>50,0</w:t>
            </w:r>
          </w:p>
        </w:tc>
        <w:tc>
          <w:tcPr>
            <w:tcW w:w="240" w:type="pct"/>
          </w:tcPr>
          <w:p w:rsidR="009E0EBA" w:rsidRPr="00AE199C" w:rsidRDefault="009E0EBA" w:rsidP="009E0EBA">
            <w:pPr>
              <w:rPr>
                <w:sz w:val="16"/>
                <w:szCs w:val="16"/>
              </w:rPr>
            </w:pPr>
            <w:r w:rsidRPr="00AE199C">
              <w:rPr>
                <w:sz w:val="16"/>
                <w:szCs w:val="16"/>
              </w:rPr>
              <w:t>50,0</w:t>
            </w:r>
          </w:p>
        </w:tc>
      </w:tr>
      <w:tr w:rsidR="009E0EBA" w:rsidRPr="00AE199C" w:rsidTr="00872F15">
        <w:trPr>
          <w:cantSplit/>
          <w:trHeight w:val="21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внебюджетные источники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10"/>
        </w:trPr>
        <w:tc>
          <w:tcPr>
            <w:tcW w:w="346" w:type="pct"/>
            <w:vAlign w:val="center"/>
          </w:tcPr>
          <w:p w:rsidR="009E0EBA" w:rsidRPr="00AE199C" w:rsidRDefault="009E0EBA" w:rsidP="009E0EBA">
            <w:pPr>
              <w:rPr>
                <w:sz w:val="16"/>
                <w:szCs w:val="16"/>
              </w:rPr>
            </w:pPr>
            <w:r w:rsidRPr="00AE199C">
              <w:rPr>
                <w:sz w:val="16"/>
                <w:szCs w:val="16"/>
              </w:rPr>
              <w:t>Основное мероприятие 1</w:t>
            </w:r>
          </w:p>
        </w:tc>
        <w:tc>
          <w:tcPr>
            <w:tcW w:w="391" w:type="pct"/>
            <w:vAlign w:val="center"/>
          </w:tcPr>
          <w:p w:rsidR="009E0EBA" w:rsidRPr="00AE199C" w:rsidRDefault="009E0EBA" w:rsidP="009E0EBA">
            <w:pPr>
              <w:rPr>
                <w:sz w:val="16"/>
                <w:szCs w:val="16"/>
              </w:rPr>
            </w:pPr>
            <w:r w:rsidRPr="00AE199C">
              <w:rPr>
                <w:sz w:val="16"/>
                <w:szCs w:val="16"/>
              </w:rPr>
              <w:t>«Предупреждение и ликвидация болезней животных»</w:t>
            </w:r>
          </w:p>
        </w:tc>
        <w:tc>
          <w:tcPr>
            <w:tcW w:w="638" w:type="pct"/>
            <w:vAlign w:val="center"/>
          </w:tcPr>
          <w:p w:rsidR="009E0EBA" w:rsidRPr="00AE199C" w:rsidRDefault="009E0EBA" w:rsidP="009E0EBA">
            <w:pPr>
              <w:rPr>
                <w:sz w:val="16"/>
                <w:szCs w:val="16"/>
              </w:rPr>
            </w:pPr>
          </w:p>
          <w:p w:rsidR="009E0EBA" w:rsidRPr="00AE199C" w:rsidRDefault="009E0EBA" w:rsidP="009E0EBA">
            <w:pPr>
              <w:rPr>
                <w:sz w:val="16"/>
                <w:szCs w:val="16"/>
              </w:rPr>
            </w:pPr>
          </w:p>
        </w:tc>
        <w:tc>
          <w:tcPr>
            <w:tcW w:w="453" w:type="pct"/>
            <w:gridSpan w:val="2"/>
            <w:vAlign w:val="center"/>
          </w:tcPr>
          <w:p w:rsidR="009E0EBA" w:rsidRPr="00AE199C" w:rsidRDefault="009E0EBA" w:rsidP="009E0EBA">
            <w:pPr>
              <w:rPr>
                <w:sz w:val="16"/>
                <w:szCs w:val="16"/>
              </w:rPr>
            </w:pP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p>
        </w:tc>
        <w:tc>
          <w:tcPr>
            <w:tcW w:w="194" w:type="pct"/>
            <w:vAlign w:val="center"/>
          </w:tcPr>
          <w:p w:rsidR="009E0EBA" w:rsidRPr="00AE199C" w:rsidRDefault="009E0EBA" w:rsidP="009E0EBA">
            <w:pPr>
              <w:rPr>
                <w:sz w:val="16"/>
                <w:szCs w:val="16"/>
              </w:rPr>
            </w:pPr>
          </w:p>
        </w:tc>
        <w:tc>
          <w:tcPr>
            <w:tcW w:w="242" w:type="pct"/>
            <w:gridSpan w:val="2"/>
            <w:vAlign w:val="center"/>
          </w:tcPr>
          <w:p w:rsidR="009E0EBA" w:rsidRPr="00AE199C" w:rsidRDefault="009E0EBA" w:rsidP="009E0EBA">
            <w:pPr>
              <w:rPr>
                <w:sz w:val="16"/>
                <w:szCs w:val="16"/>
              </w:rPr>
            </w:pPr>
          </w:p>
        </w:tc>
        <w:tc>
          <w:tcPr>
            <w:tcW w:w="194" w:type="pct"/>
            <w:vAlign w:val="center"/>
          </w:tcPr>
          <w:p w:rsidR="009E0EBA" w:rsidRPr="00AE199C" w:rsidRDefault="009E0EBA" w:rsidP="009E0EBA">
            <w:pPr>
              <w:rPr>
                <w:sz w:val="16"/>
                <w:szCs w:val="16"/>
              </w:rPr>
            </w:pPr>
          </w:p>
        </w:tc>
        <w:tc>
          <w:tcPr>
            <w:tcW w:w="193" w:type="pct"/>
            <w:gridSpan w:val="2"/>
            <w:vAlign w:val="center"/>
          </w:tcPr>
          <w:p w:rsidR="009E0EBA" w:rsidRPr="00AE199C" w:rsidRDefault="009E0EBA" w:rsidP="009E0EBA">
            <w:pPr>
              <w:rPr>
                <w:sz w:val="16"/>
                <w:szCs w:val="16"/>
              </w:rPr>
            </w:pPr>
          </w:p>
        </w:tc>
        <w:tc>
          <w:tcPr>
            <w:tcW w:w="280" w:type="pct"/>
            <w:gridSpan w:val="2"/>
            <w:vAlign w:val="center"/>
          </w:tcPr>
          <w:p w:rsidR="009E0EBA" w:rsidRPr="00AE199C" w:rsidRDefault="009E0EBA" w:rsidP="009E0EBA">
            <w:pPr>
              <w:rPr>
                <w:sz w:val="16"/>
                <w:szCs w:val="16"/>
              </w:rPr>
            </w:pPr>
            <w:r w:rsidRPr="00AE199C">
              <w:rPr>
                <w:sz w:val="16"/>
                <w:szCs w:val="16"/>
              </w:rPr>
              <w:t>111,5</w:t>
            </w:r>
          </w:p>
        </w:tc>
        <w:tc>
          <w:tcPr>
            <w:tcW w:w="240" w:type="pct"/>
            <w:vAlign w:val="center"/>
          </w:tcPr>
          <w:p w:rsidR="009E0EBA" w:rsidRPr="00AE199C" w:rsidRDefault="009E0EBA" w:rsidP="009E0EBA">
            <w:pPr>
              <w:rPr>
                <w:sz w:val="16"/>
                <w:szCs w:val="16"/>
              </w:rPr>
            </w:pPr>
            <w:r w:rsidRPr="00AE199C">
              <w:rPr>
                <w:sz w:val="16"/>
                <w:szCs w:val="16"/>
              </w:rPr>
              <w:t>181,8</w:t>
            </w:r>
          </w:p>
        </w:tc>
        <w:tc>
          <w:tcPr>
            <w:tcW w:w="192" w:type="pct"/>
            <w:vAlign w:val="center"/>
          </w:tcPr>
          <w:p w:rsidR="009E0EBA" w:rsidRPr="00AE199C" w:rsidRDefault="009E0EBA" w:rsidP="009E0EBA">
            <w:pPr>
              <w:rPr>
                <w:sz w:val="16"/>
                <w:szCs w:val="16"/>
              </w:rPr>
            </w:pPr>
            <w:r w:rsidRPr="00AE199C">
              <w:rPr>
                <w:sz w:val="16"/>
                <w:szCs w:val="16"/>
              </w:rPr>
              <w:t>199,9</w:t>
            </w:r>
          </w:p>
        </w:tc>
        <w:tc>
          <w:tcPr>
            <w:tcW w:w="288" w:type="pct"/>
            <w:vAlign w:val="center"/>
          </w:tcPr>
          <w:p w:rsidR="009E0EBA" w:rsidRPr="00AE199C" w:rsidRDefault="009E0EBA" w:rsidP="009E0EBA">
            <w:pPr>
              <w:rPr>
                <w:sz w:val="16"/>
                <w:szCs w:val="16"/>
              </w:rPr>
            </w:pPr>
            <w:r w:rsidRPr="00AE199C">
              <w:rPr>
                <w:sz w:val="16"/>
                <w:szCs w:val="16"/>
              </w:rPr>
              <w:t>246,9</w:t>
            </w:r>
          </w:p>
        </w:tc>
        <w:tc>
          <w:tcPr>
            <w:tcW w:w="193" w:type="pct"/>
            <w:vAlign w:val="center"/>
          </w:tcPr>
          <w:p w:rsidR="009E0EBA" w:rsidRPr="00AE199C" w:rsidRDefault="009E0EBA" w:rsidP="009E0EBA">
            <w:pPr>
              <w:rPr>
                <w:sz w:val="16"/>
                <w:szCs w:val="16"/>
              </w:rPr>
            </w:pPr>
            <w:r w:rsidRPr="00AE199C">
              <w:rPr>
                <w:sz w:val="16"/>
                <w:szCs w:val="16"/>
              </w:rPr>
              <w:t>246,9</w:t>
            </w:r>
          </w:p>
        </w:tc>
        <w:tc>
          <w:tcPr>
            <w:tcW w:w="192" w:type="pct"/>
            <w:vAlign w:val="center"/>
          </w:tcPr>
          <w:p w:rsidR="009E0EBA" w:rsidRPr="00AE199C" w:rsidRDefault="009E0EBA" w:rsidP="009E0EBA">
            <w:pPr>
              <w:rPr>
                <w:sz w:val="16"/>
                <w:szCs w:val="16"/>
              </w:rPr>
            </w:pPr>
            <w:r w:rsidRPr="00AE199C">
              <w:rPr>
                <w:sz w:val="16"/>
                <w:szCs w:val="16"/>
              </w:rPr>
              <w:t>246,9</w:t>
            </w:r>
          </w:p>
        </w:tc>
        <w:tc>
          <w:tcPr>
            <w:tcW w:w="192" w:type="pct"/>
            <w:vAlign w:val="center"/>
          </w:tcPr>
          <w:p w:rsidR="009E0EBA" w:rsidRPr="00AE199C" w:rsidRDefault="009E0EBA" w:rsidP="009E0EBA">
            <w:pPr>
              <w:rPr>
                <w:sz w:val="16"/>
                <w:szCs w:val="16"/>
              </w:rPr>
            </w:pPr>
            <w:r w:rsidRPr="00AE199C">
              <w:rPr>
                <w:sz w:val="16"/>
                <w:szCs w:val="16"/>
              </w:rPr>
              <w:t>246,9</w:t>
            </w:r>
          </w:p>
        </w:tc>
        <w:tc>
          <w:tcPr>
            <w:tcW w:w="241" w:type="pct"/>
            <w:vAlign w:val="center"/>
          </w:tcPr>
          <w:p w:rsidR="009E0EBA" w:rsidRPr="00AE199C" w:rsidRDefault="009E0EBA" w:rsidP="009E0EBA">
            <w:pPr>
              <w:rPr>
                <w:sz w:val="16"/>
                <w:szCs w:val="16"/>
              </w:rPr>
            </w:pPr>
            <w:r w:rsidRPr="00AE199C">
              <w:rPr>
                <w:sz w:val="16"/>
                <w:szCs w:val="16"/>
              </w:rPr>
              <w:t>1234,5</w:t>
            </w:r>
          </w:p>
        </w:tc>
        <w:tc>
          <w:tcPr>
            <w:tcW w:w="240" w:type="pct"/>
            <w:vAlign w:val="center"/>
          </w:tcPr>
          <w:p w:rsidR="009E0EBA" w:rsidRPr="00AE199C" w:rsidRDefault="009E0EBA" w:rsidP="009E0EBA">
            <w:pPr>
              <w:rPr>
                <w:sz w:val="16"/>
                <w:szCs w:val="16"/>
              </w:rPr>
            </w:pPr>
            <w:r w:rsidRPr="00AE199C">
              <w:rPr>
                <w:sz w:val="16"/>
                <w:szCs w:val="16"/>
              </w:rPr>
              <w:t xml:space="preserve">  1234,5</w:t>
            </w:r>
          </w:p>
        </w:tc>
      </w:tr>
      <w:tr w:rsidR="009E0EBA" w:rsidRPr="00AE199C" w:rsidTr="00872F15">
        <w:trPr>
          <w:cantSplit/>
          <w:trHeight w:val="122"/>
        </w:trPr>
        <w:tc>
          <w:tcPr>
            <w:tcW w:w="346" w:type="pct"/>
            <w:vMerge w:val="restart"/>
          </w:tcPr>
          <w:p w:rsidR="009E0EBA" w:rsidRPr="00AE199C" w:rsidRDefault="009E0EBA" w:rsidP="009E0EBA">
            <w:pPr>
              <w:rPr>
                <w:sz w:val="16"/>
                <w:szCs w:val="16"/>
              </w:rPr>
            </w:pPr>
            <w:r w:rsidRPr="00AE199C">
              <w:rPr>
                <w:sz w:val="16"/>
                <w:szCs w:val="16"/>
              </w:rPr>
              <w:t>Мероприятие 1.1.</w:t>
            </w:r>
          </w:p>
        </w:tc>
        <w:tc>
          <w:tcPr>
            <w:tcW w:w="391" w:type="pct"/>
            <w:vMerge w:val="restart"/>
          </w:tcPr>
          <w:p w:rsidR="009E0EBA" w:rsidRPr="00AE199C" w:rsidRDefault="009E0EBA" w:rsidP="009E0EBA">
            <w:pPr>
              <w:rPr>
                <w:sz w:val="16"/>
                <w:szCs w:val="16"/>
              </w:rPr>
            </w:pPr>
            <w:r w:rsidRPr="00AE199C">
              <w:rPr>
                <w:sz w:val="16"/>
                <w:szCs w:val="16"/>
              </w:rPr>
              <w:t xml:space="preserve">Организация и проведение на территории Аликовского </w:t>
            </w:r>
            <w:r w:rsidRPr="00AE199C">
              <w:rPr>
                <w:sz w:val="16"/>
                <w:szCs w:val="16"/>
              </w:rPr>
              <w:lastRenderedPageBreak/>
              <w:t>района Чувашской Республики мероприятий по отлову и содержанию безнадзорных животных</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111,5</w:t>
            </w:r>
          </w:p>
        </w:tc>
        <w:tc>
          <w:tcPr>
            <w:tcW w:w="240" w:type="pct"/>
          </w:tcPr>
          <w:p w:rsidR="009E0EBA" w:rsidRPr="00AE199C" w:rsidRDefault="009E0EBA" w:rsidP="009E0EBA">
            <w:pPr>
              <w:rPr>
                <w:sz w:val="16"/>
                <w:szCs w:val="16"/>
              </w:rPr>
            </w:pPr>
            <w:r w:rsidRPr="00AE199C">
              <w:rPr>
                <w:sz w:val="16"/>
                <w:szCs w:val="16"/>
              </w:rPr>
              <w:t>181,8</w:t>
            </w:r>
          </w:p>
        </w:tc>
        <w:tc>
          <w:tcPr>
            <w:tcW w:w="192" w:type="pct"/>
          </w:tcPr>
          <w:p w:rsidR="009E0EBA" w:rsidRPr="00AE199C" w:rsidRDefault="009E0EBA" w:rsidP="009E0EBA">
            <w:pPr>
              <w:rPr>
                <w:sz w:val="16"/>
                <w:szCs w:val="16"/>
              </w:rPr>
            </w:pPr>
            <w:r w:rsidRPr="00AE199C">
              <w:rPr>
                <w:sz w:val="16"/>
                <w:szCs w:val="16"/>
              </w:rPr>
              <w:t>199,9</w:t>
            </w:r>
          </w:p>
        </w:tc>
        <w:tc>
          <w:tcPr>
            <w:tcW w:w="288" w:type="pct"/>
          </w:tcPr>
          <w:p w:rsidR="009E0EBA" w:rsidRPr="00AE199C" w:rsidRDefault="009E0EBA" w:rsidP="009E0EBA">
            <w:pPr>
              <w:rPr>
                <w:sz w:val="16"/>
                <w:szCs w:val="16"/>
              </w:rPr>
            </w:pPr>
            <w:r w:rsidRPr="00AE199C">
              <w:rPr>
                <w:sz w:val="16"/>
                <w:szCs w:val="16"/>
              </w:rPr>
              <w:t xml:space="preserve">     246,9</w:t>
            </w:r>
          </w:p>
        </w:tc>
        <w:tc>
          <w:tcPr>
            <w:tcW w:w="193" w:type="pct"/>
          </w:tcPr>
          <w:p w:rsidR="009E0EBA" w:rsidRPr="00AE199C" w:rsidRDefault="009E0EBA" w:rsidP="009E0EBA">
            <w:pPr>
              <w:rPr>
                <w:sz w:val="16"/>
                <w:szCs w:val="16"/>
              </w:rPr>
            </w:pPr>
            <w:r w:rsidRPr="00AE199C">
              <w:rPr>
                <w:sz w:val="16"/>
                <w:szCs w:val="16"/>
              </w:rPr>
              <w:t xml:space="preserve"> 246,9</w:t>
            </w:r>
          </w:p>
        </w:tc>
        <w:tc>
          <w:tcPr>
            <w:tcW w:w="192" w:type="pct"/>
          </w:tcPr>
          <w:p w:rsidR="009E0EBA" w:rsidRPr="00AE199C" w:rsidRDefault="009E0EBA" w:rsidP="009E0EBA">
            <w:pPr>
              <w:rPr>
                <w:sz w:val="16"/>
                <w:szCs w:val="16"/>
              </w:rPr>
            </w:pPr>
            <w:r w:rsidRPr="00AE199C">
              <w:rPr>
                <w:sz w:val="16"/>
                <w:szCs w:val="16"/>
              </w:rPr>
              <w:t>246,9</w:t>
            </w:r>
          </w:p>
        </w:tc>
        <w:tc>
          <w:tcPr>
            <w:tcW w:w="192" w:type="pct"/>
          </w:tcPr>
          <w:p w:rsidR="009E0EBA" w:rsidRPr="00AE199C" w:rsidRDefault="009E0EBA" w:rsidP="009E0EBA">
            <w:pPr>
              <w:rPr>
                <w:sz w:val="16"/>
                <w:szCs w:val="16"/>
              </w:rPr>
            </w:pPr>
            <w:r w:rsidRPr="00AE199C">
              <w:rPr>
                <w:sz w:val="16"/>
                <w:szCs w:val="16"/>
              </w:rPr>
              <w:t>246,9</w:t>
            </w:r>
          </w:p>
        </w:tc>
        <w:tc>
          <w:tcPr>
            <w:tcW w:w="241" w:type="pct"/>
          </w:tcPr>
          <w:p w:rsidR="009E0EBA" w:rsidRPr="00AE199C" w:rsidRDefault="009E0EBA" w:rsidP="009E0EBA">
            <w:pPr>
              <w:rPr>
                <w:sz w:val="16"/>
                <w:szCs w:val="16"/>
              </w:rPr>
            </w:pPr>
            <w:r w:rsidRPr="00AE199C">
              <w:rPr>
                <w:sz w:val="16"/>
                <w:szCs w:val="16"/>
              </w:rPr>
              <w:t xml:space="preserve">  1234,5</w:t>
            </w:r>
          </w:p>
        </w:tc>
        <w:tc>
          <w:tcPr>
            <w:tcW w:w="240" w:type="pct"/>
          </w:tcPr>
          <w:p w:rsidR="009E0EBA" w:rsidRPr="00AE199C" w:rsidRDefault="009E0EBA" w:rsidP="009E0EBA">
            <w:pPr>
              <w:rPr>
                <w:sz w:val="16"/>
                <w:szCs w:val="16"/>
              </w:rPr>
            </w:pPr>
            <w:r w:rsidRPr="00AE199C">
              <w:rPr>
                <w:sz w:val="16"/>
                <w:szCs w:val="16"/>
              </w:rPr>
              <w:t xml:space="preserve">  1234,5</w:t>
            </w:r>
          </w:p>
        </w:tc>
      </w:tr>
      <w:tr w:rsidR="009E0EBA" w:rsidRPr="00AE199C" w:rsidTr="00872F15">
        <w:trPr>
          <w:cantSplit/>
          <w:trHeight w:val="24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5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101,5</w:t>
            </w:r>
          </w:p>
        </w:tc>
        <w:tc>
          <w:tcPr>
            <w:tcW w:w="240" w:type="pct"/>
            <w:vAlign w:val="center"/>
          </w:tcPr>
          <w:p w:rsidR="009E0EBA" w:rsidRPr="00AE199C" w:rsidRDefault="009E0EBA" w:rsidP="009E0EBA">
            <w:pPr>
              <w:rPr>
                <w:sz w:val="16"/>
                <w:szCs w:val="16"/>
              </w:rPr>
            </w:pPr>
            <w:r w:rsidRPr="00AE199C">
              <w:rPr>
                <w:sz w:val="16"/>
                <w:szCs w:val="16"/>
              </w:rPr>
              <w:t>171,8</w:t>
            </w:r>
          </w:p>
        </w:tc>
        <w:tc>
          <w:tcPr>
            <w:tcW w:w="192" w:type="pct"/>
            <w:vAlign w:val="center"/>
          </w:tcPr>
          <w:p w:rsidR="009E0EBA" w:rsidRPr="00AE199C" w:rsidRDefault="009E0EBA" w:rsidP="009E0EBA">
            <w:pPr>
              <w:rPr>
                <w:sz w:val="16"/>
                <w:szCs w:val="16"/>
              </w:rPr>
            </w:pPr>
            <w:r w:rsidRPr="00AE199C">
              <w:rPr>
                <w:sz w:val="16"/>
                <w:szCs w:val="16"/>
              </w:rPr>
              <w:t>189,9</w:t>
            </w:r>
          </w:p>
        </w:tc>
        <w:tc>
          <w:tcPr>
            <w:tcW w:w="288" w:type="pct"/>
            <w:vAlign w:val="center"/>
          </w:tcPr>
          <w:p w:rsidR="009E0EBA" w:rsidRPr="00AE199C" w:rsidRDefault="009E0EBA" w:rsidP="009E0EBA">
            <w:pPr>
              <w:rPr>
                <w:sz w:val="16"/>
                <w:szCs w:val="16"/>
              </w:rPr>
            </w:pPr>
            <w:r w:rsidRPr="00AE199C">
              <w:rPr>
                <w:sz w:val="16"/>
                <w:szCs w:val="16"/>
              </w:rPr>
              <w:t>236,9</w:t>
            </w:r>
          </w:p>
        </w:tc>
        <w:tc>
          <w:tcPr>
            <w:tcW w:w="193" w:type="pct"/>
            <w:vAlign w:val="center"/>
          </w:tcPr>
          <w:p w:rsidR="009E0EBA" w:rsidRPr="00AE199C" w:rsidRDefault="009E0EBA" w:rsidP="009E0EBA">
            <w:pPr>
              <w:rPr>
                <w:sz w:val="16"/>
                <w:szCs w:val="16"/>
              </w:rPr>
            </w:pPr>
            <w:r w:rsidRPr="00AE199C">
              <w:rPr>
                <w:sz w:val="16"/>
                <w:szCs w:val="16"/>
              </w:rPr>
              <w:t>236,9</w:t>
            </w:r>
          </w:p>
        </w:tc>
        <w:tc>
          <w:tcPr>
            <w:tcW w:w="192" w:type="pct"/>
            <w:vAlign w:val="center"/>
          </w:tcPr>
          <w:p w:rsidR="009E0EBA" w:rsidRPr="00AE199C" w:rsidRDefault="009E0EBA" w:rsidP="009E0EBA">
            <w:pPr>
              <w:rPr>
                <w:sz w:val="16"/>
                <w:szCs w:val="16"/>
              </w:rPr>
            </w:pPr>
            <w:r w:rsidRPr="00AE199C">
              <w:rPr>
                <w:sz w:val="16"/>
                <w:szCs w:val="16"/>
              </w:rPr>
              <w:t>236,9</w:t>
            </w:r>
          </w:p>
        </w:tc>
        <w:tc>
          <w:tcPr>
            <w:tcW w:w="192" w:type="pct"/>
            <w:vAlign w:val="center"/>
          </w:tcPr>
          <w:p w:rsidR="009E0EBA" w:rsidRPr="00AE199C" w:rsidRDefault="009E0EBA" w:rsidP="009E0EBA">
            <w:pPr>
              <w:rPr>
                <w:sz w:val="16"/>
                <w:szCs w:val="16"/>
              </w:rPr>
            </w:pPr>
            <w:r w:rsidRPr="00AE199C">
              <w:rPr>
                <w:sz w:val="16"/>
                <w:szCs w:val="16"/>
              </w:rPr>
              <w:t>236,9</w:t>
            </w:r>
          </w:p>
        </w:tc>
        <w:tc>
          <w:tcPr>
            <w:tcW w:w="241" w:type="pct"/>
            <w:vAlign w:val="center"/>
          </w:tcPr>
          <w:p w:rsidR="009E0EBA" w:rsidRPr="00AE199C" w:rsidRDefault="009E0EBA" w:rsidP="009E0EBA">
            <w:pPr>
              <w:rPr>
                <w:sz w:val="16"/>
                <w:szCs w:val="16"/>
              </w:rPr>
            </w:pPr>
            <w:r w:rsidRPr="00AE199C">
              <w:rPr>
                <w:sz w:val="16"/>
                <w:szCs w:val="16"/>
              </w:rPr>
              <w:t xml:space="preserve"> 1184,5</w:t>
            </w:r>
          </w:p>
        </w:tc>
        <w:tc>
          <w:tcPr>
            <w:tcW w:w="240" w:type="pct"/>
            <w:vAlign w:val="center"/>
          </w:tcPr>
          <w:p w:rsidR="009E0EBA" w:rsidRPr="00AE199C" w:rsidRDefault="009E0EBA" w:rsidP="009E0EBA">
            <w:pPr>
              <w:rPr>
                <w:sz w:val="16"/>
                <w:szCs w:val="16"/>
              </w:rPr>
            </w:pPr>
            <w:r w:rsidRPr="00AE199C">
              <w:rPr>
                <w:sz w:val="16"/>
                <w:szCs w:val="16"/>
              </w:rPr>
              <w:t>1184,5</w:t>
            </w:r>
          </w:p>
        </w:tc>
      </w:tr>
      <w:tr w:rsidR="009E0EBA" w:rsidRPr="00AE199C" w:rsidTr="00872F15">
        <w:trPr>
          <w:cantSplit/>
          <w:trHeight w:val="77"/>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10,0</w:t>
            </w:r>
          </w:p>
        </w:tc>
        <w:tc>
          <w:tcPr>
            <w:tcW w:w="240" w:type="pct"/>
          </w:tcPr>
          <w:p w:rsidR="009E0EBA" w:rsidRPr="00AE199C" w:rsidRDefault="009E0EBA" w:rsidP="009E0EBA">
            <w:pPr>
              <w:rPr>
                <w:sz w:val="16"/>
                <w:szCs w:val="16"/>
              </w:rPr>
            </w:pPr>
            <w:r w:rsidRPr="00AE199C">
              <w:rPr>
                <w:sz w:val="16"/>
                <w:szCs w:val="16"/>
              </w:rPr>
              <w:t>10,0</w:t>
            </w:r>
          </w:p>
        </w:tc>
        <w:tc>
          <w:tcPr>
            <w:tcW w:w="192" w:type="pct"/>
          </w:tcPr>
          <w:p w:rsidR="009E0EBA" w:rsidRPr="00AE199C" w:rsidRDefault="009E0EBA" w:rsidP="009E0EBA">
            <w:pPr>
              <w:rPr>
                <w:sz w:val="16"/>
                <w:szCs w:val="16"/>
              </w:rPr>
            </w:pPr>
            <w:r w:rsidRPr="00AE199C">
              <w:rPr>
                <w:sz w:val="16"/>
                <w:szCs w:val="16"/>
              </w:rPr>
              <w:t>10,0</w:t>
            </w:r>
          </w:p>
        </w:tc>
        <w:tc>
          <w:tcPr>
            <w:tcW w:w="288" w:type="pct"/>
          </w:tcPr>
          <w:p w:rsidR="009E0EBA" w:rsidRPr="00AE199C" w:rsidRDefault="009E0EBA" w:rsidP="009E0EBA">
            <w:pPr>
              <w:rPr>
                <w:sz w:val="16"/>
                <w:szCs w:val="16"/>
              </w:rPr>
            </w:pPr>
            <w:r w:rsidRPr="00AE199C">
              <w:rPr>
                <w:sz w:val="16"/>
                <w:szCs w:val="16"/>
              </w:rPr>
              <w:t>10,0</w:t>
            </w:r>
          </w:p>
        </w:tc>
        <w:tc>
          <w:tcPr>
            <w:tcW w:w="193" w:type="pct"/>
          </w:tcPr>
          <w:p w:rsidR="009E0EBA" w:rsidRPr="00AE199C" w:rsidRDefault="009E0EBA" w:rsidP="009E0EBA">
            <w:pPr>
              <w:rPr>
                <w:sz w:val="16"/>
                <w:szCs w:val="16"/>
              </w:rPr>
            </w:pPr>
            <w:r w:rsidRPr="00AE199C">
              <w:rPr>
                <w:sz w:val="16"/>
                <w:szCs w:val="16"/>
              </w:rPr>
              <w:t>10,0</w:t>
            </w:r>
          </w:p>
        </w:tc>
        <w:tc>
          <w:tcPr>
            <w:tcW w:w="192" w:type="pct"/>
          </w:tcPr>
          <w:p w:rsidR="009E0EBA" w:rsidRPr="00AE199C" w:rsidRDefault="009E0EBA" w:rsidP="009E0EBA">
            <w:pPr>
              <w:rPr>
                <w:sz w:val="16"/>
                <w:szCs w:val="16"/>
              </w:rPr>
            </w:pPr>
            <w:r w:rsidRPr="00AE199C">
              <w:rPr>
                <w:sz w:val="16"/>
                <w:szCs w:val="16"/>
              </w:rPr>
              <w:t>10,0</w:t>
            </w:r>
          </w:p>
        </w:tc>
        <w:tc>
          <w:tcPr>
            <w:tcW w:w="192" w:type="pct"/>
          </w:tcPr>
          <w:p w:rsidR="009E0EBA" w:rsidRPr="00AE199C" w:rsidRDefault="009E0EBA" w:rsidP="009E0EBA">
            <w:pPr>
              <w:rPr>
                <w:sz w:val="16"/>
                <w:szCs w:val="16"/>
              </w:rPr>
            </w:pPr>
            <w:r w:rsidRPr="00AE199C">
              <w:rPr>
                <w:sz w:val="16"/>
                <w:szCs w:val="16"/>
              </w:rPr>
              <w:t>10,0</w:t>
            </w:r>
          </w:p>
        </w:tc>
        <w:tc>
          <w:tcPr>
            <w:tcW w:w="241" w:type="pct"/>
          </w:tcPr>
          <w:p w:rsidR="009E0EBA" w:rsidRPr="00AE199C" w:rsidRDefault="009E0EBA" w:rsidP="009E0EBA">
            <w:pPr>
              <w:rPr>
                <w:sz w:val="16"/>
                <w:szCs w:val="16"/>
              </w:rPr>
            </w:pPr>
            <w:r w:rsidRPr="00AE199C">
              <w:rPr>
                <w:sz w:val="16"/>
                <w:szCs w:val="16"/>
              </w:rPr>
              <w:t>50,0</w:t>
            </w:r>
          </w:p>
        </w:tc>
        <w:tc>
          <w:tcPr>
            <w:tcW w:w="240" w:type="pct"/>
          </w:tcPr>
          <w:p w:rsidR="009E0EBA" w:rsidRPr="00AE199C" w:rsidRDefault="009E0EBA" w:rsidP="009E0EBA">
            <w:pPr>
              <w:rPr>
                <w:sz w:val="16"/>
                <w:szCs w:val="16"/>
              </w:rPr>
            </w:pPr>
            <w:r w:rsidRPr="00AE199C">
              <w:rPr>
                <w:sz w:val="16"/>
                <w:szCs w:val="16"/>
              </w:rPr>
              <w:t>50,0</w:t>
            </w:r>
          </w:p>
        </w:tc>
      </w:tr>
      <w:tr w:rsidR="009E0EBA" w:rsidRPr="00AE199C" w:rsidTr="00872F15">
        <w:trPr>
          <w:cantSplit/>
          <w:trHeight w:val="346"/>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0"/>
        </w:trPr>
        <w:tc>
          <w:tcPr>
            <w:tcW w:w="346" w:type="pct"/>
            <w:vMerge w:val="restart"/>
          </w:tcPr>
          <w:p w:rsidR="009E0EBA" w:rsidRPr="00AE199C" w:rsidRDefault="009E0EBA" w:rsidP="009E0EBA">
            <w:pPr>
              <w:rPr>
                <w:sz w:val="16"/>
                <w:szCs w:val="16"/>
              </w:rPr>
            </w:pPr>
            <w:r w:rsidRPr="00AE199C">
              <w:rPr>
                <w:sz w:val="16"/>
                <w:szCs w:val="16"/>
              </w:rPr>
              <w:t>Подпрограмма 2</w:t>
            </w:r>
          </w:p>
        </w:tc>
        <w:tc>
          <w:tcPr>
            <w:tcW w:w="391" w:type="pct"/>
            <w:vMerge w:val="restar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«Устойчивое развитие сельских территорий Аликовского района Чувашской Республики »</w:t>
            </w:r>
          </w:p>
        </w:tc>
        <w:tc>
          <w:tcPr>
            <w:tcW w:w="638" w:type="pct"/>
            <w:vMerge w:val="restart"/>
          </w:tcPr>
          <w:p w:rsidR="009E0EBA" w:rsidRPr="00AE199C" w:rsidRDefault="009E0EBA" w:rsidP="009E0EBA">
            <w:pPr>
              <w:rPr>
                <w:sz w:val="16"/>
                <w:szCs w:val="16"/>
              </w:rPr>
            </w:pPr>
            <w:r w:rsidRPr="00AE199C">
              <w:rPr>
                <w:sz w:val="16"/>
                <w:szCs w:val="16"/>
              </w:rPr>
              <w:t xml:space="preserve">Обеспечение стабилизации численности сельского населения за </w:t>
            </w:r>
            <w:proofErr w:type="gramStart"/>
            <w:r w:rsidRPr="00AE199C">
              <w:rPr>
                <w:sz w:val="16"/>
                <w:szCs w:val="16"/>
              </w:rPr>
              <w:t>счет  создания</w:t>
            </w:r>
            <w:proofErr w:type="gramEnd"/>
            <w:r w:rsidRPr="00AE199C">
              <w:rPr>
                <w:sz w:val="16"/>
                <w:szCs w:val="16"/>
              </w:rPr>
              <w:t xml:space="preserve">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w:t>
            </w:r>
            <w:r w:rsidRPr="00AE199C">
              <w:rPr>
                <w:sz w:val="16"/>
                <w:szCs w:val="16"/>
              </w:rPr>
              <w:lastRenderedPageBreak/>
              <w:t>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9E0EBA" w:rsidRPr="00AE199C" w:rsidRDefault="009E0EBA" w:rsidP="009E0EBA">
            <w:pPr>
              <w:rPr>
                <w:sz w:val="16"/>
                <w:szCs w:val="16"/>
              </w:rPr>
            </w:pPr>
            <w:r w:rsidRPr="00AE199C">
              <w:rPr>
                <w:sz w:val="16"/>
                <w:szCs w:val="16"/>
              </w:rPr>
              <w:t>повышение общественной значимости развития сельских территорий и привлекательности сельской местности для проживания и работы;</w:t>
            </w:r>
          </w:p>
          <w:p w:rsidR="009E0EBA" w:rsidRPr="00AE199C" w:rsidRDefault="009E0EBA" w:rsidP="009E0EBA">
            <w:pPr>
              <w:rPr>
                <w:sz w:val="16"/>
                <w:szCs w:val="16"/>
              </w:rPr>
            </w:pPr>
            <w:r w:rsidRPr="00AE199C">
              <w:rPr>
                <w:rFonts w:eastAsia="Calibri"/>
                <w:sz w:val="16"/>
                <w:szCs w:val="16"/>
              </w:rPr>
              <w:t>формирование эффективно функционирующей системы муниципального стратегического управления</w:t>
            </w:r>
          </w:p>
        </w:tc>
        <w:tc>
          <w:tcPr>
            <w:tcW w:w="453" w:type="pct"/>
            <w:gridSpan w:val="2"/>
            <w:vMerge w:val="restart"/>
          </w:tcPr>
          <w:p w:rsidR="009E0EBA" w:rsidRPr="00AE199C" w:rsidRDefault="009E0EBA" w:rsidP="009E0EBA">
            <w:pPr>
              <w:rPr>
                <w:sz w:val="16"/>
                <w:szCs w:val="16"/>
              </w:rPr>
            </w:pPr>
            <w:r w:rsidRPr="00AE199C">
              <w:rPr>
                <w:sz w:val="16"/>
                <w:szCs w:val="16"/>
              </w:rPr>
              <w:lastRenderedPageBreak/>
              <w:t xml:space="preserve">Администрация Аликовского района Чувашской Республики, отдел строительства, жилищно-коммунального </w:t>
            </w:r>
            <w:proofErr w:type="gramStart"/>
            <w:r w:rsidRPr="00AE199C">
              <w:rPr>
                <w:sz w:val="16"/>
                <w:szCs w:val="16"/>
              </w:rPr>
              <w:t xml:space="preserve">хозяйства,   </w:t>
            </w:r>
            <w:proofErr w:type="gramEnd"/>
            <w:r w:rsidRPr="00AE199C">
              <w:rPr>
                <w:sz w:val="16"/>
                <w:szCs w:val="16"/>
              </w:rPr>
              <w:t xml:space="preserve"> дорожного хозяйства, транспорта и связи  администрации Аликовского </w:t>
            </w:r>
            <w:r w:rsidRPr="00AE199C">
              <w:rPr>
                <w:sz w:val="16"/>
                <w:szCs w:val="16"/>
              </w:rPr>
              <w:lastRenderedPageBreak/>
              <w:t>района, администрации сельских поселений  Аликовского района (по согласованию)</w:t>
            </w: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lastRenderedPageBreak/>
              <w:t xml:space="preserve">всего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36921,93</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федеральный бюджет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14360,46</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республиканский бюджет Чувашской Республики </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13175,96</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rPr>
          <w:cantSplit/>
          <w:trHeight w:val="2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5529,83</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3855,68</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1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внебюджетные источники </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10"/>
        </w:trPr>
        <w:tc>
          <w:tcPr>
            <w:tcW w:w="346" w:type="pct"/>
            <w:vAlign w:val="center"/>
          </w:tcPr>
          <w:p w:rsidR="009E0EBA" w:rsidRPr="00AE199C" w:rsidRDefault="009E0EBA" w:rsidP="009E0EBA">
            <w:pPr>
              <w:rPr>
                <w:sz w:val="16"/>
                <w:szCs w:val="16"/>
              </w:rPr>
            </w:pPr>
            <w:r w:rsidRPr="00AE199C">
              <w:rPr>
                <w:sz w:val="16"/>
                <w:szCs w:val="16"/>
              </w:rPr>
              <w:t>Основное мероприятие 1</w:t>
            </w:r>
          </w:p>
        </w:tc>
        <w:tc>
          <w:tcPr>
            <w:tcW w:w="391" w:type="pct"/>
            <w:vAlign w:val="center"/>
          </w:tcPr>
          <w:p w:rsidR="009E0EBA" w:rsidRPr="00AE199C" w:rsidRDefault="009E0EBA" w:rsidP="009E0EBA">
            <w:pPr>
              <w:rPr>
                <w:sz w:val="16"/>
                <w:szCs w:val="16"/>
              </w:rPr>
            </w:pPr>
            <w:r w:rsidRPr="00AE199C">
              <w:rPr>
                <w:sz w:val="16"/>
                <w:szCs w:val="16"/>
              </w:rPr>
              <w:t>Улучшение жилищных условий граждан на селе</w:t>
            </w:r>
          </w:p>
        </w:tc>
        <w:tc>
          <w:tcPr>
            <w:tcW w:w="638" w:type="pct"/>
            <w:vAlign w:val="center"/>
          </w:tcPr>
          <w:p w:rsidR="009E0EBA" w:rsidRPr="00AE199C" w:rsidRDefault="009E0EBA" w:rsidP="009E0EBA">
            <w:pPr>
              <w:rPr>
                <w:sz w:val="16"/>
                <w:szCs w:val="16"/>
              </w:rPr>
            </w:pPr>
          </w:p>
          <w:p w:rsidR="009E0EBA" w:rsidRPr="00AE199C" w:rsidRDefault="009E0EBA" w:rsidP="009E0EBA">
            <w:pPr>
              <w:rPr>
                <w:sz w:val="16"/>
                <w:szCs w:val="16"/>
              </w:rPr>
            </w:pPr>
          </w:p>
        </w:tc>
        <w:tc>
          <w:tcPr>
            <w:tcW w:w="453" w:type="pct"/>
            <w:gridSpan w:val="2"/>
            <w:vAlign w:val="center"/>
          </w:tcPr>
          <w:p w:rsidR="009E0EBA" w:rsidRPr="00AE199C" w:rsidRDefault="009E0EBA" w:rsidP="009E0EBA">
            <w:pPr>
              <w:rPr>
                <w:sz w:val="16"/>
                <w:szCs w:val="16"/>
              </w:rPr>
            </w:pP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p>
        </w:tc>
        <w:tc>
          <w:tcPr>
            <w:tcW w:w="194" w:type="pct"/>
            <w:vAlign w:val="center"/>
          </w:tcPr>
          <w:p w:rsidR="009E0EBA" w:rsidRPr="00AE199C" w:rsidRDefault="009E0EBA" w:rsidP="009E0EBA">
            <w:pPr>
              <w:rPr>
                <w:sz w:val="16"/>
                <w:szCs w:val="16"/>
              </w:rPr>
            </w:pPr>
          </w:p>
        </w:tc>
        <w:tc>
          <w:tcPr>
            <w:tcW w:w="242" w:type="pct"/>
            <w:gridSpan w:val="2"/>
            <w:vAlign w:val="center"/>
          </w:tcPr>
          <w:p w:rsidR="009E0EBA" w:rsidRPr="00AE199C" w:rsidRDefault="009E0EBA" w:rsidP="009E0EBA">
            <w:pPr>
              <w:rPr>
                <w:sz w:val="16"/>
                <w:szCs w:val="16"/>
              </w:rPr>
            </w:pPr>
          </w:p>
        </w:tc>
        <w:tc>
          <w:tcPr>
            <w:tcW w:w="194" w:type="pct"/>
            <w:vAlign w:val="center"/>
          </w:tcPr>
          <w:p w:rsidR="009E0EBA" w:rsidRPr="00AE199C" w:rsidRDefault="009E0EBA" w:rsidP="009E0EBA">
            <w:pPr>
              <w:rPr>
                <w:sz w:val="16"/>
                <w:szCs w:val="16"/>
              </w:rPr>
            </w:pPr>
          </w:p>
        </w:tc>
        <w:tc>
          <w:tcPr>
            <w:tcW w:w="193" w:type="pct"/>
            <w:gridSpan w:val="2"/>
            <w:vAlign w:val="center"/>
          </w:tcPr>
          <w:p w:rsidR="009E0EBA" w:rsidRPr="00AE199C" w:rsidRDefault="009E0EBA" w:rsidP="009E0EBA">
            <w:pPr>
              <w:rPr>
                <w:sz w:val="16"/>
                <w:szCs w:val="16"/>
              </w:rPr>
            </w:pPr>
          </w:p>
        </w:tc>
        <w:tc>
          <w:tcPr>
            <w:tcW w:w="280" w:type="pct"/>
            <w:gridSpan w:val="2"/>
            <w:vAlign w:val="center"/>
          </w:tcPr>
          <w:p w:rsidR="009E0EBA" w:rsidRPr="00AE199C" w:rsidRDefault="009E0EBA" w:rsidP="009E0EBA">
            <w:pPr>
              <w:rPr>
                <w:sz w:val="16"/>
                <w:szCs w:val="16"/>
              </w:rPr>
            </w:pPr>
            <w:r w:rsidRPr="00AE199C">
              <w:rPr>
                <w:sz w:val="16"/>
                <w:szCs w:val="16"/>
              </w:rPr>
              <w:t xml:space="preserve">     1871,89</w:t>
            </w:r>
          </w:p>
        </w:tc>
        <w:tc>
          <w:tcPr>
            <w:tcW w:w="240" w:type="pct"/>
          </w:tcPr>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rPr>
          <w:cantSplit/>
          <w:trHeight w:val="122"/>
        </w:trPr>
        <w:tc>
          <w:tcPr>
            <w:tcW w:w="346" w:type="pct"/>
            <w:vMerge w:val="restart"/>
          </w:tcPr>
          <w:p w:rsidR="009E0EBA" w:rsidRPr="00AE199C" w:rsidRDefault="009E0EBA" w:rsidP="009E0EBA">
            <w:pPr>
              <w:rPr>
                <w:sz w:val="16"/>
                <w:szCs w:val="16"/>
              </w:rPr>
            </w:pPr>
            <w:r w:rsidRPr="00AE199C">
              <w:rPr>
                <w:sz w:val="16"/>
                <w:szCs w:val="16"/>
              </w:rPr>
              <w:t>Мероприятие 1.1.</w:t>
            </w:r>
          </w:p>
        </w:tc>
        <w:tc>
          <w:tcPr>
            <w:tcW w:w="391" w:type="pct"/>
            <w:vMerge w:val="restart"/>
          </w:tcPr>
          <w:p w:rsidR="009E0EBA" w:rsidRPr="00AE199C" w:rsidRDefault="009E0EBA" w:rsidP="009E0EBA">
            <w:pPr>
              <w:rPr>
                <w:sz w:val="16"/>
                <w:szCs w:val="16"/>
              </w:rPr>
            </w:pPr>
            <w:r w:rsidRPr="00AE199C">
              <w:rPr>
                <w:sz w:val="16"/>
                <w:szCs w:val="16"/>
              </w:rPr>
              <w:t xml:space="preserve">Улучшение жилищных условий граждан, проживающих и работающих в сельской местности в рамках реализации мероприятий федеральной целевой </w:t>
            </w:r>
            <w:r w:rsidRPr="00AE199C">
              <w:rPr>
                <w:sz w:val="16"/>
                <w:szCs w:val="16"/>
              </w:rPr>
              <w:lastRenderedPageBreak/>
              <w:t xml:space="preserve">программы «Устойчивое развитие сельских территорий на 2014-2017 годы и на период до 2020 года </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1871,89</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4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1734,8</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rPr>
          <w:cantSplit/>
          <w:trHeight w:val="25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110,73</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rPr>
          <w:cantSplit/>
          <w:trHeight w:val="77"/>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26,36</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rPr>
          <w:cantSplit/>
          <w:trHeight w:val="346"/>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63"/>
        </w:trPr>
        <w:tc>
          <w:tcPr>
            <w:tcW w:w="346" w:type="pct"/>
            <w:vMerge w:val="restart"/>
          </w:tcPr>
          <w:p w:rsidR="009E0EBA" w:rsidRPr="00AE199C" w:rsidRDefault="009E0EBA" w:rsidP="009E0EBA">
            <w:pPr>
              <w:rPr>
                <w:sz w:val="16"/>
                <w:szCs w:val="16"/>
              </w:rPr>
            </w:pPr>
            <w:r w:rsidRPr="00AE199C">
              <w:rPr>
                <w:sz w:val="16"/>
                <w:szCs w:val="16"/>
              </w:rPr>
              <w:t>Основное мероприятие 2</w:t>
            </w:r>
          </w:p>
        </w:tc>
        <w:tc>
          <w:tcPr>
            <w:tcW w:w="391" w:type="pct"/>
            <w:vMerge w:val="restart"/>
          </w:tcPr>
          <w:p w:rsidR="009E0EBA" w:rsidRPr="00AE199C" w:rsidRDefault="009E0EBA" w:rsidP="009E0EBA">
            <w:pPr>
              <w:rPr>
                <w:sz w:val="16"/>
                <w:szCs w:val="16"/>
              </w:rPr>
            </w:pPr>
            <w:r w:rsidRPr="00AE199C">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35050,04</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72"/>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12625,66</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36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13065,23</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91"/>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5503,47</w:t>
            </w:r>
          </w:p>
        </w:tc>
        <w:tc>
          <w:tcPr>
            <w:tcW w:w="240" w:type="pct"/>
            <w:vAlign w:val="center"/>
          </w:tcPr>
          <w:p w:rsidR="009E0EBA" w:rsidRPr="00AE199C" w:rsidRDefault="009E0EBA" w:rsidP="009E0EBA">
            <w:pPr>
              <w:rPr>
                <w:sz w:val="16"/>
                <w:szCs w:val="16"/>
              </w:rPr>
            </w:pPr>
            <w:r w:rsidRPr="00AE199C">
              <w:rPr>
                <w:sz w:val="16"/>
                <w:szCs w:val="16"/>
              </w:rPr>
              <w:t xml:space="preserve">      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91"/>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3855,68</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1338,9</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99"/>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95"/>
        </w:trPr>
        <w:tc>
          <w:tcPr>
            <w:tcW w:w="346" w:type="pct"/>
            <w:vMerge w:val="restart"/>
          </w:tcPr>
          <w:p w:rsidR="009E0EBA" w:rsidRPr="00AE199C" w:rsidRDefault="009E0EBA" w:rsidP="009E0EBA">
            <w:pPr>
              <w:rPr>
                <w:sz w:val="16"/>
                <w:szCs w:val="16"/>
              </w:rPr>
            </w:pPr>
            <w:r w:rsidRPr="00AE199C">
              <w:rPr>
                <w:sz w:val="16"/>
                <w:szCs w:val="16"/>
              </w:rPr>
              <w:t>Мероприятие 2.1.</w:t>
            </w:r>
          </w:p>
        </w:tc>
        <w:tc>
          <w:tcPr>
            <w:tcW w:w="391" w:type="pct"/>
            <w:vMerge w:val="restart"/>
          </w:tcPr>
          <w:p w:rsidR="009E0EBA" w:rsidRPr="00AE199C" w:rsidRDefault="009E0EBA" w:rsidP="009E0EBA">
            <w:pPr>
              <w:rPr>
                <w:sz w:val="16"/>
                <w:szCs w:val="16"/>
              </w:rPr>
            </w:pPr>
            <w:r w:rsidRPr="00AE199C">
              <w:rPr>
                <w:sz w:val="16"/>
                <w:szCs w:val="16"/>
              </w:rPr>
              <w:t>Развитие водоснабжения в сельской местности в рамках реализации мероприятий по устойчивому развитию сельских территорий</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13609,81</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347"/>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12625,66</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847"/>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805,89</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85"/>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местный бюджет </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104,42</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559"/>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73,84</w:t>
            </w:r>
          </w:p>
        </w:tc>
        <w:tc>
          <w:tcPr>
            <w:tcW w:w="240" w:type="pct"/>
          </w:tcPr>
          <w:p w:rsidR="009E0EBA" w:rsidRPr="00AE199C" w:rsidRDefault="009E0EBA" w:rsidP="009E0EBA">
            <w:pPr>
              <w:rPr>
                <w:sz w:val="16"/>
                <w:szCs w:val="16"/>
              </w:rPr>
            </w:pPr>
            <w:r w:rsidRPr="00AE199C">
              <w:rPr>
                <w:sz w:val="16"/>
                <w:szCs w:val="16"/>
              </w:rPr>
              <w:t>0,0</w:t>
            </w:r>
          </w:p>
          <w:p w:rsidR="009E0EBA" w:rsidRPr="00AE199C" w:rsidRDefault="009E0EBA" w:rsidP="009E0EBA">
            <w:pPr>
              <w:rPr>
                <w:sz w:val="16"/>
                <w:szCs w:val="16"/>
              </w:rPr>
            </w:pP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750"/>
        </w:trPr>
        <w:tc>
          <w:tcPr>
            <w:tcW w:w="346" w:type="pct"/>
            <w:vMerge/>
          </w:tcPr>
          <w:p w:rsidR="009E0EBA" w:rsidRPr="00AE199C" w:rsidRDefault="009E0EBA" w:rsidP="009E0EBA">
            <w:pPr>
              <w:rPr>
                <w:sz w:val="16"/>
                <w:szCs w:val="16"/>
              </w:rPr>
            </w:pPr>
          </w:p>
        </w:tc>
        <w:tc>
          <w:tcPr>
            <w:tcW w:w="391" w:type="pct"/>
            <w:vMerge/>
          </w:tcPr>
          <w:p w:rsidR="009E0EBA" w:rsidRPr="00AE199C" w:rsidRDefault="009E0EBA" w:rsidP="009E0EBA">
            <w:pPr>
              <w:rPr>
                <w:sz w:val="16"/>
                <w:szCs w:val="16"/>
              </w:rPr>
            </w:pPr>
          </w:p>
        </w:tc>
        <w:tc>
          <w:tcPr>
            <w:tcW w:w="638" w:type="pct"/>
            <w:vMerge/>
          </w:tcPr>
          <w:p w:rsidR="009E0EBA" w:rsidRPr="00AE199C" w:rsidRDefault="009E0EBA" w:rsidP="009E0EBA">
            <w:pPr>
              <w:rPr>
                <w:sz w:val="16"/>
                <w:szCs w:val="16"/>
              </w:rPr>
            </w:pPr>
          </w:p>
        </w:tc>
        <w:tc>
          <w:tcPr>
            <w:tcW w:w="453" w:type="pct"/>
            <w:gridSpan w:val="2"/>
            <w:vMerge/>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88" w:type="pct"/>
          </w:tcPr>
          <w:p w:rsidR="009E0EBA" w:rsidRPr="00AE199C" w:rsidRDefault="009E0EBA" w:rsidP="009E0EBA">
            <w:pPr>
              <w:rPr>
                <w:sz w:val="16"/>
                <w:szCs w:val="16"/>
              </w:rPr>
            </w:pPr>
            <w:r w:rsidRPr="00AE199C">
              <w:rPr>
                <w:sz w:val="16"/>
                <w:szCs w:val="16"/>
              </w:rPr>
              <w:t>0,0</w:t>
            </w:r>
          </w:p>
        </w:tc>
        <w:tc>
          <w:tcPr>
            <w:tcW w:w="193"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192" w:type="pct"/>
          </w:tcPr>
          <w:p w:rsidR="009E0EBA" w:rsidRPr="00AE199C" w:rsidRDefault="009E0EBA" w:rsidP="009E0EBA">
            <w:pPr>
              <w:rPr>
                <w:sz w:val="16"/>
                <w:szCs w:val="16"/>
              </w:rPr>
            </w:pPr>
            <w:r w:rsidRPr="00AE199C">
              <w:rPr>
                <w:sz w:val="16"/>
                <w:szCs w:val="16"/>
              </w:rPr>
              <w:t>0,0</w:t>
            </w:r>
          </w:p>
        </w:tc>
        <w:tc>
          <w:tcPr>
            <w:tcW w:w="241" w:type="pct"/>
          </w:tcPr>
          <w:p w:rsidR="009E0EBA" w:rsidRPr="00AE199C" w:rsidRDefault="009E0EBA" w:rsidP="009E0EBA">
            <w:pPr>
              <w:rPr>
                <w:sz w:val="16"/>
                <w:szCs w:val="16"/>
              </w:rPr>
            </w:pPr>
            <w:r w:rsidRPr="00AE199C">
              <w:rPr>
                <w:sz w:val="16"/>
                <w:szCs w:val="16"/>
              </w:rPr>
              <w:t>0,0</w:t>
            </w:r>
          </w:p>
        </w:tc>
        <w:tc>
          <w:tcPr>
            <w:tcW w:w="240" w:type="pct"/>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80"/>
        </w:trPr>
        <w:tc>
          <w:tcPr>
            <w:tcW w:w="346" w:type="pct"/>
            <w:vMerge w:val="restart"/>
          </w:tcPr>
          <w:p w:rsidR="009E0EBA" w:rsidRPr="00AE199C" w:rsidRDefault="009E0EBA" w:rsidP="009E0EBA">
            <w:pPr>
              <w:rPr>
                <w:sz w:val="16"/>
                <w:szCs w:val="16"/>
              </w:rPr>
            </w:pPr>
            <w:r w:rsidRPr="00AE199C">
              <w:rPr>
                <w:sz w:val="16"/>
                <w:szCs w:val="16"/>
              </w:rPr>
              <w:t>Мероприятие 2.2.</w:t>
            </w:r>
          </w:p>
        </w:tc>
        <w:tc>
          <w:tcPr>
            <w:tcW w:w="391" w:type="pct"/>
            <w:vMerge w:val="restart"/>
          </w:tcPr>
          <w:p w:rsidR="009E0EBA" w:rsidRPr="00AE199C" w:rsidRDefault="009E0EBA" w:rsidP="009E0EBA">
            <w:pPr>
              <w:rPr>
                <w:sz w:val="16"/>
                <w:szCs w:val="16"/>
              </w:rPr>
            </w:pPr>
            <w:r w:rsidRPr="00AE199C">
              <w:rPr>
                <w:sz w:val="16"/>
                <w:szCs w:val="16"/>
              </w:rPr>
              <w:t>Строительство объектов инженерной инфраструктуры для модульных фельдшерско- акушерских пунктов</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lastRenderedPageBreak/>
              <w:t>всего</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0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37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6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307"/>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3538"/>
        </w:trPr>
        <w:tc>
          <w:tcPr>
            <w:tcW w:w="346" w:type="pct"/>
            <w:vMerge w:val="restart"/>
          </w:tcPr>
          <w:p w:rsidR="009E0EBA" w:rsidRPr="00AE199C" w:rsidRDefault="009E0EBA" w:rsidP="009E0EBA">
            <w:pPr>
              <w:rPr>
                <w:sz w:val="16"/>
                <w:szCs w:val="16"/>
              </w:rPr>
            </w:pPr>
            <w:r w:rsidRPr="00AE199C">
              <w:rPr>
                <w:sz w:val="16"/>
                <w:szCs w:val="16"/>
              </w:rPr>
              <w:t>Мероприятие 2.3.</w:t>
            </w:r>
          </w:p>
        </w:tc>
        <w:tc>
          <w:tcPr>
            <w:tcW w:w="391" w:type="pct"/>
            <w:vMerge w:val="restart"/>
          </w:tcPr>
          <w:p w:rsidR="009E0EBA" w:rsidRPr="00AE199C" w:rsidRDefault="009E0EBA" w:rsidP="009E0EBA">
            <w:pPr>
              <w:rPr>
                <w:sz w:val="16"/>
                <w:szCs w:val="16"/>
              </w:rPr>
            </w:pPr>
            <w:r w:rsidRPr="00AE199C">
              <w:rPr>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w:t>
            </w:r>
            <w:r w:rsidRPr="00AE199C">
              <w:rPr>
                <w:sz w:val="16"/>
                <w:szCs w:val="16"/>
              </w:rPr>
              <w:lastRenderedPageBreak/>
              <w:t>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tc>
        <w:tc>
          <w:tcPr>
            <w:tcW w:w="291" w:type="pct"/>
            <w:vAlign w:val="center"/>
          </w:tcPr>
          <w:p w:rsidR="009E0EBA" w:rsidRPr="00AE199C" w:rsidRDefault="009E0EBA" w:rsidP="009E0EBA">
            <w:pPr>
              <w:rPr>
                <w:sz w:val="16"/>
                <w:szCs w:val="16"/>
              </w:rPr>
            </w:pPr>
            <w:r w:rsidRPr="00AE199C">
              <w:rPr>
                <w:sz w:val="16"/>
                <w:szCs w:val="16"/>
              </w:rPr>
              <w:t>всего</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59"/>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4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26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7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55"/>
        </w:trPr>
        <w:tc>
          <w:tcPr>
            <w:tcW w:w="346" w:type="pct"/>
            <w:vMerge w:val="restart"/>
          </w:tcPr>
          <w:p w:rsidR="009E0EBA" w:rsidRPr="00AE199C" w:rsidRDefault="009E0EBA" w:rsidP="009E0EBA">
            <w:pPr>
              <w:rPr>
                <w:sz w:val="16"/>
                <w:szCs w:val="16"/>
              </w:rPr>
            </w:pPr>
            <w:r w:rsidRPr="00AE199C">
              <w:rPr>
                <w:sz w:val="16"/>
                <w:szCs w:val="16"/>
              </w:rPr>
              <w:t>Мероприятие 2.4.</w:t>
            </w:r>
          </w:p>
        </w:tc>
        <w:tc>
          <w:tcPr>
            <w:tcW w:w="391" w:type="pct"/>
            <w:vMerge w:val="restart"/>
          </w:tcPr>
          <w:p w:rsidR="009E0EBA" w:rsidRPr="00AE199C" w:rsidRDefault="009E0EBA" w:rsidP="009E0EBA">
            <w:pPr>
              <w:rPr>
                <w:sz w:val="16"/>
                <w:szCs w:val="16"/>
              </w:rPr>
            </w:pPr>
            <w:r w:rsidRPr="00AE199C">
              <w:rPr>
                <w:sz w:val="16"/>
                <w:szCs w:val="16"/>
              </w:rPr>
              <w:t>Осуществление капитального ремонта объектов социально-культурной сферы муниципальных образований</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59"/>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6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7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4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65"/>
        </w:trPr>
        <w:tc>
          <w:tcPr>
            <w:tcW w:w="346" w:type="pct"/>
            <w:vMerge/>
            <w:vAlign w:val="center"/>
          </w:tcPr>
          <w:p w:rsidR="009E0EBA" w:rsidRPr="00AE199C" w:rsidRDefault="009E0EBA" w:rsidP="009E0EBA">
            <w:pPr>
              <w:rPr>
                <w:sz w:val="16"/>
                <w:szCs w:val="16"/>
              </w:rPr>
            </w:pPr>
          </w:p>
        </w:tc>
        <w:tc>
          <w:tcPr>
            <w:tcW w:w="391" w:type="pct"/>
            <w:vMerge w:val="restart"/>
          </w:tcPr>
          <w:p w:rsidR="009E0EBA" w:rsidRPr="00AE199C" w:rsidRDefault="009E0EBA" w:rsidP="009E0EBA">
            <w:pPr>
              <w:rPr>
                <w:sz w:val="16"/>
                <w:szCs w:val="16"/>
              </w:rPr>
            </w:pPr>
            <w:r w:rsidRPr="00AE199C">
              <w:rPr>
                <w:sz w:val="16"/>
                <w:szCs w:val="16"/>
              </w:rPr>
              <w:t>Развитие сети учреждений культурно-досугового типа в сельской местности</w:t>
            </w:r>
          </w:p>
        </w:tc>
        <w:tc>
          <w:tcPr>
            <w:tcW w:w="638" w:type="pct"/>
            <w:vMerge w:val="restart"/>
          </w:tcPr>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7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6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7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270"/>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restart"/>
          </w:tcPr>
          <w:p w:rsidR="009E0EBA" w:rsidRPr="00AE199C" w:rsidRDefault="009E0EBA" w:rsidP="009E0EBA">
            <w:pPr>
              <w:rPr>
                <w:sz w:val="16"/>
                <w:szCs w:val="16"/>
              </w:rPr>
            </w:pPr>
            <w:r w:rsidRPr="00AE199C">
              <w:rPr>
                <w:sz w:val="16"/>
                <w:szCs w:val="16"/>
              </w:rPr>
              <w:t>Мероприятие 2.5.</w:t>
            </w:r>
          </w:p>
        </w:tc>
        <w:tc>
          <w:tcPr>
            <w:tcW w:w="391" w:type="pct"/>
            <w:vMerge w:val="restart"/>
          </w:tcPr>
          <w:p w:rsidR="009E0EBA" w:rsidRPr="00AE199C" w:rsidRDefault="009E0EBA" w:rsidP="009E0EBA">
            <w:pPr>
              <w:rPr>
                <w:sz w:val="16"/>
                <w:szCs w:val="16"/>
              </w:rPr>
            </w:pPr>
            <w:r w:rsidRPr="00AE199C">
              <w:rPr>
                <w:sz w:val="16"/>
                <w:szCs w:val="16"/>
              </w:rPr>
              <w:t>Реализация проектов развития общественной инфраструктуры, основанных на  местных инициативах</w:t>
            </w:r>
          </w:p>
        </w:tc>
        <w:tc>
          <w:tcPr>
            <w:tcW w:w="638" w:type="pct"/>
            <w:vMerge w:val="restart"/>
            <w:vAlign w:val="center"/>
          </w:tcPr>
          <w:p w:rsidR="009E0EBA" w:rsidRPr="00AE199C" w:rsidRDefault="009E0EBA" w:rsidP="009E0EBA">
            <w:pPr>
              <w:rPr>
                <w:sz w:val="16"/>
                <w:szCs w:val="16"/>
              </w:rPr>
            </w:pPr>
          </w:p>
        </w:tc>
        <w:tc>
          <w:tcPr>
            <w:tcW w:w="453" w:type="pct"/>
            <w:gridSpan w:val="2"/>
            <w:vMerge w:val="restart"/>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21440,23</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12259,34</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х</w:t>
            </w:r>
          </w:p>
        </w:tc>
        <w:tc>
          <w:tcPr>
            <w:tcW w:w="242" w:type="pct"/>
            <w:gridSpan w:val="2"/>
          </w:tcPr>
          <w:p w:rsidR="009E0EBA" w:rsidRPr="00AE199C" w:rsidRDefault="009E0EBA" w:rsidP="009E0EBA">
            <w:pPr>
              <w:rPr>
                <w:sz w:val="16"/>
                <w:szCs w:val="16"/>
              </w:rPr>
            </w:pPr>
            <w:r w:rsidRPr="00AE199C">
              <w:rPr>
                <w:sz w:val="16"/>
                <w:szCs w:val="16"/>
              </w:rPr>
              <w:t>х</w:t>
            </w:r>
          </w:p>
        </w:tc>
        <w:tc>
          <w:tcPr>
            <w:tcW w:w="194" w:type="pct"/>
          </w:tcPr>
          <w:p w:rsidR="009E0EBA" w:rsidRPr="00AE199C" w:rsidRDefault="009E0EBA" w:rsidP="009E0EBA">
            <w:pPr>
              <w:rPr>
                <w:sz w:val="16"/>
                <w:szCs w:val="16"/>
              </w:rPr>
            </w:pPr>
            <w:r w:rsidRPr="00AE199C">
              <w:rPr>
                <w:sz w:val="16"/>
                <w:szCs w:val="16"/>
              </w:rPr>
              <w:t>х</w:t>
            </w:r>
          </w:p>
        </w:tc>
        <w:tc>
          <w:tcPr>
            <w:tcW w:w="193" w:type="pct"/>
            <w:gridSpan w:val="2"/>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5399,05</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0,0</w:t>
            </w:r>
          </w:p>
        </w:tc>
        <w:tc>
          <w:tcPr>
            <w:tcW w:w="288" w:type="pct"/>
            <w:vAlign w:val="center"/>
          </w:tcPr>
          <w:p w:rsidR="009E0EBA" w:rsidRPr="00AE199C" w:rsidRDefault="009E0EBA" w:rsidP="009E0EBA">
            <w:pPr>
              <w:rPr>
                <w:sz w:val="16"/>
                <w:szCs w:val="16"/>
              </w:rPr>
            </w:pPr>
            <w:r w:rsidRPr="00AE199C">
              <w:rPr>
                <w:sz w:val="16"/>
                <w:szCs w:val="16"/>
              </w:rPr>
              <w:t>0,0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3781,84</w:t>
            </w:r>
          </w:p>
        </w:tc>
        <w:tc>
          <w:tcPr>
            <w:tcW w:w="240" w:type="pct"/>
            <w:vAlign w:val="center"/>
          </w:tcPr>
          <w:p w:rsidR="009E0EBA" w:rsidRPr="00AE199C" w:rsidRDefault="009E0EBA" w:rsidP="009E0EBA">
            <w:pPr>
              <w:rPr>
                <w:sz w:val="16"/>
                <w:szCs w:val="16"/>
              </w:rPr>
            </w:pPr>
            <w:r w:rsidRPr="00AE199C">
              <w:rPr>
                <w:sz w:val="16"/>
                <w:szCs w:val="16"/>
              </w:rPr>
              <w:t>0,0</w:t>
            </w:r>
          </w:p>
        </w:tc>
        <w:tc>
          <w:tcPr>
            <w:tcW w:w="192" w:type="pct"/>
            <w:vAlign w:val="center"/>
          </w:tcPr>
          <w:p w:rsidR="009E0EBA" w:rsidRPr="00AE199C" w:rsidRDefault="009E0EBA" w:rsidP="009E0EBA">
            <w:pPr>
              <w:rPr>
                <w:sz w:val="16"/>
                <w:szCs w:val="16"/>
              </w:rPr>
            </w:pPr>
            <w:r w:rsidRPr="00AE199C">
              <w:rPr>
                <w:sz w:val="16"/>
                <w:szCs w:val="16"/>
              </w:rPr>
              <w:t xml:space="preserve">     0,0</w:t>
            </w:r>
          </w:p>
        </w:tc>
        <w:tc>
          <w:tcPr>
            <w:tcW w:w="288" w:type="pct"/>
            <w:vAlign w:val="center"/>
          </w:tcPr>
          <w:p w:rsidR="009E0EBA" w:rsidRPr="00AE199C" w:rsidRDefault="009E0EBA" w:rsidP="009E0EBA">
            <w:pPr>
              <w:rPr>
                <w:sz w:val="16"/>
                <w:szCs w:val="16"/>
              </w:rPr>
            </w:pPr>
            <w:r w:rsidRPr="00AE199C">
              <w:rPr>
                <w:sz w:val="16"/>
                <w:szCs w:val="16"/>
              </w:rPr>
              <w:t xml:space="preserve">       0,0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restart"/>
            <w:vAlign w:val="center"/>
          </w:tcPr>
          <w:p w:rsidR="009E0EBA" w:rsidRPr="00AE199C" w:rsidRDefault="009E0EBA" w:rsidP="009E0EBA">
            <w:pPr>
              <w:rPr>
                <w:sz w:val="16"/>
                <w:szCs w:val="16"/>
              </w:rPr>
            </w:pPr>
            <w:r w:rsidRPr="00AE199C">
              <w:rPr>
                <w:sz w:val="16"/>
                <w:szCs w:val="16"/>
              </w:rPr>
              <w:t>Подпрограмма 3</w:t>
            </w:r>
          </w:p>
        </w:tc>
        <w:tc>
          <w:tcPr>
            <w:tcW w:w="391" w:type="pct"/>
            <w:vMerge w:val="restart"/>
            <w:vAlign w:val="center"/>
          </w:tcPr>
          <w:p w:rsidR="009E0EBA" w:rsidRPr="00AE199C" w:rsidRDefault="009E0EBA" w:rsidP="009E0EBA">
            <w:pPr>
              <w:rPr>
                <w:sz w:val="16"/>
                <w:szCs w:val="16"/>
              </w:rPr>
            </w:pPr>
            <w:r w:rsidRPr="00AE199C">
              <w:rPr>
                <w:sz w:val="16"/>
                <w:szCs w:val="16"/>
              </w:rPr>
              <w:t>«Стимулирование передовиков отрасли сельского хозяйства Аликовского района Чувашской Республики»</w:t>
            </w:r>
          </w:p>
        </w:tc>
        <w:tc>
          <w:tcPr>
            <w:tcW w:w="638" w:type="pct"/>
            <w:vMerge w:val="restart"/>
            <w:vAlign w:val="center"/>
          </w:tcPr>
          <w:p w:rsidR="009E0EBA" w:rsidRPr="00AE199C" w:rsidRDefault="009E0EBA" w:rsidP="009E0EBA">
            <w:pPr>
              <w:rPr>
                <w:sz w:val="16"/>
                <w:szCs w:val="16"/>
              </w:rPr>
            </w:pPr>
            <w:r w:rsidRPr="00AE199C">
              <w:rPr>
                <w:sz w:val="16"/>
                <w:szCs w:val="16"/>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53" w:type="pct"/>
            <w:gridSpan w:val="2"/>
            <w:vMerge w:val="restart"/>
            <w:vAlign w:val="center"/>
          </w:tcPr>
          <w:p w:rsidR="009E0EBA" w:rsidRPr="00AE199C" w:rsidRDefault="009E0EBA" w:rsidP="009E0EBA">
            <w:pPr>
              <w:rPr>
                <w:sz w:val="16"/>
                <w:szCs w:val="16"/>
              </w:rPr>
            </w:pPr>
            <w:r w:rsidRPr="00AE199C">
              <w:rPr>
                <w:sz w:val="16"/>
                <w:szCs w:val="16"/>
              </w:rPr>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согласованию),</w:t>
            </w: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 </w:t>
            </w:r>
            <w:proofErr w:type="spellStart"/>
            <w:r w:rsidRPr="00AE199C">
              <w:rPr>
                <w:sz w:val="16"/>
                <w:szCs w:val="16"/>
              </w:rPr>
              <w:t>сельхозтоваропроизводители</w:t>
            </w:r>
            <w:proofErr w:type="spellEnd"/>
          </w:p>
        </w:tc>
        <w:tc>
          <w:tcPr>
            <w:tcW w:w="291" w:type="pct"/>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Всего</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154,54</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33,0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154,54</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33,0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613"/>
        </w:trPr>
        <w:tc>
          <w:tcPr>
            <w:tcW w:w="346" w:type="pct"/>
            <w:vMerge w:val="restart"/>
            <w:vAlign w:val="center"/>
          </w:tcPr>
          <w:p w:rsidR="009E0EBA" w:rsidRPr="00AE199C" w:rsidRDefault="009E0EBA" w:rsidP="009E0EBA">
            <w:pPr>
              <w:rPr>
                <w:sz w:val="16"/>
                <w:szCs w:val="16"/>
              </w:rPr>
            </w:pPr>
            <w:r w:rsidRPr="00AE199C">
              <w:rPr>
                <w:sz w:val="16"/>
                <w:szCs w:val="16"/>
              </w:rPr>
              <w:lastRenderedPageBreak/>
              <w:t>Основное мероприятие 1</w:t>
            </w:r>
          </w:p>
        </w:tc>
        <w:tc>
          <w:tcPr>
            <w:tcW w:w="391" w:type="pct"/>
            <w:vMerge w:val="restart"/>
            <w:vAlign w:val="center"/>
          </w:tcPr>
          <w:p w:rsidR="009E0EBA" w:rsidRPr="00AE199C" w:rsidRDefault="009E0EBA" w:rsidP="009E0EBA">
            <w:pPr>
              <w:rPr>
                <w:sz w:val="16"/>
                <w:szCs w:val="16"/>
              </w:rPr>
            </w:pPr>
            <w:r w:rsidRPr="00AE199C">
              <w:rPr>
                <w:sz w:val="16"/>
                <w:szCs w:val="16"/>
              </w:rPr>
              <w:t>Организация конкурсов, выставок и ярмарок с участием организаций агропромышленного комплекса</w:t>
            </w:r>
          </w:p>
        </w:tc>
        <w:tc>
          <w:tcPr>
            <w:tcW w:w="638" w:type="pct"/>
            <w:vMerge w:val="restart"/>
            <w:vAlign w:val="center"/>
          </w:tcPr>
          <w:p w:rsidR="009E0EBA" w:rsidRPr="00AE199C" w:rsidRDefault="009E0EBA" w:rsidP="009E0EBA">
            <w:pPr>
              <w:rPr>
                <w:sz w:val="16"/>
                <w:szCs w:val="16"/>
              </w:rPr>
            </w:pPr>
          </w:p>
        </w:tc>
        <w:tc>
          <w:tcPr>
            <w:tcW w:w="453" w:type="pct"/>
            <w:gridSpan w:val="2"/>
            <w:vMerge w:val="restart"/>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Всего</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154,54</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33,0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154,54</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33,0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restart"/>
            <w:vAlign w:val="center"/>
          </w:tcPr>
          <w:p w:rsidR="009E0EBA" w:rsidRPr="00AE199C" w:rsidRDefault="009E0EBA" w:rsidP="009E0EBA">
            <w:pPr>
              <w:rPr>
                <w:sz w:val="16"/>
                <w:szCs w:val="16"/>
              </w:rPr>
            </w:pPr>
            <w:r w:rsidRPr="00AE199C">
              <w:rPr>
                <w:sz w:val="16"/>
                <w:szCs w:val="16"/>
              </w:rPr>
              <w:t>Подпрограмма 4</w:t>
            </w:r>
          </w:p>
        </w:tc>
        <w:tc>
          <w:tcPr>
            <w:tcW w:w="391" w:type="pct"/>
            <w:vMerge w:val="restart"/>
            <w:vAlign w:val="center"/>
          </w:tcPr>
          <w:p w:rsidR="009E0EBA" w:rsidRPr="00AE199C" w:rsidRDefault="009E0EBA" w:rsidP="009E0EBA">
            <w:pPr>
              <w:rPr>
                <w:sz w:val="16"/>
                <w:szCs w:val="16"/>
              </w:rPr>
            </w:pPr>
            <w:r w:rsidRPr="00AE199C">
              <w:rPr>
                <w:sz w:val="16"/>
                <w:szCs w:val="16"/>
              </w:rPr>
              <w:t xml:space="preserve">Развитие отраслей агропромышленного </w:t>
            </w:r>
            <w:proofErr w:type="spellStart"/>
            <w:r w:rsidRPr="00AE199C">
              <w:rPr>
                <w:sz w:val="16"/>
                <w:szCs w:val="16"/>
              </w:rPr>
              <w:t>кочмплекса</w:t>
            </w:r>
            <w:proofErr w:type="spellEnd"/>
          </w:p>
        </w:tc>
        <w:tc>
          <w:tcPr>
            <w:tcW w:w="638" w:type="pct"/>
            <w:vMerge w:val="restart"/>
          </w:tcPr>
          <w:p w:rsidR="009E0EBA" w:rsidRPr="00AE199C" w:rsidRDefault="009E0EBA" w:rsidP="009E0EBA">
            <w:pPr>
              <w:rPr>
                <w:sz w:val="16"/>
                <w:szCs w:val="16"/>
              </w:rPr>
            </w:pPr>
            <w:r w:rsidRPr="00AE199C">
              <w:rPr>
                <w:sz w:val="16"/>
                <w:szCs w:val="16"/>
              </w:rPr>
              <w:t>увеличение объемов и улучшение качества производства и переработки основных видов сельскохозяйственной продукции;</w:t>
            </w:r>
          </w:p>
          <w:p w:rsidR="009E0EBA" w:rsidRPr="00AE199C" w:rsidRDefault="009E0EBA" w:rsidP="009E0EBA">
            <w:pPr>
              <w:rPr>
                <w:sz w:val="16"/>
                <w:szCs w:val="16"/>
              </w:rPr>
            </w:pPr>
            <w:r w:rsidRPr="00AE199C">
              <w:rPr>
                <w:sz w:val="16"/>
                <w:szCs w:val="16"/>
              </w:rPr>
              <w:t>развитие селекционной и племенной базы растениеводства и животноводства;</w:t>
            </w:r>
          </w:p>
          <w:p w:rsidR="009E0EBA" w:rsidRPr="00AE199C" w:rsidRDefault="009E0EBA" w:rsidP="009E0EBA">
            <w:pPr>
              <w:rPr>
                <w:sz w:val="16"/>
                <w:szCs w:val="16"/>
              </w:rPr>
            </w:pPr>
            <w:r w:rsidRPr="00AE199C">
              <w:rPr>
                <w:sz w:val="16"/>
                <w:szCs w:val="16"/>
              </w:rPr>
              <w:t xml:space="preserve">развитие социально значимых отраслей сельского хозяйства, обеспечивающих сохранение </w:t>
            </w:r>
            <w:r w:rsidRPr="00AE199C">
              <w:rPr>
                <w:sz w:val="16"/>
                <w:szCs w:val="16"/>
              </w:rPr>
              <w:lastRenderedPageBreak/>
              <w:t>традиционного уклада жизни и занятости;</w:t>
            </w:r>
          </w:p>
          <w:p w:rsidR="009E0EBA" w:rsidRPr="00AE199C" w:rsidRDefault="009E0EBA" w:rsidP="009E0EBA">
            <w:pPr>
              <w:rPr>
                <w:sz w:val="16"/>
                <w:szCs w:val="16"/>
              </w:rPr>
            </w:pPr>
            <w:r w:rsidRPr="00AE199C">
              <w:rPr>
                <w:sz w:val="16"/>
                <w:szCs w:val="16"/>
              </w:rPr>
              <w:t>повышение уровня доходов сельского населения;</w:t>
            </w:r>
          </w:p>
          <w:p w:rsidR="009E0EBA" w:rsidRPr="00AE199C" w:rsidRDefault="009E0EBA" w:rsidP="009E0EBA">
            <w:pPr>
              <w:rPr>
                <w:sz w:val="16"/>
                <w:szCs w:val="16"/>
              </w:rPr>
            </w:pPr>
            <w:r w:rsidRPr="00AE199C">
              <w:rPr>
                <w:sz w:val="16"/>
                <w:szCs w:val="16"/>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9E0EBA" w:rsidRPr="00AE199C" w:rsidRDefault="009E0EBA" w:rsidP="009E0EBA">
            <w:pPr>
              <w:rPr>
                <w:sz w:val="16"/>
                <w:szCs w:val="16"/>
              </w:rPr>
            </w:pPr>
            <w:r w:rsidRPr="00AE199C">
              <w:rPr>
                <w:sz w:val="16"/>
                <w:szCs w:val="16"/>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9E0EBA" w:rsidRPr="00AE199C" w:rsidRDefault="009E0EBA" w:rsidP="009E0EBA">
            <w:pPr>
              <w:rPr>
                <w:sz w:val="16"/>
                <w:szCs w:val="16"/>
              </w:rPr>
            </w:pPr>
          </w:p>
          <w:p w:rsidR="009E0EBA" w:rsidRPr="00AE199C" w:rsidRDefault="009E0EBA" w:rsidP="009E0EBA">
            <w:pPr>
              <w:rPr>
                <w:sz w:val="16"/>
                <w:szCs w:val="16"/>
              </w:rPr>
            </w:pPr>
          </w:p>
        </w:tc>
        <w:tc>
          <w:tcPr>
            <w:tcW w:w="453" w:type="pct"/>
            <w:gridSpan w:val="2"/>
            <w:vMerge w:val="restart"/>
          </w:tcPr>
          <w:p w:rsidR="009E0EBA" w:rsidRPr="00AE199C" w:rsidRDefault="009E0EBA" w:rsidP="009E0EBA">
            <w:pPr>
              <w:rPr>
                <w:sz w:val="16"/>
                <w:szCs w:val="16"/>
              </w:rPr>
            </w:pPr>
            <w:r w:rsidRPr="00AE199C">
              <w:rPr>
                <w:sz w:val="16"/>
                <w:szCs w:val="16"/>
              </w:rPr>
              <w:lastRenderedPageBreak/>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поселений Аликовского района (по </w:t>
            </w:r>
            <w:r w:rsidRPr="00AE199C">
              <w:rPr>
                <w:sz w:val="16"/>
                <w:szCs w:val="16"/>
              </w:rPr>
              <w:lastRenderedPageBreak/>
              <w:t>согласованию), сельхоз товаропроизводители,</w:t>
            </w: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Аликовский районный отдел филиала</w:t>
            </w:r>
          </w:p>
          <w:p w:rsidR="009E0EBA" w:rsidRPr="00AE199C" w:rsidRDefault="009E0EBA" w:rsidP="009E0EBA">
            <w:pPr>
              <w:rPr>
                <w:sz w:val="16"/>
                <w:szCs w:val="16"/>
              </w:rPr>
            </w:pPr>
            <w:r w:rsidRPr="00AE199C">
              <w:rPr>
                <w:sz w:val="16"/>
                <w:szCs w:val="16"/>
              </w:rPr>
              <w:t>ФГБУ "</w:t>
            </w:r>
            <w:proofErr w:type="spellStart"/>
            <w:r w:rsidRPr="00AE199C">
              <w:rPr>
                <w:sz w:val="16"/>
                <w:szCs w:val="16"/>
              </w:rPr>
              <w:t>Россельхозцентр</w:t>
            </w:r>
            <w:proofErr w:type="spellEnd"/>
            <w:r w:rsidRPr="00AE199C">
              <w:rPr>
                <w:sz w:val="16"/>
                <w:szCs w:val="16"/>
              </w:rPr>
              <w:t>" по Чувашской Республике Чувашии (по согласованию)</w:t>
            </w:r>
          </w:p>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lastRenderedPageBreak/>
              <w:t>Всего</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229,0</w:t>
            </w:r>
          </w:p>
        </w:tc>
        <w:tc>
          <w:tcPr>
            <w:tcW w:w="288" w:type="pct"/>
            <w:vAlign w:val="center"/>
          </w:tcPr>
          <w:p w:rsidR="009E0EBA" w:rsidRPr="00AE199C" w:rsidRDefault="009E0EBA" w:rsidP="009E0EBA">
            <w:pPr>
              <w:rPr>
                <w:sz w:val="16"/>
                <w:szCs w:val="16"/>
              </w:rPr>
            </w:pPr>
            <w:r w:rsidRPr="00AE199C">
              <w:rPr>
                <w:sz w:val="16"/>
                <w:szCs w:val="16"/>
              </w:rPr>
              <w:t>11896,3</w:t>
            </w:r>
          </w:p>
        </w:tc>
        <w:tc>
          <w:tcPr>
            <w:tcW w:w="193" w:type="pct"/>
            <w:vAlign w:val="center"/>
          </w:tcPr>
          <w:p w:rsidR="009E0EBA" w:rsidRPr="00AE199C" w:rsidRDefault="009E0EBA" w:rsidP="009E0EBA">
            <w:pPr>
              <w:rPr>
                <w:sz w:val="16"/>
                <w:szCs w:val="16"/>
              </w:rPr>
            </w:pPr>
            <w:r w:rsidRPr="00AE199C">
              <w:rPr>
                <w:sz w:val="16"/>
                <w:szCs w:val="16"/>
              </w:rPr>
              <w:t>2814,3</w:t>
            </w:r>
          </w:p>
        </w:tc>
        <w:tc>
          <w:tcPr>
            <w:tcW w:w="192" w:type="pct"/>
            <w:vAlign w:val="center"/>
          </w:tcPr>
          <w:p w:rsidR="009E0EBA" w:rsidRPr="00AE199C" w:rsidRDefault="009E0EBA" w:rsidP="009E0EBA">
            <w:pPr>
              <w:rPr>
                <w:sz w:val="16"/>
                <w:szCs w:val="16"/>
              </w:rPr>
            </w:pPr>
            <w:r w:rsidRPr="00AE199C">
              <w:rPr>
                <w:sz w:val="16"/>
                <w:szCs w:val="16"/>
              </w:rPr>
              <w:t>1673,7</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 xml:space="preserve">     0,0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217,55</w:t>
            </w:r>
          </w:p>
        </w:tc>
        <w:tc>
          <w:tcPr>
            <w:tcW w:w="288" w:type="pct"/>
            <w:vAlign w:val="center"/>
          </w:tcPr>
          <w:p w:rsidR="009E0EBA" w:rsidRPr="00AE199C" w:rsidRDefault="009E0EBA" w:rsidP="009E0EBA">
            <w:pPr>
              <w:rPr>
                <w:sz w:val="16"/>
                <w:szCs w:val="16"/>
              </w:rPr>
            </w:pPr>
            <w:r w:rsidRPr="00AE199C">
              <w:rPr>
                <w:sz w:val="16"/>
                <w:szCs w:val="16"/>
              </w:rPr>
              <w:t>11746,5</w:t>
            </w:r>
          </w:p>
        </w:tc>
        <w:tc>
          <w:tcPr>
            <w:tcW w:w="193" w:type="pct"/>
            <w:vAlign w:val="center"/>
          </w:tcPr>
          <w:p w:rsidR="009E0EBA" w:rsidRPr="00AE199C" w:rsidRDefault="009E0EBA" w:rsidP="009E0EBA">
            <w:pPr>
              <w:rPr>
                <w:sz w:val="16"/>
                <w:szCs w:val="16"/>
              </w:rPr>
            </w:pPr>
            <w:r w:rsidRPr="00AE199C">
              <w:rPr>
                <w:sz w:val="16"/>
                <w:szCs w:val="16"/>
              </w:rPr>
              <w:t>2673,6</w:t>
            </w:r>
          </w:p>
        </w:tc>
        <w:tc>
          <w:tcPr>
            <w:tcW w:w="192" w:type="pct"/>
            <w:vAlign w:val="center"/>
          </w:tcPr>
          <w:p w:rsidR="009E0EBA" w:rsidRPr="00AE199C" w:rsidRDefault="009E0EBA" w:rsidP="009E0EBA">
            <w:pPr>
              <w:rPr>
                <w:sz w:val="16"/>
                <w:szCs w:val="16"/>
              </w:rPr>
            </w:pPr>
            <w:r w:rsidRPr="00AE199C">
              <w:rPr>
                <w:sz w:val="16"/>
                <w:szCs w:val="16"/>
              </w:rPr>
              <w:t>1590,0</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11,45</w:t>
            </w:r>
          </w:p>
        </w:tc>
        <w:tc>
          <w:tcPr>
            <w:tcW w:w="288" w:type="pct"/>
            <w:vAlign w:val="center"/>
          </w:tcPr>
          <w:p w:rsidR="009E0EBA" w:rsidRPr="00AE199C" w:rsidRDefault="009E0EBA" w:rsidP="009E0EBA">
            <w:pPr>
              <w:rPr>
                <w:sz w:val="16"/>
                <w:szCs w:val="16"/>
              </w:rPr>
            </w:pPr>
            <w:r w:rsidRPr="00AE199C">
              <w:rPr>
                <w:sz w:val="16"/>
                <w:szCs w:val="16"/>
              </w:rPr>
              <w:t>149,8</w:t>
            </w:r>
          </w:p>
        </w:tc>
        <w:tc>
          <w:tcPr>
            <w:tcW w:w="193" w:type="pct"/>
            <w:vAlign w:val="center"/>
          </w:tcPr>
          <w:p w:rsidR="009E0EBA" w:rsidRPr="00AE199C" w:rsidRDefault="009E0EBA" w:rsidP="009E0EBA">
            <w:pPr>
              <w:rPr>
                <w:sz w:val="16"/>
                <w:szCs w:val="16"/>
              </w:rPr>
            </w:pPr>
            <w:r w:rsidRPr="00AE199C">
              <w:rPr>
                <w:sz w:val="16"/>
                <w:szCs w:val="16"/>
              </w:rPr>
              <w:t>140,7</w:t>
            </w:r>
          </w:p>
        </w:tc>
        <w:tc>
          <w:tcPr>
            <w:tcW w:w="192" w:type="pct"/>
            <w:vAlign w:val="center"/>
          </w:tcPr>
          <w:p w:rsidR="009E0EBA" w:rsidRPr="00AE199C" w:rsidRDefault="009E0EBA" w:rsidP="009E0EBA">
            <w:pPr>
              <w:rPr>
                <w:sz w:val="16"/>
                <w:szCs w:val="16"/>
              </w:rPr>
            </w:pPr>
            <w:r w:rsidRPr="00AE199C">
              <w:rPr>
                <w:sz w:val="16"/>
                <w:szCs w:val="16"/>
              </w:rPr>
              <w:t>83,7</w:t>
            </w:r>
          </w:p>
        </w:tc>
        <w:tc>
          <w:tcPr>
            <w:tcW w:w="192" w:type="pct"/>
            <w:vAlign w:val="center"/>
          </w:tcPr>
          <w:p w:rsidR="009E0EBA" w:rsidRPr="00AE199C" w:rsidRDefault="009E0EBA" w:rsidP="009E0EBA">
            <w:pPr>
              <w:rPr>
                <w:sz w:val="16"/>
                <w:szCs w:val="16"/>
              </w:rPr>
            </w:pPr>
            <w:r w:rsidRPr="00AE199C">
              <w:rPr>
                <w:sz w:val="16"/>
                <w:szCs w:val="16"/>
              </w:rPr>
              <w:t>0,0</w:t>
            </w:r>
          </w:p>
        </w:tc>
        <w:tc>
          <w:tcPr>
            <w:tcW w:w="241" w:type="pct"/>
            <w:vAlign w:val="center"/>
          </w:tcPr>
          <w:p w:rsidR="009E0EBA" w:rsidRPr="00AE199C" w:rsidRDefault="009E0EBA" w:rsidP="009E0EBA">
            <w:pPr>
              <w:rPr>
                <w:sz w:val="16"/>
                <w:szCs w:val="16"/>
              </w:rPr>
            </w:pPr>
            <w:r w:rsidRPr="00AE199C">
              <w:rPr>
                <w:sz w:val="16"/>
                <w:szCs w:val="16"/>
              </w:rPr>
              <w:t>0,0</w:t>
            </w:r>
          </w:p>
        </w:tc>
        <w:tc>
          <w:tcPr>
            <w:tcW w:w="240" w:type="pct"/>
            <w:vAlign w:val="center"/>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vAlign w:val="center"/>
          </w:tcPr>
          <w:p w:rsidR="009E0EBA" w:rsidRPr="00AE199C" w:rsidRDefault="009E0EBA" w:rsidP="009E0EBA">
            <w:pPr>
              <w:rPr>
                <w:sz w:val="16"/>
                <w:szCs w:val="16"/>
              </w:rPr>
            </w:pPr>
            <w:r w:rsidRPr="00AE199C">
              <w:rPr>
                <w:sz w:val="16"/>
                <w:szCs w:val="16"/>
              </w:rPr>
              <w:t>х</w:t>
            </w:r>
          </w:p>
        </w:tc>
        <w:tc>
          <w:tcPr>
            <w:tcW w:w="242" w:type="pct"/>
            <w:gridSpan w:val="2"/>
            <w:vAlign w:val="center"/>
          </w:tcPr>
          <w:p w:rsidR="009E0EBA" w:rsidRPr="00AE199C" w:rsidRDefault="009E0EBA" w:rsidP="009E0EBA">
            <w:pPr>
              <w:rPr>
                <w:sz w:val="16"/>
                <w:szCs w:val="16"/>
              </w:rPr>
            </w:pPr>
            <w:r w:rsidRPr="00AE199C">
              <w:rPr>
                <w:sz w:val="16"/>
                <w:szCs w:val="16"/>
              </w:rPr>
              <w:t>х</w:t>
            </w:r>
          </w:p>
        </w:tc>
        <w:tc>
          <w:tcPr>
            <w:tcW w:w="194" w:type="pct"/>
            <w:vAlign w:val="center"/>
          </w:tcPr>
          <w:p w:rsidR="009E0EBA" w:rsidRPr="00AE199C" w:rsidRDefault="009E0EBA" w:rsidP="009E0EBA">
            <w:pPr>
              <w:rPr>
                <w:sz w:val="16"/>
                <w:szCs w:val="16"/>
              </w:rPr>
            </w:pPr>
            <w:r w:rsidRPr="00AE199C">
              <w:rPr>
                <w:sz w:val="16"/>
                <w:szCs w:val="16"/>
              </w:rPr>
              <w:t>х</w:t>
            </w:r>
          </w:p>
        </w:tc>
        <w:tc>
          <w:tcPr>
            <w:tcW w:w="193" w:type="pct"/>
            <w:gridSpan w:val="2"/>
            <w:vAlign w:val="center"/>
          </w:tcPr>
          <w:p w:rsidR="009E0EBA" w:rsidRPr="00AE199C" w:rsidRDefault="009E0EBA" w:rsidP="009E0EBA">
            <w:pPr>
              <w:rPr>
                <w:sz w:val="16"/>
                <w:szCs w:val="16"/>
              </w:rPr>
            </w:pPr>
            <w:r w:rsidRPr="00AE199C">
              <w:rPr>
                <w:sz w:val="16"/>
                <w:szCs w:val="16"/>
              </w:rPr>
              <w:t>х</w:t>
            </w:r>
          </w:p>
        </w:tc>
        <w:tc>
          <w:tcPr>
            <w:tcW w:w="280" w:type="pct"/>
            <w:gridSpan w:val="2"/>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88" w:type="pct"/>
            <w:vAlign w:val="center"/>
          </w:tcPr>
          <w:p w:rsidR="009E0EBA" w:rsidRPr="00AE199C" w:rsidRDefault="009E0EBA" w:rsidP="009E0EBA">
            <w:pPr>
              <w:rPr>
                <w:sz w:val="16"/>
                <w:szCs w:val="16"/>
              </w:rPr>
            </w:pPr>
            <w:r w:rsidRPr="00AE199C">
              <w:rPr>
                <w:sz w:val="16"/>
                <w:szCs w:val="16"/>
              </w:rPr>
              <w:t>0</w:t>
            </w:r>
          </w:p>
        </w:tc>
        <w:tc>
          <w:tcPr>
            <w:tcW w:w="193"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192" w:type="pct"/>
            <w:vAlign w:val="center"/>
          </w:tcPr>
          <w:p w:rsidR="009E0EBA" w:rsidRPr="00AE199C" w:rsidRDefault="009E0EBA" w:rsidP="009E0EBA">
            <w:pPr>
              <w:rPr>
                <w:sz w:val="16"/>
                <w:szCs w:val="16"/>
              </w:rPr>
            </w:pPr>
            <w:r w:rsidRPr="00AE199C">
              <w:rPr>
                <w:sz w:val="16"/>
                <w:szCs w:val="16"/>
              </w:rPr>
              <w:t>0</w:t>
            </w:r>
          </w:p>
        </w:tc>
        <w:tc>
          <w:tcPr>
            <w:tcW w:w="241" w:type="pct"/>
            <w:vAlign w:val="center"/>
          </w:tcPr>
          <w:p w:rsidR="009E0EBA" w:rsidRPr="00AE199C" w:rsidRDefault="009E0EBA" w:rsidP="009E0EBA">
            <w:pPr>
              <w:rPr>
                <w:sz w:val="16"/>
                <w:szCs w:val="16"/>
              </w:rPr>
            </w:pPr>
            <w:r w:rsidRPr="00AE199C">
              <w:rPr>
                <w:sz w:val="16"/>
                <w:szCs w:val="16"/>
              </w:rPr>
              <w:t>0</w:t>
            </w:r>
          </w:p>
        </w:tc>
        <w:tc>
          <w:tcPr>
            <w:tcW w:w="240" w:type="pct"/>
            <w:vAlign w:val="center"/>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restart"/>
            <w:vAlign w:val="center"/>
          </w:tcPr>
          <w:p w:rsidR="009E0EBA" w:rsidRPr="00AE199C" w:rsidRDefault="009E0EBA" w:rsidP="009E0EBA">
            <w:pPr>
              <w:rPr>
                <w:sz w:val="16"/>
                <w:szCs w:val="16"/>
              </w:rPr>
            </w:pPr>
            <w:r w:rsidRPr="00AE199C">
              <w:rPr>
                <w:sz w:val="16"/>
                <w:szCs w:val="16"/>
              </w:rPr>
              <w:t>Основное мероприятие 1</w:t>
            </w:r>
          </w:p>
        </w:tc>
        <w:tc>
          <w:tcPr>
            <w:tcW w:w="391" w:type="pct"/>
            <w:vMerge w:val="restart"/>
            <w:vAlign w:val="center"/>
          </w:tcPr>
          <w:p w:rsidR="009E0EBA" w:rsidRPr="00AE199C" w:rsidRDefault="009E0EBA" w:rsidP="009E0EBA">
            <w:pPr>
              <w:rPr>
                <w:sz w:val="16"/>
                <w:szCs w:val="16"/>
              </w:rPr>
            </w:pPr>
            <w:r w:rsidRPr="00AE199C">
              <w:rPr>
                <w:sz w:val="16"/>
                <w:szCs w:val="16"/>
              </w:rPr>
              <w:t>Реализация муниципальной программы развития агропромышленного комплекса</w:t>
            </w:r>
          </w:p>
        </w:tc>
        <w:tc>
          <w:tcPr>
            <w:tcW w:w="638" w:type="pct"/>
            <w:vMerge w:val="restart"/>
            <w:vAlign w:val="center"/>
          </w:tcPr>
          <w:p w:rsidR="009E0EBA" w:rsidRPr="00AE199C" w:rsidRDefault="009E0EBA" w:rsidP="009E0EBA">
            <w:pPr>
              <w:rPr>
                <w:sz w:val="16"/>
                <w:szCs w:val="16"/>
              </w:rPr>
            </w:pPr>
            <w:r w:rsidRPr="00AE199C">
              <w:rPr>
                <w:sz w:val="16"/>
                <w:szCs w:val="16"/>
              </w:rPr>
              <w:t>увеличение объемов и улучшение качества производства и переработки основных видов сельскохозяйственной продукции;</w:t>
            </w:r>
          </w:p>
          <w:p w:rsidR="009E0EBA" w:rsidRPr="00AE199C" w:rsidRDefault="009E0EBA" w:rsidP="009E0EBA">
            <w:pPr>
              <w:rPr>
                <w:sz w:val="16"/>
                <w:szCs w:val="16"/>
              </w:rPr>
            </w:pPr>
            <w:r w:rsidRPr="00AE199C">
              <w:rPr>
                <w:sz w:val="16"/>
                <w:szCs w:val="16"/>
              </w:rPr>
              <w:t>развитие селекционной и племенной базы растениеводства и животноводства;</w:t>
            </w:r>
          </w:p>
          <w:p w:rsidR="009E0EBA" w:rsidRPr="00AE199C" w:rsidRDefault="009E0EBA" w:rsidP="009E0EBA">
            <w:pPr>
              <w:rPr>
                <w:sz w:val="16"/>
                <w:szCs w:val="16"/>
              </w:rPr>
            </w:pPr>
            <w:r w:rsidRPr="00AE199C">
              <w:rPr>
                <w:sz w:val="16"/>
                <w:szCs w:val="16"/>
              </w:rPr>
              <w:t xml:space="preserve">развитие социально значимых отраслей сельского хозяйства, обеспечивающих сохранение </w:t>
            </w:r>
            <w:r w:rsidRPr="00AE199C">
              <w:rPr>
                <w:sz w:val="16"/>
                <w:szCs w:val="16"/>
              </w:rPr>
              <w:lastRenderedPageBreak/>
              <w:t>традиционного уклада жизни и занятости;</w:t>
            </w:r>
          </w:p>
          <w:p w:rsidR="009E0EBA" w:rsidRPr="00AE199C" w:rsidRDefault="009E0EBA" w:rsidP="009E0EBA">
            <w:pPr>
              <w:rPr>
                <w:sz w:val="16"/>
                <w:szCs w:val="16"/>
              </w:rPr>
            </w:pPr>
            <w:r w:rsidRPr="00AE199C">
              <w:rPr>
                <w:sz w:val="16"/>
                <w:szCs w:val="16"/>
              </w:rPr>
              <w:t>повышение уровня доходов сельского населения;</w:t>
            </w:r>
          </w:p>
          <w:p w:rsidR="009E0EBA" w:rsidRPr="00AE199C" w:rsidRDefault="009E0EBA" w:rsidP="009E0EBA">
            <w:pPr>
              <w:rPr>
                <w:sz w:val="16"/>
                <w:szCs w:val="16"/>
              </w:rPr>
            </w:pPr>
            <w:r w:rsidRPr="00AE199C">
              <w:rPr>
                <w:sz w:val="16"/>
                <w:szCs w:val="16"/>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453" w:type="pct"/>
            <w:gridSpan w:val="2"/>
            <w:vMerge w:val="restart"/>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всего</w:t>
            </w:r>
          </w:p>
        </w:tc>
        <w:tc>
          <w:tcPr>
            <w:tcW w:w="194" w:type="pct"/>
            <w:vAlign w:val="center"/>
          </w:tcPr>
          <w:p w:rsidR="009E0EBA" w:rsidRPr="00AE199C" w:rsidRDefault="009E0EBA" w:rsidP="009E0EBA">
            <w:pPr>
              <w:rPr>
                <w:sz w:val="16"/>
                <w:szCs w:val="16"/>
              </w:rPr>
            </w:pPr>
            <w:r w:rsidRPr="00AE199C">
              <w:rPr>
                <w:sz w:val="16"/>
                <w:szCs w:val="16"/>
              </w:rPr>
              <w:t>x</w:t>
            </w:r>
          </w:p>
        </w:tc>
        <w:tc>
          <w:tcPr>
            <w:tcW w:w="242" w:type="pct"/>
            <w:gridSpan w:val="2"/>
            <w:vAlign w:val="center"/>
          </w:tcPr>
          <w:p w:rsidR="009E0EBA" w:rsidRPr="00AE199C" w:rsidRDefault="009E0EBA" w:rsidP="009E0EBA">
            <w:pPr>
              <w:rPr>
                <w:sz w:val="16"/>
                <w:szCs w:val="16"/>
              </w:rPr>
            </w:pPr>
            <w:r w:rsidRPr="00AE199C">
              <w:rPr>
                <w:sz w:val="16"/>
                <w:szCs w:val="16"/>
              </w:rPr>
              <w:t>x</w:t>
            </w:r>
          </w:p>
        </w:tc>
        <w:tc>
          <w:tcPr>
            <w:tcW w:w="194" w:type="pct"/>
            <w:vAlign w:val="center"/>
          </w:tcPr>
          <w:p w:rsidR="009E0EBA" w:rsidRPr="00AE199C" w:rsidRDefault="009E0EBA" w:rsidP="009E0EBA">
            <w:pPr>
              <w:rPr>
                <w:sz w:val="16"/>
                <w:szCs w:val="16"/>
              </w:rPr>
            </w:pPr>
            <w:r w:rsidRPr="00AE199C">
              <w:rPr>
                <w:sz w:val="16"/>
                <w:szCs w:val="16"/>
              </w:rPr>
              <w:t>x</w:t>
            </w:r>
          </w:p>
        </w:tc>
        <w:tc>
          <w:tcPr>
            <w:tcW w:w="193" w:type="pct"/>
            <w:gridSpan w:val="2"/>
            <w:vAlign w:val="center"/>
          </w:tcPr>
          <w:p w:rsidR="009E0EBA" w:rsidRPr="00AE199C" w:rsidRDefault="009E0EBA" w:rsidP="009E0EBA">
            <w:pPr>
              <w:rPr>
                <w:sz w:val="16"/>
                <w:szCs w:val="16"/>
              </w:rPr>
            </w:pPr>
            <w:r w:rsidRPr="00AE199C">
              <w:rPr>
                <w:sz w:val="16"/>
                <w:szCs w:val="16"/>
              </w:rPr>
              <w:t>x</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федеральный бюджет</w:t>
            </w:r>
          </w:p>
        </w:tc>
        <w:tc>
          <w:tcPr>
            <w:tcW w:w="194" w:type="pct"/>
          </w:tcPr>
          <w:p w:rsidR="009E0EBA" w:rsidRPr="00AE199C" w:rsidRDefault="009E0EBA" w:rsidP="009E0EBA">
            <w:pPr>
              <w:rPr>
                <w:sz w:val="16"/>
                <w:szCs w:val="16"/>
              </w:rPr>
            </w:pPr>
            <w:r w:rsidRPr="00AE199C">
              <w:rPr>
                <w:sz w:val="16"/>
                <w:szCs w:val="16"/>
              </w:rPr>
              <w:t>x</w:t>
            </w:r>
          </w:p>
        </w:tc>
        <w:tc>
          <w:tcPr>
            <w:tcW w:w="242" w:type="pct"/>
            <w:gridSpan w:val="2"/>
          </w:tcPr>
          <w:p w:rsidR="009E0EBA" w:rsidRPr="00AE199C" w:rsidRDefault="009E0EBA" w:rsidP="009E0EBA">
            <w:pPr>
              <w:rPr>
                <w:sz w:val="16"/>
                <w:szCs w:val="16"/>
              </w:rPr>
            </w:pPr>
            <w:r w:rsidRPr="00AE199C">
              <w:rPr>
                <w:sz w:val="16"/>
                <w:szCs w:val="16"/>
              </w:rPr>
              <w:t>x</w:t>
            </w:r>
          </w:p>
        </w:tc>
        <w:tc>
          <w:tcPr>
            <w:tcW w:w="194" w:type="pct"/>
          </w:tcPr>
          <w:p w:rsidR="009E0EBA" w:rsidRPr="00AE199C" w:rsidRDefault="009E0EBA" w:rsidP="009E0EBA">
            <w:pPr>
              <w:rPr>
                <w:sz w:val="16"/>
                <w:szCs w:val="16"/>
              </w:rPr>
            </w:pPr>
            <w:r w:rsidRPr="00AE199C">
              <w:rPr>
                <w:sz w:val="16"/>
                <w:szCs w:val="16"/>
              </w:rPr>
              <w:t>x</w:t>
            </w:r>
          </w:p>
        </w:tc>
        <w:tc>
          <w:tcPr>
            <w:tcW w:w="193" w:type="pct"/>
            <w:gridSpan w:val="2"/>
          </w:tcPr>
          <w:p w:rsidR="009E0EBA" w:rsidRPr="00AE199C" w:rsidRDefault="009E0EBA" w:rsidP="009E0EBA">
            <w:pPr>
              <w:rPr>
                <w:sz w:val="16"/>
                <w:szCs w:val="16"/>
              </w:rPr>
            </w:pPr>
            <w:r w:rsidRPr="00AE199C">
              <w:rPr>
                <w:sz w:val="16"/>
                <w:szCs w:val="16"/>
              </w:rPr>
              <w:t>x</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4" w:type="pct"/>
          </w:tcPr>
          <w:p w:rsidR="009E0EBA" w:rsidRPr="00AE199C" w:rsidRDefault="009E0EBA" w:rsidP="009E0EBA">
            <w:pPr>
              <w:rPr>
                <w:sz w:val="16"/>
                <w:szCs w:val="16"/>
              </w:rPr>
            </w:pPr>
            <w:r w:rsidRPr="00AE199C">
              <w:rPr>
                <w:sz w:val="16"/>
                <w:szCs w:val="16"/>
              </w:rPr>
              <w:t>x</w:t>
            </w:r>
          </w:p>
        </w:tc>
        <w:tc>
          <w:tcPr>
            <w:tcW w:w="242" w:type="pct"/>
            <w:gridSpan w:val="2"/>
          </w:tcPr>
          <w:p w:rsidR="009E0EBA" w:rsidRPr="00AE199C" w:rsidRDefault="009E0EBA" w:rsidP="009E0EBA">
            <w:pPr>
              <w:rPr>
                <w:sz w:val="16"/>
                <w:szCs w:val="16"/>
              </w:rPr>
            </w:pPr>
            <w:r w:rsidRPr="00AE199C">
              <w:rPr>
                <w:sz w:val="16"/>
                <w:szCs w:val="16"/>
              </w:rPr>
              <w:t>x</w:t>
            </w:r>
          </w:p>
        </w:tc>
        <w:tc>
          <w:tcPr>
            <w:tcW w:w="194" w:type="pct"/>
          </w:tcPr>
          <w:p w:rsidR="009E0EBA" w:rsidRPr="00AE199C" w:rsidRDefault="009E0EBA" w:rsidP="009E0EBA">
            <w:pPr>
              <w:rPr>
                <w:sz w:val="16"/>
                <w:szCs w:val="16"/>
              </w:rPr>
            </w:pPr>
            <w:r w:rsidRPr="00AE199C">
              <w:rPr>
                <w:sz w:val="16"/>
                <w:szCs w:val="16"/>
              </w:rPr>
              <w:t>x</w:t>
            </w:r>
          </w:p>
        </w:tc>
        <w:tc>
          <w:tcPr>
            <w:tcW w:w="193" w:type="pct"/>
            <w:gridSpan w:val="2"/>
          </w:tcPr>
          <w:p w:rsidR="009E0EBA" w:rsidRPr="00AE199C" w:rsidRDefault="009E0EBA" w:rsidP="009E0EBA">
            <w:pPr>
              <w:rPr>
                <w:sz w:val="16"/>
                <w:szCs w:val="16"/>
              </w:rPr>
            </w:pPr>
            <w:r w:rsidRPr="00AE199C">
              <w:rPr>
                <w:sz w:val="16"/>
                <w:szCs w:val="16"/>
              </w:rPr>
              <w:t>x</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местный бюджет</w:t>
            </w:r>
          </w:p>
        </w:tc>
        <w:tc>
          <w:tcPr>
            <w:tcW w:w="194" w:type="pct"/>
          </w:tcPr>
          <w:p w:rsidR="009E0EBA" w:rsidRPr="00AE199C" w:rsidRDefault="009E0EBA" w:rsidP="009E0EBA">
            <w:pPr>
              <w:rPr>
                <w:sz w:val="16"/>
                <w:szCs w:val="16"/>
              </w:rPr>
            </w:pPr>
            <w:r w:rsidRPr="00AE199C">
              <w:rPr>
                <w:sz w:val="16"/>
                <w:szCs w:val="16"/>
              </w:rPr>
              <w:t>x</w:t>
            </w:r>
          </w:p>
        </w:tc>
        <w:tc>
          <w:tcPr>
            <w:tcW w:w="242" w:type="pct"/>
            <w:gridSpan w:val="2"/>
          </w:tcPr>
          <w:p w:rsidR="009E0EBA" w:rsidRPr="00AE199C" w:rsidRDefault="009E0EBA" w:rsidP="009E0EBA">
            <w:pPr>
              <w:rPr>
                <w:sz w:val="16"/>
                <w:szCs w:val="16"/>
              </w:rPr>
            </w:pPr>
            <w:r w:rsidRPr="00AE199C">
              <w:rPr>
                <w:sz w:val="16"/>
                <w:szCs w:val="16"/>
              </w:rPr>
              <w:t>x</w:t>
            </w:r>
          </w:p>
        </w:tc>
        <w:tc>
          <w:tcPr>
            <w:tcW w:w="194" w:type="pct"/>
          </w:tcPr>
          <w:p w:rsidR="009E0EBA" w:rsidRPr="00AE199C" w:rsidRDefault="009E0EBA" w:rsidP="009E0EBA">
            <w:pPr>
              <w:rPr>
                <w:sz w:val="16"/>
                <w:szCs w:val="16"/>
              </w:rPr>
            </w:pPr>
            <w:r w:rsidRPr="00AE199C">
              <w:rPr>
                <w:sz w:val="16"/>
                <w:szCs w:val="16"/>
              </w:rPr>
              <w:t>x</w:t>
            </w:r>
          </w:p>
        </w:tc>
        <w:tc>
          <w:tcPr>
            <w:tcW w:w="193" w:type="pct"/>
            <w:gridSpan w:val="2"/>
          </w:tcPr>
          <w:p w:rsidR="009E0EBA" w:rsidRPr="00AE199C" w:rsidRDefault="009E0EBA" w:rsidP="009E0EBA">
            <w:pPr>
              <w:rPr>
                <w:sz w:val="16"/>
                <w:szCs w:val="16"/>
              </w:rPr>
            </w:pPr>
            <w:r w:rsidRPr="00AE199C">
              <w:rPr>
                <w:sz w:val="16"/>
                <w:szCs w:val="16"/>
              </w:rPr>
              <w:t>x</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бюджет сельских поселений</w:t>
            </w:r>
          </w:p>
        </w:tc>
        <w:tc>
          <w:tcPr>
            <w:tcW w:w="194" w:type="pct"/>
          </w:tcPr>
          <w:p w:rsidR="009E0EBA" w:rsidRPr="00AE199C" w:rsidRDefault="009E0EBA" w:rsidP="009E0EBA">
            <w:pPr>
              <w:rPr>
                <w:sz w:val="16"/>
                <w:szCs w:val="16"/>
              </w:rPr>
            </w:pPr>
            <w:r w:rsidRPr="00AE199C">
              <w:rPr>
                <w:sz w:val="16"/>
                <w:szCs w:val="16"/>
              </w:rPr>
              <w:t>x</w:t>
            </w:r>
          </w:p>
        </w:tc>
        <w:tc>
          <w:tcPr>
            <w:tcW w:w="242" w:type="pct"/>
            <w:gridSpan w:val="2"/>
          </w:tcPr>
          <w:p w:rsidR="009E0EBA" w:rsidRPr="00AE199C" w:rsidRDefault="009E0EBA" w:rsidP="009E0EBA">
            <w:pPr>
              <w:rPr>
                <w:sz w:val="16"/>
                <w:szCs w:val="16"/>
              </w:rPr>
            </w:pPr>
            <w:r w:rsidRPr="00AE199C">
              <w:rPr>
                <w:sz w:val="16"/>
                <w:szCs w:val="16"/>
              </w:rPr>
              <w:t>x</w:t>
            </w:r>
          </w:p>
        </w:tc>
        <w:tc>
          <w:tcPr>
            <w:tcW w:w="194" w:type="pct"/>
          </w:tcPr>
          <w:p w:rsidR="009E0EBA" w:rsidRPr="00AE199C" w:rsidRDefault="009E0EBA" w:rsidP="009E0EBA">
            <w:pPr>
              <w:rPr>
                <w:sz w:val="16"/>
                <w:szCs w:val="16"/>
              </w:rPr>
            </w:pPr>
            <w:r w:rsidRPr="00AE199C">
              <w:rPr>
                <w:sz w:val="16"/>
                <w:szCs w:val="16"/>
              </w:rPr>
              <w:t>x</w:t>
            </w:r>
          </w:p>
        </w:tc>
        <w:tc>
          <w:tcPr>
            <w:tcW w:w="193" w:type="pct"/>
            <w:gridSpan w:val="2"/>
          </w:tcPr>
          <w:p w:rsidR="009E0EBA" w:rsidRPr="00AE199C" w:rsidRDefault="009E0EBA" w:rsidP="009E0EBA">
            <w:pPr>
              <w:rPr>
                <w:sz w:val="16"/>
                <w:szCs w:val="16"/>
              </w:rPr>
            </w:pPr>
            <w:r w:rsidRPr="00AE199C">
              <w:rPr>
                <w:sz w:val="16"/>
                <w:szCs w:val="16"/>
              </w:rPr>
              <w:t>x</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rPr>
          <w:cantSplit/>
          <w:trHeight w:val="195"/>
        </w:trPr>
        <w:tc>
          <w:tcPr>
            <w:tcW w:w="346" w:type="pct"/>
            <w:vMerge/>
            <w:vAlign w:val="center"/>
          </w:tcPr>
          <w:p w:rsidR="009E0EBA" w:rsidRPr="00AE199C" w:rsidRDefault="009E0EBA" w:rsidP="009E0EBA">
            <w:pPr>
              <w:rPr>
                <w:sz w:val="16"/>
                <w:szCs w:val="16"/>
              </w:rPr>
            </w:pPr>
          </w:p>
        </w:tc>
        <w:tc>
          <w:tcPr>
            <w:tcW w:w="391" w:type="pct"/>
            <w:vMerge/>
            <w:vAlign w:val="center"/>
          </w:tcPr>
          <w:p w:rsidR="009E0EBA" w:rsidRPr="00AE199C" w:rsidRDefault="009E0EBA" w:rsidP="009E0EBA">
            <w:pPr>
              <w:rPr>
                <w:sz w:val="16"/>
                <w:szCs w:val="16"/>
              </w:rPr>
            </w:pPr>
          </w:p>
        </w:tc>
        <w:tc>
          <w:tcPr>
            <w:tcW w:w="638" w:type="pct"/>
            <w:vMerge/>
            <w:vAlign w:val="center"/>
          </w:tcPr>
          <w:p w:rsidR="009E0EBA" w:rsidRPr="00AE199C" w:rsidRDefault="009E0EBA" w:rsidP="009E0EBA">
            <w:pPr>
              <w:rPr>
                <w:sz w:val="16"/>
                <w:szCs w:val="16"/>
              </w:rPr>
            </w:pPr>
          </w:p>
        </w:tc>
        <w:tc>
          <w:tcPr>
            <w:tcW w:w="453" w:type="pct"/>
            <w:gridSpan w:val="2"/>
            <w:vMerge/>
            <w:vAlign w:val="center"/>
          </w:tcPr>
          <w:p w:rsidR="009E0EBA" w:rsidRPr="00AE199C" w:rsidRDefault="009E0EBA" w:rsidP="009E0EBA">
            <w:pPr>
              <w:rPr>
                <w:sz w:val="16"/>
                <w:szCs w:val="16"/>
              </w:rPr>
            </w:pPr>
          </w:p>
        </w:tc>
        <w:tc>
          <w:tcPr>
            <w:tcW w:w="291" w:type="pct"/>
          </w:tcPr>
          <w:p w:rsidR="009E0EBA" w:rsidRPr="00AE199C" w:rsidRDefault="009E0EBA" w:rsidP="009E0EBA">
            <w:pPr>
              <w:rPr>
                <w:sz w:val="16"/>
                <w:szCs w:val="16"/>
              </w:rPr>
            </w:pPr>
            <w:r w:rsidRPr="00AE199C">
              <w:rPr>
                <w:sz w:val="16"/>
                <w:szCs w:val="16"/>
              </w:rPr>
              <w:t>внебюджетные источники</w:t>
            </w:r>
          </w:p>
        </w:tc>
        <w:tc>
          <w:tcPr>
            <w:tcW w:w="194" w:type="pct"/>
          </w:tcPr>
          <w:p w:rsidR="009E0EBA" w:rsidRPr="00AE199C" w:rsidRDefault="009E0EBA" w:rsidP="009E0EBA">
            <w:pPr>
              <w:rPr>
                <w:sz w:val="16"/>
                <w:szCs w:val="16"/>
              </w:rPr>
            </w:pPr>
            <w:r w:rsidRPr="00AE199C">
              <w:rPr>
                <w:sz w:val="16"/>
                <w:szCs w:val="16"/>
              </w:rPr>
              <w:t>x</w:t>
            </w:r>
          </w:p>
        </w:tc>
        <w:tc>
          <w:tcPr>
            <w:tcW w:w="242" w:type="pct"/>
            <w:gridSpan w:val="2"/>
          </w:tcPr>
          <w:p w:rsidR="009E0EBA" w:rsidRPr="00AE199C" w:rsidRDefault="009E0EBA" w:rsidP="009E0EBA">
            <w:pPr>
              <w:rPr>
                <w:sz w:val="16"/>
                <w:szCs w:val="16"/>
              </w:rPr>
            </w:pPr>
            <w:r w:rsidRPr="00AE199C">
              <w:rPr>
                <w:sz w:val="16"/>
                <w:szCs w:val="16"/>
              </w:rPr>
              <w:t>x</w:t>
            </w:r>
          </w:p>
        </w:tc>
        <w:tc>
          <w:tcPr>
            <w:tcW w:w="194" w:type="pct"/>
          </w:tcPr>
          <w:p w:rsidR="009E0EBA" w:rsidRPr="00AE199C" w:rsidRDefault="009E0EBA" w:rsidP="009E0EBA">
            <w:pPr>
              <w:rPr>
                <w:sz w:val="16"/>
                <w:szCs w:val="16"/>
              </w:rPr>
            </w:pPr>
            <w:r w:rsidRPr="00AE199C">
              <w:rPr>
                <w:sz w:val="16"/>
                <w:szCs w:val="16"/>
              </w:rPr>
              <w:t>x</w:t>
            </w:r>
          </w:p>
        </w:tc>
        <w:tc>
          <w:tcPr>
            <w:tcW w:w="193" w:type="pct"/>
            <w:gridSpan w:val="2"/>
          </w:tcPr>
          <w:p w:rsidR="009E0EBA" w:rsidRPr="00AE199C" w:rsidRDefault="009E0EBA" w:rsidP="009E0EBA">
            <w:pPr>
              <w:rPr>
                <w:sz w:val="16"/>
                <w:szCs w:val="16"/>
              </w:rPr>
            </w:pPr>
            <w:r w:rsidRPr="00AE199C">
              <w:rPr>
                <w:sz w:val="16"/>
                <w:szCs w:val="16"/>
              </w:rPr>
              <w:t>x</w:t>
            </w:r>
          </w:p>
        </w:tc>
        <w:tc>
          <w:tcPr>
            <w:tcW w:w="280" w:type="pct"/>
            <w:gridSpan w:val="2"/>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88" w:type="pct"/>
          </w:tcPr>
          <w:p w:rsidR="009E0EBA" w:rsidRPr="00AE199C" w:rsidRDefault="009E0EBA" w:rsidP="009E0EBA">
            <w:pPr>
              <w:rPr>
                <w:sz w:val="16"/>
                <w:szCs w:val="16"/>
              </w:rPr>
            </w:pPr>
            <w:r w:rsidRPr="00AE199C">
              <w:rPr>
                <w:sz w:val="16"/>
                <w:szCs w:val="16"/>
              </w:rPr>
              <w:t>0</w:t>
            </w:r>
          </w:p>
        </w:tc>
        <w:tc>
          <w:tcPr>
            <w:tcW w:w="193"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192" w:type="pct"/>
          </w:tcPr>
          <w:p w:rsidR="009E0EBA" w:rsidRPr="00AE199C" w:rsidRDefault="009E0EBA" w:rsidP="009E0EBA">
            <w:pPr>
              <w:rPr>
                <w:sz w:val="16"/>
                <w:szCs w:val="16"/>
              </w:rPr>
            </w:pPr>
            <w:r w:rsidRPr="00AE199C">
              <w:rPr>
                <w:sz w:val="16"/>
                <w:szCs w:val="16"/>
              </w:rPr>
              <w:t>0</w:t>
            </w:r>
          </w:p>
        </w:tc>
        <w:tc>
          <w:tcPr>
            <w:tcW w:w="241" w:type="pct"/>
          </w:tcPr>
          <w:p w:rsidR="009E0EBA" w:rsidRPr="00AE199C" w:rsidRDefault="009E0EBA" w:rsidP="009E0EBA">
            <w:pPr>
              <w:rPr>
                <w:sz w:val="16"/>
                <w:szCs w:val="16"/>
              </w:rPr>
            </w:pPr>
            <w:r w:rsidRPr="00AE199C">
              <w:rPr>
                <w:sz w:val="16"/>
                <w:szCs w:val="16"/>
              </w:rPr>
              <w:t>0</w:t>
            </w:r>
          </w:p>
        </w:tc>
        <w:tc>
          <w:tcPr>
            <w:tcW w:w="240" w:type="pct"/>
          </w:tcPr>
          <w:p w:rsidR="009E0EBA" w:rsidRPr="00AE199C" w:rsidRDefault="009E0EBA" w:rsidP="009E0EBA">
            <w:pPr>
              <w:rPr>
                <w:sz w:val="16"/>
                <w:szCs w:val="16"/>
              </w:rPr>
            </w:pPr>
            <w:r w:rsidRPr="00AE199C">
              <w:rPr>
                <w:sz w:val="16"/>
                <w:szCs w:val="16"/>
              </w:rPr>
              <w:t>0</w:t>
            </w:r>
          </w:p>
        </w:tc>
      </w:tr>
      <w:tr w:rsidR="009E0EBA" w:rsidRPr="00AE199C" w:rsidTr="00872F15">
        <w:tblPrEx>
          <w:tblBorders>
            <w:left w:val="none" w:sz="0" w:space="0" w:color="auto"/>
            <w:right w:val="none" w:sz="0" w:space="0" w:color="auto"/>
          </w:tblBorders>
        </w:tblPrEx>
        <w:trPr>
          <w:cantSplit/>
          <w:trHeight w:val="390"/>
        </w:trPr>
        <w:tc>
          <w:tcPr>
            <w:tcW w:w="346"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2</w:t>
            </w:r>
          </w:p>
        </w:tc>
        <w:tc>
          <w:tcPr>
            <w:tcW w:w="39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Борьба с распространением борщевика Сосновского</w:t>
            </w:r>
          </w:p>
        </w:tc>
        <w:tc>
          <w:tcPr>
            <w:tcW w:w="638"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9E0EBA" w:rsidRPr="00AE199C" w:rsidRDefault="009E0EBA" w:rsidP="009E0EBA">
            <w:pPr>
              <w:rPr>
                <w:sz w:val="16"/>
                <w:szCs w:val="16"/>
              </w:rPr>
            </w:pPr>
          </w:p>
        </w:tc>
        <w:tc>
          <w:tcPr>
            <w:tcW w:w="442"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229,0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2814,3</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2814,3</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1673,7</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217,55</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2673,6</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2673,6</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1590,0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11,45</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140,7</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140,7</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83,7</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3</w:t>
            </w:r>
          </w:p>
        </w:tc>
        <w:tc>
          <w:tcPr>
            <w:tcW w:w="39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Субсидии на стимулирование развития приоритетных </w:t>
            </w:r>
            <w:proofErr w:type="spellStart"/>
            <w:r w:rsidRPr="00AE199C">
              <w:rPr>
                <w:sz w:val="16"/>
                <w:szCs w:val="16"/>
              </w:rPr>
              <w:t>подотраслей</w:t>
            </w:r>
            <w:proofErr w:type="spellEnd"/>
            <w:r w:rsidRPr="00AE199C">
              <w:rPr>
                <w:sz w:val="16"/>
                <w:szCs w:val="16"/>
              </w:rPr>
              <w:t xml:space="preserve"> агропромышленного комплекса и развитие малых форм хозяйствования</w:t>
            </w:r>
          </w:p>
        </w:tc>
        <w:tc>
          <w:tcPr>
            <w:tcW w:w="638"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увеличение объемов и улучшение качества производства и переработки основных видов сельскохозяйственной продукции, увеличение в сельской местности субъектов малого и среднего предпринимательства</w:t>
            </w:r>
          </w:p>
          <w:p w:rsidR="009E0EBA" w:rsidRPr="00AE199C" w:rsidRDefault="009E0EBA" w:rsidP="009E0EBA">
            <w:pPr>
              <w:rPr>
                <w:sz w:val="16"/>
                <w:szCs w:val="16"/>
              </w:rPr>
            </w:pPr>
          </w:p>
        </w:tc>
        <w:tc>
          <w:tcPr>
            <w:tcW w:w="442"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Администрация Аликовского района,</w:t>
            </w:r>
          </w:p>
          <w:p w:rsidR="009E0EBA" w:rsidRPr="00AE199C" w:rsidRDefault="009E0EBA" w:rsidP="009E0EBA">
            <w:pPr>
              <w:rPr>
                <w:sz w:val="16"/>
                <w:szCs w:val="16"/>
              </w:rPr>
            </w:pPr>
            <w:r w:rsidRPr="00AE199C">
              <w:rPr>
                <w:sz w:val="16"/>
                <w:szCs w:val="16"/>
              </w:rPr>
              <w:t>отдел сельского хозяйства и экологии администрации Аликовского района, сельскохозяйственные организации (субъекты МСП)</w:t>
            </w: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3999,6</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3995,6</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4</w:t>
            </w:r>
          </w:p>
        </w:tc>
        <w:tc>
          <w:tcPr>
            <w:tcW w:w="39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highlight w:val="yellow"/>
              </w:rPr>
              <w:t xml:space="preserve"> </w:t>
            </w:r>
            <w:r w:rsidRPr="00AE199C">
              <w:rPr>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638"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увеличение объемов и улучшение качества производства и переработки основных видов сельскохозяйственной продукции</w:t>
            </w:r>
          </w:p>
          <w:p w:rsidR="009E0EBA" w:rsidRPr="00AE199C" w:rsidRDefault="009E0EBA" w:rsidP="009E0EBA">
            <w:pPr>
              <w:rPr>
                <w:sz w:val="16"/>
                <w:szCs w:val="16"/>
              </w:rPr>
            </w:pPr>
          </w:p>
        </w:tc>
        <w:tc>
          <w:tcPr>
            <w:tcW w:w="442"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Администрация Аликовского района,</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w:t>
            </w:r>
          </w:p>
          <w:p w:rsidR="009E0EBA" w:rsidRPr="00AE199C" w:rsidRDefault="009E0EBA" w:rsidP="009E0EBA">
            <w:pPr>
              <w:rPr>
                <w:sz w:val="16"/>
                <w:szCs w:val="16"/>
              </w:rPr>
            </w:pPr>
            <w:r w:rsidRPr="00AE199C">
              <w:rPr>
                <w:sz w:val="16"/>
                <w:szCs w:val="16"/>
              </w:rPr>
              <w:t xml:space="preserve">администрации сельских поселений, </w:t>
            </w:r>
            <w:proofErr w:type="spellStart"/>
            <w:r w:rsidRPr="00AE199C">
              <w:rPr>
                <w:sz w:val="16"/>
                <w:szCs w:val="16"/>
              </w:rPr>
              <w:t>сельхозтоваропроизводители</w:t>
            </w:r>
            <w:proofErr w:type="spellEnd"/>
            <w:r w:rsidRPr="00AE199C">
              <w:rPr>
                <w:sz w:val="16"/>
                <w:szCs w:val="16"/>
              </w:rPr>
              <w:t xml:space="preserve"> </w:t>
            </w: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5082,4</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5077,3</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5,1</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Подпрограмма 5</w:t>
            </w:r>
          </w:p>
        </w:tc>
        <w:tc>
          <w:tcPr>
            <w:tcW w:w="39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Развитие мелиорации земель сельскохозяйственного назначения</w:t>
            </w:r>
          </w:p>
        </w:tc>
        <w:tc>
          <w:tcPr>
            <w:tcW w:w="638"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Создание условий для эффективного использования земель сельскохозяйственного назначения;</w:t>
            </w:r>
          </w:p>
          <w:p w:rsidR="009E0EBA" w:rsidRPr="00AE199C" w:rsidRDefault="009E0EBA" w:rsidP="009E0EBA">
            <w:pPr>
              <w:rPr>
                <w:sz w:val="16"/>
                <w:szCs w:val="16"/>
              </w:rPr>
            </w:pPr>
            <w:r w:rsidRPr="00AE199C">
              <w:rPr>
                <w:sz w:val="16"/>
                <w:szCs w:val="16"/>
              </w:rPr>
              <w:t>предотвращение выбытия земель сельскохозяйственного назначения, сохранение и вовлечение их в сельскохозяйственное производство;</w:t>
            </w:r>
          </w:p>
          <w:p w:rsidR="009E0EBA" w:rsidRPr="00AE199C" w:rsidRDefault="009E0EBA" w:rsidP="009E0EBA">
            <w:pPr>
              <w:rPr>
                <w:sz w:val="16"/>
                <w:szCs w:val="16"/>
              </w:rPr>
            </w:pPr>
            <w:r w:rsidRPr="00AE199C">
              <w:rPr>
                <w:sz w:val="16"/>
                <w:szCs w:val="16"/>
              </w:rPr>
              <w:t xml:space="preserve">развитие мелиорации земель </w:t>
            </w:r>
            <w:r w:rsidRPr="00AE199C">
              <w:rPr>
                <w:sz w:val="16"/>
                <w:szCs w:val="16"/>
              </w:rPr>
              <w:lastRenderedPageBreak/>
              <w:t>сельскохозяйственного назначения;</w:t>
            </w:r>
          </w:p>
          <w:p w:rsidR="009E0EBA" w:rsidRPr="00AE199C" w:rsidRDefault="009E0EBA" w:rsidP="009E0EBA">
            <w:pPr>
              <w:rPr>
                <w:sz w:val="16"/>
                <w:szCs w:val="16"/>
              </w:rPr>
            </w:pPr>
            <w:r w:rsidRPr="00AE199C">
              <w:rPr>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9E0EBA" w:rsidRPr="00AE199C" w:rsidRDefault="009E0EBA" w:rsidP="009E0EBA">
            <w:pPr>
              <w:rPr>
                <w:sz w:val="16"/>
                <w:szCs w:val="16"/>
              </w:rPr>
            </w:pPr>
            <w:r w:rsidRPr="00AE199C">
              <w:rPr>
                <w:sz w:val="16"/>
                <w:szCs w:val="16"/>
              </w:rPr>
              <w:t xml:space="preserve">повышение </w:t>
            </w:r>
            <w:proofErr w:type="spellStart"/>
            <w:r w:rsidRPr="00AE199C">
              <w:rPr>
                <w:sz w:val="16"/>
                <w:szCs w:val="16"/>
              </w:rPr>
              <w:t>водообеспеченности</w:t>
            </w:r>
            <w:proofErr w:type="spellEnd"/>
            <w:r w:rsidRPr="00AE199C">
              <w:rPr>
                <w:sz w:val="16"/>
                <w:szCs w:val="16"/>
              </w:rPr>
              <w:t xml:space="preserve"> земель сельскохозяйственного назначения;</w:t>
            </w:r>
          </w:p>
          <w:p w:rsidR="009E0EBA" w:rsidRPr="00AE199C" w:rsidRDefault="009E0EBA" w:rsidP="009E0EBA">
            <w:pPr>
              <w:rPr>
                <w:sz w:val="16"/>
                <w:szCs w:val="16"/>
              </w:rPr>
            </w:pPr>
            <w:r w:rsidRPr="00AE199C">
              <w:rPr>
                <w:sz w:val="16"/>
                <w:szCs w:val="16"/>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9E0EBA" w:rsidRPr="00AE199C" w:rsidRDefault="009E0EBA" w:rsidP="009E0EBA">
            <w:pPr>
              <w:rPr>
                <w:sz w:val="16"/>
                <w:szCs w:val="16"/>
              </w:rPr>
            </w:pPr>
          </w:p>
        </w:tc>
        <w:tc>
          <w:tcPr>
            <w:tcW w:w="442"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lastRenderedPageBreak/>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w:t>
            </w:r>
            <w:r w:rsidRPr="00AE199C">
              <w:rPr>
                <w:sz w:val="16"/>
                <w:szCs w:val="16"/>
              </w:rPr>
              <w:lastRenderedPageBreak/>
              <w:t xml:space="preserve">района (по согласованию), </w:t>
            </w:r>
            <w:proofErr w:type="spellStart"/>
            <w:r w:rsidRPr="00AE199C">
              <w:rPr>
                <w:sz w:val="16"/>
                <w:szCs w:val="16"/>
              </w:rPr>
              <w:t>сельхозтоваропроизводители</w:t>
            </w:r>
            <w:proofErr w:type="spellEnd"/>
          </w:p>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всего</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696,7</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2156,6</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492,5</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689,7</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21,78</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7,0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1,15</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21"/>
          <w:wAfter w:w="4654" w:type="pct"/>
          <w:trHeight w:val="100"/>
        </w:trPr>
        <w:tc>
          <w:tcPr>
            <w:tcW w:w="346" w:type="pct"/>
          </w:tcPr>
          <w:p w:rsidR="009E0EBA" w:rsidRPr="00AE199C" w:rsidRDefault="009E0EBA" w:rsidP="009E0EBA">
            <w:pPr>
              <w:rPr>
                <w:sz w:val="16"/>
                <w:szCs w:val="16"/>
              </w:rPr>
            </w:pPr>
          </w:p>
        </w:tc>
      </w:tr>
      <w:tr w:rsidR="009E0EBA" w:rsidRPr="00AE199C" w:rsidTr="00872F15">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1</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tc>
        <w:tc>
          <w:tcPr>
            <w:tcW w:w="39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lastRenderedPageBreak/>
              <w:t>Строительство, реконструкция и техническое перевооружение мелиоративных систем и отдельно расположенных гидротехничес</w:t>
            </w:r>
            <w:r w:rsidRPr="00AE199C">
              <w:rPr>
                <w:sz w:val="16"/>
                <w:szCs w:val="16"/>
              </w:rPr>
              <w:lastRenderedPageBreak/>
              <w:t>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63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2</w:t>
            </w:r>
          </w:p>
        </w:tc>
        <w:tc>
          <w:tcPr>
            <w:tcW w:w="39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AE199C">
              <w:rPr>
                <w:sz w:val="16"/>
                <w:szCs w:val="16"/>
              </w:rPr>
              <w:t>агролесомелиоративных</w:t>
            </w:r>
            <w:proofErr w:type="spellEnd"/>
            <w:r w:rsidRPr="00AE199C">
              <w:rPr>
                <w:sz w:val="16"/>
                <w:szCs w:val="16"/>
              </w:rPr>
              <w:t xml:space="preserve">, фитомелиоративных и </w:t>
            </w:r>
            <w:proofErr w:type="spellStart"/>
            <w:r w:rsidRPr="00AE199C">
              <w:rPr>
                <w:sz w:val="16"/>
                <w:szCs w:val="16"/>
              </w:rPr>
              <w:t>культуртехнических</w:t>
            </w:r>
            <w:proofErr w:type="spellEnd"/>
            <w:r w:rsidRPr="00AE199C">
              <w:rPr>
                <w:sz w:val="16"/>
                <w:szCs w:val="16"/>
              </w:rPr>
              <w:t xml:space="preserve"> мероприятий</w:t>
            </w:r>
          </w:p>
        </w:tc>
        <w:tc>
          <w:tcPr>
            <w:tcW w:w="63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3</w:t>
            </w:r>
          </w:p>
        </w:tc>
        <w:tc>
          <w:tcPr>
            <w:tcW w:w="39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Подготовка проектов межевания земельных участков и проведение кадастровых работ</w:t>
            </w:r>
          </w:p>
        </w:tc>
        <w:tc>
          <w:tcPr>
            <w:tcW w:w="63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696,7</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2156,6</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492,5</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689,7</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21,78</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5,0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7,0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1,15</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left w:val="none" w:sz="0" w:space="0" w:color="auto"/>
            <w:right w:val="none" w:sz="0" w:space="0" w:color="auto"/>
          </w:tblBorders>
        </w:tblPrEx>
        <w:trPr>
          <w:cantSplit/>
          <w:trHeight w:val="346"/>
        </w:trPr>
        <w:tc>
          <w:tcPr>
            <w:tcW w:w="346" w:type="pct"/>
            <w:vMerge/>
            <w:tcBorders>
              <w:left w:val="nil"/>
              <w:right w:val="single" w:sz="4" w:space="0" w:color="auto"/>
            </w:tcBorders>
            <w:vAlign w:val="center"/>
          </w:tcPr>
          <w:p w:rsidR="009E0EBA" w:rsidRPr="00AE199C" w:rsidRDefault="009E0EBA" w:rsidP="009E0EBA">
            <w:pPr>
              <w:rPr>
                <w:sz w:val="16"/>
                <w:szCs w:val="16"/>
              </w:rPr>
            </w:pPr>
          </w:p>
        </w:tc>
        <w:tc>
          <w:tcPr>
            <w:tcW w:w="39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3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42"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02"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206"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7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bl>
    <w:p w:rsidR="009E0EBA" w:rsidRPr="00AE199C" w:rsidRDefault="009E0EBA" w:rsidP="009E0EBA">
      <w:pPr>
        <w:sectPr w:rsidR="009E0EBA" w:rsidRPr="00AE199C" w:rsidSect="00713F19">
          <w:headerReference w:type="even" r:id="rId58"/>
          <w:headerReference w:type="default" r:id="rId59"/>
          <w:pgSz w:w="16838" w:h="11906" w:orient="landscape" w:code="9"/>
          <w:pgMar w:top="1134" w:right="567" w:bottom="1134" w:left="1701" w:header="709" w:footer="709" w:gutter="0"/>
          <w:cols w:space="708"/>
          <w:docGrid w:linePitch="360"/>
        </w:sectPr>
      </w:pPr>
    </w:p>
    <w:p w:rsidR="009E0EBA" w:rsidRPr="00AE199C" w:rsidRDefault="009E0EBA" w:rsidP="009E0EBA">
      <w:pPr>
        <w:jc w:val="right"/>
        <w:rPr>
          <w:sz w:val="20"/>
          <w:szCs w:val="20"/>
        </w:rPr>
      </w:pPr>
      <w:r w:rsidRPr="00AE199C">
        <w:rPr>
          <w:sz w:val="20"/>
          <w:szCs w:val="20"/>
        </w:rPr>
        <w:lastRenderedPageBreak/>
        <w:t xml:space="preserve">    Приложение № 3 </w:t>
      </w:r>
    </w:p>
    <w:p w:rsidR="009E0EBA" w:rsidRPr="00AE199C" w:rsidRDefault="009E0EBA" w:rsidP="009E0EBA">
      <w:pPr>
        <w:jc w:val="right"/>
        <w:rPr>
          <w:sz w:val="20"/>
          <w:szCs w:val="20"/>
        </w:rPr>
      </w:pPr>
      <w:r w:rsidRPr="00AE199C">
        <w:rPr>
          <w:sz w:val="20"/>
          <w:szCs w:val="20"/>
        </w:rPr>
        <w:t>к постановлению администрации</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rPr>
          <w:sz w:val="20"/>
          <w:szCs w:val="20"/>
        </w:rPr>
      </w:pPr>
    </w:p>
    <w:p w:rsidR="009E0EBA" w:rsidRPr="00AE199C" w:rsidRDefault="009E0EBA" w:rsidP="009E0EBA">
      <w:pPr>
        <w:jc w:val="center"/>
        <w:rPr>
          <w:sz w:val="20"/>
          <w:szCs w:val="20"/>
        </w:rPr>
      </w:pPr>
      <w:r w:rsidRPr="00AE199C">
        <w:rPr>
          <w:sz w:val="20"/>
          <w:szCs w:val="20"/>
        </w:rPr>
        <w:t>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очередной финансовый год и плановый период</w:t>
      </w:r>
    </w:p>
    <w:p w:rsidR="009E0EBA" w:rsidRPr="00AE199C" w:rsidRDefault="009E0EBA" w:rsidP="009E0EBA"/>
    <w:tbl>
      <w:tblPr>
        <w:tblW w:w="5049" w:type="pct"/>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47"/>
        <w:gridCol w:w="1324"/>
        <w:gridCol w:w="1012"/>
        <w:gridCol w:w="1012"/>
        <w:gridCol w:w="1577"/>
        <w:gridCol w:w="1218"/>
        <w:gridCol w:w="557"/>
        <w:gridCol w:w="699"/>
        <w:gridCol w:w="586"/>
      </w:tblGrid>
      <w:tr w:rsidR="009E0EBA" w:rsidRPr="00AE199C" w:rsidTr="00872F15">
        <w:trPr>
          <w:cantSplit/>
          <w:trHeight w:val="20"/>
        </w:trPr>
        <w:tc>
          <w:tcPr>
            <w:tcW w:w="898" w:type="pct"/>
            <w:vMerge w:val="restart"/>
            <w:tcBorders>
              <w:top w:val="single" w:sz="4" w:space="0" w:color="auto"/>
              <w:left w:val="nil"/>
              <w:bottom w:val="nil"/>
              <w:right w:val="single" w:sz="4" w:space="0" w:color="auto"/>
            </w:tcBorders>
            <w:hideMark/>
          </w:tcPr>
          <w:p w:rsidR="009E0EBA" w:rsidRPr="00AE199C" w:rsidRDefault="009E0EBA" w:rsidP="009E0EBA">
            <w:pPr>
              <w:rPr>
                <w:sz w:val="16"/>
                <w:szCs w:val="16"/>
              </w:rPr>
            </w:pPr>
            <w:r w:rsidRPr="00AE199C">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80"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Ответственный исполнитель (структурное подразделение, соисполнители участники)</w:t>
            </w:r>
          </w:p>
        </w:tc>
        <w:tc>
          <w:tcPr>
            <w:tcW w:w="1040" w:type="pct"/>
            <w:gridSpan w:val="2"/>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Срок</w:t>
            </w:r>
          </w:p>
        </w:tc>
        <w:tc>
          <w:tcPr>
            <w:tcW w:w="810"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 xml:space="preserve">Ожидаемый </w:t>
            </w:r>
            <w:r w:rsidRPr="00AE199C">
              <w:rPr>
                <w:sz w:val="16"/>
                <w:szCs w:val="16"/>
              </w:rPr>
              <w:br/>
              <w:t>непосредственный результат (краткое описание)</w:t>
            </w:r>
          </w:p>
        </w:tc>
        <w:tc>
          <w:tcPr>
            <w:tcW w:w="626"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Код бюджетной классификации (бюджета Аликовского района, бюджета сельских поселений)</w:t>
            </w:r>
          </w:p>
        </w:tc>
        <w:tc>
          <w:tcPr>
            <w:tcW w:w="946" w:type="pct"/>
            <w:gridSpan w:val="3"/>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Финансирование, тыс. рублей</w:t>
            </w:r>
          </w:p>
        </w:tc>
      </w:tr>
      <w:tr w:rsidR="009E0EBA" w:rsidRPr="00AE199C" w:rsidTr="00872F15">
        <w:trPr>
          <w:cantSplit/>
          <w:trHeight w:val="20"/>
        </w:trPr>
        <w:tc>
          <w:tcPr>
            <w:tcW w:w="898" w:type="pct"/>
            <w:vMerge/>
            <w:tcBorders>
              <w:top w:val="single" w:sz="4" w:space="0" w:color="auto"/>
              <w:left w:val="nil"/>
              <w:bottom w:val="nil"/>
              <w:right w:val="single" w:sz="4" w:space="0" w:color="auto"/>
            </w:tcBorders>
            <w:vAlign w:val="center"/>
            <w:hideMark/>
          </w:tcPr>
          <w:p w:rsidR="009E0EBA" w:rsidRPr="00AE199C" w:rsidRDefault="009E0EBA" w:rsidP="009E0EBA">
            <w:pPr>
              <w:rPr>
                <w:sz w:val="16"/>
                <w:szCs w:val="16"/>
              </w:rPr>
            </w:pPr>
          </w:p>
        </w:tc>
        <w:tc>
          <w:tcPr>
            <w:tcW w:w="680"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16"/>
                <w:szCs w:val="16"/>
              </w:rPr>
            </w:pPr>
          </w:p>
        </w:tc>
        <w:tc>
          <w:tcPr>
            <w:tcW w:w="520"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начала реализации</w:t>
            </w:r>
          </w:p>
        </w:tc>
        <w:tc>
          <w:tcPr>
            <w:tcW w:w="520"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окончания реализации</w:t>
            </w:r>
          </w:p>
        </w:tc>
        <w:tc>
          <w:tcPr>
            <w:tcW w:w="810"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16"/>
                <w:szCs w:val="16"/>
              </w:rPr>
            </w:pPr>
          </w:p>
        </w:tc>
        <w:tc>
          <w:tcPr>
            <w:tcW w:w="626"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16"/>
                <w:szCs w:val="16"/>
              </w:rPr>
            </w:pPr>
          </w:p>
        </w:tc>
        <w:tc>
          <w:tcPr>
            <w:tcW w:w="286"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2022</w:t>
            </w:r>
          </w:p>
          <w:p w:rsidR="009E0EBA" w:rsidRPr="00AE199C" w:rsidRDefault="009E0EBA" w:rsidP="009E0EBA">
            <w:pPr>
              <w:rPr>
                <w:sz w:val="16"/>
                <w:szCs w:val="16"/>
              </w:rPr>
            </w:pPr>
            <w:r w:rsidRPr="00AE199C">
              <w:rPr>
                <w:sz w:val="16"/>
                <w:szCs w:val="16"/>
              </w:rPr>
              <w:t>год</w:t>
            </w:r>
          </w:p>
        </w:tc>
        <w:tc>
          <w:tcPr>
            <w:tcW w:w="359"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2023</w:t>
            </w:r>
          </w:p>
          <w:p w:rsidR="009E0EBA" w:rsidRPr="00AE199C" w:rsidRDefault="009E0EBA" w:rsidP="009E0EBA">
            <w:pPr>
              <w:rPr>
                <w:sz w:val="16"/>
                <w:szCs w:val="16"/>
              </w:rPr>
            </w:pPr>
            <w:r w:rsidRPr="00AE199C">
              <w:rPr>
                <w:sz w:val="16"/>
                <w:szCs w:val="16"/>
              </w:rPr>
              <w:t>год</w:t>
            </w:r>
          </w:p>
        </w:tc>
        <w:tc>
          <w:tcPr>
            <w:tcW w:w="301" w:type="pct"/>
            <w:tcBorders>
              <w:top w:val="single" w:sz="4" w:space="0" w:color="auto"/>
              <w:left w:val="single" w:sz="4" w:space="0" w:color="auto"/>
              <w:bottom w:val="nil"/>
              <w:right w:val="nil"/>
            </w:tcBorders>
            <w:hideMark/>
          </w:tcPr>
          <w:p w:rsidR="009E0EBA" w:rsidRPr="00AE199C" w:rsidRDefault="009E0EBA" w:rsidP="009E0EBA">
            <w:pPr>
              <w:rPr>
                <w:sz w:val="16"/>
                <w:szCs w:val="16"/>
              </w:rPr>
            </w:pPr>
            <w:r w:rsidRPr="00AE199C">
              <w:rPr>
                <w:sz w:val="16"/>
                <w:szCs w:val="16"/>
              </w:rPr>
              <w:t>2024</w:t>
            </w:r>
          </w:p>
          <w:p w:rsidR="009E0EBA" w:rsidRPr="00AE199C" w:rsidRDefault="009E0EBA" w:rsidP="009E0EBA">
            <w:pPr>
              <w:rPr>
                <w:sz w:val="16"/>
                <w:szCs w:val="16"/>
              </w:rPr>
            </w:pPr>
            <w:r w:rsidRPr="00AE199C">
              <w:rPr>
                <w:sz w:val="16"/>
                <w:szCs w:val="16"/>
              </w:rPr>
              <w:t>год</w:t>
            </w:r>
          </w:p>
        </w:tc>
      </w:tr>
    </w:tbl>
    <w:p w:rsidR="009E0EBA" w:rsidRPr="00AE199C" w:rsidRDefault="009E0EBA" w:rsidP="009E0EBA"/>
    <w:tbl>
      <w:tblPr>
        <w:tblW w:w="988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76"/>
        <w:gridCol w:w="1418"/>
        <w:gridCol w:w="992"/>
        <w:gridCol w:w="992"/>
        <w:gridCol w:w="1701"/>
        <w:gridCol w:w="1134"/>
        <w:gridCol w:w="567"/>
        <w:gridCol w:w="709"/>
        <w:gridCol w:w="595"/>
      </w:tblGrid>
      <w:tr w:rsidR="009E0EBA" w:rsidRPr="00AE199C" w:rsidTr="00872F15">
        <w:trPr>
          <w:trHeight w:val="20"/>
          <w:tblHeader/>
        </w:trPr>
        <w:tc>
          <w:tcPr>
            <w:tcW w:w="1776" w:type="dxa"/>
            <w:tcBorders>
              <w:top w:val="single" w:sz="4" w:space="0" w:color="auto"/>
              <w:left w:val="nil"/>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8</w:t>
            </w:r>
          </w:p>
        </w:tc>
        <w:tc>
          <w:tcPr>
            <w:tcW w:w="595" w:type="dxa"/>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9</w:t>
            </w:r>
          </w:p>
        </w:tc>
      </w:tr>
      <w:tr w:rsidR="009E0EBA" w:rsidRPr="00AE199C" w:rsidTr="00872F15">
        <w:trPr>
          <w:trHeight w:val="20"/>
        </w:trPr>
        <w:tc>
          <w:tcPr>
            <w:tcW w:w="9884" w:type="dxa"/>
            <w:gridSpan w:val="9"/>
            <w:tcBorders>
              <w:top w:val="single" w:sz="4" w:space="0" w:color="auto"/>
              <w:left w:val="nil"/>
              <w:bottom w:val="single" w:sz="4" w:space="0" w:color="auto"/>
              <w:right w:val="nil"/>
            </w:tcBorders>
            <w:hideMark/>
          </w:tcPr>
          <w:p w:rsidR="009E0EBA" w:rsidRPr="00AE199C" w:rsidRDefault="009E0EBA" w:rsidP="009E0EBA">
            <w:pPr>
              <w:rPr>
                <w:sz w:val="16"/>
                <w:szCs w:val="16"/>
              </w:rPr>
            </w:pPr>
            <w:bookmarkStart w:id="23" w:name="Par1418"/>
            <w:bookmarkStart w:id="24" w:name="Par1368"/>
            <w:bookmarkEnd w:id="23"/>
            <w:bookmarkEnd w:id="24"/>
            <w:r w:rsidRPr="00AE199C">
              <w:rPr>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tc>
      </w:tr>
      <w:tr w:rsidR="009E0EBA" w:rsidRPr="00AE199C" w:rsidTr="00872F15">
        <w:trPr>
          <w:trHeight w:val="20"/>
        </w:trPr>
        <w:tc>
          <w:tcPr>
            <w:tcW w:w="1776"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p w:rsidR="009E0EBA" w:rsidRPr="00AE199C" w:rsidRDefault="009E0EBA" w:rsidP="009E0EBA">
            <w:pPr>
              <w:rPr>
                <w:sz w:val="16"/>
                <w:szCs w:val="16"/>
              </w:rPr>
            </w:pPr>
            <w:r w:rsidRPr="00AE199C">
              <w:rPr>
                <w:sz w:val="16"/>
                <w:szCs w:val="16"/>
              </w:rPr>
              <w:t xml:space="preserve"> Аликовского района Чувашской Республики» </w:t>
            </w:r>
          </w:p>
          <w:p w:rsidR="009E0EBA" w:rsidRPr="00AE199C" w:rsidRDefault="009E0EBA" w:rsidP="009E0EBA">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Администрация Аликовского района Чувашской Республики, отдел сельского хозяйства и экологии администрации Аликовского </w:t>
            </w:r>
            <w:proofErr w:type="gramStart"/>
            <w:r w:rsidRPr="00AE199C">
              <w:rPr>
                <w:sz w:val="16"/>
                <w:szCs w:val="16"/>
              </w:rPr>
              <w:t>района;.</w:t>
            </w:r>
            <w:proofErr w:type="gramEnd"/>
            <w:r w:rsidRPr="00AE199C">
              <w:rPr>
                <w:sz w:val="16"/>
                <w:szCs w:val="16"/>
              </w:rPr>
              <w:t xml:space="preserve">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 </w:t>
            </w: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w:t>
            </w: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Аликовский районный отдел филиала</w:t>
            </w:r>
          </w:p>
          <w:p w:rsidR="009E0EBA" w:rsidRPr="00AE199C" w:rsidRDefault="009E0EBA" w:rsidP="009E0EBA">
            <w:pPr>
              <w:rPr>
                <w:sz w:val="16"/>
                <w:szCs w:val="16"/>
              </w:rPr>
            </w:pPr>
            <w:r w:rsidRPr="00AE199C">
              <w:rPr>
                <w:sz w:val="16"/>
                <w:szCs w:val="16"/>
              </w:rPr>
              <w:t>ФГБУ "</w:t>
            </w:r>
            <w:proofErr w:type="spellStart"/>
            <w:r w:rsidRPr="00AE199C">
              <w:rPr>
                <w:sz w:val="16"/>
                <w:szCs w:val="16"/>
              </w:rPr>
              <w:t>Россельхозцентр</w:t>
            </w:r>
            <w:proofErr w:type="spellEnd"/>
            <w:r w:rsidRPr="00AE199C">
              <w:rPr>
                <w:sz w:val="16"/>
                <w:szCs w:val="16"/>
              </w:rPr>
              <w:t>"</w:t>
            </w:r>
          </w:p>
          <w:p w:rsidR="009E0EBA" w:rsidRPr="00AE199C" w:rsidRDefault="009E0EBA" w:rsidP="009E0EBA">
            <w:pPr>
              <w:rPr>
                <w:sz w:val="16"/>
                <w:szCs w:val="16"/>
              </w:rPr>
            </w:pPr>
            <w:r w:rsidRPr="00AE199C">
              <w:rPr>
                <w:sz w:val="16"/>
                <w:szCs w:val="16"/>
              </w:rPr>
              <w:t xml:space="preserve">по Чувашской Республике, </w:t>
            </w:r>
            <w:proofErr w:type="spellStart"/>
            <w:r w:rsidRPr="00AE199C">
              <w:rPr>
                <w:sz w:val="16"/>
                <w:szCs w:val="16"/>
              </w:rPr>
              <w:t>сельхозтоваропроизводители</w:t>
            </w:r>
            <w:proofErr w:type="spellEnd"/>
            <w:r w:rsidRPr="00AE199C">
              <w:rPr>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01.01.2019</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31.12.2035</w:t>
            </w:r>
          </w:p>
          <w:p w:rsidR="009E0EBA" w:rsidRPr="00AE199C" w:rsidRDefault="009E0EBA" w:rsidP="009E0EBA">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Увеличение </w:t>
            </w:r>
            <w:proofErr w:type="gramStart"/>
            <w:r w:rsidRPr="00AE199C">
              <w:rPr>
                <w:sz w:val="16"/>
                <w:szCs w:val="16"/>
              </w:rPr>
              <w:t>объема  производства</w:t>
            </w:r>
            <w:proofErr w:type="gramEnd"/>
            <w:r w:rsidRPr="00AE199C">
              <w:rPr>
                <w:sz w:val="16"/>
                <w:szCs w:val="16"/>
              </w:rPr>
              <w:t xml:space="preserve">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rsidR="009E0EBA" w:rsidRPr="00AE199C" w:rsidRDefault="009E0EBA" w:rsidP="009E0EBA">
            <w:pPr>
              <w:rPr>
                <w:sz w:val="16"/>
                <w:szCs w:val="16"/>
              </w:rPr>
            </w:pPr>
            <w:r w:rsidRPr="00AE199C">
              <w:rPr>
                <w:sz w:val="16"/>
                <w:szCs w:val="16"/>
              </w:rPr>
              <w:t xml:space="preserve">- повышение рентабельности сельскохозяйственных </w:t>
            </w:r>
            <w:proofErr w:type="gramStart"/>
            <w:r w:rsidRPr="00AE199C">
              <w:rPr>
                <w:sz w:val="16"/>
                <w:szCs w:val="16"/>
              </w:rPr>
              <w:t>организаций  до</w:t>
            </w:r>
            <w:proofErr w:type="gramEnd"/>
            <w:r w:rsidRPr="00AE199C">
              <w:rPr>
                <w:sz w:val="16"/>
                <w:szCs w:val="16"/>
              </w:rPr>
              <w:t xml:space="preserve">  17,5 % (с учетом субсидий);</w:t>
            </w:r>
          </w:p>
          <w:p w:rsidR="009E0EBA" w:rsidRPr="00AE199C" w:rsidRDefault="009E0EBA" w:rsidP="009E0EBA">
            <w:pPr>
              <w:rPr>
                <w:sz w:val="16"/>
                <w:szCs w:val="16"/>
              </w:rPr>
            </w:pPr>
            <w:r w:rsidRPr="00AE199C">
              <w:rPr>
                <w:sz w:val="16"/>
                <w:szCs w:val="16"/>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1,7 раза по отношению к 2017 году;</w:t>
            </w:r>
          </w:p>
          <w:p w:rsidR="009E0EBA" w:rsidRPr="00AE199C" w:rsidRDefault="009E0EBA" w:rsidP="009E0EBA">
            <w:pPr>
              <w:rPr>
                <w:sz w:val="16"/>
                <w:szCs w:val="16"/>
              </w:rPr>
            </w:pPr>
            <w:r w:rsidRPr="00AE199C">
              <w:rPr>
                <w:sz w:val="16"/>
                <w:szCs w:val="16"/>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9E0EBA" w:rsidRPr="00AE199C" w:rsidRDefault="009E0EBA" w:rsidP="009E0EBA">
            <w:pPr>
              <w:rPr>
                <w:sz w:val="16"/>
                <w:szCs w:val="16"/>
              </w:rPr>
            </w:pPr>
          </w:p>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 xml:space="preserve">         х</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14322,73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3558,7</w:t>
            </w:r>
          </w:p>
        </w:tc>
        <w:tc>
          <w:tcPr>
            <w:tcW w:w="595"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2617,3</w:t>
            </w:r>
          </w:p>
        </w:tc>
      </w:tr>
      <w:tr w:rsidR="009E0EBA" w:rsidRPr="00AE199C" w:rsidTr="00872F15">
        <w:trPr>
          <w:trHeight w:val="20"/>
        </w:trPr>
        <w:tc>
          <w:tcPr>
            <w:tcW w:w="1776" w:type="dxa"/>
            <w:tcBorders>
              <w:top w:val="single" w:sz="4" w:space="0" w:color="auto"/>
              <w:left w:val="nil"/>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14322,73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3558,7</w:t>
            </w:r>
          </w:p>
        </w:tc>
        <w:tc>
          <w:tcPr>
            <w:tcW w:w="595"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2617,3</w:t>
            </w:r>
          </w:p>
        </w:tc>
      </w:tr>
      <w:tr w:rsidR="009E0EBA" w:rsidRPr="00AE199C" w:rsidTr="00872F15">
        <w:trPr>
          <w:trHeight w:val="155"/>
        </w:trPr>
        <w:tc>
          <w:tcPr>
            <w:tcW w:w="9884" w:type="dxa"/>
            <w:gridSpan w:val="9"/>
            <w:tcBorders>
              <w:top w:val="single" w:sz="4" w:space="0" w:color="auto"/>
              <w:left w:val="nil"/>
              <w:bottom w:val="single" w:sz="4" w:space="0" w:color="auto"/>
              <w:right w:val="nil"/>
            </w:tcBorders>
          </w:tcPr>
          <w:p w:rsidR="009E0EBA" w:rsidRPr="00AE199C" w:rsidRDefault="009E0EBA" w:rsidP="009E0EBA">
            <w:pPr>
              <w:rPr>
                <w:sz w:val="16"/>
                <w:szCs w:val="16"/>
              </w:rPr>
            </w:pPr>
            <w:r w:rsidRPr="00AE199C">
              <w:rPr>
                <w:sz w:val="16"/>
                <w:szCs w:val="16"/>
              </w:rPr>
              <w:t>Подпрограмма «Развитие ветеринарии»</w:t>
            </w:r>
          </w:p>
        </w:tc>
      </w:tr>
      <w:tr w:rsidR="009E0EBA" w:rsidRPr="00AE199C" w:rsidTr="00872F15">
        <w:trPr>
          <w:cantSplit/>
          <w:trHeight w:val="1657"/>
        </w:trPr>
        <w:tc>
          <w:tcPr>
            <w:tcW w:w="1776" w:type="dxa"/>
            <w:tcBorders>
              <w:top w:val="single" w:sz="4" w:space="0" w:color="auto"/>
              <w:left w:val="nil"/>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lastRenderedPageBreak/>
              <w:t>Основное мероприятие 1</w:t>
            </w:r>
          </w:p>
          <w:p w:rsidR="009E0EBA" w:rsidRPr="00AE199C" w:rsidRDefault="009E0EBA" w:rsidP="009E0EBA">
            <w:pPr>
              <w:rPr>
                <w:sz w:val="16"/>
                <w:szCs w:val="16"/>
              </w:rPr>
            </w:pPr>
            <w:r w:rsidRPr="00AE199C">
              <w:rPr>
                <w:sz w:val="16"/>
                <w:szCs w:val="16"/>
              </w:rPr>
              <w:t>«Предупреждение и ликвидация болезней животных»</w:t>
            </w:r>
          </w:p>
        </w:tc>
        <w:tc>
          <w:tcPr>
            <w:tcW w:w="1418" w:type="dxa"/>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Администрация Аликовского района Чувашской Республики, 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согласованию); </w:t>
            </w: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01.01.2019</w:t>
            </w:r>
          </w:p>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31.12.2035</w:t>
            </w:r>
          </w:p>
          <w:p w:rsidR="009E0EBA" w:rsidRPr="00AE199C" w:rsidRDefault="009E0EBA" w:rsidP="009E0EBA">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246,9</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246,9</w:t>
            </w:r>
          </w:p>
        </w:tc>
        <w:tc>
          <w:tcPr>
            <w:tcW w:w="595" w:type="dxa"/>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246,9</w:t>
            </w:r>
          </w:p>
        </w:tc>
      </w:tr>
      <w:tr w:rsidR="009E0EBA" w:rsidRPr="00AE199C" w:rsidTr="00872F15">
        <w:trPr>
          <w:cantSplit/>
          <w:trHeight w:val="2803"/>
        </w:trPr>
        <w:tc>
          <w:tcPr>
            <w:tcW w:w="1776" w:type="dxa"/>
            <w:tcBorders>
              <w:top w:val="single" w:sz="4" w:space="0" w:color="auto"/>
              <w:left w:val="nil"/>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Мероприятие 1.1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01.01.2019</w:t>
            </w:r>
          </w:p>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31.12.2035</w:t>
            </w:r>
          </w:p>
        </w:tc>
        <w:tc>
          <w:tcPr>
            <w:tcW w:w="1701"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246,9</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246,9</w:t>
            </w:r>
          </w:p>
        </w:tc>
        <w:tc>
          <w:tcPr>
            <w:tcW w:w="595" w:type="dxa"/>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246,9</w:t>
            </w:r>
          </w:p>
        </w:tc>
      </w:tr>
      <w:tr w:rsidR="009E0EBA" w:rsidRPr="00AE199C" w:rsidTr="00872F15">
        <w:trPr>
          <w:trHeight w:val="277"/>
        </w:trPr>
        <w:tc>
          <w:tcPr>
            <w:tcW w:w="1776" w:type="dxa"/>
            <w:tcBorders>
              <w:top w:val="single" w:sz="4" w:space="0" w:color="auto"/>
              <w:left w:val="nil"/>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246,9</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246,9</w:t>
            </w:r>
          </w:p>
        </w:tc>
        <w:tc>
          <w:tcPr>
            <w:tcW w:w="595" w:type="dxa"/>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246,9</w:t>
            </w:r>
          </w:p>
        </w:tc>
      </w:tr>
    </w:tbl>
    <w:p w:rsidR="009E0EBA" w:rsidRPr="00AE199C" w:rsidRDefault="009E0EBA" w:rsidP="009E0EBA">
      <w:pPr>
        <w:jc w:val="center"/>
        <w:rPr>
          <w:sz w:val="16"/>
          <w:szCs w:val="16"/>
        </w:rPr>
      </w:pPr>
      <w:r w:rsidRPr="00AE199C">
        <w:rPr>
          <w:sz w:val="16"/>
          <w:szCs w:val="16"/>
        </w:rPr>
        <w:t>Подпрограмма «Стимулирование передовиков отрасли сельского хозяйства</w:t>
      </w:r>
    </w:p>
    <w:p w:rsidR="009E0EBA" w:rsidRPr="00AE199C" w:rsidRDefault="009E0EBA" w:rsidP="009E0EBA">
      <w:pPr>
        <w:jc w:val="center"/>
        <w:rPr>
          <w:sz w:val="16"/>
          <w:szCs w:val="16"/>
        </w:rPr>
      </w:pPr>
      <w:r w:rsidRPr="00AE199C">
        <w:rPr>
          <w:sz w:val="16"/>
          <w:szCs w:val="16"/>
        </w:rPr>
        <w:t>Аликовского района Чувашской Республики»</w:t>
      </w:r>
    </w:p>
    <w:tbl>
      <w:tblPr>
        <w:tblW w:w="985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1131"/>
        <w:gridCol w:w="992"/>
        <w:gridCol w:w="1701"/>
        <w:gridCol w:w="1134"/>
        <w:gridCol w:w="567"/>
        <w:gridCol w:w="709"/>
        <w:gridCol w:w="567"/>
      </w:tblGrid>
      <w:tr w:rsidR="009E0EBA" w:rsidRPr="00AE199C" w:rsidTr="00872F15">
        <w:trPr>
          <w:cantSplit/>
          <w:trHeight w:val="4368"/>
        </w:trPr>
        <w:tc>
          <w:tcPr>
            <w:tcW w:w="1715" w:type="dxa"/>
            <w:tcBorders>
              <w:top w:val="single" w:sz="4" w:space="0" w:color="auto"/>
              <w:left w:val="nil"/>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Основное мероприятие 1</w:t>
            </w:r>
          </w:p>
          <w:p w:rsidR="009E0EBA" w:rsidRPr="00AE199C" w:rsidRDefault="009E0EBA" w:rsidP="009E0EBA">
            <w:pPr>
              <w:rPr>
                <w:sz w:val="16"/>
                <w:szCs w:val="16"/>
              </w:rPr>
            </w:pPr>
            <w:r w:rsidRPr="00AE199C">
              <w:rPr>
                <w:sz w:val="16"/>
                <w:szCs w:val="16"/>
              </w:rPr>
              <w:t>Организация конкурсов, выставок и ярмарок с участием организаций агропромышленного комплекса</w:t>
            </w:r>
          </w:p>
        </w:tc>
        <w:tc>
          <w:tcPr>
            <w:tcW w:w="1340"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согласованию),</w:t>
            </w: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 </w:t>
            </w:r>
            <w:proofErr w:type="spellStart"/>
            <w:r w:rsidRPr="00AE199C">
              <w:rPr>
                <w:sz w:val="16"/>
                <w:szCs w:val="16"/>
              </w:rPr>
              <w:t>сельхозтоваропроизводители</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01.01.2019</w:t>
            </w:r>
          </w:p>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31.12.2035</w:t>
            </w:r>
          </w:p>
          <w:p w:rsidR="009E0EBA" w:rsidRPr="00AE199C" w:rsidRDefault="009E0EBA" w:rsidP="009E0EBA">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Увеличение объемов производства сельскохозяйственной продукции, повышение эффективности земледелия и животноводства</w:t>
            </w:r>
          </w:p>
          <w:p w:rsidR="009E0EBA" w:rsidRPr="00AE199C" w:rsidRDefault="009E0EBA" w:rsidP="009E0EBA">
            <w:pPr>
              <w:rPr>
                <w:rFonts w:eastAsia="Cambria"/>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0,0</w:t>
            </w:r>
          </w:p>
        </w:tc>
        <w:tc>
          <w:tcPr>
            <w:tcW w:w="567" w:type="dxa"/>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505"/>
        </w:trPr>
        <w:tc>
          <w:tcPr>
            <w:tcW w:w="1715"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Итого по подпрограмме 3</w:t>
            </w:r>
          </w:p>
        </w:tc>
        <w:tc>
          <w:tcPr>
            <w:tcW w:w="1340"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580"/>
        </w:trPr>
        <w:tc>
          <w:tcPr>
            <w:tcW w:w="9856" w:type="dxa"/>
            <w:gridSpan w:val="9"/>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Подпрограмма «Развитие отраслей агропромышленного комплекса»</w:t>
            </w:r>
          </w:p>
        </w:tc>
      </w:tr>
      <w:tr w:rsidR="009E0EBA" w:rsidRPr="00AE199C" w:rsidTr="00872F15">
        <w:trPr>
          <w:cantSplit/>
          <w:trHeight w:val="7410"/>
        </w:trPr>
        <w:tc>
          <w:tcPr>
            <w:tcW w:w="171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Основное мероприятие 1</w:t>
            </w:r>
          </w:p>
          <w:p w:rsidR="009E0EBA" w:rsidRPr="00AE199C" w:rsidRDefault="009E0EBA" w:rsidP="009E0EBA">
            <w:pPr>
              <w:rPr>
                <w:sz w:val="16"/>
                <w:szCs w:val="16"/>
              </w:rPr>
            </w:pPr>
            <w:r w:rsidRPr="00AE199C">
              <w:rPr>
                <w:sz w:val="16"/>
                <w:szCs w:val="16"/>
              </w:rPr>
              <w:t>Реализация муниципальной программы развития агропромышленного комплекса</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Основное мероприятие 2</w:t>
            </w:r>
          </w:p>
          <w:p w:rsidR="009E0EBA" w:rsidRPr="00AE199C" w:rsidRDefault="009E0EBA" w:rsidP="009E0EBA">
            <w:pPr>
              <w:rPr>
                <w:sz w:val="16"/>
                <w:szCs w:val="16"/>
              </w:rPr>
            </w:pPr>
            <w:r w:rsidRPr="00AE199C">
              <w:rPr>
                <w:sz w:val="16"/>
                <w:szCs w:val="16"/>
              </w:rPr>
              <w:t>Борьба с распространением борщевика Сосновского</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Основное</w:t>
            </w:r>
          </w:p>
          <w:p w:rsidR="009E0EBA" w:rsidRPr="00AE199C" w:rsidRDefault="009E0EBA" w:rsidP="009E0EBA">
            <w:pPr>
              <w:rPr>
                <w:sz w:val="16"/>
                <w:szCs w:val="16"/>
              </w:rPr>
            </w:pPr>
            <w:r w:rsidRPr="00AE199C">
              <w:rPr>
                <w:sz w:val="16"/>
                <w:szCs w:val="16"/>
              </w:rPr>
              <w:t>мероприятие 3</w:t>
            </w:r>
          </w:p>
          <w:p w:rsidR="009E0EBA" w:rsidRPr="00AE199C" w:rsidRDefault="009E0EBA" w:rsidP="009E0EBA">
            <w:pPr>
              <w:rPr>
                <w:sz w:val="16"/>
                <w:szCs w:val="16"/>
              </w:rPr>
            </w:pPr>
            <w:r w:rsidRPr="00AE199C">
              <w:rPr>
                <w:sz w:val="16"/>
                <w:szCs w:val="16"/>
              </w:rPr>
              <w:t xml:space="preserve">Субсидии на стимулирование развития приоритетных </w:t>
            </w:r>
            <w:proofErr w:type="spellStart"/>
            <w:r w:rsidRPr="00AE199C">
              <w:rPr>
                <w:sz w:val="16"/>
                <w:szCs w:val="16"/>
              </w:rPr>
              <w:t>подотраслей</w:t>
            </w:r>
            <w:proofErr w:type="spellEnd"/>
            <w:r w:rsidRPr="00AE199C">
              <w:rPr>
                <w:sz w:val="16"/>
                <w:szCs w:val="16"/>
              </w:rPr>
              <w:t xml:space="preserve"> агропромышленного комплекса и развитие малых форм хозяйствования</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Основное мероприятие 4</w:t>
            </w:r>
          </w:p>
          <w:p w:rsidR="009E0EBA" w:rsidRPr="00AE199C" w:rsidRDefault="009E0EBA" w:rsidP="009E0EBA">
            <w:pPr>
              <w:rPr>
                <w:sz w:val="16"/>
                <w:szCs w:val="16"/>
              </w:rPr>
            </w:pPr>
            <w:r w:rsidRPr="00AE199C">
              <w:rPr>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p w:rsidR="009E0EBA" w:rsidRPr="00AE199C" w:rsidRDefault="009E0EBA" w:rsidP="009E0EBA">
            <w:pPr>
              <w:rPr>
                <w:sz w:val="16"/>
                <w:szCs w:val="16"/>
              </w:rPr>
            </w:pPr>
          </w:p>
        </w:tc>
        <w:tc>
          <w:tcPr>
            <w:tcW w:w="1340"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согласованию),</w:t>
            </w:r>
          </w:p>
          <w:p w:rsidR="009E0EBA" w:rsidRPr="00AE199C" w:rsidRDefault="009E0EBA" w:rsidP="009E0EBA">
            <w:pPr>
              <w:rPr>
                <w:sz w:val="16"/>
                <w:szCs w:val="16"/>
              </w:rPr>
            </w:pPr>
            <w:r w:rsidRPr="00AE199C">
              <w:rPr>
                <w:sz w:val="16"/>
                <w:szCs w:val="16"/>
              </w:rPr>
              <w:t>Аликовский районный отдел филиала</w:t>
            </w:r>
          </w:p>
          <w:p w:rsidR="009E0EBA" w:rsidRPr="00AE199C" w:rsidRDefault="009E0EBA" w:rsidP="009E0EBA">
            <w:pPr>
              <w:rPr>
                <w:sz w:val="16"/>
                <w:szCs w:val="16"/>
              </w:rPr>
            </w:pPr>
            <w:r w:rsidRPr="00AE199C">
              <w:rPr>
                <w:sz w:val="16"/>
                <w:szCs w:val="16"/>
              </w:rPr>
              <w:t>ФГБУ "</w:t>
            </w:r>
            <w:proofErr w:type="spellStart"/>
            <w:r w:rsidRPr="00AE199C">
              <w:rPr>
                <w:sz w:val="16"/>
                <w:szCs w:val="16"/>
              </w:rPr>
              <w:t>Россельхозцентр</w:t>
            </w:r>
            <w:proofErr w:type="spellEnd"/>
            <w:r w:rsidRPr="00AE199C">
              <w:rPr>
                <w:sz w:val="16"/>
                <w:szCs w:val="16"/>
              </w:rPr>
              <w:t>"</w:t>
            </w:r>
          </w:p>
          <w:p w:rsidR="009E0EBA" w:rsidRPr="00AE199C" w:rsidRDefault="009E0EBA" w:rsidP="009E0EBA">
            <w:pPr>
              <w:rPr>
                <w:sz w:val="16"/>
                <w:szCs w:val="16"/>
              </w:rPr>
            </w:pPr>
            <w:r w:rsidRPr="00AE199C">
              <w:rPr>
                <w:sz w:val="16"/>
                <w:szCs w:val="16"/>
              </w:rPr>
              <w:t xml:space="preserve">по Чувашской Республике, </w:t>
            </w:r>
            <w:proofErr w:type="spellStart"/>
            <w:r w:rsidRPr="00AE199C">
              <w:rPr>
                <w:sz w:val="16"/>
                <w:szCs w:val="16"/>
              </w:rPr>
              <w:t>сельхозтоваропроизводители</w:t>
            </w:r>
            <w:proofErr w:type="spellEnd"/>
          </w:p>
        </w:tc>
        <w:tc>
          <w:tcPr>
            <w:tcW w:w="113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01.01.2019</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01.01.2021</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01.01.2022</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31.12.2035</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31.12.2024</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31.12.2035</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Увеличение объемов производства сельскохозяйственной продукции, повышение эффективности земледелия и животноводства</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Освобождение от борщевика </w:t>
            </w:r>
            <w:proofErr w:type="gramStart"/>
            <w:r w:rsidRPr="00AE199C">
              <w:rPr>
                <w:sz w:val="16"/>
                <w:szCs w:val="16"/>
              </w:rPr>
              <w:t>Сосновского  в</w:t>
            </w:r>
            <w:proofErr w:type="gramEnd"/>
            <w:r w:rsidRPr="00AE199C">
              <w:rPr>
                <w:sz w:val="16"/>
                <w:szCs w:val="16"/>
              </w:rPr>
              <w:t xml:space="preserve"> черте населенных пунктов сельских поселений Аликовского района Чувашской Республики</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Увеличение объемов производства сельскохозяйственной продукции, повышение эффективности земледелия и животноводства</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Увеличение объемов производства сельскохозяйственной продукции, повышение эффективности земледелия и животноводства</w:t>
            </w:r>
          </w:p>
          <w:p w:rsidR="009E0EBA" w:rsidRPr="00AE199C" w:rsidRDefault="009E0EBA" w:rsidP="009E0EBA">
            <w:pPr>
              <w:rPr>
                <w:sz w:val="16"/>
                <w:szCs w:val="16"/>
              </w:rPr>
            </w:pPr>
          </w:p>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p w:rsidR="009E0EBA" w:rsidRPr="00AE199C" w:rsidRDefault="009E0EBA" w:rsidP="009E0EBA">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0,0</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2814,3</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3999,6</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5082,4</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r w:rsidRPr="00AE199C">
              <w:rPr>
                <w:sz w:val="16"/>
                <w:szCs w:val="16"/>
              </w:rPr>
              <w:t xml:space="preserve">  0,0</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2814,3</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r w:rsidRPr="00AE199C">
              <w:rPr>
                <w:sz w:val="16"/>
                <w:szCs w:val="16"/>
              </w:rPr>
              <w:t>0,0</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1673,7</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p w:rsidR="009E0EBA" w:rsidRPr="00AE199C" w:rsidRDefault="009E0EBA" w:rsidP="009E0EBA">
            <w:pPr>
              <w:rPr>
                <w:sz w:val="16"/>
                <w:szCs w:val="16"/>
              </w:rPr>
            </w:pPr>
          </w:p>
        </w:tc>
      </w:tr>
      <w:tr w:rsidR="009E0EBA" w:rsidRPr="00AE199C" w:rsidTr="00872F15">
        <w:trPr>
          <w:cantSplit/>
          <w:trHeight w:val="505"/>
        </w:trPr>
        <w:tc>
          <w:tcPr>
            <w:tcW w:w="1715"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Итого по подпрограмме 4</w:t>
            </w:r>
          </w:p>
        </w:tc>
        <w:tc>
          <w:tcPr>
            <w:tcW w:w="1340"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11896,3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2814,3</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1673,7</w:t>
            </w:r>
          </w:p>
        </w:tc>
      </w:tr>
      <w:tr w:rsidR="009E0EBA" w:rsidRPr="00AE199C" w:rsidTr="00872F15">
        <w:trPr>
          <w:cantSplit/>
          <w:trHeight w:val="163"/>
        </w:trPr>
        <w:tc>
          <w:tcPr>
            <w:tcW w:w="9856" w:type="dxa"/>
            <w:gridSpan w:val="9"/>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Подпрограмма «Развитие мелиорации земель сельскохозяйственного назначения»</w:t>
            </w:r>
          </w:p>
        </w:tc>
      </w:tr>
      <w:tr w:rsidR="009E0EBA" w:rsidRPr="00AE199C" w:rsidTr="00872F15">
        <w:trPr>
          <w:cantSplit/>
          <w:trHeight w:val="3415"/>
        </w:trPr>
        <w:tc>
          <w:tcPr>
            <w:tcW w:w="1715"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Основное мероприятие 1</w:t>
            </w:r>
          </w:p>
          <w:p w:rsidR="009E0EBA" w:rsidRPr="00AE199C" w:rsidRDefault="009E0EBA" w:rsidP="009E0EBA">
            <w:pPr>
              <w:rPr>
                <w:sz w:val="16"/>
                <w:szCs w:val="16"/>
              </w:rPr>
            </w:pPr>
            <w:r w:rsidRPr="00AE199C">
              <w:rPr>
                <w:sz w:val="16"/>
                <w:szCs w:val="16"/>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340" w:type="dxa"/>
            <w:vMerge w:val="restart"/>
            <w:tcBorders>
              <w:top w:val="single" w:sz="4" w:space="0" w:color="auto"/>
              <w:left w:val="single" w:sz="4" w:space="0" w:color="auto"/>
              <w:right w:val="single" w:sz="4" w:space="0" w:color="auto"/>
            </w:tcBorders>
          </w:tcPr>
          <w:p w:rsidR="009E0EBA" w:rsidRPr="00AE199C" w:rsidRDefault="009E0EBA" w:rsidP="009E0EBA">
            <w:pPr>
              <w:rPr>
                <w:sz w:val="16"/>
                <w:szCs w:val="16"/>
              </w:rPr>
            </w:pPr>
            <w:r w:rsidRPr="00AE199C">
              <w:rPr>
                <w:sz w:val="16"/>
                <w:szCs w:val="16"/>
              </w:rPr>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согласованию), </w:t>
            </w:r>
            <w:proofErr w:type="spellStart"/>
            <w:r w:rsidRPr="00AE199C">
              <w:rPr>
                <w:sz w:val="16"/>
                <w:szCs w:val="16"/>
              </w:rPr>
              <w:t>сельхозтоваропроизводители</w:t>
            </w:r>
            <w:proofErr w:type="spellEnd"/>
          </w:p>
          <w:p w:rsidR="009E0EBA" w:rsidRPr="00AE199C" w:rsidRDefault="009E0EBA" w:rsidP="009E0EBA">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701" w:type="dxa"/>
            <w:vMerge w:val="restart"/>
            <w:tcBorders>
              <w:top w:val="single" w:sz="4" w:space="0" w:color="auto"/>
              <w:left w:val="single" w:sz="4" w:space="0" w:color="auto"/>
              <w:right w:val="single" w:sz="4" w:space="0" w:color="auto"/>
            </w:tcBorders>
          </w:tcPr>
          <w:p w:rsidR="009E0EBA" w:rsidRPr="00AE199C" w:rsidRDefault="009E0EBA" w:rsidP="009E0EBA">
            <w:pPr>
              <w:rPr>
                <w:sz w:val="16"/>
                <w:szCs w:val="16"/>
              </w:rPr>
            </w:pPr>
            <w:r w:rsidRPr="00AE199C">
              <w:rPr>
                <w:sz w:val="16"/>
                <w:szCs w:val="16"/>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505"/>
        </w:trPr>
        <w:tc>
          <w:tcPr>
            <w:tcW w:w="1715" w:type="dxa"/>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2</w:t>
            </w:r>
          </w:p>
          <w:p w:rsidR="009E0EBA" w:rsidRPr="00AE199C" w:rsidRDefault="009E0EBA" w:rsidP="009E0EBA">
            <w:pPr>
              <w:rPr>
                <w:sz w:val="16"/>
                <w:szCs w:val="16"/>
              </w:rPr>
            </w:pPr>
            <w:r w:rsidRPr="00AE199C">
              <w:rPr>
                <w:sz w:val="16"/>
                <w:szCs w:val="16"/>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AE199C">
              <w:rPr>
                <w:sz w:val="16"/>
                <w:szCs w:val="16"/>
              </w:rPr>
              <w:t>агролесомелиоративных</w:t>
            </w:r>
            <w:proofErr w:type="spellEnd"/>
            <w:r w:rsidRPr="00AE199C">
              <w:rPr>
                <w:sz w:val="16"/>
                <w:szCs w:val="16"/>
              </w:rPr>
              <w:t xml:space="preserve">, фитомелиоративных и </w:t>
            </w:r>
            <w:proofErr w:type="spellStart"/>
            <w:r w:rsidRPr="00AE199C">
              <w:rPr>
                <w:sz w:val="16"/>
                <w:szCs w:val="16"/>
              </w:rPr>
              <w:t>культуртехнических</w:t>
            </w:r>
            <w:proofErr w:type="spellEnd"/>
            <w:r w:rsidRPr="00AE199C">
              <w:rPr>
                <w:sz w:val="16"/>
                <w:szCs w:val="16"/>
              </w:rPr>
              <w:t xml:space="preserve"> мероприятий</w:t>
            </w:r>
          </w:p>
        </w:tc>
        <w:tc>
          <w:tcPr>
            <w:tcW w:w="1340" w:type="dxa"/>
            <w:vMerge/>
            <w:tcBorders>
              <w:left w:val="single" w:sz="4" w:space="0" w:color="auto"/>
              <w:right w:val="single" w:sz="4" w:space="0" w:color="auto"/>
            </w:tcBorders>
          </w:tcPr>
          <w:p w:rsidR="009E0EBA" w:rsidRPr="00AE199C" w:rsidRDefault="009E0EBA" w:rsidP="009E0EBA">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701"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505"/>
        </w:trPr>
        <w:tc>
          <w:tcPr>
            <w:tcW w:w="1715"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Основное мероприятие 3</w:t>
            </w:r>
          </w:p>
          <w:p w:rsidR="009E0EBA" w:rsidRPr="00AE199C" w:rsidRDefault="009E0EBA" w:rsidP="009E0EBA">
            <w:pPr>
              <w:rPr>
                <w:sz w:val="16"/>
                <w:szCs w:val="16"/>
              </w:rPr>
            </w:pPr>
            <w:r w:rsidRPr="00AE199C">
              <w:rPr>
                <w:sz w:val="16"/>
                <w:szCs w:val="16"/>
              </w:rPr>
              <w:t>Подготовка проектов межевания земельных участков и проведение кадастровых работ</w:t>
            </w:r>
          </w:p>
        </w:tc>
        <w:tc>
          <w:tcPr>
            <w:tcW w:w="1340" w:type="dxa"/>
            <w:vMerge/>
            <w:tcBorders>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31.12.2025</w:t>
            </w:r>
          </w:p>
        </w:tc>
        <w:tc>
          <w:tcPr>
            <w:tcW w:w="1701" w:type="dxa"/>
            <w:vMerge/>
            <w:tcBorders>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696,7</w:t>
            </w:r>
          </w:p>
        </w:tc>
      </w:tr>
      <w:tr w:rsidR="009E0EBA" w:rsidRPr="00AE199C" w:rsidTr="00872F15">
        <w:trPr>
          <w:cantSplit/>
          <w:trHeight w:val="505"/>
        </w:trPr>
        <w:tc>
          <w:tcPr>
            <w:tcW w:w="1715"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Итого по подпрограмме 5</w:t>
            </w:r>
          </w:p>
        </w:tc>
        <w:tc>
          <w:tcPr>
            <w:tcW w:w="1340"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696,7</w:t>
            </w:r>
          </w:p>
        </w:tc>
      </w:tr>
    </w:tbl>
    <w:p w:rsidR="009E0EBA" w:rsidRPr="00AE199C" w:rsidRDefault="009E0EBA" w:rsidP="009E0EBA">
      <w:pPr>
        <w:sectPr w:rsidR="009E0EBA" w:rsidRPr="00AE199C" w:rsidSect="00713F19">
          <w:pgSz w:w="11906" w:h="16838" w:code="9"/>
          <w:pgMar w:top="1134" w:right="567" w:bottom="1134" w:left="1701" w:header="709" w:footer="709" w:gutter="0"/>
          <w:cols w:space="708"/>
          <w:docGrid w:linePitch="360"/>
        </w:sectPr>
      </w:pPr>
    </w:p>
    <w:p w:rsidR="009E0EBA" w:rsidRPr="00AE199C" w:rsidRDefault="009E0EBA" w:rsidP="009E0EBA">
      <w:pPr>
        <w:jc w:val="right"/>
        <w:rPr>
          <w:sz w:val="20"/>
          <w:szCs w:val="20"/>
        </w:rPr>
      </w:pPr>
      <w:r w:rsidRPr="00AE199C">
        <w:rPr>
          <w:sz w:val="20"/>
          <w:szCs w:val="20"/>
        </w:rPr>
        <w:lastRenderedPageBreak/>
        <w:t>Приложение № 4</w:t>
      </w:r>
    </w:p>
    <w:p w:rsidR="009E0EBA" w:rsidRPr="00AE199C" w:rsidRDefault="009E0EBA" w:rsidP="009E0EBA">
      <w:pPr>
        <w:jc w:val="right"/>
        <w:rPr>
          <w:sz w:val="20"/>
          <w:szCs w:val="20"/>
        </w:rPr>
      </w:pPr>
      <w:r w:rsidRPr="00AE199C">
        <w:rPr>
          <w:sz w:val="20"/>
          <w:szCs w:val="20"/>
        </w:rPr>
        <w:t>к постановлению администрации</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center"/>
        <w:rPr>
          <w:sz w:val="20"/>
          <w:szCs w:val="20"/>
        </w:rPr>
      </w:pPr>
    </w:p>
    <w:p w:rsidR="009E0EBA" w:rsidRPr="00AE199C" w:rsidRDefault="009E0EBA" w:rsidP="009E0EBA">
      <w:pPr>
        <w:jc w:val="center"/>
        <w:rPr>
          <w:sz w:val="20"/>
          <w:szCs w:val="20"/>
        </w:rPr>
      </w:pPr>
      <w:r w:rsidRPr="00AE199C">
        <w:rPr>
          <w:sz w:val="20"/>
          <w:szCs w:val="20"/>
        </w:rPr>
        <w:t>РЕСУРСНОЕ ОБЕСПЕЧЕНИЕ</w:t>
      </w:r>
    </w:p>
    <w:p w:rsidR="009E0EBA" w:rsidRPr="00AE199C" w:rsidRDefault="009E0EBA" w:rsidP="009E0EBA">
      <w:pPr>
        <w:jc w:val="center"/>
        <w:rPr>
          <w:sz w:val="20"/>
          <w:szCs w:val="20"/>
        </w:rPr>
      </w:pPr>
      <w:r w:rsidRPr="00AE199C">
        <w:rPr>
          <w:sz w:val="20"/>
          <w:szCs w:val="20"/>
        </w:rPr>
        <w:t>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9E0EBA" w:rsidRPr="00AE199C" w:rsidRDefault="009E0EBA" w:rsidP="009E0EBA">
      <w:pPr>
        <w:jc w:val="center"/>
        <w:rPr>
          <w:sz w:val="20"/>
          <w:szCs w:val="20"/>
        </w:rPr>
      </w:pPr>
      <w:r w:rsidRPr="00AE199C">
        <w:rPr>
          <w:sz w:val="20"/>
          <w:szCs w:val="20"/>
        </w:rPr>
        <w:t>за счет всех источников финансирования</w:t>
      </w:r>
    </w:p>
    <w:p w:rsidR="009E0EBA" w:rsidRPr="00AE199C" w:rsidRDefault="009E0EBA" w:rsidP="009E0EBA">
      <w:pPr>
        <w:jc w:val="center"/>
        <w:rPr>
          <w:sz w:val="20"/>
          <w:szCs w:val="20"/>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487"/>
        <w:gridCol w:w="1487"/>
        <w:gridCol w:w="893"/>
        <w:gridCol w:w="1487"/>
        <w:gridCol w:w="596"/>
        <w:gridCol w:w="563"/>
        <w:gridCol w:w="564"/>
        <w:gridCol w:w="561"/>
        <w:gridCol w:w="705"/>
        <w:gridCol w:w="705"/>
        <w:gridCol w:w="702"/>
        <w:gridCol w:w="705"/>
        <w:gridCol w:w="702"/>
        <w:gridCol w:w="705"/>
        <w:gridCol w:w="702"/>
        <w:gridCol w:w="684"/>
        <w:gridCol w:w="681"/>
        <w:gridCol w:w="134"/>
      </w:tblGrid>
      <w:tr w:rsidR="009E0EBA" w:rsidRPr="00AE199C" w:rsidTr="00872F15">
        <w:trPr>
          <w:cantSplit/>
          <w:trHeight w:val="276"/>
        </w:trPr>
        <w:tc>
          <w:tcPr>
            <w:tcW w:w="312" w:type="pct"/>
            <w:vMerge w:val="restart"/>
            <w:tcBorders>
              <w:top w:val="single" w:sz="4" w:space="0" w:color="auto"/>
              <w:left w:val="nil"/>
              <w:bottom w:val="nil"/>
              <w:right w:val="single" w:sz="4" w:space="0" w:color="auto"/>
            </w:tcBorders>
          </w:tcPr>
          <w:p w:rsidR="009E0EBA" w:rsidRPr="00AE199C" w:rsidRDefault="009E0EBA" w:rsidP="009E0EBA">
            <w:pPr>
              <w:rPr>
                <w:sz w:val="16"/>
                <w:szCs w:val="16"/>
              </w:rPr>
            </w:pPr>
            <w:r w:rsidRPr="00AE199C">
              <w:rPr>
                <w:sz w:val="16"/>
                <w:szCs w:val="16"/>
              </w:rPr>
              <w:t>Статус</w:t>
            </w:r>
          </w:p>
        </w:tc>
        <w:tc>
          <w:tcPr>
            <w:tcW w:w="496"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Задача подпрограммы</w:t>
            </w:r>
          </w:p>
          <w:p w:rsidR="009E0EBA" w:rsidRPr="00AE199C" w:rsidRDefault="009E0EBA" w:rsidP="009E0EBA">
            <w:pPr>
              <w:rPr>
                <w:sz w:val="16"/>
                <w:szCs w:val="16"/>
              </w:rPr>
            </w:pPr>
            <w:r w:rsidRPr="00AE199C">
              <w:rPr>
                <w:sz w:val="16"/>
                <w:szCs w:val="16"/>
              </w:rPr>
              <w:t>Муниципальной программы</w:t>
            </w:r>
          </w:p>
          <w:p w:rsidR="009E0EBA" w:rsidRPr="00AE199C" w:rsidRDefault="009E0EBA" w:rsidP="009E0EBA">
            <w:pPr>
              <w:rPr>
                <w:sz w:val="16"/>
                <w:szCs w:val="16"/>
              </w:rPr>
            </w:pPr>
          </w:p>
          <w:p w:rsidR="009E0EBA" w:rsidRPr="00AE199C" w:rsidRDefault="009E0EBA" w:rsidP="009E0EBA">
            <w:pPr>
              <w:rPr>
                <w:sz w:val="16"/>
                <w:szCs w:val="16"/>
              </w:rPr>
            </w:pPr>
          </w:p>
        </w:tc>
        <w:tc>
          <w:tcPr>
            <w:tcW w:w="298"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Источники </w:t>
            </w:r>
            <w:r w:rsidRPr="00AE199C">
              <w:rPr>
                <w:sz w:val="16"/>
                <w:szCs w:val="16"/>
              </w:rPr>
              <w:br/>
              <w:t>финансирования</w:t>
            </w:r>
          </w:p>
        </w:tc>
        <w:tc>
          <w:tcPr>
            <w:tcW w:w="762" w:type="pct"/>
            <w:gridSpan w:val="4"/>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Код бюджетной классификации</w:t>
            </w:r>
          </w:p>
        </w:tc>
        <w:tc>
          <w:tcPr>
            <w:tcW w:w="2096" w:type="pct"/>
            <w:gridSpan w:val="9"/>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Расходы по годам, тыс. рублей</w:t>
            </w:r>
          </w:p>
        </w:tc>
        <w:tc>
          <w:tcPr>
            <w:tcW w:w="44" w:type="pct"/>
            <w:vMerge w:val="restart"/>
            <w:tcBorders>
              <w:top w:val="nil"/>
              <w:bottom w:val="nil"/>
              <w:right w:val="nil"/>
            </w:tcBorders>
          </w:tcPr>
          <w:p w:rsidR="009E0EBA" w:rsidRPr="00AE199C" w:rsidRDefault="009E0EBA" w:rsidP="009E0EBA">
            <w:pPr>
              <w:rPr>
                <w:sz w:val="16"/>
                <w:szCs w:val="16"/>
              </w:rPr>
            </w:pPr>
          </w:p>
        </w:tc>
      </w:tr>
      <w:tr w:rsidR="009E0EBA" w:rsidRPr="00AE199C" w:rsidTr="00872F15">
        <w:trPr>
          <w:cantSplit/>
          <w:trHeight w:val="20"/>
        </w:trPr>
        <w:tc>
          <w:tcPr>
            <w:tcW w:w="312" w:type="pct"/>
            <w:vMerge/>
            <w:tcBorders>
              <w:top w:val="single" w:sz="4" w:space="0" w:color="auto"/>
              <w:left w:val="nil"/>
              <w:bottom w:val="nil"/>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199"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раздел, подраздел,</w:t>
            </w:r>
          </w:p>
        </w:tc>
        <w:tc>
          <w:tcPr>
            <w:tcW w:w="188"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целевая статья расходов</w:t>
            </w:r>
          </w:p>
          <w:p w:rsidR="009E0EBA" w:rsidRPr="00AE199C" w:rsidRDefault="009E0EBA" w:rsidP="009E0EBA">
            <w:pPr>
              <w:rPr>
                <w:sz w:val="16"/>
                <w:szCs w:val="16"/>
              </w:rPr>
            </w:pPr>
          </w:p>
        </w:tc>
        <w:tc>
          <w:tcPr>
            <w:tcW w:w="187"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группа (подгруппа) вида расходов</w:t>
            </w:r>
          </w:p>
          <w:p w:rsidR="009E0EBA" w:rsidRPr="00AE199C" w:rsidRDefault="009E0EBA" w:rsidP="009E0EBA">
            <w:pPr>
              <w:rPr>
                <w:sz w:val="16"/>
                <w:szCs w:val="16"/>
              </w:rPr>
            </w:pPr>
          </w:p>
        </w:tc>
        <w:tc>
          <w:tcPr>
            <w:tcW w:w="235"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2019</w:t>
            </w:r>
          </w:p>
          <w:p w:rsidR="009E0EBA" w:rsidRPr="00AE199C" w:rsidRDefault="009E0EBA" w:rsidP="009E0EBA">
            <w:pPr>
              <w:rPr>
                <w:sz w:val="16"/>
                <w:szCs w:val="16"/>
              </w:rPr>
            </w:pPr>
            <w:r w:rsidRPr="00AE199C">
              <w:rPr>
                <w:sz w:val="16"/>
                <w:szCs w:val="16"/>
              </w:rPr>
              <w:t xml:space="preserve"> год</w:t>
            </w:r>
          </w:p>
        </w:tc>
        <w:tc>
          <w:tcPr>
            <w:tcW w:w="235"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2020 год</w:t>
            </w:r>
          </w:p>
        </w:tc>
        <w:tc>
          <w:tcPr>
            <w:tcW w:w="234"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2021 </w:t>
            </w:r>
          </w:p>
          <w:p w:rsidR="009E0EBA" w:rsidRPr="00AE199C" w:rsidRDefault="009E0EBA" w:rsidP="009E0EBA">
            <w:pPr>
              <w:rPr>
                <w:sz w:val="16"/>
                <w:szCs w:val="16"/>
              </w:rPr>
            </w:pPr>
            <w:r w:rsidRPr="00AE199C">
              <w:rPr>
                <w:sz w:val="16"/>
                <w:szCs w:val="16"/>
              </w:rPr>
              <w:t>год</w:t>
            </w:r>
          </w:p>
        </w:tc>
        <w:tc>
          <w:tcPr>
            <w:tcW w:w="235"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2022 </w:t>
            </w:r>
          </w:p>
          <w:p w:rsidR="009E0EBA" w:rsidRPr="00AE199C" w:rsidRDefault="009E0EBA" w:rsidP="009E0EBA">
            <w:pPr>
              <w:rPr>
                <w:sz w:val="16"/>
                <w:szCs w:val="16"/>
              </w:rPr>
            </w:pPr>
            <w:r w:rsidRPr="00AE199C">
              <w:rPr>
                <w:sz w:val="16"/>
                <w:szCs w:val="16"/>
              </w:rPr>
              <w:t>год</w:t>
            </w:r>
          </w:p>
        </w:tc>
        <w:tc>
          <w:tcPr>
            <w:tcW w:w="234"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2023</w:t>
            </w:r>
          </w:p>
          <w:p w:rsidR="009E0EBA" w:rsidRPr="00AE199C" w:rsidRDefault="009E0EBA" w:rsidP="009E0EBA">
            <w:pPr>
              <w:rPr>
                <w:sz w:val="16"/>
                <w:szCs w:val="16"/>
              </w:rPr>
            </w:pPr>
            <w:r w:rsidRPr="00AE199C">
              <w:rPr>
                <w:sz w:val="16"/>
                <w:szCs w:val="16"/>
              </w:rPr>
              <w:t xml:space="preserve"> год</w:t>
            </w:r>
          </w:p>
        </w:tc>
        <w:tc>
          <w:tcPr>
            <w:tcW w:w="235"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2024 </w:t>
            </w:r>
          </w:p>
          <w:p w:rsidR="009E0EBA" w:rsidRPr="00AE199C" w:rsidRDefault="009E0EBA" w:rsidP="009E0EBA">
            <w:pPr>
              <w:rPr>
                <w:sz w:val="16"/>
                <w:szCs w:val="16"/>
              </w:rPr>
            </w:pPr>
            <w:r w:rsidRPr="00AE199C">
              <w:rPr>
                <w:sz w:val="16"/>
                <w:szCs w:val="16"/>
              </w:rPr>
              <w:t>год</w:t>
            </w:r>
          </w:p>
        </w:tc>
        <w:tc>
          <w:tcPr>
            <w:tcW w:w="234"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2025 </w:t>
            </w:r>
          </w:p>
          <w:p w:rsidR="009E0EBA" w:rsidRPr="00AE199C" w:rsidRDefault="009E0EBA" w:rsidP="009E0EBA">
            <w:pPr>
              <w:rPr>
                <w:sz w:val="16"/>
                <w:szCs w:val="16"/>
              </w:rPr>
            </w:pPr>
            <w:r w:rsidRPr="00AE199C">
              <w:rPr>
                <w:sz w:val="16"/>
                <w:szCs w:val="16"/>
              </w:rPr>
              <w:t>год</w:t>
            </w:r>
          </w:p>
        </w:tc>
        <w:tc>
          <w:tcPr>
            <w:tcW w:w="228"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2026-2030 годы</w:t>
            </w:r>
          </w:p>
        </w:tc>
        <w:tc>
          <w:tcPr>
            <w:tcW w:w="227"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2031-2035 годы</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1</w:t>
            </w: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w:t>
            </w: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w:t>
            </w:r>
          </w:p>
        </w:tc>
        <w:tc>
          <w:tcPr>
            <w:tcW w:w="29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w:t>
            </w: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7</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8</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9</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16</w:t>
            </w:r>
          </w:p>
        </w:tc>
        <w:tc>
          <w:tcPr>
            <w:tcW w:w="22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17</w:t>
            </w:r>
          </w:p>
        </w:tc>
        <w:tc>
          <w:tcPr>
            <w:tcW w:w="22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18</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Подпрограмма 1</w:t>
            </w:r>
          </w:p>
        </w:tc>
        <w:tc>
          <w:tcPr>
            <w:tcW w:w="496"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Развитие ветеринарии»</w:t>
            </w:r>
          </w:p>
        </w:tc>
        <w:tc>
          <w:tcPr>
            <w:tcW w:w="496"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Предупреждение возникновения и распространения заразных болезней животных;</w:t>
            </w:r>
          </w:p>
          <w:p w:rsidR="009E0EBA" w:rsidRPr="00AE199C" w:rsidRDefault="009E0EBA" w:rsidP="009E0EBA">
            <w:pPr>
              <w:rPr>
                <w:sz w:val="16"/>
                <w:szCs w:val="16"/>
              </w:rPr>
            </w:pPr>
            <w:r w:rsidRPr="00AE199C">
              <w:rPr>
                <w:sz w:val="16"/>
                <w:szCs w:val="16"/>
              </w:rPr>
              <w:t xml:space="preserve">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w:t>
            </w:r>
            <w:r w:rsidRPr="00AE199C">
              <w:rPr>
                <w:sz w:val="16"/>
                <w:szCs w:val="16"/>
              </w:rPr>
              <w:lastRenderedPageBreak/>
              <w:t>отлову и содержанию безнадзорных животных, а также по расчету и предоставлению указанных субвенций бюджетам поселений</w:t>
            </w:r>
          </w:p>
          <w:p w:rsidR="009E0EBA" w:rsidRPr="00AE199C" w:rsidRDefault="009E0EBA" w:rsidP="009E0EBA">
            <w:pPr>
              <w:rPr>
                <w:sz w:val="16"/>
                <w:szCs w:val="16"/>
              </w:rPr>
            </w:pPr>
          </w:p>
          <w:p w:rsidR="009E0EBA" w:rsidRPr="00AE199C" w:rsidRDefault="009E0EBA" w:rsidP="009E0EBA">
            <w:pPr>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w:t>
            </w:r>
            <w:r w:rsidRPr="00AE199C">
              <w:rPr>
                <w:sz w:val="16"/>
                <w:szCs w:val="16"/>
              </w:rPr>
              <w:lastRenderedPageBreak/>
              <w:t>согласованию),</w:t>
            </w: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w:t>
            </w:r>
          </w:p>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111,5</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181,8</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199,9</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2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1234,5</w:t>
            </w:r>
          </w:p>
        </w:tc>
        <w:tc>
          <w:tcPr>
            <w:tcW w:w="22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1234,5</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2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101,5</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171,8</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   189,9</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2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1184,5</w:t>
            </w:r>
          </w:p>
        </w:tc>
        <w:tc>
          <w:tcPr>
            <w:tcW w:w="22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1184,5</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2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50,0</w:t>
            </w:r>
          </w:p>
        </w:tc>
        <w:tc>
          <w:tcPr>
            <w:tcW w:w="22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50,0</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2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2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1</w:t>
            </w:r>
          </w:p>
        </w:tc>
        <w:tc>
          <w:tcPr>
            <w:tcW w:w="496"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«Предупреждение и ликвидация болезней животных»</w:t>
            </w:r>
          </w:p>
        </w:tc>
        <w:tc>
          <w:tcPr>
            <w:tcW w:w="496"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p>
        </w:tc>
        <w:tc>
          <w:tcPr>
            <w:tcW w:w="29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Ц970112750, Ц970172750</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244,</w:t>
            </w:r>
          </w:p>
          <w:p w:rsidR="009E0EBA" w:rsidRPr="00AE199C" w:rsidRDefault="009E0EBA" w:rsidP="009E0EBA">
            <w:pPr>
              <w:rPr>
                <w:sz w:val="16"/>
                <w:szCs w:val="16"/>
              </w:rPr>
            </w:pPr>
            <w:proofErr w:type="gramStart"/>
            <w:r w:rsidRPr="00AE199C">
              <w:rPr>
                <w:sz w:val="16"/>
                <w:szCs w:val="16"/>
              </w:rPr>
              <w:t>121,  129</w:t>
            </w:r>
            <w:proofErr w:type="gramEnd"/>
            <w:r w:rsidRPr="00AE199C">
              <w:rPr>
                <w:sz w:val="16"/>
                <w:szCs w:val="16"/>
              </w:rPr>
              <w:t>,</w:t>
            </w:r>
          </w:p>
          <w:p w:rsidR="009E0EBA" w:rsidRPr="00AE199C" w:rsidRDefault="009E0EBA" w:rsidP="009E0EBA">
            <w:pPr>
              <w:rPr>
                <w:sz w:val="16"/>
                <w:szCs w:val="16"/>
              </w:rPr>
            </w:pPr>
            <w:r w:rsidRPr="00AE199C">
              <w:rPr>
                <w:sz w:val="16"/>
                <w:szCs w:val="16"/>
              </w:rPr>
              <w:t>360</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111,5</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181,8</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199,9</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2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1234,5</w:t>
            </w:r>
          </w:p>
        </w:tc>
        <w:tc>
          <w:tcPr>
            <w:tcW w:w="22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1234,5</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122"/>
        </w:trPr>
        <w:tc>
          <w:tcPr>
            <w:tcW w:w="312" w:type="pct"/>
            <w:vMerge w:val="restart"/>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Мероприятие 1.1.</w:t>
            </w:r>
          </w:p>
        </w:tc>
        <w:tc>
          <w:tcPr>
            <w:tcW w:w="496"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6"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111,5</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181,8</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199,9</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246,9</w:t>
            </w:r>
          </w:p>
        </w:tc>
        <w:tc>
          <w:tcPr>
            <w:tcW w:w="22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1234,5</w:t>
            </w:r>
          </w:p>
        </w:tc>
        <w:tc>
          <w:tcPr>
            <w:tcW w:w="22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1234,5</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4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2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55"/>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101,5</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171,8</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189,9</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236,9</w:t>
            </w:r>
          </w:p>
        </w:tc>
        <w:tc>
          <w:tcPr>
            <w:tcW w:w="22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1184,5</w:t>
            </w:r>
          </w:p>
        </w:tc>
        <w:tc>
          <w:tcPr>
            <w:tcW w:w="22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1184,5</w:t>
            </w:r>
          </w:p>
        </w:tc>
        <w:tc>
          <w:tcPr>
            <w:tcW w:w="44"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77"/>
        </w:trPr>
        <w:tc>
          <w:tcPr>
            <w:tcW w:w="312" w:type="pct"/>
            <w:vMerge/>
            <w:tcBorders>
              <w:top w:val="nil"/>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nil"/>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nil"/>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nil"/>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235"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5"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5"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5"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28"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50,0</w:t>
            </w:r>
          </w:p>
        </w:tc>
        <w:tc>
          <w:tcPr>
            <w:tcW w:w="227" w:type="pct"/>
            <w:tcBorders>
              <w:top w:val="nil"/>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50,0</w:t>
            </w:r>
          </w:p>
        </w:tc>
        <w:tc>
          <w:tcPr>
            <w:tcW w:w="44" w:type="pct"/>
            <w:vMerge/>
            <w:tcBorders>
              <w:top w:val="nil"/>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gridAfter w:val="1"/>
          <w:wAfter w:w="44" w:type="pct"/>
          <w:cantSplit/>
          <w:trHeight w:val="346"/>
        </w:trPr>
        <w:tc>
          <w:tcPr>
            <w:tcW w:w="312" w:type="pct"/>
            <w:vMerge/>
            <w:tcBorders>
              <w:top w:val="nil"/>
              <w:left w:val="nil"/>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nil"/>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nil"/>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nil"/>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2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r>
    </w:tbl>
    <w:p w:rsidR="009E0EBA" w:rsidRPr="00AE199C" w:rsidRDefault="009E0EBA" w:rsidP="009E0EBA">
      <w:pPr>
        <w:rPr>
          <w:sz w:val="16"/>
          <w:szCs w:val="16"/>
        </w:rPr>
        <w:sectPr w:rsidR="009E0EBA" w:rsidRPr="00AE199C" w:rsidSect="00713F19">
          <w:pgSz w:w="16838" w:h="11906" w:orient="landscape" w:code="9"/>
          <w:pgMar w:top="1134" w:right="567" w:bottom="1134" w:left="1701" w:header="709" w:footer="709" w:gutter="0"/>
          <w:cols w:space="708"/>
          <w:docGrid w:linePitch="360"/>
        </w:sectPr>
      </w:pPr>
    </w:p>
    <w:p w:rsidR="009E0EBA" w:rsidRPr="00AE199C" w:rsidRDefault="009E0EBA" w:rsidP="009E0EBA">
      <w:pPr>
        <w:jc w:val="right"/>
        <w:rPr>
          <w:sz w:val="20"/>
          <w:szCs w:val="20"/>
        </w:rPr>
      </w:pPr>
      <w:r w:rsidRPr="00AE199C">
        <w:rPr>
          <w:sz w:val="20"/>
          <w:szCs w:val="20"/>
        </w:rPr>
        <w:lastRenderedPageBreak/>
        <w:t xml:space="preserve">                                                                                 Приложение № 5</w:t>
      </w:r>
    </w:p>
    <w:p w:rsidR="009E0EBA" w:rsidRPr="00AE199C" w:rsidRDefault="009E0EBA" w:rsidP="009E0EBA">
      <w:pPr>
        <w:jc w:val="right"/>
        <w:rPr>
          <w:sz w:val="20"/>
          <w:szCs w:val="20"/>
        </w:rPr>
      </w:pPr>
      <w:r w:rsidRPr="00AE199C">
        <w:rPr>
          <w:sz w:val="20"/>
          <w:szCs w:val="20"/>
        </w:rPr>
        <w:t>к постановлению администрации</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right"/>
        <w:rPr>
          <w:sz w:val="20"/>
          <w:szCs w:val="20"/>
        </w:rPr>
      </w:pPr>
    </w:p>
    <w:p w:rsidR="009E0EBA" w:rsidRPr="00AE199C" w:rsidRDefault="009E0EBA" w:rsidP="009E0EBA">
      <w:pPr>
        <w:jc w:val="center"/>
        <w:rPr>
          <w:sz w:val="20"/>
          <w:szCs w:val="20"/>
        </w:rPr>
      </w:pPr>
    </w:p>
    <w:p w:rsidR="009E0EBA" w:rsidRPr="00AE199C" w:rsidRDefault="009E0EBA" w:rsidP="009E0EBA">
      <w:pPr>
        <w:jc w:val="center"/>
        <w:rPr>
          <w:sz w:val="20"/>
          <w:szCs w:val="20"/>
        </w:rPr>
      </w:pPr>
      <w:r w:rsidRPr="00AE199C">
        <w:rPr>
          <w:sz w:val="20"/>
          <w:szCs w:val="20"/>
        </w:rPr>
        <w:t>План реализации подпрограммы «Развитие ветеринарии» Муниципальной программы</w:t>
      </w:r>
    </w:p>
    <w:p w:rsidR="009E0EBA" w:rsidRPr="00AE199C" w:rsidRDefault="009E0EBA" w:rsidP="009E0EBA">
      <w:pPr>
        <w:jc w:val="center"/>
        <w:rPr>
          <w:sz w:val="20"/>
          <w:szCs w:val="20"/>
        </w:rPr>
      </w:pPr>
      <w:r w:rsidRPr="00AE199C">
        <w:rPr>
          <w:sz w:val="20"/>
          <w:szCs w:val="20"/>
        </w:rPr>
        <w:t>Аликовского района «Развитие сельского хозяйства и регулирование рынка сельскохозяйственной продукции, сырья и продовольствия</w:t>
      </w:r>
    </w:p>
    <w:p w:rsidR="009E0EBA" w:rsidRPr="00AE199C" w:rsidRDefault="009E0EBA" w:rsidP="009E0EBA">
      <w:pPr>
        <w:jc w:val="center"/>
        <w:rPr>
          <w:sz w:val="20"/>
          <w:szCs w:val="20"/>
        </w:rPr>
      </w:pPr>
      <w:r w:rsidRPr="00AE199C">
        <w:rPr>
          <w:sz w:val="20"/>
          <w:szCs w:val="20"/>
        </w:rPr>
        <w:t>Аликовского района Чувашской Республики» на очередной финансовый год и плановый период</w:t>
      </w:r>
    </w:p>
    <w:p w:rsidR="009E0EBA" w:rsidRPr="00AE199C" w:rsidRDefault="009E0EBA" w:rsidP="009E0EBA">
      <w:pPr>
        <w:rPr>
          <w:sz w:val="16"/>
          <w:szCs w:val="16"/>
        </w:rPr>
      </w:pPr>
    </w:p>
    <w:tbl>
      <w:tblPr>
        <w:tblW w:w="5011" w:type="pct"/>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3"/>
        <w:gridCol w:w="1507"/>
        <w:gridCol w:w="1075"/>
        <w:gridCol w:w="1148"/>
        <w:gridCol w:w="2427"/>
        <w:gridCol w:w="3145"/>
        <w:gridCol w:w="432"/>
        <w:gridCol w:w="859"/>
        <w:gridCol w:w="596"/>
        <w:gridCol w:w="710"/>
      </w:tblGrid>
      <w:tr w:rsidR="009E0EBA" w:rsidRPr="00AE199C" w:rsidTr="009E0EBA">
        <w:trPr>
          <w:cantSplit/>
          <w:trHeight w:val="20"/>
        </w:trPr>
        <w:tc>
          <w:tcPr>
            <w:tcW w:w="926" w:type="pct"/>
            <w:vMerge w:val="restart"/>
          </w:tcPr>
          <w:p w:rsidR="009E0EBA" w:rsidRPr="00AE199C" w:rsidRDefault="009E0EBA" w:rsidP="009E0EBA">
            <w:pPr>
              <w:rPr>
                <w:sz w:val="16"/>
                <w:szCs w:val="16"/>
              </w:rPr>
            </w:pPr>
            <w:r w:rsidRPr="00AE199C">
              <w:rPr>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516" w:type="pct"/>
            <w:vMerge w:val="restart"/>
          </w:tcPr>
          <w:p w:rsidR="009E0EBA" w:rsidRPr="00AE199C" w:rsidRDefault="009E0EBA" w:rsidP="009E0EBA">
            <w:pPr>
              <w:rPr>
                <w:sz w:val="16"/>
                <w:szCs w:val="16"/>
              </w:rPr>
            </w:pPr>
            <w:r w:rsidRPr="00AE199C">
              <w:rPr>
                <w:sz w:val="16"/>
                <w:szCs w:val="16"/>
              </w:rPr>
              <w:t>Ответственный исполнитель (структурное подразделение, соисполнители участники)</w:t>
            </w:r>
          </w:p>
        </w:tc>
        <w:tc>
          <w:tcPr>
            <w:tcW w:w="761" w:type="pct"/>
            <w:gridSpan w:val="2"/>
          </w:tcPr>
          <w:p w:rsidR="009E0EBA" w:rsidRPr="00AE199C" w:rsidRDefault="009E0EBA" w:rsidP="009E0EBA">
            <w:pPr>
              <w:rPr>
                <w:sz w:val="16"/>
                <w:szCs w:val="16"/>
              </w:rPr>
            </w:pPr>
            <w:r w:rsidRPr="00AE199C">
              <w:rPr>
                <w:sz w:val="16"/>
                <w:szCs w:val="16"/>
              </w:rPr>
              <w:t>Срок</w:t>
            </w:r>
          </w:p>
        </w:tc>
        <w:tc>
          <w:tcPr>
            <w:tcW w:w="831" w:type="pct"/>
            <w:vMerge w:val="restart"/>
          </w:tcPr>
          <w:p w:rsidR="009E0EBA" w:rsidRPr="00AE199C" w:rsidRDefault="009E0EBA" w:rsidP="009E0EBA">
            <w:pPr>
              <w:rPr>
                <w:sz w:val="16"/>
                <w:szCs w:val="16"/>
              </w:rPr>
            </w:pPr>
            <w:r w:rsidRPr="00AE199C">
              <w:rPr>
                <w:sz w:val="16"/>
                <w:szCs w:val="16"/>
              </w:rPr>
              <w:t xml:space="preserve">Ожидаемый </w:t>
            </w:r>
            <w:r w:rsidRPr="00AE199C">
              <w:rPr>
                <w:sz w:val="16"/>
                <w:szCs w:val="16"/>
              </w:rPr>
              <w:br/>
              <w:t>непосредственный результат (краткое описание)</w:t>
            </w:r>
          </w:p>
        </w:tc>
        <w:tc>
          <w:tcPr>
            <w:tcW w:w="1225" w:type="pct"/>
            <w:gridSpan w:val="2"/>
            <w:vMerge w:val="restart"/>
          </w:tcPr>
          <w:p w:rsidR="009E0EBA" w:rsidRPr="00AE199C" w:rsidRDefault="009E0EBA" w:rsidP="009E0EBA">
            <w:pPr>
              <w:rPr>
                <w:sz w:val="16"/>
                <w:szCs w:val="16"/>
              </w:rPr>
            </w:pPr>
            <w:r w:rsidRPr="00AE199C">
              <w:rPr>
                <w:sz w:val="16"/>
                <w:szCs w:val="16"/>
              </w:rPr>
              <w:t>Код бюджетной классификации (бюджета Аликовского района, бюджета сельских поселений)</w:t>
            </w:r>
          </w:p>
        </w:tc>
        <w:tc>
          <w:tcPr>
            <w:tcW w:w="741" w:type="pct"/>
            <w:gridSpan w:val="3"/>
          </w:tcPr>
          <w:p w:rsidR="009E0EBA" w:rsidRPr="00AE199C" w:rsidRDefault="009E0EBA" w:rsidP="009E0EBA">
            <w:pPr>
              <w:rPr>
                <w:sz w:val="16"/>
                <w:szCs w:val="16"/>
              </w:rPr>
            </w:pPr>
            <w:r w:rsidRPr="00AE199C">
              <w:rPr>
                <w:sz w:val="16"/>
                <w:szCs w:val="16"/>
              </w:rPr>
              <w:t>Финансирование, тыс. рублей</w:t>
            </w:r>
          </w:p>
        </w:tc>
      </w:tr>
      <w:tr w:rsidR="009E0EBA" w:rsidRPr="00AE199C" w:rsidTr="009E0EBA">
        <w:trPr>
          <w:cantSplit/>
          <w:trHeight w:val="20"/>
        </w:trPr>
        <w:tc>
          <w:tcPr>
            <w:tcW w:w="926" w:type="pct"/>
            <w:vMerge/>
          </w:tcPr>
          <w:p w:rsidR="009E0EBA" w:rsidRPr="00AE199C" w:rsidRDefault="009E0EBA" w:rsidP="009E0EBA">
            <w:pPr>
              <w:rPr>
                <w:sz w:val="16"/>
                <w:szCs w:val="16"/>
              </w:rPr>
            </w:pPr>
          </w:p>
        </w:tc>
        <w:tc>
          <w:tcPr>
            <w:tcW w:w="516" w:type="pct"/>
            <w:vMerge/>
          </w:tcPr>
          <w:p w:rsidR="009E0EBA" w:rsidRPr="00AE199C" w:rsidRDefault="009E0EBA" w:rsidP="009E0EBA">
            <w:pPr>
              <w:rPr>
                <w:sz w:val="16"/>
                <w:szCs w:val="16"/>
              </w:rPr>
            </w:pPr>
          </w:p>
        </w:tc>
        <w:tc>
          <w:tcPr>
            <w:tcW w:w="368" w:type="pct"/>
          </w:tcPr>
          <w:p w:rsidR="009E0EBA" w:rsidRPr="00AE199C" w:rsidRDefault="009E0EBA" w:rsidP="009E0EBA">
            <w:pPr>
              <w:rPr>
                <w:sz w:val="16"/>
                <w:szCs w:val="16"/>
              </w:rPr>
            </w:pPr>
            <w:r w:rsidRPr="00AE199C">
              <w:rPr>
                <w:sz w:val="16"/>
                <w:szCs w:val="16"/>
              </w:rPr>
              <w:t>начала реализации</w:t>
            </w:r>
          </w:p>
        </w:tc>
        <w:tc>
          <w:tcPr>
            <w:tcW w:w="393" w:type="pct"/>
          </w:tcPr>
          <w:p w:rsidR="009E0EBA" w:rsidRPr="00AE199C" w:rsidRDefault="009E0EBA" w:rsidP="009E0EBA">
            <w:pPr>
              <w:rPr>
                <w:sz w:val="16"/>
                <w:szCs w:val="16"/>
              </w:rPr>
            </w:pPr>
            <w:r w:rsidRPr="00AE199C">
              <w:rPr>
                <w:sz w:val="16"/>
                <w:szCs w:val="16"/>
              </w:rPr>
              <w:t>окончания реализации</w:t>
            </w:r>
          </w:p>
        </w:tc>
        <w:tc>
          <w:tcPr>
            <w:tcW w:w="831" w:type="pct"/>
            <w:vMerge/>
          </w:tcPr>
          <w:p w:rsidR="009E0EBA" w:rsidRPr="00AE199C" w:rsidRDefault="009E0EBA" w:rsidP="009E0EBA">
            <w:pPr>
              <w:rPr>
                <w:sz w:val="16"/>
                <w:szCs w:val="16"/>
              </w:rPr>
            </w:pPr>
          </w:p>
        </w:tc>
        <w:tc>
          <w:tcPr>
            <w:tcW w:w="1225" w:type="pct"/>
            <w:gridSpan w:val="2"/>
            <w:vMerge/>
          </w:tcPr>
          <w:p w:rsidR="009E0EBA" w:rsidRPr="00AE199C" w:rsidRDefault="009E0EBA" w:rsidP="009E0EBA">
            <w:pPr>
              <w:rPr>
                <w:sz w:val="16"/>
                <w:szCs w:val="16"/>
              </w:rPr>
            </w:pPr>
          </w:p>
        </w:tc>
        <w:tc>
          <w:tcPr>
            <w:tcW w:w="294" w:type="pct"/>
          </w:tcPr>
          <w:p w:rsidR="009E0EBA" w:rsidRPr="00AE199C" w:rsidRDefault="009E0EBA" w:rsidP="009E0EBA">
            <w:pPr>
              <w:rPr>
                <w:sz w:val="16"/>
                <w:szCs w:val="16"/>
              </w:rPr>
            </w:pPr>
            <w:r w:rsidRPr="00AE199C">
              <w:rPr>
                <w:sz w:val="16"/>
                <w:szCs w:val="16"/>
              </w:rPr>
              <w:t>2022</w:t>
            </w:r>
          </w:p>
          <w:p w:rsidR="009E0EBA" w:rsidRPr="00AE199C" w:rsidRDefault="009E0EBA" w:rsidP="009E0EBA">
            <w:pPr>
              <w:rPr>
                <w:sz w:val="16"/>
                <w:szCs w:val="16"/>
              </w:rPr>
            </w:pPr>
            <w:r w:rsidRPr="00AE199C">
              <w:rPr>
                <w:sz w:val="16"/>
                <w:szCs w:val="16"/>
              </w:rPr>
              <w:t>год</w:t>
            </w:r>
          </w:p>
        </w:tc>
        <w:tc>
          <w:tcPr>
            <w:tcW w:w="204" w:type="pct"/>
          </w:tcPr>
          <w:p w:rsidR="009E0EBA" w:rsidRPr="00AE199C" w:rsidRDefault="009E0EBA" w:rsidP="009E0EBA">
            <w:pPr>
              <w:rPr>
                <w:sz w:val="16"/>
                <w:szCs w:val="16"/>
              </w:rPr>
            </w:pPr>
            <w:r w:rsidRPr="00AE199C">
              <w:rPr>
                <w:sz w:val="16"/>
                <w:szCs w:val="16"/>
              </w:rPr>
              <w:t>2023</w:t>
            </w:r>
          </w:p>
          <w:p w:rsidR="009E0EBA" w:rsidRPr="00AE199C" w:rsidRDefault="009E0EBA" w:rsidP="009E0EBA">
            <w:pPr>
              <w:rPr>
                <w:sz w:val="16"/>
                <w:szCs w:val="16"/>
              </w:rPr>
            </w:pPr>
            <w:r w:rsidRPr="00AE199C">
              <w:rPr>
                <w:sz w:val="16"/>
                <w:szCs w:val="16"/>
              </w:rPr>
              <w:t>год</w:t>
            </w:r>
          </w:p>
        </w:tc>
        <w:tc>
          <w:tcPr>
            <w:tcW w:w="243" w:type="pct"/>
          </w:tcPr>
          <w:p w:rsidR="009E0EBA" w:rsidRPr="00AE199C" w:rsidRDefault="009E0EBA" w:rsidP="009E0EBA">
            <w:pPr>
              <w:rPr>
                <w:sz w:val="16"/>
                <w:szCs w:val="16"/>
              </w:rPr>
            </w:pPr>
            <w:r w:rsidRPr="00AE199C">
              <w:rPr>
                <w:sz w:val="16"/>
                <w:szCs w:val="16"/>
              </w:rPr>
              <w:t>2024</w:t>
            </w:r>
          </w:p>
          <w:p w:rsidR="009E0EBA" w:rsidRPr="00AE199C" w:rsidRDefault="009E0EBA" w:rsidP="009E0EBA">
            <w:pPr>
              <w:rPr>
                <w:sz w:val="16"/>
                <w:szCs w:val="16"/>
              </w:rPr>
            </w:pPr>
            <w:r w:rsidRPr="00AE199C">
              <w:rPr>
                <w:sz w:val="16"/>
                <w:szCs w:val="16"/>
              </w:rPr>
              <w:t>год</w:t>
            </w:r>
          </w:p>
        </w:tc>
      </w:tr>
      <w:tr w:rsidR="009E0EBA" w:rsidRPr="00AE199C" w:rsidTr="009E0EBA">
        <w:tblPrEx>
          <w:tblBorders>
            <w:bottom w:val="single" w:sz="4" w:space="0" w:color="auto"/>
          </w:tblBorders>
        </w:tblPrEx>
        <w:trPr>
          <w:trHeight w:val="20"/>
          <w:tblHeader/>
        </w:trPr>
        <w:tc>
          <w:tcPr>
            <w:tcW w:w="926" w:type="pct"/>
          </w:tcPr>
          <w:p w:rsidR="009E0EBA" w:rsidRPr="00AE199C" w:rsidRDefault="009E0EBA" w:rsidP="009E0EBA">
            <w:pPr>
              <w:rPr>
                <w:sz w:val="16"/>
                <w:szCs w:val="16"/>
              </w:rPr>
            </w:pPr>
            <w:r w:rsidRPr="00AE199C">
              <w:rPr>
                <w:sz w:val="16"/>
                <w:szCs w:val="16"/>
              </w:rPr>
              <w:t>1</w:t>
            </w:r>
          </w:p>
        </w:tc>
        <w:tc>
          <w:tcPr>
            <w:tcW w:w="516" w:type="pct"/>
          </w:tcPr>
          <w:p w:rsidR="009E0EBA" w:rsidRPr="00AE199C" w:rsidRDefault="009E0EBA" w:rsidP="009E0EBA">
            <w:pPr>
              <w:rPr>
                <w:sz w:val="16"/>
                <w:szCs w:val="16"/>
              </w:rPr>
            </w:pPr>
            <w:r w:rsidRPr="00AE199C">
              <w:rPr>
                <w:sz w:val="16"/>
                <w:szCs w:val="16"/>
              </w:rPr>
              <w:t>2</w:t>
            </w:r>
          </w:p>
        </w:tc>
        <w:tc>
          <w:tcPr>
            <w:tcW w:w="368" w:type="pct"/>
          </w:tcPr>
          <w:p w:rsidR="009E0EBA" w:rsidRPr="00AE199C" w:rsidRDefault="009E0EBA" w:rsidP="009E0EBA">
            <w:pPr>
              <w:rPr>
                <w:sz w:val="16"/>
                <w:szCs w:val="16"/>
              </w:rPr>
            </w:pPr>
            <w:r w:rsidRPr="00AE199C">
              <w:rPr>
                <w:sz w:val="16"/>
                <w:szCs w:val="16"/>
              </w:rPr>
              <w:t>3</w:t>
            </w:r>
          </w:p>
        </w:tc>
        <w:tc>
          <w:tcPr>
            <w:tcW w:w="393" w:type="pct"/>
          </w:tcPr>
          <w:p w:rsidR="009E0EBA" w:rsidRPr="00AE199C" w:rsidRDefault="009E0EBA" w:rsidP="009E0EBA">
            <w:pPr>
              <w:rPr>
                <w:sz w:val="16"/>
                <w:szCs w:val="16"/>
              </w:rPr>
            </w:pPr>
            <w:r w:rsidRPr="00AE199C">
              <w:rPr>
                <w:sz w:val="16"/>
                <w:szCs w:val="16"/>
              </w:rPr>
              <w:t>4</w:t>
            </w:r>
          </w:p>
        </w:tc>
        <w:tc>
          <w:tcPr>
            <w:tcW w:w="831" w:type="pct"/>
          </w:tcPr>
          <w:p w:rsidR="009E0EBA" w:rsidRPr="00AE199C" w:rsidRDefault="009E0EBA" w:rsidP="009E0EBA">
            <w:pPr>
              <w:rPr>
                <w:sz w:val="16"/>
                <w:szCs w:val="16"/>
              </w:rPr>
            </w:pPr>
            <w:r w:rsidRPr="00AE199C">
              <w:rPr>
                <w:sz w:val="16"/>
                <w:szCs w:val="16"/>
              </w:rPr>
              <w:t>5</w:t>
            </w:r>
          </w:p>
        </w:tc>
        <w:tc>
          <w:tcPr>
            <w:tcW w:w="1225" w:type="pct"/>
            <w:gridSpan w:val="2"/>
          </w:tcPr>
          <w:p w:rsidR="009E0EBA" w:rsidRPr="00AE199C" w:rsidRDefault="009E0EBA" w:rsidP="009E0EBA">
            <w:pPr>
              <w:rPr>
                <w:sz w:val="16"/>
                <w:szCs w:val="16"/>
              </w:rPr>
            </w:pPr>
            <w:r w:rsidRPr="00AE199C">
              <w:rPr>
                <w:sz w:val="16"/>
                <w:szCs w:val="16"/>
              </w:rPr>
              <w:t>6</w:t>
            </w:r>
          </w:p>
        </w:tc>
        <w:tc>
          <w:tcPr>
            <w:tcW w:w="294" w:type="pct"/>
          </w:tcPr>
          <w:p w:rsidR="009E0EBA" w:rsidRPr="00AE199C" w:rsidRDefault="009E0EBA" w:rsidP="009E0EBA">
            <w:pPr>
              <w:rPr>
                <w:sz w:val="16"/>
                <w:szCs w:val="16"/>
              </w:rPr>
            </w:pPr>
            <w:r w:rsidRPr="00AE199C">
              <w:rPr>
                <w:sz w:val="16"/>
                <w:szCs w:val="16"/>
              </w:rPr>
              <w:t>7</w:t>
            </w:r>
          </w:p>
        </w:tc>
        <w:tc>
          <w:tcPr>
            <w:tcW w:w="204" w:type="pct"/>
          </w:tcPr>
          <w:p w:rsidR="009E0EBA" w:rsidRPr="00AE199C" w:rsidRDefault="009E0EBA" w:rsidP="009E0EBA">
            <w:pPr>
              <w:rPr>
                <w:sz w:val="16"/>
                <w:szCs w:val="16"/>
              </w:rPr>
            </w:pPr>
            <w:r w:rsidRPr="00AE199C">
              <w:rPr>
                <w:sz w:val="16"/>
                <w:szCs w:val="16"/>
              </w:rPr>
              <w:t>8</w:t>
            </w:r>
          </w:p>
        </w:tc>
        <w:tc>
          <w:tcPr>
            <w:tcW w:w="243" w:type="pct"/>
          </w:tcPr>
          <w:p w:rsidR="009E0EBA" w:rsidRPr="00AE199C" w:rsidRDefault="009E0EBA" w:rsidP="009E0EBA">
            <w:pPr>
              <w:rPr>
                <w:sz w:val="16"/>
                <w:szCs w:val="16"/>
              </w:rPr>
            </w:pPr>
            <w:r w:rsidRPr="00AE199C">
              <w:rPr>
                <w:sz w:val="16"/>
                <w:szCs w:val="16"/>
              </w:rPr>
              <w:t>9</w:t>
            </w:r>
          </w:p>
        </w:tc>
      </w:tr>
      <w:tr w:rsidR="009E0EBA" w:rsidRPr="00AE199C" w:rsidTr="009E0EBA">
        <w:tblPrEx>
          <w:tblBorders>
            <w:bottom w:val="single" w:sz="4" w:space="0" w:color="auto"/>
          </w:tblBorders>
        </w:tblPrEx>
        <w:trPr>
          <w:gridAfter w:val="4"/>
          <w:wAfter w:w="889" w:type="pct"/>
          <w:trHeight w:val="20"/>
        </w:trPr>
        <w:tc>
          <w:tcPr>
            <w:tcW w:w="4111" w:type="pct"/>
            <w:gridSpan w:val="6"/>
          </w:tcPr>
          <w:p w:rsidR="009E0EBA" w:rsidRPr="00AE199C" w:rsidRDefault="009E0EBA" w:rsidP="009E0EBA">
            <w:pPr>
              <w:rPr>
                <w:sz w:val="16"/>
                <w:szCs w:val="16"/>
              </w:rPr>
            </w:pPr>
            <w:r w:rsidRPr="00AE199C">
              <w:rPr>
                <w:sz w:val="16"/>
                <w:szCs w:val="16"/>
              </w:rPr>
              <w:t xml:space="preserve">                              Подпрограмма  «Развитие ветеринарии»</w:t>
            </w:r>
          </w:p>
        </w:tc>
      </w:tr>
      <w:tr w:rsidR="009E0EBA" w:rsidRPr="00AE199C" w:rsidTr="009E0EBA">
        <w:tblPrEx>
          <w:tblBorders>
            <w:bottom w:val="single" w:sz="4" w:space="0" w:color="auto"/>
          </w:tblBorders>
        </w:tblPrEx>
        <w:trPr>
          <w:cantSplit/>
          <w:trHeight w:val="1667"/>
        </w:trPr>
        <w:tc>
          <w:tcPr>
            <w:tcW w:w="926" w:type="pct"/>
          </w:tcPr>
          <w:p w:rsidR="009E0EBA" w:rsidRPr="00AE199C" w:rsidRDefault="009E0EBA" w:rsidP="009E0EBA">
            <w:pPr>
              <w:rPr>
                <w:sz w:val="16"/>
                <w:szCs w:val="16"/>
              </w:rPr>
            </w:pPr>
            <w:r w:rsidRPr="00AE199C">
              <w:rPr>
                <w:sz w:val="16"/>
                <w:szCs w:val="16"/>
              </w:rPr>
              <w:t xml:space="preserve">Основное </w:t>
            </w:r>
            <w:proofErr w:type="gramStart"/>
            <w:r w:rsidRPr="00AE199C">
              <w:rPr>
                <w:sz w:val="16"/>
                <w:szCs w:val="16"/>
              </w:rPr>
              <w:t>мероприятие  1</w:t>
            </w:r>
            <w:proofErr w:type="gramEnd"/>
          </w:p>
          <w:p w:rsidR="009E0EBA" w:rsidRPr="00AE199C" w:rsidRDefault="009E0EBA" w:rsidP="009E0EBA">
            <w:pPr>
              <w:rPr>
                <w:sz w:val="16"/>
                <w:szCs w:val="16"/>
              </w:rPr>
            </w:pPr>
            <w:r w:rsidRPr="00AE199C">
              <w:rPr>
                <w:sz w:val="16"/>
                <w:szCs w:val="16"/>
              </w:rPr>
              <w:t>«Предупреждение и ликвидация болезней животных»</w:t>
            </w:r>
          </w:p>
        </w:tc>
        <w:tc>
          <w:tcPr>
            <w:tcW w:w="516" w:type="pct"/>
            <w:vMerge w:val="restart"/>
          </w:tcPr>
          <w:p w:rsidR="009E0EBA" w:rsidRPr="00AE199C" w:rsidRDefault="009E0EBA" w:rsidP="009E0EBA">
            <w:pPr>
              <w:rPr>
                <w:sz w:val="16"/>
                <w:szCs w:val="16"/>
              </w:rPr>
            </w:pPr>
            <w:r w:rsidRPr="00AE199C">
              <w:rPr>
                <w:sz w:val="16"/>
                <w:szCs w:val="16"/>
              </w:rPr>
              <w:t xml:space="preserve">Администрация Аликовского района Чувашской Республики, 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согласованию); </w:t>
            </w: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xml:space="preserve"> Чувашии (по согласованию)</w:t>
            </w:r>
          </w:p>
        </w:tc>
        <w:tc>
          <w:tcPr>
            <w:tcW w:w="368" w:type="pct"/>
          </w:tcPr>
          <w:p w:rsidR="009E0EBA" w:rsidRPr="00AE199C" w:rsidRDefault="009E0EBA" w:rsidP="009E0EBA">
            <w:pPr>
              <w:rPr>
                <w:sz w:val="16"/>
                <w:szCs w:val="16"/>
              </w:rPr>
            </w:pPr>
            <w:r w:rsidRPr="00AE199C">
              <w:rPr>
                <w:sz w:val="16"/>
                <w:szCs w:val="16"/>
              </w:rPr>
              <w:t>01.01.</w:t>
            </w:r>
          </w:p>
          <w:p w:rsidR="009E0EBA" w:rsidRPr="00AE199C" w:rsidRDefault="009E0EBA" w:rsidP="009E0EBA">
            <w:pPr>
              <w:rPr>
                <w:sz w:val="16"/>
                <w:szCs w:val="16"/>
              </w:rPr>
            </w:pPr>
            <w:r w:rsidRPr="00AE199C">
              <w:rPr>
                <w:sz w:val="16"/>
                <w:szCs w:val="16"/>
              </w:rPr>
              <w:t>2019</w:t>
            </w:r>
          </w:p>
        </w:tc>
        <w:tc>
          <w:tcPr>
            <w:tcW w:w="393" w:type="pct"/>
          </w:tcPr>
          <w:p w:rsidR="009E0EBA" w:rsidRPr="00AE199C" w:rsidRDefault="009E0EBA" w:rsidP="009E0EBA">
            <w:pPr>
              <w:rPr>
                <w:sz w:val="16"/>
                <w:szCs w:val="16"/>
              </w:rPr>
            </w:pPr>
            <w:r w:rsidRPr="00AE199C">
              <w:rPr>
                <w:sz w:val="16"/>
                <w:szCs w:val="16"/>
              </w:rPr>
              <w:t>31.12.</w:t>
            </w:r>
          </w:p>
          <w:p w:rsidR="009E0EBA" w:rsidRPr="00AE199C" w:rsidRDefault="009E0EBA" w:rsidP="009E0EBA">
            <w:pPr>
              <w:rPr>
                <w:sz w:val="16"/>
                <w:szCs w:val="16"/>
              </w:rPr>
            </w:pPr>
            <w:r w:rsidRPr="00AE199C">
              <w:rPr>
                <w:sz w:val="16"/>
                <w:szCs w:val="16"/>
              </w:rPr>
              <w:t>2035</w:t>
            </w:r>
          </w:p>
        </w:tc>
        <w:tc>
          <w:tcPr>
            <w:tcW w:w="831" w:type="pct"/>
          </w:tcPr>
          <w:p w:rsidR="009E0EBA" w:rsidRPr="00AE199C" w:rsidRDefault="009E0EBA" w:rsidP="009E0EBA">
            <w:pPr>
              <w:rPr>
                <w:sz w:val="16"/>
                <w:szCs w:val="16"/>
              </w:rPr>
            </w:pPr>
            <w:r w:rsidRPr="00AE199C">
              <w:rPr>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225" w:type="pct"/>
            <w:gridSpan w:val="2"/>
          </w:tcPr>
          <w:p w:rsidR="009E0EBA" w:rsidRPr="00AE199C" w:rsidRDefault="009E0EBA" w:rsidP="009E0EBA">
            <w:pPr>
              <w:rPr>
                <w:sz w:val="16"/>
                <w:szCs w:val="16"/>
              </w:rPr>
            </w:pPr>
            <w:r w:rsidRPr="00AE199C">
              <w:rPr>
                <w:sz w:val="16"/>
                <w:szCs w:val="16"/>
              </w:rPr>
              <w:t>х</w:t>
            </w:r>
          </w:p>
        </w:tc>
        <w:tc>
          <w:tcPr>
            <w:tcW w:w="294" w:type="pct"/>
          </w:tcPr>
          <w:p w:rsidR="009E0EBA" w:rsidRPr="00AE199C" w:rsidRDefault="009E0EBA" w:rsidP="009E0EBA">
            <w:pPr>
              <w:rPr>
                <w:sz w:val="16"/>
                <w:szCs w:val="16"/>
              </w:rPr>
            </w:pPr>
            <w:r w:rsidRPr="00AE199C">
              <w:rPr>
                <w:sz w:val="16"/>
                <w:szCs w:val="16"/>
              </w:rPr>
              <w:t>246,9</w:t>
            </w:r>
          </w:p>
        </w:tc>
        <w:tc>
          <w:tcPr>
            <w:tcW w:w="204" w:type="pct"/>
          </w:tcPr>
          <w:p w:rsidR="009E0EBA" w:rsidRPr="00AE199C" w:rsidRDefault="009E0EBA" w:rsidP="009E0EBA">
            <w:pPr>
              <w:rPr>
                <w:sz w:val="16"/>
                <w:szCs w:val="16"/>
              </w:rPr>
            </w:pPr>
            <w:r w:rsidRPr="00AE199C">
              <w:rPr>
                <w:sz w:val="16"/>
                <w:szCs w:val="16"/>
              </w:rPr>
              <w:t>246,9</w:t>
            </w:r>
          </w:p>
        </w:tc>
        <w:tc>
          <w:tcPr>
            <w:tcW w:w="243" w:type="pct"/>
          </w:tcPr>
          <w:p w:rsidR="009E0EBA" w:rsidRPr="00AE199C" w:rsidRDefault="009E0EBA" w:rsidP="009E0EBA">
            <w:pPr>
              <w:rPr>
                <w:sz w:val="16"/>
                <w:szCs w:val="16"/>
              </w:rPr>
            </w:pPr>
            <w:r w:rsidRPr="00AE199C">
              <w:rPr>
                <w:sz w:val="16"/>
                <w:szCs w:val="16"/>
              </w:rPr>
              <w:t>246,9</w:t>
            </w:r>
          </w:p>
        </w:tc>
      </w:tr>
      <w:tr w:rsidR="009E0EBA" w:rsidRPr="00AE199C" w:rsidTr="009E0EBA">
        <w:tblPrEx>
          <w:tblBorders>
            <w:bottom w:val="single" w:sz="4" w:space="0" w:color="auto"/>
          </w:tblBorders>
        </w:tblPrEx>
        <w:trPr>
          <w:cantSplit/>
          <w:trHeight w:val="1905"/>
        </w:trPr>
        <w:tc>
          <w:tcPr>
            <w:tcW w:w="926" w:type="pct"/>
          </w:tcPr>
          <w:p w:rsidR="009E0EBA" w:rsidRPr="00AE199C" w:rsidRDefault="009E0EBA" w:rsidP="009E0EBA">
            <w:pPr>
              <w:rPr>
                <w:sz w:val="16"/>
                <w:szCs w:val="16"/>
              </w:rPr>
            </w:pPr>
            <w:r w:rsidRPr="00AE199C">
              <w:rPr>
                <w:sz w:val="16"/>
                <w:szCs w:val="16"/>
              </w:rPr>
              <w:t>Мероприятие 1.1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516" w:type="pct"/>
            <w:vMerge/>
          </w:tcPr>
          <w:p w:rsidR="009E0EBA" w:rsidRPr="00AE199C" w:rsidRDefault="009E0EBA" w:rsidP="009E0EBA">
            <w:pPr>
              <w:rPr>
                <w:sz w:val="16"/>
                <w:szCs w:val="16"/>
              </w:rPr>
            </w:pPr>
          </w:p>
        </w:tc>
        <w:tc>
          <w:tcPr>
            <w:tcW w:w="368" w:type="pct"/>
          </w:tcPr>
          <w:p w:rsidR="009E0EBA" w:rsidRPr="00AE199C" w:rsidRDefault="009E0EBA" w:rsidP="009E0EBA">
            <w:pPr>
              <w:rPr>
                <w:sz w:val="16"/>
                <w:szCs w:val="16"/>
              </w:rPr>
            </w:pPr>
            <w:r w:rsidRPr="00AE199C">
              <w:rPr>
                <w:sz w:val="16"/>
                <w:szCs w:val="16"/>
              </w:rPr>
              <w:t>01.01.</w:t>
            </w:r>
          </w:p>
          <w:p w:rsidR="009E0EBA" w:rsidRPr="00AE199C" w:rsidRDefault="009E0EBA" w:rsidP="009E0EBA">
            <w:pPr>
              <w:rPr>
                <w:sz w:val="16"/>
                <w:szCs w:val="16"/>
              </w:rPr>
            </w:pPr>
            <w:r w:rsidRPr="00AE199C">
              <w:rPr>
                <w:sz w:val="16"/>
                <w:szCs w:val="16"/>
              </w:rPr>
              <w:t>2019</w:t>
            </w:r>
          </w:p>
        </w:tc>
        <w:tc>
          <w:tcPr>
            <w:tcW w:w="393" w:type="pct"/>
          </w:tcPr>
          <w:p w:rsidR="009E0EBA" w:rsidRPr="00AE199C" w:rsidRDefault="009E0EBA" w:rsidP="009E0EBA">
            <w:pPr>
              <w:rPr>
                <w:sz w:val="16"/>
                <w:szCs w:val="16"/>
              </w:rPr>
            </w:pPr>
            <w:r w:rsidRPr="00AE199C">
              <w:rPr>
                <w:sz w:val="16"/>
                <w:szCs w:val="16"/>
              </w:rPr>
              <w:t>31.12.</w:t>
            </w:r>
          </w:p>
          <w:p w:rsidR="009E0EBA" w:rsidRPr="00AE199C" w:rsidRDefault="009E0EBA" w:rsidP="009E0EBA">
            <w:pPr>
              <w:rPr>
                <w:sz w:val="16"/>
                <w:szCs w:val="16"/>
              </w:rPr>
            </w:pPr>
            <w:r w:rsidRPr="00AE199C">
              <w:rPr>
                <w:sz w:val="16"/>
                <w:szCs w:val="16"/>
              </w:rPr>
              <w:t>2035</w:t>
            </w:r>
          </w:p>
        </w:tc>
        <w:tc>
          <w:tcPr>
            <w:tcW w:w="831" w:type="pct"/>
          </w:tcPr>
          <w:p w:rsidR="009E0EBA" w:rsidRPr="00AE199C" w:rsidRDefault="009E0EBA" w:rsidP="009E0EBA">
            <w:pPr>
              <w:rPr>
                <w:sz w:val="16"/>
                <w:szCs w:val="16"/>
              </w:rPr>
            </w:pPr>
            <w:r w:rsidRPr="00AE199C">
              <w:rPr>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225" w:type="pct"/>
            <w:gridSpan w:val="2"/>
          </w:tcPr>
          <w:p w:rsidR="009E0EBA" w:rsidRPr="00AE199C" w:rsidRDefault="009E0EBA" w:rsidP="009E0EBA">
            <w:pPr>
              <w:rPr>
                <w:sz w:val="16"/>
                <w:szCs w:val="16"/>
              </w:rPr>
            </w:pPr>
            <w:r w:rsidRPr="00AE199C">
              <w:rPr>
                <w:sz w:val="16"/>
                <w:szCs w:val="16"/>
              </w:rPr>
              <w:t>х</w:t>
            </w:r>
          </w:p>
        </w:tc>
        <w:tc>
          <w:tcPr>
            <w:tcW w:w="294" w:type="pct"/>
          </w:tcPr>
          <w:p w:rsidR="009E0EBA" w:rsidRPr="00AE199C" w:rsidRDefault="009E0EBA" w:rsidP="009E0EBA">
            <w:pPr>
              <w:rPr>
                <w:sz w:val="16"/>
                <w:szCs w:val="16"/>
              </w:rPr>
            </w:pPr>
            <w:r w:rsidRPr="00AE199C">
              <w:rPr>
                <w:sz w:val="16"/>
                <w:szCs w:val="16"/>
              </w:rPr>
              <w:t>246,9</w:t>
            </w:r>
          </w:p>
        </w:tc>
        <w:tc>
          <w:tcPr>
            <w:tcW w:w="204" w:type="pct"/>
          </w:tcPr>
          <w:p w:rsidR="009E0EBA" w:rsidRPr="00AE199C" w:rsidRDefault="009E0EBA" w:rsidP="009E0EBA">
            <w:pPr>
              <w:rPr>
                <w:sz w:val="16"/>
                <w:szCs w:val="16"/>
              </w:rPr>
            </w:pPr>
            <w:r w:rsidRPr="00AE199C">
              <w:rPr>
                <w:sz w:val="16"/>
                <w:szCs w:val="16"/>
              </w:rPr>
              <w:t>246,9</w:t>
            </w:r>
          </w:p>
        </w:tc>
        <w:tc>
          <w:tcPr>
            <w:tcW w:w="243" w:type="pct"/>
          </w:tcPr>
          <w:p w:rsidR="009E0EBA" w:rsidRPr="00AE199C" w:rsidRDefault="009E0EBA" w:rsidP="009E0EBA">
            <w:pPr>
              <w:rPr>
                <w:sz w:val="16"/>
                <w:szCs w:val="16"/>
              </w:rPr>
            </w:pPr>
            <w:r w:rsidRPr="00AE199C">
              <w:rPr>
                <w:sz w:val="16"/>
                <w:szCs w:val="16"/>
              </w:rPr>
              <w:t>246,9</w:t>
            </w:r>
          </w:p>
        </w:tc>
      </w:tr>
      <w:tr w:rsidR="009E0EBA" w:rsidRPr="00AE199C" w:rsidTr="009E0EBA">
        <w:tblPrEx>
          <w:tblBorders>
            <w:bottom w:val="single" w:sz="4" w:space="0" w:color="auto"/>
          </w:tblBorders>
        </w:tblPrEx>
        <w:trPr>
          <w:trHeight w:val="92"/>
        </w:trPr>
        <w:tc>
          <w:tcPr>
            <w:tcW w:w="926" w:type="pct"/>
          </w:tcPr>
          <w:p w:rsidR="009E0EBA" w:rsidRPr="00AE199C" w:rsidRDefault="009E0EBA" w:rsidP="009E0EBA">
            <w:pPr>
              <w:rPr>
                <w:sz w:val="16"/>
                <w:szCs w:val="16"/>
              </w:rPr>
            </w:pPr>
            <w:r w:rsidRPr="00AE199C">
              <w:rPr>
                <w:sz w:val="16"/>
                <w:szCs w:val="16"/>
              </w:rPr>
              <w:t>ИТОГО по подпрограмме 1</w:t>
            </w:r>
          </w:p>
        </w:tc>
        <w:tc>
          <w:tcPr>
            <w:tcW w:w="516" w:type="pct"/>
          </w:tcPr>
          <w:p w:rsidR="009E0EBA" w:rsidRPr="00AE199C" w:rsidRDefault="009E0EBA" w:rsidP="009E0EBA">
            <w:pPr>
              <w:rPr>
                <w:sz w:val="16"/>
                <w:szCs w:val="16"/>
              </w:rPr>
            </w:pPr>
          </w:p>
        </w:tc>
        <w:tc>
          <w:tcPr>
            <w:tcW w:w="368" w:type="pct"/>
          </w:tcPr>
          <w:p w:rsidR="009E0EBA" w:rsidRPr="00AE199C" w:rsidRDefault="009E0EBA" w:rsidP="009E0EBA">
            <w:pPr>
              <w:rPr>
                <w:sz w:val="16"/>
                <w:szCs w:val="16"/>
              </w:rPr>
            </w:pPr>
          </w:p>
        </w:tc>
        <w:tc>
          <w:tcPr>
            <w:tcW w:w="393" w:type="pct"/>
          </w:tcPr>
          <w:p w:rsidR="009E0EBA" w:rsidRPr="00AE199C" w:rsidRDefault="009E0EBA" w:rsidP="009E0EBA">
            <w:pPr>
              <w:rPr>
                <w:sz w:val="16"/>
                <w:szCs w:val="16"/>
              </w:rPr>
            </w:pPr>
          </w:p>
        </w:tc>
        <w:tc>
          <w:tcPr>
            <w:tcW w:w="831" w:type="pct"/>
          </w:tcPr>
          <w:p w:rsidR="009E0EBA" w:rsidRPr="00AE199C" w:rsidRDefault="009E0EBA" w:rsidP="009E0EBA">
            <w:pPr>
              <w:rPr>
                <w:sz w:val="16"/>
                <w:szCs w:val="16"/>
              </w:rPr>
            </w:pPr>
          </w:p>
        </w:tc>
        <w:tc>
          <w:tcPr>
            <w:tcW w:w="1225" w:type="pct"/>
            <w:gridSpan w:val="2"/>
          </w:tcPr>
          <w:p w:rsidR="009E0EBA" w:rsidRPr="00AE199C" w:rsidRDefault="009E0EBA" w:rsidP="009E0EBA">
            <w:pPr>
              <w:rPr>
                <w:sz w:val="16"/>
                <w:szCs w:val="16"/>
              </w:rPr>
            </w:pPr>
          </w:p>
        </w:tc>
        <w:tc>
          <w:tcPr>
            <w:tcW w:w="294" w:type="pct"/>
          </w:tcPr>
          <w:p w:rsidR="009E0EBA" w:rsidRPr="00AE199C" w:rsidRDefault="009E0EBA" w:rsidP="009E0EBA">
            <w:pPr>
              <w:rPr>
                <w:sz w:val="16"/>
                <w:szCs w:val="16"/>
              </w:rPr>
            </w:pPr>
            <w:r w:rsidRPr="00AE199C">
              <w:rPr>
                <w:sz w:val="16"/>
                <w:szCs w:val="16"/>
              </w:rPr>
              <w:t>246,9</w:t>
            </w:r>
          </w:p>
        </w:tc>
        <w:tc>
          <w:tcPr>
            <w:tcW w:w="204" w:type="pct"/>
          </w:tcPr>
          <w:p w:rsidR="009E0EBA" w:rsidRPr="00AE199C" w:rsidRDefault="009E0EBA" w:rsidP="009E0EBA">
            <w:pPr>
              <w:rPr>
                <w:sz w:val="16"/>
                <w:szCs w:val="16"/>
              </w:rPr>
            </w:pPr>
            <w:r w:rsidRPr="00AE199C">
              <w:rPr>
                <w:sz w:val="16"/>
                <w:szCs w:val="16"/>
              </w:rPr>
              <w:t>246,9</w:t>
            </w:r>
          </w:p>
        </w:tc>
        <w:tc>
          <w:tcPr>
            <w:tcW w:w="243" w:type="pct"/>
          </w:tcPr>
          <w:p w:rsidR="009E0EBA" w:rsidRPr="00AE199C" w:rsidRDefault="009E0EBA" w:rsidP="009E0EBA">
            <w:pPr>
              <w:rPr>
                <w:sz w:val="16"/>
                <w:szCs w:val="16"/>
              </w:rPr>
            </w:pPr>
            <w:r w:rsidRPr="00AE199C">
              <w:rPr>
                <w:sz w:val="16"/>
                <w:szCs w:val="16"/>
              </w:rPr>
              <w:t>246,9</w:t>
            </w:r>
          </w:p>
        </w:tc>
      </w:tr>
    </w:tbl>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jc w:val="right"/>
        <w:rPr>
          <w:sz w:val="20"/>
          <w:szCs w:val="20"/>
        </w:rPr>
      </w:pPr>
      <w:r w:rsidRPr="00AE199C">
        <w:rPr>
          <w:sz w:val="20"/>
          <w:szCs w:val="20"/>
        </w:rPr>
        <w:lastRenderedPageBreak/>
        <w:t>Приложение №6</w:t>
      </w:r>
    </w:p>
    <w:p w:rsidR="009E0EBA" w:rsidRPr="00AE199C" w:rsidRDefault="009E0EBA" w:rsidP="009E0EBA">
      <w:pPr>
        <w:jc w:val="right"/>
        <w:rPr>
          <w:sz w:val="20"/>
          <w:szCs w:val="20"/>
        </w:rPr>
      </w:pPr>
      <w:r w:rsidRPr="00AE199C">
        <w:rPr>
          <w:sz w:val="20"/>
          <w:szCs w:val="20"/>
        </w:rPr>
        <w:t>к постановлению администрации</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center"/>
        <w:rPr>
          <w:sz w:val="20"/>
          <w:szCs w:val="20"/>
        </w:rPr>
      </w:pPr>
    </w:p>
    <w:p w:rsidR="009E0EBA" w:rsidRPr="00AE199C" w:rsidRDefault="009E0EBA" w:rsidP="009E0EBA">
      <w:pPr>
        <w:jc w:val="center"/>
        <w:rPr>
          <w:sz w:val="20"/>
          <w:szCs w:val="20"/>
        </w:rPr>
      </w:pPr>
      <w:r w:rsidRPr="00AE199C">
        <w:rPr>
          <w:sz w:val="20"/>
          <w:szCs w:val="20"/>
        </w:rPr>
        <w:t>РЕСУРСНОЕ ОБЕСПЕЧЕНИЕ</w:t>
      </w:r>
    </w:p>
    <w:p w:rsidR="009E0EBA" w:rsidRPr="00AE199C" w:rsidRDefault="009E0EBA" w:rsidP="009E0EBA">
      <w:pPr>
        <w:jc w:val="center"/>
        <w:rPr>
          <w:sz w:val="20"/>
          <w:szCs w:val="20"/>
        </w:rPr>
      </w:pPr>
      <w:r w:rsidRPr="00AE199C">
        <w:rPr>
          <w:sz w:val="20"/>
          <w:szCs w:val="20"/>
        </w:rPr>
        <w:t>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9E0EBA" w:rsidRPr="00AE199C" w:rsidRDefault="009E0EBA" w:rsidP="009E0EBA">
      <w:pPr>
        <w:jc w:val="center"/>
        <w:rPr>
          <w:sz w:val="20"/>
          <w:szCs w:val="20"/>
        </w:rPr>
      </w:pPr>
      <w:r w:rsidRPr="00AE199C">
        <w:rPr>
          <w:sz w:val="20"/>
          <w:szCs w:val="20"/>
        </w:rPr>
        <w:t>за счет всех источников финансирования</w:t>
      </w:r>
    </w:p>
    <w:p w:rsidR="009E0EBA" w:rsidRPr="00AE199C" w:rsidRDefault="009E0EBA" w:rsidP="009E0EBA">
      <w:pPr>
        <w:rPr>
          <w:sz w:val="16"/>
          <w:szCs w:val="16"/>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514"/>
        <w:gridCol w:w="1488"/>
        <w:gridCol w:w="894"/>
        <w:gridCol w:w="1488"/>
        <w:gridCol w:w="597"/>
        <w:gridCol w:w="564"/>
        <w:gridCol w:w="564"/>
        <w:gridCol w:w="561"/>
        <w:gridCol w:w="561"/>
        <w:gridCol w:w="540"/>
        <w:gridCol w:w="720"/>
        <w:gridCol w:w="702"/>
        <w:gridCol w:w="702"/>
        <w:gridCol w:w="699"/>
        <w:gridCol w:w="702"/>
        <w:gridCol w:w="840"/>
        <w:gridCol w:w="591"/>
        <w:gridCol w:w="336"/>
      </w:tblGrid>
      <w:tr w:rsidR="009E0EBA" w:rsidRPr="00AE199C" w:rsidTr="00872F15">
        <w:trPr>
          <w:cantSplit/>
          <w:trHeight w:val="276"/>
        </w:trPr>
        <w:tc>
          <w:tcPr>
            <w:tcW w:w="312" w:type="pct"/>
            <w:vMerge w:val="restart"/>
            <w:tcBorders>
              <w:top w:val="single" w:sz="4" w:space="0" w:color="auto"/>
              <w:left w:val="nil"/>
              <w:bottom w:val="nil"/>
              <w:right w:val="single" w:sz="4" w:space="0" w:color="auto"/>
            </w:tcBorders>
          </w:tcPr>
          <w:p w:rsidR="009E0EBA" w:rsidRPr="00AE199C" w:rsidRDefault="009E0EBA" w:rsidP="009E0EBA">
            <w:pPr>
              <w:rPr>
                <w:sz w:val="16"/>
                <w:szCs w:val="16"/>
              </w:rPr>
            </w:pPr>
            <w:r w:rsidRPr="00AE199C">
              <w:rPr>
                <w:sz w:val="16"/>
                <w:szCs w:val="16"/>
              </w:rPr>
              <w:t>Статус</w:t>
            </w:r>
          </w:p>
        </w:tc>
        <w:tc>
          <w:tcPr>
            <w:tcW w:w="505"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Задача подпрограммы</w:t>
            </w:r>
          </w:p>
          <w:p w:rsidR="009E0EBA" w:rsidRPr="00AE199C" w:rsidRDefault="009E0EBA" w:rsidP="009E0EBA">
            <w:pPr>
              <w:rPr>
                <w:sz w:val="16"/>
                <w:szCs w:val="16"/>
              </w:rPr>
            </w:pPr>
            <w:r w:rsidRPr="00AE199C">
              <w:rPr>
                <w:sz w:val="16"/>
                <w:szCs w:val="16"/>
              </w:rPr>
              <w:t>Муниципальной программы</w:t>
            </w:r>
          </w:p>
          <w:p w:rsidR="009E0EBA" w:rsidRPr="00AE199C" w:rsidRDefault="009E0EBA" w:rsidP="009E0EBA">
            <w:pPr>
              <w:rPr>
                <w:sz w:val="16"/>
                <w:szCs w:val="16"/>
              </w:rPr>
            </w:pPr>
          </w:p>
          <w:p w:rsidR="009E0EBA" w:rsidRPr="00AE199C" w:rsidRDefault="009E0EBA" w:rsidP="009E0EBA">
            <w:pPr>
              <w:rPr>
                <w:sz w:val="16"/>
                <w:szCs w:val="16"/>
              </w:rPr>
            </w:pPr>
          </w:p>
        </w:tc>
        <w:tc>
          <w:tcPr>
            <w:tcW w:w="298"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Источники </w:t>
            </w:r>
            <w:r w:rsidRPr="00AE199C">
              <w:rPr>
                <w:sz w:val="16"/>
                <w:szCs w:val="16"/>
              </w:rPr>
              <w:br/>
              <w:t>финансирования</w:t>
            </w:r>
          </w:p>
        </w:tc>
        <w:tc>
          <w:tcPr>
            <w:tcW w:w="762" w:type="pct"/>
            <w:gridSpan w:val="4"/>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Код бюджетной классификации</w:t>
            </w:r>
          </w:p>
        </w:tc>
        <w:tc>
          <w:tcPr>
            <w:tcW w:w="2018" w:type="pct"/>
            <w:gridSpan w:val="9"/>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Расходы по годам, тыс. рублей</w:t>
            </w:r>
          </w:p>
        </w:tc>
        <w:tc>
          <w:tcPr>
            <w:tcW w:w="112" w:type="pct"/>
            <w:vMerge w:val="restart"/>
            <w:tcBorders>
              <w:top w:val="nil"/>
              <w:bottom w:val="nil"/>
              <w:right w:val="nil"/>
            </w:tcBorders>
          </w:tcPr>
          <w:p w:rsidR="009E0EBA" w:rsidRPr="00AE199C" w:rsidRDefault="009E0EBA" w:rsidP="009E0EBA">
            <w:pPr>
              <w:rPr>
                <w:sz w:val="16"/>
                <w:szCs w:val="16"/>
              </w:rPr>
            </w:pPr>
          </w:p>
        </w:tc>
      </w:tr>
      <w:tr w:rsidR="009E0EBA" w:rsidRPr="00AE199C" w:rsidTr="00872F15">
        <w:trPr>
          <w:cantSplit/>
          <w:trHeight w:val="20"/>
        </w:trPr>
        <w:tc>
          <w:tcPr>
            <w:tcW w:w="312" w:type="pct"/>
            <w:vMerge/>
            <w:tcBorders>
              <w:top w:val="single" w:sz="4" w:space="0" w:color="auto"/>
              <w:left w:val="nil"/>
              <w:bottom w:val="nil"/>
              <w:right w:val="single" w:sz="4" w:space="0" w:color="auto"/>
            </w:tcBorders>
            <w:vAlign w:val="center"/>
          </w:tcPr>
          <w:p w:rsidR="009E0EBA" w:rsidRPr="00AE199C" w:rsidRDefault="009E0EBA" w:rsidP="009E0EBA">
            <w:pPr>
              <w:rPr>
                <w:sz w:val="16"/>
                <w:szCs w:val="16"/>
              </w:rPr>
            </w:pPr>
          </w:p>
        </w:tc>
        <w:tc>
          <w:tcPr>
            <w:tcW w:w="505"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nil"/>
              <w:right w:val="single" w:sz="4" w:space="0" w:color="auto"/>
            </w:tcBorders>
            <w:vAlign w:val="center"/>
          </w:tcPr>
          <w:p w:rsidR="009E0EBA" w:rsidRPr="00AE199C" w:rsidRDefault="009E0EBA" w:rsidP="009E0EBA">
            <w:pPr>
              <w:rPr>
                <w:sz w:val="16"/>
                <w:szCs w:val="16"/>
              </w:rPr>
            </w:pPr>
          </w:p>
        </w:tc>
        <w:tc>
          <w:tcPr>
            <w:tcW w:w="199"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раздел, подраздел,</w:t>
            </w:r>
          </w:p>
        </w:tc>
        <w:tc>
          <w:tcPr>
            <w:tcW w:w="188"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целевая статья расходов</w:t>
            </w:r>
          </w:p>
          <w:p w:rsidR="009E0EBA" w:rsidRPr="00AE199C" w:rsidRDefault="009E0EBA" w:rsidP="009E0EBA">
            <w:pPr>
              <w:rPr>
                <w:sz w:val="16"/>
                <w:szCs w:val="16"/>
              </w:rPr>
            </w:pPr>
          </w:p>
        </w:tc>
        <w:tc>
          <w:tcPr>
            <w:tcW w:w="187"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группа (подгруппа) вида расходов</w:t>
            </w:r>
          </w:p>
          <w:p w:rsidR="009E0EBA" w:rsidRPr="00AE199C" w:rsidRDefault="009E0EBA" w:rsidP="009E0EBA">
            <w:pPr>
              <w:rPr>
                <w:sz w:val="16"/>
                <w:szCs w:val="16"/>
              </w:rPr>
            </w:pPr>
          </w:p>
        </w:tc>
        <w:tc>
          <w:tcPr>
            <w:tcW w:w="187"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2019</w:t>
            </w:r>
          </w:p>
          <w:p w:rsidR="009E0EBA" w:rsidRPr="00AE199C" w:rsidRDefault="009E0EBA" w:rsidP="009E0EBA">
            <w:pPr>
              <w:rPr>
                <w:sz w:val="16"/>
                <w:szCs w:val="16"/>
              </w:rPr>
            </w:pPr>
            <w:r w:rsidRPr="00AE199C">
              <w:rPr>
                <w:sz w:val="16"/>
                <w:szCs w:val="16"/>
              </w:rPr>
              <w:t xml:space="preserve"> год</w:t>
            </w:r>
          </w:p>
        </w:tc>
        <w:tc>
          <w:tcPr>
            <w:tcW w:w="180"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2020 год</w:t>
            </w:r>
          </w:p>
        </w:tc>
        <w:tc>
          <w:tcPr>
            <w:tcW w:w="240"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2021 </w:t>
            </w:r>
          </w:p>
          <w:p w:rsidR="009E0EBA" w:rsidRPr="00AE199C" w:rsidRDefault="009E0EBA" w:rsidP="009E0EBA">
            <w:pPr>
              <w:rPr>
                <w:sz w:val="16"/>
                <w:szCs w:val="16"/>
              </w:rPr>
            </w:pPr>
            <w:r w:rsidRPr="00AE199C">
              <w:rPr>
                <w:sz w:val="16"/>
                <w:szCs w:val="16"/>
              </w:rPr>
              <w:t>год</w:t>
            </w:r>
          </w:p>
        </w:tc>
        <w:tc>
          <w:tcPr>
            <w:tcW w:w="234"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2022 </w:t>
            </w:r>
          </w:p>
          <w:p w:rsidR="009E0EBA" w:rsidRPr="00AE199C" w:rsidRDefault="009E0EBA" w:rsidP="009E0EBA">
            <w:pPr>
              <w:rPr>
                <w:sz w:val="16"/>
                <w:szCs w:val="16"/>
              </w:rPr>
            </w:pPr>
            <w:r w:rsidRPr="00AE199C">
              <w:rPr>
                <w:sz w:val="16"/>
                <w:szCs w:val="16"/>
              </w:rPr>
              <w:t>год</w:t>
            </w:r>
          </w:p>
        </w:tc>
        <w:tc>
          <w:tcPr>
            <w:tcW w:w="234"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2023</w:t>
            </w:r>
          </w:p>
          <w:p w:rsidR="009E0EBA" w:rsidRPr="00AE199C" w:rsidRDefault="009E0EBA" w:rsidP="009E0EBA">
            <w:pPr>
              <w:rPr>
                <w:sz w:val="16"/>
                <w:szCs w:val="16"/>
              </w:rPr>
            </w:pPr>
            <w:r w:rsidRPr="00AE199C">
              <w:rPr>
                <w:sz w:val="16"/>
                <w:szCs w:val="16"/>
              </w:rPr>
              <w:t xml:space="preserve"> год</w:t>
            </w:r>
          </w:p>
        </w:tc>
        <w:tc>
          <w:tcPr>
            <w:tcW w:w="233"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2024 </w:t>
            </w:r>
          </w:p>
          <w:p w:rsidR="009E0EBA" w:rsidRPr="00AE199C" w:rsidRDefault="009E0EBA" w:rsidP="009E0EBA">
            <w:pPr>
              <w:rPr>
                <w:sz w:val="16"/>
                <w:szCs w:val="16"/>
              </w:rPr>
            </w:pPr>
            <w:r w:rsidRPr="00AE199C">
              <w:rPr>
                <w:sz w:val="16"/>
                <w:szCs w:val="16"/>
              </w:rPr>
              <w:t>год</w:t>
            </w:r>
          </w:p>
        </w:tc>
        <w:tc>
          <w:tcPr>
            <w:tcW w:w="234"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 xml:space="preserve">2025 </w:t>
            </w:r>
          </w:p>
          <w:p w:rsidR="009E0EBA" w:rsidRPr="00AE199C" w:rsidRDefault="009E0EBA" w:rsidP="009E0EBA">
            <w:pPr>
              <w:rPr>
                <w:sz w:val="16"/>
                <w:szCs w:val="16"/>
              </w:rPr>
            </w:pPr>
            <w:r w:rsidRPr="00AE199C">
              <w:rPr>
                <w:sz w:val="16"/>
                <w:szCs w:val="16"/>
              </w:rPr>
              <w:t>год</w:t>
            </w:r>
          </w:p>
        </w:tc>
        <w:tc>
          <w:tcPr>
            <w:tcW w:w="280"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2026-2030 годы</w:t>
            </w:r>
          </w:p>
        </w:tc>
        <w:tc>
          <w:tcPr>
            <w:tcW w:w="197" w:type="pct"/>
            <w:tcBorders>
              <w:top w:val="single" w:sz="4" w:space="0" w:color="auto"/>
              <w:left w:val="single" w:sz="4" w:space="0" w:color="auto"/>
              <w:bottom w:val="nil"/>
              <w:right w:val="single" w:sz="4" w:space="0" w:color="auto"/>
            </w:tcBorders>
          </w:tcPr>
          <w:p w:rsidR="009E0EBA" w:rsidRPr="00AE199C" w:rsidRDefault="009E0EBA" w:rsidP="009E0EBA">
            <w:pPr>
              <w:rPr>
                <w:sz w:val="16"/>
                <w:szCs w:val="16"/>
              </w:rPr>
            </w:pPr>
            <w:r w:rsidRPr="00AE199C">
              <w:rPr>
                <w:sz w:val="16"/>
                <w:szCs w:val="16"/>
              </w:rPr>
              <w:t>2031-2035 годы</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1</w:t>
            </w:r>
          </w:p>
        </w:tc>
        <w:tc>
          <w:tcPr>
            <w:tcW w:w="50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w:t>
            </w: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w:t>
            </w:r>
          </w:p>
        </w:tc>
        <w:tc>
          <w:tcPr>
            <w:tcW w:w="29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w:t>
            </w: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7</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8</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9</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12</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16</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17</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18</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Подпрограмма 4</w:t>
            </w:r>
          </w:p>
        </w:tc>
        <w:tc>
          <w:tcPr>
            <w:tcW w:w="505"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«Развитие отраслей агропромышленного комплекса»</w:t>
            </w:r>
          </w:p>
        </w:tc>
        <w:tc>
          <w:tcPr>
            <w:tcW w:w="496"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увеличение объемов и улучшение качества производства и переработки основных видов сельскохозяйственной продукции;</w:t>
            </w:r>
          </w:p>
          <w:p w:rsidR="009E0EBA" w:rsidRPr="00AE199C" w:rsidRDefault="009E0EBA" w:rsidP="009E0EBA">
            <w:pPr>
              <w:rPr>
                <w:sz w:val="16"/>
                <w:szCs w:val="16"/>
              </w:rPr>
            </w:pPr>
            <w:r w:rsidRPr="00AE199C">
              <w:rPr>
                <w:sz w:val="16"/>
                <w:szCs w:val="16"/>
              </w:rPr>
              <w:t>развитие селекционной и племенной базы растениеводства и животноводства;</w:t>
            </w:r>
          </w:p>
          <w:p w:rsidR="009E0EBA" w:rsidRPr="00AE199C" w:rsidRDefault="009E0EBA" w:rsidP="009E0EBA">
            <w:pPr>
              <w:rPr>
                <w:sz w:val="16"/>
                <w:szCs w:val="16"/>
              </w:rPr>
            </w:pPr>
            <w:r w:rsidRPr="00AE199C">
              <w:rPr>
                <w:sz w:val="16"/>
                <w:szCs w:val="16"/>
              </w:rPr>
              <w:t>развитие социально значимых отраслей сельского хозяйства, обеспечивающих сохранение традиционного уклада жизни и занятости;</w:t>
            </w:r>
          </w:p>
          <w:p w:rsidR="009E0EBA" w:rsidRPr="00AE199C" w:rsidRDefault="009E0EBA" w:rsidP="009E0EBA">
            <w:pPr>
              <w:rPr>
                <w:sz w:val="16"/>
                <w:szCs w:val="16"/>
              </w:rPr>
            </w:pPr>
            <w:r w:rsidRPr="00AE199C">
              <w:rPr>
                <w:sz w:val="16"/>
                <w:szCs w:val="16"/>
              </w:rPr>
              <w:lastRenderedPageBreak/>
              <w:t>повышение уровня доходов сельского населения;</w:t>
            </w:r>
          </w:p>
          <w:p w:rsidR="009E0EBA" w:rsidRPr="00AE199C" w:rsidRDefault="009E0EBA" w:rsidP="009E0EBA">
            <w:pPr>
              <w:rPr>
                <w:sz w:val="16"/>
                <w:szCs w:val="16"/>
              </w:rPr>
            </w:pPr>
            <w:r w:rsidRPr="00AE199C">
              <w:rPr>
                <w:sz w:val="16"/>
                <w:szCs w:val="16"/>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9E0EBA" w:rsidRPr="00AE199C" w:rsidRDefault="009E0EBA" w:rsidP="009E0EBA">
            <w:pPr>
              <w:rPr>
                <w:sz w:val="16"/>
                <w:szCs w:val="16"/>
              </w:rPr>
            </w:pPr>
            <w:r w:rsidRPr="00AE199C">
              <w:rPr>
                <w:sz w:val="16"/>
                <w:szCs w:val="16"/>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9E0EBA" w:rsidRPr="00AE199C" w:rsidRDefault="009E0EBA" w:rsidP="009E0EBA">
            <w:pPr>
              <w:rPr>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w:t>
            </w:r>
            <w:proofErr w:type="gramStart"/>
            <w:r w:rsidRPr="00AE199C">
              <w:rPr>
                <w:sz w:val="16"/>
                <w:szCs w:val="16"/>
              </w:rPr>
              <w:t>поселений  Аликовского</w:t>
            </w:r>
            <w:proofErr w:type="gramEnd"/>
            <w:r w:rsidRPr="00AE199C">
              <w:rPr>
                <w:sz w:val="16"/>
                <w:szCs w:val="16"/>
              </w:rPr>
              <w:t xml:space="preserve"> района (по согласован</w:t>
            </w:r>
            <w:r w:rsidRPr="00AE199C">
              <w:rPr>
                <w:sz w:val="16"/>
                <w:szCs w:val="16"/>
              </w:rPr>
              <w:lastRenderedPageBreak/>
              <w:t xml:space="preserve">ию), </w:t>
            </w:r>
            <w:proofErr w:type="spellStart"/>
            <w:r w:rsidRPr="00AE199C">
              <w:rPr>
                <w:sz w:val="16"/>
                <w:szCs w:val="16"/>
              </w:rPr>
              <w:t>сельхозтоваропроизводители</w:t>
            </w:r>
            <w:proofErr w:type="spellEnd"/>
            <w:r w:rsidRPr="00AE199C">
              <w:rPr>
                <w:sz w:val="16"/>
                <w:szCs w:val="16"/>
              </w:rPr>
              <w:t>,</w:t>
            </w:r>
          </w:p>
          <w:p w:rsidR="009E0EBA" w:rsidRPr="00AE199C" w:rsidRDefault="009E0EBA" w:rsidP="009E0EBA">
            <w:pPr>
              <w:rPr>
                <w:sz w:val="16"/>
                <w:szCs w:val="16"/>
              </w:rPr>
            </w:pPr>
            <w:r w:rsidRPr="00AE199C">
              <w:rPr>
                <w:sz w:val="16"/>
                <w:szCs w:val="16"/>
              </w:rPr>
              <w:t xml:space="preserve">БУ ЧР Аликовская районная СББЖ» </w:t>
            </w:r>
            <w:proofErr w:type="spellStart"/>
            <w:r w:rsidRPr="00AE199C">
              <w:rPr>
                <w:sz w:val="16"/>
                <w:szCs w:val="16"/>
              </w:rPr>
              <w:t>Госветслужбы</w:t>
            </w:r>
            <w:proofErr w:type="spellEnd"/>
            <w:r w:rsidRPr="00AE199C">
              <w:rPr>
                <w:sz w:val="16"/>
                <w:szCs w:val="16"/>
              </w:rPr>
              <w:t>, Аликовский районный отдел филиала</w:t>
            </w:r>
          </w:p>
          <w:p w:rsidR="009E0EBA" w:rsidRPr="00AE199C" w:rsidRDefault="009E0EBA" w:rsidP="009E0EBA">
            <w:pPr>
              <w:rPr>
                <w:sz w:val="16"/>
                <w:szCs w:val="16"/>
              </w:rPr>
            </w:pPr>
            <w:r w:rsidRPr="00AE199C">
              <w:rPr>
                <w:sz w:val="16"/>
                <w:szCs w:val="16"/>
              </w:rPr>
              <w:t>ФГБУ "</w:t>
            </w:r>
            <w:proofErr w:type="spellStart"/>
            <w:r w:rsidRPr="00AE199C">
              <w:rPr>
                <w:sz w:val="16"/>
                <w:szCs w:val="16"/>
              </w:rPr>
              <w:t>Россельхозцентр</w:t>
            </w:r>
            <w:proofErr w:type="spellEnd"/>
            <w:r w:rsidRPr="00AE199C">
              <w:rPr>
                <w:sz w:val="16"/>
                <w:szCs w:val="16"/>
              </w:rPr>
              <w:t>" по Чувашской Республике Чувашии (по согласованию)</w:t>
            </w:r>
          </w:p>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229,0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11896,3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2814,3</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1673,7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217,55</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11746,5</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 2673,6</w:t>
            </w:r>
          </w:p>
        </w:tc>
        <w:tc>
          <w:tcPr>
            <w:tcW w:w="233"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1590,0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11,45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149,8</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140,7</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83,7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vMerge/>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4888" w:type="pct"/>
            <w:gridSpan w:val="18"/>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9E0EBA" w:rsidRPr="00AE199C" w:rsidRDefault="009E0EBA" w:rsidP="009E0EBA">
            <w:pPr>
              <w:rPr>
                <w:sz w:val="16"/>
                <w:szCs w:val="16"/>
              </w:rPr>
            </w:pPr>
            <w:r w:rsidRPr="00AE199C">
              <w:rPr>
                <w:sz w:val="16"/>
                <w:szCs w:val="16"/>
              </w:rPr>
              <w:t>«Развитие малых форм хозяйствования»</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val="restart"/>
            <w:tcBorders>
              <w:top w:val="single" w:sz="4" w:space="0" w:color="auto"/>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1</w:t>
            </w:r>
          </w:p>
        </w:tc>
        <w:tc>
          <w:tcPr>
            <w:tcW w:w="505" w:type="pct"/>
            <w:vMerge w:val="restart"/>
            <w:tcBorders>
              <w:top w:val="single" w:sz="4" w:space="0" w:color="auto"/>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Реализация </w:t>
            </w:r>
            <w:proofErr w:type="spellStart"/>
            <w:r w:rsidRPr="00AE199C">
              <w:rPr>
                <w:sz w:val="16"/>
                <w:szCs w:val="16"/>
              </w:rPr>
              <w:t>муниципальнойпрограммы</w:t>
            </w:r>
            <w:proofErr w:type="spellEnd"/>
            <w:r w:rsidRPr="00AE199C">
              <w:rPr>
                <w:sz w:val="16"/>
                <w:szCs w:val="16"/>
              </w:rPr>
              <w:t xml:space="preserve"> развития агропромышленного комплекса</w:t>
            </w:r>
          </w:p>
        </w:tc>
        <w:tc>
          <w:tcPr>
            <w:tcW w:w="496" w:type="pct"/>
            <w:vMerge w:val="restart"/>
            <w:tcBorders>
              <w:top w:val="single" w:sz="4" w:space="0" w:color="auto"/>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val="restart"/>
            <w:tcBorders>
              <w:top w:val="single" w:sz="4" w:space="0" w:color="auto"/>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всего </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312" w:type="pct"/>
            <w:vMerge/>
            <w:tcBorders>
              <w:left w:val="nil"/>
              <w:bottom w:val="single" w:sz="4" w:space="0" w:color="auto"/>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Целевые показатели (индикаторы) подпрограммы, увязанный с основным мероприятием 1</w:t>
            </w:r>
          </w:p>
        </w:tc>
        <w:tc>
          <w:tcPr>
            <w:tcW w:w="2052" w:type="pct"/>
            <w:gridSpan w:val="7"/>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15,5</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23,14</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13,6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21,4</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22,8</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22,85</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22,97</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25,36</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7,4</w:t>
            </w:r>
          </w:p>
          <w:p w:rsidR="009E0EBA" w:rsidRPr="00AE199C" w:rsidRDefault="009E0EBA" w:rsidP="009E0EBA">
            <w:pPr>
              <w:rPr>
                <w:sz w:val="16"/>
                <w:szCs w:val="16"/>
              </w:rPr>
            </w:pP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2,4</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7,8</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8,3</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8,9</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6,05</w:t>
            </w:r>
          </w:p>
          <w:p w:rsidR="009E0EBA" w:rsidRPr="00AE199C" w:rsidRDefault="009E0EBA" w:rsidP="009E0EBA">
            <w:pPr>
              <w:rPr>
                <w:sz w:val="16"/>
                <w:szCs w:val="16"/>
              </w:rPr>
            </w:pP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5,7</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7,2</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7,8</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8,41</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Производство скота и птицы на убой в хозяйствах всех категорий (в живом весе),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1,9</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1,9</w:t>
            </w:r>
          </w:p>
          <w:p w:rsidR="009E0EBA" w:rsidRPr="00AE199C" w:rsidRDefault="009E0EBA" w:rsidP="009E0EBA">
            <w:pPr>
              <w:rPr>
                <w:sz w:val="16"/>
                <w:szCs w:val="16"/>
              </w:rPr>
            </w:pP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1,8</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1,9</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1,9</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1,9</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2,1</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2,3</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Производство молока в хозяйствах всех категорий,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22,9</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22,9</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23,1</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23</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26,5</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29,3</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5,5</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5,74</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6,1</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6,5</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6,9</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7,6</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8,4</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Доля площади, засеваемой элитными семенами, в общей площади посевов, %</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20,0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19,3</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11,6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3,3</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3,3</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3,3</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3,3</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Племенное условное маточное поголовье сельскохозяйственных животных, тыс. условных голов</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0,48</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0,52</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0,52</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0,52</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0,52</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0,52</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0,52</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0,52</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Реализация племенного молодняка крупного рогатого скота молочных и мясных пород на 100 голов маток, голов</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p w:rsidR="009E0EBA" w:rsidRPr="00AE199C" w:rsidRDefault="009E0EBA" w:rsidP="009E0EBA">
            <w:pPr>
              <w:rPr>
                <w:sz w:val="16"/>
                <w:szCs w:val="16"/>
              </w:rPr>
            </w:pP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13</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7</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4</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AE199C">
              <w:rPr>
                <w:sz w:val="16"/>
                <w:szCs w:val="16"/>
              </w:rPr>
              <w:t>грантовой</w:t>
            </w:r>
            <w:proofErr w:type="spellEnd"/>
            <w:r w:rsidRPr="00AE199C">
              <w:rPr>
                <w:sz w:val="16"/>
                <w:szCs w:val="16"/>
              </w:rPr>
              <w:t xml:space="preserve"> поддержки, к году, предшествующему году предоставления субсидии, %</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AE199C">
              <w:rPr>
                <w:sz w:val="16"/>
                <w:szCs w:val="16"/>
              </w:rPr>
              <w:t>грантовую</w:t>
            </w:r>
            <w:proofErr w:type="spellEnd"/>
            <w:r w:rsidRPr="00AE199C">
              <w:rPr>
                <w:sz w:val="16"/>
                <w:szCs w:val="16"/>
              </w:rPr>
              <w:t xml:space="preserve">  поддержку для развития материально- технической базы, единиц</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19</w:t>
            </w:r>
          </w:p>
          <w:p w:rsidR="009E0EBA" w:rsidRPr="00AE199C" w:rsidRDefault="009E0EBA" w:rsidP="009E0EBA">
            <w:pPr>
              <w:rPr>
                <w:sz w:val="16"/>
                <w:szCs w:val="16"/>
              </w:rPr>
            </w:pPr>
          </w:p>
          <w:p w:rsidR="009E0EBA" w:rsidRPr="00AE199C" w:rsidRDefault="009E0EBA" w:rsidP="009E0EBA">
            <w:pPr>
              <w:rPr>
                <w:sz w:val="16"/>
                <w:szCs w:val="16"/>
              </w:rPr>
            </w:pP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AE199C">
              <w:rPr>
                <w:sz w:val="16"/>
                <w:szCs w:val="16"/>
              </w:rPr>
              <w:t>грантовую</w:t>
            </w:r>
            <w:proofErr w:type="spellEnd"/>
            <w:r w:rsidRPr="00AE199C">
              <w:rPr>
                <w:sz w:val="16"/>
                <w:szCs w:val="16"/>
              </w:rPr>
              <w:t xml:space="preserve"> поддержку, к году, предшествующему году предоставления субсидии, %</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    10</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cantSplit/>
          <w:trHeight w:val="210"/>
        </w:trPr>
        <w:tc>
          <w:tcPr>
            <w:tcW w:w="817" w:type="pct"/>
            <w:gridSpan w:val="2"/>
            <w:vMerge/>
            <w:tcBorders>
              <w:left w:val="nil"/>
              <w:bottom w:val="single" w:sz="4" w:space="0" w:color="auto"/>
              <w:right w:val="single" w:sz="4" w:space="0" w:color="auto"/>
            </w:tcBorders>
            <w:vAlign w:val="center"/>
          </w:tcPr>
          <w:p w:rsidR="009E0EBA" w:rsidRPr="00AE199C" w:rsidRDefault="009E0EBA" w:rsidP="009E0EBA">
            <w:pPr>
              <w:rPr>
                <w:sz w:val="16"/>
                <w:szCs w:val="16"/>
              </w:rPr>
            </w:pPr>
          </w:p>
        </w:tc>
        <w:tc>
          <w:tcPr>
            <w:tcW w:w="2052" w:type="pct"/>
            <w:gridSpan w:val="7"/>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Сохранность племенного условного маточного поголовья сельскохозяйственных, %</w:t>
            </w:r>
          </w:p>
        </w:tc>
        <w:tc>
          <w:tcPr>
            <w:tcW w:w="187"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100</w:t>
            </w:r>
          </w:p>
          <w:p w:rsidR="009E0EBA" w:rsidRPr="00AE199C" w:rsidRDefault="009E0EBA" w:rsidP="009E0EBA">
            <w:pPr>
              <w:rPr>
                <w:sz w:val="16"/>
                <w:szCs w:val="16"/>
              </w:rPr>
            </w:pP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104</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112" w:type="pct"/>
            <w:tcBorders>
              <w:bottom w:val="nil"/>
              <w:right w:val="nil"/>
            </w:tcBorders>
          </w:tcPr>
          <w:p w:rsidR="009E0EBA" w:rsidRPr="00AE199C" w:rsidRDefault="009E0EBA" w:rsidP="009E0EBA">
            <w:pPr>
              <w:rPr>
                <w:sz w:val="16"/>
                <w:szCs w:val="16"/>
              </w:rPr>
            </w:pPr>
          </w:p>
        </w:tc>
      </w:tr>
      <w:tr w:rsidR="009E0EBA" w:rsidRPr="00AE199C" w:rsidTr="00872F15">
        <w:tblPrEx>
          <w:tblBorders>
            <w:bottom w:val="single" w:sz="4" w:space="0" w:color="auto"/>
          </w:tblBorders>
        </w:tblPrEx>
        <w:trPr>
          <w:gridAfter w:val="1"/>
          <w:wAfter w:w="112" w:type="pct"/>
          <w:cantSplit/>
          <w:trHeight w:val="390"/>
        </w:trPr>
        <w:tc>
          <w:tcPr>
            <w:tcW w:w="312"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2</w:t>
            </w:r>
          </w:p>
        </w:tc>
        <w:tc>
          <w:tcPr>
            <w:tcW w:w="505"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Борьба с распространением борщевика Сосновского</w:t>
            </w:r>
          </w:p>
        </w:tc>
        <w:tc>
          <w:tcPr>
            <w:tcW w:w="496"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9E0EBA" w:rsidRPr="00AE199C" w:rsidRDefault="009E0EBA" w:rsidP="009E0EBA">
            <w:pPr>
              <w:rPr>
                <w:sz w:val="16"/>
                <w:szCs w:val="16"/>
              </w:rPr>
            </w:pPr>
          </w:p>
        </w:tc>
        <w:tc>
          <w:tcPr>
            <w:tcW w:w="29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Ц9И09S6810</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244</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229,0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2814,3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2814,3</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1673,7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217,55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2673,6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2673,6</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1590,0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11,45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140,7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140,7</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83,7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817" w:type="pct"/>
            <w:gridSpan w:val="2"/>
            <w:tcBorders>
              <w:left w:val="nil"/>
              <w:right w:val="single" w:sz="4" w:space="0" w:color="auto"/>
            </w:tcBorders>
            <w:vAlign w:val="center"/>
          </w:tcPr>
          <w:p w:rsidR="009E0EBA" w:rsidRPr="00AE199C" w:rsidRDefault="009E0EBA" w:rsidP="009E0EBA">
            <w:pPr>
              <w:rPr>
                <w:sz w:val="16"/>
                <w:szCs w:val="16"/>
              </w:rPr>
            </w:pPr>
            <w:r w:rsidRPr="00AE199C">
              <w:rPr>
                <w:sz w:val="16"/>
                <w:szCs w:val="16"/>
              </w:rPr>
              <w:t>Целевой показатель (индикатор) подпрограммы, увязанный с основным мероприятием 1</w:t>
            </w:r>
          </w:p>
        </w:tc>
        <w:tc>
          <w:tcPr>
            <w:tcW w:w="2052" w:type="pct"/>
            <w:gridSpan w:val="7"/>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Площадь земельного участка, на котором проведены работы по уничтожению борщевика Сосновского, га</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10,74</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117,05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117,05</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69,61</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70"/>
        </w:trPr>
        <w:tc>
          <w:tcPr>
            <w:tcW w:w="312"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2.1</w:t>
            </w:r>
          </w:p>
        </w:tc>
        <w:tc>
          <w:tcPr>
            <w:tcW w:w="505"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Реализация комплекса мер мероприятий по борьбе с распространением борщевика Сосновского на территории Аликовского района Чувашской Республики</w:t>
            </w:r>
          </w:p>
        </w:tc>
        <w:tc>
          <w:tcPr>
            <w:tcW w:w="496"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Ц9И09S6810</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244</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229,0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2814,3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2814,3</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1673,7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3"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217,55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2673,6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2673,6</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1590,0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11,45</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140,7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140,7</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83,7</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    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3"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872F15">
        <w:tblPrEx>
          <w:tblBorders>
            <w:bottom w:val="single" w:sz="4" w:space="0" w:color="auto"/>
          </w:tblBorders>
        </w:tblPrEx>
        <w:trPr>
          <w:gridAfter w:val="1"/>
          <w:wAfter w:w="112" w:type="pct"/>
          <w:cantSplit/>
          <w:trHeight w:val="346"/>
        </w:trPr>
        <w:tc>
          <w:tcPr>
            <w:tcW w:w="312" w:type="pct"/>
            <w:vMerge w:val="restart"/>
            <w:tcBorders>
              <w:left w:val="nil"/>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Основное мероприятие 3</w:t>
            </w:r>
          </w:p>
        </w:tc>
        <w:tc>
          <w:tcPr>
            <w:tcW w:w="505"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Субсидии на стимулирование развития приоритетных </w:t>
            </w:r>
            <w:proofErr w:type="spellStart"/>
            <w:r w:rsidRPr="00AE199C">
              <w:rPr>
                <w:sz w:val="16"/>
                <w:szCs w:val="16"/>
              </w:rPr>
              <w:t>подотраслей</w:t>
            </w:r>
            <w:proofErr w:type="spellEnd"/>
            <w:r w:rsidRPr="00AE199C">
              <w:rPr>
                <w:sz w:val="16"/>
                <w:szCs w:val="16"/>
              </w:rPr>
              <w:t xml:space="preserve"> агропромышленного комплекса и развития малых </w:t>
            </w:r>
            <w:r w:rsidRPr="00AE199C">
              <w:rPr>
                <w:sz w:val="16"/>
                <w:szCs w:val="16"/>
              </w:rPr>
              <w:lastRenderedPageBreak/>
              <w:t>форм хозяйствования</w:t>
            </w:r>
          </w:p>
        </w:tc>
        <w:tc>
          <w:tcPr>
            <w:tcW w:w="496"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lastRenderedPageBreak/>
              <w:t>Увеличение в сельской местности субъектов малого и среднего предпринимательства</w:t>
            </w:r>
          </w:p>
        </w:tc>
        <w:tc>
          <w:tcPr>
            <w:tcW w:w="29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Ц9И0765020</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811</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     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3999,6</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3995,6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4,0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3.1</w:t>
            </w:r>
          </w:p>
        </w:tc>
        <w:tc>
          <w:tcPr>
            <w:tcW w:w="505"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Стимулирование развития приоритетных </w:t>
            </w:r>
            <w:proofErr w:type="spellStart"/>
            <w:r w:rsidRPr="00AE199C">
              <w:rPr>
                <w:sz w:val="16"/>
                <w:szCs w:val="16"/>
              </w:rPr>
              <w:t>подотраслей</w:t>
            </w:r>
            <w:proofErr w:type="spellEnd"/>
            <w:r w:rsidRPr="00AE199C">
              <w:rPr>
                <w:sz w:val="16"/>
                <w:szCs w:val="16"/>
              </w:rPr>
              <w:t xml:space="preserve"> агропромышленного комплекса и развитие малых форм хозяйствования по направлениям, не обеспечиваемым </w:t>
            </w:r>
            <w:proofErr w:type="spellStart"/>
            <w:r w:rsidRPr="00AE199C">
              <w:rPr>
                <w:sz w:val="16"/>
                <w:szCs w:val="16"/>
              </w:rPr>
              <w:t>софинансированием</w:t>
            </w:r>
            <w:proofErr w:type="spellEnd"/>
            <w:r w:rsidRPr="00AE199C">
              <w:rPr>
                <w:sz w:val="16"/>
                <w:szCs w:val="16"/>
              </w:rPr>
              <w:t xml:space="preserve"> из федерального бюджета</w:t>
            </w:r>
          </w:p>
        </w:tc>
        <w:tc>
          <w:tcPr>
            <w:tcW w:w="496"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увеличение объемов и улучшение качества производства и переработки основных видов сельскохозяйственной продукции</w:t>
            </w:r>
          </w:p>
        </w:tc>
        <w:tc>
          <w:tcPr>
            <w:tcW w:w="29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Ц9И0765020</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811</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3999,6</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3995,6</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4,0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х</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4</w:t>
            </w:r>
          </w:p>
        </w:tc>
        <w:tc>
          <w:tcPr>
            <w:tcW w:w="505"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496"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Ц9И172021П</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811</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     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5082,4</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5077,3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5,1</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817" w:type="pct"/>
            <w:gridSpan w:val="2"/>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Целевой показатель (индикатор) подпрограммы, увязанный с основным мероприятием 4</w:t>
            </w:r>
          </w:p>
        </w:tc>
        <w:tc>
          <w:tcPr>
            <w:tcW w:w="2052" w:type="pct"/>
            <w:gridSpan w:val="7"/>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404</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323</w:t>
            </w:r>
          </w:p>
        </w:tc>
        <w:tc>
          <w:tcPr>
            <w:tcW w:w="233"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282</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r>
      <w:tr w:rsidR="009E0EBA" w:rsidRPr="00AE199C" w:rsidTr="00872F15">
        <w:tblPrEx>
          <w:tblBorders>
            <w:bottom w:val="single" w:sz="4" w:space="0" w:color="auto"/>
          </w:tblBorders>
        </w:tblPrEx>
        <w:trPr>
          <w:gridAfter w:val="1"/>
          <w:wAfter w:w="112" w:type="pct"/>
          <w:cantSplit/>
          <w:trHeight w:val="346"/>
        </w:trPr>
        <w:tc>
          <w:tcPr>
            <w:tcW w:w="817" w:type="pct"/>
            <w:gridSpan w:val="2"/>
            <w:vMerge/>
            <w:tcBorders>
              <w:left w:val="nil"/>
              <w:right w:val="single" w:sz="4" w:space="0" w:color="auto"/>
            </w:tcBorders>
            <w:vAlign w:val="center"/>
          </w:tcPr>
          <w:p w:rsidR="009E0EBA" w:rsidRPr="00AE199C" w:rsidRDefault="009E0EBA" w:rsidP="009E0EBA">
            <w:pPr>
              <w:rPr>
                <w:sz w:val="16"/>
                <w:szCs w:val="16"/>
              </w:rPr>
            </w:pPr>
          </w:p>
        </w:tc>
        <w:tc>
          <w:tcPr>
            <w:tcW w:w="2052" w:type="pct"/>
            <w:gridSpan w:val="7"/>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Прирост объема реализованной продукции, произведенной гражданами, ведущими личное подсобное хозяйство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3.5</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3"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w:t>
            </w:r>
          </w:p>
        </w:tc>
      </w:tr>
      <w:tr w:rsidR="009E0EBA" w:rsidRPr="00AE199C" w:rsidTr="00872F15">
        <w:tblPrEx>
          <w:tblBorders>
            <w:bottom w:val="single" w:sz="4" w:space="0" w:color="auto"/>
          </w:tblBorders>
        </w:tblPrEx>
        <w:trPr>
          <w:gridAfter w:val="1"/>
          <w:wAfter w:w="112" w:type="pct"/>
          <w:cantSplit/>
          <w:trHeight w:val="346"/>
        </w:trPr>
        <w:tc>
          <w:tcPr>
            <w:tcW w:w="312"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4.1</w:t>
            </w:r>
          </w:p>
        </w:tc>
        <w:tc>
          <w:tcPr>
            <w:tcW w:w="505"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496"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увеличение объемов и улучшение качества производства и переработки основных видов сельскохозяйственной продукции</w:t>
            </w:r>
          </w:p>
        </w:tc>
        <w:tc>
          <w:tcPr>
            <w:tcW w:w="298"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Ц9И172021П</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811</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5082,4</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5077,3</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5,1</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872F15">
        <w:tblPrEx>
          <w:tblBorders>
            <w:bottom w:val="single" w:sz="4" w:space="0" w:color="auto"/>
          </w:tblBorders>
        </w:tblPrEx>
        <w:trPr>
          <w:gridAfter w:val="1"/>
          <w:wAfter w:w="112" w:type="pct"/>
          <w:cantSplit/>
          <w:trHeight w:val="346"/>
        </w:trPr>
        <w:tc>
          <w:tcPr>
            <w:tcW w:w="312" w:type="pct"/>
            <w:vMerge/>
            <w:tcBorders>
              <w:left w:val="nil"/>
              <w:bottom w:val="single" w:sz="4" w:space="0" w:color="auto"/>
              <w:right w:val="single" w:sz="4" w:space="0" w:color="auto"/>
            </w:tcBorders>
            <w:vAlign w:val="center"/>
          </w:tcPr>
          <w:p w:rsidR="009E0EBA" w:rsidRPr="00AE199C" w:rsidRDefault="009E0EBA" w:rsidP="009E0EBA">
            <w:pPr>
              <w:rPr>
                <w:sz w:val="16"/>
                <w:szCs w:val="16"/>
              </w:rPr>
            </w:pPr>
          </w:p>
        </w:tc>
        <w:tc>
          <w:tcPr>
            <w:tcW w:w="505" w:type="pct"/>
            <w:vMerge/>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vMerge/>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298" w:type="pct"/>
            <w:vMerge/>
            <w:tcBorders>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p>
        </w:tc>
        <w:tc>
          <w:tcPr>
            <w:tcW w:w="496"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8"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4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4" w:type="pct"/>
            <w:tcBorders>
              <w:top w:val="single" w:sz="4" w:space="0" w:color="auto"/>
              <w:left w:val="single" w:sz="4" w:space="0" w:color="auto"/>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   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80"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7"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r>
    </w:tbl>
    <w:p w:rsidR="009E0EBA" w:rsidRPr="00AE199C" w:rsidRDefault="009E0EBA" w:rsidP="009E0EBA">
      <w:pPr>
        <w:sectPr w:rsidR="009E0EBA" w:rsidRPr="00AE199C" w:rsidSect="00BE1717">
          <w:headerReference w:type="even" r:id="rId60"/>
          <w:headerReference w:type="default" r:id="rId61"/>
          <w:pgSz w:w="16838" w:h="11906" w:orient="landscape" w:code="9"/>
          <w:pgMar w:top="0" w:right="567" w:bottom="0" w:left="1701" w:header="709" w:footer="709" w:gutter="0"/>
          <w:cols w:space="708"/>
          <w:docGrid w:linePitch="360"/>
        </w:sectPr>
      </w:pPr>
    </w:p>
    <w:p w:rsidR="009E0EBA" w:rsidRPr="00AE199C" w:rsidRDefault="009E0EBA" w:rsidP="009E0EBA">
      <w:pPr>
        <w:jc w:val="right"/>
        <w:rPr>
          <w:sz w:val="20"/>
          <w:szCs w:val="20"/>
        </w:rPr>
      </w:pPr>
      <w:r w:rsidRPr="00AE199C">
        <w:rPr>
          <w:sz w:val="20"/>
          <w:szCs w:val="20"/>
        </w:rPr>
        <w:lastRenderedPageBreak/>
        <w:t>Приложение №7</w:t>
      </w:r>
    </w:p>
    <w:p w:rsidR="009E0EBA" w:rsidRPr="00AE199C" w:rsidRDefault="009E0EBA" w:rsidP="009E0EBA">
      <w:pPr>
        <w:jc w:val="right"/>
        <w:rPr>
          <w:sz w:val="20"/>
          <w:szCs w:val="20"/>
        </w:rPr>
      </w:pPr>
      <w:r w:rsidRPr="00AE199C">
        <w:rPr>
          <w:sz w:val="20"/>
          <w:szCs w:val="20"/>
        </w:rPr>
        <w:t xml:space="preserve">к постановлению администрации </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right"/>
        <w:rPr>
          <w:sz w:val="20"/>
          <w:szCs w:val="20"/>
        </w:rPr>
      </w:pPr>
    </w:p>
    <w:p w:rsidR="009E0EBA" w:rsidRPr="00AE199C" w:rsidRDefault="009E0EBA" w:rsidP="009E0EBA">
      <w:pPr>
        <w:jc w:val="center"/>
        <w:rPr>
          <w:sz w:val="20"/>
          <w:szCs w:val="20"/>
        </w:rPr>
      </w:pPr>
      <w:r w:rsidRPr="00AE199C">
        <w:rPr>
          <w:sz w:val="20"/>
          <w:szCs w:val="20"/>
        </w:rPr>
        <w:t>План реализации подпрограммы «Развитие отраслей агропромышленного комплекса» Муниципальной программы Аликовского района «Развитие сельского хозяйства, регулирование рынка сельскохозяйственной продукции, сырья и продовольствия</w:t>
      </w:r>
    </w:p>
    <w:p w:rsidR="009E0EBA" w:rsidRPr="00AE199C" w:rsidRDefault="009E0EBA" w:rsidP="009E0EBA">
      <w:pPr>
        <w:jc w:val="center"/>
        <w:rPr>
          <w:sz w:val="20"/>
          <w:szCs w:val="20"/>
        </w:rPr>
      </w:pPr>
      <w:r w:rsidRPr="00AE199C">
        <w:rPr>
          <w:sz w:val="20"/>
          <w:szCs w:val="20"/>
        </w:rPr>
        <w:t>Аликовского района Чувашской Республики»</w:t>
      </w:r>
    </w:p>
    <w:p w:rsidR="009E0EBA" w:rsidRPr="00AE199C" w:rsidRDefault="009E0EBA" w:rsidP="009E0EBA">
      <w:pPr>
        <w:jc w:val="center"/>
        <w:rPr>
          <w:sz w:val="20"/>
          <w:szCs w:val="20"/>
        </w:rPr>
      </w:pPr>
      <w:r w:rsidRPr="00AE199C">
        <w:rPr>
          <w:sz w:val="20"/>
          <w:szCs w:val="20"/>
        </w:rPr>
        <w:t>на очередной финансовый год и плановый период</w:t>
      </w:r>
    </w:p>
    <w:p w:rsidR="009E0EBA" w:rsidRPr="00AE199C" w:rsidRDefault="009E0EBA" w:rsidP="009E0EBA"/>
    <w:tbl>
      <w:tblPr>
        <w:tblW w:w="5286" w:type="pct"/>
        <w:tblInd w:w="-634" w:type="dxa"/>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55"/>
        <w:gridCol w:w="1735"/>
        <w:gridCol w:w="1200"/>
        <w:gridCol w:w="1037"/>
        <w:gridCol w:w="1333"/>
        <w:gridCol w:w="1255"/>
        <w:gridCol w:w="558"/>
        <w:gridCol w:w="558"/>
        <w:gridCol w:w="558"/>
      </w:tblGrid>
      <w:tr w:rsidR="009E0EBA" w:rsidRPr="00AE199C" w:rsidTr="00872F15">
        <w:trPr>
          <w:cantSplit/>
          <w:trHeight w:val="20"/>
        </w:trPr>
        <w:tc>
          <w:tcPr>
            <w:tcW w:w="959" w:type="pct"/>
            <w:vMerge w:val="restart"/>
            <w:tcBorders>
              <w:top w:val="single" w:sz="4" w:space="0" w:color="auto"/>
              <w:left w:val="nil"/>
              <w:bottom w:val="nil"/>
              <w:right w:val="single" w:sz="4" w:space="0" w:color="auto"/>
            </w:tcBorders>
            <w:hideMark/>
          </w:tcPr>
          <w:p w:rsidR="009E0EBA" w:rsidRPr="00AE199C" w:rsidRDefault="009E0EBA" w:rsidP="009E0EBA">
            <w:pPr>
              <w:rPr>
                <w:sz w:val="20"/>
                <w:szCs w:val="20"/>
              </w:rPr>
            </w:pPr>
            <w:r w:rsidRPr="00AE199C">
              <w:rPr>
                <w:sz w:val="20"/>
                <w:szCs w:val="20"/>
              </w:rPr>
              <w:t>Наименование подпрограммы муниципальной программы, основного мероприятия, мероприятий, реализуемых в рамках основного мероприятия</w:t>
            </w:r>
          </w:p>
        </w:tc>
        <w:tc>
          <w:tcPr>
            <w:tcW w:w="851"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20"/>
                <w:szCs w:val="20"/>
              </w:rPr>
            </w:pPr>
            <w:r w:rsidRPr="00AE199C">
              <w:rPr>
                <w:sz w:val="20"/>
                <w:szCs w:val="20"/>
              </w:rPr>
              <w:t>Ответственный исполнитель (структурное подразделение, соисполнители участники)</w:t>
            </w:r>
          </w:p>
        </w:tc>
        <w:tc>
          <w:tcPr>
            <w:tcW w:w="1098" w:type="pct"/>
            <w:gridSpan w:val="2"/>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Срок</w:t>
            </w:r>
          </w:p>
        </w:tc>
        <w:tc>
          <w:tcPr>
            <w:tcW w:w="654"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20"/>
                <w:szCs w:val="20"/>
              </w:rPr>
            </w:pPr>
            <w:r w:rsidRPr="00AE199C">
              <w:rPr>
                <w:sz w:val="20"/>
                <w:szCs w:val="20"/>
              </w:rPr>
              <w:t xml:space="preserve">Ожидаемый </w:t>
            </w:r>
            <w:r w:rsidRPr="00AE199C">
              <w:rPr>
                <w:sz w:val="20"/>
                <w:szCs w:val="20"/>
              </w:rPr>
              <w:br/>
              <w:t>непосредственный результат (краткое описание)</w:t>
            </w:r>
          </w:p>
        </w:tc>
        <w:tc>
          <w:tcPr>
            <w:tcW w:w="616"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20"/>
                <w:szCs w:val="20"/>
              </w:rPr>
            </w:pPr>
            <w:r w:rsidRPr="00AE199C">
              <w:rPr>
                <w:sz w:val="20"/>
                <w:szCs w:val="20"/>
              </w:rPr>
              <w:t>Код бюджетной классификации (бюджета Аликовского района, бюджета сельских поселений)</w:t>
            </w:r>
          </w:p>
        </w:tc>
        <w:tc>
          <w:tcPr>
            <w:tcW w:w="822" w:type="pct"/>
            <w:gridSpan w:val="3"/>
            <w:tcBorders>
              <w:top w:val="single" w:sz="4" w:space="0" w:color="auto"/>
              <w:left w:val="single" w:sz="4" w:space="0" w:color="auto"/>
              <w:bottom w:val="single" w:sz="4" w:space="0" w:color="auto"/>
              <w:right w:val="nil"/>
            </w:tcBorders>
            <w:hideMark/>
          </w:tcPr>
          <w:p w:rsidR="009E0EBA" w:rsidRPr="00AE199C" w:rsidRDefault="009E0EBA" w:rsidP="009E0EBA">
            <w:pPr>
              <w:rPr>
                <w:sz w:val="20"/>
                <w:szCs w:val="20"/>
              </w:rPr>
            </w:pPr>
            <w:r w:rsidRPr="00AE199C">
              <w:rPr>
                <w:sz w:val="20"/>
                <w:szCs w:val="20"/>
              </w:rPr>
              <w:t>Финансирование, тыс. рублей</w:t>
            </w:r>
          </w:p>
        </w:tc>
      </w:tr>
      <w:tr w:rsidR="009E0EBA" w:rsidRPr="00AE199C" w:rsidTr="00872F15">
        <w:trPr>
          <w:cantSplit/>
          <w:trHeight w:val="20"/>
        </w:trPr>
        <w:tc>
          <w:tcPr>
            <w:tcW w:w="959" w:type="pct"/>
            <w:vMerge/>
            <w:tcBorders>
              <w:top w:val="single" w:sz="4" w:space="0" w:color="auto"/>
              <w:left w:val="nil"/>
              <w:bottom w:val="nil"/>
              <w:right w:val="single" w:sz="4" w:space="0" w:color="auto"/>
            </w:tcBorders>
            <w:vAlign w:val="center"/>
            <w:hideMark/>
          </w:tcPr>
          <w:p w:rsidR="009E0EBA" w:rsidRPr="00AE199C" w:rsidRDefault="009E0EBA" w:rsidP="009E0EBA">
            <w:pPr>
              <w:rPr>
                <w:sz w:val="20"/>
                <w:szCs w:val="20"/>
              </w:rPr>
            </w:pPr>
          </w:p>
        </w:tc>
        <w:tc>
          <w:tcPr>
            <w:tcW w:w="851"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20"/>
                <w:szCs w:val="20"/>
              </w:rPr>
            </w:pPr>
          </w:p>
        </w:tc>
        <w:tc>
          <w:tcPr>
            <w:tcW w:w="589" w:type="pct"/>
            <w:tcBorders>
              <w:top w:val="single" w:sz="4" w:space="0" w:color="auto"/>
              <w:left w:val="single" w:sz="4" w:space="0" w:color="auto"/>
              <w:bottom w:val="nil"/>
              <w:right w:val="single" w:sz="4" w:space="0" w:color="auto"/>
            </w:tcBorders>
            <w:hideMark/>
          </w:tcPr>
          <w:p w:rsidR="009E0EBA" w:rsidRPr="00AE199C" w:rsidRDefault="009E0EBA" w:rsidP="009E0EBA">
            <w:pPr>
              <w:rPr>
                <w:sz w:val="20"/>
                <w:szCs w:val="20"/>
              </w:rPr>
            </w:pPr>
            <w:r w:rsidRPr="00AE199C">
              <w:rPr>
                <w:sz w:val="20"/>
                <w:szCs w:val="20"/>
              </w:rPr>
              <w:t>начала реализации</w:t>
            </w:r>
          </w:p>
        </w:tc>
        <w:tc>
          <w:tcPr>
            <w:tcW w:w="509" w:type="pct"/>
            <w:tcBorders>
              <w:top w:val="single" w:sz="4" w:space="0" w:color="auto"/>
              <w:left w:val="single" w:sz="4" w:space="0" w:color="auto"/>
              <w:bottom w:val="nil"/>
              <w:right w:val="single" w:sz="4" w:space="0" w:color="auto"/>
            </w:tcBorders>
            <w:hideMark/>
          </w:tcPr>
          <w:p w:rsidR="009E0EBA" w:rsidRPr="00AE199C" w:rsidRDefault="009E0EBA" w:rsidP="009E0EBA">
            <w:pPr>
              <w:rPr>
                <w:sz w:val="20"/>
                <w:szCs w:val="20"/>
              </w:rPr>
            </w:pPr>
            <w:r w:rsidRPr="00AE199C">
              <w:rPr>
                <w:sz w:val="20"/>
                <w:szCs w:val="20"/>
              </w:rPr>
              <w:t>окончания реализации</w:t>
            </w:r>
          </w:p>
        </w:tc>
        <w:tc>
          <w:tcPr>
            <w:tcW w:w="654"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20"/>
                <w:szCs w:val="20"/>
              </w:rPr>
            </w:pPr>
          </w:p>
        </w:tc>
        <w:tc>
          <w:tcPr>
            <w:tcW w:w="616"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20"/>
                <w:szCs w:val="20"/>
              </w:rPr>
            </w:pPr>
          </w:p>
        </w:tc>
        <w:tc>
          <w:tcPr>
            <w:tcW w:w="274" w:type="pct"/>
            <w:tcBorders>
              <w:top w:val="single" w:sz="4" w:space="0" w:color="auto"/>
              <w:left w:val="single" w:sz="4" w:space="0" w:color="auto"/>
              <w:bottom w:val="nil"/>
              <w:right w:val="single" w:sz="4" w:space="0" w:color="auto"/>
            </w:tcBorders>
            <w:hideMark/>
          </w:tcPr>
          <w:p w:rsidR="009E0EBA" w:rsidRPr="00AE199C" w:rsidRDefault="009E0EBA" w:rsidP="009E0EBA">
            <w:pPr>
              <w:rPr>
                <w:sz w:val="20"/>
                <w:szCs w:val="20"/>
              </w:rPr>
            </w:pPr>
            <w:r w:rsidRPr="00AE199C">
              <w:rPr>
                <w:sz w:val="20"/>
                <w:szCs w:val="20"/>
              </w:rPr>
              <w:t>2022</w:t>
            </w:r>
          </w:p>
          <w:p w:rsidR="009E0EBA" w:rsidRPr="00AE199C" w:rsidRDefault="009E0EBA" w:rsidP="009E0EBA">
            <w:pPr>
              <w:rPr>
                <w:sz w:val="20"/>
                <w:szCs w:val="20"/>
              </w:rPr>
            </w:pPr>
            <w:r w:rsidRPr="00AE199C">
              <w:rPr>
                <w:sz w:val="20"/>
                <w:szCs w:val="20"/>
              </w:rPr>
              <w:t>год</w:t>
            </w:r>
          </w:p>
        </w:tc>
        <w:tc>
          <w:tcPr>
            <w:tcW w:w="274" w:type="pct"/>
            <w:tcBorders>
              <w:top w:val="single" w:sz="4" w:space="0" w:color="auto"/>
              <w:left w:val="single" w:sz="4" w:space="0" w:color="auto"/>
              <w:bottom w:val="nil"/>
              <w:right w:val="single" w:sz="4" w:space="0" w:color="auto"/>
            </w:tcBorders>
            <w:hideMark/>
          </w:tcPr>
          <w:p w:rsidR="009E0EBA" w:rsidRPr="00AE199C" w:rsidRDefault="009E0EBA" w:rsidP="009E0EBA">
            <w:pPr>
              <w:rPr>
                <w:sz w:val="20"/>
                <w:szCs w:val="20"/>
              </w:rPr>
            </w:pPr>
            <w:r w:rsidRPr="00AE199C">
              <w:rPr>
                <w:sz w:val="20"/>
                <w:szCs w:val="20"/>
              </w:rPr>
              <w:t>2023</w:t>
            </w:r>
          </w:p>
          <w:p w:rsidR="009E0EBA" w:rsidRPr="00AE199C" w:rsidRDefault="009E0EBA" w:rsidP="009E0EBA">
            <w:pPr>
              <w:rPr>
                <w:sz w:val="20"/>
                <w:szCs w:val="20"/>
              </w:rPr>
            </w:pPr>
            <w:r w:rsidRPr="00AE199C">
              <w:rPr>
                <w:sz w:val="20"/>
                <w:szCs w:val="20"/>
              </w:rPr>
              <w:t>год</w:t>
            </w:r>
          </w:p>
        </w:tc>
        <w:tc>
          <w:tcPr>
            <w:tcW w:w="274" w:type="pct"/>
            <w:tcBorders>
              <w:top w:val="single" w:sz="4" w:space="0" w:color="auto"/>
              <w:left w:val="single" w:sz="4" w:space="0" w:color="auto"/>
              <w:bottom w:val="nil"/>
              <w:right w:val="nil"/>
            </w:tcBorders>
            <w:hideMark/>
          </w:tcPr>
          <w:p w:rsidR="009E0EBA" w:rsidRPr="00AE199C" w:rsidRDefault="009E0EBA" w:rsidP="009E0EBA">
            <w:pPr>
              <w:rPr>
                <w:sz w:val="20"/>
                <w:szCs w:val="20"/>
              </w:rPr>
            </w:pPr>
            <w:r w:rsidRPr="00AE199C">
              <w:rPr>
                <w:sz w:val="20"/>
                <w:szCs w:val="20"/>
              </w:rPr>
              <w:t>2024</w:t>
            </w:r>
          </w:p>
          <w:p w:rsidR="009E0EBA" w:rsidRPr="00AE199C" w:rsidRDefault="009E0EBA" w:rsidP="009E0EBA">
            <w:pPr>
              <w:rPr>
                <w:sz w:val="20"/>
                <w:szCs w:val="20"/>
              </w:rPr>
            </w:pPr>
            <w:r w:rsidRPr="00AE199C">
              <w:rPr>
                <w:sz w:val="20"/>
                <w:szCs w:val="20"/>
              </w:rPr>
              <w:t>год</w:t>
            </w:r>
          </w:p>
        </w:tc>
      </w:tr>
    </w:tbl>
    <w:p w:rsidR="009E0EBA" w:rsidRPr="00AE199C" w:rsidRDefault="009E0EBA" w:rsidP="009E0EBA"/>
    <w:tbl>
      <w:tblPr>
        <w:tblW w:w="10490" w:type="dxa"/>
        <w:tblInd w:w="-63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85"/>
        <w:gridCol w:w="1701"/>
        <w:gridCol w:w="1276"/>
        <w:gridCol w:w="992"/>
        <w:gridCol w:w="1418"/>
        <w:gridCol w:w="1275"/>
        <w:gridCol w:w="709"/>
        <w:gridCol w:w="567"/>
        <w:gridCol w:w="567"/>
      </w:tblGrid>
      <w:tr w:rsidR="009E0EBA" w:rsidRPr="00AE199C" w:rsidTr="00872F15">
        <w:trPr>
          <w:trHeight w:val="20"/>
          <w:tblHeader/>
        </w:trPr>
        <w:tc>
          <w:tcPr>
            <w:tcW w:w="1985" w:type="dxa"/>
            <w:tcBorders>
              <w:top w:val="single" w:sz="4" w:space="0" w:color="auto"/>
              <w:left w:val="nil"/>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5</w:t>
            </w:r>
          </w:p>
        </w:tc>
        <w:tc>
          <w:tcPr>
            <w:tcW w:w="1275"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8</w:t>
            </w:r>
          </w:p>
        </w:tc>
        <w:tc>
          <w:tcPr>
            <w:tcW w:w="567" w:type="dxa"/>
            <w:tcBorders>
              <w:top w:val="single" w:sz="4" w:space="0" w:color="auto"/>
              <w:left w:val="single" w:sz="4" w:space="0" w:color="auto"/>
              <w:bottom w:val="single" w:sz="4" w:space="0" w:color="auto"/>
              <w:right w:val="nil"/>
            </w:tcBorders>
            <w:hideMark/>
          </w:tcPr>
          <w:p w:rsidR="009E0EBA" w:rsidRPr="00AE199C" w:rsidRDefault="009E0EBA" w:rsidP="009E0EBA">
            <w:pPr>
              <w:rPr>
                <w:sz w:val="20"/>
                <w:szCs w:val="20"/>
              </w:rPr>
            </w:pPr>
            <w:r w:rsidRPr="00AE199C">
              <w:rPr>
                <w:sz w:val="20"/>
                <w:szCs w:val="20"/>
              </w:rPr>
              <w:t xml:space="preserve">      9</w:t>
            </w:r>
          </w:p>
        </w:tc>
      </w:tr>
      <w:tr w:rsidR="009E0EBA" w:rsidRPr="00AE199C" w:rsidTr="00872F15">
        <w:trPr>
          <w:gridAfter w:val="1"/>
          <w:wAfter w:w="567" w:type="dxa"/>
          <w:cantSplit/>
          <w:trHeight w:val="361"/>
        </w:trPr>
        <w:tc>
          <w:tcPr>
            <w:tcW w:w="9923" w:type="dxa"/>
            <w:gridSpan w:val="8"/>
            <w:tcBorders>
              <w:top w:val="single" w:sz="4" w:space="0" w:color="auto"/>
              <w:left w:val="nil"/>
              <w:bottom w:val="single" w:sz="4" w:space="0" w:color="auto"/>
              <w:right w:val="nil"/>
            </w:tcBorders>
            <w:hideMark/>
          </w:tcPr>
          <w:p w:rsidR="009E0EBA" w:rsidRPr="00AE199C" w:rsidRDefault="009E0EBA" w:rsidP="009E0EBA">
            <w:pPr>
              <w:rPr>
                <w:sz w:val="20"/>
                <w:szCs w:val="20"/>
              </w:rPr>
            </w:pPr>
            <w:r w:rsidRPr="00AE199C">
              <w:rPr>
                <w:sz w:val="20"/>
                <w:szCs w:val="20"/>
              </w:rPr>
              <w:t>Подпрограмма 4 «Развитие отраслей агропромышленного комплекса»</w:t>
            </w:r>
          </w:p>
        </w:tc>
      </w:tr>
      <w:tr w:rsidR="009E0EBA" w:rsidRPr="00AE199C" w:rsidTr="00872F15">
        <w:trPr>
          <w:cantSplit/>
          <w:trHeight w:val="4306"/>
        </w:trPr>
        <w:tc>
          <w:tcPr>
            <w:tcW w:w="1985" w:type="dxa"/>
            <w:tcBorders>
              <w:top w:val="single" w:sz="4" w:space="0" w:color="auto"/>
              <w:left w:val="nil"/>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Основное мероприятие 1</w:t>
            </w:r>
          </w:p>
          <w:p w:rsidR="009E0EBA" w:rsidRPr="00AE199C" w:rsidRDefault="009E0EBA" w:rsidP="009E0EBA">
            <w:pPr>
              <w:rPr>
                <w:sz w:val="20"/>
                <w:szCs w:val="20"/>
              </w:rPr>
            </w:pPr>
            <w:r w:rsidRPr="00AE199C">
              <w:rPr>
                <w:sz w:val="20"/>
                <w:szCs w:val="20"/>
              </w:rPr>
              <w:t>Реализация муниципальной программы развития агропромышленного комплекса</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Основное мероприятие 2</w:t>
            </w:r>
          </w:p>
          <w:p w:rsidR="009E0EBA" w:rsidRPr="00AE199C" w:rsidRDefault="009E0EBA" w:rsidP="009E0EBA">
            <w:pPr>
              <w:rPr>
                <w:sz w:val="20"/>
                <w:szCs w:val="20"/>
              </w:rPr>
            </w:pPr>
            <w:r w:rsidRPr="00AE199C">
              <w:rPr>
                <w:sz w:val="20"/>
                <w:szCs w:val="20"/>
              </w:rPr>
              <w:t>Борьба с распространением борщевика Сосновского</w:t>
            </w:r>
          </w:p>
          <w:p w:rsidR="009E0EBA" w:rsidRPr="00AE199C" w:rsidRDefault="009E0EBA" w:rsidP="009E0EBA">
            <w:pPr>
              <w:rPr>
                <w:sz w:val="20"/>
                <w:szCs w:val="20"/>
              </w:rPr>
            </w:pPr>
          </w:p>
        </w:tc>
        <w:tc>
          <w:tcPr>
            <w:tcW w:w="1701" w:type="dxa"/>
            <w:vMerge w:val="restart"/>
            <w:tcBorders>
              <w:top w:val="single" w:sz="4" w:space="0" w:color="auto"/>
              <w:left w:val="single" w:sz="4" w:space="0" w:color="auto"/>
              <w:right w:val="single" w:sz="4" w:space="0" w:color="auto"/>
            </w:tcBorders>
          </w:tcPr>
          <w:p w:rsidR="009E0EBA" w:rsidRPr="00AE199C" w:rsidRDefault="009E0EBA" w:rsidP="009E0EBA">
            <w:pPr>
              <w:rPr>
                <w:sz w:val="20"/>
                <w:szCs w:val="20"/>
              </w:rPr>
            </w:pPr>
            <w:r w:rsidRPr="00AE199C">
              <w:rPr>
                <w:sz w:val="20"/>
                <w:szCs w:val="20"/>
              </w:rPr>
              <w:t>Администрация Аликовского района Чувашской Республики;</w:t>
            </w:r>
          </w:p>
          <w:p w:rsidR="009E0EBA" w:rsidRPr="00AE199C" w:rsidRDefault="009E0EBA" w:rsidP="009E0EBA">
            <w:pPr>
              <w:rPr>
                <w:sz w:val="20"/>
                <w:szCs w:val="20"/>
              </w:rPr>
            </w:pPr>
            <w:r w:rsidRPr="00AE199C">
              <w:rPr>
                <w:sz w:val="20"/>
                <w:szCs w:val="20"/>
              </w:rPr>
              <w:t>отдел сельского хозяйства и экологии администрации Аликовского района; администрации сельских поселений Аликовского района, сельскохозяйственные товаропроизводители</w:t>
            </w:r>
          </w:p>
          <w:p w:rsidR="009E0EBA" w:rsidRPr="00AE199C" w:rsidRDefault="009E0EBA" w:rsidP="009E0EBA">
            <w:pPr>
              <w:rPr>
                <w:sz w:val="20"/>
                <w:szCs w:val="20"/>
              </w:rPr>
            </w:pPr>
            <w:r w:rsidRPr="00AE199C">
              <w:rPr>
                <w:sz w:val="20"/>
                <w:szCs w:val="20"/>
              </w:rPr>
              <w:t xml:space="preserve">БУ ЧР Аликовская районная СББЖ» </w:t>
            </w:r>
            <w:proofErr w:type="spellStart"/>
            <w:r w:rsidRPr="00AE199C">
              <w:rPr>
                <w:sz w:val="20"/>
                <w:szCs w:val="20"/>
              </w:rPr>
              <w:t>Госветслужбы</w:t>
            </w:r>
            <w:proofErr w:type="spellEnd"/>
            <w:r w:rsidRPr="00AE199C">
              <w:rPr>
                <w:sz w:val="20"/>
                <w:szCs w:val="20"/>
              </w:rPr>
              <w:t xml:space="preserve"> </w:t>
            </w:r>
            <w:r w:rsidRPr="00AE199C">
              <w:rPr>
                <w:sz w:val="20"/>
                <w:szCs w:val="20"/>
              </w:rPr>
              <w:lastRenderedPageBreak/>
              <w:t>Чувашии, Аликовский районный отдел филиала</w:t>
            </w:r>
          </w:p>
          <w:p w:rsidR="009E0EBA" w:rsidRPr="00AE199C" w:rsidRDefault="009E0EBA" w:rsidP="009E0EBA">
            <w:pPr>
              <w:rPr>
                <w:sz w:val="20"/>
                <w:szCs w:val="20"/>
              </w:rPr>
            </w:pPr>
            <w:r w:rsidRPr="00AE199C">
              <w:rPr>
                <w:sz w:val="20"/>
                <w:szCs w:val="20"/>
              </w:rPr>
              <w:t>ФГБУ "</w:t>
            </w:r>
            <w:proofErr w:type="spellStart"/>
            <w:r w:rsidRPr="00AE199C">
              <w:rPr>
                <w:sz w:val="20"/>
                <w:szCs w:val="20"/>
              </w:rPr>
              <w:t>Россельхозцентр</w:t>
            </w:r>
            <w:proofErr w:type="spellEnd"/>
            <w:r w:rsidRPr="00AE199C">
              <w:rPr>
                <w:sz w:val="20"/>
                <w:szCs w:val="20"/>
              </w:rPr>
              <w:t xml:space="preserve">" по Чувашской Республике (по согласованию), </w:t>
            </w:r>
            <w:proofErr w:type="spellStart"/>
            <w:r w:rsidRPr="00AE199C">
              <w:rPr>
                <w:sz w:val="20"/>
                <w:szCs w:val="20"/>
              </w:rPr>
              <w:t>сельхозтоваропроизводители</w:t>
            </w:r>
            <w:proofErr w:type="spellEnd"/>
          </w:p>
        </w:tc>
        <w:tc>
          <w:tcPr>
            <w:tcW w:w="1276"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lastRenderedPageBreak/>
              <w:t>01.01.2019</w:t>
            </w: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31.12.2035</w:t>
            </w:r>
          </w:p>
        </w:tc>
        <w:tc>
          <w:tcPr>
            <w:tcW w:w="1418" w:type="dxa"/>
            <w:vMerge w:val="restart"/>
            <w:tcBorders>
              <w:top w:val="single" w:sz="4" w:space="0" w:color="auto"/>
              <w:left w:val="single" w:sz="4" w:space="0" w:color="auto"/>
              <w:right w:val="single" w:sz="4" w:space="0" w:color="auto"/>
            </w:tcBorders>
            <w:hideMark/>
          </w:tcPr>
          <w:p w:rsidR="009E0EBA" w:rsidRPr="00AE199C" w:rsidRDefault="009E0EBA" w:rsidP="009E0EBA">
            <w:pPr>
              <w:rPr>
                <w:sz w:val="20"/>
                <w:szCs w:val="20"/>
              </w:rPr>
            </w:pPr>
            <w:r w:rsidRPr="00AE199C">
              <w:rPr>
                <w:sz w:val="20"/>
                <w:szCs w:val="20"/>
              </w:rPr>
              <w:t>увеличение объемов производства сельскохозяйственной продукции, повышение эффективности земледелия и животноводства</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 xml:space="preserve">освобождение от борщевика </w:t>
            </w:r>
            <w:proofErr w:type="gramStart"/>
            <w:r w:rsidRPr="00AE199C">
              <w:rPr>
                <w:sz w:val="20"/>
                <w:szCs w:val="20"/>
              </w:rPr>
              <w:t>Сосновского  в</w:t>
            </w:r>
            <w:proofErr w:type="gramEnd"/>
            <w:r w:rsidRPr="00AE199C">
              <w:rPr>
                <w:sz w:val="20"/>
                <w:szCs w:val="20"/>
              </w:rPr>
              <w:t xml:space="preserve"> черте населенных пунктов сельских поселений Аликовского района Чувашской Республики</w:t>
            </w:r>
          </w:p>
          <w:p w:rsidR="009E0EBA" w:rsidRPr="00AE199C" w:rsidRDefault="009E0EBA" w:rsidP="009E0EBA">
            <w:pPr>
              <w:rPr>
                <w:rFonts w:eastAsia="Cambria"/>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lastRenderedPageBreak/>
              <w:t>Х</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x</w:t>
            </w:r>
          </w:p>
          <w:p w:rsidR="009E0EBA" w:rsidRPr="00AE199C" w:rsidRDefault="009E0EBA" w:rsidP="009E0EBA">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0,0</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2814,3</w:t>
            </w:r>
          </w:p>
        </w:tc>
        <w:tc>
          <w:tcPr>
            <w:tcW w:w="567"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20"/>
                <w:szCs w:val="20"/>
              </w:rPr>
            </w:pPr>
            <w:r w:rsidRPr="00AE199C">
              <w:rPr>
                <w:sz w:val="20"/>
                <w:szCs w:val="20"/>
              </w:rPr>
              <w:t>0,0</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2814,3</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20"/>
                <w:szCs w:val="20"/>
              </w:rPr>
            </w:pPr>
            <w:r w:rsidRPr="00AE199C">
              <w:rPr>
                <w:sz w:val="20"/>
                <w:szCs w:val="20"/>
              </w:rPr>
              <w:t>0,0</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r w:rsidRPr="00AE199C">
              <w:rPr>
                <w:sz w:val="20"/>
                <w:szCs w:val="20"/>
              </w:rPr>
              <w:t>1673,7</w:t>
            </w:r>
          </w:p>
        </w:tc>
      </w:tr>
      <w:tr w:rsidR="009E0EBA" w:rsidRPr="00AE199C" w:rsidTr="00872F15">
        <w:trPr>
          <w:cantSplit/>
          <w:trHeight w:val="3058"/>
        </w:trPr>
        <w:tc>
          <w:tcPr>
            <w:tcW w:w="1985" w:type="dxa"/>
            <w:tcBorders>
              <w:top w:val="single" w:sz="4" w:space="0" w:color="auto"/>
              <w:left w:val="nil"/>
              <w:bottom w:val="single" w:sz="4" w:space="0" w:color="auto"/>
              <w:right w:val="single" w:sz="4" w:space="0" w:color="auto"/>
            </w:tcBorders>
          </w:tcPr>
          <w:p w:rsidR="009E0EBA" w:rsidRPr="00AE199C" w:rsidRDefault="009E0EBA" w:rsidP="009E0EBA">
            <w:pPr>
              <w:rPr>
                <w:sz w:val="20"/>
                <w:szCs w:val="20"/>
              </w:rPr>
            </w:pPr>
            <w:r w:rsidRPr="00AE199C">
              <w:rPr>
                <w:sz w:val="20"/>
                <w:szCs w:val="20"/>
              </w:rPr>
              <w:lastRenderedPageBreak/>
              <w:t>Мероприятие 2.1</w:t>
            </w:r>
          </w:p>
          <w:p w:rsidR="009E0EBA" w:rsidRPr="00AE199C" w:rsidRDefault="009E0EBA" w:rsidP="009E0EBA">
            <w:pPr>
              <w:rPr>
                <w:sz w:val="20"/>
                <w:szCs w:val="20"/>
              </w:rPr>
            </w:pPr>
            <w:r w:rsidRPr="00AE199C">
              <w:rPr>
                <w:sz w:val="20"/>
                <w:szCs w:val="20"/>
              </w:rPr>
              <w:t>Реализация комплекса мер мероприятий по борьбе с распространением борщевика Сосновского на территории Аликовского района Чувашской Республики</w:t>
            </w:r>
          </w:p>
        </w:tc>
        <w:tc>
          <w:tcPr>
            <w:tcW w:w="1701" w:type="dxa"/>
            <w:vMerge/>
            <w:tcBorders>
              <w:left w:val="single" w:sz="4" w:space="0" w:color="auto"/>
              <w:right w:val="single" w:sz="4" w:space="0" w:color="auto"/>
            </w:tcBorders>
          </w:tcPr>
          <w:p w:rsidR="009E0EBA" w:rsidRPr="00AE199C" w:rsidRDefault="009E0EBA" w:rsidP="009E0EB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01.01.2021</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31.12.2024</w:t>
            </w:r>
          </w:p>
        </w:tc>
        <w:tc>
          <w:tcPr>
            <w:tcW w:w="1418" w:type="dxa"/>
            <w:vMerge/>
            <w:tcBorders>
              <w:left w:val="single" w:sz="4" w:space="0" w:color="auto"/>
              <w:right w:val="single" w:sz="4" w:space="0" w:color="auto"/>
            </w:tcBorders>
          </w:tcPr>
          <w:p w:rsidR="009E0EBA" w:rsidRPr="00AE199C" w:rsidRDefault="009E0EBA" w:rsidP="009E0EBA">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2814,3</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2814,3</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20"/>
                <w:szCs w:val="20"/>
              </w:rPr>
            </w:pPr>
            <w:r w:rsidRPr="00AE199C">
              <w:rPr>
                <w:sz w:val="20"/>
                <w:szCs w:val="20"/>
              </w:rPr>
              <w:t>1673,7</w:t>
            </w:r>
          </w:p>
        </w:tc>
      </w:tr>
      <w:tr w:rsidR="009E0EBA" w:rsidRPr="00AE199C" w:rsidTr="00872F15">
        <w:trPr>
          <w:cantSplit/>
          <w:trHeight w:val="3058"/>
        </w:trPr>
        <w:tc>
          <w:tcPr>
            <w:tcW w:w="1985" w:type="dxa"/>
            <w:tcBorders>
              <w:top w:val="single" w:sz="4" w:space="0" w:color="auto"/>
              <w:left w:val="nil"/>
              <w:bottom w:val="single" w:sz="4" w:space="0" w:color="auto"/>
              <w:right w:val="single" w:sz="4" w:space="0" w:color="auto"/>
            </w:tcBorders>
          </w:tcPr>
          <w:p w:rsidR="009E0EBA" w:rsidRPr="00AE199C" w:rsidRDefault="009E0EBA" w:rsidP="009E0EBA">
            <w:pPr>
              <w:rPr>
                <w:sz w:val="20"/>
                <w:szCs w:val="20"/>
              </w:rPr>
            </w:pPr>
            <w:r w:rsidRPr="00AE199C">
              <w:rPr>
                <w:sz w:val="20"/>
                <w:szCs w:val="20"/>
              </w:rPr>
              <w:t>Основное мероприятие 3</w:t>
            </w:r>
          </w:p>
          <w:p w:rsidR="009E0EBA" w:rsidRPr="00AE199C" w:rsidRDefault="009E0EBA" w:rsidP="009E0EBA">
            <w:pPr>
              <w:rPr>
                <w:sz w:val="20"/>
                <w:szCs w:val="20"/>
              </w:rPr>
            </w:pPr>
            <w:r w:rsidRPr="00AE199C">
              <w:rPr>
                <w:sz w:val="20"/>
                <w:szCs w:val="20"/>
              </w:rPr>
              <w:t xml:space="preserve">Субсидии на стимулирование развития приоритетных </w:t>
            </w:r>
            <w:proofErr w:type="spellStart"/>
            <w:r w:rsidRPr="00AE199C">
              <w:rPr>
                <w:sz w:val="20"/>
                <w:szCs w:val="20"/>
              </w:rPr>
              <w:t>подотраслей</w:t>
            </w:r>
            <w:proofErr w:type="spellEnd"/>
            <w:r w:rsidRPr="00AE199C">
              <w:rPr>
                <w:sz w:val="20"/>
                <w:szCs w:val="20"/>
              </w:rPr>
              <w:t xml:space="preserve"> агропромышленного комплекса и развития малых форм хозяйствования</w:t>
            </w:r>
          </w:p>
        </w:tc>
        <w:tc>
          <w:tcPr>
            <w:tcW w:w="1701" w:type="dxa"/>
            <w:vMerge/>
            <w:tcBorders>
              <w:left w:val="single" w:sz="4" w:space="0" w:color="auto"/>
              <w:right w:val="single" w:sz="4" w:space="0" w:color="auto"/>
            </w:tcBorders>
          </w:tcPr>
          <w:p w:rsidR="009E0EBA" w:rsidRPr="00AE199C" w:rsidRDefault="009E0EBA" w:rsidP="009E0EBA">
            <w:pPr>
              <w:rPr>
                <w:sz w:val="20"/>
                <w:szCs w:val="20"/>
              </w:rPr>
            </w:pPr>
          </w:p>
        </w:tc>
        <w:tc>
          <w:tcPr>
            <w:tcW w:w="1276" w:type="dxa"/>
            <w:vMerge w:val="restart"/>
            <w:tcBorders>
              <w:top w:val="single" w:sz="4" w:space="0" w:color="auto"/>
              <w:left w:val="single" w:sz="4" w:space="0" w:color="auto"/>
              <w:right w:val="single" w:sz="4" w:space="0" w:color="auto"/>
            </w:tcBorders>
          </w:tcPr>
          <w:p w:rsidR="009E0EBA" w:rsidRPr="00AE199C" w:rsidRDefault="009E0EBA" w:rsidP="009E0EBA">
            <w:pPr>
              <w:rPr>
                <w:sz w:val="20"/>
                <w:szCs w:val="20"/>
              </w:rPr>
            </w:pPr>
            <w:r w:rsidRPr="00AE199C">
              <w:rPr>
                <w:sz w:val="20"/>
                <w:szCs w:val="20"/>
              </w:rPr>
              <w:t>01.01.2022</w:t>
            </w:r>
          </w:p>
          <w:p w:rsidR="009E0EBA" w:rsidRPr="00AE199C" w:rsidRDefault="009E0EBA" w:rsidP="009E0EBA">
            <w:pPr>
              <w:rPr>
                <w:sz w:val="20"/>
                <w:szCs w:val="20"/>
              </w:rPr>
            </w:pPr>
          </w:p>
        </w:tc>
        <w:tc>
          <w:tcPr>
            <w:tcW w:w="992" w:type="dxa"/>
            <w:vMerge w:val="restart"/>
            <w:tcBorders>
              <w:top w:val="single" w:sz="4" w:space="0" w:color="auto"/>
              <w:left w:val="single" w:sz="4" w:space="0" w:color="auto"/>
              <w:right w:val="single" w:sz="4" w:space="0" w:color="auto"/>
            </w:tcBorders>
          </w:tcPr>
          <w:p w:rsidR="009E0EBA" w:rsidRPr="00AE199C" w:rsidRDefault="009E0EBA" w:rsidP="009E0EBA">
            <w:pPr>
              <w:rPr>
                <w:sz w:val="20"/>
                <w:szCs w:val="20"/>
              </w:rPr>
            </w:pPr>
            <w:r w:rsidRPr="00AE199C">
              <w:rPr>
                <w:sz w:val="20"/>
                <w:szCs w:val="20"/>
              </w:rPr>
              <w:t>31.12.2035</w:t>
            </w:r>
          </w:p>
        </w:tc>
        <w:tc>
          <w:tcPr>
            <w:tcW w:w="1418" w:type="dxa"/>
            <w:vMerge w:val="restart"/>
            <w:tcBorders>
              <w:left w:val="single" w:sz="4" w:space="0" w:color="auto"/>
              <w:right w:val="single" w:sz="4" w:space="0" w:color="auto"/>
            </w:tcBorders>
          </w:tcPr>
          <w:p w:rsidR="009E0EBA" w:rsidRPr="00AE199C" w:rsidRDefault="009E0EBA" w:rsidP="009E0EBA">
            <w:pPr>
              <w:rPr>
                <w:sz w:val="20"/>
                <w:szCs w:val="20"/>
              </w:rPr>
            </w:pPr>
            <w:r w:rsidRPr="00AE199C">
              <w:rPr>
                <w:sz w:val="20"/>
                <w:szCs w:val="20"/>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3999,6</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0,0</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20"/>
                <w:szCs w:val="20"/>
              </w:rPr>
            </w:pPr>
            <w:r w:rsidRPr="00AE199C">
              <w:rPr>
                <w:sz w:val="20"/>
                <w:szCs w:val="20"/>
              </w:rPr>
              <w:t>0,0</w:t>
            </w:r>
          </w:p>
        </w:tc>
      </w:tr>
      <w:tr w:rsidR="009E0EBA" w:rsidRPr="00AE199C" w:rsidTr="00872F15">
        <w:trPr>
          <w:cantSplit/>
          <w:trHeight w:val="3058"/>
        </w:trPr>
        <w:tc>
          <w:tcPr>
            <w:tcW w:w="1985" w:type="dxa"/>
            <w:tcBorders>
              <w:top w:val="single" w:sz="4" w:space="0" w:color="auto"/>
              <w:left w:val="nil"/>
              <w:bottom w:val="single" w:sz="4" w:space="0" w:color="auto"/>
              <w:right w:val="single" w:sz="4" w:space="0" w:color="auto"/>
            </w:tcBorders>
          </w:tcPr>
          <w:p w:rsidR="009E0EBA" w:rsidRPr="00AE199C" w:rsidRDefault="009E0EBA" w:rsidP="009E0EBA">
            <w:pPr>
              <w:rPr>
                <w:sz w:val="20"/>
                <w:szCs w:val="20"/>
              </w:rPr>
            </w:pPr>
            <w:r w:rsidRPr="00AE199C">
              <w:rPr>
                <w:sz w:val="20"/>
                <w:szCs w:val="20"/>
              </w:rPr>
              <w:t>Мероприятие 3.1</w:t>
            </w:r>
          </w:p>
          <w:p w:rsidR="009E0EBA" w:rsidRPr="00AE199C" w:rsidRDefault="009E0EBA" w:rsidP="009E0EBA">
            <w:pPr>
              <w:rPr>
                <w:sz w:val="20"/>
                <w:szCs w:val="20"/>
              </w:rPr>
            </w:pPr>
            <w:r w:rsidRPr="00AE199C">
              <w:rPr>
                <w:sz w:val="20"/>
                <w:szCs w:val="20"/>
              </w:rPr>
              <w:t xml:space="preserve">Стимулирование развития приоритетных </w:t>
            </w:r>
            <w:proofErr w:type="spellStart"/>
            <w:r w:rsidRPr="00AE199C">
              <w:rPr>
                <w:sz w:val="20"/>
                <w:szCs w:val="20"/>
              </w:rPr>
              <w:t>подотраслей</w:t>
            </w:r>
            <w:proofErr w:type="spellEnd"/>
            <w:r w:rsidRPr="00AE199C">
              <w:rPr>
                <w:sz w:val="20"/>
                <w:szCs w:val="20"/>
              </w:rPr>
              <w:t xml:space="preserve"> агропромышленного комплекса и развитие малых форм хозяйствования по направлениям, не обеспечиваемым </w:t>
            </w:r>
            <w:proofErr w:type="spellStart"/>
            <w:r w:rsidRPr="00AE199C">
              <w:rPr>
                <w:sz w:val="20"/>
                <w:szCs w:val="20"/>
              </w:rPr>
              <w:t>софинансированием</w:t>
            </w:r>
            <w:proofErr w:type="spellEnd"/>
            <w:r w:rsidRPr="00AE199C">
              <w:rPr>
                <w:sz w:val="20"/>
                <w:szCs w:val="20"/>
              </w:rPr>
              <w:t xml:space="preserve"> из федерального бюджета</w:t>
            </w:r>
          </w:p>
        </w:tc>
        <w:tc>
          <w:tcPr>
            <w:tcW w:w="1701" w:type="dxa"/>
            <w:vMerge/>
            <w:tcBorders>
              <w:left w:val="single" w:sz="4" w:space="0" w:color="auto"/>
              <w:right w:val="single" w:sz="4" w:space="0" w:color="auto"/>
            </w:tcBorders>
          </w:tcPr>
          <w:p w:rsidR="009E0EBA" w:rsidRPr="00AE199C" w:rsidRDefault="009E0EBA" w:rsidP="009E0EBA">
            <w:pPr>
              <w:rPr>
                <w:sz w:val="20"/>
                <w:szCs w:val="20"/>
              </w:rPr>
            </w:pPr>
          </w:p>
        </w:tc>
        <w:tc>
          <w:tcPr>
            <w:tcW w:w="1276" w:type="dxa"/>
            <w:vMerge/>
            <w:tcBorders>
              <w:left w:val="single" w:sz="4" w:space="0" w:color="auto"/>
              <w:bottom w:val="single" w:sz="4" w:space="0" w:color="auto"/>
              <w:right w:val="single" w:sz="4" w:space="0" w:color="auto"/>
            </w:tcBorders>
          </w:tcPr>
          <w:p w:rsidR="009E0EBA" w:rsidRPr="00AE199C" w:rsidRDefault="009E0EBA" w:rsidP="009E0EBA">
            <w:pPr>
              <w:rPr>
                <w:sz w:val="20"/>
                <w:szCs w:val="20"/>
              </w:rPr>
            </w:pPr>
          </w:p>
        </w:tc>
        <w:tc>
          <w:tcPr>
            <w:tcW w:w="992" w:type="dxa"/>
            <w:vMerge/>
            <w:tcBorders>
              <w:left w:val="single" w:sz="4" w:space="0" w:color="auto"/>
              <w:bottom w:val="single" w:sz="4" w:space="0" w:color="auto"/>
              <w:right w:val="single" w:sz="4" w:space="0" w:color="auto"/>
            </w:tcBorders>
          </w:tcPr>
          <w:p w:rsidR="009E0EBA" w:rsidRPr="00AE199C" w:rsidRDefault="009E0EBA" w:rsidP="009E0EBA">
            <w:pPr>
              <w:rPr>
                <w:sz w:val="20"/>
                <w:szCs w:val="20"/>
              </w:rPr>
            </w:pPr>
          </w:p>
        </w:tc>
        <w:tc>
          <w:tcPr>
            <w:tcW w:w="1418" w:type="dxa"/>
            <w:vMerge/>
            <w:tcBorders>
              <w:left w:val="single" w:sz="4" w:space="0" w:color="auto"/>
              <w:right w:val="single" w:sz="4" w:space="0" w:color="auto"/>
            </w:tcBorders>
          </w:tcPr>
          <w:p w:rsidR="009E0EBA" w:rsidRPr="00AE199C" w:rsidRDefault="009E0EBA" w:rsidP="009E0EBA">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3999,6</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0,0</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20"/>
                <w:szCs w:val="20"/>
              </w:rPr>
            </w:pPr>
            <w:r w:rsidRPr="00AE199C">
              <w:rPr>
                <w:sz w:val="20"/>
                <w:szCs w:val="20"/>
              </w:rPr>
              <w:t>0,0</w:t>
            </w:r>
          </w:p>
        </w:tc>
      </w:tr>
      <w:tr w:rsidR="009E0EBA" w:rsidRPr="00AE199C" w:rsidTr="00872F15">
        <w:trPr>
          <w:cantSplit/>
          <w:trHeight w:val="3058"/>
        </w:trPr>
        <w:tc>
          <w:tcPr>
            <w:tcW w:w="1985" w:type="dxa"/>
            <w:tcBorders>
              <w:top w:val="single" w:sz="4" w:space="0" w:color="auto"/>
              <w:left w:val="nil"/>
              <w:bottom w:val="single" w:sz="4" w:space="0" w:color="auto"/>
              <w:right w:val="single" w:sz="4" w:space="0" w:color="auto"/>
            </w:tcBorders>
          </w:tcPr>
          <w:p w:rsidR="009E0EBA" w:rsidRPr="00AE199C" w:rsidRDefault="009E0EBA" w:rsidP="009E0EBA">
            <w:pPr>
              <w:rPr>
                <w:sz w:val="20"/>
                <w:szCs w:val="20"/>
              </w:rPr>
            </w:pPr>
            <w:r w:rsidRPr="00AE199C">
              <w:rPr>
                <w:sz w:val="20"/>
                <w:szCs w:val="20"/>
              </w:rPr>
              <w:t>Основное мероприятие 4</w:t>
            </w:r>
            <w:r w:rsidRPr="00AE199C">
              <w:rPr>
                <w:sz w:val="20"/>
                <w:szCs w:val="20"/>
                <w:highlight w:val="yellow"/>
              </w:rPr>
              <w:t xml:space="preserve"> </w:t>
            </w:r>
            <w:r w:rsidRPr="00AE199C">
              <w:rPr>
                <w:sz w:val="20"/>
                <w:szCs w:val="20"/>
              </w:rPr>
              <w:t>Поддержка граждан, ведущих личное подсобное хозяйство и применяющих специальный налоговый режим «Налог на профессиональный доход»</w:t>
            </w:r>
          </w:p>
        </w:tc>
        <w:tc>
          <w:tcPr>
            <w:tcW w:w="1701" w:type="dxa"/>
            <w:vMerge/>
            <w:tcBorders>
              <w:left w:val="single" w:sz="4" w:space="0" w:color="auto"/>
              <w:right w:val="single" w:sz="4" w:space="0" w:color="auto"/>
            </w:tcBorders>
          </w:tcPr>
          <w:p w:rsidR="009E0EBA" w:rsidRPr="00AE199C" w:rsidRDefault="009E0EBA" w:rsidP="009E0EBA">
            <w:pPr>
              <w:rPr>
                <w:sz w:val="20"/>
                <w:szCs w:val="20"/>
              </w:rPr>
            </w:pPr>
          </w:p>
        </w:tc>
        <w:tc>
          <w:tcPr>
            <w:tcW w:w="1276" w:type="dxa"/>
            <w:vMerge w:val="restart"/>
            <w:tcBorders>
              <w:top w:val="single" w:sz="4" w:space="0" w:color="auto"/>
              <w:left w:val="single" w:sz="4" w:space="0" w:color="auto"/>
              <w:right w:val="single" w:sz="4" w:space="0" w:color="auto"/>
            </w:tcBorders>
          </w:tcPr>
          <w:p w:rsidR="009E0EBA" w:rsidRPr="00AE199C" w:rsidRDefault="009E0EBA" w:rsidP="009E0EBA">
            <w:pPr>
              <w:rPr>
                <w:sz w:val="20"/>
                <w:szCs w:val="20"/>
              </w:rPr>
            </w:pPr>
            <w:r w:rsidRPr="00AE199C">
              <w:rPr>
                <w:sz w:val="20"/>
                <w:szCs w:val="20"/>
              </w:rPr>
              <w:t>01.01.2022</w:t>
            </w:r>
          </w:p>
        </w:tc>
        <w:tc>
          <w:tcPr>
            <w:tcW w:w="992" w:type="dxa"/>
            <w:vMerge w:val="restart"/>
            <w:tcBorders>
              <w:top w:val="single" w:sz="4" w:space="0" w:color="auto"/>
              <w:left w:val="single" w:sz="4" w:space="0" w:color="auto"/>
              <w:right w:val="single" w:sz="4" w:space="0" w:color="auto"/>
            </w:tcBorders>
          </w:tcPr>
          <w:p w:rsidR="009E0EBA" w:rsidRPr="00AE199C" w:rsidRDefault="009E0EBA" w:rsidP="009E0EBA">
            <w:pPr>
              <w:rPr>
                <w:sz w:val="20"/>
                <w:szCs w:val="20"/>
              </w:rPr>
            </w:pPr>
            <w:r w:rsidRPr="00AE199C">
              <w:rPr>
                <w:sz w:val="20"/>
                <w:szCs w:val="20"/>
              </w:rPr>
              <w:t>31.12.2035</w:t>
            </w:r>
          </w:p>
        </w:tc>
        <w:tc>
          <w:tcPr>
            <w:tcW w:w="1418" w:type="dxa"/>
            <w:vMerge w:val="restart"/>
            <w:tcBorders>
              <w:left w:val="single" w:sz="4" w:space="0" w:color="auto"/>
              <w:right w:val="single" w:sz="4" w:space="0" w:color="auto"/>
            </w:tcBorders>
          </w:tcPr>
          <w:p w:rsidR="009E0EBA" w:rsidRPr="00AE199C" w:rsidRDefault="009E0EBA" w:rsidP="009E0EBA">
            <w:pPr>
              <w:rPr>
                <w:sz w:val="20"/>
                <w:szCs w:val="20"/>
              </w:rPr>
            </w:pPr>
            <w:r w:rsidRPr="00AE199C">
              <w:rPr>
                <w:sz w:val="20"/>
                <w:szCs w:val="20"/>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 xml:space="preserve"> 5082,4</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0,0</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20"/>
                <w:szCs w:val="20"/>
              </w:rPr>
            </w:pPr>
            <w:r w:rsidRPr="00AE199C">
              <w:rPr>
                <w:sz w:val="20"/>
                <w:szCs w:val="20"/>
              </w:rPr>
              <w:t>0,0</w:t>
            </w:r>
          </w:p>
        </w:tc>
      </w:tr>
      <w:tr w:rsidR="009E0EBA" w:rsidRPr="00AE199C" w:rsidTr="00872F15">
        <w:trPr>
          <w:cantSplit/>
          <w:trHeight w:val="3058"/>
        </w:trPr>
        <w:tc>
          <w:tcPr>
            <w:tcW w:w="1985" w:type="dxa"/>
            <w:tcBorders>
              <w:top w:val="single" w:sz="4" w:space="0" w:color="auto"/>
              <w:left w:val="nil"/>
              <w:bottom w:val="single" w:sz="4" w:space="0" w:color="auto"/>
              <w:right w:val="single" w:sz="4" w:space="0" w:color="auto"/>
            </w:tcBorders>
            <w:vAlign w:val="center"/>
          </w:tcPr>
          <w:p w:rsidR="009E0EBA" w:rsidRPr="00AE199C" w:rsidRDefault="009E0EBA" w:rsidP="009E0EBA">
            <w:pPr>
              <w:rPr>
                <w:sz w:val="20"/>
                <w:szCs w:val="20"/>
              </w:rPr>
            </w:pPr>
            <w:r w:rsidRPr="00AE199C">
              <w:rPr>
                <w:sz w:val="20"/>
                <w:szCs w:val="20"/>
              </w:rPr>
              <w:lastRenderedPageBreak/>
              <w:t>Мероприятие 4.1</w:t>
            </w:r>
          </w:p>
          <w:p w:rsidR="009E0EBA" w:rsidRPr="00AE199C" w:rsidRDefault="009E0EBA" w:rsidP="009E0EBA">
            <w:pPr>
              <w:rPr>
                <w:sz w:val="20"/>
                <w:szCs w:val="20"/>
              </w:rPr>
            </w:pPr>
            <w:r w:rsidRPr="00AE199C">
              <w:rPr>
                <w:sz w:val="20"/>
                <w:szCs w:val="20"/>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701" w:type="dxa"/>
            <w:vMerge/>
            <w:tcBorders>
              <w:left w:val="single" w:sz="4" w:space="0" w:color="auto"/>
              <w:right w:val="single" w:sz="4" w:space="0" w:color="auto"/>
            </w:tcBorders>
          </w:tcPr>
          <w:p w:rsidR="009E0EBA" w:rsidRPr="00AE199C" w:rsidRDefault="009E0EBA" w:rsidP="009E0EBA">
            <w:pPr>
              <w:rPr>
                <w:sz w:val="20"/>
                <w:szCs w:val="20"/>
              </w:rPr>
            </w:pPr>
          </w:p>
        </w:tc>
        <w:tc>
          <w:tcPr>
            <w:tcW w:w="1276" w:type="dxa"/>
            <w:vMerge/>
            <w:tcBorders>
              <w:left w:val="single" w:sz="4" w:space="0" w:color="auto"/>
              <w:bottom w:val="single" w:sz="4" w:space="0" w:color="auto"/>
              <w:right w:val="single" w:sz="4" w:space="0" w:color="auto"/>
            </w:tcBorders>
          </w:tcPr>
          <w:p w:rsidR="009E0EBA" w:rsidRPr="00AE199C" w:rsidRDefault="009E0EBA" w:rsidP="009E0EBA">
            <w:pPr>
              <w:rPr>
                <w:sz w:val="20"/>
                <w:szCs w:val="20"/>
              </w:rPr>
            </w:pPr>
          </w:p>
        </w:tc>
        <w:tc>
          <w:tcPr>
            <w:tcW w:w="992" w:type="dxa"/>
            <w:vMerge/>
            <w:tcBorders>
              <w:left w:val="single" w:sz="4" w:space="0" w:color="auto"/>
              <w:bottom w:val="single" w:sz="4" w:space="0" w:color="auto"/>
              <w:right w:val="single" w:sz="4" w:space="0" w:color="auto"/>
            </w:tcBorders>
          </w:tcPr>
          <w:p w:rsidR="009E0EBA" w:rsidRPr="00AE199C" w:rsidRDefault="009E0EBA" w:rsidP="009E0EBA">
            <w:pPr>
              <w:rPr>
                <w:sz w:val="20"/>
                <w:szCs w:val="20"/>
              </w:rPr>
            </w:pPr>
          </w:p>
        </w:tc>
        <w:tc>
          <w:tcPr>
            <w:tcW w:w="1418" w:type="dxa"/>
            <w:vMerge/>
            <w:tcBorders>
              <w:left w:val="single" w:sz="4" w:space="0" w:color="auto"/>
              <w:right w:val="single" w:sz="4" w:space="0" w:color="auto"/>
            </w:tcBorders>
          </w:tcPr>
          <w:p w:rsidR="009E0EBA" w:rsidRPr="00AE199C" w:rsidRDefault="009E0EBA" w:rsidP="009E0EBA">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5082,4</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0,0</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20"/>
                <w:szCs w:val="20"/>
              </w:rPr>
            </w:pPr>
            <w:r w:rsidRPr="00AE199C">
              <w:rPr>
                <w:sz w:val="20"/>
                <w:szCs w:val="20"/>
              </w:rPr>
              <w:t>0,0</w:t>
            </w:r>
          </w:p>
        </w:tc>
      </w:tr>
      <w:tr w:rsidR="009E0EBA" w:rsidRPr="00AE199C" w:rsidTr="00872F15">
        <w:trPr>
          <w:cantSplit/>
          <w:trHeight w:val="949"/>
        </w:trPr>
        <w:tc>
          <w:tcPr>
            <w:tcW w:w="1985" w:type="dxa"/>
            <w:tcBorders>
              <w:top w:val="single" w:sz="4" w:space="0" w:color="auto"/>
              <w:left w:val="nil"/>
              <w:bottom w:val="single" w:sz="4" w:space="0" w:color="auto"/>
              <w:right w:val="single" w:sz="4" w:space="0" w:color="auto"/>
            </w:tcBorders>
          </w:tcPr>
          <w:p w:rsidR="009E0EBA" w:rsidRPr="00AE199C" w:rsidRDefault="009E0EBA" w:rsidP="009E0EBA">
            <w:pPr>
              <w:rPr>
                <w:sz w:val="20"/>
                <w:szCs w:val="20"/>
              </w:rPr>
            </w:pPr>
            <w:r w:rsidRPr="00AE199C">
              <w:rPr>
                <w:sz w:val="20"/>
                <w:szCs w:val="20"/>
              </w:rPr>
              <w:t>Итого по подпрограмме 4</w:t>
            </w:r>
          </w:p>
        </w:tc>
        <w:tc>
          <w:tcPr>
            <w:tcW w:w="1701" w:type="dxa"/>
            <w:vMerge/>
            <w:tcBorders>
              <w:left w:val="single" w:sz="4" w:space="0" w:color="auto"/>
              <w:right w:val="single" w:sz="4" w:space="0" w:color="auto"/>
            </w:tcBorders>
          </w:tcPr>
          <w:p w:rsidR="009E0EBA" w:rsidRPr="00AE199C" w:rsidRDefault="009E0EBA" w:rsidP="009E0EB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31.12.2035</w:t>
            </w:r>
          </w:p>
        </w:tc>
        <w:tc>
          <w:tcPr>
            <w:tcW w:w="1418" w:type="dxa"/>
            <w:tcBorders>
              <w:left w:val="single" w:sz="4" w:space="0" w:color="auto"/>
              <w:right w:val="single" w:sz="4" w:space="0" w:color="auto"/>
            </w:tcBorders>
          </w:tcPr>
          <w:p w:rsidR="009E0EBA" w:rsidRPr="00AE199C" w:rsidRDefault="009E0EBA" w:rsidP="009E0EBA">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11896,3</w:t>
            </w:r>
          </w:p>
        </w:tc>
        <w:tc>
          <w:tcPr>
            <w:tcW w:w="567"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20"/>
                <w:szCs w:val="20"/>
              </w:rPr>
            </w:pPr>
            <w:r w:rsidRPr="00AE199C">
              <w:rPr>
                <w:sz w:val="20"/>
                <w:szCs w:val="20"/>
              </w:rPr>
              <w:t>2814,3</w:t>
            </w:r>
          </w:p>
        </w:tc>
        <w:tc>
          <w:tcPr>
            <w:tcW w:w="567" w:type="dxa"/>
            <w:tcBorders>
              <w:top w:val="single" w:sz="4" w:space="0" w:color="auto"/>
              <w:left w:val="single" w:sz="4" w:space="0" w:color="auto"/>
              <w:bottom w:val="single" w:sz="4" w:space="0" w:color="auto"/>
              <w:right w:val="nil"/>
            </w:tcBorders>
          </w:tcPr>
          <w:p w:rsidR="009E0EBA" w:rsidRPr="00AE199C" w:rsidRDefault="009E0EBA" w:rsidP="009E0EBA">
            <w:pPr>
              <w:rPr>
                <w:sz w:val="20"/>
                <w:szCs w:val="20"/>
              </w:rPr>
            </w:pPr>
            <w:r w:rsidRPr="00AE199C">
              <w:rPr>
                <w:sz w:val="20"/>
                <w:szCs w:val="20"/>
              </w:rPr>
              <w:t>1673,7</w:t>
            </w:r>
          </w:p>
        </w:tc>
      </w:tr>
    </w:tbl>
    <w:p w:rsidR="009E0EBA" w:rsidRPr="00AE199C" w:rsidRDefault="009E0EBA" w:rsidP="009E0EBA">
      <w:pPr>
        <w:sectPr w:rsidR="009E0EBA" w:rsidRPr="00AE199C" w:rsidSect="00FF467F">
          <w:pgSz w:w="11906" w:h="16838"/>
          <w:pgMar w:top="1134" w:right="567" w:bottom="1134" w:left="1701" w:header="709" w:footer="709" w:gutter="0"/>
          <w:cols w:space="708"/>
          <w:titlePg/>
          <w:docGrid w:linePitch="360"/>
        </w:sectPr>
      </w:pPr>
    </w:p>
    <w:p w:rsidR="009E0EBA" w:rsidRPr="00AE199C" w:rsidRDefault="009E0EBA" w:rsidP="009E0EBA">
      <w:pPr>
        <w:jc w:val="right"/>
        <w:rPr>
          <w:sz w:val="20"/>
          <w:szCs w:val="20"/>
        </w:rPr>
      </w:pPr>
      <w:r w:rsidRPr="00AE199C">
        <w:rPr>
          <w:sz w:val="20"/>
          <w:szCs w:val="20"/>
        </w:rPr>
        <w:lastRenderedPageBreak/>
        <w:t>Приложение №8</w:t>
      </w:r>
    </w:p>
    <w:p w:rsidR="009E0EBA" w:rsidRPr="00AE199C" w:rsidRDefault="009E0EBA" w:rsidP="009E0EBA">
      <w:pPr>
        <w:jc w:val="right"/>
        <w:rPr>
          <w:sz w:val="20"/>
          <w:szCs w:val="20"/>
        </w:rPr>
      </w:pPr>
      <w:r w:rsidRPr="00AE199C">
        <w:rPr>
          <w:sz w:val="20"/>
          <w:szCs w:val="20"/>
        </w:rPr>
        <w:t xml:space="preserve">к постановлению администрации </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right"/>
        <w:rPr>
          <w:sz w:val="20"/>
          <w:szCs w:val="20"/>
        </w:rPr>
      </w:pPr>
    </w:p>
    <w:p w:rsidR="009E0EBA" w:rsidRPr="00AE199C" w:rsidRDefault="009E0EBA" w:rsidP="009E0EBA">
      <w:pPr>
        <w:jc w:val="center"/>
        <w:rPr>
          <w:sz w:val="20"/>
          <w:szCs w:val="20"/>
        </w:rPr>
      </w:pPr>
      <w:r w:rsidRPr="00AE199C">
        <w:rPr>
          <w:sz w:val="20"/>
          <w:szCs w:val="20"/>
        </w:rPr>
        <w:t>РЕСУРСНОЕ ОБЕСПЕЧЕНИЕ</w:t>
      </w:r>
    </w:p>
    <w:p w:rsidR="009E0EBA" w:rsidRPr="00AE199C" w:rsidRDefault="009E0EBA" w:rsidP="009E0EBA">
      <w:pPr>
        <w:jc w:val="center"/>
        <w:rPr>
          <w:sz w:val="20"/>
          <w:szCs w:val="20"/>
        </w:rPr>
      </w:pPr>
      <w:r w:rsidRPr="00AE199C">
        <w:rPr>
          <w:sz w:val="20"/>
          <w:szCs w:val="20"/>
        </w:rPr>
        <w:t>реализации подпрограммы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w:t>
      </w:r>
    </w:p>
    <w:p w:rsidR="009E0EBA" w:rsidRPr="00AE199C" w:rsidRDefault="009E0EBA" w:rsidP="009E0EBA">
      <w:pPr>
        <w:jc w:val="center"/>
        <w:rPr>
          <w:sz w:val="20"/>
          <w:szCs w:val="20"/>
        </w:rPr>
      </w:pPr>
      <w:r w:rsidRPr="00AE199C">
        <w:rPr>
          <w:sz w:val="20"/>
          <w:szCs w:val="20"/>
        </w:rPr>
        <w:t>Чувашской Республики» за счет всех источников финансирования</w:t>
      </w:r>
    </w:p>
    <w:p w:rsidR="009E0EBA" w:rsidRPr="00AE199C" w:rsidRDefault="009E0EBA" w:rsidP="009E0EBA">
      <w:pPr>
        <w:jc w:val="right"/>
        <w:rPr>
          <w:sz w:val="20"/>
          <w:szCs w:val="20"/>
        </w:rPr>
      </w:pPr>
    </w:p>
    <w:p w:rsidR="009E0EBA" w:rsidRPr="00AE199C" w:rsidRDefault="009E0EBA" w:rsidP="009E0EBA"/>
    <w:tbl>
      <w:tblPr>
        <w:tblW w:w="499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7"/>
        <w:gridCol w:w="17"/>
        <w:gridCol w:w="1154"/>
        <w:gridCol w:w="1864"/>
        <w:gridCol w:w="1152"/>
        <w:gridCol w:w="1146"/>
        <w:gridCol w:w="451"/>
        <w:gridCol w:w="35"/>
        <w:gridCol w:w="672"/>
        <w:gridCol w:w="567"/>
        <w:gridCol w:w="9"/>
        <w:gridCol w:w="675"/>
        <w:gridCol w:w="564"/>
        <w:gridCol w:w="558"/>
        <w:gridCol w:w="558"/>
        <w:gridCol w:w="840"/>
        <w:gridCol w:w="558"/>
        <w:gridCol w:w="712"/>
        <w:gridCol w:w="555"/>
        <w:gridCol w:w="704"/>
        <w:gridCol w:w="762"/>
      </w:tblGrid>
      <w:tr w:rsidR="009E0EBA" w:rsidRPr="00AE199C" w:rsidTr="009E0EBA">
        <w:trPr>
          <w:cantSplit/>
          <w:trHeight w:val="386"/>
        </w:trPr>
        <w:tc>
          <w:tcPr>
            <w:tcW w:w="345" w:type="pct"/>
            <w:gridSpan w:val="2"/>
            <w:vMerge w:val="restart"/>
          </w:tcPr>
          <w:p w:rsidR="009E0EBA" w:rsidRPr="00AE199C" w:rsidRDefault="009E0EBA" w:rsidP="009E0EBA">
            <w:pPr>
              <w:rPr>
                <w:sz w:val="16"/>
                <w:szCs w:val="16"/>
              </w:rPr>
            </w:pPr>
            <w:r w:rsidRPr="00AE199C">
              <w:rPr>
                <w:sz w:val="16"/>
                <w:szCs w:val="16"/>
              </w:rPr>
              <w:t>Статус</w:t>
            </w:r>
          </w:p>
        </w:tc>
        <w:tc>
          <w:tcPr>
            <w:tcW w:w="397" w:type="pct"/>
            <w:vMerge w:val="restart"/>
          </w:tcPr>
          <w:p w:rsidR="009E0EBA" w:rsidRPr="00AE199C" w:rsidRDefault="009E0EBA" w:rsidP="009E0EBA">
            <w:pPr>
              <w:rPr>
                <w:sz w:val="16"/>
                <w:szCs w:val="16"/>
              </w:rPr>
            </w:pPr>
            <w:r w:rsidRPr="00AE199C">
              <w:rPr>
                <w:sz w:val="16"/>
                <w:szCs w:val="16"/>
              </w:rPr>
              <w:t>Наименование муниципальной программы (подпрограммы) Аликовского района (основного мероприятия)</w:t>
            </w:r>
          </w:p>
        </w:tc>
        <w:tc>
          <w:tcPr>
            <w:tcW w:w="641" w:type="pct"/>
            <w:vMerge w:val="restart"/>
          </w:tcPr>
          <w:p w:rsidR="009E0EBA" w:rsidRPr="00AE199C" w:rsidRDefault="009E0EBA" w:rsidP="009E0EBA">
            <w:pPr>
              <w:rPr>
                <w:sz w:val="16"/>
                <w:szCs w:val="16"/>
              </w:rPr>
            </w:pPr>
            <w:r w:rsidRPr="00AE199C">
              <w:rPr>
                <w:sz w:val="16"/>
                <w:szCs w:val="16"/>
              </w:rPr>
              <w:t>Задача муниципальной программы</w:t>
            </w:r>
          </w:p>
          <w:p w:rsidR="009E0EBA" w:rsidRPr="00AE199C" w:rsidRDefault="009E0EBA" w:rsidP="009E0EBA">
            <w:pPr>
              <w:rPr>
                <w:sz w:val="16"/>
                <w:szCs w:val="16"/>
              </w:rPr>
            </w:pPr>
            <w:r w:rsidRPr="00AE199C">
              <w:rPr>
                <w:sz w:val="16"/>
                <w:szCs w:val="16"/>
              </w:rPr>
              <w:t>(подпрограммы) Аликовского района</w:t>
            </w:r>
          </w:p>
        </w:tc>
        <w:tc>
          <w:tcPr>
            <w:tcW w:w="396" w:type="pct"/>
            <w:vMerge w:val="restart"/>
          </w:tcPr>
          <w:p w:rsidR="009E0EBA" w:rsidRPr="00AE199C" w:rsidRDefault="009E0EBA" w:rsidP="009E0EBA">
            <w:pPr>
              <w:rPr>
                <w:sz w:val="16"/>
                <w:szCs w:val="16"/>
              </w:rPr>
            </w:pPr>
            <w:r w:rsidRPr="00AE199C">
              <w:rPr>
                <w:sz w:val="16"/>
                <w:szCs w:val="16"/>
              </w:rPr>
              <w:t>Ответственный исполнитель, соисполнитель, участники</w:t>
            </w:r>
          </w:p>
        </w:tc>
        <w:tc>
          <w:tcPr>
            <w:tcW w:w="394" w:type="pct"/>
            <w:vMerge w:val="restart"/>
          </w:tcPr>
          <w:p w:rsidR="009E0EBA" w:rsidRPr="00AE199C" w:rsidRDefault="009E0EBA" w:rsidP="009E0EBA">
            <w:pPr>
              <w:rPr>
                <w:sz w:val="16"/>
                <w:szCs w:val="16"/>
              </w:rPr>
            </w:pPr>
            <w:r w:rsidRPr="00AE199C">
              <w:rPr>
                <w:sz w:val="16"/>
                <w:szCs w:val="16"/>
              </w:rPr>
              <w:t xml:space="preserve">Источники </w:t>
            </w:r>
            <w:r w:rsidRPr="00AE199C">
              <w:rPr>
                <w:sz w:val="16"/>
                <w:szCs w:val="16"/>
              </w:rPr>
              <w:br/>
              <w:t>финансирования</w:t>
            </w:r>
          </w:p>
        </w:tc>
        <w:tc>
          <w:tcPr>
            <w:tcW w:w="828" w:type="pct"/>
            <w:gridSpan w:val="6"/>
          </w:tcPr>
          <w:p w:rsidR="009E0EBA" w:rsidRPr="00AE199C" w:rsidRDefault="009E0EBA" w:rsidP="009E0EBA">
            <w:pPr>
              <w:rPr>
                <w:sz w:val="16"/>
                <w:szCs w:val="16"/>
              </w:rPr>
            </w:pPr>
            <w:r w:rsidRPr="00AE199C">
              <w:rPr>
                <w:sz w:val="16"/>
                <w:szCs w:val="16"/>
              </w:rPr>
              <w:t>Код бюджетной классификации</w:t>
            </w:r>
          </w:p>
        </w:tc>
        <w:tc>
          <w:tcPr>
            <w:tcW w:w="1999" w:type="pct"/>
            <w:gridSpan w:val="9"/>
          </w:tcPr>
          <w:p w:rsidR="009E0EBA" w:rsidRPr="00AE199C" w:rsidRDefault="009E0EBA" w:rsidP="009E0EBA">
            <w:pPr>
              <w:rPr>
                <w:sz w:val="16"/>
                <w:szCs w:val="16"/>
              </w:rPr>
            </w:pPr>
            <w:r w:rsidRPr="00AE199C">
              <w:rPr>
                <w:sz w:val="16"/>
                <w:szCs w:val="16"/>
              </w:rPr>
              <w:t xml:space="preserve"> Расходы по годам, тыс. рублей</w:t>
            </w:r>
          </w:p>
        </w:tc>
      </w:tr>
      <w:tr w:rsidR="009E0EBA" w:rsidRPr="00AE199C" w:rsidTr="009E0EBA">
        <w:trPr>
          <w:cantSplit/>
          <w:trHeight w:val="2658"/>
        </w:trPr>
        <w:tc>
          <w:tcPr>
            <w:tcW w:w="345" w:type="pct"/>
            <w:gridSpan w:val="2"/>
            <w:vMerge/>
            <w:vAlign w:val="center"/>
          </w:tcPr>
          <w:p w:rsidR="009E0EBA" w:rsidRPr="00AE199C" w:rsidRDefault="009E0EBA" w:rsidP="009E0EBA">
            <w:pPr>
              <w:rPr>
                <w:sz w:val="16"/>
                <w:szCs w:val="16"/>
              </w:rPr>
            </w:pPr>
          </w:p>
        </w:tc>
        <w:tc>
          <w:tcPr>
            <w:tcW w:w="397" w:type="pct"/>
            <w:vMerge/>
            <w:vAlign w:val="center"/>
          </w:tcPr>
          <w:p w:rsidR="009E0EBA" w:rsidRPr="00AE199C" w:rsidRDefault="009E0EBA" w:rsidP="009E0EBA">
            <w:pPr>
              <w:rPr>
                <w:sz w:val="16"/>
                <w:szCs w:val="16"/>
              </w:rPr>
            </w:pPr>
          </w:p>
        </w:tc>
        <w:tc>
          <w:tcPr>
            <w:tcW w:w="641" w:type="pct"/>
            <w:vMerge/>
            <w:vAlign w:val="center"/>
          </w:tcPr>
          <w:p w:rsidR="009E0EBA" w:rsidRPr="00AE199C" w:rsidRDefault="009E0EBA" w:rsidP="009E0EBA">
            <w:pPr>
              <w:rPr>
                <w:sz w:val="16"/>
                <w:szCs w:val="16"/>
              </w:rPr>
            </w:pPr>
          </w:p>
        </w:tc>
        <w:tc>
          <w:tcPr>
            <w:tcW w:w="396" w:type="pct"/>
            <w:vMerge/>
            <w:vAlign w:val="center"/>
          </w:tcPr>
          <w:p w:rsidR="009E0EBA" w:rsidRPr="00AE199C" w:rsidRDefault="009E0EBA" w:rsidP="009E0EBA">
            <w:pPr>
              <w:rPr>
                <w:sz w:val="16"/>
                <w:szCs w:val="16"/>
              </w:rPr>
            </w:pPr>
          </w:p>
        </w:tc>
        <w:tc>
          <w:tcPr>
            <w:tcW w:w="394" w:type="pct"/>
            <w:vMerge/>
            <w:vAlign w:val="center"/>
          </w:tcPr>
          <w:p w:rsidR="009E0EBA" w:rsidRPr="00AE199C" w:rsidRDefault="009E0EBA" w:rsidP="009E0EBA">
            <w:pPr>
              <w:rPr>
                <w:sz w:val="16"/>
                <w:szCs w:val="16"/>
              </w:rPr>
            </w:pPr>
          </w:p>
        </w:tc>
        <w:tc>
          <w:tcPr>
            <w:tcW w:w="155" w:type="pct"/>
          </w:tcPr>
          <w:p w:rsidR="009E0EBA" w:rsidRPr="00AE199C" w:rsidRDefault="009E0EBA" w:rsidP="009E0EBA">
            <w:pPr>
              <w:rPr>
                <w:sz w:val="16"/>
                <w:szCs w:val="16"/>
              </w:rPr>
            </w:pPr>
            <w:r w:rsidRPr="00AE199C">
              <w:rPr>
                <w:sz w:val="16"/>
                <w:szCs w:val="16"/>
              </w:rPr>
              <w:t>главный распорядитель бюджетных средств</w:t>
            </w:r>
          </w:p>
        </w:tc>
        <w:tc>
          <w:tcPr>
            <w:tcW w:w="243" w:type="pct"/>
            <w:gridSpan w:val="2"/>
          </w:tcPr>
          <w:p w:rsidR="009E0EBA" w:rsidRPr="00AE199C" w:rsidRDefault="009E0EBA" w:rsidP="009E0EBA">
            <w:pPr>
              <w:rPr>
                <w:sz w:val="16"/>
                <w:szCs w:val="16"/>
              </w:rPr>
            </w:pPr>
            <w:r w:rsidRPr="00AE199C">
              <w:rPr>
                <w:sz w:val="16"/>
                <w:szCs w:val="16"/>
              </w:rPr>
              <w:t>раздел, подраздел</w:t>
            </w:r>
          </w:p>
        </w:tc>
        <w:tc>
          <w:tcPr>
            <w:tcW w:w="195" w:type="pct"/>
          </w:tcPr>
          <w:p w:rsidR="009E0EBA" w:rsidRPr="00AE199C" w:rsidRDefault="009E0EBA" w:rsidP="009E0EBA">
            <w:pPr>
              <w:rPr>
                <w:sz w:val="16"/>
                <w:szCs w:val="16"/>
              </w:rPr>
            </w:pPr>
            <w:r w:rsidRPr="00AE199C">
              <w:rPr>
                <w:sz w:val="16"/>
                <w:szCs w:val="16"/>
              </w:rPr>
              <w:t>целевая статья расходов</w:t>
            </w:r>
          </w:p>
        </w:tc>
        <w:tc>
          <w:tcPr>
            <w:tcW w:w="235" w:type="pct"/>
            <w:gridSpan w:val="2"/>
          </w:tcPr>
          <w:p w:rsidR="009E0EBA" w:rsidRPr="00AE199C" w:rsidRDefault="009E0EBA" w:rsidP="009E0EBA">
            <w:pPr>
              <w:rPr>
                <w:sz w:val="16"/>
                <w:szCs w:val="16"/>
              </w:rPr>
            </w:pPr>
            <w:r w:rsidRPr="00AE199C">
              <w:rPr>
                <w:sz w:val="16"/>
                <w:szCs w:val="16"/>
              </w:rPr>
              <w:t>группа (подгруппа) вида расходов</w:t>
            </w:r>
          </w:p>
        </w:tc>
        <w:tc>
          <w:tcPr>
            <w:tcW w:w="194" w:type="pct"/>
          </w:tcPr>
          <w:p w:rsidR="009E0EBA" w:rsidRPr="00AE199C" w:rsidRDefault="009E0EBA" w:rsidP="009E0EBA">
            <w:pPr>
              <w:rPr>
                <w:sz w:val="16"/>
                <w:szCs w:val="16"/>
              </w:rPr>
            </w:pPr>
            <w:r w:rsidRPr="00AE199C">
              <w:rPr>
                <w:sz w:val="16"/>
                <w:szCs w:val="16"/>
              </w:rPr>
              <w:t>2019 год</w:t>
            </w:r>
          </w:p>
        </w:tc>
        <w:tc>
          <w:tcPr>
            <w:tcW w:w="192" w:type="pct"/>
          </w:tcPr>
          <w:p w:rsidR="009E0EBA" w:rsidRPr="00AE199C" w:rsidRDefault="009E0EBA" w:rsidP="009E0EBA">
            <w:pPr>
              <w:rPr>
                <w:sz w:val="16"/>
                <w:szCs w:val="16"/>
              </w:rPr>
            </w:pPr>
            <w:r w:rsidRPr="00AE199C">
              <w:rPr>
                <w:sz w:val="16"/>
                <w:szCs w:val="16"/>
              </w:rPr>
              <w:t xml:space="preserve">2020 </w:t>
            </w:r>
          </w:p>
          <w:p w:rsidR="009E0EBA" w:rsidRPr="00AE199C" w:rsidRDefault="009E0EBA" w:rsidP="009E0EBA">
            <w:pPr>
              <w:rPr>
                <w:sz w:val="16"/>
                <w:szCs w:val="16"/>
              </w:rPr>
            </w:pPr>
            <w:r w:rsidRPr="00AE199C">
              <w:rPr>
                <w:sz w:val="16"/>
                <w:szCs w:val="16"/>
              </w:rPr>
              <w:t>год</w:t>
            </w:r>
          </w:p>
        </w:tc>
        <w:tc>
          <w:tcPr>
            <w:tcW w:w="192" w:type="pct"/>
          </w:tcPr>
          <w:p w:rsidR="009E0EBA" w:rsidRPr="00AE199C" w:rsidRDefault="009E0EBA" w:rsidP="009E0EBA">
            <w:pPr>
              <w:rPr>
                <w:sz w:val="16"/>
                <w:szCs w:val="16"/>
              </w:rPr>
            </w:pPr>
            <w:r w:rsidRPr="00AE199C">
              <w:rPr>
                <w:sz w:val="16"/>
                <w:szCs w:val="16"/>
              </w:rPr>
              <w:t>2021 год</w:t>
            </w:r>
          </w:p>
        </w:tc>
        <w:tc>
          <w:tcPr>
            <w:tcW w:w="289" w:type="pct"/>
          </w:tcPr>
          <w:p w:rsidR="009E0EBA" w:rsidRPr="00AE199C" w:rsidRDefault="009E0EBA" w:rsidP="009E0EBA">
            <w:pPr>
              <w:rPr>
                <w:sz w:val="16"/>
                <w:szCs w:val="16"/>
              </w:rPr>
            </w:pPr>
            <w:r w:rsidRPr="00AE199C">
              <w:rPr>
                <w:sz w:val="16"/>
                <w:szCs w:val="16"/>
              </w:rPr>
              <w:t>2022 год</w:t>
            </w:r>
          </w:p>
        </w:tc>
        <w:tc>
          <w:tcPr>
            <w:tcW w:w="192" w:type="pct"/>
          </w:tcPr>
          <w:p w:rsidR="009E0EBA" w:rsidRPr="00AE199C" w:rsidRDefault="009E0EBA" w:rsidP="009E0EBA">
            <w:pPr>
              <w:rPr>
                <w:sz w:val="16"/>
                <w:szCs w:val="16"/>
              </w:rPr>
            </w:pPr>
            <w:r w:rsidRPr="00AE199C">
              <w:rPr>
                <w:sz w:val="16"/>
                <w:szCs w:val="16"/>
              </w:rPr>
              <w:t>2023 год</w:t>
            </w:r>
          </w:p>
        </w:tc>
        <w:tc>
          <w:tcPr>
            <w:tcW w:w="245" w:type="pct"/>
          </w:tcPr>
          <w:p w:rsidR="009E0EBA" w:rsidRPr="00AE199C" w:rsidRDefault="009E0EBA" w:rsidP="009E0EBA">
            <w:pPr>
              <w:rPr>
                <w:sz w:val="16"/>
                <w:szCs w:val="16"/>
              </w:rPr>
            </w:pPr>
            <w:r w:rsidRPr="00AE199C">
              <w:rPr>
                <w:sz w:val="16"/>
                <w:szCs w:val="16"/>
              </w:rPr>
              <w:t>2024 год</w:t>
            </w:r>
          </w:p>
        </w:tc>
        <w:tc>
          <w:tcPr>
            <w:tcW w:w="191" w:type="pct"/>
          </w:tcPr>
          <w:p w:rsidR="009E0EBA" w:rsidRPr="00AE199C" w:rsidRDefault="009E0EBA" w:rsidP="009E0EBA">
            <w:pPr>
              <w:rPr>
                <w:sz w:val="16"/>
                <w:szCs w:val="16"/>
              </w:rPr>
            </w:pPr>
            <w:r w:rsidRPr="00AE199C">
              <w:rPr>
                <w:sz w:val="16"/>
                <w:szCs w:val="16"/>
              </w:rPr>
              <w:t>2025 год</w:t>
            </w:r>
          </w:p>
        </w:tc>
        <w:tc>
          <w:tcPr>
            <w:tcW w:w="242" w:type="pct"/>
          </w:tcPr>
          <w:p w:rsidR="009E0EBA" w:rsidRPr="00AE199C" w:rsidRDefault="009E0EBA" w:rsidP="009E0EBA">
            <w:pPr>
              <w:rPr>
                <w:sz w:val="16"/>
                <w:szCs w:val="16"/>
              </w:rPr>
            </w:pPr>
            <w:r w:rsidRPr="00AE199C">
              <w:rPr>
                <w:sz w:val="16"/>
                <w:szCs w:val="16"/>
              </w:rPr>
              <w:t>2026-2030 годы</w:t>
            </w:r>
          </w:p>
        </w:tc>
        <w:tc>
          <w:tcPr>
            <w:tcW w:w="263" w:type="pct"/>
          </w:tcPr>
          <w:p w:rsidR="009E0EBA" w:rsidRPr="00AE199C" w:rsidRDefault="009E0EBA" w:rsidP="009E0EBA">
            <w:pPr>
              <w:rPr>
                <w:sz w:val="16"/>
                <w:szCs w:val="16"/>
              </w:rPr>
            </w:pPr>
            <w:r w:rsidRPr="00AE199C">
              <w:rPr>
                <w:sz w:val="16"/>
                <w:szCs w:val="16"/>
              </w:rPr>
              <w:t>2031-2035 годы</w:t>
            </w:r>
          </w:p>
        </w:tc>
      </w:tr>
      <w:tr w:rsidR="009E0EBA" w:rsidRPr="00AE199C" w:rsidTr="009E0EBA">
        <w:trPr>
          <w:cantSplit/>
          <w:trHeight w:val="20"/>
        </w:trPr>
        <w:tc>
          <w:tcPr>
            <w:tcW w:w="345" w:type="pct"/>
            <w:gridSpan w:val="2"/>
          </w:tcPr>
          <w:p w:rsidR="009E0EBA" w:rsidRPr="00AE199C" w:rsidRDefault="009E0EBA" w:rsidP="009E0EBA">
            <w:pPr>
              <w:rPr>
                <w:sz w:val="16"/>
                <w:szCs w:val="16"/>
              </w:rPr>
            </w:pPr>
            <w:r w:rsidRPr="00AE199C">
              <w:rPr>
                <w:sz w:val="16"/>
                <w:szCs w:val="16"/>
              </w:rPr>
              <w:t>1</w:t>
            </w:r>
          </w:p>
        </w:tc>
        <w:tc>
          <w:tcPr>
            <w:tcW w:w="397" w:type="pct"/>
          </w:tcPr>
          <w:p w:rsidR="009E0EBA" w:rsidRPr="00AE199C" w:rsidRDefault="009E0EBA" w:rsidP="009E0EBA">
            <w:pPr>
              <w:rPr>
                <w:sz w:val="16"/>
                <w:szCs w:val="16"/>
              </w:rPr>
            </w:pPr>
            <w:r w:rsidRPr="00AE199C">
              <w:rPr>
                <w:sz w:val="16"/>
                <w:szCs w:val="16"/>
              </w:rPr>
              <w:t>2</w:t>
            </w:r>
          </w:p>
        </w:tc>
        <w:tc>
          <w:tcPr>
            <w:tcW w:w="641" w:type="pct"/>
          </w:tcPr>
          <w:p w:rsidR="009E0EBA" w:rsidRPr="00AE199C" w:rsidRDefault="009E0EBA" w:rsidP="009E0EBA">
            <w:pPr>
              <w:rPr>
                <w:sz w:val="16"/>
                <w:szCs w:val="16"/>
              </w:rPr>
            </w:pPr>
            <w:r w:rsidRPr="00AE199C">
              <w:rPr>
                <w:sz w:val="16"/>
                <w:szCs w:val="16"/>
              </w:rPr>
              <w:t>3</w:t>
            </w:r>
          </w:p>
        </w:tc>
        <w:tc>
          <w:tcPr>
            <w:tcW w:w="396" w:type="pct"/>
          </w:tcPr>
          <w:p w:rsidR="009E0EBA" w:rsidRPr="00AE199C" w:rsidRDefault="009E0EBA" w:rsidP="009E0EBA">
            <w:pPr>
              <w:rPr>
                <w:sz w:val="16"/>
                <w:szCs w:val="16"/>
              </w:rPr>
            </w:pPr>
            <w:r w:rsidRPr="00AE199C">
              <w:rPr>
                <w:sz w:val="16"/>
                <w:szCs w:val="16"/>
              </w:rPr>
              <w:t>4</w:t>
            </w:r>
          </w:p>
        </w:tc>
        <w:tc>
          <w:tcPr>
            <w:tcW w:w="394" w:type="pct"/>
          </w:tcPr>
          <w:p w:rsidR="009E0EBA" w:rsidRPr="00AE199C" w:rsidRDefault="009E0EBA" w:rsidP="009E0EBA">
            <w:pPr>
              <w:rPr>
                <w:sz w:val="16"/>
                <w:szCs w:val="16"/>
              </w:rPr>
            </w:pPr>
            <w:r w:rsidRPr="00AE199C">
              <w:rPr>
                <w:sz w:val="16"/>
                <w:szCs w:val="16"/>
              </w:rPr>
              <w:t>5</w:t>
            </w:r>
          </w:p>
        </w:tc>
        <w:tc>
          <w:tcPr>
            <w:tcW w:w="155" w:type="pct"/>
          </w:tcPr>
          <w:p w:rsidR="009E0EBA" w:rsidRPr="00AE199C" w:rsidRDefault="009E0EBA" w:rsidP="009E0EBA">
            <w:pPr>
              <w:rPr>
                <w:sz w:val="16"/>
                <w:szCs w:val="16"/>
              </w:rPr>
            </w:pPr>
            <w:r w:rsidRPr="00AE199C">
              <w:rPr>
                <w:sz w:val="16"/>
                <w:szCs w:val="16"/>
              </w:rPr>
              <w:t>6</w:t>
            </w:r>
          </w:p>
        </w:tc>
        <w:tc>
          <w:tcPr>
            <w:tcW w:w="243" w:type="pct"/>
            <w:gridSpan w:val="2"/>
          </w:tcPr>
          <w:p w:rsidR="009E0EBA" w:rsidRPr="00AE199C" w:rsidRDefault="009E0EBA" w:rsidP="009E0EBA">
            <w:pPr>
              <w:rPr>
                <w:sz w:val="16"/>
                <w:szCs w:val="16"/>
              </w:rPr>
            </w:pPr>
            <w:r w:rsidRPr="00AE199C">
              <w:rPr>
                <w:sz w:val="16"/>
                <w:szCs w:val="16"/>
              </w:rPr>
              <w:t>7</w:t>
            </w:r>
          </w:p>
        </w:tc>
        <w:tc>
          <w:tcPr>
            <w:tcW w:w="195" w:type="pct"/>
          </w:tcPr>
          <w:p w:rsidR="009E0EBA" w:rsidRPr="00AE199C" w:rsidRDefault="009E0EBA" w:rsidP="009E0EBA">
            <w:pPr>
              <w:rPr>
                <w:sz w:val="16"/>
                <w:szCs w:val="16"/>
              </w:rPr>
            </w:pPr>
            <w:r w:rsidRPr="00AE199C">
              <w:rPr>
                <w:sz w:val="16"/>
                <w:szCs w:val="16"/>
              </w:rPr>
              <w:t>8</w:t>
            </w:r>
          </w:p>
        </w:tc>
        <w:tc>
          <w:tcPr>
            <w:tcW w:w="235" w:type="pct"/>
            <w:gridSpan w:val="2"/>
          </w:tcPr>
          <w:p w:rsidR="009E0EBA" w:rsidRPr="00AE199C" w:rsidRDefault="009E0EBA" w:rsidP="009E0EBA">
            <w:pPr>
              <w:rPr>
                <w:sz w:val="16"/>
                <w:szCs w:val="16"/>
              </w:rPr>
            </w:pPr>
            <w:r w:rsidRPr="00AE199C">
              <w:rPr>
                <w:sz w:val="16"/>
                <w:szCs w:val="16"/>
              </w:rPr>
              <w:t>9</w:t>
            </w:r>
          </w:p>
        </w:tc>
        <w:tc>
          <w:tcPr>
            <w:tcW w:w="194" w:type="pct"/>
          </w:tcPr>
          <w:p w:rsidR="009E0EBA" w:rsidRPr="00AE199C" w:rsidRDefault="009E0EBA" w:rsidP="009E0EBA">
            <w:pPr>
              <w:rPr>
                <w:sz w:val="16"/>
                <w:szCs w:val="16"/>
              </w:rPr>
            </w:pPr>
            <w:r w:rsidRPr="00AE199C">
              <w:rPr>
                <w:sz w:val="16"/>
                <w:szCs w:val="16"/>
              </w:rPr>
              <w:t>10</w:t>
            </w:r>
          </w:p>
        </w:tc>
        <w:tc>
          <w:tcPr>
            <w:tcW w:w="192" w:type="pct"/>
          </w:tcPr>
          <w:p w:rsidR="009E0EBA" w:rsidRPr="00AE199C" w:rsidRDefault="009E0EBA" w:rsidP="009E0EBA">
            <w:pPr>
              <w:rPr>
                <w:sz w:val="16"/>
                <w:szCs w:val="16"/>
              </w:rPr>
            </w:pPr>
            <w:r w:rsidRPr="00AE199C">
              <w:rPr>
                <w:sz w:val="16"/>
                <w:szCs w:val="16"/>
              </w:rPr>
              <w:t>11</w:t>
            </w:r>
          </w:p>
        </w:tc>
        <w:tc>
          <w:tcPr>
            <w:tcW w:w="192" w:type="pct"/>
          </w:tcPr>
          <w:p w:rsidR="009E0EBA" w:rsidRPr="00AE199C" w:rsidRDefault="009E0EBA" w:rsidP="009E0EBA">
            <w:pPr>
              <w:rPr>
                <w:sz w:val="16"/>
                <w:szCs w:val="16"/>
              </w:rPr>
            </w:pPr>
            <w:r w:rsidRPr="00AE199C">
              <w:rPr>
                <w:sz w:val="16"/>
                <w:szCs w:val="16"/>
              </w:rPr>
              <w:t>12</w:t>
            </w:r>
          </w:p>
        </w:tc>
        <w:tc>
          <w:tcPr>
            <w:tcW w:w="289" w:type="pct"/>
          </w:tcPr>
          <w:p w:rsidR="009E0EBA" w:rsidRPr="00AE199C" w:rsidRDefault="009E0EBA" w:rsidP="009E0EBA">
            <w:pPr>
              <w:rPr>
                <w:sz w:val="16"/>
                <w:szCs w:val="16"/>
              </w:rPr>
            </w:pPr>
            <w:r w:rsidRPr="00AE199C">
              <w:rPr>
                <w:sz w:val="16"/>
                <w:szCs w:val="16"/>
              </w:rPr>
              <w:t xml:space="preserve">    13</w:t>
            </w:r>
          </w:p>
        </w:tc>
        <w:tc>
          <w:tcPr>
            <w:tcW w:w="192" w:type="pct"/>
          </w:tcPr>
          <w:p w:rsidR="009E0EBA" w:rsidRPr="00AE199C" w:rsidRDefault="009E0EBA" w:rsidP="009E0EBA">
            <w:pPr>
              <w:rPr>
                <w:sz w:val="16"/>
                <w:szCs w:val="16"/>
              </w:rPr>
            </w:pPr>
            <w:r w:rsidRPr="00AE199C">
              <w:rPr>
                <w:sz w:val="16"/>
                <w:szCs w:val="16"/>
              </w:rPr>
              <w:t>14</w:t>
            </w:r>
          </w:p>
        </w:tc>
        <w:tc>
          <w:tcPr>
            <w:tcW w:w="245" w:type="pct"/>
          </w:tcPr>
          <w:p w:rsidR="009E0EBA" w:rsidRPr="00AE199C" w:rsidRDefault="009E0EBA" w:rsidP="009E0EBA">
            <w:pPr>
              <w:rPr>
                <w:sz w:val="16"/>
                <w:szCs w:val="16"/>
              </w:rPr>
            </w:pPr>
            <w:r w:rsidRPr="00AE199C">
              <w:rPr>
                <w:sz w:val="16"/>
                <w:szCs w:val="16"/>
              </w:rPr>
              <w:t>15</w:t>
            </w:r>
          </w:p>
        </w:tc>
        <w:tc>
          <w:tcPr>
            <w:tcW w:w="191" w:type="pct"/>
          </w:tcPr>
          <w:p w:rsidR="009E0EBA" w:rsidRPr="00AE199C" w:rsidRDefault="009E0EBA" w:rsidP="009E0EBA">
            <w:pPr>
              <w:rPr>
                <w:sz w:val="16"/>
                <w:szCs w:val="16"/>
              </w:rPr>
            </w:pPr>
            <w:r w:rsidRPr="00AE199C">
              <w:rPr>
                <w:sz w:val="16"/>
                <w:szCs w:val="16"/>
              </w:rPr>
              <w:t>16</w:t>
            </w:r>
          </w:p>
        </w:tc>
        <w:tc>
          <w:tcPr>
            <w:tcW w:w="242" w:type="pct"/>
          </w:tcPr>
          <w:p w:rsidR="009E0EBA" w:rsidRPr="00AE199C" w:rsidRDefault="009E0EBA" w:rsidP="009E0EBA">
            <w:pPr>
              <w:rPr>
                <w:sz w:val="16"/>
                <w:szCs w:val="16"/>
              </w:rPr>
            </w:pPr>
            <w:r w:rsidRPr="00AE199C">
              <w:rPr>
                <w:sz w:val="16"/>
                <w:szCs w:val="16"/>
              </w:rPr>
              <w:t>17</w:t>
            </w:r>
          </w:p>
        </w:tc>
        <w:tc>
          <w:tcPr>
            <w:tcW w:w="263" w:type="pct"/>
          </w:tcPr>
          <w:p w:rsidR="009E0EBA" w:rsidRPr="00AE199C" w:rsidRDefault="009E0EBA" w:rsidP="009E0EBA">
            <w:pPr>
              <w:rPr>
                <w:sz w:val="16"/>
                <w:szCs w:val="16"/>
              </w:rPr>
            </w:pPr>
            <w:r w:rsidRPr="00AE199C">
              <w:rPr>
                <w:sz w:val="16"/>
                <w:szCs w:val="16"/>
              </w:rPr>
              <w:t>18</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Подпрограмма 5</w:t>
            </w:r>
          </w:p>
        </w:tc>
        <w:tc>
          <w:tcPr>
            <w:tcW w:w="397"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«Развитие мелиорации земель сельскохозяйственного назначения»</w:t>
            </w:r>
          </w:p>
        </w:tc>
        <w:tc>
          <w:tcPr>
            <w:tcW w:w="641"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Создание условий для эффективного использования земель сельскохозяйственного назначения;</w:t>
            </w:r>
          </w:p>
          <w:p w:rsidR="009E0EBA" w:rsidRPr="00AE199C" w:rsidRDefault="009E0EBA" w:rsidP="009E0EBA">
            <w:pPr>
              <w:rPr>
                <w:sz w:val="16"/>
                <w:szCs w:val="16"/>
              </w:rPr>
            </w:pPr>
            <w:r w:rsidRPr="00AE199C">
              <w:rPr>
                <w:sz w:val="16"/>
                <w:szCs w:val="16"/>
              </w:rPr>
              <w:t>предотвращение выбытия земель сельскохозяйственного назначения, сохранение и вовлечение их в сельскохозяйственное производство;</w:t>
            </w:r>
          </w:p>
          <w:p w:rsidR="009E0EBA" w:rsidRPr="00AE199C" w:rsidRDefault="009E0EBA" w:rsidP="009E0EBA">
            <w:pPr>
              <w:rPr>
                <w:sz w:val="16"/>
                <w:szCs w:val="16"/>
              </w:rPr>
            </w:pPr>
            <w:r w:rsidRPr="00AE199C">
              <w:rPr>
                <w:sz w:val="16"/>
                <w:szCs w:val="16"/>
              </w:rPr>
              <w:lastRenderedPageBreak/>
              <w:t>развитие мелиорации земель сельскохозяйственного назначения;</w:t>
            </w:r>
          </w:p>
          <w:p w:rsidR="009E0EBA" w:rsidRPr="00AE199C" w:rsidRDefault="009E0EBA" w:rsidP="009E0EBA">
            <w:pPr>
              <w:rPr>
                <w:sz w:val="16"/>
                <w:szCs w:val="16"/>
              </w:rPr>
            </w:pPr>
            <w:r w:rsidRPr="00AE199C">
              <w:rPr>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9E0EBA" w:rsidRPr="00AE199C" w:rsidRDefault="009E0EBA" w:rsidP="009E0EBA">
            <w:pPr>
              <w:rPr>
                <w:sz w:val="16"/>
                <w:szCs w:val="16"/>
              </w:rPr>
            </w:pPr>
            <w:r w:rsidRPr="00AE199C">
              <w:rPr>
                <w:sz w:val="16"/>
                <w:szCs w:val="16"/>
              </w:rPr>
              <w:t xml:space="preserve">повышение </w:t>
            </w:r>
            <w:proofErr w:type="spellStart"/>
            <w:r w:rsidRPr="00AE199C">
              <w:rPr>
                <w:sz w:val="16"/>
                <w:szCs w:val="16"/>
              </w:rPr>
              <w:t>водообеспеченности</w:t>
            </w:r>
            <w:proofErr w:type="spellEnd"/>
            <w:r w:rsidRPr="00AE199C">
              <w:rPr>
                <w:sz w:val="16"/>
                <w:szCs w:val="16"/>
              </w:rPr>
              <w:t xml:space="preserve"> земель сельскохозяйственного назначения;</w:t>
            </w:r>
          </w:p>
          <w:p w:rsidR="009E0EBA" w:rsidRPr="00AE199C" w:rsidRDefault="009E0EBA" w:rsidP="009E0EBA">
            <w:pPr>
              <w:rPr>
                <w:sz w:val="16"/>
                <w:szCs w:val="16"/>
              </w:rPr>
            </w:pPr>
            <w:r w:rsidRPr="00AE199C">
              <w:rPr>
                <w:sz w:val="16"/>
                <w:szCs w:val="16"/>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9E0EBA" w:rsidRPr="00AE199C" w:rsidRDefault="009E0EBA" w:rsidP="009E0EBA">
            <w:pPr>
              <w:rPr>
                <w:sz w:val="16"/>
                <w:szCs w:val="16"/>
              </w:rPr>
            </w:pPr>
          </w:p>
        </w:tc>
        <w:tc>
          <w:tcPr>
            <w:tcW w:w="396"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lastRenderedPageBreak/>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отдел сельского хозяйства и экологии администрации Аликовского района; администраци</w:t>
            </w:r>
            <w:r w:rsidRPr="00AE199C">
              <w:rPr>
                <w:sz w:val="16"/>
                <w:szCs w:val="16"/>
              </w:rPr>
              <w:lastRenderedPageBreak/>
              <w:t xml:space="preserve">и сельских поселений  Аликовского района (по согласованию), </w:t>
            </w:r>
            <w:proofErr w:type="spellStart"/>
            <w:r w:rsidRPr="00AE199C">
              <w:rPr>
                <w:sz w:val="16"/>
                <w:szCs w:val="16"/>
              </w:rPr>
              <w:t>сельхозтоваропроизводители</w:t>
            </w:r>
            <w:proofErr w:type="spellEnd"/>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696,7</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2156,6</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492,5</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 xml:space="preserve"> 689,7</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21,78</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7,0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1,15</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1</w:t>
            </w:r>
          </w:p>
        </w:tc>
        <w:tc>
          <w:tcPr>
            <w:tcW w:w="397"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Строительство, реконструкция и техническое перевооружение мелиоративных систем и отдельно расположенных гидротехнических </w:t>
            </w:r>
            <w:r w:rsidRPr="00AE199C">
              <w:rPr>
                <w:sz w:val="16"/>
                <w:szCs w:val="16"/>
              </w:rPr>
              <w:lastRenderedPageBreak/>
              <w:t>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641"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1.1.</w:t>
            </w:r>
          </w:p>
        </w:tc>
        <w:tc>
          <w:tcPr>
            <w:tcW w:w="1434" w:type="pct"/>
            <w:gridSpan w:val="3"/>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1.2.</w:t>
            </w:r>
          </w:p>
        </w:tc>
        <w:tc>
          <w:tcPr>
            <w:tcW w:w="1434" w:type="pct"/>
            <w:gridSpan w:val="3"/>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Ввод в оборот необрабатываемых земель сельскохозяйственного назначения</w:t>
            </w: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1.3.</w:t>
            </w:r>
          </w:p>
        </w:tc>
        <w:tc>
          <w:tcPr>
            <w:tcW w:w="1434" w:type="pct"/>
            <w:gridSpan w:val="3"/>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Проведение гидромелиоративных, </w:t>
            </w:r>
            <w:proofErr w:type="spellStart"/>
            <w:r w:rsidRPr="00AE199C">
              <w:rPr>
                <w:sz w:val="16"/>
                <w:szCs w:val="16"/>
              </w:rPr>
              <w:t>культуртехнических</w:t>
            </w:r>
            <w:proofErr w:type="spellEnd"/>
            <w:r w:rsidRPr="00AE199C">
              <w:rPr>
                <w:sz w:val="16"/>
                <w:szCs w:val="16"/>
              </w:rPr>
              <w:t xml:space="preserve">, </w:t>
            </w:r>
            <w:proofErr w:type="spellStart"/>
            <w:r w:rsidRPr="00AE199C">
              <w:rPr>
                <w:sz w:val="16"/>
                <w:szCs w:val="16"/>
              </w:rPr>
              <w:t>агролесомелиоративных</w:t>
            </w:r>
            <w:proofErr w:type="spellEnd"/>
            <w:r w:rsidRPr="00AE199C">
              <w:rPr>
                <w:sz w:val="16"/>
                <w:szCs w:val="16"/>
              </w:rPr>
              <w:t xml:space="preserve"> и фитомелиоративных мероприятий, а также мероприятий  в области известкования кислых почв на пашне</w:t>
            </w: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2</w:t>
            </w:r>
          </w:p>
        </w:tc>
        <w:tc>
          <w:tcPr>
            <w:tcW w:w="397"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AE199C">
              <w:rPr>
                <w:sz w:val="16"/>
                <w:szCs w:val="16"/>
              </w:rPr>
              <w:t>агролесомелиоративных</w:t>
            </w:r>
            <w:proofErr w:type="spellEnd"/>
            <w:r w:rsidRPr="00AE199C">
              <w:rPr>
                <w:sz w:val="16"/>
                <w:szCs w:val="16"/>
              </w:rPr>
              <w:t xml:space="preserve">, фитомелиоративных и </w:t>
            </w:r>
            <w:proofErr w:type="spellStart"/>
            <w:r w:rsidRPr="00AE199C">
              <w:rPr>
                <w:sz w:val="16"/>
                <w:szCs w:val="16"/>
              </w:rPr>
              <w:t>культуртехнических</w:t>
            </w:r>
            <w:proofErr w:type="spellEnd"/>
            <w:r w:rsidRPr="00AE199C">
              <w:rPr>
                <w:sz w:val="16"/>
                <w:szCs w:val="16"/>
              </w:rPr>
              <w:t xml:space="preserve"> мероприятий</w:t>
            </w:r>
          </w:p>
        </w:tc>
        <w:tc>
          <w:tcPr>
            <w:tcW w:w="641"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2.1.</w:t>
            </w:r>
          </w:p>
        </w:tc>
        <w:tc>
          <w:tcPr>
            <w:tcW w:w="1434" w:type="pct"/>
            <w:gridSpan w:val="3"/>
            <w:tcBorders>
              <w:left w:val="single" w:sz="4" w:space="0" w:color="auto"/>
              <w:right w:val="single" w:sz="4" w:space="0" w:color="auto"/>
            </w:tcBorders>
            <w:vAlign w:val="center"/>
          </w:tcPr>
          <w:p w:rsidR="009E0EBA" w:rsidRPr="00AE199C" w:rsidRDefault="009E0EBA" w:rsidP="009E0EBA">
            <w:pPr>
              <w:rPr>
                <w:sz w:val="16"/>
                <w:szCs w:val="16"/>
              </w:rPr>
            </w:pPr>
            <w:proofErr w:type="spellStart"/>
            <w:r w:rsidRPr="00AE199C">
              <w:rPr>
                <w:sz w:val="16"/>
                <w:szCs w:val="16"/>
              </w:rPr>
              <w:t>Культуртехнические</w:t>
            </w:r>
            <w:proofErr w:type="spellEnd"/>
            <w:r w:rsidRPr="00AE199C">
              <w:rPr>
                <w:sz w:val="16"/>
                <w:szCs w:val="16"/>
              </w:rPr>
              <w:t xml:space="preserve"> мероприятия на выбывших сельскохозяйственных угодьях, вовлекаемых в сельскохозяйственный оборот</w:t>
            </w: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2.2.</w:t>
            </w:r>
          </w:p>
        </w:tc>
        <w:tc>
          <w:tcPr>
            <w:tcW w:w="1434" w:type="pct"/>
            <w:gridSpan w:val="3"/>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Мероприятия в области известкования кислых почв на пашне</w:t>
            </w: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3</w:t>
            </w:r>
          </w:p>
        </w:tc>
        <w:tc>
          <w:tcPr>
            <w:tcW w:w="397" w:type="pct"/>
            <w:vMerge w:val="restar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 xml:space="preserve">Подготовка проектов </w:t>
            </w:r>
            <w:r w:rsidRPr="00AE199C">
              <w:rPr>
                <w:sz w:val="16"/>
                <w:szCs w:val="16"/>
              </w:rPr>
              <w:lastRenderedPageBreak/>
              <w:t>межевания земельных участков и проведение кадастровых работ</w:t>
            </w:r>
          </w:p>
        </w:tc>
        <w:tc>
          <w:tcPr>
            <w:tcW w:w="641"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0405</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Ц9Б03L5990</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244</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696,7</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федеральный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2156,6</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492,5</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689,7</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21,78</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5,0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7,0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местный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1,15</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бюджет сельских поселений</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345" w:type="pct"/>
            <w:gridSpan w:val="2"/>
            <w:vMerge/>
            <w:tcBorders>
              <w:left w:val="nil"/>
              <w:right w:val="single" w:sz="4" w:space="0" w:color="auto"/>
            </w:tcBorders>
            <w:vAlign w:val="center"/>
          </w:tcPr>
          <w:p w:rsidR="009E0EBA" w:rsidRPr="00AE199C" w:rsidRDefault="009E0EBA" w:rsidP="009E0EBA">
            <w:pPr>
              <w:rPr>
                <w:sz w:val="16"/>
                <w:szCs w:val="16"/>
              </w:rPr>
            </w:pPr>
          </w:p>
        </w:tc>
        <w:tc>
          <w:tcPr>
            <w:tcW w:w="397"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внебюджетные источники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r>
      <w:tr w:rsidR="009E0EBA" w:rsidRPr="00AE199C" w:rsidTr="009E0EBA">
        <w:tblPrEx>
          <w:tblBorders>
            <w:left w:val="none" w:sz="0" w:space="0" w:color="auto"/>
            <w:right w:val="none" w:sz="0" w:space="0" w:color="auto"/>
          </w:tblBorders>
        </w:tblPrEx>
        <w:trPr>
          <w:cantSplit/>
          <w:trHeight w:val="346"/>
        </w:trPr>
        <w:tc>
          <w:tcPr>
            <w:tcW w:w="741" w:type="pct"/>
            <w:gridSpan w:val="3"/>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Целевой показатель (индикатор) подпрограммы, увязанный с основным мероприятием 1</w:t>
            </w:r>
          </w:p>
        </w:tc>
        <w:tc>
          <w:tcPr>
            <w:tcW w:w="1431" w:type="pct"/>
            <w:gridSpan w:val="3"/>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Вовлечение в оборот земель сельскохозяйственного назначения, тыс. га</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1,28</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9E0EBA">
        <w:tblPrEx>
          <w:tblBorders>
            <w:left w:val="none" w:sz="0" w:space="0" w:color="auto"/>
            <w:right w:val="none" w:sz="0" w:space="0" w:color="auto"/>
          </w:tblBorders>
        </w:tblPrEx>
        <w:trPr>
          <w:cantSplit/>
          <w:trHeight w:val="346"/>
        </w:trPr>
        <w:tc>
          <w:tcPr>
            <w:tcW w:w="741" w:type="pct"/>
            <w:gridSpan w:val="3"/>
            <w:vMerge/>
            <w:tcBorders>
              <w:left w:val="nil"/>
              <w:right w:val="single" w:sz="4" w:space="0" w:color="auto"/>
            </w:tcBorders>
            <w:vAlign w:val="center"/>
          </w:tcPr>
          <w:p w:rsidR="009E0EBA" w:rsidRPr="00AE199C" w:rsidRDefault="009E0EBA" w:rsidP="009E0EBA">
            <w:pPr>
              <w:rPr>
                <w:sz w:val="16"/>
                <w:szCs w:val="16"/>
              </w:rPr>
            </w:pPr>
          </w:p>
        </w:tc>
        <w:tc>
          <w:tcPr>
            <w:tcW w:w="1431" w:type="pct"/>
            <w:gridSpan w:val="3"/>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100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r>
      <w:tr w:rsidR="009E0EBA" w:rsidRPr="00AE199C" w:rsidTr="009E0EBA">
        <w:tblPrEx>
          <w:tblBorders>
            <w:left w:val="none" w:sz="0" w:space="0" w:color="auto"/>
            <w:right w:val="none" w:sz="0" w:space="0" w:color="auto"/>
          </w:tblBorders>
        </w:tblPrEx>
        <w:trPr>
          <w:cantSplit/>
          <w:trHeight w:val="346"/>
        </w:trPr>
        <w:tc>
          <w:tcPr>
            <w:tcW w:w="339" w:type="pct"/>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Мероприятие 3.1.</w:t>
            </w:r>
          </w:p>
        </w:tc>
        <w:tc>
          <w:tcPr>
            <w:tcW w:w="402" w:type="pct"/>
            <w:gridSpan w:val="2"/>
            <w:vMerge w:val="restart"/>
            <w:tcBorders>
              <w:left w:val="nil"/>
              <w:right w:val="single" w:sz="4" w:space="0" w:color="auto"/>
            </w:tcBorders>
            <w:vAlign w:val="center"/>
          </w:tcPr>
          <w:p w:rsidR="009E0EBA" w:rsidRPr="00AE199C" w:rsidRDefault="009E0EBA" w:rsidP="009E0EBA">
            <w:pPr>
              <w:rPr>
                <w:sz w:val="16"/>
                <w:szCs w:val="16"/>
              </w:rPr>
            </w:pPr>
            <w:r w:rsidRPr="00AE199C">
              <w:rPr>
                <w:sz w:val="16"/>
                <w:szCs w:val="16"/>
              </w:rPr>
              <w:t>Субсидии на подготовку проектов межевания земельных участков и на проведение кадастровых работ</w:t>
            </w:r>
          </w:p>
        </w:tc>
        <w:tc>
          <w:tcPr>
            <w:tcW w:w="641"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val="restart"/>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всего</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0405</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Ц9Б03L5990</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244</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2179,53</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497,5</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696,7</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9E0EBA">
        <w:tblPrEx>
          <w:tblBorders>
            <w:left w:val="none" w:sz="0" w:space="0" w:color="auto"/>
            <w:right w:val="none" w:sz="0" w:space="0" w:color="auto"/>
          </w:tblBorders>
        </w:tblPrEx>
        <w:trPr>
          <w:cantSplit/>
          <w:trHeight w:val="346"/>
        </w:trPr>
        <w:tc>
          <w:tcPr>
            <w:tcW w:w="339" w:type="pct"/>
            <w:vMerge/>
            <w:tcBorders>
              <w:left w:val="nil"/>
              <w:right w:val="single" w:sz="4" w:space="0" w:color="auto"/>
            </w:tcBorders>
            <w:vAlign w:val="center"/>
          </w:tcPr>
          <w:p w:rsidR="009E0EBA" w:rsidRPr="00AE199C" w:rsidRDefault="009E0EBA" w:rsidP="009E0EBA">
            <w:pPr>
              <w:rPr>
                <w:sz w:val="16"/>
                <w:szCs w:val="16"/>
              </w:rPr>
            </w:pPr>
          </w:p>
        </w:tc>
        <w:tc>
          <w:tcPr>
            <w:tcW w:w="402" w:type="pct"/>
            <w:gridSpan w:val="2"/>
            <w:vMerge/>
            <w:tcBorders>
              <w:left w:val="nil"/>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федеральный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w:t>
            </w:r>
          </w:p>
          <w:p w:rsidR="009E0EBA" w:rsidRPr="00AE199C" w:rsidRDefault="009E0EBA" w:rsidP="009E0EBA">
            <w:pPr>
              <w:rPr>
                <w:sz w:val="16"/>
                <w:szCs w:val="16"/>
              </w:rPr>
            </w:pPr>
            <w:r w:rsidRPr="00AE199C">
              <w:rPr>
                <w:sz w:val="16"/>
                <w:szCs w:val="16"/>
              </w:rPr>
              <w:t xml:space="preserve"> 2156,6</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492,5</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689,7</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9E0EBA">
        <w:tblPrEx>
          <w:tblBorders>
            <w:left w:val="none" w:sz="0" w:space="0" w:color="auto"/>
            <w:right w:val="none" w:sz="0" w:space="0" w:color="auto"/>
          </w:tblBorders>
        </w:tblPrEx>
        <w:trPr>
          <w:cantSplit/>
          <w:trHeight w:val="346"/>
        </w:trPr>
        <w:tc>
          <w:tcPr>
            <w:tcW w:w="339" w:type="pct"/>
            <w:vMerge/>
            <w:tcBorders>
              <w:left w:val="nil"/>
              <w:right w:val="single" w:sz="4" w:space="0" w:color="auto"/>
            </w:tcBorders>
            <w:vAlign w:val="center"/>
          </w:tcPr>
          <w:p w:rsidR="009E0EBA" w:rsidRPr="00AE199C" w:rsidRDefault="009E0EBA" w:rsidP="009E0EBA">
            <w:pPr>
              <w:rPr>
                <w:sz w:val="16"/>
                <w:szCs w:val="16"/>
              </w:rPr>
            </w:pPr>
          </w:p>
        </w:tc>
        <w:tc>
          <w:tcPr>
            <w:tcW w:w="402" w:type="pct"/>
            <w:gridSpan w:val="2"/>
            <w:vMerge/>
            <w:tcBorders>
              <w:left w:val="nil"/>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республиканский бюджет Чувашской Республики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21,78</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5,0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7,0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9E0EBA">
        <w:tblPrEx>
          <w:tblBorders>
            <w:left w:val="none" w:sz="0" w:space="0" w:color="auto"/>
            <w:right w:val="none" w:sz="0" w:space="0" w:color="auto"/>
          </w:tblBorders>
        </w:tblPrEx>
        <w:trPr>
          <w:cantSplit/>
          <w:trHeight w:val="346"/>
        </w:trPr>
        <w:tc>
          <w:tcPr>
            <w:tcW w:w="339" w:type="pct"/>
            <w:vMerge/>
            <w:tcBorders>
              <w:left w:val="nil"/>
              <w:right w:val="single" w:sz="4" w:space="0" w:color="auto"/>
            </w:tcBorders>
            <w:vAlign w:val="center"/>
          </w:tcPr>
          <w:p w:rsidR="009E0EBA" w:rsidRPr="00AE199C" w:rsidRDefault="009E0EBA" w:rsidP="009E0EBA">
            <w:pPr>
              <w:rPr>
                <w:sz w:val="16"/>
                <w:szCs w:val="16"/>
              </w:rPr>
            </w:pPr>
          </w:p>
        </w:tc>
        <w:tc>
          <w:tcPr>
            <w:tcW w:w="402" w:type="pct"/>
            <w:gridSpan w:val="2"/>
            <w:vMerge/>
            <w:tcBorders>
              <w:left w:val="nil"/>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местный бюджет</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 xml:space="preserve">    1,15</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9E0EBA">
        <w:tblPrEx>
          <w:tblBorders>
            <w:left w:val="none" w:sz="0" w:space="0" w:color="auto"/>
            <w:right w:val="none" w:sz="0" w:space="0" w:color="auto"/>
          </w:tblBorders>
        </w:tblPrEx>
        <w:trPr>
          <w:cantSplit/>
          <w:trHeight w:val="346"/>
        </w:trPr>
        <w:tc>
          <w:tcPr>
            <w:tcW w:w="339" w:type="pct"/>
            <w:vMerge/>
            <w:tcBorders>
              <w:left w:val="nil"/>
              <w:right w:val="single" w:sz="4" w:space="0" w:color="auto"/>
            </w:tcBorders>
            <w:vAlign w:val="center"/>
          </w:tcPr>
          <w:p w:rsidR="009E0EBA" w:rsidRPr="00AE199C" w:rsidRDefault="009E0EBA" w:rsidP="009E0EBA">
            <w:pPr>
              <w:rPr>
                <w:sz w:val="16"/>
                <w:szCs w:val="16"/>
              </w:rPr>
            </w:pPr>
          </w:p>
        </w:tc>
        <w:tc>
          <w:tcPr>
            <w:tcW w:w="402" w:type="pct"/>
            <w:gridSpan w:val="2"/>
            <w:vMerge/>
            <w:tcBorders>
              <w:left w:val="nil"/>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бюджет сельских поселений</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r w:rsidR="009E0EBA" w:rsidRPr="00AE199C" w:rsidTr="009E0EBA">
        <w:tblPrEx>
          <w:tblBorders>
            <w:left w:val="none" w:sz="0" w:space="0" w:color="auto"/>
            <w:right w:val="none" w:sz="0" w:space="0" w:color="auto"/>
          </w:tblBorders>
        </w:tblPrEx>
        <w:trPr>
          <w:cantSplit/>
          <w:trHeight w:val="346"/>
        </w:trPr>
        <w:tc>
          <w:tcPr>
            <w:tcW w:w="339" w:type="pct"/>
            <w:vMerge/>
            <w:tcBorders>
              <w:left w:val="nil"/>
              <w:right w:val="single" w:sz="4" w:space="0" w:color="auto"/>
            </w:tcBorders>
            <w:vAlign w:val="center"/>
          </w:tcPr>
          <w:p w:rsidR="009E0EBA" w:rsidRPr="00AE199C" w:rsidRDefault="009E0EBA" w:rsidP="009E0EBA">
            <w:pPr>
              <w:rPr>
                <w:sz w:val="16"/>
                <w:szCs w:val="16"/>
              </w:rPr>
            </w:pPr>
          </w:p>
        </w:tc>
        <w:tc>
          <w:tcPr>
            <w:tcW w:w="402" w:type="pct"/>
            <w:gridSpan w:val="2"/>
            <w:vMerge/>
            <w:tcBorders>
              <w:left w:val="nil"/>
              <w:right w:val="single" w:sz="4" w:space="0" w:color="auto"/>
            </w:tcBorders>
            <w:vAlign w:val="center"/>
          </w:tcPr>
          <w:p w:rsidR="009E0EBA" w:rsidRPr="00AE199C" w:rsidRDefault="009E0EBA" w:rsidP="009E0EBA">
            <w:pPr>
              <w:rPr>
                <w:sz w:val="16"/>
                <w:szCs w:val="16"/>
              </w:rPr>
            </w:pPr>
          </w:p>
        </w:tc>
        <w:tc>
          <w:tcPr>
            <w:tcW w:w="641"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6" w:type="pct"/>
            <w:vMerge/>
            <w:tcBorders>
              <w:left w:val="single" w:sz="4" w:space="0" w:color="auto"/>
              <w:right w:val="single" w:sz="4" w:space="0" w:color="auto"/>
            </w:tcBorders>
            <w:vAlign w:val="center"/>
          </w:tcPr>
          <w:p w:rsidR="009E0EBA" w:rsidRPr="00AE199C" w:rsidRDefault="009E0EBA" w:rsidP="009E0EBA">
            <w:pPr>
              <w:rPr>
                <w:sz w:val="16"/>
                <w:szCs w:val="16"/>
              </w:rPr>
            </w:pPr>
          </w:p>
        </w:tc>
        <w:tc>
          <w:tcPr>
            <w:tcW w:w="394" w:type="pct"/>
            <w:tcBorders>
              <w:left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внебюджетные источники</w:t>
            </w:r>
          </w:p>
        </w:tc>
        <w:tc>
          <w:tcPr>
            <w:tcW w:w="167"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8" w:type="pct"/>
            <w:gridSpan w:val="2"/>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3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4"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89"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5"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191"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c>
          <w:tcPr>
            <w:tcW w:w="263" w:type="pct"/>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r w:rsidRPr="00AE199C">
              <w:rPr>
                <w:sz w:val="16"/>
                <w:szCs w:val="16"/>
              </w:rPr>
              <w:t>x</w:t>
            </w:r>
          </w:p>
        </w:tc>
      </w:tr>
    </w:tbl>
    <w:p w:rsidR="009E0EBA" w:rsidRPr="00AE199C" w:rsidRDefault="009E0EBA" w:rsidP="009E0EBA">
      <w:pPr>
        <w:sectPr w:rsidR="009E0EBA" w:rsidRPr="00AE199C" w:rsidSect="00FF467F">
          <w:headerReference w:type="even" r:id="rId62"/>
          <w:headerReference w:type="default" r:id="rId63"/>
          <w:pgSz w:w="16838" w:h="11906" w:orient="landscape" w:code="9"/>
          <w:pgMar w:top="1134" w:right="567" w:bottom="1134" w:left="1701" w:header="709" w:footer="709" w:gutter="0"/>
          <w:cols w:space="708"/>
          <w:docGrid w:linePitch="360"/>
        </w:sectPr>
      </w:pPr>
    </w:p>
    <w:p w:rsidR="009E0EBA" w:rsidRPr="00AE199C" w:rsidRDefault="009E0EBA" w:rsidP="009E0EBA">
      <w:pPr>
        <w:jc w:val="right"/>
        <w:rPr>
          <w:sz w:val="20"/>
          <w:szCs w:val="20"/>
        </w:rPr>
      </w:pPr>
      <w:r w:rsidRPr="00AE199C">
        <w:rPr>
          <w:sz w:val="20"/>
          <w:szCs w:val="20"/>
        </w:rPr>
        <w:lastRenderedPageBreak/>
        <w:t>Приложение № 9</w:t>
      </w:r>
    </w:p>
    <w:p w:rsidR="009E0EBA" w:rsidRPr="00AE199C" w:rsidRDefault="009E0EBA" w:rsidP="009E0EBA">
      <w:pPr>
        <w:jc w:val="right"/>
        <w:rPr>
          <w:sz w:val="20"/>
          <w:szCs w:val="20"/>
        </w:rPr>
      </w:pPr>
      <w:r w:rsidRPr="00AE199C">
        <w:rPr>
          <w:sz w:val="20"/>
          <w:szCs w:val="20"/>
        </w:rPr>
        <w:t>к постановлению администрации</w:t>
      </w:r>
    </w:p>
    <w:p w:rsidR="009E0EBA" w:rsidRPr="00AE199C" w:rsidRDefault="009E0EBA" w:rsidP="009E0EBA">
      <w:pPr>
        <w:jc w:val="right"/>
        <w:rPr>
          <w:sz w:val="20"/>
          <w:szCs w:val="20"/>
        </w:rPr>
      </w:pPr>
      <w:r w:rsidRPr="00AE199C">
        <w:rPr>
          <w:sz w:val="20"/>
          <w:szCs w:val="20"/>
        </w:rPr>
        <w:t>Аликовского района Чувашской Республики</w:t>
      </w:r>
    </w:p>
    <w:p w:rsidR="009E0EBA" w:rsidRPr="00AE199C" w:rsidRDefault="009E0EBA" w:rsidP="009E0EBA">
      <w:pPr>
        <w:jc w:val="right"/>
        <w:rPr>
          <w:sz w:val="20"/>
          <w:szCs w:val="20"/>
        </w:rPr>
      </w:pPr>
      <w:r w:rsidRPr="00AE199C">
        <w:rPr>
          <w:sz w:val="20"/>
          <w:szCs w:val="20"/>
        </w:rPr>
        <w:t>от 13.05.2022 г.    № 417</w:t>
      </w:r>
    </w:p>
    <w:p w:rsidR="009E0EBA" w:rsidRPr="00AE199C" w:rsidRDefault="009E0EBA" w:rsidP="009E0EBA">
      <w:pPr>
        <w:jc w:val="center"/>
        <w:rPr>
          <w:sz w:val="20"/>
          <w:szCs w:val="20"/>
        </w:rPr>
      </w:pPr>
    </w:p>
    <w:p w:rsidR="009E0EBA" w:rsidRPr="00AE199C" w:rsidRDefault="009E0EBA" w:rsidP="009E0EBA">
      <w:pPr>
        <w:jc w:val="center"/>
        <w:rPr>
          <w:sz w:val="20"/>
          <w:szCs w:val="20"/>
        </w:rPr>
      </w:pPr>
    </w:p>
    <w:p w:rsidR="009E0EBA" w:rsidRPr="00AE199C" w:rsidRDefault="009E0EBA" w:rsidP="009E0EBA">
      <w:pPr>
        <w:jc w:val="center"/>
        <w:rPr>
          <w:sz w:val="20"/>
          <w:szCs w:val="20"/>
        </w:rPr>
      </w:pPr>
      <w:r w:rsidRPr="00AE199C">
        <w:rPr>
          <w:sz w:val="20"/>
          <w:szCs w:val="20"/>
        </w:rPr>
        <w:t>План реализации подпрограммы</w:t>
      </w:r>
    </w:p>
    <w:p w:rsidR="009E0EBA" w:rsidRPr="00AE199C" w:rsidRDefault="009E0EBA" w:rsidP="009E0EBA">
      <w:pPr>
        <w:jc w:val="center"/>
        <w:rPr>
          <w:sz w:val="20"/>
          <w:szCs w:val="20"/>
        </w:rPr>
      </w:pPr>
      <w:r w:rsidRPr="00AE199C">
        <w:rPr>
          <w:sz w:val="20"/>
          <w:szCs w:val="20"/>
        </w:rPr>
        <w:t>«Развитие мелиорации земель сельскохозяйственного назначения» Муниципальной программы Аликовского района «Развитие сельского хозяйства,</w:t>
      </w:r>
    </w:p>
    <w:p w:rsidR="009E0EBA" w:rsidRPr="00AE199C" w:rsidRDefault="009E0EBA" w:rsidP="009E0EBA">
      <w:pPr>
        <w:jc w:val="center"/>
        <w:rPr>
          <w:sz w:val="20"/>
          <w:szCs w:val="20"/>
        </w:rPr>
      </w:pPr>
      <w:r w:rsidRPr="00AE199C">
        <w:rPr>
          <w:sz w:val="20"/>
          <w:szCs w:val="20"/>
        </w:rPr>
        <w:t>регулирование рынка сельскохозяйственной продукции, сырья и продовольствия</w:t>
      </w:r>
    </w:p>
    <w:p w:rsidR="009E0EBA" w:rsidRPr="00AE199C" w:rsidRDefault="009E0EBA" w:rsidP="009E0EBA">
      <w:pPr>
        <w:jc w:val="center"/>
        <w:rPr>
          <w:sz w:val="20"/>
          <w:szCs w:val="20"/>
        </w:rPr>
      </w:pPr>
      <w:r w:rsidRPr="00AE199C">
        <w:rPr>
          <w:sz w:val="20"/>
          <w:szCs w:val="20"/>
        </w:rPr>
        <w:t>Аликовского района Чувашской Республики» на очередной финансовый год и плановый период</w:t>
      </w:r>
    </w:p>
    <w:p w:rsidR="009E0EBA" w:rsidRPr="00AE199C" w:rsidRDefault="009E0EBA" w:rsidP="009E0EBA"/>
    <w:tbl>
      <w:tblPr>
        <w:tblW w:w="5141" w:type="pct"/>
        <w:tblInd w:w="-351" w:type="dxa"/>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523"/>
        <w:gridCol w:w="1249"/>
        <w:gridCol w:w="1102"/>
        <w:gridCol w:w="1015"/>
        <w:gridCol w:w="1534"/>
        <w:gridCol w:w="1209"/>
        <w:gridCol w:w="775"/>
        <w:gridCol w:w="684"/>
        <w:gridCol w:w="819"/>
      </w:tblGrid>
      <w:tr w:rsidR="009E0EBA" w:rsidRPr="00AE199C" w:rsidTr="00872F15">
        <w:trPr>
          <w:cantSplit/>
          <w:trHeight w:val="20"/>
        </w:trPr>
        <w:tc>
          <w:tcPr>
            <w:tcW w:w="769" w:type="pct"/>
            <w:vMerge w:val="restart"/>
            <w:tcBorders>
              <w:top w:val="single" w:sz="4" w:space="0" w:color="auto"/>
              <w:left w:val="nil"/>
              <w:bottom w:val="nil"/>
              <w:right w:val="single" w:sz="4" w:space="0" w:color="auto"/>
            </w:tcBorders>
            <w:hideMark/>
          </w:tcPr>
          <w:p w:rsidR="009E0EBA" w:rsidRPr="00AE199C" w:rsidRDefault="009E0EBA" w:rsidP="009E0EBA">
            <w:pPr>
              <w:rPr>
                <w:sz w:val="16"/>
                <w:szCs w:val="16"/>
              </w:rPr>
            </w:pPr>
            <w:r w:rsidRPr="00AE199C">
              <w:rPr>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30"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Ответственный исполнитель (структурное подразделение, соисполнители участники)</w:t>
            </w:r>
          </w:p>
        </w:tc>
        <w:tc>
          <w:tcPr>
            <w:tcW w:w="1068" w:type="pct"/>
            <w:gridSpan w:val="2"/>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Срок</w:t>
            </w:r>
          </w:p>
        </w:tc>
        <w:tc>
          <w:tcPr>
            <w:tcW w:w="774"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 xml:space="preserve">Ожидаемый </w:t>
            </w:r>
            <w:r w:rsidRPr="00AE199C">
              <w:rPr>
                <w:sz w:val="16"/>
                <w:szCs w:val="16"/>
              </w:rPr>
              <w:br/>
              <w:t>непосредственный результат (краткое описание)</w:t>
            </w:r>
          </w:p>
        </w:tc>
        <w:tc>
          <w:tcPr>
            <w:tcW w:w="610" w:type="pct"/>
            <w:vMerge w:val="restar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Код бюджетной классификации (бюджета Аликовского района, бюджета сельских поселений)</w:t>
            </w:r>
          </w:p>
        </w:tc>
        <w:tc>
          <w:tcPr>
            <w:tcW w:w="1150" w:type="pct"/>
            <w:gridSpan w:val="3"/>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Финансирование, тыс. рублей</w:t>
            </w:r>
          </w:p>
        </w:tc>
      </w:tr>
      <w:tr w:rsidR="009E0EBA" w:rsidRPr="00AE199C" w:rsidTr="00872F15">
        <w:trPr>
          <w:cantSplit/>
          <w:trHeight w:val="20"/>
        </w:trPr>
        <w:tc>
          <w:tcPr>
            <w:tcW w:w="769" w:type="pct"/>
            <w:vMerge/>
            <w:tcBorders>
              <w:top w:val="single" w:sz="4" w:space="0" w:color="auto"/>
              <w:left w:val="nil"/>
              <w:bottom w:val="nil"/>
              <w:right w:val="single" w:sz="4" w:space="0" w:color="auto"/>
            </w:tcBorders>
            <w:vAlign w:val="center"/>
            <w:hideMark/>
          </w:tcPr>
          <w:p w:rsidR="009E0EBA" w:rsidRPr="00AE199C" w:rsidRDefault="009E0EBA" w:rsidP="009E0EBA">
            <w:pPr>
              <w:rPr>
                <w:sz w:val="16"/>
                <w:szCs w:val="16"/>
              </w:rPr>
            </w:pPr>
          </w:p>
        </w:tc>
        <w:tc>
          <w:tcPr>
            <w:tcW w:w="630"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16"/>
                <w:szCs w:val="16"/>
              </w:rPr>
            </w:pPr>
          </w:p>
        </w:tc>
        <w:tc>
          <w:tcPr>
            <w:tcW w:w="556"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начала реализации</w:t>
            </w:r>
          </w:p>
        </w:tc>
        <w:tc>
          <w:tcPr>
            <w:tcW w:w="511"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окончания реализации</w:t>
            </w:r>
          </w:p>
        </w:tc>
        <w:tc>
          <w:tcPr>
            <w:tcW w:w="774"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16"/>
                <w:szCs w:val="16"/>
              </w:rPr>
            </w:pPr>
          </w:p>
        </w:tc>
        <w:tc>
          <w:tcPr>
            <w:tcW w:w="610" w:type="pct"/>
            <w:vMerge/>
            <w:tcBorders>
              <w:top w:val="single" w:sz="4" w:space="0" w:color="auto"/>
              <w:left w:val="single" w:sz="4" w:space="0" w:color="auto"/>
              <w:bottom w:val="nil"/>
              <w:right w:val="single" w:sz="4" w:space="0" w:color="auto"/>
            </w:tcBorders>
            <w:vAlign w:val="center"/>
            <w:hideMark/>
          </w:tcPr>
          <w:p w:rsidR="009E0EBA" w:rsidRPr="00AE199C" w:rsidRDefault="009E0EBA" w:rsidP="009E0EBA">
            <w:pPr>
              <w:rPr>
                <w:sz w:val="16"/>
                <w:szCs w:val="16"/>
              </w:rPr>
            </w:pPr>
          </w:p>
        </w:tc>
        <w:tc>
          <w:tcPr>
            <w:tcW w:w="391"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2022</w:t>
            </w:r>
          </w:p>
          <w:p w:rsidR="009E0EBA" w:rsidRPr="00AE199C" w:rsidRDefault="009E0EBA" w:rsidP="009E0EBA">
            <w:pPr>
              <w:rPr>
                <w:sz w:val="16"/>
                <w:szCs w:val="16"/>
              </w:rPr>
            </w:pPr>
            <w:r w:rsidRPr="00AE199C">
              <w:rPr>
                <w:sz w:val="16"/>
                <w:szCs w:val="16"/>
              </w:rPr>
              <w:t>год</w:t>
            </w:r>
          </w:p>
        </w:tc>
        <w:tc>
          <w:tcPr>
            <w:tcW w:w="345" w:type="pct"/>
            <w:tcBorders>
              <w:top w:val="single" w:sz="4" w:space="0" w:color="auto"/>
              <w:left w:val="single" w:sz="4" w:space="0" w:color="auto"/>
              <w:bottom w:val="nil"/>
              <w:right w:val="single" w:sz="4" w:space="0" w:color="auto"/>
            </w:tcBorders>
            <w:hideMark/>
          </w:tcPr>
          <w:p w:rsidR="009E0EBA" w:rsidRPr="00AE199C" w:rsidRDefault="009E0EBA" w:rsidP="009E0EBA">
            <w:pPr>
              <w:rPr>
                <w:sz w:val="16"/>
                <w:szCs w:val="16"/>
              </w:rPr>
            </w:pPr>
            <w:r w:rsidRPr="00AE199C">
              <w:rPr>
                <w:sz w:val="16"/>
                <w:szCs w:val="16"/>
              </w:rPr>
              <w:t>2023</w:t>
            </w:r>
          </w:p>
          <w:p w:rsidR="009E0EBA" w:rsidRPr="00AE199C" w:rsidRDefault="009E0EBA" w:rsidP="009E0EBA">
            <w:pPr>
              <w:rPr>
                <w:sz w:val="16"/>
                <w:szCs w:val="16"/>
              </w:rPr>
            </w:pPr>
            <w:r w:rsidRPr="00AE199C">
              <w:rPr>
                <w:sz w:val="16"/>
                <w:szCs w:val="16"/>
              </w:rPr>
              <w:t>год</w:t>
            </w:r>
          </w:p>
        </w:tc>
        <w:tc>
          <w:tcPr>
            <w:tcW w:w="414" w:type="pct"/>
            <w:tcBorders>
              <w:top w:val="single" w:sz="4" w:space="0" w:color="auto"/>
              <w:left w:val="single" w:sz="4" w:space="0" w:color="auto"/>
              <w:bottom w:val="nil"/>
              <w:right w:val="nil"/>
            </w:tcBorders>
            <w:hideMark/>
          </w:tcPr>
          <w:p w:rsidR="009E0EBA" w:rsidRPr="00AE199C" w:rsidRDefault="009E0EBA" w:rsidP="009E0EBA">
            <w:pPr>
              <w:rPr>
                <w:sz w:val="16"/>
                <w:szCs w:val="16"/>
              </w:rPr>
            </w:pPr>
            <w:r w:rsidRPr="00AE199C">
              <w:rPr>
                <w:sz w:val="16"/>
                <w:szCs w:val="16"/>
              </w:rPr>
              <w:t>2024</w:t>
            </w:r>
          </w:p>
          <w:p w:rsidR="009E0EBA" w:rsidRPr="00AE199C" w:rsidRDefault="009E0EBA" w:rsidP="009E0EBA">
            <w:pPr>
              <w:rPr>
                <w:sz w:val="16"/>
                <w:szCs w:val="16"/>
              </w:rPr>
            </w:pPr>
            <w:r w:rsidRPr="00AE199C">
              <w:rPr>
                <w:sz w:val="16"/>
                <w:szCs w:val="16"/>
              </w:rPr>
              <w:t>год</w:t>
            </w:r>
          </w:p>
        </w:tc>
      </w:tr>
    </w:tbl>
    <w:p w:rsidR="009E0EBA" w:rsidRPr="00AE199C" w:rsidRDefault="009E0EBA" w:rsidP="009E0EBA"/>
    <w:tbl>
      <w:tblPr>
        <w:tblW w:w="10065" w:type="dxa"/>
        <w:tblInd w:w="-351"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560"/>
        <w:gridCol w:w="1276"/>
        <w:gridCol w:w="1134"/>
        <w:gridCol w:w="992"/>
        <w:gridCol w:w="1560"/>
        <w:gridCol w:w="1275"/>
        <w:gridCol w:w="709"/>
        <w:gridCol w:w="709"/>
        <w:gridCol w:w="850"/>
      </w:tblGrid>
      <w:tr w:rsidR="009E0EBA" w:rsidRPr="00AE199C" w:rsidTr="00872F15">
        <w:trPr>
          <w:trHeight w:val="20"/>
          <w:tblHeader/>
        </w:trPr>
        <w:tc>
          <w:tcPr>
            <w:tcW w:w="1560" w:type="dxa"/>
            <w:tcBorders>
              <w:top w:val="single" w:sz="4" w:space="0" w:color="auto"/>
              <w:left w:val="nil"/>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5</w:t>
            </w:r>
          </w:p>
        </w:tc>
        <w:tc>
          <w:tcPr>
            <w:tcW w:w="1275"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9E0EBA" w:rsidRPr="00AE199C" w:rsidRDefault="009E0EBA" w:rsidP="009E0EBA">
            <w:pPr>
              <w:rPr>
                <w:sz w:val="16"/>
                <w:szCs w:val="16"/>
              </w:rPr>
            </w:pPr>
            <w:r w:rsidRPr="00AE199C">
              <w:rPr>
                <w:sz w:val="16"/>
                <w:szCs w:val="16"/>
              </w:rPr>
              <w:t>8</w:t>
            </w:r>
          </w:p>
        </w:tc>
        <w:tc>
          <w:tcPr>
            <w:tcW w:w="850" w:type="dxa"/>
            <w:tcBorders>
              <w:top w:val="single" w:sz="4" w:space="0" w:color="auto"/>
              <w:left w:val="single" w:sz="4" w:space="0" w:color="auto"/>
              <w:bottom w:val="single" w:sz="4" w:space="0" w:color="auto"/>
              <w:right w:val="nil"/>
            </w:tcBorders>
            <w:hideMark/>
          </w:tcPr>
          <w:p w:rsidR="009E0EBA" w:rsidRPr="00AE199C" w:rsidRDefault="009E0EBA" w:rsidP="009E0EBA">
            <w:pPr>
              <w:rPr>
                <w:sz w:val="16"/>
                <w:szCs w:val="16"/>
              </w:rPr>
            </w:pPr>
            <w:r w:rsidRPr="00AE199C">
              <w:rPr>
                <w:sz w:val="16"/>
                <w:szCs w:val="16"/>
              </w:rPr>
              <w:t xml:space="preserve">      9</w:t>
            </w:r>
          </w:p>
        </w:tc>
      </w:tr>
      <w:tr w:rsidR="009E0EBA" w:rsidRPr="00AE199C" w:rsidTr="00872F15">
        <w:trPr>
          <w:gridAfter w:val="1"/>
          <w:wAfter w:w="850" w:type="dxa"/>
          <w:cantSplit/>
          <w:trHeight w:val="361"/>
        </w:trPr>
        <w:tc>
          <w:tcPr>
            <w:tcW w:w="9215" w:type="dxa"/>
            <w:gridSpan w:val="8"/>
            <w:tcBorders>
              <w:top w:val="single" w:sz="4" w:space="0" w:color="auto"/>
              <w:left w:val="nil"/>
              <w:bottom w:val="single" w:sz="4" w:space="0" w:color="auto"/>
              <w:right w:val="nil"/>
            </w:tcBorders>
          </w:tcPr>
          <w:p w:rsidR="009E0EBA" w:rsidRPr="00AE199C" w:rsidRDefault="009E0EBA" w:rsidP="009E0EBA">
            <w:pPr>
              <w:rPr>
                <w:sz w:val="16"/>
                <w:szCs w:val="16"/>
              </w:rPr>
            </w:pPr>
            <w:r w:rsidRPr="00AE199C">
              <w:rPr>
                <w:sz w:val="16"/>
                <w:szCs w:val="16"/>
              </w:rPr>
              <w:t>Подпрограмма 5 «Развитие мелиорации земель сельскохозяйственного назначения»</w:t>
            </w:r>
          </w:p>
        </w:tc>
      </w:tr>
      <w:tr w:rsidR="009E0EBA" w:rsidRPr="00AE199C" w:rsidTr="00872F15">
        <w:trPr>
          <w:cantSplit/>
          <w:trHeight w:val="4306"/>
        </w:trPr>
        <w:tc>
          <w:tcPr>
            <w:tcW w:w="1560" w:type="dxa"/>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1</w:t>
            </w:r>
          </w:p>
          <w:p w:rsidR="009E0EBA" w:rsidRPr="00AE199C" w:rsidRDefault="009E0EBA" w:rsidP="009E0EBA">
            <w:pPr>
              <w:rPr>
                <w:sz w:val="16"/>
                <w:szCs w:val="16"/>
              </w:rPr>
            </w:pPr>
            <w:r w:rsidRPr="00AE199C">
              <w:rPr>
                <w:sz w:val="16"/>
                <w:szCs w:val="16"/>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276" w:type="dxa"/>
            <w:vMerge w:val="restart"/>
            <w:tcBorders>
              <w:top w:val="single" w:sz="4" w:space="0" w:color="auto"/>
              <w:left w:val="single" w:sz="4" w:space="0" w:color="auto"/>
              <w:right w:val="single" w:sz="4" w:space="0" w:color="auto"/>
            </w:tcBorders>
          </w:tcPr>
          <w:p w:rsidR="009E0EBA" w:rsidRPr="00AE199C" w:rsidRDefault="009E0EBA" w:rsidP="009E0EBA">
            <w:pPr>
              <w:rPr>
                <w:sz w:val="16"/>
                <w:szCs w:val="16"/>
              </w:rPr>
            </w:pPr>
            <w:r w:rsidRPr="00AE199C">
              <w:rPr>
                <w:sz w:val="16"/>
                <w:szCs w:val="16"/>
              </w:rPr>
              <w:t>Администрация Аликовского района Чувашской Республики,</w:t>
            </w:r>
          </w:p>
          <w:p w:rsidR="009E0EBA" w:rsidRPr="00AE199C" w:rsidRDefault="009E0EBA" w:rsidP="009E0EBA">
            <w:pPr>
              <w:rPr>
                <w:sz w:val="16"/>
                <w:szCs w:val="16"/>
              </w:rPr>
            </w:pPr>
            <w:r w:rsidRPr="00AE199C">
              <w:rPr>
                <w:sz w:val="16"/>
                <w:szCs w:val="16"/>
              </w:rPr>
              <w:t xml:space="preserve">отдел сельского хозяйства и экологии администрации Аликовского района; администрации сельских поселений  Аликовского района (по согласованию), </w:t>
            </w:r>
            <w:proofErr w:type="spellStart"/>
            <w:r w:rsidRPr="00AE199C">
              <w:rPr>
                <w:sz w:val="16"/>
                <w:szCs w:val="16"/>
              </w:rPr>
              <w:t>сельхозтоваропроизводители</w:t>
            </w:r>
            <w:proofErr w:type="spellEnd"/>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vMerge w:val="restart"/>
            <w:tcBorders>
              <w:top w:val="single" w:sz="4" w:space="0" w:color="auto"/>
              <w:left w:val="single" w:sz="4" w:space="0" w:color="auto"/>
              <w:right w:val="single" w:sz="4" w:space="0" w:color="auto"/>
            </w:tcBorders>
          </w:tcPr>
          <w:p w:rsidR="009E0EBA" w:rsidRPr="00AE199C" w:rsidRDefault="009E0EBA" w:rsidP="009E0EBA">
            <w:pPr>
              <w:rPr>
                <w:rFonts w:eastAsia="Cambria"/>
                <w:sz w:val="16"/>
                <w:szCs w:val="16"/>
              </w:rPr>
            </w:pPr>
            <w:r w:rsidRPr="00AE199C">
              <w:rPr>
                <w:sz w:val="16"/>
                <w:szCs w:val="16"/>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p w:rsidR="009E0EBA" w:rsidRPr="00AE199C" w:rsidRDefault="009E0EBA" w:rsidP="009E0EBA">
            <w:pPr>
              <w:rPr>
                <w:sz w:val="16"/>
                <w:szCs w:val="16"/>
              </w:rPr>
            </w:pPr>
          </w:p>
        </w:tc>
      </w:tr>
      <w:tr w:rsidR="009E0EBA" w:rsidRPr="00AE199C" w:rsidTr="00872F15">
        <w:trPr>
          <w:cantSplit/>
          <w:trHeight w:val="2889"/>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Мероприятие 1.1.</w:t>
            </w:r>
          </w:p>
          <w:p w:rsidR="009E0EBA" w:rsidRPr="00AE199C" w:rsidRDefault="009E0EBA" w:rsidP="009E0EBA">
            <w:pPr>
              <w:rPr>
                <w:sz w:val="16"/>
                <w:szCs w:val="16"/>
              </w:rPr>
            </w:pPr>
            <w:r w:rsidRPr="00AE199C">
              <w:rPr>
                <w:sz w:val="16"/>
                <w:szCs w:val="16"/>
              </w:rPr>
              <w:t>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p w:rsidR="009E0EBA" w:rsidRPr="00AE199C" w:rsidRDefault="009E0EBA" w:rsidP="009E0EBA">
            <w:pPr>
              <w:rPr>
                <w:sz w:val="16"/>
                <w:szCs w:val="16"/>
              </w:rPr>
            </w:pPr>
          </w:p>
        </w:tc>
        <w:tc>
          <w:tcPr>
            <w:tcW w:w="1276"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vMerge/>
            <w:tcBorders>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272"/>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Мероприятие 1.2.</w:t>
            </w:r>
          </w:p>
          <w:p w:rsidR="009E0EBA" w:rsidRPr="00AE199C" w:rsidRDefault="009E0EBA" w:rsidP="009E0EBA">
            <w:pPr>
              <w:rPr>
                <w:sz w:val="16"/>
                <w:szCs w:val="16"/>
              </w:rPr>
            </w:pPr>
            <w:r w:rsidRPr="00AE199C">
              <w:rPr>
                <w:sz w:val="16"/>
                <w:szCs w:val="16"/>
              </w:rPr>
              <w:t>Ввод в оборот необрабатываемых земель сельскохозяйственного назначения</w:t>
            </w:r>
          </w:p>
        </w:tc>
        <w:tc>
          <w:tcPr>
            <w:tcW w:w="1276"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vMerge/>
            <w:tcBorders>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038"/>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lastRenderedPageBreak/>
              <w:t>Мероприятие 1.3.</w:t>
            </w:r>
          </w:p>
          <w:p w:rsidR="009E0EBA" w:rsidRPr="00AE199C" w:rsidRDefault="009E0EBA" w:rsidP="009E0EBA">
            <w:pPr>
              <w:rPr>
                <w:sz w:val="16"/>
                <w:szCs w:val="16"/>
              </w:rPr>
            </w:pPr>
            <w:r w:rsidRPr="00AE199C">
              <w:rPr>
                <w:sz w:val="16"/>
                <w:szCs w:val="16"/>
              </w:rPr>
              <w:t xml:space="preserve">Проведение гидромелиоративных, </w:t>
            </w:r>
            <w:proofErr w:type="spellStart"/>
            <w:r w:rsidRPr="00AE199C">
              <w:rPr>
                <w:sz w:val="16"/>
                <w:szCs w:val="16"/>
              </w:rPr>
              <w:t>культуртехнических</w:t>
            </w:r>
            <w:proofErr w:type="spellEnd"/>
            <w:r w:rsidRPr="00AE199C">
              <w:rPr>
                <w:sz w:val="16"/>
                <w:szCs w:val="16"/>
              </w:rPr>
              <w:t xml:space="preserve">, </w:t>
            </w:r>
            <w:proofErr w:type="spellStart"/>
            <w:r w:rsidRPr="00AE199C">
              <w:rPr>
                <w:sz w:val="16"/>
                <w:szCs w:val="16"/>
              </w:rPr>
              <w:t>агролесомелиоративных</w:t>
            </w:r>
            <w:proofErr w:type="spellEnd"/>
            <w:r w:rsidRPr="00AE199C">
              <w:rPr>
                <w:sz w:val="16"/>
                <w:szCs w:val="16"/>
              </w:rPr>
              <w:t xml:space="preserve"> и фитомелиоративных мероприятий, а также мероприятий             в области известкования кислых почв на пашне</w:t>
            </w:r>
          </w:p>
        </w:tc>
        <w:tc>
          <w:tcPr>
            <w:tcW w:w="1276"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vMerge/>
            <w:tcBorders>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2536"/>
        </w:trPr>
        <w:tc>
          <w:tcPr>
            <w:tcW w:w="1560" w:type="dxa"/>
            <w:tcBorders>
              <w:top w:val="single" w:sz="4" w:space="0" w:color="auto"/>
              <w:left w:val="nil"/>
              <w:bottom w:val="single" w:sz="4" w:space="0" w:color="auto"/>
              <w:right w:val="single" w:sz="4" w:space="0" w:color="auto"/>
            </w:tcBorders>
            <w:vAlign w:val="center"/>
          </w:tcPr>
          <w:p w:rsidR="009E0EBA" w:rsidRPr="00AE199C" w:rsidRDefault="009E0EBA" w:rsidP="009E0EBA">
            <w:pPr>
              <w:rPr>
                <w:sz w:val="16"/>
                <w:szCs w:val="16"/>
              </w:rPr>
            </w:pPr>
            <w:r w:rsidRPr="00AE199C">
              <w:rPr>
                <w:sz w:val="16"/>
                <w:szCs w:val="16"/>
              </w:rPr>
              <w:t>Основное мероприятие 2</w:t>
            </w:r>
          </w:p>
          <w:p w:rsidR="009E0EBA" w:rsidRPr="00AE199C" w:rsidRDefault="009E0EBA" w:rsidP="009E0EBA">
            <w:pPr>
              <w:rPr>
                <w:sz w:val="16"/>
                <w:szCs w:val="16"/>
              </w:rPr>
            </w:pPr>
            <w:r w:rsidRPr="00AE199C">
              <w:rPr>
                <w:sz w:val="16"/>
                <w:szCs w:val="16"/>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AE199C">
              <w:rPr>
                <w:sz w:val="16"/>
                <w:szCs w:val="16"/>
              </w:rPr>
              <w:t>агролесомелиоративных</w:t>
            </w:r>
            <w:proofErr w:type="spellEnd"/>
            <w:r w:rsidRPr="00AE199C">
              <w:rPr>
                <w:sz w:val="16"/>
                <w:szCs w:val="16"/>
              </w:rPr>
              <w:t xml:space="preserve">, фитомелиоративных и </w:t>
            </w:r>
            <w:proofErr w:type="spellStart"/>
            <w:r w:rsidRPr="00AE199C">
              <w:rPr>
                <w:sz w:val="16"/>
                <w:szCs w:val="16"/>
              </w:rPr>
              <w:t>культуртехнических</w:t>
            </w:r>
            <w:proofErr w:type="spellEnd"/>
            <w:r w:rsidRPr="00AE199C">
              <w:rPr>
                <w:sz w:val="16"/>
                <w:szCs w:val="16"/>
              </w:rPr>
              <w:t xml:space="preserve"> мероприятий</w:t>
            </w:r>
          </w:p>
        </w:tc>
        <w:tc>
          <w:tcPr>
            <w:tcW w:w="1276"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vMerge/>
            <w:tcBorders>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046"/>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Мероприятие 2.1.</w:t>
            </w:r>
          </w:p>
          <w:p w:rsidR="009E0EBA" w:rsidRPr="00AE199C" w:rsidRDefault="009E0EBA" w:rsidP="009E0EBA">
            <w:pPr>
              <w:rPr>
                <w:sz w:val="16"/>
                <w:szCs w:val="16"/>
              </w:rPr>
            </w:pPr>
            <w:proofErr w:type="spellStart"/>
            <w:r w:rsidRPr="00AE199C">
              <w:rPr>
                <w:sz w:val="16"/>
                <w:szCs w:val="16"/>
              </w:rPr>
              <w:t>Культуртехнические</w:t>
            </w:r>
            <w:proofErr w:type="spellEnd"/>
            <w:r w:rsidRPr="00AE199C">
              <w:rPr>
                <w:sz w:val="16"/>
                <w:szCs w:val="16"/>
              </w:rPr>
              <w:t xml:space="preserve"> мероприятия на выбывших сельскохозяйственных угодьях, вовлекаемых в сельскохозяйственный оборот</w:t>
            </w:r>
          </w:p>
        </w:tc>
        <w:tc>
          <w:tcPr>
            <w:tcW w:w="1276"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vMerge/>
            <w:tcBorders>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893"/>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Мероприятия 2.2.</w:t>
            </w:r>
          </w:p>
          <w:p w:rsidR="009E0EBA" w:rsidRPr="00AE199C" w:rsidRDefault="009E0EBA" w:rsidP="009E0EBA">
            <w:pPr>
              <w:rPr>
                <w:sz w:val="16"/>
                <w:szCs w:val="16"/>
              </w:rPr>
            </w:pPr>
            <w:r w:rsidRPr="00AE199C">
              <w:rPr>
                <w:sz w:val="16"/>
                <w:szCs w:val="16"/>
              </w:rPr>
              <w:t>Мероприятия в области известкования кислых почв на пашне</w:t>
            </w:r>
          </w:p>
        </w:tc>
        <w:tc>
          <w:tcPr>
            <w:tcW w:w="1276"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vMerge/>
            <w:tcBorders>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0,0</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0,0</w:t>
            </w:r>
          </w:p>
        </w:tc>
      </w:tr>
      <w:tr w:rsidR="009E0EBA" w:rsidRPr="00AE199C" w:rsidTr="00872F15">
        <w:trPr>
          <w:cantSplit/>
          <w:trHeight w:val="1471"/>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Основное мероприятие 3</w:t>
            </w:r>
          </w:p>
          <w:p w:rsidR="009E0EBA" w:rsidRPr="00AE199C" w:rsidRDefault="009E0EBA" w:rsidP="009E0EBA">
            <w:pPr>
              <w:rPr>
                <w:sz w:val="16"/>
                <w:szCs w:val="16"/>
              </w:rPr>
            </w:pPr>
            <w:r w:rsidRPr="00AE199C">
              <w:rPr>
                <w:sz w:val="16"/>
                <w:szCs w:val="16"/>
              </w:rPr>
              <w:t>Подготовка проектов межевания земельных участков и проведение кадастровых работ</w:t>
            </w:r>
          </w:p>
        </w:tc>
        <w:tc>
          <w:tcPr>
            <w:tcW w:w="1276" w:type="dxa"/>
            <w:vMerge/>
            <w:tcBorders>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31.12.2025</w:t>
            </w:r>
          </w:p>
        </w:tc>
        <w:tc>
          <w:tcPr>
            <w:tcW w:w="1560" w:type="dxa"/>
            <w:vMerge/>
            <w:tcBorders>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696,7</w:t>
            </w:r>
          </w:p>
        </w:tc>
      </w:tr>
      <w:tr w:rsidR="009E0EBA" w:rsidRPr="00AE199C" w:rsidTr="00872F15">
        <w:trPr>
          <w:cantSplit/>
          <w:trHeight w:val="1394"/>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Мероприятие 3.1. Субсидии на подготовку проектов межевания земельных участков и на проведение кадастровых работ</w:t>
            </w:r>
          </w:p>
        </w:tc>
        <w:tc>
          <w:tcPr>
            <w:tcW w:w="1276" w:type="dxa"/>
            <w:vMerge/>
            <w:tcBorders>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31.12.2025</w:t>
            </w:r>
          </w:p>
        </w:tc>
        <w:tc>
          <w:tcPr>
            <w:tcW w:w="1560" w:type="dxa"/>
            <w:vMerge/>
            <w:tcBorders>
              <w:left w:val="single" w:sz="4" w:space="0" w:color="auto"/>
              <w:bottom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696,7</w:t>
            </w:r>
          </w:p>
        </w:tc>
      </w:tr>
      <w:tr w:rsidR="009E0EBA" w:rsidRPr="00AE199C" w:rsidTr="00872F15">
        <w:trPr>
          <w:cantSplit/>
          <w:trHeight w:val="337"/>
        </w:trPr>
        <w:tc>
          <w:tcPr>
            <w:tcW w:w="1560" w:type="dxa"/>
            <w:tcBorders>
              <w:top w:val="single" w:sz="4" w:space="0" w:color="auto"/>
              <w:left w:val="nil"/>
              <w:bottom w:val="single" w:sz="4" w:space="0" w:color="auto"/>
              <w:right w:val="single" w:sz="4" w:space="0" w:color="auto"/>
            </w:tcBorders>
          </w:tcPr>
          <w:p w:rsidR="009E0EBA" w:rsidRPr="00AE199C" w:rsidRDefault="009E0EBA" w:rsidP="009E0EBA">
            <w:pPr>
              <w:rPr>
                <w:sz w:val="16"/>
                <w:szCs w:val="16"/>
              </w:rPr>
            </w:pPr>
            <w:r w:rsidRPr="00AE199C">
              <w:rPr>
                <w:sz w:val="16"/>
                <w:szCs w:val="16"/>
              </w:rPr>
              <w:t>Итого по подпрограмме 5</w:t>
            </w:r>
          </w:p>
        </w:tc>
        <w:tc>
          <w:tcPr>
            <w:tcW w:w="1276" w:type="dxa"/>
            <w:tcBorders>
              <w:top w:val="single" w:sz="4" w:space="0" w:color="auto"/>
              <w:left w:val="single" w:sz="4" w:space="0" w:color="auto"/>
              <w:right w:val="single" w:sz="4" w:space="0" w:color="auto"/>
            </w:tcBorders>
          </w:tcPr>
          <w:p w:rsidR="009E0EBA" w:rsidRPr="00AE199C" w:rsidRDefault="009E0EBA" w:rsidP="009E0EBA">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31.12.2035</w:t>
            </w:r>
          </w:p>
        </w:tc>
        <w:tc>
          <w:tcPr>
            <w:tcW w:w="1560" w:type="dxa"/>
            <w:tcBorders>
              <w:top w:val="single" w:sz="4" w:space="0" w:color="auto"/>
              <w:left w:val="single" w:sz="4" w:space="0" w:color="auto"/>
              <w:right w:val="single" w:sz="4" w:space="0" w:color="auto"/>
            </w:tcBorders>
          </w:tcPr>
          <w:p w:rsidR="009E0EBA" w:rsidRPr="00AE199C" w:rsidRDefault="009E0EBA" w:rsidP="009E0EBA">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x</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2179,53</w:t>
            </w:r>
          </w:p>
        </w:tc>
        <w:tc>
          <w:tcPr>
            <w:tcW w:w="709" w:type="dxa"/>
            <w:tcBorders>
              <w:top w:val="single" w:sz="4" w:space="0" w:color="auto"/>
              <w:left w:val="single" w:sz="4" w:space="0" w:color="auto"/>
              <w:bottom w:val="single" w:sz="4" w:space="0" w:color="auto"/>
              <w:right w:val="single" w:sz="4" w:space="0" w:color="auto"/>
            </w:tcBorders>
          </w:tcPr>
          <w:p w:rsidR="009E0EBA" w:rsidRPr="00AE199C" w:rsidRDefault="009E0EBA" w:rsidP="009E0EBA">
            <w:pPr>
              <w:rPr>
                <w:sz w:val="16"/>
                <w:szCs w:val="16"/>
              </w:rPr>
            </w:pPr>
            <w:r w:rsidRPr="00AE199C">
              <w:rPr>
                <w:sz w:val="16"/>
                <w:szCs w:val="16"/>
              </w:rPr>
              <w:t>497,5</w:t>
            </w:r>
          </w:p>
        </w:tc>
        <w:tc>
          <w:tcPr>
            <w:tcW w:w="850" w:type="dxa"/>
            <w:tcBorders>
              <w:top w:val="single" w:sz="4" w:space="0" w:color="auto"/>
              <w:left w:val="single" w:sz="4" w:space="0" w:color="auto"/>
              <w:bottom w:val="single" w:sz="4" w:space="0" w:color="auto"/>
              <w:right w:val="nil"/>
            </w:tcBorders>
          </w:tcPr>
          <w:p w:rsidR="009E0EBA" w:rsidRPr="00AE199C" w:rsidRDefault="009E0EBA" w:rsidP="009E0EBA">
            <w:pPr>
              <w:rPr>
                <w:sz w:val="16"/>
                <w:szCs w:val="16"/>
              </w:rPr>
            </w:pPr>
            <w:r w:rsidRPr="00AE199C">
              <w:rPr>
                <w:sz w:val="16"/>
                <w:szCs w:val="16"/>
              </w:rPr>
              <w:t>696,7</w:t>
            </w:r>
          </w:p>
        </w:tc>
      </w:tr>
    </w:tbl>
    <w:p w:rsidR="009E0EBA" w:rsidRPr="00AE199C" w:rsidRDefault="009E0EBA" w:rsidP="009E0EBA"/>
    <w:p w:rsidR="009E0EBA" w:rsidRPr="00AE199C" w:rsidRDefault="009E0EBA" w:rsidP="009E0EBA">
      <w:pPr>
        <w:ind w:right="-1"/>
        <w:jc w:val="both"/>
        <w:rPr>
          <w:sz w:val="20"/>
          <w:szCs w:val="20"/>
        </w:rPr>
      </w:pPr>
    </w:p>
    <w:p w:rsidR="009E0EBA" w:rsidRPr="00AE199C" w:rsidRDefault="009E0EBA" w:rsidP="00AE199C">
      <w:pPr>
        <w:ind w:right="4393" w:firstLine="567"/>
        <w:jc w:val="both"/>
        <w:rPr>
          <w:bCs/>
          <w:sz w:val="20"/>
          <w:szCs w:val="20"/>
        </w:rPr>
      </w:pPr>
      <w:r w:rsidRPr="00AE199C">
        <w:rPr>
          <w:sz w:val="20"/>
          <w:szCs w:val="20"/>
        </w:rPr>
        <w:t>Постановление администрации Аликовского района Чувашской Республики от 13.05.2022 № 418 «</w:t>
      </w:r>
      <w:r w:rsidR="00AE199C" w:rsidRPr="00AE199C">
        <w:rPr>
          <w:bCs/>
          <w:sz w:val="20"/>
          <w:szCs w:val="20"/>
        </w:rPr>
        <w:t>Об утверждении муниципальной программы Аликовского района Чувашской Республики «Развитие потенциала природно-сырьевых ресурсов и обеспечение экологической безопасности в Аликовском районе Чувашской Республики»</w:t>
      </w:r>
      <w:r w:rsidRPr="00AE199C">
        <w:rPr>
          <w:sz w:val="20"/>
          <w:szCs w:val="20"/>
        </w:rPr>
        <w:t>»</w:t>
      </w:r>
    </w:p>
    <w:p w:rsidR="009E0EBA" w:rsidRPr="00AE199C" w:rsidRDefault="009E0EBA" w:rsidP="009E0EBA">
      <w:pPr>
        <w:rPr>
          <w:sz w:val="20"/>
          <w:szCs w:val="20"/>
        </w:rPr>
      </w:pPr>
    </w:p>
    <w:p w:rsidR="00AE199C" w:rsidRPr="00AE199C" w:rsidRDefault="00AE199C" w:rsidP="00AE199C">
      <w:pPr>
        <w:autoSpaceDE w:val="0"/>
        <w:autoSpaceDN w:val="0"/>
        <w:adjustRightInd w:val="0"/>
        <w:ind w:firstLine="709"/>
        <w:jc w:val="both"/>
        <w:rPr>
          <w:sz w:val="20"/>
          <w:szCs w:val="20"/>
        </w:rPr>
      </w:pPr>
      <w:r w:rsidRPr="00AE199C">
        <w:rPr>
          <w:sz w:val="20"/>
          <w:szCs w:val="20"/>
        </w:rPr>
        <w:t xml:space="preserve">В соответствии с Федеральным законом от 06.10.2003 г. №131-ФЗ «Об общих принципах организации местного самоуправления в Российской Федерации» (с изменениями и дополнениями), Уставом Аликовского </w:t>
      </w:r>
      <w:r w:rsidRPr="00AE199C">
        <w:rPr>
          <w:sz w:val="20"/>
          <w:szCs w:val="20"/>
        </w:rPr>
        <w:lastRenderedPageBreak/>
        <w:t xml:space="preserve">района Чувашской Республики (с изменениями и дополнениями) администрация Аликовского района Чувашской Республики п о с </w:t>
      </w:r>
      <w:proofErr w:type="gramStart"/>
      <w:r w:rsidRPr="00AE199C">
        <w:rPr>
          <w:sz w:val="20"/>
          <w:szCs w:val="20"/>
        </w:rPr>
        <w:t>т</w:t>
      </w:r>
      <w:proofErr w:type="gramEnd"/>
      <w:r w:rsidRPr="00AE199C">
        <w:rPr>
          <w:sz w:val="20"/>
          <w:szCs w:val="20"/>
        </w:rPr>
        <w:t xml:space="preserve"> а н о в л я е т: </w:t>
      </w:r>
    </w:p>
    <w:p w:rsidR="00AE199C" w:rsidRPr="00AE199C" w:rsidRDefault="00AE199C" w:rsidP="006316AC">
      <w:pPr>
        <w:pStyle w:val="a5"/>
        <w:numPr>
          <w:ilvl w:val="0"/>
          <w:numId w:val="15"/>
        </w:numPr>
        <w:tabs>
          <w:tab w:val="left" w:pos="993"/>
        </w:tabs>
        <w:ind w:left="0" w:firstLine="709"/>
        <w:jc w:val="both"/>
        <w:rPr>
          <w:bCs/>
          <w:sz w:val="20"/>
          <w:szCs w:val="20"/>
        </w:rPr>
      </w:pPr>
      <w:r w:rsidRPr="00AE199C">
        <w:rPr>
          <w:bCs/>
          <w:sz w:val="20"/>
          <w:szCs w:val="20"/>
        </w:rPr>
        <w:t xml:space="preserve">Утвердить прилагаемую </w:t>
      </w:r>
      <w:r w:rsidRPr="00AE199C">
        <w:rPr>
          <w:sz w:val="20"/>
          <w:szCs w:val="20"/>
        </w:rPr>
        <w:t xml:space="preserve">муниципальную программу Аликовского района Чувашской Республики «Развитие потенциала природно-сырьевых ресурсов и обеспечение экологической безопасности в Аликовском районе Чувашской Республики» </w:t>
      </w:r>
      <w:r w:rsidRPr="00AE199C">
        <w:rPr>
          <w:bCs/>
          <w:sz w:val="20"/>
          <w:szCs w:val="20"/>
        </w:rPr>
        <w:t>(далее – Программа).</w:t>
      </w:r>
    </w:p>
    <w:p w:rsidR="00AE199C" w:rsidRPr="00AE199C" w:rsidRDefault="00AE199C" w:rsidP="006316AC">
      <w:pPr>
        <w:pStyle w:val="ConsPlusTitle"/>
        <w:widowControl/>
        <w:numPr>
          <w:ilvl w:val="0"/>
          <w:numId w:val="15"/>
        </w:numPr>
        <w:tabs>
          <w:tab w:val="left" w:pos="993"/>
        </w:tabs>
        <w:ind w:left="0" w:right="-1" w:firstLine="709"/>
        <w:jc w:val="both"/>
        <w:rPr>
          <w:rFonts w:ascii="Times New Roman" w:hAnsi="Times New Roman" w:cs="Times New Roman"/>
          <w:b w:val="0"/>
          <w:bCs w:val="0"/>
        </w:rPr>
      </w:pPr>
      <w:r w:rsidRPr="00AE199C">
        <w:rPr>
          <w:rFonts w:ascii="Times New Roman" w:hAnsi="Times New Roman" w:cs="Times New Roman"/>
          <w:b w:val="0"/>
        </w:rPr>
        <w:t>Признать утратившим силу постановления администрации Аликовского района от 11 декабря 2018 года № 1369 «Об утверждении муниципальной программы Аликовского района Чувашской Республики «Развитие потенциала природно-сырьевых ресурсов и обеспечение экологической безопасности в Аликовском районе Чувашской Республики» (</w:t>
      </w:r>
      <w:r w:rsidRPr="00AE199C">
        <w:rPr>
          <w:rFonts w:ascii="Times New Roman" w:hAnsi="Times New Roman" w:cs="Times New Roman"/>
          <w:b w:val="0"/>
          <w:color w:val="262626"/>
          <w:shd w:val="clear" w:color="auto" w:fill="FFFFFF"/>
        </w:rPr>
        <w:t>с изменениями, внесенными постановлениями администрации Аликовского района Чувашской Республики от 06.02.2020 г. № 143, от 08.05.2020г. №522 , от 08.04.2021 г. № 334, от 27.12.2021 г.  № 1119</w:t>
      </w:r>
      <w:r w:rsidRPr="00AE199C">
        <w:rPr>
          <w:rFonts w:ascii="Times New Roman" w:hAnsi="Times New Roman" w:cs="Times New Roman"/>
          <w:b w:val="0"/>
        </w:rPr>
        <w:t>).</w:t>
      </w:r>
    </w:p>
    <w:p w:rsidR="00AE199C" w:rsidRPr="00AE199C" w:rsidRDefault="00AE199C" w:rsidP="00AE199C">
      <w:pPr>
        <w:pStyle w:val="ConsPlusTitle"/>
        <w:widowControl/>
        <w:tabs>
          <w:tab w:val="left" w:pos="993"/>
        </w:tabs>
        <w:ind w:right="-1" w:firstLine="709"/>
        <w:jc w:val="both"/>
        <w:rPr>
          <w:rFonts w:ascii="Times New Roman" w:hAnsi="Times New Roman" w:cs="Times New Roman"/>
          <w:b w:val="0"/>
          <w:bCs w:val="0"/>
        </w:rPr>
      </w:pPr>
      <w:r w:rsidRPr="00AE199C">
        <w:rPr>
          <w:rFonts w:ascii="Times New Roman" w:hAnsi="Times New Roman" w:cs="Times New Roman"/>
          <w:b w:val="0"/>
        </w:rPr>
        <w:t>3. Финансовому отделу администрации Аликовского района при      формировании проекта бюджета Аликовского района на очередной финансовый год и плановый период предусматривать бюджетные ассигнования на реализацию Муниципальной программы.</w:t>
      </w:r>
    </w:p>
    <w:p w:rsidR="00AE199C" w:rsidRPr="00AE199C" w:rsidRDefault="00AE199C" w:rsidP="00AE199C">
      <w:pPr>
        <w:tabs>
          <w:tab w:val="left" w:pos="993"/>
        </w:tabs>
        <w:ind w:firstLine="709"/>
        <w:jc w:val="both"/>
        <w:rPr>
          <w:sz w:val="20"/>
          <w:szCs w:val="20"/>
        </w:rPr>
      </w:pPr>
      <w:r w:rsidRPr="00AE199C">
        <w:rPr>
          <w:sz w:val="20"/>
          <w:szCs w:val="20"/>
        </w:rPr>
        <w:t>4. Настоящее постановление вступает в силу после его официального опубликования (обнародования) в муниципальной газете Аликовского района «Аликовский вестник».</w:t>
      </w:r>
    </w:p>
    <w:p w:rsidR="00AE199C" w:rsidRPr="00AE199C" w:rsidRDefault="00AE199C" w:rsidP="00AE199C">
      <w:pPr>
        <w:ind w:firstLine="709"/>
        <w:jc w:val="both"/>
        <w:rPr>
          <w:sz w:val="20"/>
          <w:szCs w:val="20"/>
        </w:rPr>
      </w:pPr>
    </w:p>
    <w:p w:rsidR="00AE199C" w:rsidRPr="00AE199C" w:rsidRDefault="00AE199C" w:rsidP="00AE199C">
      <w:pPr>
        <w:pStyle w:val="21"/>
        <w:ind w:firstLine="709"/>
        <w:rPr>
          <w:bCs/>
          <w:sz w:val="20"/>
          <w:szCs w:val="20"/>
        </w:rPr>
      </w:pPr>
    </w:p>
    <w:p w:rsidR="00AE199C" w:rsidRPr="00AE199C" w:rsidRDefault="00AE199C" w:rsidP="00AE199C">
      <w:pPr>
        <w:pStyle w:val="21"/>
        <w:rPr>
          <w:bCs/>
          <w:sz w:val="20"/>
          <w:szCs w:val="20"/>
        </w:rPr>
      </w:pPr>
      <w:r w:rsidRPr="00AE199C">
        <w:rPr>
          <w:bCs/>
          <w:sz w:val="20"/>
          <w:szCs w:val="20"/>
        </w:rPr>
        <w:t>Глава администрации</w:t>
      </w:r>
    </w:p>
    <w:p w:rsidR="00AE199C" w:rsidRPr="00AE199C" w:rsidRDefault="00AE199C" w:rsidP="00AE199C">
      <w:pPr>
        <w:pStyle w:val="21"/>
        <w:rPr>
          <w:bCs/>
          <w:sz w:val="20"/>
          <w:szCs w:val="20"/>
        </w:rPr>
      </w:pPr>
      <w:r w:rsidRPr="00AE199C">
        <w:rPr>
          <w:bCs/>
          <w:sz w:val="20"/>
          <w:szCs w:val="20"/>
        </w:rPr>
        <w:t>Аликовского района                                                                               А.Н. Куликов</w:t>
      </w:r>
    </w:p>
    <w:p w:rsidR="00AE199C" w:rsidRPr="00AE199C" w:rsidRDefault="00AE199C" w:rsidP="00AE199C">
      <w:pPr>
        <w:pStyle w:val="a5"/>
        <w:jc w:val="right"/>
        <w:rPr>
          <w:b/>
          <w:sz w:val="20"/>
          <w:szCs w:val="20"/>
        </w:rPr>
      </w:pPr>
    </w:p>
    <w:p w:rsidR="00AE199C" w:rsidRPr="00AE199C" w:rsidRDefault="00AE199C" w:rsidP="00AE199C">
      <w:pPr>
        <w:jc w:val="right"/>
        <w:rPr>
          <w:bCs/>
          <w:sz w:val="20"/>
          <w:szCs w:val="20"/>
        </w:rPr>
      </w:pPr>
      <w:r w:rsidRPr="00AE199C">
        <w:rPr>
          <w:bCs/>
          <w:sz w:val="20"/>
          <w:szCs w:val="20"/>
        </w:rPr>
        <w:t xml:space="preserve">                                                                                                      УТВЕРЖДЕНА</w:t>
      </w:r>
    </w:p>
    <w:p w:rsidR="00AE199C" w:rsidRPr="00AE199C" w:rsidRDefault="00AE199C" w:rsidP="00AE199C">
      <w:pPr>
        <w:jc w:val="right"/>
        <w:rPr>
          <w:bCs/>
          <w:sz w:val="20"/>
          <w:szCs w:val="20"/>
        </w:rPr>
      </w:pPr>
      <w:r w:rsidRPr="00AE199C">
        <w:rPr>
          <w:bCs/>
          <w:sz w:val="20"/>
          <w:szCs w:val="20"/>
        </w:rPr>
        <w:t xml:space="preserve">                                                                                                    постановлением администрации</w:t>
      </w:r>
    </w:p>
    <w:p w:rsidR="00AE199C" w:rsidRPr="00AE199C" w:rsidRDefault="00AE199C" w:rsidP="00AE199C">
      <w:pPr>
        <w:jc w:val="right"/>
        <w:rPr>
          <w:bCs/>
          <w:sz w:val="20"/>
          <w:szCs w:val="20"/>
        </w:rPr>
      </w:pPr>
      <w:r w:rsidRPr="00AE199C">
        <w:rPr>
          <w:bCs/>
          <w:sz w:val="20"/>
          <w:szCs w:val="20"/>
        </w:rPr>
        <w:t xml:space="preserve">                                                                          Аликовского района Чувашской Республики</w:t>
      </w:r>
    </w:p>
    <w:p w:rsidR="00AE199C" w:rsidRPr="00AE199C" w:rsidRDefault="00AE199C" w:rsidP="00AE199C">
      <w:pPr>
        <w:jc w:val="right"/>
        <w:rPr>
          <w:bCs/>
          <w:sz w:val="20"/>
          <w:szCs w:val="20"/>
        </w:rPr>
      </w:pPr>
      <w:r w:rsidRPr="00AE199C">
        <w:rPr>
          <w:bCs/>
          <w:sz w:val="20"/>
          <w:szCs w:val="20"/>
        </w:rPr>
        <w:t xml:space="preserve">                                                                                                    от 13.05.2022 г.    № 418</w:t>
      </w:r>
    </w:p>
    <w:p w:rsidR="00AE199C" w:rsidRPr="00AE199C" w:rsidRDefault="00AE199C" w:rsidP="00AE199C">
      <w:pPr>
        <w:jc w:val="center"/>
        <w:rPr>
          <w:bCs/>
          <w:sz w:val="20"/>
          <w:szCs w:val="20"/>
        </w:rPr>
      </w:pPr>
    </w:p>
    <w:p w:rsidR="00AE199C" w:rsidRPr="00AE199C" w:rsidRDefault="00AE199C" w:rsidP="00AE199C">
      <w:pPr>
        <w:rPr>
          <w:bCs/>
          <w:sz w:val="20"/>
          <w:szCs w:val="20"/>
        </w:rPr>
      </w:pPr>
    </w:p>
    <w:p w:rsidR="00AE199C" w:rsidRPr="00AE199C" w:rsidRDefault="00AE199C" w:rsidP="00AE199C">
      <w:pPr>
        <w:jc w:val="center"/>
        <w:rPr>
          <w:sz w:val="20"/>
          <w:szCs w:val="20"/>
        </w:rPr>
      </w:pPr>
      <w:r w:rsidRPr="00AE199C">
        <w:rPr>
          <w:sz w:val="20"/>
          <w:szCs w:val="20"/>
        </w:rPr>
        <w:t>Муниципальная программа Аликовского района Чувашской Республики</w:t>
      </w:r>
    </w:p>
    <w:p w:rsidR="00AE199C" w:rsidRPr="00AE199C" w:rsidRDefault="00AE199C" w:rsidP="00AE199C">
      <w:pPr>
        <w:jc w:val="center"/>
        <w:rPr>
          <w:sz w:val="20"/>
          <w:szCs w:val="20"/>
        </w:rPr>
      </w:pPr>
      <w:r w:rsidRPr="00AE199C">
        <w:rPr>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p>
    <w:p w:rsidR="00AE199C" w:rsidRPr="00AE199C" w:rsidRDefault="00AE199C" w:rsidP="00AE199C">
      <w:pPr>
        <w:rPr>
          <w:sz w:val="20"/>
          <w:szCs w:val="20"/>
        </w:rPr>
      </w:pPr>
    </w:p>
    <w:p w:rsidR="00AE199C" w:rsidRPr="00AE199C" w:rsidRDefault="00AE199C" w:rsidP="00AE199C">
      <w:pPr>
        <w:rPr>
          <w:bCs/>
          <w:sz w:val="20"/>
          <w:szCs w:val="20"/>
        </w:rPr>
      </w:pPr>
      <w:r w:rsidRPr="00AE199C">
        <w:rPr>
          <w:bCs/>
          <w:sz w:val="20"/>
          <w:szCs w:val="20"/>
        </w:rPr>
        <w:t xml:space="preserve">Ответственный </w:t>
      </w:r>
      <w:proofErr w:type="gramStart"/>
      <w:r w:rsidRPr="00AE199C">
        <w:rPr>
          <w:bCs/>
          <w:sz w:val="20"/>
          <w:szCs w:val="20"/>
        </w:rPr>
        <w:t xml:space="preserve">исполнитель:   </w:t>
      </w:r>
      <w:proofErr w:type="gramEnd"/>
      <w:r w:rsidRPr="00AE199C">
        <w:rPr>
          <w:bCs/>
          <w:sz w:val="20"/>
          <w:szCs w:val="20"/>
        </w:rPr>
        <w:t xml:space="preserve">                                    Отдел сельского хозяйства и экологии           </w:t>
      </w:r>
    </w:p>
    <w:p w:rsidR="00AE199C" w:rsidRPr="00AE199C" w:rsidRDefault="00AE199C" w:rsidP="00AE199C">
      <w:pPr>
        <w:pStyle w:val="5"/>
        <w:jc w:val="center"/>
        <w:rPr>
          <w:b w:val="0"/>
          <w:bCs w:val="0"/>
          <w:i/>
          <w:sz w:val="20"/>
          <w:szCs w:val="20"/>
        </w:rPr>
      </w:pPr>
      <w:r w:rsidRPr="00AE199C">
        <w:rPr>
          <w:b w:val="0"/>
          <w:bCs w:val="0"/>
          <w:i/>
          <w:sz w:val="20"/>
          <w:szCs w:val="20"/>
        </w:rPr>
        <w:t xml:space="preserve">                                                                                 администрации Аликовского района</w:t>
      </w:r>
    </w:p>
    <w:p w:rsidR="00AE199C" w:rsidRPr="00AE199C" w:rsidRDefault="00AE199C" w:rsidP="00AE199C">
      <w:pPr>
        <w:pStyle w:val="5"/>
        <w:jc w:val="center"/>
        <w:rPr>
          <w:b w:val="0"/>
          <w:bCs w:val="0"/>
          <w:i/>
          <w:sz w:val="20"/>
          <w:szCs w:val="20"/>
        </w:rPr>
      </w:pPr>
      <w:r w:rsidRPr="00AE199C">
        <w:rPr>
          <w:b w:val="0"/>
          <w:bCs w:val="0"/>
          <w:i/>
          <w:sz w:val="20"/>
          <w:szCs w:val="20"/>
        </w:rPr>
        <w:t xml:space="preserve">                                                           Чувашской Республики</w:t>
      </w:r>
    </w:p>
    <w:p w:rsidR="00AE199C" w:rsidRPr="00AE199C" w:rsidRDefault="00AE199C" w:rsidP="00AE199C">
      <w:pPr>
        <w:rPr>
          <w:sz w:val="20"/>
          <w:szCs w:val="20"/>
        </w:rPr>
      </w:pPr>
    </w:p>
    <w:p w:rsidR="00AE199C" w:rsidRPr="00AE199C" w:rsidRDefault="00AE199C" w:rsidP="00AE199C">
      <w:pPr>
        <w:rPr>
          <w:sz w:val="20"/>
          <w:szCs w:val="20"/>
        </w:rPr>
      </w:pPr>
      <w:r w:rsidRPr="00AE199C">
        <w:rPr>
          <w:sz w:val="20"/>
          <w:szCs w:val="20"/>
        </w:rPr>
        <w:t>Дата составления проекта</w:t>
      </w:r>
    </w:p>
    <w:p w:rsidR="00AE199C" w:rsidRPr="00AE199C" w:rsidRDefault="00AE199C" w:rsidP="00AE199C">
      <w:pPr>
        <w:pStyle w:val="1"/>
        <w:rPr>
          <w:sz w:val="20"/>
          <w:szCs w:val="20"/>
        </w:rPr>
      </w:pPr>
      <w:r w:rsidRPr="00AE199C">
        <w:rPr>
          <w:sz w:val="20"/>
          <w:szCs w:val="20"/>
        </w:rPr>
        <w:t xml:space="preserve">Муниципальной </w:t>
      </w:r>
      <w:proofErr w:type="gramStart"/>
      <w:r w:rsidRPr="00AE199C">
        <w:rPr>
          <w:sz w:val="20"/>
          <w:szCs w:val="20"/>
        </w:rPr>
        <w:t xml:space="preserve">программы:   </w:t>
      </w:r>
      <w:proofErr w:type="gramEnd"/>
      <w:r w:rsidRPr="00AE199C">
        <w:rPr>
          <w:sz w:val="20"/>
          <w:szCs w:val="20"/>
        </w:rPr>
        <w:t xml:space="preserve">                                     11 мая  2022 года</w:t>
      </w:r>
    </w:p>
    <w:p w:rsidR="00AE199C" w:rsidRPr="00AE199C" w:rsidRDefault="00AE199C" w:rsidP="00AE199C">
      <w:pPr>
        <w:rPr>
          <w:sz w:val="20"/>
          <w:szCs w:val="20"/>
        </w:rPr>
      </w:pPr>
    </w:p>
    <w:p w:rsidR="00AE199C" w:rsidRPr="00AE199C" w:rsidRDefault="00AE199C" w:rsidP="00AE199C">
      <w:pPr>
        <w:rPr>
          <w:sz w:val="20"/>
          <w:szCs w:val="20"/>
        </w:rPr>
      </w:pPr>
    </w:p>
    <w:p w:rsidR="00AE199C" w:rsidRPr="00AE199C" w:rsidRDefault="00AE199C" w:rsidP="00AE199C">
      <w:pPr>
        <w:rPr>
          <w:sz w:val="20"/>
          <w:szCs w:val="20"/>
        </w:rPr>
      </w:pPr>
      <w:r w:rsidRPr="00AE199C">
        <w:rPr>
          <w:sz w:val="20"/>
          <w:szCs w:val="20"/>
        </w:rPr>
        <w:t xml:space="preserve">Непосредственный исполнитель                                  Начальник отдела сельского </w:t>
      </w:r>
    </w:p>
    <w:p w:rsidR="00AE199C" w:rsidRPr="00AE199C" w:rsidRDefault="00AE199C" w:rsidP="00AE199C">
      <w:pPr>
        <w:rPr>
          <w:sz w:val="20"/>
          <w:szCs w:val="20"/>
        </w:rPr>
      </w:pPr>
      <w:r w:rsidRPr="00AE199C">
        <w:rPr>
          <w:sz w:val="20"/>
          <w:szCs w:val="20"/>
        </w:rPr>
        <w:t xml:space="preserve">Муниципальной </w:t>
      </w:r>
      <w:proofErr w:type="gramStart"/>
      <w:r w:rsidRPr="00AE199C">
        <w:rPr>
          <w:sz w:val="20"/>
          <w:szCs w:val="20"/>
        </w:rPr>
        <w:t xml:space="preserve">программы:   </w:t>
      </w:r>
      <w:proofErr w:type="gramEnd"/>
      <w:r w:rsidRPr="00AE199C">
        <w:rPr>
          <w:sz w:val="20"/>
          <w:szCs w:val="20"/>
        </w:rPr>
        <w:t xml:space="preserve">                                     хозяйства и экологии администрации</w:t>
      </w:r>
    </w:p>
    <w:p w:rsidR="00AE199C" w:rsidRPr="00AE199C" w:rsidRDefault="00AE199C" w:rsidP="00AE199C">
      <w:pPr>
        <w:pStyle w:val="5"/>
        <w:jc w:val="center"/>
        <w:rPr>
          <w:b w:val="0"/>
          <w:bCs w:val="0"/>
          <w:i/>
          <w:sz w:val="20"/>
          <w:szCs w:val="20"/>
        </w:rPr>
      </w:pPr>
      <w:r w:rsidRPr="00AE199C">
        <w:rPr>
          <w:b w:val="0"/>
          <w:bCs w:val="0"/>
          <w:i/>
          <w:sz w:val="20"/>
          <w:szCs w:val="20"/>
        </w:rPr>
        <w:t xml:space="preserve">                                                                               Аликовского района Прохоров А.И.</w:t>
      </w:r>
    </w:p>
    <w:p w:rsidR="00AE199C" w:rsidRPr="00AE199C" w:rsidRDefault="00AE199C" w:rsidP="00AE199C">
      <w:pPr>
        <w:rPr>
          <w:sz w:val="20"/>
          <w:szCs w:val="20"/>
        </w:rPr>
      </w:pPr>
      <w:r w:rsidRPr="00AE199C">
        <w:rPr>
          <w:sz w:val="20"/>
          <w:szCs w:val="20"/>
        </w:rPr>
        <w:t xml:space="preserve">                                                                                        (тел. 22-9-53, </w:t>
      </w:r>
      <w:r w:rsidRPr="00AE199C">
        <w:rPr>
          <w:sz w:val="20"/>
          <w:szCs w:val="20"/>
          <w:lang w:val="en-US"/>
        </w:rPr>
        <w:t>e</w:t>
      </w:r>
      <w:r w:rsidRPr="00AE199C">
        <w:rPr>
          <w:sz w:val="20"/>
          <w:szCs w:val="20"/>
        </w:rPr>
        <w:t>-</w:t>
      </w:r>
      <w:r w:rsidRPr="00AE199C">
        <w:rPr>
          <w:sz w:val="20"/>
          <w:szCs w:val="20"/>
          <w:lang w:val="en-US"/>
        </w:rPr>
        <w:t>mail</w:t>
      </w:r>
      <w:r w:rsidRPr="00AE199C">
        <w:rPr>
          <w:sz w:val="20"/>
          <w:szCs w:val="20"/>
        </w:rPr>
        <w:t xml:space="preserve"> </w:t>
      </w:r>
      <w:hyperlink r:id="rId64" w:history="1">
        <w:r w:rsidRPr="00AE199C">
          <w:rPr>
            <w:rStyle w:val="af6"/>
            <w:sz w:val="20"/>
            <w:szCs w:val="20"/>
            <w:lang w:val="en-US"/>
          </w:rPr>
          <w:t>alikov</w:t>
        </w:r>
        <w:r w:rsidRPr="00AE199C">
          <w:rPr>
            <w:rStyle w:val="af6"/>
            <w:sz w:val="20"/>
            <w:szCs w:val="20"/>
          </w:rPr>
          <w:t>_</w:t>
        </w:r>
        <w:r w:rsidRPr="00AE199C">
          <w:rPr>
            <w:rStyle w:val="af6"/>
            <w:sz w:val="20"/>
            <w:szCs w:val="20"/>
            <w:lang w:val="en-US"/>
          </w:rPr>
          <w:t>agro</w:t>
        </w:r>
        <w:r w:rsidRPr="00AE199C">
          <w:rPr>
            <w:rStyle w:val="af6"/>
            <w:sz w:val="20"/>
            <w:szCs w:val="20"/>
          </w:rPr>
          <w:t>7@)</w:t>
        </w:r>
        <w:r w:rsidRPr="00AE199C">
          <w:rPr>
            <w:rStyle w:val="af6"/>
            <w:sz w:val="20"/>
            <w:szCs w:val="20"/>
            <w:lang w:val="en-US"/>
          </w:rPr>
          <w:t>cap</w:t>
        </w:r>
        <w:r w:rsidRPr="00AE199C">
          <w:rPr>
            <w:rStyle w:val="af6"/>
            <w:sz w:val="20"/>
            <w:szCs w:val="20"/>
          </w:rPr>
          <w:t>.</w:t>
        </w:r>
        <w:proofErr w:type="spellStart"/>
        <w:r w:rsidRPr="00AE199C">
          <w:rPr>
            <w:rStyle w:val="af6"/>
            <w:sz w:val="20"/>
            <w:szCs w:val="20"/>
            <w:lang w:val="en-US"/>
          </w:rPr>
          <w:t>ru</w:t>
        </w:r>
        <w:proofErr w:type="spellEnd"/>
      </w:hyperlink>
      <w:r w:rsidRPr="00AE199C">
        <w:rPr>
          <w:sz w:val="20"/>
          <w:szCs w:val="20"/>
        </w:rPr>
        <w:t>)</w:t>
      </w:r>
    </w:p>
    <w:p w:rsidR="00AE199C" w:rsidRPr="00AE199C" w:rsidRDefault="00AE199C" w:rsidP="00AE199C">
      <w:pPr>
        <w:rPr>
          <w:sz w:val="20"/>
          <w:szCs w:val="20"/>
        </w:rPr>
      </w:pPr>
    </w:p>
    <w:p w:rsidR="00AE199C" w:rsidRPr="00AE199C" w:rsidRDefault="00AE199C" w:rsidP="00AE199C">
      <w:pPr>
        <w:rPr>
          <w:sz w:val="20"/>
          <w:szCs w:val="20"/>
        </w:rPr>
      </w:pPr>
    </w:p>
    <w:p w:rsidR="00AE199C" w:rsidRPr="00AE199C" w:rsidRDefault="00AE199C" w:rsidP="00AE199C">
      <w:pPr>
        <w:pStyle w:val="aff9"/>
        <w:autoSpaceDE/>
        <w:autoSpaceDN/>
        <w:adjustRightInd/>
        <w:rPr>
          <w:rFonts w:ascii="Times New Roman" w:hAnsi="Times New Roman" w:cs="Times New Roman"/>
          <w:sz w:val="20"/>
          <w:szCs w:val="20"/>
        </w:rPr>
      </w:pPr>
    </w:p>
    <w:p w:rsidR="00AE199C" w:rsidRPr="00AE199C" w:rsidRDefault="00AE199C" w:rsidP="00AE199C">
      <w:pPr>
        <w:pStyle w:val="aff9"/>
        <w:autoSpaceDE/>
        <w:autoSpaceDN/>
        <w:adjustRightInd/>
        <w:rPr>
          <w:rFonts w:ascii="Times New Roman" w:hAnsi="Times New Roman" w:cs="Times New Roman"/>
          <w:sz w:val="20"/>
          <w:szCs w:val="20"/>
        </w:rPr>
      </w:pPr>
    </w:p>
    <w:p w:rsidR="00AE199C" w:rsidRPr="00AE199C" w:rsidRDefault="00AE199C" w:rsidP="00AE199C">
      <w:pPr>
        <w:rPr>
          <w:sz w:val="20"/>
          <w:szCs w:val="20"/>
        </w:rPr>
      </w:pPr>
    </w:p>
    <w:p w:rsidR="00AE199C" w:rsidRPr="00AE199C" w:rsidRDefault="00AE199C" w:rsidP="00AE199C">
      <w:pPr>
        <w:pStyle w:val="aff9"/>
        <w:autoSpaceDE/>
        <w:autoSpaceDN/>
        <w:adjustRightInd/>
        <w:rPr>
          <w:rFonts w:ascii="Times New Roman" w:hAnsi="Times New Roman" w:cs="Times New Roman"/>
          <w:sz w:val="20"/>
          <w:szCs w:val="20"/>
        </w:rPr>
      </w:pPr>
    </w:p>
    <w:p w:rsidR="00AE199C" w:rsidRPr="00AE199C" w:rsidRDefault="00AE199C" w:rsidP="00AE199C">
      <w:pPr>
        <w:rPr>
          <w:sz w:val="20"/>
          <w:szCs w:val="20"/>
        </w:rPr>
      </w:pPr>
      <w:r w:rsidRPr="00AE199C">
        <w:rPr>
          <w:sz w:val="20"/>
          <w:szCs w:val="20"/>
        </w:rPr>
        <w:t>Начальник отдела сельского хозяйства</w:t>
      </w:r>
    </w:p>
    <w:p w:rsidR="00AE199C" w:rsidRPr="00AE199C" w:rsidRDefault="00AE199C" w:rsidP="00AE199C">
      <w:pPr>
        <w:rPr>
          <w:sz w:val="20"/>
          <w:szCs w:val="20"/>
        </w:rPr>
      </w:pPr>
      <w:r w:rsidRPr="00AE199C">
        <w:rPr>
          <w:sz w:val="20"/>
          <w:szCs w:val="20"/>
        </w:rPr>
        <w:t>и экологии администрации Аликовского района                                                    А.И. Прохоров</w:t>
      </w:r>
    </w:p>
    <w:p w:rsidR="00AE199C" w:rsidRPr="00AE199C" w:rsidRDefault="00AE199C" w:rsidP="00AE199C">
      <w:pPr>
        <w:rPr>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b/>
          <w:sz w:val="20"/>
          <w:szCs w:val="20"/>
        </w:rPr>
      </w:pPr>
    </w:p>
    <w:p w:rsidR="00AE199C" w:rsidRPr="00AE199C" w:rsidRDefault="00AE199C" w:rsidP="00AE199C">
      <w:pPr>
        <w:pStyle w:val="a5"/>
        <w:jc w:val="center"/>
        <w:rPr>
          <w:sz w:val="20"/>
          <w:szCs w:val="20"/>
        </w:rPr>
      </w:pPr>
      <w:r w:rsidRPr="00AE199C">
        <w:rPr>
          <w:sz w:val="20"/>
          <w:szCs w:val="20"/>
        </w:rPr>
        <w:lastRenderedPageBreak/>
        <w:t>П А С П О Р Т</w:t>
      </w:r>
    </w:p>
    <w:p w:rsidR="00AE199C" w:rsidRPr="00AE199C" w:rsidRDefault="00AE199C" w:rsidP="00AE199C">
      <w:pPr>
        <w:pStyle w:val="a5"/>
        <w:jc w:val="center"/>
        <w:rPr>
          <w:sz w:val="20"/>
          <w:szCs w:val="20"/>
        </w:rPr>
      </w:pPr>
      <w:r w:rsidRPr="00AE199C">
        <w:rPr>
          <w:sz w:val="20"/>
          <w:szCs w:val="20"/>
        </w:rPr>
        <w:t xml:space="preserve">муниципальной программы Аликовского района Чувашской Республики </w:t>
      </w:r>
    </w:p>
    <w:p w:rsidR="00AE199C" w:rsidRPr="00AE199C" w:rsidRDefault="00AE199C" w:rsidP="00AE199C">
      <w:pPr>
        <w:pStyle w:val="a5"/>
        <w:jc w:val="center"/>
        <w:rPr>
          <w:sz w:val="20"/>
          <w:szCs w:val="20"/>
        </w:rPr>
      </w:pPr>
      <w:r w:rsidRPr="00AE199C">
        <w:rPr>
          <w:sz w:val="20"/>
          <w:szCs w:val="20"/>
        </w:rPr>
        <w:t xml:space="preserve">«Развитие потенциала природно-сырьевых ресурсов и обеспечение экологической безопасности в Аликовском районе Чувашской Республики» </w:t>
      </w:r>
    </w:p>
    <w:p w:rsidR="00AE199C" w:rsidRPr="00AE199C" w:rsidRDefault="00AE199C" w:rsidP="00AE199C">
      <w:pPr>
        <w:pStyle w:val="a5"/>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374"/>
        <w:gridCol w:w="5974"/>
      </w:tblGrid>
      <w:tr w:rsidR="00AE199C" w:rsidRPr="00AE199C" w:rsidTr="00872F15">
        <w:trPr>
          <w:trHeight w:val="20"/>
        </w:trPr>
        <w:tc>
          <w:tcPr>
            <w:tcW w:w="1707" w:type="pct"/>
            <w:tcBorders>
              <w:top w:val="nil"/>
              <w:left w:val="nil"/>
              <w:bottom w:val="nil"/>
              <w:right w:val="nil"/>
            </w:tcBorders>
          </w:tcPr>
          <w:p w:rsidR="00AE199C" w:rsidRPr="00AE199C" w:rsidRDefault="00AE199C" w:rsidP="00872F15">
            <w:pPr>
              <w:rPr>
                <w:sz w:val="20"/>
                <w:szCs w:val="20"/>
              </w:rPr>
            </w:pPr>
            <w:r w:rsidRPr="00AE199C">
              <w:rPr>
                <w:sz w:val="20"/>
                <w:szCs w:val="20"/>
              </w:rPr>
              <w:t>Ответственный исполнитель муниципальной программы</w:t>
            </w:r>
          </w:p>
          <w:p w:rsidR="00AE199C" w:rsidRPr="00AE199C" w:rsidRDefault="00AE199C" w:rsidP="00872F15">
            <w:pPr>
              <w:rPr>
                <w:sz w:val="20"/>
                <w:szCs w:val="20"/>
              </w:rPr>
            </w:pPr>
          </w:p>
        </w:tc>
        <w:tc>
          <w:tcPr>
            <w:tcW w:w="194" w:type="pct"/>
            <w:tcBorders>
              <w:top w:val="nil"/>
              <w:left w:val="nil"/>
              <w:bottom w:val="nil"/>
              <w:right w:val="nil"/>
            </w:tcBorders>
          </w:tcPr>
          <w:p w:rsidR="00AE199C" w:rsidRPr="00AE199C" w:rsidRDefault="00AE199C" w:rsidP="00872F15">
            <w:pPr>
              <w:jc w:val="center"/>
              <w:rPr>
                <w:sz w:val="20"/>
                <w:szCs w:val="20"/>
              </w:rPr>
            </w:pPr>
            <w:r w:rsidRPr="00AE199C">
              <w:rPr>
                <w:sz w:val="20"/>
                <w:szCs w:val="20"/>
              </w:rPr>
              <w:t>–</w:t>
            </w:r>
          </w:p>
        </w:tc>
        <w:tc>
          <w:tcPr>
            <w:tcW w:w="3099" w:type="pct"/>
            <w:tcBorders>
              <w:top w:val="nil"/>
              <w:left w:val="nil"/>
              <w:bottom w:val="nil"/>
              <w:right w:val="nil"/>
            </w:tcBorders>
          </w:tcPr>
          <w:p w:rsidR="00AE199C" w:rsidRPr="00AE199C" w:rsidRDefault="00AE199C" w:rsidP="00872F15">
            <w:pPr>
              <w:pStyle w:val="afc"/>
              <w:widowControl/>
              <w:autoSpaceDE/>
              <w:autoSpaceDN/>
              <w:adjustRightInd/>
              <w:rPr>
                <w:rFonts w:ascii="Times New Roman" w:hAnsi="Times New Roman"/>
                <w:sz w:val="20"/>
                <w:szCs w:val="20"/>
              </w:rPr>
            </w:pPr>
            <w:r w:rsidRPr="00AE199C">
              <w:rPr>
                <w:rFonts w:ascii="Times New Roman" w:hAnsi="Times New Roman"/>
                <w:sz w:val="20"/>
                <w:szCs w:val="20"/>
              </w:rPr>
              <w:t xml:space="preserve">Администрация Аликовского района Чувашской Республики </w:t>
            </w:r>
          </w:p>
        </w:tc>
      </w:tr>
      <w:tr w:rsidR="00AE199C" w:rsidRPr="00AE199C" w:rsidTr="00872F15">
        <w:trPr>
          <w:trHeight w:val="20"/>
        </w:trPr>
        <w:tc>
          <w:tcPr>
            <w:tcW w:w="1707" w:type="pct"/>
            <w:tcBorders>
              <w:top w:val="nil"/>
              <w:left w:val="nil"/>
              <w:bottom w:val="nil"/>
              <w:right w:val="nil"/>
            </w:tcBorders>
          </w:tcPr>
          <w:p w:rsidR="00AE199C" w:rsidRPr="00AE199C" w:rsidRDefault="00AE199C" w:rsidP="00872F15">
            <w:pPr>
              <w:spacing w:line="245" w:lineRule="auto"/>
              <w:rPr>
                <w:sz w:val="20"/>
                <w:szCs w:val="20"/>
              </w:rPr>
            </w:pPr>
            <w:r w:rsidRPr="00AE199C">
              <w:rPr>
                <w:sz w:val="20"/>
                <w:szCs w:val="20"/>
              </w:rPr>
              <w:t>Соисполнители</w:t>
            </w:r>
          </w:p>
          <w:p w:rsidR="00AE199C" w:rsidRPr="00AE199C" w:rsidRDefault="00AE199C" w:rsidP="00872F15">
            <w:pPr>
              <w:spacing w:line="245" w:lineRule="auto"/>
              <w:rPr>
                <w:sz w:val="20"/>
                <w:szCs w:val="20"/>
              </w:rPr>
            </w:pPr>
            <w:r w:rsidRPr="00AE199C">
              <w:rPr>
                <w:sz w:val="20"/>
                <w:szCs w:val="20"/>
              </w:rPr>
              <w:t>муниципальной программы</w:t>
            </w:r>
          </w:p>
          <w:p w:rsidR="00AE199C" w:rsidRPr="00AE199C" w:rsidRDefault="00AE199C" w:rsidP="00872F15">
            <w:pPr>
              <w:spacing w:line="245" w:lineRule="auto"/>
              <w:rPr>
                <w:sz w:val="20"/>
                <w:szCs w:val="20"/>
              </w:rPr>
            </w:pPr>
          </w:p>
        </w:tc>
        <w:tc>
          <w:tcPr>
            <w:tcW w:w="194" w:type="pct"/>
            <w:tcBorders>
              <w:top w:val="nil"/>
              <w:left w:val="nil"/>
              <w:bottom w:val="nil"/>
              <w:right w:val="nil"/>
            </w:tcBorders>
          </w:tcPr>
          <w:p w:rsidR="00AE199C" w:rsidRPr="00AE199C" w:rsidRDefault="00AE199C" w:rsidP="00872F15">
            <w:pPr>
              <w:spacing w:line="245" w:lineRule="auto"/>
              <w:jc w:val="center"/>
              <w:rPr>
                <w:sz w:val="20"/>
                <w:szCs w:val="20"/>
              </w:rPr>
            </w:pPr>
          </w:p>
        </w:tc>
        <w:tc>
          <w:tcPr>
            <w:tcW w:w="3099" w:type="pct"/>
            <w:tcBorders>
              <w:top w:val="nil"/>
              <w:left w:val="nil"/>
              <w:bottom w:val="nil"/>
              <w:right w:val="nil"/>
            </w:tcBorders>
          </w:tcPr>
          <w:p w:rsidR="00AE199C" w:rsidRPr="00AE199C" w:rsidRDefault="00AE199C" w:rsidP="00872F15">
            <w:pPr>
              <w:spacing w:line="245" w:lineRule="auto"/>
              <w:jc w:val="both"/>
              <w:rPr>
                <w:sz w:val="20"/>
                <w:szCs w:val="20"/>
              </w:rPr>
            </w:pPr>
            <w:r w:rsidRPr="00AE199C">
              <w:rPr>
                <w:sz w:val="20"/>
                <w:szCs w:val="20"/>
              </w:rPr>
              <w:t xml:space="preserve">Отдел сельского хозяйства и экологии администрации Аликовского района Чувашской Республики;    </w:t>
            </w:r>
          </w:p>
          <w:p w:rsidR="00AE199C" w:rsidRPr="00AE199C" w:rsidRDefault="00AE199C" w:rsidP="00872F15">
            <w:pPr>
              <w:spacing w:line="245" w:lineRule="auto"/>
              <w:jc w:val="both"/>
              <w:rPr>
                <w:sz w:val="20"/>
                <w:szCs w:val="20"/>
              </w:rPr>
            </w:pPr>
            <w:r w:rsidRPr="00AE199C">
              <w:rPr>
                <w:sz w:val="20"/>
                <w:szCs w:val="20"/>
              </w:rPr>
              <w:t xml:space="preserve">Отдел строительства, ЖКХ, дорожного хозяйства и связи администрации Аликовского </w:t>
            </w:r>
            <w:proofErr w:type="gramStart"/>
            <w:r w:rsidRPr="00AE199C">
              <w:rPr>
                <w:sz w:val="20"/>
                <w:szCs w:val="20"/>
              </w:rPr>
              <w:t xml:space="preserve">района;   </w:t>
            </w:r>
            <w:proofErr w:type="gramEnd"/>
            <w:r w:rsidRPr="00AE199C">
              <w:rPr>
                <w:sz w:val="20"/>
                <w:szCs w:val="20"/>
              </w:rPr>
              <w:t xml:space="preserve">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spacing w:line="245" w:lineRule="auto"/>
              <w:jc w:val="both"/>
              <w:rPr>
                <w:sz w:val="20"/>
                <w:szCs w:val="20"/>
              </w:rPr>
            </w:pPr>
          </w:p>
        </w:tc>
      </w:tr>
      <w:tr w:rsidR="00AE199C" w:rsidRPr="00AE199C" w:rsidTr="00872F15">
        <w:trPr>
          <w:trHeight w:val="20"/>
        </w:trPr>
        <w:tc>
          <w:tcPr>
            <w:tcW w:w="1707" w:type="pct"/>
            <w:tcBorders>
              <w:top w:val="nil"/>
              <w:left w:val="nil"/>
              <w:bottom w:val="nil"/>
              <w:right w:val="nil"/>
            </w:tcBorders>
          </w:tcPr>
          <w:p w:rsidR="00AE199C" w:rsidRPr="00AE199C" w:rsidRDefault="00AE199C" w:rsidP="00872F15">
            <w:pPr>
              <w:spacing w:line="245" w:lineRule="auto"/>
              <w:rPr>
                <w:sz w:val="20"/>
                <w:szCs w:val="20"/>
              </w:rPr>
            </w:pPr>
            <w:r w:rsidRPr="00AE199C">
              <w:rPr>
                <w:sz w:val="20"/>
                <w:szCs w:val="20"/>
              </w:rPr>
              <w:t>Подпрограммы муниципальной программы</w:t>
            </w:r>
          </w:p>
        </w:tc>
        <w:tc>
          <w:tcPr>
            <w:tcW w:w="194" w:type="pct"/>
            <w:tcBorders>
              <w:top w:val="nil"/>
              <w:left w:val="nil"/>
              <w:bottom w:val="nil"/>
              <w:right w:val="nil"/>
            </w:tcBorders>
          </w:tcPr>
          <w:p w:rsidR="00AE199C" w:rsidRPr="00AE199C" w:rsidRDefault="00AE199C" w:rsidP="00872F15">
            <w:pPr>
              <w:spacing w:line="245" w:lineRule="auto"/>
              <w:jc w:val="center"/>
              <w:rPr>
                <w:sz w:val="20"/>
                <w:szCs w:val="20"/>
              </w:rPr>
            </w:pPr>
            <w:r w:rsidRPr="00AE199C">
              <w:rPr>
                <w:sz w:val="20"/>
                <w:szCs w:val="20"/>
              </w:rPr>
              <w:t>–</w:t>
            </w:r>
          </w:p>
        </w:tc>
        <w:tc>
          <w:tcPr>
            <w:tcW w:w="3099" w:type="pct"/>
            <w:tcBorders>
              <w:top w:val="nil"/>
              <w:left w:val="nil"/>
              <w:bottom w:val="nil"/>
              <w:right w:val="nil"/>
            </w:tcBorders>
          </w:tcPr>
          <w:p w:rsidR="00AE199C" w:rsidRPr="00AE199C" w:rsidRDefault="00AE199C" w:rsidP="00872F15">
            <w:pPr>
              <w:pStyle w:val="afc"/>
              <w:widowControl/>
              <w:autoSpaceDE/>
              <w:autoSpaceDN/>
              <w:adjustRightInd/>
              <w:spacing w:line="245" w:lineRule="auto"/>
              <w:rPr>
                <w:rFonts w:ascii="Times New Roman" w:hAnsi="Times New Roman"/>
                <w:sz w:val="20"/>
                <w:szCs w:val="20"/>
              </w:rPr>
            </w:pPr>
            <w:r w:rsidRPr="00AE199C">
              <w:rPr>
                <w:rFonts w:ascii="Times New Roman" w:hAnsi="Times New Roman"/>
                <w:sz w:val="20"/>
                <w:szCs w:val="20"/>
              </w:rPr>
              <w:t xml:space="preserve">«Обращение с отходами, в том числе с твердыми коммунальными отходами, на территории </w:t>
            </w:r>
            <w:proofErr w:type="gramStart"/>
            <w:r w:rsidRPr="00AE199C">
              <w:rPr>
                <w:rFonts w:ascii="Times New Roman" w:hAnsi="Times New Roman"/>
                <w:sz w:val="20"/>
                <w:szCs w:val="20"/>
              </w:rPr>
              <w:t>Аликовского  района</w:t>
            </w:r>
            <w:proofErr w:type="gramEnd"/>
            <w:r w:rsidRPr="00AE199C">
              <w:rPr>
                <w:rFonts w:ascii="Times New Roman" w:hAnsi="Times New Roman"/>
                <w:sz w:val="20"/>
                <w:szCs w:val="20"/>
              </w:rPr>
              <w:t xml:space="preserve"> Чувашской Республики»;</w:t>
            </w:r>
          </w:p>
          <w:p w:rsidR="00AE199C" w:rsidRPr="00AE199C" w:rsidRDefault="00AE199C" w:rsidP="00872F15">
            <w:pPr>
              <w:rPr>
                <w:sz w:val="20"/>
                <w:szCs w:val="20"/>
              </w:rPr>
            </w:pPr>
          </w:p>
          <w:p w:rsidR="00AE199C" w:rsidRPr="00AE199C" w:rsidRDefault="00AE199C" w:rsidP="00872F15">
            <w:pPr>
              <w:widowControl w:val="0"/>
              <w:tabs>
                <w:tab w:val="decimal" w:pos="72"/>
                <w:tab w:val="decimal" w:pos="618"/>
              </w:tabs>
              <w:autoSpaceDE w:val="0"/>
              <w:autoSpaceDN w:val="0"/>
              <w:adjustRightInd w:val="0"/>
              <w:jc w:val="both"/>
              <w:rPr>
                <w:sz w:val="20"/>
                <w:szCs w:val="20"/>
              </w:rPr>
            </w:pPr>
            <w:r w:rsidRPr="00AE199C">
              <w:rPr>
                <w:sz w:val="20"/>
                <w:szCs w:val="20"/>
              </w:rPr>
              <w:t>«Развитие водохозяйственного комплекса Аликовского района Чувашской Республики»;</w:t>
            </w:r>
          </w:p>
          <w:p w:rsidR="00AE199C" w:rsidRPr="00AE199C" w:rsidRDefault="00AE199C" w:rsidP="00872F15">
            <w:pPr>
              <w:widowControl w:val="0"/>
              <w:tabs>
                <w:tab w:val="decimal" w:pos="72"/>
                <w:tab w:val="decimal" w:pos="618"/>
              </w:tabs>
              <w:autoSpaceDE w:val="0"/>
              <w:autoSpaceDN w:val="0"/>
              <w:adjustRightInd w:val="0"/>
              <w:jc w:val="both"/>
              <w:rPr>
                <w:sz w:val="20"/>
                <w:szCs w:val="20"/>
              </w:rPr>
            </w:pPr>
          </w:p>
          <w:p w:rsidR="00AE199C" w:rsidRPr="00AE199C" w:rsidRDefault="00AE199C" w:rsidP="00872F15">
            <w:pPr>
              <w:widowControl w:val="0"/>
              <w:tabs>
                <w:tab w:val="decimal" w:pos="72"/>
                <w:tab w:val="decimal" w:pos="618"/>
              </w:tabs>
              <w:autoSpaceDE w:val="0"/>
              <w:autoSpaceDN w:val="0"/>
              <w:adjustRightInd w:val="0"/>
              <w:jc w:val="both"/>
              <w:rPr>
                <w:sz w:val="20"/>
                <w:szCs w:val="20"/>
              </w:rPr>
            </w:pPr>
            <w:r w:rsidRPr="00AE199C">
              <w:rPr>
                <w:sz w:val="20"/>
                <w:szCs w:val="20"/>
              </w:rPr>
              <w:t>«Обеспечение экологической безопасности на территории Аликовского района Чувашской Республики».</w:t>
            </w:r>
          </w:p>
          <w:p w:rsidR="00AE199C" w:rsidRPr="00AE199C" w:rsidRDefault="00AE199C" w:rsidP="00872F15">
            <w:pPr>
              <w:spacing w:line="245" w:lineRule="auto"/>
              <w:rPr>
                <w:sz w:val="20"/>
                <w:szCs w:val="20"/>
              </w:rPr>
            </w:pPr>
          </w:p>
        </w:tc>
      </w:tr>
      <w:tr w:rsidR="00AE199C" w:rsidRPr="00AE199C" w:rsidTr="00872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07" w:type="pct"/>
          </w:tcPr>
          <w:p w:rsidR="00AE199C" w:rsidRPr="00AE199C" w:rsidRDefault="00AE199C" w:rsidP="00872F15">
            <w:pPr>
              <w:spacing w:line="230" w:lineRule="auto"/>
              <w:rPr>
                <w:sz w:val="20"/>
                <w:szCs w:val="20"/>
              </w:rPr>
            </w:pPr>
            <w:r w:rsidRPr="00AE199C">
              <w:rPr>
                <w:sz w:val="20"/>
                <w:szCs w:val="20"/>
              </w:rPr>
              <w:t>Цели муниципальной программы</w:t>
            </w:r>
          </w:p>
        </w:tc>
        <w:tc>
          <w:tcPr>
            <w:tcW w:w="194" w:type="pct"/>
          </w:tcPr>
          <w:p w:rsidR="00AE199C" w:rsidRPr="00AE199C" w:rsidRDefault="00AE199C" w:rsidP="00872F15">
            <w:pPr>
              <w:spacing w:line="230" w:lineRule="auto"/>
              <w:jc w:val="center"/>
              <w:rPr>
                <w:sz w:val="20"/>
                <w:szCs w:val="20"/>
              </w:rPr>
            </w:pPr>
            <w:r w:rsidRPr="00AE199C">
              <w:rPr>
                <w:sz w:val="20"/>
                <w:szCs w:val="20"/>
              </w:rPr>
              <w:t>–</w:t>
            </w:r>
          </w:p>
        </w:tc>
        <w:tc>
          <w:tcPr>
            <w:tcW w:w="3099" w:type="pct"/>
          </w:tcPr>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 обращения с отходами;</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постепенное восстановление естественных экосистем до уровня, гарантирующего стабильность окружающей среды,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развитие экологической культуры</w:t>
            </w:r>
          </w:p>
        </w:tc>
      </w:tr>
      <w:tr w:rsidR="00AE199C" w:rsidRPr="00AE199C" w:rsidTr="00872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707" w:type="pct"/>
          </w:tcPr>
          <w:p w:rsidR="00AE199C" w:rsidRPr="00AE199C" w:rsidRDefault="00AE199C" w:rsidP="00872F15">
            <w:pPr>
              <w:spacing w:line="230" w:lineRule="auto"/>
              <w:rPr>
                <w:sz w:val="20"/>
                <w:szCs w:val="20"/>
              </w:rPr>
            </w:pPr>
            <w:r w:rsidRPr="00AE199C">
              <w:rPr>
                <w:sz w:val="20"/>
                <w:szCs w:val="20"/>
              </w:rPr>
              <w:t>Задачи муниципальной программы</w:t>
            </w: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r w:rsidRPr="00AE199C">
              <w:rPr>
                <w:sz w:val="20"/>
                <w:szCs w:val="20"/>
              </w:rPr>
              <w:t>Целевые индикаторы и показатели муниципальной программы</w:t>
            </w:r>
          </w:p>
          <w:p w:rsidR="00AE199C" w:rsidRPr="00AE199C" w:rsidRDefault="00AE199C" w:rsidP="00872F15">
            <w:pPr>
              <w:pStyle w:val="aff9"/>
              <w:autoSpaceDE/>
              <w:autoSpaceDN/>
              <w:adjustRightInd/>
              <w:spacing w:line="230" w:lineRule="auto"/>
              <w:rPr>
                <w:rFonts w:ascii="Times New Roman" w:hAnsi="Times New Roman" w:cs="Times New Roman"/>
                <w:sz w:val="20"/>
                <w:szCs w:val="20"/>
              </w:rPr>
            </w:pPr>
          </w:p>
        </w:tc>
        <w:tc>
          <w:tcPr>
            <w:tcW w:w="194" w:type="pct"/>
          </w:tcPr>
          <w:p w:rsidR="00AE199C" w:rsidRPr="00AE199C" w:rsidRDefault="00AE199C" w:rsidP="00872F15">
            <w:pPr>
              <w:rPr>
                <w:sz w:val="20"/>
                <w:szCs w:val="20"/>
              </w:rPr>
            </w:pPr>
            <w:r w:rsidRPr="00AE199C">
              <w:rPr>
                <w:sz w:val="20"/>
                <w:szCs w:val="20"/>
              </w:rPr>
              <w:lastRenderedPageBreak/>
              <w:t>–</w:t>
            </w: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r w:rsidRPr="00AE199C">
              <w:rPr>
                <w:sz w:val="20"/>
                <w:szCs w:val="20"/>
              </w:rPr>
              <w:t xml:space="preserve"> -</w:t>
            </w:r>
          </w:p>
        </w:tc>
        <w:tc>
          <w:tcPr>
            <w:tcW w:w="3099" w:type="pct"/>
          </w:tcPr>
          <w:p w:rsidR="00AE199C" w:rsidRPr="00AE199C" w:rsidRDefault="00AE199C" w:rsidP="00872F15">
            <w:pPr>
              <w:pStyle w:val="ac"/>
              <w:spacing w:before="0" w:beforeAutospacing="0" w:after="360" w:afterAutospacing="0"/>
              <w:jc w:val="both"/>
              <w:rPr>
                <w:color w:val="262626"/>
                <w:sz w:val="20"/>
                <w:szCs w:val="20"/>
              </w:rPr>
            </w:pPr>
            <w:r w:rsidRPr="00AE199C">
              <w:rPr>
                <w:sz w:val="20"/>
                <w:szCs w:val="20"/>
              </w:rPr>
              <w:lastRenderedPageBreak/>
              <w:t xml:space="preserve"> </w:t>
            </w:r>
            <w:r w:rsidRPr="00AE199C">
              <w:rPr>
                <w:color w:val="262626"/>
                <w:sz w:val="20"/>
                <w:szCs w:val="20"/>
              </w:rPr>
              <w:t>повышение уровня экологической безопасности и улучшение состояния окружающей среды, в том числе атмосферного воздуха;</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lastRenderedPageBreak/>
              <w:t>сокращение негативного антропогенного воздействия на водные объекты;</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восстановление и экологическая реабилитация водных объектов;</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повышение эксплуатационной надежности гидротехнических сооружений;</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создание и сохранение благоприятной экологической среды;</w:t>
            </w:r>
          </w:p>
          <w:p w:rsidR="00AE199C" w:rsidRPr="00AE199C" w:rsidRDefault="00AE199C" w:rsidP="00872F15">
            <w:pPr>
              <w:pStyle w:val="ac"/>
              <w:spacing w:before="0" w:beforeAutospacing="0" w:after="360" w:afterAutospacing="0"/>
              <w:jc w:val="both"/>
              <w:rPr>
                <w:color w:val="262626"/>
                <w:sz w:val="20"/>
                <w:szCs w:val="20"/>
              </w:rPr>
            </w:pPr>
            <w:r w:rsidRPr="00AE199C">
              <w:rPr>
                <w:color w:val="262626"/>
                <w:sz w:val="20"/>
                <w:szCs w:val="20"/>
              </w:rPr>
              <w:t>формирование экологической культуры</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к 2036 году будут достигнуты следующие целевые индикаторы и показатели:</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Доля ликвидированных объектов накопленного вреда окружающей среде – 100 %</w:t>
            </w:r>
          </w:p>
        </w:tc>
      </w:tr>
      <w:tr w:rsidR="00AE199C" w:rsidRPr="00AE199C" w:rsidTr="00872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07" w:type="pct"/>
          </w:tcPr>
          <w:p w:rsidR="00AE199C" w:rsidRPr="00AE199C" w:rsidRDefault="00AE199C" w:rsidP="00872F15">
            <w:pPr>
              <w:ind w:right="-287"/>
              <w:rPr>
                <w:sz w:val="20"/>
                <w:szCs w:val="20"/>
              </w:rPr>
            </w:pPr>
            <w:r w:rsidRPr="00AE199C">
              <w:rPr>
                <w:sz w:val="20"/>
                <w:szCs w:val="20"/>
              </w:rPr>
              <w:lastRenderedPageBreak/>
              <w:t xml:space="preserve">Сроки и этапы реализации </w:t>
            </w:r>
          </w:p>
          <w:p w:rsidR="00AE199C" w:rsidRPr="00AE199C" w:rsidRDefault="00AE199C" w:rsidP="00872F15">
            <w:pPr>
              <w:ind w:right="-287"/>
              <w:rPr>
                <w:sz w:val="20"/>
                <w:szCs w:val="20"/>
              </w:rPr>
            </w:pPr>
            <w:r w:rsidRPr="00AE199C">
              <w:rPr>
                <w:sz w:val="20"/>
                <w:szCs w:val="20"/>
              </w:rPr>
              <w:t xml:space="preserve">государственной программы </w:t>
            </w:r>
          </w:p>
        </w:tc>
        <w:tc>
          <w:tcPr>
            <w:tcW w:w="194" w:type="pct"/>
          </w:tcPr>
          <w:p w:rsidR="00AE199C" w:rsidRPr="00AE199C" w:rsidRDefault="00AE199C" w:rsidP="00872F15">
            <w:pPr>
              <w:jc w:val="center"/>
              <w:rPr>
                <w:sz w:val="20"/>
                <w:szCs w:val="20"/>
              </w:rPr>
            </w:pPr>
          </w:p>
          <w:p w:rsidR="00AE199C" w:rsidRPr="00AE199C" w:rsidRDefault="00AE199C" w:rsidP="00872F15">
            <w:pPr>
              <w:jc w:val="center"/>
              <w:rPr>
                <w:sz w:val="20"/>
                <w:szCs w:val="20"/>
              </w:rPr>
            </w:pPr>
            <w:r w:rsidRPr="00AE199C">
              <w:rPr>
                <w:sz w:val="20"/>
                <w:szCs w:val="20"/>
              </w:rPr>
              <w:t>–</w:t>
            </w:r>
          </w:p>
        </w:tc>
        <w:tc>
          <w:tcPr>
            <w:tcW w:w="3099" w:type="pct"/>
          </w:tcPr>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2022 – 2035, в том числе:</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 xml:space="preserve">1 этап – 2022 – 2025 годы; </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 этап – 2026 – 2030 годы;</w:t>
            </w:r>
          </w:p>
          <w:p w:rsidR="00AE199C" w:rsidRPr="00AE199C" w:rsidRDefault="00AE199C" w:rsidP="00872F15">
            <w:pPr>
              <w:pStyle w:val="ConsPlusCell"/>
              <w:jc w:val="both"/>
              <w:rPr>
                <w:rFonts w:ascii="Times New Roman" w:hAnsi="Times New Roman" w:cs="Times New Roman"/>
              </w:rPr>
            </w:pPr>
            <w:r w:rsidRPr="00AE199C">
              <w:rPr>
                <w:rFonts w:ascii="Times New Roman" w:hAnsi="Times New Roman" w:cs="Times New Roman"/>
              </w:rPr>
              <w:t>3 этап – 2031 – 2035 годы</w:t>
            </w:r>
          </w:p>
          <w:p w:rsidR="00AE199C" w:rsidRPr="00AE199C" w:rsidRDefault="00AE199C" w:rsidP="00872F15">
            <w:pPr>
              <w:pStyle w:val="ConsPlusCell"/>
              <w:jc w:val="both"/>
              <w:rPr>
                <w:rFonts w:ascii="Times New Roman" w:hAnsi="Times New Roman" w:cs="Times New Roman"/>
              </w:rPr>
            </w:pPr>
          </w:p>
        </w:tc>
      </w:tr>
      <w:tr w:rsidR="00AE199C" w:rsidRPr="00AE199C" w:rsidTr="00872F15">
        <w:trPr>
          <w:trHeight w:val="20"/>
        </w:trPr>
        <w:tc>
          <w:tcPr>
            <w:tcW w:w="1707" w:type="pct"/>
            <w:tcBorders>
              <w:top w:val="nil"/>
              <w:left w:val="nil"/>
              <w:bottom w:val="nil"/>
              <w:right w:val="nil"/>
            </w:tcBorders>
          </w:tcPr>
          <w:p w:rsidR="00AE199C" w:rsidRPr="00AE199C" w:rsidRDefault="00AE199C" w:rsidP="00872F15">
            <w:pPr>
              <w:spacing w:line="235" w:lineRule="auto"/>
              <w:rPr>
                <w:sz w:val="20"/>
                <w:szCs w:val="20"/>
              </w:rPr>
            </w:pPr>
            <w:r w:rsidRPr="00AE199C">
              <w:rPr>
                <w:sz w:val="20"/>
                <w:szCs w:val="20"/>
              </w:rPr>
              <w:t xml:space="preserve">Объемы финансирования муниципальной программы с разбивкой по годам ее реализации </w:t>
            </w:r>
          </w:p>
        </w:tc>
        <w:tc>
          <w:tcPr>
            <w:tcW w:w="194" w:type="pct"/>
            <w:tcBorders>
              <w:top w:val="nil"/>
              <w:left w:val="nil"/>
              <w:bottom w:val="nil"/>
              <w:right w:val="nil"/>
            </w:tcBorders>
          </w:tcPr>
          <w:p w:rsidR="00AE199C" w:rsidRPr="00AE199C" w:rsidRDefault="00AE199C" w:rsidP="00872F15">
            <w:pPr>
              <w:spacing w:line="235" w:lineRule="auto"/>
              <w:rPr>
                <w:sz w:val="20"/>
                <w:szCs w:val="20"/>
              </w:rPr>
            </w:pPr>
            <w:r w:rsidRPr="00AE199C">
              <w:rPr>
                <w:sz w:val="20"/>
                <w:szCs w:val="20"/>
              </w:rPr>
              <w:t>–</w:t>
            </w:r>
          </w:p>
        </w:tc>
        <w:tc>
          <w:tcPr>
            <w:tcW w:w="3099" w:type="pct"/>
            <w:tcBorders>
              <w:top w:val="nil"/>
              <w:left w:val="nil"/>
              <w:bottom w:val="nil"/>
              <w:right w:val="nil"/>
            </w:tcBorders>
          </w:tcPr>
          <w:p w:rsidR="00AE199C" w:rsidRPr="00AE199C" w:rsidRDefault="00AE199C" w:rsidP="00872F15">
            <w:pPr>
              <w:spacing w:line="235" w:lineRule="auto"/>
              <w:rPr>
                <w:sz w:val="20"/>
                <w:szCs w:val="20"/>
              </w:rPr>
            </w:pPr>
            <w:r w:rsidRPr="00AE199C">
              <w:rPr>
                <w:sz w:val="20"/>
                <w:szCs w:val="20"/>
              </w:rPr>
              <w:t xml:space="preserve">общий объем финансирования муниципальной программы составит </w:t>
            </w:r>
            <w:r w:rsidRPr="00AE199C">
              <w:rPr>
                <w:bCs/>
                <w:sz w:val="20"/>
                <w:szCs w:val="20"/>
              </w:rPr>
              <w:t>34,4</w:t>
            </w:r>
            <w:r w:rsidRPr="00AE199C">
              <w:rPr>
                <w:sz w:val="20"/>
                <w:szCs w:val="20"/>
              </w:rPr>
              <w:t xml:space="preserve"> тыс. рублей, в том числе по годам:</w:t>
            </w:r>
          </w:p>
          <w:p w:rsidR="00AE199C" w:rsidRPr="00AE199C" w:rsidRDefault="00AE199C" w:rsidP="00872F15">
            <w:pPr>
              <w:spacing w:line="235" w:lineRule="auto"/>
              <w:rPr>
                <w:sz w:val="20"/>
                <w:szCs w:val="20"/>
              </w:rPr>
            </w:pPr>
            <w:r w:rsidRPr="00AE199C">
              <w:rPr>
                <w:sz w:val="20"/>
                <w:szCs w:val="20"/>
              </w:rPr>
              <w:t>2022 год – 11,6 тыс. рублей;</w:t>
            </w:r>
          </w:p>
          <w:p w:rsidR="00AE199C" w:rsidRPr="00AE199C" w:rsidRDefault="00AE199C" w:rsidP="00872F15">
            <w:pPr>
              <w:pStyle w:val="aff9"/>
              <w:autoSpaceDE/>
              <w:autoSpaceDN/>
              <w:adjustRightInd/>
              <w:spacing w:line="235" w:lineRule="auto"/>
              <w:rPr>
                <w:rFonts w:ascii="Times New Roman" w:hAnsi="Times New Roman" w:cs="Times New Roman"/>
                <w:sz w:val="20"/>
                <w:szCs w:val="20"/>
              </w:rPr>
            </w:pPr>
            <w:r w:rsidRPr="00AE199C">
              <w:rPr>
                <w:rFonts w:ascii="Times New Roman" w:hAnsi="Times New Roman" w:cs="Times New Roman"/>
                <w:sz w:val="20"/>
                <w:szCs w:val="20"/>
              </w:rPr>
              <w:t>2023 год – 11,4 тыс. рублей;</w:t>
            </w:r>
          </w:p>
          <w:p w:rsidR="00AE199C" w:rsidRPr="00AE199C" w:rsidRDefault="00AE199C" w:rsidP="00872F15">
            <w:pPr>
              <w:spacing w:line="235" w:lineRule="auto"/>
              <w:rPr>
                <w:sz w:val="20"/>
                <w:szCs w:val="20"/>
              </w:rPr>
            </w:pPr>
            <w:r w:rsidRPr="00AE199C">
              <w:rPr>
                <w:sz w:val="20"/>
                <w:szCs w:val="20"/>
              </w:rPr>
              <w:t>2024 год – 11,4 тыс. рублей;</w:t>
            </w:r>
          </w:p>
          <w:p w:rsidR="00AE199C" w:rsidRPr="00AE199C" w:rsidRDefault="00AE199C" w:rsidP="00872F15">
            <w:pPr>
              <w:spacing w:line="235" w:lineRule="auto"/>
              <w:rPr>
                <w:sz w:val="20"/>
                <w:szCs w:val="20"/>
              </w:rPr>
            </w:pPr>
            <w:r w:rsidRPr="00AE199C">
              <w:rPr>
                <w:sz w:val="20"/>
                <w:szCs w:val="20"/>
              </w:rPr>
              <w:t>2025 год –   0,0 тыс. рублей</w:t>
            </w:r>
          </w:p>
          <w:p w:rsidR="00AE199C" w:rsidRPr="00AE199C" w:rsidRDefault="00AE199C" w:rsidP="00872F15">
            <w:pPr>
              <w:spacing w:line="235" w:lineRule="auto"/>
              <w:rPr>
                <w:sz w:val="20"/>
                <w:szCs w:val="20"/>
              </w:rPr>
            </w:pPr>
            <w:r w:rsidRPr="00AE199C">
              <w:rPr>
                <w:sz w:val="20"/>
                <w:szCs w:val="20"/>
              </w:rPr>
              <w:t>2026-2030 годы – 0,0 тыс. рублей;</w:t>
            </w:r>
          </w:p>
          <w:p w:rsidR="00AE199C" w:rsidRPr="00AE199C" w:rsidRDefault="00AE199C" w:rsidP="00872F15">
            <w:pPr>
              <w:spacing w:line="235" w:lineRule="auto"/>
              <w:rPr>
                <w:sz w:val="20"/>
                <w:szCs w:val="20"/>
              </w:rPr>
            </w:pPr>
            <w:r w:rsidRPr="00AE199C">
              <w:rPr>
                <w:sz w:val="20"/>
                <w:szCs w:val="20"/>
              </w:rPr>
              <w:t>2031-2035 годы -  0,0 тыс. рублей;</w:t>
            </w: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r w:rsidRPr="00AE199C">
              <w:rPr>
                <w:sz w:val="20"/>
                <w:szCs w:val="20"/>
              </w:rPr>
              <w:t>из них средства федерального бюджета – 0,00 тыс. рублей, в том числе:</w:t>
            </w:r>
          </w:p>
          <w:p w:rsidR="00AE199C" w:rsidRPr="00AE199C" w:rsidRDefault="00AE199C" w:rsidP="00872F15">
            <w:pPr>
              <w:spacing w:line="235" w:lineRule="auto"/>
              <w:rPr>
                <w:sz w:val="20"/>
                <w:szCs w:val="20"/>
              </w:rPr>
            </w:pPr>
            <w:r w:rsidRPr="00AE199C">
              <w:rPr>
                <w:sz w:val="20"/>
                <w:szCs w:val="20"/>
              </w:rPr>
              <w:t>2022 год – 0,00 тыс. рублей;</w:t>
            </w:r>
          </w:p>
          <w:p w:rsidR="00AE199C" w:rsidRPr="00AE199C" w:rsidRDefault="00AE199C" w:rsidP="00872F15">
            <w:pPr>
              <w:spacing w:line="235" w:lineRule="auto"/>
              <w:rPr>
                <w:sz w:val="20"/>
                <w:szCs w:val="20"/>
              </w:rPr>
            </w:pPr>
            <w:r w:rsidRPr="00AE199C">
              <w:rPr>
                <w:sz w:val="20"/>
                <w:szCs w:val="20"/>
              </w:rPr>
              <w:t>2023 год – 0,00 тыс. рублей;</w:t>
            </w:r>
          </w:p>
          <w:p w:rsidR="00AE199C" w:rsidRPr="00AE199C" w:rsidRDefault="00AE199C" w:rsidP="00872F15">
            <w:pPr>
              <w:spacing w:line="235" w:lineRule="auto"/>
              <w:rPr>
                <w:sz w:val="20"/>
                <w:szCs w:val="20"/>
              </w:rPr>
            </w:pPr>
            <w:r w:rsidRPr="00AE199C">
              <w:rPr>
                <w:sz w:val="20"/>
                <w:szCs w:val="20"/>
              </w:rPr>
              <w:t>2024 год – 0,00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spacing w:line="235" w:lineRule="auto"/>
              <w:rPr>
                <w:sz w:val="20"/>
                <w:szCs w:val="20"/>
              </w:rPr>
            </w:pPr>
            <w:r w:rsidRPr="00AE199C">
              <w:rPr>
                <w:sz w:val="20"/>
                <w:szCs w:val="20"/>
              </w:rPr>
              <w:t>2026-2030 годы – 0,0 тыс. рублей;</w:t>
            </w:r>
          </w:p>
          <w:p w:rsidR="00AE199C" w:rsidRPr="00AE199C" w:rsidRDefault="00AE199C" w:rsidP="00872F15">
            <w:pPr>
              <w:spacing w:line="235" w:lineRule="auto"/>
              <w:rPr>
                <w:sz w:val="20"/>
                <w:szCs w:val="20"/>
              </w:rPr>
            </w:pPr>
            <w:r w:rsidRPr="00AE199C">
              <w:rPr>
                <w:sz w:val="20"/>
                <w:szCs w:val="20"/>
              </w:rPr>
              <w:t>2031-2035 годы -0,0 тыс. рублей;</w:t>
            </w: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r w:rsidRPr="00AE199C">
              <w:rPr>
                <w:sz w:val="20"/>
                <w:szCs w:val="20"/>
              </w:rPr>
              <w:t>средства республиканского бюджета Чувашской Республики – 0,00 тыс. рублей, в том числе:</w:t>
            </w:r>
          </w:p>
          <w:p w:rsidR="00AE199C" w:rsidRPr="00AE199C" w:rsidRDefault="00AE199C" w:rsidP="00872F15">
            <w:pPr>
              <w:spacing w:line="235" w:lineRule="auto"/>
              <w:rPr>
                <w:sz w:val="20"/>
                <w:szCs w:val="20"/>
              </w:rPr>
            </w:pPr>
            <w:r w:rsidRPr="00AE199C">
              <w:rPr>
                <w:sz w:val="20"/>
                <w:szCs w:val="20"/>
              </w:rPr>
              <w:t>2022 год – 0,00 тыс. рублей;</w:t>
            </w:r>
          </w:p>
          <w:p w:rsidR="00AE199C" w:rsidRPr="00AE199C" w:rsidRDefault="00AE199C" w:rsidP="00872F15">
            <w:pPr>
              <w:spacing w:line="235" w:lineRule="auto"/>
              <w:rPr>
                <w:sz w:val="20"/>
                <w:szCs w:val="20"/>
              </w:rPr>
            </w:pPr>
            <w:r w:rsidRPr="00AE199C">
              <w:rPr>
                <w:sz w:val="20"/>
                <w:szCs w:val="20"/>
              </w:rPr>
              <w:t>2023 год – 0,00 тыс. рублей;</w:t>
            </w:r>
          </w:p>
          <w:p w:rsidR="00AE199C" w:rsidRPr="00AE199C" w:rsidRDefault="00AE199C" w:rsidP="00872F15">
            <w:pPr>
              <w:spacing w:line="235" w:lineRule="auto"/>
              <w:rPr>
                <w:sz w:val="20"/>
                <w:szCs w:val="20"/>
              </w:rPr>
            </w:pPr>
            <w:r w:rsidRPr="00AE199C">
              <w:rPr>
                <w:sz w:val="20"/>
                <w:szCs w:val="20"/>
              </w:rPr>
              <w:t>2024 год – 0,00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spacing w:line="235" w:lineRule="auto"/>
              <w:rPr>
                <w:sz w:val="20"/>
                <w:szCs w:val="20"/>
              </w:rPr>
            </w:pPr>
            <w:r w:rsidRPr="00AE199C">
              <w:rPr>
                <w:sz w:val="20"/>
                <w:szCs w:val="20"/>
              </w:rPr>
              <w:t>2026-2030 годы – 0,0 тыс. рублей;</w:t>
            </w:r>
          </w:p>
          <w:p w:rsidR="00AE199C" w:rsidRPr="00AE199C" w:rsidRDefault="00AE199C" w:rsidP="00872F15">
            <w:pPr>
              <w:spacing w:line="235" w:lineRule="auto"/>
              <w:rPr>
                <w:sz w:val="20"/>
                <w:szCs w:val="20"/>
              </w:rPr>
            </w:pPr>
            <w:r w:rsidRPr="00AE199C">
              <w:rPr>
                <w:sz w:val="20"/>
                <w:szCs w:val="20"/>
              </w:rPr>
              <w:t>2031-2035 годы -  0,0 тыс. рублей;</w:t>
            </w: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r w:rsidRPr="00AE199C">
              <w:rPr>
                <w:sz w:val="20"/>
                <w:szCs w:val="20"/>
              </w:rPr>
              <w:t>средства местных бюджетов – 34,4 тыс. рублей, в том числе:</w:t>
            </w:r>
          </w:p>
          <w:p w:rsidR="00AE199C" w:rsidRPr="00AE199C" w:rsidRDefault="00AE199C" w:rsidP="00872F15">
            <w:pPr>
              <w:spacing w:line="235" w:lineRule="auto"/>
              <w:rPr>
                <w:sz w:val="20"/>
                <w:szCs w:val="20"/>
              </w:rPr>
            </w:pPr>
            <w:r w:rsidRPr="00AE199C">
              <w:rPr>
                <w:sz w:val="20"/>
                <w:szCs w:val="20"/>
              </w:rPr>
              <w:t>2022 год – 11,6 тыс. рублей;</w:t>
            </w:r>
          </w:p>
          <w:p w:rsidR="00AE199C" w:rsidRPr="00AE199C" w:rsidRDefault="00AE199C" w:rsidP="00872F15">
            <w:pPr>
              <w:spacing w:line="235" w:lineRule="auto"/>
              <w:rPr>
                <w:sz w:val="20"/>
                <w:szCs w:val="20"/>
              </w:rPr>
            </w:pPr>
            <w:r w:rsidRPr="00AE199C">
              <w:rPr>
                <w:sz w:val="20"/>
                <w:szCs w:val="20"/>
              </w:rPr>
              <w:t>2023 год – 11,4 тыс. рублей;</w:t>
            </w:r>
          </w:p>
          <w:p w:rsidR="00AE199C" w:rsidRPr="00AE199C" w:rsidRDefault="00AE199C" w:rsidP="00872F15">
            <w:pPr>
              <w:spacing w:line="235" w:lineRule="auto"/>
              <w:rPr>
                <w:sz w:val="20"/>
                <w:szCs w:val="20"/>
              </w:rPr>
            </w:pPr>
            <w:r w:rsidRPr="00AE199C">
              <w:rPr>
                <w:sz w:val="20"/>
                <w:szCs w:val="20"/>
              </w:rPr>
              <w:t>2024 год – 11,4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spacing w:line="235" w:lineRule="auto"/>
              <w:rPr>
                <w:sz w:val="20"/>
                <w:szCs w:val="20"/>
              </w:rPr>
            </w:pPr>
            <w:r w:rsidRPr="00AE199C">
              <w:rPr>
                <w:sz w:val="20"/>
                <w:szCs w:val="20"/>
              </w:rPr>
              <w:t>2026-2030 годы – 0,0 тыс. рублей;</w:t>
            </w:r>
          </w:p>
          <w:p w:rsidR="00AE199C" w:rsidRPr="00AE199C" w:rsidRDefault="00AE199C" w:rsidP="00872F15">
            <w:pPr>
              <w:spacing w:line="235" w:lineRule="auto"/>
              <w:rPr>
                <w:sz w:val="20"/>
                <w:szCs w:val="20"/>
              </w:rPr>
            </w:pPr>
            <w:r w:rsidRPr="00AE199C">
              <w:rPr>
                <w:sz w:val="20"/>
                <w:szCs w:val="20"/>
              </w:rPr>
              <w:t>2031-2035 годы -0,0 тыс. рублей;</w:t>
            </w: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r w:rsidRPr="00AE199C">
              <w:rPr>
                <w:sz w:val="20"/>
                <w:szCs w:val="20"/>
              </w:rPr>
              <w:lastRenderedPageBreak/>
              <w:t>средства внебюджетных источников – 0,00 тыс. рублей, в том числе:</w:t>
            </w:r>
          </w:p>
          <w:p w:rsidR="00AE199C" w:rsidRPr="00AE199C" w:rsidRDefault="00AE199C" w:rsidP="00872F15">
            <w:pPr>
              <w:spacing w:line="235" w:lineRule="auto"/>
              <w:rPr>
                <w:sz w:val="20"/>
                <w:szCs w:val="20"/>
              </w:rPr>
            </w:pPr>
            <w:r w:rsidRPr="00AE199C">
              <w:rPr>
                <w:sz w:val="20"/>
                <w:szCs w:val="20"/>
              </w:rPr>
              <w:t>2022 год – 0,00 тыс. рублей;</w:t>
            </w:r>
          </w:p>
          <w:p w:rsidR="00AE199C" w:rsidRPr="00AE199C" w:rsidRDefault="00AE199C" w:rsidP="00872F15">
            <w:pPr>
              <w:spacing w:line="235" w:lineRule="auto"/>
              <w:rPr>
                <w:sz w:val="20"/>
                <w:szCs w:val="20"/>
              </w:rPr>
            </w:pPr>
            <w:r w:rsidRPr="00AE199C">
              <w:rPr>
                <w:sz w:val="20"/>
                <w:szCs w:val="20"/>
              </w:rPr>
              <w:t>2023 год – 0,00 тыс. рублей;</w:t>
            </w:r>
          </w:p>
          <w:p w:rsidR="00AE199C" w:rsidRPr="00AE199C" w:rsidRDefault="00AE199C" w:rsidP="00872F15">
            <w:pPr>
              <w:spacing w:line="235" w:lineRule="auto"/>
              <w:rPr>
                <w:sz w:val="20"/>
                <w:szCs w:val="20"/>
              </w:rPr>
            </w:pPr>
            <w:r w:rsidRPr="00AE199C">
              <w:rPr>
                <w:sz w:val="20"/>
                <w:szCs w:val="20"/>
              </w:rPr>
              <w:t>2024 год – 0,00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spacing w:line="235" w:lineRule="auto"/>
              <w:rPr>
                <w:sz w:val="20"/>
                <w:szCs w:val="20"/>
              </w:rPr>
            </w:pPr>
            <w:r w:rsidRPr="00AE199C">
              <w:rPr>
                <w:sz w:val="20"/>
                <w:szCs w:val="20"/>
              </w:rPr>
              <w:t>2026-2030 годы – 0,0 тыс. рублей;</w:t>
            </w:r>
          </w:p>
          <w:p w:rsidR="00AE199C" w:rsidRPr="00AE199C" w:rsidRDefault="00AE199C" w:rsidP="00872F15">
            <w:pPr>
              <w:spacing w:line="235" w:lineRule="auto"/>
              <w:rPr>
                <w:sz w:val="20"/>
                <w:szCs w:val="20"/>
              </w:rPr>
            </w:pPr>
            <w:r w:rsidRPr="00AE199C">
              <w:rPr>
                <w:sz w:val="20"/>
                <w:szCs w:val="20"/>
              </w:rPr>
              <w:t>2031-2035 годы -0,0 тыс. рублей.</w:t>
            </w: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r w:rsidRPr="00AE199C">
              <w:rPr>
                <w:sz w:val="20"/>
                <w:szCs w:val="20"/>
              </w:rPr>
              <w:t>Объемы и источники финансирования уточняются при формировании местного бюджета на очередной финансовый год и плановый период</w:t>
            </w:r>
          </w:p>
          <w:p w:rsidR="00AE199C" w:rsidRPr="00AE199C" w:rsidRDefault="00AE199C" w:rsidP="00872F15">
            <w:pPr>
              <w:spacing w:line="235" w:lineRule="auto"/>
              <w:rPr>
                <w:sz w:val="20"/>
                <w:szCs w:val="20"/>
              </w:rPr>
            </w:pPr>
          </w:p>
        </w:tc>
      </w:tr>
      <w:tr w:rsidR="00AE199C" w:rsidRPr="00AE199C" w:rsidTr="00872F15">
        <w:trPr>
          <w:trHeight w:val="20"/>
        </w:trPr>
        <w:tc>
          <w:tcPr>
            <w:tcW w:w="1707" w:type="pct"/>
            <w:tcBorders>
              <w:top w:val="nil"/>
              <w:left w:val="nil"/>
              <w:bottom w:val="nil"/>
              <w:right w:val="nil"/>
            </w:tcBorders>
          </w:tcPr>
          <w:p w:rsidR="00AE199C" w:rsidRPr="00AE199C" w:rsidRDefault="00AE199C" w:rsidP="00872F15">
            <w:pPr>
              <w:spacing w:line="235" w:lineRule="auto"/>
              <w:rPr>
                <w:sz w:val="20"/>
                <w:szCs w:val="20"/>
              </w:rPr>
            </w:pPr>
            <w:r w:rsidRPr="00AE199C">
              <w:rPr>
                <w:sz w:val="20"/>
                <w:szCs w:val="20"/>
              </w:rPr>
              <w:lastRenderedPageBreak/>
              <w:t xml:space="preserve">Ожидаемые результаты </w:t>
            </w:r>
            <w:r w:rsidRPr="00AE199C">
              <w:rPr>
                <w:sz w:val="20"/>
                <w:szCs w:val="20"/>
              </w:rPr>
              <w:br/>
              <w:t>реализации муниципальной программы</w:t>
            </w:r>
          </w:p>
        </w:tc>
        <w:tc>
          <w:tcPr>
            <w:tcW w:w="194" w:type="pct"/>
            <w:tcBorders>
              <w:top w:val="nil"/>
              <w:left w:val="nil"/>
              <w:bottom w:val="nil"/>
              <w:right w:val="nil"/>
            </w:tcBorders>
          </w:tcPr>
          <w:p w:rsidR="00AE199C" w:rsidRPr="00AE199C" w:rsidRDefault="00AE199C" w:rsidP="00872F15">
            <w:pPr>
              <w:spacing w:line="235" w:lineRule="auto"/>
              <w:jc w:val="center"/>
              <w:rPr>
                <w:sz w:val="20"/>
                <w:szCs w:val="20"/>
              </w:rPr>
            </w:pPr>
            <w:r w:rsidRPr="00AE199C">
              <w:rPr>
                <w:sz w:val="20"/>
                <w:szCs w:val="20"/>
              </w:rPr>
              <w:t>–</w:t>
            </w:r>
          </w:p>
        </w:tc>
        <w:tc>
          <w:tcPr>
            <w:tcW w:w="3099" w:type="pct"/>
            <w:tcBorders>
              <w:top w:val="nil"/>
              <w:left w:val="nil"/>
              <w:bottom w:val="nil"/>
              <w:right w:val="nil"/>
            </w:tcBorders>
          </w:tcPr>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реализация Муниципальной программы позволит:</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AE199C">
              <w:rPr>
                <w:color w:val="262626"/>
                <w:sz w:val="20"/>
                <w:szCs w:val="20"/>
              </w:rPr>
              <w:t>водоохранных</w:t>
            </w:r>
            <w:proofErr w:type="spellEnd"/>
            <w:r w:rsidRPr="00AE199C">
              <w:rPr>
                <w:color w:val="262626"/>
                <w:sz w:val="20"/>
                <w:szCs w:val="20"/>
              </w:rPr>
              <w:t xml:space="preserve"> зон и прибрежных защитных полос;</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увеличить количество гидротехнических сооружений, имеющих безопасное техническое состояние;</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уменьшить негативное воздействие на окружающую среду;</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вернуть в хозяйственный оборот восстановленные земли, нарушенные в результате эксплуатации свалок;</w:t>
            </w:r>
          </w:p>
          <w:p w:rsidR="00AE199C" w:rsidRPr="00AE199C" w:rsidRDefault="00AE199C" w:rsidP="00872F15">
            <w:pPr>
              <w:pStyle w:val="ac"/>
              <w:spacing w:before="0" w:beforeAutospacing="0" w:after="360" w:afterAutospacing="0"/>
              <w:rPr>
                <w:color w:val="262626"/>
                <w:sz w:val="20"/>
                <w:szCs w:val="20"/>
              </w:rPr>
            </w:pPr>
            <w:r w:rsidRPr="00AE199C">
              <w:rPr>
                <w:color w:val="262626"/>
                <w:sz w:val="20"/>
                <w:szCs w:val="20"/>
              </w:rPr>
              <w:t>повысить уровень экологической культуры.</w:t>
            </w:r>
          </w:p>
        </w:tc>
      </w:tr>
    </w:tbl>
    <w:p w:rsidR="00AE199C" w:rsidRPr="00AE199C" w:rsidRDefault="00AE199C" w:rsidP="00AE199C">
      <w:pPr>
        <w:shd w:val="clear" w:color="auto" w:fill="FFFFFF"/>
        <w:jc w:val="center"/>
        <w:rPr>
          <w:spacing w:val="-4"/>
          <w:sz w:val="20"/>
          <w:szCs w:val="20"/>
        </w:rPr>
      </w:pPr>
      <w:r w:rsidRPr="00AE199C">
        <w:rPr>
          <w:spacing w:val="-4"/>
          <w:sz w:val="20"/>
          <w:szCs w:val="20"/>
        </w:rPr>
        <w:t>Раздел 1. Содержание проблемы и обоснование необходимости ее решения</w:t>
      </w:r>
    </w:p>
    <w:p w:rsidR="00AE199C" w:rsidRPr="00AE199C" w:rsidRDefault="00AE199C" w:rsidP="00AE199C">
      <w:pPr>
        <w:shd w:val="clear" w:color="auto" w:fill="FFFFFF"/>
        <w:jc w:val="center"/>
        <w:rPr>
          <w:spacing w:val="-4"/>
          <w:sz w:val="20"/>
          <w:szCs w:val="20"/>
        </w:rPr>
      </w:pPr>
      <w:r w:rsidRPr="00AE199C">
        <w:rPr>
          <w:spacing w:val="-4"/>
          <w:sz w:val="20"/>
          <w:szCs w:val="20"/>
        </w:rPr>
        <w:t>программными методами.</w:t>
      </w:r>
    </w:p>
    <w:p w:rsidR="00AE199C" w:rsidRPr="00AE199C" w:rsidRDefault="00AE199C" w:rsidP="00AE199C">
      <w:pPr>
        <w:shd w:val="clear" w:color="auto" w:fill="FFFFFF"/>
        <w:jc w:val="center"/>
        <w:rPr>
          <w:spacing w:val="-4"/>
          <w:sz w:val="20"/>
          <w:szCs w:val="20"/>
        </w:rPr>
      </w:pPr>
    </w:p>
    <w:p w:rsidR="00AE199C" w:rsidRPr="00AE199C" w:rsidRDefault="00AE199C" w:rsidP="00AE199C">
      <w:pPr>
        <w:shd w:val="clear" w:color="auto" w:fill="FFFFFF"/>
        <w:ind w:firstLine="709"/>
        <w:jc w:val="both"/>
        <w:rPr>
          <w:sz w:val="20"/>
          <w:szCs w:val="20"/>
        </w:rPr>
      </w:pPr>
      <w:r w:rsidRPr="00AE199C">
        <w:rPr>
          <w:spacing w:val="-3"/>
          <w:sz w:val="20"/>
          <w:szCs w:val="20"/>
        </w:rPr>
        <w:t xml:space="preserve">Муниципальная программа Аликовского района Чувашской Республики «Развитие потенциала природно-сырьевых ресурсов и обеспечение экологической безопасности в Аликовском районе Чувашской Республики»  (далее - Программа) разработана в целях реализации федеральных законов «Об охране окружающей среды», «Об </w:t>
      </w:r>
      <w:r w:rsidRPr="00AE199C">
        <w:rPr>
          <w:spacing w:val="-2"/>
          <w:sz w:val="20"/>
          <w:szCs w:val="20"/>
        </w:rPr>
        <w:t>охране атмосферного воздуха», «О санитарно-эпидемиологическом благополучии на</w:t>
      </w:r>
      <w:r w:rsidRPr="00AE199C">
        <w:rPr>
          <w:spacing w:val="-4"/>
          <w:sz w:val="20"/>
          <w:szCs w:val="20"/>
        </w:rPr>
        <w:t>селения», Закона Российской Федерации «О ветеринарии», законов Чувашской Республики «Об обеспечении экологической безопасности в Чувашской Республике», «О природопользовании в Чувашской Республике».</w:t>
      </w:r>
    </w:p>
    <w:p w:rsidR="00AE199C" w:rsidRPr="00AE199C" w:rsidRDefault="00AE199C" w:rsidP="00AE199C">
      <w:pPr>
        <w:shd w:val="clear" w:color="auto" w:fill="FFFFFF"/>
        <w:ind w:firstLine="709"/>
        <w:jc w:val="both"/>
        <w:rPr>
          <w:sz w:val="20"/>
          <w:szCs w:val="20"/>
        </w:rPr>
      </w:pPr>
      <w:r w:rsidRPr="00AE199C">
        <w:rPr>
          <w:spacing w:val="-3"/>
          <w:sz w:val="20"/>
          <w:szCs w:val="20"/>
        </w:rPr>
        <w:t xml:space="preserve">Программа содержит характеристику экологических проблем, способствующих </w:t>
      </w:r>
      <w:r w:rsidRPr="00AE199C">
        <w:rPr>
          <w:sz w:val="20"/>
          <w:szCs w:val="20"/>
        </w:rPr>
        <w:t xml:space="preserve">возрастанию экологической напряженности, и систему мероприятий по их решению </w:t>
      </w:r>
      <w:r w:rsidRPr="00AE199C">
        <w:rPr>
          <w:spacing w:val="-3"/>
          <w:sz w:val="20"/>
          <w:szCs w:val="20"/>
        </w:rPr>
        <w:t>для повышения экологической безопасности в Аликовском районе Чувашской Респуб</w:t>
      </w:r>
      <w:r w:rsidRPr="00AE199C">
        <w:rPr>
          <w:spacing w:val="-9"/>
          <w:sz w:val="20"/>
          <w:szCs w:val="20"/>
        </w:rPr>
        <w:t>лики.</w:t>
      </w:r>
    </w:p>
    <w:p w:rsidR="00AE199C" w:rsidRPr="00AE199C" w:rsidRDefault="00AE199C" w:rsidP="00AE199C">
      <w:pPr>
        <w:shd w:val="clear" w:color="auto" w:fill="FFFFFF"/>
        <w:ind w:firstLine="709"/>
        <w:jc w:val="both"/>
        <w:rPr>
          <w:sz w:val="20"/>
          <w:szCs w:val="20"/>
        </w:rPr>
      </w:pPr>
      <w:r w:rsidRPr="00AE199C">
        <w:rPr>
          <w:spacing w:val="-3"/>
          <w:sz w:val="20"/>
          <w:szCs w:val="20"/>
        </w:rPr>
        <w:t>Программа разработана с учетом общих и территориальных особенностей взаи</w:t>
      </w:r>
      <w:r w:rsidRPr="00AE199C">
        <w:rPr>
          <w:spacing w:val="-2"/>
          <w:sz w:val="20"/>
          <w:szCs w:val="20"/>
        </w:rPr>
        <w:t xml:space="preserve">модействия человека и природы, связанных с высокой плотностью населения в Аликовском </w:t>
      </w:r>
      <w:r w:rsidRPr="00AE199C">
        <w:rPr>
          <w:spacing w:val="-4"/>
          <w:sz w:val="20"/>
          <w:szCs w:val="20"/>
        </w:rPr>
        <w:t>районе Чувашской Республики.</w:t>
      </w:r>
    </w:p>
    <w:p w:rsidR="00AE199C" w:rsidRPr="00AE199C" w:rsidRDefault="00AE199C" w:rsidP="00AE199C">
      <w:pPr>
        <w:shd w:val="clear" w:color="auto" w:fill="FFFFFF"/>
        <w:ind w:firstLine="709"/>
        <w:jc w:val="both"/>
        <w:rPr>
          <w:sz w:val="20"/>
          <w:szCs w:val="20"/>
        </w:rPr>
      </w:pPr>
      <w:r w:rsidRPr="00AE199C">
        <w:rPr>
          <w:spacing w:val="-2"/>
          <w:sz w:val="20"/>
          <w:szCs w:val="20"/>
        </w:rPr>
        <w:t>В основу Программы положены результаты анализа основных направлений ан</w:t>
      </w:r>
      <w:r w:rsidRPr="00AE199C">
        <w:rPr>
          <w:spacing w:val="-3"/>
          <w:sz w:val="20"/>
          <w:szCs w:val="20"/>
        </w:rPr>
        <w:t>тропогенного воздействия на окружающую среду, определение тенденций такого воз</w:t>
      </w:r>
      <w:r w:rsidRPr="00AE199C">
        <w:rPr>
          <w:sz w:val="20"/>
          <w:szCs w:val="20"/>
        </w:rPr>
        <w:t xml:space="preserve">действия, выявление приоритетных экологических проблем и проблем безопасности </w:t>
      </w:r>
      <w:r w:rsidRPr="00AE199C">
        <w:rPr>
          <w:spacing w:val="-3"/>
          <w:sz w:val="20"/>
          <w:szCs w:val="20"/>
        </w:rPr>
        <w:t>при осуществлении потенциально опасных видов деятельности.</w:t>
      </w:r>
    </w:p>
    <w:p w:rsidR="00AE199C" w:rsidRPr="00AE199C" w:rsidRDefault="00AE199C" w:rsidP="00AE199C">
      <w:pPr>
        <w:shd w:val="clear" w:color="auto" w:fill="FFFFFF"/>
        <w:ind w:firstLine="709"/>
        <w:jc w:val="both"/>
        <w:rPr>
          <w:spacing w:val="-4"/>
          <w:sz w:val="20"/>
          <w:szCs w:val="20"/>
        </w:rPr>
      </w:pPr>
      <w:r w:rsidRPr="00AE199C">
        <w:rPr>
          <w:spacing w:val="-3"/>
          <w:sz w:val="20"/>
          <w:szCs w:val="20"/>
        </w:rPr>
        <w:t>Реализация настоящей Программы позволит принять меры предосторожности от возникновения угроз экологической безопасности, создать условия обеспечения благо</w:t>
      </w:r>
      <w:r w:rsidRPr="00AE199C">
        <w:rPr>
          <w:spacing w:val="-2"/>
          <w:sz w:val="20"/>
          <w:szCs w:val="20"/>
        </w:rPr>
        <w:t>приятной окружающей среды и повысить экологическую безопасность в Аликовском р</w:t>
      </w:r>
      <w:r w:rsidRPr="00AE199C">
        <w:rPr>
          <w:spacing w:val="-4"/>
          <w:sz w:val="20"/>
          <w:szCs w:val="20"/>
        </w:rPr>
        <w:t>айоне Чувашской Республики.</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Экологическая безопасность - это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 xml:space="preserve">Аликовский район один из плотно заселенных и высокомеханизированных районов республики. В районе наблюдается, как для всех регионов, значительные выработки ресурсов оборудования, объектов производства, всех </w:t>
      </w:r>
      <w:r w:rsidRPr="00AE199C">
        <w:rPr>
          <w:spacing w:val="-4"/>
          <w:sz w:val="20"/>
          <w:szCs w:val="20"/>
        </w:rPr>
        <w:lastRenderedPageBreak/>
        <w:t>видов транспорта, резко возросшей автомобилизации, интенсивного, порой нерационального использования природных ресурсов, увеличения и накопления отходов производства и потребления, которые способствуют возрастанию экологической напряженности.</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 xml:space="preserve">Основными загрязнителями атмосферного воздуха в районе являются стационарные источники и выхлопные газы автотракторный техники. Основные загрязняющие вещества: серный ангидрид, окись углерода, углеводород, диоксид азота, </w:t>
      </w:r>
      <w:proofErr w:type="spellStart"/>
      <w:r w:rsidRPr="00AE199C">
        <w:rPr>
          <w:spacing w:val="-4"/>
          <w:sz w:val="20"/>
          <w:szCs w:val="20"/>
        </w:rPr>
        <w:t>бензопирен</w:t>
      </w:r>
      <w:proofErr w:type="spellEnd"/>
      <w:r w:rsidRPr="00AE199C">
        <w:rPr>
          <w:spacing w:val="-4"/>
          <w:sz w:val="20"/>
          <w:szCs w:val="20"/>
        </w:rPr>
        <w:t>, сажа, фенол, взвешенные вещества и другие.</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По району протекает 6 рек, их общая протяженность составляет более 96 км. Расположены 1 озеро, 55 родников, 25 ед. скважин, более 4 тыс. ед. колодцев для забора воды и 28 ед. искусственно созданные водоемы. Их зеркальная поверхность составляет около 78 га.</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 xml:space="preserve">Основная часть этих ГТС относится к четвертому классу капитальности, то есть срок их службы составляет 25 лет, который для 85-90 процентов плотин уже истек. В результате этого вышеуказанные объекты становятся потенциально </w:t>
      </w:r>
      <w:proofErr w:type="spellStart"/>
      <w:r w:rsidRPr="00AE199C">
        <w:rPr>
          <w:spacing w:val="-4"/>
          <w:sz w:val="20"/>
          <w:szCs w:val="20"/>
        </w:rPr>
        <w:t>аварийно</w:t>
      </w:r>
      <w:proofErr w:type="spellEnd"/>
      <w:r w:rsidRPr="00AE199C">
        <w:rPr>
          <w:spacing w:val="-4"/>
          <w:sz w:val="20"/>
          <w:szCs w:val="20"/>
        </w:rPr>
        <w:t xml:space="preserve"> опасными и в случаях аварии создают экологическую угрозу.</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 xml:space="preserve">Значительное негативное воздействие на водные объекты оказывает сбросы сточных вод. Наиболее распространенными загрязняющими водные объекты вредными веществами являются </w:t>
      </w:r>
      <w:proofErr w:type="spellStart"/>
      <w:r w:rsidRPr="00AE199C">
        <w:rPr>
          <w:spacing w:val="-4"/>
          <w:sz w:val="20"/>
          <w:szCs w:val="20"/>
        </w:rPr>
        <w:t>легкоокисляемые</w:t>
      </w:r>
      <w:proofErr w:type="spellEnd"/>
      <w:r w:rsidRPr="00AE199C">
        <w:rPr>
          <w:spacing w:val="-4"/>
          <w:sz w:val="20"/>
          <w:szCs w:val="20"/>
        </w:rPr>
        <w:t xml:space="preserve"> органические вещества, соединения меди, марганца, цинка, железа и никеля. По степени загрязненности реки и водоемы нашего района относятся к 3-4 </w:t>
      </w:r>
      <w:proofErr w:type="gramStart"/>
      <w:r w:rsidRPr="00AE199C">
        <w:rPr>
          <w:spacing w:val="-4"/>
          <w:sz w:val="20"/>
          <w:szCs w:val="20"/>
        </w:rPr>
        <w:t>классам  качества</w:t>
      </w:r>
      <w:proofErr w:type="gramEnd"/>
      <w:r w:rsidRPr="00AE199C">
        <w:rPr>
          <w:spacing w:val="-4"/>
          <w:sz w:val="20"/>
          <w:szCs w:val="20"/>
        </w:rPr>
        <w:t>.</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Вместе с повышением объема потребления воды должна повышаться и экологическая культура охраны водных ресурсов, исключающая загрязнение почвы, поверхностных и подземных вод.</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Наиболее острой проблемой, приводящей к ухудшению качества окружающей среды и нарастанию экологической напряженности, являются загрязнения с отходами производства и потребления территории района.</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Ежегодно по району собирается, вывозится и размещается около 1464 тонн отходов производства и потребления, более 1050 тонн биологических, и 7 тонн медицинских отходов.</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Как показывает практика, объемы твердых коммунальных отходов (далее ТКО) ежегодно увеличивается. За последние 5 лет, объемы ТКО увеличились почти на 100 процентов. Данный факт свидетельствует о недостаточном вовлечении их в товарный оборот в качестве дополнительных источников сырья.</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В целях сокращения объемов накопления отходов, за счет увеличения их переработки и обезвреживания необходимы создание и внедрение соответствующих экологически безопасных технологий, сортировки и селективного сбора твердых бытовых отходов.</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Совершенствовать централизованный сбор и вывоз ТКО силами ООО «</w:t>
      </w:r>
      <w:proofErr w:type="spellStart"/>
      <w:r w:rsidRPr="00AE199C">
        <w:rPr>
          <w:spacing w:val="-4"/>
          <w:sz w:val="20"/>
          <w:szCs w:val="20"/>
        </w:rPr>
        <w:t>ЭкоЦентр</w:t>
      </w:r>
      <w:proofErr w:type="spellEnd"/>
      <w:r w:rsidRPr="00AE199C">
        <w:rPr>
          <w:spacing w:val="-4"/>
          <w:sz w:val="20"/>
          <w:szCs w:val="20"/>
        </w:rPr>
        <w:t xml:space="preserve">» со всей территории муниципального района. </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В связи с нарастанием процессов урбанизации все большую актуальность приобретают проблемы развития сети особо охраняемых природных территорий (ООПТ) и сохранения биологического разнообразия в целях поддержания экологического баланса, воспроизводства природных ресурсов.</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На территории района расположены 2 ед. ООПТ местного значения, площадь которых составляет около 15 га. Их очень мало и ситуацию следует менять в лучшую сторону. Такие объекты на территориях сельских поселений имеются, необходимо лишь дать им статус особо охраняемых природных территорий и их сеть развивать.</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Практикой доказано, что зеленые насаждения в городских и сельских поселениях выполняют важную санитарно-гигиеническую роль, очищает воздух от пыли, поглощают вредные газы, тяжелые металлы, оздоровляют воздух за счет выделения фитонцидов.</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На территории района размер зеленых насаждений на одного жителя, близок к нормативным показателям. Проблема заключается в том, что работы по созданию зеленых зон ведутся не системно и без научно-проектного обоснования.</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В целях создания благоприятной жизненной среды, обеспечения комплексного социально-экономического развития территорий, улучшения внешнего облика городских, сельских поселений, их экологического, эстетичного и культурного состояния Указом Президента Чувашской Республики от 28.03.2005 года №30 «О проведении Дня дерева «Посади дерево и сохрани его» учрежден День дерева, которая проводится ежегодно и на территории Аликовского района.</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Важным условием, способствующим повышению экологической безопасности, является повышение экологической культуры, образовательного уровня и знаний в области экологии населения района.</w:t>
      </w:r>
    </w:p>
    <w:p w:rsidR="00AE199C" w:rsidRPr="00AE199C" w:rsidRDefault="00AE199C" w:rsidP="00AE199C">
      <w:pPr>
        <w:shd w:val="clear" w:color="auto" w:fill="FFFFFF"/>
        <w:ind w:firstLine="709"/>
        <w:jc w:val="both"/>
        <w:rPr>
          <w:spacing w:val="-4"/>
          <w:sz w:val="20"/>
          <w:szCs w:val="20"/>
        </w:rPr>
      </w:pPr>
    </w:p>
    <w:p w:rsidR="00AE199C" w:rsidRPr="00AE199C" w:rsidRDefault="00AE199C" w:rsidP="00AE199C">
      <w:pPr>
        <w:shd w:val="clear" w:color="auto" w:fill="FFFFFF"/>
        <w:jc w:val="center"/>
        <w:rPr>
          <w:spacing w:val="-4"/>
          <w:sz w:val="20"/>
          <w:szCs w:val="20"/>
        </w:rPr>
      </w:pPr>
      <w:r w:rsidRPr="00AE199C">
        <w:rPr>
          <w:spacing w:val="-4"/>
          <w:sz w:val="20"/>
          <w:szCs w:val="20"/>
        </w:rPr>
        <w:t>Раздел 2. Приоритеты в сфере реализации Муниципальной программы,</w:t>
      </w:r>
    </w:p>
    <w:p w:rsidR="00AE199C" w:rsidRPr="00AE199C" w:rsidRDefault="00AE199C" w:rsidP="00AE199C">
      <w:pPr>
        <w:shd w:val="clear" w:color="auto" w:fill="FFFFFF"/>
        <w:jc w:val="center"/>
        <w:rPr>
          <w:spacing w:val="-4"/>
          <w:sz w:val="20"/>
          <w:szCs w:val="20"/>
        </w:rPr>
      </w:pPr>
      <w:r w:rsidRPr="00AE199C">
        <w:rPr>
          <w:spacing w:val="-4"/>
          <w:sz w:val="20"/>
          <w:szCs w:val="20"/>
        </w:rPr>
        <w:t>основные цели, задачи и сроки реализации Муниципальной программы</w:t>
      </w:r>
    </w:p>
    <w:p w:rsidR="00AE199C" w:rsidRPr="00AE199C" w:rsidRDefault="00AE199C" w:rsidP="00AE199C">
      <w:pPr>
        <w:shd w:val="clear" w:color="auto" w:fill="FFFFFF"/>
        <w:ind w:firstLine="709"/>
        <w:jc w:val="both"/>
        <w:rPr>
          <w:spacing w:val="-4"/>
          <w:sz w:val="20"/>
          <w:szCs w:val="20"/>
        </w:rPr>
      </w:pP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Приоритеты государственной политики в сфере</w:t>
      </w:r>
      <w:r w:rsidRPr="00AE199C">
        <w:rPr>
          <w:sz w:val="20"/>
          <w:szCs w:val="20"/>
        </w:rPr>
        <w:t xml:space="preserve"> развития потенциала природно-сырьевых ресурсов и обеспечение экологической безопасности в Аликовском районе Чувашской Республике</w:t>
      </w:r>
      <w:r w:rsidRPr="00AE199C">
        <w:rPr>
          <w:rFonts w:eastAsia="Calibri"/>
          <w:sz w:val="20"/>
          <w:szCs w:val="20"/>
          <w:lang w:eastAsia="en-US"/>
        </w:rPr>
        <w:t xml:space="preserve">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AE199C">
          <w:rPr>
            <w:rFonts w:eastAsia="Calibri"/>
            <w:sz w:val="20"/>
            <w:szCs w:val="20"/>
            <w:lang w:eastAsia="en-US"/>
          </w:rPr>
          <w:t>2018 г</w:t>
        </w:r>
      </w:smartTag>
      <w:r w:rsidRPr="00AE199C">
        <w:rPr>
          <w:rFonts w:eastAsia="Calibri"/>
          <w:sz w:val="20"/>
          <w:szCs w:val="20"/>
          <w:lang w:eastAsia="en-US"/>
        </w:rPr>
        <w:t>. № 254, государственной программой Чувашской Республики «Развитие потенциала природно-сырьевых ресурсов и обеспечение экологической безопасности», утвержденной постановлением Кабинета Министров Чувашской Республики от 18 декабря 2018 г. № 525, ежегодными посланиями Главы Чувашской Республики Государственному Совету Чувашской Республики, Стратегией социально-экономического развития Аликовского района до 2035 года, утвержденной решением Собрания депутатов Аликовского района от 28 февраля 2019 года № 3.</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lastRenderedPageBreak/>
        <w:t>Основными приоритетами Муниципальной программы являются:</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обеспечение повышения уровня экологической безопасности и улучшения состояния окружающей среды на территории Аликовского района;</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проведение капитального ремонта и обеспечение безопасности гидротехнических сооружений;</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формирование эффективной системы управления в области охраны окружающей среды и обеспечения экологической безопасности;</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ликвидация объектов накопленного вреда окружающей среде;</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рекультивация выведенных из эксплуатации объектов размещения отходов производства и потребления;</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восстановление нарушенных естественных экологических систем;</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создание комфортной среды обитания за счет управления качеством окружающей среды;</w:t>
      </w:r>
    </w:p>
    <w:p w:rsidR="00AE199C" w:rsidRPr="00AE199C" w:rsidRDefault="00AE199C" w:rsidP="00AE199C">
      <w:pPr>
        <w:autoSpaceDE w:val="0"/>
        <w:autoSpaceDN w:val="0"/>
        <w:adjustRightInd w:val="0"/>
        <w:ind w:firstLine="709"/>
        <w:jc w:val="both"/>
        <w:rPr>
          <w:rFonts w:eastAsia="Calibri"/>
          <w:sz w:val="20"/>
          <w:szCs w:val="20"/>
          <w:lang w:eastAsia="en-US"/>
        </w:rPr>
      </w:pPr>
      <w:r w:rsidRPr="00AE199C">
        <w:rPr>
          <w:rFonts w:eastAsia="Calibri"/>
          <w:sz w:val="20"/>
          <w:szCs w:val="20"/>
          <w:lang w:eastAsia="en-US"/>
        </w:rPr>
        <w:t>формирование экологической культуры, развитие экологического образования и воспитания.</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Целями Муниципальной программы являются:</w:t>
      </w:r>
    </w:p>
    <w:p w:rsidR="00AE199C" w:rsidRPr="00AE199C" w:rsidRDefault="00AE199C" w:rsidP="00AE199C">
      <w:pPr>
        <w:autoSpaceDE w:val="0"/>
        <w:autoSpaceDN w:val="0"/>
        <w:adjustRightInd w:val="0"/>
        <w:ind w:firstLine="709"/>
        <w:jc w:val="both"/>
        <w:rPr>
          <w:sz w:val="20"/>
          <w:szCs w:val="20"/>
        </w:rPr>
      </w:pPr>
      <w:r w:rsidRPr="00AE199C">
        <w:rPr>
          <w:sz w:val="20"/>
          <w:szCs w:val="20"/>
        </w:rPr>
        <w:t>повышение экологической безопасности: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 обращения с отходами;</w:t>
      </w:r>
    </w:p>
    <w:p w:rsidR="00AE199C" w:rsidRPr="00AE199C" w:rsidRDefault="00AE199C" w:rsidP="00AE199C">
      <w:pPr>
        <w:autoSpaceDE w:val="0"/>
        <w:autoSpaceDN w:val="0"/>
        <w:adjustRightInd w:val="0"/>
        <w:ind w:firstLine="709"/>
        <w:jc w:val="both"/>
        <w:rPr>
          <w:sz w:val="20"/>
          <w:szCs w:val="20"/>
        </w:rPr>
      </w:pPr>
      <w:r w:rsidRPr="00AE199C">
        <w:rPr>
          <w:sz w:val="20"/>
          <w:szCs w:val="20"/>
        </w:rPr>
        <w:t>постепенное восстановление естественных экосистем до уровня, гарантирующего стабильность окружающей среды, то есть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AE199C" w:rsidRPr="00AE199C" w:rsidRDefault="00AE199C" w:rsidP="00AE199C">
      <w:pPr>
        <w:autoSpaceDE w:val="0"/>
        <w:autoSpaceDN w:val="0"/>
        <w:adjustRightInd w:val="0"/>
        <w:ind w:firstLine="709"/>
        <w:jc w:val="both"/>
        <w:rPr>
          <w:sz w:val="20"/>
          <w:szCs w:val="20"/>
        </w:rPr>
      </w:pPr>
      <w:r w:rsidRPr="00AE199C">
        <w:rPr>
          <w:sz w:val="20"/>
          <w:szCs w:val="20"/>
        </w:rPr>
        <w:t>развитие экологической культуры.</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Достижению поставленных в Муниципальной программе целей способствует решение следующих задач:</w:t>
      </w:r>
    </w:p>
    <w:p w:rsidR="00AE199C" w:rsidRPr="00AE199C" w:rsidRDefault="00AE199C" w:rsidP="00AE199C">
      <w:pPr>
        <w:ind w:firstLine="709"/>
        <w:jc w:val="both"/>
        <w:rPr>
          <w:sz w:val="20"/>
          <w:szCs w:val="20"/>
        </w:rPr>
      </w:pPr>
      <w:r w:rsidRPr="00AE199C">
        <w:rPr>
          <w:sz w:val="20"/>
          <w:szCs w:val="20"/>
        </w:rPr>
        <w:t>повышение уровня экологической безопасности и улучшение состояния окружающей среды, в том числе атмосферного воздуха;</w:t>
      </w:r>
    </w:p>
    <w:p w:rsidR="00AE199C" w:rsidRPr="00AE199C" w:rsidRDefault="00AE199C" w:rsidP="00AE199C">
      <w:pPr>
        <w:ind w:firstLine="709"/>
        <w:jc w:val="both"/>
        <w:rPr>
          <w:sz w:val="20"/>
          <w:szCs w:val="20"/>
        </w:rPr>
      </w:pPr>
      <w:r w:rsidRPr="00AE199C">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AE199C" w:rsidRPr="00AE199C" w:rsidRDefault="00AE199C" w:rsidP="00AE199C">
      <w:pPr>
        <w:ind w:firstLine="709"/>
        <w:jc w:val="both"/>
        <w:rPr>
          <w:sz w:val="20"/>
          <w:szCs w:val="20"/>
        </w:rPr>
      </w:pPr>
      <w:r w:rsidRPr="00AE199C">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AE199C" w:rsidRPr="00AE199C" w:rsidRDefault="00AE199C" w:rsidP="00AE199C">
      <w:pPr>
        <w:ind w:firstLine="709"/>
        <w:jc w:val="both"/>
        <w:rPr>
          <w:sz w:val="20"/>
          <w:szCs w:val="20"/>
        </w:rPr>
      </w:pPr>
      <w:r w:rsidRPr="00AE199C">
        <w:rPr>
          <w:sz w:val="20"/>
          <w:szCs w:val="20"/>
        </w:rPr>
        <w:t>сокращение негативного антропогенного воздействия на водные объекты;</w:t>
      </w:r>
    </w:p>
    <w:p w:rsidR="00AE199C" w:rsidRPr="00AE199C" w:rsidRDefault="00AE199C" w:rsidP="00AE199C">
      <w:pPr>
        <w:ind w:firstLine="709"/>
        <w:jc w:val="both"/>
        <w:rPr>
          <w:sz w:val="20"/>
          <w:szCs w:val="20"/>
        </w:rPr>
      </w:pPr>
      <w:r w:rsidRPr="00AE199C">
        <w:rPr>
          <w:sz w:val="20"/>
          <w:szCs w:val="20"/>
        </w:rPr>
        <w:t>восстановление и экологическая реабилитация водных объектов;</w:t>
      </w:r>
    </w:p>
    <w:p w:rsidR="00AE199C" w:rsidRPr="00AE199C" w:rsidRDefault="00AE199C" w:rsidP="00AE199C">
      <w:pPr>
        <w:ind w:firstLine="709"/>
        <w:jc w:val="both"/>
        <w:rPr>
          <w:sz w:val="20"/>
          <w:szCs w:val="20"/>
        </w:rPr>
      </w:pPr>
      <w:r w:rsidRPr="00AE199C">
        <w:rPr>
          <w:sz w:val="20"/>
          <w:szCs w:val="20"/>
        </w:rPr>
        <w:t>повышение эксплуатационной надежности гидротехнических сооружений;</w:t>
      </w:r>
    </w:p>
    <w:p w:rsidR="00AE199C" w:rsidRPr="00AE199C" w:rsidRDefault="00AE199C" w:rsidP="00AE199C">
      <w:pPr>
        <w:ind w:firstLine="709"/>
        <w:jc w:val="both"/>
        <w:rPr>
          <w:spacing w:val="-4"/>
          <w:sz w:val="20"/>
          <w:szCs w:val="20"/>
        </w:rPr>
      </w:pPr>
      <w:r w:rsidRPr="00AE199C">
        <w:rPr>
          <w:sz w:val="20"/>
          <w:szCs w:val="20"/>
        </w:rPr>
        <w:t>создание и сохранение благоприятной экологической среды</w:t>
      </w:r>
      <w:r w:rsidRPr="00AE199C">
        <w:rPr>
          <w:spacing w:val="-4"/>
          <w:sz w:val="20"/>
          <w:szCs w:val="20"/>
        </w:rPr>
        <w:t>;</w:t>
      </w:r>
    </w:p>
    <w:p w:rsidR="00AE199C" w:rsidRPr="00AE199C" w:rsidRDefault="00AE199C" w:rsidP="00AE199C">
      <w:pPr>
        <w:ind w:firstLine="709"/>
        <w:jc w:val="both"/>
        <w:rPr>
          <w:sz w:val="20"/>
          <w:szCs w:val="20"/>
        </w:rPr>
      </w:pPr>
      <w:r w:rsidRPr="00AE199C">
        <w:rPr>
          <w:spacing w:val="-4"/>
          <w:sz w:val="20"/>
          <w:szCs w:val="20"/>
        </w:rPr>
        <w:t>формирование экологической культуры.</w:t>
      </w:r>
    </w:p>
    <w:p w:rsidR="00AE199C" w:rsidRPr="00AE199C" w:rsidRDefault="00AE199C" w:rsidP="00AE199C">
      <w:pPr>
        <w:jc w:val="both"/>
        <w:rPr>
          <w:sz w:val="20"/>
          <w:szCs w:val="20"/>
        </w:rPr>
      </w:pPr>
      <w:r w:rsidRPr="00AE199C">
        <w:rPr>
          <w:spacing w:val="-4"/>
          <w:sz w:val="20"/>
          <w:szCs w:val="20"/>
        </w:rPr>
        <w:t xml:space="preserve">           </w:t>
      </w:r>
      <w:r w:rsidRPr="00AE199C">
        <w:rPr>
          <w:sz w:val="20"/>
          <w:szCs w:val="20"/>
        </w:rPr>
        <w:t>Масштабность и ресурсоемкость задач, которые необходимо решить в целях повышения экологической безопасности в Аликовском районе, обусловлены их комплексностью и взаимосвязанностью. Это требует координации действий по реализации разнородных мероприятий организационного, научно-методического, проектного и восстановительно-строительного характера, согласованности</w:t>
      </w:r>
      <w:r w:rsidRPr="00AE199C">
        <w:rPr>
          <w:spacing w:val="-4"/>
          <w:sz w:val="20"/>
          <w:szCs w:val="20"/>
        </w:rPr>
        <w:t xml:space="preserve"> по объемам, привлечения средств бюджетов всех уровней и внебюджетных источников и может быть достигнуто только программно-целевым методом. </w:t>
      </w:r>
    </w:p>
    <w:p w:rsidR="00AE199C" w:rsidRPr="00AE199C" w:rsidRDefault="00AE199C" w:rsidP="00AE199C">
      <w:pPr>
        <w:autoSpaceDE w:val="0"/>
        <w:autoSpaceDN w:val="0"/>
        <w:adjustRightInd w:val="0"/>
        <w:ind w:firstLine="709"/>
        <w:jc w:val="both"/>
        <w:rPr>
          <w:sz w:val="20"/>
          <w:szCs w:val="20"/>
        </w:rPr>
      </w:pPr>
      <w:r w:rsidRPr="00AE199C">
        <w:rPr>
          <w:sz w:val="20"/>
          <w:szCs w:val="20"/>
        </w:rPr>
        <w:t>Муниципальная программа будет реализовываться в 2022 - 2035 годах в три этапа:</w:t>
      </w:r>
    </w:p>
    <w:p w:rsidR="00AE199C" w:rsidRPr="00AE199C" w:rsidRDefault="00AE199C" w:rsidP="00AE199C">
      <w:pPr>
        <w:autoSpaceDE w:val="0"/>
        <w:autoSpaceDN w:val="0"/>
        <w:adjustRightInd w:val="0"/>
        <w:ind w:firstLine="709"/>
        <w:jc w:val="both"/>
        <w:rPr>
          <w:sz w:val="20"/>
          <w:szCs w:val="20"/>
        </w:rPr>
      </w:pPr>
      <w:r w:rsidRPr="00AE199C">
        <w:rPr>
          <w:sz w:val="20"/>
          <w:szCs w:val="20"/>
        </w:rPr>
        <w:t>1 этап - 2022 – 2025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2 этап - 2026 – 2030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3 этап - 2031 – 2035 годы.</w:t>
      </w:r>
    </w:p>
    <w:p w:rsidR="00AE199C" w:rsidRPr="00AE199C" w:rsidRDefault="00AE199C" w:rsidP="00AE199C">
      <w:pPr>
        <w:ind w:firstLine="709"/>
        <w:jc w:val="both"/>
        <w:rPr>
          <w:sz w:val="20"/>
          <w:szCs w:val="20"/>
        </w:rPr>
      </w:pPr>
      <w:r w:rsidRPr="00AE199C">
        <w:rPr>
          <w:sz w:val="20"/>
          <w:szCs w:val="20"/>
        </w:rPr>
        <w:t>В рамках 1 этапа будет продолжена реализация ранее начатых мероприятий, направленных на создание благоприятных условий жизнедеятельности населения и обеспечение социально-экономического развития Аликовского района Чувашской Республики на долгосрочную перспективу, повышения уровня экологической безопасности и улучшения состояния окружающей среды, а также планируется участие в выполнении региональных проектов, направленных на реализацию федеральных проектов, входящего в состав национального проекта «Экология», обозначенных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E199C" w:rsidRPr="00AE199C" w:rsidRDefault="00AE199C" w:rsidP="00AE199C">
      <w:pPr>
        <w:ind w:firstLine="709"/>
        <w:jc w:val="both"/>
        <w:rPr>
          <w:sz w:val="20"/>
          <w:szCs w:val="20"/>
        </w:rPr>
      </w:pPr>
      <w:r w:rsidRPr="00AE199C">
        <w:rPr>
          <w:sz w:val="20"/>
          <w:szCs w:val="20"/>
        </w:rPr>
        <w:t>Рациональное освоение природно-ресурсного потенциала на 2 и 3 этапах обеспечит экологически ориентированный рост экономики и внедрение эффективных инновационных технологий в целях сохранения природных ресурсов, обеспечит восстановление естественных экосистем до уровня, гарантирующую стабильность окружающей среды.</w:t>
      </w:r>
    </w:p>
    <w:p w:rsidR="00AE199C" w:rsidRPr="00AE199C" w:rsidRDefault="00AE199C" w:rsidP="00AE199C">
      <w:pPr>
        <w:ind w:firstLine="709"/>
        <w:jc w:val="both"/>
        <w:rPr>
          <w:sz w:val="20"/>
          <w:szCs w:val="20"/>
        </w:rPr>
      </w:pPr>
      <w:r w:rsidRPr="00AE199C">
        <w:rPr>
          <w:sz w:val="20"/>
          <w:szCs w:val="20"/>
        </w:rPr>
        <w:t>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 водного хозяйства и охраны окружающей среды.</w:t>
      </w:r>
    </w:p>
    <w:p w:rsidR="00AE199C" w:rsidRPr="00AE199C" w:rsidRDefault="00AE199C" w:rsidP="00AE199C">
      <w:pPr>
        <w:ind w:firstLine="709"/>
        <w:jc w:val="both"/>
        <w:rPr>
          <w:sz w:val="20"/>
          <w:szCs w:val="20"/>
        </w:rPr>
      </w:pPr>
      <w:r w:rsidRPr="00AE199C">
        <w:rPr>
          <w:sz w:val="20"/>
          <w:szCs w:val="20"/>
        </w:rPr>
        <w:t>Реализация Муниципальной программы позволит:</w:t>
      </w:r>
    </w:p>
    <w:p w:rsidR="00AE199C" w:rsidRPr="00AE199C" w:rsidRDefault="00AE199C" w:rsidP="00AE199C">
      <w:pPr>
        <w:autoSpaceDE w:val="0"/>
        <w:autoSpaceDN w:val="0"/>
        <w:adjustRightInd w:val="0"/>
        <w:ind w:firstLine="709"/>
        <w:jc w:val="both"/>
        <w:rPr>
          <w:sz w:val="20"/>
          <w:szCs w:val="20"/>
        </w:rPr>
      </w:pPr>
      <w:r w:rsidRPr="00AE199C">
        <w:rPr>
          <w:sz w:val="20"/>
          <w:szCs w:val="20"/>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AE199C">
        <w:rPr>
          <w:sz w:val="20"/>
          <w:szCs w:val="20"/>
        </w:rPr>
        <w:t>водоохранных</w:t>
      </w:r>
      <w:proofErr w:type="spellEnd"/>
      <w:r w:rsidRPr="00AE199C">
        <w:rPr>
          <w:sz w:val="20"/>
          <w:szCs w:val="20"/>
        </w:rPr>
        <w:t xml:space="preserve"> зон и прибрежных защитных полос;</w:t>
      </w:r>
    </w:p>
    <w:p w:rsidR="00AE199C" w:rsidRPr="00AE199C" w:rsidRDefault="00AE199C" w:rsidP="00AE199C">
      <w:pPr>
        <w:autoSpaceDE w:val="0"/>
        <w:autoSpaceDN w:val="0"/>
        <w:adjustRightInd w:val="0"/>
        <w:ind w:firstLine="709"/>
        <w:jc w:val="both"/>
        <w:rPr>
          <w:sz w:val="20"/>
          <w:szCs w:val="20"/>
        </w:rPr>
      </w:pPr>
      <w:r w:rsidRPr="00AE199C">
        <w:rPr>
          <w:sz w:val="20"/>
          <w:szCs w:val="20"/>
        </w:rPr>
        <w:t>увеличить количество гидротехнических сооружений, имеющих безопасное техническое состояние;</w:t>
      </w:r>
    </w:p>
    <w:p w:rsidR="00AE199C" w:rsidRPr="00AE199C" w:rsidRDefault="00AE199C" w:rsidP="00AE199C">
      <w:pPr>
        <w:autoSpaceDE w:val="0"/>
        <w:autoSpaceDN w:val="0"/>
        <w:adjustRightInd w:val="0"/>
        <w:ind w:firstLine="709"/>
        <w:jc w:val="both"/>
        <w:rPr>
          <w:sz w:val="20"/>
          <w:szCs w:val="20"/>
        </w:rPr>
      </w:pPr>
      <w:r w:rsidRPr="00AE199C">
        <w:rPr>
          <w:sz w:val="20"/>
          <w:szCs w:val="20"/>
        </w:rPr>
        <w:lastRenderedPageBreak/>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E199C" w:rsidRPr="00AE199C" w:rsidRDefault="00AE199C" w:rsidP="00AE199C">
      <w:pPr>
        <w:autoSpaceDE w:val="0"/>
        <w:autoSpaceDN w:val="0"/>
        <w:adjustRightInd w:val="0"/>
        <w:ind w:firstLine="709"/>
        <w:jc w:val="both"/>
        <w:rPr>
          <w:sz w:val="20"/>
          <w:szCs w:val="20"/>
        </w:rPr>
      </w:pPr>
      <w:r w:rsidRPr="00AE199C">
        <w:rPr>
          <w:sz w:val="20"/>
          <w:szCs w:val="20"/>
        </w:rPr>
        <w:t>уменьшить негативное воздействие на окружающую среду;</w:t>
      </w:r>
    </w:p>
    <w:p w:rsidR="00AE199C" w:rsidRPr="00AE199C" w:rsidRDefault="00AE199C" w:rsidP="00AE199C">
      <w:pPr>
        <w:autoSpaceDE w:val="0"/>
        <w:autoSpaceDN w:val="0"/>
        <w:adjustRightInd w:val="0"/>
        <w:ind w:firstLine="709"/>
        <w:jc w:val="both"/>
        <w:rPr>
          <w:sz w:val="20"/>
          <w:szCs w:val="20"/>
        </w:rPr>
      </w:pPr>
      <w:r w:rsidRPr="00AE199C">
        <w:rPr>
          <w:sz w:val="20"/>
          <w:szCs w:val="20"/>
        </w:rPr>
        <w:t>вернуть в хозяйственный оборот восстановленные земли, нарушенные в результате эксплуатации свалок;</w:t>
      </w:r>
    </w:p>
    <w:p w:rsidR="00AE199C" w:rsidRPr="00AE199C" w:rsidRDefault="00AE199C" w:rsidP="00AE199C">
      <w:pPr>
        <w:ind w:firstLine="709"/>
        <w:jc w:val="both"/>
        <w:rPr>
          <w:sz w:val="20"/>
          <w:szCs w:val="20"/>
        </w:rPr>
      </w:pPr>
      <w:r w:rsidRPr="00AE199C">
        <w:rPr>
          <w:sz w:val="20"/>
          <w:szCs w:val="20"/>
        </w:rPr>
        <w:t>Состав целевых индикаторов и показателей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 решение основных задач и достижения целей.</w:t>
      </w:r>
    </w:p>
    <w:p w:rsidR="00AE199C" w:rsidRPr="00AE199C" w:rsidRDefault="00AE199C" w:rsidP="00AE199C">
      <w:pPr>
        <w:ind w:firstLine="709"/>
        <w:jc w:val="both"/>
        <w:rPr>
          <w:sz w:val="20"/>
          <w:szCs w:val="20"/>
        </w:rPr>
      </w:pPr>
      <w:r w:rsidRPr="00AE199C">
        <w:rPr>
          <w:sz w:val="20"/>
          <w:szCs w:val="20"/>
        </w:rPr>
        <w:t xml:space="preserve"> </w:t>
      </w:r>
      <w:hyperlink r:id="rId65" w:history="1">
        <w:r w:rsidRPr="00AE199C">
          <w:rPr>
            <w:rStyle w:val="af6"/>
            <w:sz w:val="20"/>
            <w:szCs w:val="20"/>
          </w:rPr>
          <w:t>Сведения</w:t>
        </w:r>
      </w:hyperlink>
      <w:r w:rsidRPr="00AE199C">
        <w:rPr>
          <w:sz w:val="20"/>
          <w:szCs w:val="20"/>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AE199C" w:rsidRPr="00AE199C" w:rsidRDefault="00AE199C" w:rsidP="00AE199C">
      <w:pPr>
        <w:ind w:firstLine="709"/>
        <w:jc w:val="both"/>
        <w:rPr>
          <w:sz w:val="20"/>
          <w:szCs w:val="20"/>
        </w:rPr>
      </w:pPr>
      <w:r w:rsidRPr="00AE199C">
        <w:rP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rsidR="00AE199C" w:rsidRPr="00AE199C" w:rsidRDefault="00AE199C" w:rsidP="00AE199C">
      <w:pPr>
        <w:spacing w:line="235" w:lineRule="auto"/>
        <w:jc w:val="center"/>
        <w:rPr>
          <w:spacing w:val="-4"/>
          <w:sz w:val="20"/>
          <w:szCs w:val="20"/>
        </w:rPr>
      </w:pPr>
    </w:p>
    <w:p w:rsidR="00AE199C" w:rsidRPr="00AE199C" w:rsidRDefault="00AE199C" w:rsidP="00AE199C">
      <w:pPr>
        <w:spacing w:line="235" w:lineRule="auto"/>
        <w:jc w:val="center"/>
        <w:rPr>
          <w:sz w:val="20"/>
          <w:szCs w:val="20"/>
        </w:rPr>
      </w:pPr>
      <w:r w:rsidRPr="00AE199C">
        <w:rPr>
          <w:spacing w:val="-4"/>
          <w:sz w:val="20"/>
          <w:szCs w:val="20"/>
        </w:rPr>
        <w:t xml:space="preserve">Раздел 3. </w:t>
      </w:r>
      <w:r w:rsidRPr="00AE199C">
        <w:rPr>
          <w:sz w:val="20"/>
          <w:szCs w:val="20"/>
        </w:rPr>
        <w:t>Обобщенная характеристика основных мероприятий подпрограмм Муниципальной программы</w:t>
      </w:r>
    </w:p>
    <w:p w:rsidR="00AE199C" w:rsidRPr="00AE199C" w:rsidRDefault="00AE199C" w:rsidP="00AE199C">
      <w:pPr>
        <w:autoSpaceDE w:val="0"/>
        <w:autoSpaceDN w:val="0"/>
        <w:adjustRightInd w:val="0"/>
        <w:ind w:firstLine="709"/>
        <w:jc w:val="both"/>
        <w:rPr>
          <w:sz w:val="20"/>
          <w:szCs w:val="20"/>
        </w:rPr>
      </w:pPr>
    </w:p>
    <w:p w:rsidR="00AE199C" w:rsidRPr="00AE199C" w:rsidRDefault="00AE199C" w:rsidP="00AE199C">
      <w:pPr>
        <w:autoSpaceDE w:val="0"/>
        <w:autoSpaceDN w:val="0"/>
        <w:adjustRightInd w:val="0"/>
        <w:ind w:firstLine="709"/>
        <w:jc w:val="both"/>
        <w:rPr>
          <w:sz w:val="20"/>
          <w:szCs w:val="20"/>
        </w:rPr>
      </w:pPr>
      <w:r w:rsidRPr="00AE199C">
        <w:rPr>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E199C" w:rsidRPr="00AE199C" w:rsidRDefault="00AE199C" w:rsidP="00AE199C">
      <w:pPr>
        <w:ind w:firstLine="709"/>
        <w:jc w:val="both"/>
        <w:rPr>
          <w:sz w:val="20"/>
          <w:szCs w:val="20"/>
        </w:rPr>
      </w:pPr>
      <w:r w:rsidRPr="00AE199C">
        <w:rPr>
          <w:sz w:val="20"/>
          <w:szCs w:val="20"/>
        </w:rPr>
        <w:t>Задачи муниципальной программы будут решаться в рамках подпрограмм муниципальной программы.</w:t>
      </w:r>
    </w:p>
    <w:p w:rsidR="00AE199C" w:rsidRPr="00AE199C" w:rsidRDefault="00AE199C" w:rsidP="00AE199C">
      <w:pPr>
        <w:ind w:firstLine="709"/>
        <w:jc w:val="both"/>
        <w:rPr>
          <w:sz w:val="20"/>
          <w:szCs w:val="20"/>
        </w:rPr>
      </w:pPr>
      <w:r w:rsidRPr="00AE199C">
        <w:rPr>
          <w:sz w:val="20"/>
          <w:szCs w:val="20"/>
        </w:rPr>
        <w:t>Подпрограмма «Обращение с отходами, в том числе с твердыми коммунальными отходами, на территории Аликовского района Чувашской республики» включает следующие основные мероприятия:</w:t>
      </w:r>
    </w:p>
    <w:p w:rsidR="00AE199C" w:rsidRPr="00AE199C" w:rsidRDefault="00AE199C" w:rsidP="00AE199C">
      <w:pPr>
        <w:ind w:firstLine="709"/>
        <w:jc w:val="both"/>
        <w:rPr>
          <w:sz w:val="20"/>
          <w:szCs w:val="20"/>
        </w:rPr>
      </w:pPr>
      <w:r w:rsidRPr="00AE199C">
        <w:rPr>
          <w:sz w:val="20"/>
          <w:szCs w:val="20"/>
        </w:rPr>
        <w:t xml:space="preserve">Основное мероприятие 1. «Реализация мероприятий регионального проекта «Чистая страна» позволит ликвидировать объекты накопленного экологического ущерба, вовлечь в хозяйственный оборот </w:t>
      </w:r>
      <w:proofErr w:type="spellStart"/>
      <w:r w:rsidRPr="00AE199C">
        <w:rPr>
          <w:sz w:val="20"/>
          <w:szCs w:val="20"/>
        </w:rPr>
        <w:t>рекультивированные</w:t>
      </w:r>
      <w:proofErr w:type="spellEnd"/>
      <w:r w:rsidRPr="00AE199C">
        <w:rPr>
          <w:sz w:val="20"/>
          <w:szCs w:val="20"/>
        </w:rPr>
        <w:t xml:space="preserve"> земли, тем самым повысить качество жизни населения.</w:t>
      </w:r>
    </w:p>
    <w:p w:rsidR="00AE199C" w:rsidRPr="00AE199C" w:rsidRDefault="00AE199C" w:rsidP="00AE199C">
      <w:pPr>
        <w:ind w:firstLine="709"/>
        <w:jc w:val="both"/>
        <w:rPr>
          <w:sz w:val="20"/>
          <w:szCs w:val="20"/>
        </w:rPr>
      </w:pPr>
      <w:r w:rsidRPr="00AE199C">
        <w:rPr>
          <w:sz w:val="20"/>
          <w:szCs w:val="20"/>
        </w:rPr>
        <w:t>Мероприятие 1.1. Поддержка региональных проектов в области обращения с отходами и ликвидации накопленного экологического ущерба.</w:t>
      </w:r>
    </w:p>
    <w:p w:rsidR="00AE199C" w:rsidRPr="00AE199C" w:rsidRDefault="00AE199C" w:rsidP="00AE199C">
      <w:pPr>
        <w:ind w:firstLine="709"/>
        <w:jc w:val="both"/>
        <w:rPr>
          <w:sz w:val="20"/>
          <w:szCs w:val="20"/>
          <w:u w:val="single"/>
        </w:rPr>
      </w:pPr>
      <w:r w:rsidRPr="00AE199C">
        <w:rPr>
          <w:sz w:val="20"/>
          <w:szCs w:val="20"/>
        </w:rPr>
        <w:t>Мероприятие позволит повысить уровень экологической безопасности района и улучшить состояние окружающей среды.</w:t>
      </w:r>
    </w:p>
    <w:p w:rsidR="00AE199C" w:rsidRPr="00AE199C" w:rsidRDefault="00AE199C" w:rsidP="00AE199C">
      <w:pPr>
        <w:ind w:firstLine="709"/>
        <w:jc w:val="both"/>
        <w:rPr>
          <w:sz w:val="20"/>
          <w:szCs w:val="20"/>
        </w:rPr>
      </w:pPr>
      <w:r w:rsidRPr="00AE199C">
        <w:rPr>
          <w:sz w:val="20"/>
          <w:szCs w:val="20"/>
        </w:rPr>
        <w:t>Основное мероприятие 2. «Мероприятия, направленные на снижение негативного воздействия хозяйственной и иной деятельности на окружающую среду». Реализация мероприятия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AE199C" w:rsidRPr="00AE199C" w:rsidRDefault="00AE199C" w:rsidP="00AE199C">
      <w:pPr>
        <w:ind w:firstLine="709"/>
        <w:jc w:val="both"/>
        <w:rPr>
          <w:sz w:val="20"/>
          <w:szCs w:val="20"/>
        </w:rPr>
      </w:pPr>
      <w:r w:rsidRPr="00AE199C">
        <w:rPr>
          <w:sz w:val="20"/>
          <w:szCs w:val="20"/>
        </w:rPr>
        <w:t xml:space="preserve">Мероприятие 2.1. «Мероприятия по обеспечению ртутной безопасности: сбор и </w:t>
      </w:r>
      <w:proofErr w:type="spellStart"/>
      <w:r w:rsidRPr="00AE199C">
        <w:rPr>
          <w:sz w:val="20"/>
          <w:szCs w:val="20"/>
        </w:rPr>
        <w:t>демеркуризация</w:t>
      </w:r>
      <w:proofErr w:type="spellEnd"/>
      <w:r w:rsidRPr="00AE199C">
        <w:rPr>
          <w:sz w:val="20"/>
          <w:szCs w:val="20"/>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AE199C" w:rsidRPr="00AE199C" w:rsidRDefault="00AE199C" w:rsidP="00AE199C">
      <w:pPr>
        <w:ind w:firstLine="709"/>
        <w:jc w:val="both"/>
        <w:rPr>
          <w:sz w:val="20"/>
          <w:szCs w:val="20"/>
        </w:rPr>
      </w:pPr>
      <w:r w:rsidRPr="00AE199C">
        <w:rPr>
          <w:sz w:val="20"/>
          <w:szCs w:val="20"/>
        </w:rPr>
        <w:t>Мероприятие 2.2. «Ликвидация несанкционированных мест размещения отходов в сельских поселениях» подразумевает реализацию 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8.2 Кодекса Российской федерации об административных правонарушениях от 30 декабря 2001 года № 195-ФЗ), расчета и взыскания нанесенного окружающей среде вреда, ликвидацию мест несанкционированного размещения отходов производства и потребления, а также осуществление мероприятий по предотвращению образования мест несанкционированного размещения отходов производства и потребления.</w:t>
      </w:r>
    </w:p>
    <w:p w:rsidR="00AE199C" w:rsidRPr="00AE199C" w:rsidRDefault="00AE199C" w:rsidP="00AE199C">
      <w:pPr>
        <w:ind w:firstLine="709"/>
        <w:jc w:val="both"/>
        <w:rPr>
          <w:sz w:val="20"/>
          <w:szCs w:val="20"/>
        </w:rPr>
      </w:pPr>
      <w:r w:rsidRPr="00AE199C">
        <w:rPr>
          <w:sz w:val="20"/>
          <w:szCs w:val="20"/>
        </w:rPr>
        <w:t xml:space="preserve">Мероприятие 2.3. «Организация селективного сбора твердых коммунальных отходов» подразумевает раздельный сбор отходов и выборочный сбор, то есть сортировку мусора по его происхождению: стекло, пластик, бумага, железо, пищевые отходы, батарейки, </w:t>
      </w:r>
      <w:proofErr w:type="spellStart"/>
      <w:r w:rsidRPr="00AE199C">
        <w:rPr>
          <w:sz w:val="20"/>
          <w:szCs w:val="20"/>
        </w:rPr>
        <w:t>неперерабатываемые</w:t>
      </w:r>
      <w:proofErr w:type="spellEnd"/>
      <w:r w:rsidRPr="00AE199C">
        <w:rPr>
          <w:sz w:val="20"/>
          <w:szCs w:val="20"/>
        </w:rPr>
        <w:t xml:space="preserve"> вещества.</w:t>
      </w:r>
    </w:p>
    <w:p w:rsidR="00AE199C" w:rsidRPr="00AE199C" w:rsidRDefault="00AE199C" w:rsidP="00AE199C">
      <w:pPr>
        <w:pStyle w:val="ConsPlusTitle"/>
        <w:widowControl/>
        <w:ind w:right="-1" w:firstLine="720"/>
        <w:jc w:val="both"/>
        <w:rPr>
          <w:rFonts w:ascii="Times New Roman" w:hAnsi="Times New Roman" w:cs="Times New Roman"/>
          <w:b w:val="0"/>
          <w:bCs w:val="0"/>
        </w:rPr>
      </w:pPr>
      <w:r w:rsidRPr="00AE199C">
        <w:rPr>
          <w:rFonts w:ascii="Times New Roman" w:hAnsi="Times New Roman" w:cs="Times New Roman"/>
          <w:b w:val="0"/>
          <w:bCs w:val="0"/>
        </w:rPr>
        <w:t>Подпрограмма «Развитие водохозяйственного комплекса Аликовского района Чувашской Республики».</w:t>
      </w:r>
    </w:p>
    <w:p w:rsidR="00AE199C" w:rsidRPr="00AE199C" w:rsidRDefault="00AE199C" w:rsidP="00AE199C">
      <w:pPr>
        <w:pStyle w:val="ConsPlusTitle"/>
        <w:widowControl/>
        <w:ind w:right="-1" w:firstLine="720"/>
        <w:jc w:val="both"/>
        <w:rPr>
          <w:rFonts w:ascii="Times New Roman" w:hAnsi="Times New Roman" w:cs="Times New Roman"/>
          <w:b w:val="0"/>
          <w:bCs w:val="0"/>
        </w:rPr>
      </w:pPr>
      <w:r w:rsidRPr="00AE199C">
        <w:rPr>
          <w:rFonts w:ascii="Times New Roman" w:hAnsi="Times New Roman" w:cs="Times New Roman"/>
          <w:b w:val="0"/>
          <w:bCs w:val="0"/>
        </w:rPr>
        <w:t>Основное мероприятие 1. «Повышение эксплуатационной надежности гидротехнических сооружений, в том числе бесхозяйных».</w:t>
      </w:r>
    </w:p>
    <w:p w:rsidR="00AE199C" w:rsidRPr="00AE199C" w:rsidRDefault="00AE199C" w:rsidP="00AE199C">
      <w:pPr>
        <w:pStyle w:val="ConsPlusTitle"/>
        <w:widowControl/>
        <w:ind w:right="-1" w:firstLine="720"/>
        <w:jc w:val="both"/>
        <w:rPr>
          <w:rFonts w:ascii="Times New Roman" w:hAnsi="Times New Roman" w:cs="Times New Roman"/>
          <w:b w:val="0"/>
          <w:bCs w:val="0"/>
        </w:rPr>
      </w:pPr>
      <w:r w:rsidRPr="00AE199C">
        <w:rPr>
          <w:rFonts w:ascii="Times New Roman" w:hAnsi="Times New Roman" w:cs="Times New Roman"/>
          <w:b w:val="0"/>
          <w:bCs w:val="0"/>
        </w:rPr>
        <w:t>Мероприятие 1.1.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 Мероприятие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 уточнения перечня бесхозяйных гидротехнических сооружений, подлежащих декларированию безопасности на территории Чувашской Республики.</w:t>
      </w:r>
    </w:p>
    <w:p w:rsidR="00AE199C" w:rsidRPr="00AE199C" w:rsidRDefault="00AE199C" w:rsidP="00AE199C">
      <w:pPr>
        <w:pStyle w:val="ConsPlusTitle"/>
        <w:widowControl/>
        <w:ind w:right="-1" w:firstLine="720"/>
        <w:jc w:val="both"/>
        <w:rPr>
          <w:rFonts w:ascii="Times New Roman" w:hAnsi="Times New Roman" w:cs="Times New Roman"/>
          <w:b w:val="0"/>
          <w:bCs w:val="0"/>
        </w:rPr>
      </w:pPr>
      <w:r w:rsidRPr="00AE199C">
        <w:rPr>
          <w:rFonts w:ascii="Times New Roman" w:hAnsi="Times New Roman" w:cs="Times New Roman"/>
          <w:b w:val="0"/>
          <w:bCs w:val="0"/>
        </w:rPr>
        <w:t>Подпрограмма «Обеспечение экологической безопасности на территории Аликовского района Чувашской Республики».</w:t>
      </w:r>
    </w:p>
    <w:p w:rsidR="00AE199C" w:rsidRPr="00AE199C" w:rsidRDefault="00AE199C" w:rsidP="00AE199C">
      <w:pPr>
        <w:pStyle w:val="ConsPlusTitle"/>
        <w:widowControl/>
        <w:ind w:right="-1" w:firstLine="720"/>
        <w:jc w:val="both"/>
        <w:rPr>
          <w:rFonts w:ascii="Times New Roman" w:hAnsi="Times New Roman" w:cs="Times New Roman"/>
          <w:b w:val="0"/>
          <w:bCs w:val="0"/>
        </w:rPr>
      </w:pPr>
      <w:r w:rsidRPr="00AE199C">
        <w:rPr>
          <w:rFonts w:ascii="Times New Roman" w:hAnsi="Times New Roman" w:cs="Times New Roman"/>
          <w:b w:val="0"/>
          <w:bCs w:val="0"/>
        </w:rPr>
        <w:t xml:space="preserve">Основное мероприятие 1. «Мероприятия, направленные на формирование экологической культуры». </w:t>
      </w:r>
    </w:p>
    <w:p w:rsidR="00AE199C" w:rsidRPr="00AE199C" w:rsidRDefault="00AE199C" w:rsidP="00AE199C">
      <w:pPr>
        <w:pStyle w:val="ConsPlusTitle"/>
        <w:widowControl/>
        <w:ind w:right="-1" w:firstLine="720"/>
        <w:jc w:val="both"/>
        <w:rPr>
          <w:rFonts w:ascii="Times New Roman" w:hAnsi="Times New Roman" w:cs="Times New Roman"/>
          <w:b w:val="0"/>
          <w:bCs w:val="0"/>
        </w:rPr>
      </w:pPr>
      <w:r w:rsidRPr="00AE199C">
        <w:rPr>
          <w:rFonts w:ascii="Times New Roman" w:hAnsi="Times New Roman" w:cs="Times New Roman"/>
          <w:b w:val="0"/>
          <w:bCs w:val="0"/>
        </w:rPr>
        <w:t xml:space="preserve">Мероприятие 1.1. 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w:t>
      </w:r>
      <w:r w:rsidRPr="00AE199C">
        <w:rPr>
          <w:rFonts w:ascii="Times New Roman" w:hAnsi="Times New Roman" w:cs="Times New Roman"/>
          <w:b w:val="0"/>
          <w:bCs w:val="0"/>
        </w:rPr>
        <w:lastRenderedPageBreak/>
        <w:t>Республике. Мероприятие позволит повысить уровень экологической культуры путем проведения экологических мероприятий, направленных на повышение экологической культуры, воспитания и просвещения населения Аликовского района Чувашской Республики.».</w:t>
      </w:r>
    </w:p>
    <w:p w:rsidR="00AE199C" w:rsidRPr="00AE199C" w:rsidRDefault="00AE199C" w:rsidP="00AE199C">
      <w:pPr>
        <w:ind w:firstLine="709"/>
        <w:jc w:val="both"/>
        <w:rPr>
          <w:sz w:val="20"/>
          <w:szCs w:val="20"/>
        </w:rPr>
      </w:pPr>
    </w:p>
    <w:p w:rsidR="00AE199C" w:rsidRPr="00AE199C" w:rsidRDefault="00AE199C" w:rsidP="00AE199C">
      <w:pPr>
        <w:jc w:val="center"/>
        <w:rPr>
          <w:color w:val="000000"/>
          <w:sz w:val="20"/>
          <w:szCs w:val="20"/>
        </w:rPr>
      </w:pPr>
      <w:r w:rsidRPr="00AE199C">
        <w:rPr>
          <w:spacing w:val="-4"/>
          <w:sz w:val="20"/>
          <w:szCs w:val="20"/>
        </w:rPr>
        <w:t xml:space="preserve">Раздел 4. </w:t>
      </w:r>
      <w:r w:rsidRPr="00AE199C">
        <w:rPr>
          <w:color w:val="000000"/>
          <w:sz w:val="20"/>
          <w:szCs w:val="20"/>
        </w:rPr>
        <w:t>Обоснование объема финансовых ресурсов, необходимых для реализации Муниципальной программы</w:t>
      </w:r>
    </w:p>
    <w:p w:rsidR="00AE199C" w:rsidRDefault="00AE199C" w:rsidP="00AE199C">
      <w:pPr>
        <w:pStyle w:val="a7"/>
        <w:ind w:firstLine="709"/>
        <w:rPr>
          <w:rFonts w:ascii="Times New Roman" w:hAnsi="Times New Roman" w:cs="Times New Roman"/>
          <w:sz w:val="20"/>
          <w:szCs w:val="20"/>
        </w:rPr>
      </w:pPr>
    </w:p>
    <w:p w:rsidR="00AE199C" w:rsidRPr="00AE199C" w:rsidRDefault="00AE199C" w:rsidP="00AE199C">
      <w:pPr>
        <w:pStyle w:val="a7"/>
        <w:ind w:firstLine="709"/>
        <w:rPr>
          <w:rFonts w:ascii="Times New Roman" w:hAnsi="Times New Roman" w:cs="Times New Roman"/>
          <w:sz w:val="20"/>
          <w:szCs w:val="20"/>
        </w:rPr>
      </w:pPr>
      <w:r w:rsidRPr="00AE199C">
        <w:rPr>
          <w:rFonts w:ascii="Times New Roman" w:hAnsi="Times New Roman" w:cs="Times New Roman"/>
          <w:sz w:val="20"/>
          <w:szCs w:val="20"/>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AE199C" w:rsidRPr="00AE199C" w:rsidRDefault="00AE199C" w:rsidP="00AE199C">
      <w:pPr>
        <w:ind w:firstLine="709"/>
        <w:jc w:val="both"/>
        <w:rPr>
          <w:color w:val="000000"/>
          <w:sz w:val="20"/>
          <w:szCs w:val="20"/>
        </w:rPr>
      </w:pPr>
      <w:r w:rsidRPr="00AE199C">
        <w:rPr>
          <w:color w:val="000000"/>
          <w:sz w:val="20"/>
          <w:szCs w:val="20"/>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AE199C" w:rsidRPr="00AE199C" w:rsidRDefault="00AE199C" w:rsidP="00AE199C">
      <w:pPr>
        <w:ind w:firstLine="709"/>
        <w:jc w:val="both"/>
        <w:rPr>
          <w:color w:val="000000"/>
          <w:sz w:val="20"/>
          <w:szCs w:val="20"/>
        </w:rPr>
      </w:pPr>
      <w:r w:rsidRPr="00AE199C">
        <w:rPr>
          <w:color w:val="000000"/>
          <w:sz w:val="20"/>
          <w:szCs w:val="20"/>
        </w:rPr>
        <w:t>Средства федерального бюджета, республиканского бюджета, местных бюджетов и 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
    <w:p w:rsidR="00AE199C" w:rsidRPr="00AE199C" w:rsidRDefault="00AE199C" w:rsidP="00AE199C">
      <w:pPr>
        <w:ind w:firstLine="567"/>
        <w:jc w:val="both"/>
        <w:rPr>
          <w:color w:val="000000"/>
          <w:sz w:val="20"/>
          <w:szCs w:val="20"/>
        </w:rPr>
      </w:pPr>
      <w:r w:rsidRPr="00AE199C">
        <w:rPr>
          <w:color w:val="000000"/>
          <w:sz w:val="20"/>
          <w:szCs w:val="20"/>
        </w:rPr>
        <w:t xml:space="preserve">Общий объем финансирования Муниципальной программы в 2022 - 2035 годах составит </w:t>
      </w:r>
      <w:r w:rsidRPr="00AE199C">
        <w:rPr>
          <w:bCs/>
          <w:color w:val="000000"/>
          <w:sz w:val="20"/>
          <w:szCs w:val="20"/>
        </w:rPr>
        <w:t xml:space="preserve">34,4 </w:t>
      </w:r>
      <w:r w:rsidRPr="00AE199C">
        <w:rPr>
          <w:bCs/>
          <w:sz w:val="20"/>
          <w:szCs w:val="20"/>
        </w:rPr>
        <w:t>тыс</w:t>
      </w:r>
      <w:r w:rsidRPr="00AE199C">
        <w:rPr>
          <w:bCs/>
          <w:color w:val="000000"/>
          <w:sz w:val="20"/>
          <w:szCs w:val="20"/>
        </w:rPr>
        <w:t>. рублей</w:t>
      </w:r>
      <w:r w:rsidRPr="00AE199C">
        <w:rPr>
          <w:color w:val="000000"/>
          <w:sz w:val="20"/>
          <w:szCs w:val="20"/>
        </w:rPr>
        <w:t>, в том числе за счет средств:</w:t>
      </w:r>
    </w:p>
    <w:p w:rsidR="00AE199C" w:rsidRPr="00AE199C" w:rsidRDefault="00AE199C" w:rsidP="00AE199C">
      <w:pPr>
        <w:ind w:firstLine="709"/>
        <w:jc w:val="both"/>
        <w:rPr>
          <w:color w:val="000000"/>
          <w:sz w:val="20"/>
          <w:szCs w:val="20"/>
        </w:rPr>
      </w:pPr>
      <w:r w:rsidRPr="00AE199C">
        <w:rPr>
          <w:color w:val="000000"/>
          <w:sz w:val="20"/>
          <w:szCs w:val="20"/>
        </w:rPr>
        <w:t>средств федерального бюджета – 0,0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средств республиканского бюджета Чувашской Республики – 0,0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средства бюджета Аликовского района – 34,4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средства внебюджетных источников – 0,0 тыс. рублей</w:t>
      </w:r>
    </w:p>
    <w:p w:rsidR="00AE199C" w:rsidRPr="00AE199C" w:rsidRDefault="00AE199C" w:rsidP="00AE199C">
      <w:pPr>
        <w:spacing w:line="235" w:lineRule="auto"/>
        <w:rPr>
          <w:sz w:val="20"/>
          <w:szCs w:val="20"/>
        </w:rPr>
      </w:pPr>
      <w:r w:rsidRPr="00AE199C">
        <w:rPr>
          <w:sz w:val="20"/>
          <w:szCs w:val="20"/>
        </w:rPr>
        <w:t xml:space="preserve">Прогнозируемый объем финансирования Муниципальной программы составляет </w:t>
      </w:r>
      <w:r w:rsidRPr="00AE199C">
        <w:rPr>
          <w:bCs/>
          <w:sz w:val="20"/>
          <w:szCs w:val="20"/>
        </w:rPr>
        <w:t>34,4 тыс. рублей.</w:t>
      </w:r>
      <w:r w:rsidRPr="00AE199C">
        <w:rPr>
          <w:sz w:val="20"/>
          <w:szCs w:val="20"/>
        </w:rPr>
        <w:t xml:space="preserve"> </w:t>
      </w:r>
      <w:r w:rsidRPr="00AE199C">
        <w:rPr>
          <w:bCs/>
          <w:sz w:val="20"/>
          <w:szCs w:val="20"/>
        </w:rPr>
        <w:t xml:space="preserve"> </w:t>
      </w:r>
    </w:p>
    <w:p w:rsidR="00AE199C" w:rsidRPr="00AE199C" w:rsidRDefault="00AE199C" w:rsidP="00AE199C">
      <w:pPr>
        <w:spacing w:line="235" w:lineRule="auto"/>
        <w:rPr>
          <w:sz w:val="20"/>
          <w:szCs w:val="20"/>
        </w:rPr>
      </w:pPr>
      <w:r w:rsidRPr="00AE199C">
        <w:rPr>
          <w:sz w:val="20"/>
          <w:szCs w:val="20"/>
        </w:rPr>
        <w:t>2022 год – 11,6 тыс. рублей;</w:t>
      </w:r>
    </w:p>
    <w:p w:rsidR="00AE199C" w:rsidRPr="00AE199C" w:rsidRDefault="00AE199C" w:rsidP="00AE199C">
      <w:pPr>
        <w:spacing w:line="235" w:lineRule="auto"/>
        <w:rPr>
          <w:sz w:val="20"/>
          <w:szCs w:val="20"/>
        </w:rPr>
      </w:pPr>
      <w:r w:rsidRPr="00AE199C">
        <w:rPr>
          <w:sz w:val="20"/>
          <w:szCs w:val="20"/>
        </w:rPr>
        <w:t>2023 год – 11,4 тыс. рублей;</w:t>
      </w:r>
    </w:p>
    <w:p w:rsidR="00AE199C" w:rsidRPr="00AE199C" w:rsidRDefault="00AE199C" w:rsidP="00AE199C">
      <w:pPr>
        <w:spacing w:line="235" w:lineRule="auto"/>
        <w:rPr>
          <w:sz w:val="20"/>
          <w:szCs w:val="20"/>
        </w:rPr>
      </w:pPr>
      <w:r w:rsidRPr="00AE199C">
        <w:rPr>
          <w:sz w:val="20"/>
          <w:szCs w:val="20"/>
        </w:rPr>
        <w:t>2024 год – 11,4 тыс. рублей;</w:t>
      </w:r>
    </w:p>
    <w:p w:rsidR="00AE199C" w:rsidRPr="00AE199C" w:rsidRDefault="00AE199C" w:rsidP="00AE199C">
      <w:pPr>
        <w:spacing w:line="235" w:lineRule="auto"/>
        <w:rPr>
          <w:sz w:val="20"/>
          <w:szCs w:val="20"/>
        </w:rPr>
      </w:pPr>
      <w:r w:rsidRPr="00AE199C">
        <w:rPr>
          <w:sz w:val="20"/>
          <w:szCs w:val="20"/>
        </w:rPr>
        <w:t>2025 год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 тыс. рублей;</w:t>
      </w:r>
    </w:p>
    <w:p w:rsidR="00AE199C" w:rsidRPr="00AE199C" w:rsidRDefault="00AE199C" w:rsidP="00AE199C">
      <w:pPr>
        <w:spacing w:line="235" w:lineRule="auto"/>
        <w:rPr>
          <w:sz w:val="20"/>
          <w:szCs w:val="20"/>
        </w:rPr>
      </w:pPr>
      <w:r w:rsidRPr="00AE199C">
        <w:rPr>
          <w:sz w:val="20"/>
          <w:szCs w:val="20"/>
        </w:rPr>
        <w:t>из них средства федерального бюджета – 0,00 тыс. рублей, в том числе:</w:t>
      </w:r>
    </w:p>
    <w:p w:rsidR="00AE199C" w:rsidRPr="00AE199C" w:rsidRDefault="00AE199C" w:rsidP="00AE199C">
      <w:pPr>
        <w:spacing w:line="235" w:lineRule="auto"/>
        <w:rPr>
          <w:sz w:val="20"/>
          <w:szCs w:val="20"/>
        </w:rPr>
      </w:pPr>
      <w:r w:rsidRPr="00AE199C">
        <w:rPr>
          <w:sz w:val="20"/>
          <w:szCs w:val="20"/>
        </w:rPr>
        <w:t>2022 год – 0,00 тыс. рублей;</w:t>
      </w:r>
    </w:p>
    <w:p w:rsidR="00AE199C" w:rsidRPr="00AE199C" w:rsidRDefault="00AE199C" w:rsidP="00AE199C">
      <w:pPr>
        <w:spacing w:line="235" w:lineRule="auto"/>
        <w:rPr>
          <w:sz w:val="20"/>
          <w:szCs w:val="20"/>
        </w:rPr>
      </w:pPr>
      <w:r w:rsidRPr="00AE199C">
        <w:rPr>
          <w:sz w:val="20"/>
          <w:szCs w:val="20"/>
        </w:rPr>
        <w:t>2023 год – 0,00 тыс. рублей;</w:t>
      </w:r>
    </w:p>
    <w:p w:rsidR="00AE199C" w:rsidRPr="00AE199C" w:rsidRDefault="00AE199C" w:rsidP="00AE199C">
      <w:pPr>
        <w:spacing w:line="235" w:lineRule="auto"/>
        <w:rPr>
          <w:sz w:val="20"/>
          <w:szCs w:val="20"/>
        </w:rPr>
      </w:pPr>
      <w:r w:rsidRPr="00AE199C">
        <w:rPr>
          <w:sz w:val="20"/>
          <w:szCs w:val="20"/>
        </w:rPr>
        <w:t>2024 год – 0,00 тыс. рублей;</w:t>
      </w:r>
    </w:p>
    <w:p w:rsidR="00AE199C" w:rsidRPr="00AE199C" w:rsidRDefault="00AE199C" w:rsidP="00AE199C">
      <w:pPr>
        <w:spacing w:line="235" w:lineRule="auto"/>
        <w:rPr>
          <w:sz w:val="20"/>
          <w:szCs w:val="20"/>
        </w:rPr>
      </w:pPr>
      <w:r w:rsidRPr="00AE199C">
        <w:rPr>
          <w:sz w:val="20"/>
          <w:szCs w:val="20"/>
        </w:rPr>
        <w:t>2025 год – 0,00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 тыс. рублей;</w:t>
      </w:r>
    </w:p>
    <w:p w:rsidR="00AE199C" w:rsidRPr="00AE199C" w:rsidRDefault="00AE199C" w:rsidP="00AE199C">
      <w:pPr>
        <w:spacing w:line="235" w:lineRule="auto"/>
        <w:rPr>
          <w:sz w:val="20"/>
          <w:szCs w:val="20"/>
        </w:rPr>
      </w:pPr>
      <w:r w:rsidRPr="00AE199C">
        <w:rPr>
          <w:sz w:val="20"/>
          <w:szCs w:val="20"/>
        </w:rPr>
        <w:t xml:space="preserve">средства республиканского бюджета Чувашской Республики – </w:t>
      </w:r>
      <w:r w:rsidRPr="00AE199C">
        <w:rPr>
          <w:bCs/>
          <w:sz w:val="20"/>
          <w:szCs w:val="20"/>
        </w:rPr>
        <w:t>0,0</w:t>
      </w:r>
      <w:r w:rsidRPr="00AE199C">
        <w:rPr>
          <w:sz w:val="20"/>
          <w:szCs w:val="20"/>
        </w:rPr>
        <w:t xml:space="preserve"> тыс. рублей, в том числе:</w:t>
      </w:r>
    </w:p>
    <w:p w:rsidR="00AE199C" w:rsidRPr="00AE199C" w:rsidRDefault="00AE199C" w:rsidP="00AE199C">
      <w:pPr>
        <w:spacing w:line="235" w:lineRule="auto"/>
        <w:rPr>
          <w:sz w:val="20"/>
          <w:szCs w:val="20"/>
        </w:rPr>
      </w:pPr>
      <w:r w:rsidRPr="00AE199C">
        <w:rPr>
          <w:sz w:val="20"/>
          <w:szCs w:val="20"/>
        </w:rPr>
        <w:t>2022 год – 0,00 тыс. рублей;</w:t>
      </w:r>
    </w:p>
    <w:p w:rsidR="00AE199C" w:rsidRPr="00AE199C" w:rsidRDefault="00AE199C" w:rsidP="00AE199C">
      <w:pPr>
        <w:spacing w:line="235" w:lineRule="auto"/>
        <w:rPr>
          <w:sz w:val="20"/>
          <w:szCs w:val="20"/>
        </w:rPr>
      </w:pPr>
      <w:r w:rsidRPr="00AE199C">
        <w:rPr>
          <w:sz w:val="20"/>
          <w:szCs w:val="20"/>
        </w:rPr>
        <w:t>2023 год – 0,00 тыс. рублей;</w:t>
      </w:r>
    </w:p>
    <w:p w:rsidR="00AE199C" w:rsidRPr="00AE199C" w:rsidRDefault="00AE199C" w:rsidP="00AE199C">
      <w:pPr>
        <w:spacing w:line="235" w:lineRule="auto"/>
        <w:rPr>
          <w:sz w:val="20"/>
          <w:szCs w:val="20"/>
        </w:rPr>
      </w:pPr>
      <w:r w:rsidRPr="00AE199C">
        <w:rPr>
          <w:sz w:val="20"/>
          <w:szCs w:val="20"/>
        </w:rPr>
        <w:t>2024 год – 0,00 тыс. рублей;</w:t>
      </w:r>
    </w:p>
    <w:p w:rsidR="00AE199C" w:rsidRPr="00AE199C" w:rsidRDefault="00AE199C" w:rsidP="00AE199C">
      <w:pPr>
        <w:spacing w:line="235" w:lineRule="auto"/>
        <w:rPr>
          <w:sz w:val="20"/>
          <w:szCs w:val="20"/>
        </w:rPr>
      </w:pPr>
      <w:r w:rsidRPr="00AE199C">
        <w:rPr>
          <w:sz w:val="20"/>
          <w:szCs w:val="20"/>
        </w:rPr>
        <w:t>2025 год – 0,00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0,00 тыс. рублей;</w:t>
      </w:r>
    </w:p>
    <w:p w:rsidR="00AE199C" w:rsidRPr="00AE199C" w:rsidRDefault="00AE199C" w:rsidP="00AE199C">
      <w:pPr>
        <w:spacing w:line="235" w:lineRule="auto"/>
        <w:rPr>
          <w:sz w:val="20"/>
          <w:szCs w:val="20"/>
        </w:rPr>
      </w:pPr>
      <w:r w:rsidRPr="00AE199C">
        <w:rPr>
          <w:sz w:val="20"/>
          <w:szCs w:val="20"/>
        </w:rPr>
        <w:t>средства местных бюджетов – 34,4 тыс. рублей, в том числе:</w:t>
      </w:r>
    </w:p>
    <w:p w:rsidR="00AE199C" w:rsidRPr="00AE199C" w:rsidRDefault="00AE199C" w:rsidP="00AE199C">
      <w:pPr>
        <w:spacing w:line="235" w:lineRule="auto"/>
        <w:rPr>
          <w:sz w:val="20"/>
          <w:szCs w:val="20"/>
        </w:rPr>
      </w:pPr>
      <w:r w:rsidRPr="00AE199C">
        <w:rPr>
          <w:sz w:val="20"/>
          <w:szCs w:val="20"/>
        </w:rPr>
        <w:t>2022 год – 11,6 тыс. рублей;</w:t>
      </w:r>
    </w:p>
    <w:p w:rsidR="00AE199C" w:rsidRPr="00AE199C" w:rsidRDefault="00AE199C" w:rsidP="00AE199C">
      <w:pPr>
        <w:spacing w:line="235" w:lineRule="auto"/>
        <w:rPr>
          <w:sz w:val="20"/>
          <w:szCs w:val="20"/>
        </w:rPr>
      </w:pPr>
      <w:r w:rsidRPr="00AE199C">
        <w:rPr>
          <w:sz w:val="20"/>
          <w:szCs w:val="20"/>
        </w:rPr>
        <w:t>2023 год – 11,4 тыс. рублей;</w:t>
      </w:r>
    </w:p>
    <w:p w:rsidR="00AE199C" w:rsidRPr="00AE199C" w:rsidRDefault="00AE199C" w:rsidP="00AE199C">
      <w:pPr>
        <w:spacing w:line="235" w:lineRule="auto"/>
        <w:rPr>
          <w:sz w:val="20"/>
          <w:szCs w:val="20"/>
        </w:rPr>
      </w:pPr>
      <w:r w:rsidRPr="00AE199C">
        <w:rPr>
          <w:sz w:val="20"/>
          <w:szCs w:val="20"/>
        </w:rPr>
        <w:t>2024 год – 11,4 тыс. рублей;</w:t>
      </w:r>
    </w:p>
    <w:p w:rsidR="00AE199C" w:rsidRPr="00AE199C" w:rsidRDefault="00AE199C" w:rsidP="00AE199C">
      <w:pPr>
        <w:spacing w:line="235" w:lineRule="auto"/>
        <w:rPr>
          <w:sz w:val="20"/>
          <w:szCs w:val="20"/>
        </w:rPr>
      </w:pPr>
      <w:r w:rsidRPr="00AE199C">
        <w:rPr>
          <w:sz w:val="20"/>
          <w:szCs w:val="20"/>
        </w:rPr>
        <w:t>2025 год – 0,00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0,00тыс.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0,00тыс. рублей;</w:t>
      </w:r>
    </w:p>
    <w:p w:rsidR="00AE199C" w:rsidRPr="00AE199C" w:rsidRDefault="00AE199C" w:rsidP="00AE199C">
      <w:pPr>
        <w:spacing w:line="235" w:lineRule="auto"/>
        <w:rPr>
          <w:sz w:val="20"/>
          <w:szCs w:val="20"/>
        </w:rPr>
      </w:pPr>
      <w:r w:rsidRPr="00AE199C">
        <w:rPr>
          <w:sz w:val="20"/>
          <w:szCs w:val="20"/>
        </w:rPr>
        <w:t>средства внебюджетных источников – 0,00 тыс. рублей, в том числе:</w:t>
      </w:r>
    </w:p>
    <w:p w:rsidR="00AE199C" w:rsidRPr="00AE199C" w:rsidRDefault="00AE199C" w:rsidP="00AE199C">
      <w:pPr>
        <w:spacing w:line="235" w:lineRule="auto"/>
        <w:rPr>
          <w:sz w:val="20"/>
          <w:szCs w:val="20"/>
        </w:rPr>
      </w:pPr>
      <w:r w:rsidRPr="00AE199C">
        <w:rPr>
          <w:sz w:val="20"/>
          <w:szCs w:val="20"/>
        </w:rPr>
        <w:t>2022 год – 0,00 тыс. рублей;</w:t>
      </w:r>
    </w:p>
    <w:p w:rsidR="00AE199C" w:rsidRPr="00AE199C" w:rsidRDefault="00AE199C" w:rsidP="00AE199C">
      <w:pPr>
        <w:spacing w:line="235" w:lineRule="auto"/>
        <w:rPr>
          <w:sz w:val="20"/>
          <w:szCs w:val="20"/>
        </w:rPr>
      </w:pPr>
      <w:r w:rsidRPr="00AE199C">
        <w:rPr>
          <w:sz w:val="20"/>
          <w:szCs w:val="20"/>
        </w:rPr>
        <w:t>2023 год – 0,00 тыс. рублей;</w:t>
      </w:r>
    </w:p>
    <w:p w:rsidR="00AE199C" w:rsidRPr="00AE199C" w:rsidRDefault="00AE199C" w:rsidP="00AE199C">
      <w:pPr>
        <w:spacing w:line="235" w:lineRule="auto"/>
        <w:rPr>
          <w:sz w:val="20"/>
          <w:szCs w:val="20"/>
        </w:rPr>
      </w:pPr>
      <w:r w:rsidRPr="00AE199C">
        <w:rPr>
          <w:sz w:val="20"/>
          <w:szCs w:val="20"/>
        </w:rPr>
        <w:t>2024 год – 0,00 тыс. рублей;</w:t>
      </w:r>
    </w:p>
    <w:p w:rsidR="00AE199C" w:rsidRPr="00AE199C" w:rsidRDefault="00AE199C" w:rsidP="00AE199C">
      <w:pPr>
        <w:spacing w:line="235" w:lineRule="auto"/>
        <w:rPr>
          <w:sz w:val="20"/>
          <w:szCs w:val="20"/>
        </w:rPr>
      </w:pPr>
      <w:r w:rsidRPr="00AE199C">
        <w:rPr>
          <w:sz w:val="20"/>
          <w:szCs w:val="20"/>
        </w:rPr>
        <w:t>2025 год – 0,00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0,00 тыс. рублей;</w:t>
      </w:r>
    </w:p>
    <w:p w:rsidR="00AE199C" w:rsidRPr="00AE199C" w:rsidRDefault="00AE199C" w:rsidP="00AE199C">
      <w:pPr>
        <w:ind w:firstLine="709"/>
        <w:jc w:val="both"/>
        <w:rPr>
          <w:bCs/>
          <w:sz w:val="20"/>
          <w:szCs w:val="20"/>
        </w:rPr>
      </w:pPr>
    </w:p>
    <w:p w:rsidR="00AE199C" w:rsidRPr="00AE199C" w:rsidRDefault="00AE199C" w:rsidP="00AE199C">
      <w:pPr>
        <w:ind w:firstLine="709"/>
        <w:jc w:val="both"/>
        <w:rPr>
          <w:sz w:val="20"/>
          <w:szCs w:val="20"/>
        </w:rPr>
      </w:pPr>
      <w:r w:rsidRPr="00AE199C">
        <w:rPr>
          <w:sz w:val="20"/>
          <w:szCs w:val="20"/>
        </w:rPr>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AE199C" w:rsidRPr="00AE199C" w:rsidRDefault="00AE199C" w:rsidP="00AE199C">
      <w:pPr>
        <w:shd w:val="clear" w:color="auto" w:fill="FFFFFF"/>
        <w:ind w:firstLine="709"/>
        <w:jc w:val="both"/>
        <w:rPr>
          <w:sz w:val="20"/>
          <w:szCs w:val="20"/>
        </w:rPr>
      </w:pPr>
      <w:r w:rsidRPr="00AE199C">
        <w:rPr>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AE199C" w:rsidRPr="00AE199C" w:rsidRDefault="00AE199C" w:rsidP="00AE199C">
      <w:pPr>
        <w:shd w:val="clear" w:color="auto" w:fill="FFFFFF"/>
        <w:ind w:firstLine="709"/>
        <w:jc w:val="both"/>
        <w:rPr>
          <w:sz w:val="20"/>
          <w:szCs w:val="20"/>
        </w:rPr>
      </w:pPr>
      <w:r w:rsidRPr="00AE199C">
        <w:rPr>
          <w:sz w:val="20"/>
          <w:szCs w:val="20"/>
        </w:rPr>
        <w:t>План реализации Муниципальной программы Аликовского района на очередной финансовый год и плановый период приведен в приложении № 3 к Муниципальной программе.</w:t>
      </w:r>
    </w:p>
    <w:p w:rsidR="00AE199C" w:rsidRPr="00AE199C" w:rsidRDefault="00AE199C" w:rsidP="00AE199C">
      <w:pPr>
        <w:ind w:firstLine="709"/>
        <w:jc w:val="both"/>
        <w:rPr>
          <w:sz w:val="20"/>
          <w:szCs w:val="20"/>
        </w:rPr>
      </w:pPr>
      <w:r w:rsidRPr="00AE199C">
        <w:rPr>
          <w:sz w:val="20"/>
          <w:szCs w:val="20"/>
        </w:rPr>
        <w:lastRenderedPageBreak/>
        <w:t xml:space="preserve">Подпрограммы Муниципальной программы приведены в приложениях № 4, 5, 6            к Муниципальной программе. </w:t>
      </w:r>
      <w:r w:rsidRPr="00AE199C">
        <w:rPr>
          <w:bCs/>
          <w:sz w:val="20"/>
          <w:szCs w:val="20"/>
        </w:rPr>
        <w:t xml:space="preserve">В ходе реализации Программы объемы финансирования подлежат ежегодному уточнению с учетом реальных возможностей бюджета Аликовского района Чувашской Республики. </w:t>
      </w:r>
    </w:p>
    <w:p w:rsidR="00AE199C" w:rsidRPr="00AE199C" w:rsidRDefault="00AE199C" w:rsidP="00AE199C">
      <w:pPr>
        <w:rPr>
          <w:sz w:val="20"/>
          <w:szCs w:val="20"/>
        </w:rPr>
        <w:sectPr w:rsidR="00AE199C" w:rsidRPr="00AE199C" w:rsidSect="00702E93">
          <w:headerReference w:type="default" r:id="rId66"/>
          <w:pgSz w:w="11906" w:h="16838"/>
          <w:pgMar w:top="1134" w:right="567" w:bottom="1134" w:left="1701" w:header="709" w:footer="709" w:gutter="0"/>
          <w:pgNumType w:start="1"/>
          <w:cols w:space="708"/>
          <w:titlePg/>
          <w:docGrid w:linePitch="360"/>
        </w:sectPr>
      </w:pPr>
    </w:p>
    <w:p w:rsidR="00AE199C" w:rsidRPr="00AE199C" w:rsidRDefault="00AE199C" w:rsidP="00AE199C">
      <w:pPr>
        <w:rPr>
          <w:sz w:val="20"/>
          <w:szCs w:val="20"/>
        </w:rPr>
      </w:pPr>
    </w:p>
    <w:p w:rsidR="00AE199C" w:rsidRPr="00AE199C" w:rsidRDefault="00AE199C" w:rsidP="00AE199C">
      <w:pPr>
        <w:jc w:val="right"/>
        <w:rPr>
          <w:sz w:val="20"/>
          <w:szCs w:val="20"/>
        </w:rPr>
      </w:pPr>
      <w:r w:rsidRPr="00AE199C">
        <w:rPr>
          <w:sz w:val="20"/>
          <w:szCs w:val="20"/>
        </w:rPr>
        <w:t>Приложение №1</w:t>
      </w:r>
    </w:p>
    <w:p w:rsidR="00AE199C" w:rsidRPr="00AE199C" w:rsidRDefault="00AE199C" w:rsidP="00AE199C">
      <w:pPr>
        <w:tabs>
          <w:tab w:val="left" w:pos="8716"/>
        </w:tabs>
        <w:jc w:val="right"/>
        <w:rPr>
          <w:sz w:val="20"/>
          <w:szCs w:val="20"/>
        </w:rPr>
      </w:pPr>
    </w:p>
    <w:p w:rsidR="00AE199C" w:rsidRPr="00AE199C" w:rsidRDefault="00AE199C" w:rsidP="00AE199C">
      <w:pPr>
        <w:tabs>
          <w:tab w:val="left" w:pos="8716"/>
        </w:tabs>
        <w:jc w:val="center"/>
        <w:rPr>
          <w:sz w:val="20"/>
          <w:szCs w:val="20"/>
        </w:rPr>
      </w:pPr>
      <w:r w:rsidRPr="00AE199C">
        <w:rPr>
          <w:sz w:val="20"/>
          <w:szCs w:val="20"/>
        </w:rPr>
        <w:t>Сведения о</w:t>
      </w:r>
    </w:p>
    <w:p w:rsidR="00AE199C" w:rsidRPr="00AE199C" w:rsidRDefault="00AE199C" w:rsidP="00AE199C">
      <w:pPr>
        <w:tabs>
          <w:tab w:val="left" w:pos="8716"/>
        </w:tabs>
        <w:jc w:val="center"/>
        <w:rPr>
          <w:bCs/>
          <w:color w:val="000000"/>
          <w:sz w:val="20"/>
          <w:szCs w:val="20"/>
        </w:rPr>
      </w:pPr>
      <w:r w:rsidRPr="00AE199C">
        <w:rPr>
          <w:sz w:val="20"/>
          <w:szCs w:val="20"/>
        </w:rPr>
        <w:t>ЦЕЛЕВЫХ ИНДИКАТОРАХ (ПОКАЗАТЕЛЯХ)</w:t>
      </w:r>
    </w:p>
    <w:p w:rsidR="00AE199C" w:rsidRPr="00AE199C" w:rsidRDefault="00AE199C" w:rsidP="00AE199C">
      <w:pPr>
        <w:autoSpaceDE w:val="0"/>
        <w:autoSpaceDN w:val="0"/>
        <w:adjustRightInd w:val="0"/>
        <w:ind w:firstLine="709"/>
        <w:jc w:val="center"/>
        <w:rPr>
          <w:sz w:val="20"/>
          <w:szCs w:val="20"/>
        </w:rPr>
      </w:pPr>
      <w:r w:rsidRPr="00AE199C">
        <w:rPr>
          <w:bCs/>
          <w:color w:val="000000"/>
          <w:sz w:val="20"/>
          <w:szCs w:val="20"/>
        </w:rPr>
        <w:t>Муниципальной программы Аликовского района «</w:t>
      </w:r>
      <w:r w:rsidRPr="00AE199C">
        <w:rPr>
          <w:sz w:val="20"/>
          <w:szCs w:val="20"/>
        </w:rPr>
        <w:t>Развитие потенциала природно-сырьевых ресурсов и обеспечение экологической безопасности в Аликовском районе Чувашской Республики</w:t>
      </w:r>
      <w:r w:rsidRPr="00AE199C">
        <w:rPr>
          <w:bCs/>
          <w:color w:val="000000"/>
          <w:sz w:val="20"/>
          <w:szCs w:val="20"/>
        </w:rPr>
        <w:t>»</w:t>
      </w:r>
    </w:p>
    <w:p w:rsidR="00AE199C" w:rsidRPr="00AE199C" w:rsidRDefault="00AE199C" w:rsidP="00AE199C">
      <w:pPr>
        <w:tabs>
          <w:tab w:val="left" w:pos="8716"/>
        </w:tabs>
        <w:spacing w:line="226" w:lineRule="exact"/>
        <w:jc w:val="center"/>
        <w:rPr>
          <w:sz w:val="20"/>
          <w:szCs w:val="20"/>
          <w:u w:val="single"/>
        </w:rPr>
      </w:pPr>
    </w:p>
    <w:p w:rsidR="00AE199C" w:rsidRPr="00AE199C" w:rsidRDefault="00AE199C" w:rsidP="00AE199C">
      <w:pPr>
        <w:tabs>
          <w:tab w:val="left" w:pos="8716"/>
        </w:tabs>
        <w:spacing w:line="226" w:lineRule="exact"/>
        <w:jc w:val="center"/>
        <w:rPr>
          <w:sz w:val="20"/>
          <w:szCs w:val="20"/>
        </w:rPr>
      </w:pPr>
    </w:p>
    <w:tbl>
      <w:tblPr>
        <w:tblW w:w="14900" w:type="dxa"/>
        <w:tblInd w:w="-289" w:type="dxa"/>
        <w:tblLayout w:type="fixed"/>
        <w:tblCellMar>
          <w:left w:w="10" w:type="dxa"/>
          <w:right w:w="10" w:type="dxa"/>
        </w:tblCellMar>
        <w:tblLook w:val="0000" w:firstRow="0" w:lastRow="0" w:firstColumn="0" w:lastColumn="0" w:noHBand="0" w:noVBand="0"/>
      </w:tblPr>
      <w:tblGrid>
        <w:gridCol w:w="723"/>
        <w:gridCol w:w="4673"/>
        <w:gridCol w:w="1194"/>
        <w:gridCol w:w="1080"/>
        <w:gridCol w:w="993"/>
        <w:gridCol w:w="40"/>
        <w:gridCol w:w="1094"/>
        <w:gridCol w:w="992"/>
        <w:gridCol w:w="1134"/>
        <w:gridCol w:w="992"/>
        <w:gridCol w:w="992"/>
        <w:gridCol w:w="993"/>
      </w:tblGrid>
      <w:tr w:rsidR="00AE199C" w:rsidRPr="00AE199C" w:rsidTr="00AE199C">
        <w:trPr>
          <w:cantSplit/>
          <w:trHeight w:val="389"/>
        </w:trPr>
        <w:tc>
          <w:tcPr>
            <w:tcW w:w="723" w:type="dxa"/>
            <w:vMerge w:val="restart"/>
            <w:tcBorders>
              <w:top w:val="single" w:sz="4" w:space="0" w:color="auto"/>
              <w:left w:val="single" w:sz="4" w:space="0" w:color="auto"/>
              <w:right w:val="single" w:sz="4" w:space="0" w:color="auto"/>
            </w:tcBorders>
            <w:shd w:val="clear" w:color="auto" w:fill="FFFFFF"/>
          </w:tcPr>
          <w:p w:rsidR="00AE199C" w:rsidRPr="00AE199C" w:rsidRDefault="00AE199C" w:rsidP="00872F15">
            <w:pPr>
              <w:spacing w:line="230" w:lineRule="exact"/>
              <w:jc w:val="center"/>
              <w:rPr>
                <w:sz w:val="16"/>
                <w:szCs w:val="16"/>
              </w:rPr>
            </w:pPr>
            <w:r w:rsidRPr="00AE199C">
              <w:rPr>
                <w:sz w:val="16"/>
                <w:szCs w:val="16"/>
              </w:rPr>
              <w:t>№ п/п</w:t>
            </w:r>
          </w:p>
        </w:tc>
        <w:tc>
          <w:tcPr>
            <w:tcW w:w="4673" w:type="dxa"/>
            <w:vMerge w:val="restart"/>
            <w:tcBorders>
              <w:top w:val="single" w:sz="4" w:space="0" w:color="auto"/>
              <w:left w:val="single" w:sz="4" w:space="0" w:color="auto"/>
              <w:right w:val="single" w:sz="4" w:space="0" w:color="auto"/>
            </w:tcBorders>
            <w:shd w:val="clear" w:color="auto" w:fill="FFFFFF"/>
          </w:tcPr>
          <w:p w:rsidR="00AE199C" w:rsidRPr="00AE199C" w:rsidRDefault="00AE199C" w:rsidP="00872F15">
            <w:pPr>
              <w:spacing w:line="226" w:lineRule="exact"/>
              <w:jc w:val="center"/>
              <w:rPr>
                <w:sz w:val="16"/>
                <w:szCs w:val="16"/>
              </w:rPr>
            </w:pPr>
            <w:r w:rsidRPr="00AE199C">
              <w:rPr>
                <w:sz w:val="16"/>
                <w:szCs w:val="16"/>
              </w:rPr>
              <w:t>Целевой индикатор и показатель (наименование)</w:t>
            </w:r>
          </w:p>
        </w:tc>
        <w:tc>
          <w:tcPr>
            <w:tcW w:w="1194" w:type="dxa"/>
            <w:vMerge w:val="restart"/>
            <w:tcBorders>
              <w:top w:val="single" w:sz="4" w:space="0" w:color="auto"/>
              <w:left w:val="single" w:sz="4" w:space="0" w:color="auto"/>
              <w:right w:val="single" w:sz="4" w:space="0" w:color="auto"/>
            </w:tcBorders>
            <w:shd w:val="clear" w:color="auto" w:fill="FFFFFF"/>
          </w:tcPr>
          <w:p w:rsidR="00AE199C" w:rsidRPr="00AE199C" w:rsidRDefault="00AE199C" w:rsidP="00872F15">
            <w:pPr>
              <w:spacing w:line="226" w:lineRule="exact"/>
              <w:jc w:val="center"/>
              <w:rPr>
                <w:sz w:val="16"/>
                <w:szCs w:val="16"/>
              </w:rPr>
            </w:pPr>
            <w:r w:rsidRPr="00AE199C">
              <w:rPr>
                <w:sz w:val="16"/>
                <w:szCs w:val="16"/>
              </w:rPr>
              <w:t>Единица измерения</w:t>
            </w:r>
          </w:p>
        </w:tc>
        <w:tc>
          <w:tcPr>
            <w:tcW w:w="8310" w:type="dxa"/>
            <w:gridSpan w:val="9"/>
            <w:tcBorders>
              <w:top w:val="single" w:sz="4" w:space="0" w:color="auto"/>
              <w:left w:val="single" w:sz="4" w:space="0" w:color="auto"/>
              <w:right w:val="single" w:sz="4" w:space="0" w:color="auto"/>
            </w:tcBorders>
            <w:shd w:val="clear" w:color="auto" w:fill="FFFFFF"/>
          </w:tcPr>
          <w:p w:rsidR="00AE199C" w:rsidRPr="00AE199C" w:rsidRDefault="00AE199C" w:rsidP="00872F15">
            <w:pPr>
              <w:ind w:left="60"/>
              <w:jc w:val="center"/>
              <w:rPr>
                <w:sz w:val="16"/>
                <w:szCs w:val="16"/>
              </w:rPr>
            </w:pPr>
            <w:r w:rsidRPr="00AE199C">
              <w:rPr>
                <w:sz w:val="16"/>
                <w:szCs w:val="16"/>
              </w:rPr>
              <w:t>Значения целевых индикаторов и показателей</w:t>
            </w:r>
          </w:p>
        </w:tc>
      </w:tr>
      <w:tr w:rsidR="00AE199C" w:rsidRPr="00AE199C" w:rsidTr="00AE199C">
        <w:trPr>
          <w:cantSplit/>
          <w:trHeight w:val="936"/>
        </w:trPr>
        <w:tc>
          <w:tcPr>
            <w:tcW w:w="723" w:type="dxa"/>
            <w:vMerge/>
            <w:tcBorders>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tc>
        <w:tc>
          <w:tcPr>
            <w:tcW w:w="4673" w:type="dxa"/>
            <w:vMerge/>
            <w:tcBorders>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tc>
        <w:tc>
          <w:tcPr>
            <w:tcW w:w="1194" w:type="dxa"/>
            <w:vMerge/>
            <w:tcBorders>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spacing w:line="230" w:lineRule="exact"/>
              <w:jc w:val="center"/>
              <w:rPr>
                <w:sz w:val="16"/>
                <w:szCs w:val="16"/>
              </w:rPr>
            </w:pPr>
            <w:r w:rsidRPr="00AE199C">
              <w:rPr>
                <w:sz w:val="16"/>
                <w:szCs w:val="16"/>
              </w:rPr>
              <w:t xml:space="preserve">2020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spacing w:line="230" w:lineRule="exact"/>
              <w:jc w:val="center"/>
              <w:rPr>
                <w:sz w:val="16"/>
                <w:szCs w:val="16"/>
              </w:rPr>
            </w:pPr>
            <w:r w:rsidRPr="00AE199C">
              <w:rPr>
                <w:sz w:val="16"/>
                <w:szCs w:val="16"/>
              </w:rPr>
              <w:t xml:space="preserve">2021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spacing w:line="230" w:lineRule="exact"/>
              <w:jc w:val="center"/>
              <w:rPr>
                <w:sz w:val="16"/>
                <w:szCs w:val="16"/>
              </w:rPr>
            </w:pPr>
            <w:r w:rsidRPr="00AE199C">
              <w:rPr>
                <w:sz w:val="16"/>
                <w:szCs w:val="16"/>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 xml:space="preserve">2024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2025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2026-2030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2031-2035г.</w:t>
            </w:r>
          </w:p>
        </w:tc>
      </w:tr>
      <w:tr w:rsidR="00AE199C" w:rsidRPr="00AE199C" w:rsidTr="00AE199C">
        <w:trPr>
          <w:trHeight w:val="254"/>
        </w:trPr>
        <w:tc>
          <w:tcPr>
            <w:tcW w:w="72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2</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ind w:left="560"/>
              <w:jc w:val="center"/>
              <w:rPr>
                <w:sz w:val="16"/>
                <w:szCs w:val="16"/>
              </w:rPr>
            </w:pPr>
            <w:r w:rsidRPr="00AE199C">
              <w:rPr>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ind w:left="160"/>
              <w:jc w:val="center"/>
              <w:rPr>
                <w:sz w:val="16"/>
                <w:szCs w:val="16"/>
              </w:rPr>
            </w:pPr>
            <w:r w:rsidRPr="00AE199C">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ind w:left="160"/>
              <w:jc w:val="center"/>
              <w:rPr>
                <w:sz w:val="16"/>
                <w:szCs w:val="16"/>
              </w:rPr>
            </w:pPr>
            <w:r w:rsidRPr="00AE199C">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ind w:left="160"/>
              <w:jc w:val="center"/>
              <w:rPr>
                <w:sz w:val="16"/>
                <w:szCs w:val="16"/>
              </w:rPr>
            </w:pPr>
            <w:r w:rsidRPr="00AE199C">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ind w:left="160"/>
              <w:jc w:val="center"/>
              <w:rPr>
                <w:sz w:val="16"/>
                <w:szCs w:val="16"/>
              </w:rPr>
            </w:pPr>
            <w:r w:rsidRPr="00AE199C">
              <w:rPr>
                <w:sz w:val="16"/>
                <w:szCs w:val="16"/>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ind w:left="160"/>
              <w:jc w:val="center"/>
              <w:rPr>
                <w:sz w:val="16"/>
                <w:szCs w:val="16"/>
              </w:rPr>
            </w:pPr>
            <w:r w:rsidRPr="00AE199C">
              <w:rPr>
                <w:sz w:val="16"/>
                <w:szCs w:val="16"/>
              </w:rPr>
              <w:t>14</w:t>
            </w:r>
          </w:p>
        </w:tc>
      </w:tr>
      <w:tr w:rsidR="00AE199C" w:rsidRPr="00AE199C" w:rsidTr="00AE199C">
        <w:trPr>
          <w:cantSplit/>
          <w:trHeight w:val="254"/>
        </w:trPr>
        <w:tc>
          <w:tcPr>
            <w:tcW w:w="14900" w:type="dxa"/>
            <w:gridSpan w:val="1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autoSpaceDE w:val="0"/>
              <w:autoSpaceDN w:val="0"/>
              <w:adjustRightInd w:val="0"/>
              <w:ind w:firstLine="709"/>
              <w:jc w:val="center"/>
              <w:rPr>
                <w:sz w:val="16"/>
                <w:szCs w:val="16"/>
              </w:rPr>
            </w:pPr>
            <w:r w:rsidRPr="00AE199C">
              <w:rPr>
                <w:b/>
                <w:bCs/>
                <w:color w:val="000000"/>
                <w:sz w:val="16"/>
                <w:szCs w:val="16"/>
              </w:rPr>
              <w:t>Муниципальная программа «</w:t>
            </w:r>
            <w:r w:rsidRPr="00AE199C">
              <w:rPr>
                <w:b/>
                <w:sz w:val="16"/>
                <w:szCs w:val="16"/>
              </w:rPr>
              <w:t>Развитие потенциала природно-сырьевых ресурсов и обеспечение экологической безопасности в Аликовском районе Чувашской Республики</w:t>
            </w:r>
            <w:r w:rsidRPr="00AE199C">
              <w:rPr>
                <w:b/>
                <w:bCs/>
                <w:color w:val="000000"/>
                <w:sz w:val="16"/>
                <w:szCs w:val="16"/>
              </w:rPr>
              <w:t>»</w:t>
            </w:r>
          </w:p>
        </w:tc>
      </w:tr>
      <w:tr w:rsidR="00AE199C" w:rsidRPr="00AE199C" w:rsidTr="00AE199C">
        <w:trPr>
          <w:cantSplit/>
          <w:trHeight w:val="307"/>
        </w:trPr>
        <w:tc>
          <w:tcPr>
            <w:tcW w:w="723" w:type="dxa"/>
            <w:tcBorders>
              <w:top w:val="single" w:sz="4" w:space="0" w:color="auto"/>
              <w:left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pStyle w:val="ConsPlusCell"/>
              <w:jc w:val="both"/>
              <w:rPr>
                <w:rFonts w:ascii="Times New Roman" w:hAnsi="Times New Roman" w:cs="Times New Roman"/>
                <w:sz w:val="16"/>
                <w:szCs w:val="16"/>
              </w:rPr>
            </w:pPr>
            <w:r w:rsidRPr="00AE199C">
              <w:rPr>
                <w:rFonts w:ascii="Times New Roman" w:hAnsi="Times New Roman" w:cs="Times New Roman"/>
                <w:sz w:val="16"/>
                <w:szCs w:val="16"/>
              </w:rPr>
              <w:t>Доля ликвидированных объектов накопленного вреда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процент</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100</w:t>
            </w:r>
          </w:p>
        </w:tc>
      </w:tr>
      <w:tr w:rsidR="00AE199C" w:rsidRPr="00AE199C" w:rsidTr="00AE199C">
        <w:trPr>
          <w:cantSplit/>
          <w:trHeight w:val="339"/>
        </w:trPr>
        <w:tc>
          <w:tcPr>
            <w:tcW w:w="1490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widowControl w:val="0"/>
              <w:tabs>
                <w:tab w:val="decimal" w:pos="72"/>
                <w:tab w:val="decimal" w:pos="618"/>
              </w:tabs>
              <w:autoSpaceDE w:val="0"/>
              <w:autoSpaceDN w:val="0"/>
              <w:adjustRightInd w:val="0"/>
              <w:jc w:val="center"/>
              <w:rPr>
                <w:b/>
                <w:sz w:val="16"/>
                <w:szCs w:val="16"/>
              </w:rPr>
            </w:pPr>
            <w:r w:rsidRPr="00AE199C">
              <w:rPr>
                <w:b/>
                <w:sz w:val="16"/>
                <w:szCs w:val="16"/>
              </w:rPr>
              <w:t>Подпрограмма «Обращение с отходами, в том числе с твердыми коммунальными отходами, на территории</w:t>
            </w: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b/>
                <w:sz w:val="16"/>
                <w:szCs w:val="16"/>
              </w:rPr>
              <w:t xml:space="preserve"> Аликовского района Чувашской Республики»</w:t>
            </w:r>
          </w:p>
        </w:tc>
      </w:tr>
      <w:tr w:rsidR="00AE199C" w:rsidRPr="00AE199C" w:rsidTr="00AE199C">
        <w:trPr>
          <w:cantSplit/>
          <w:trHeight w:val="33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jc w:val="center"/>
              <w:rPr>
                <w:sz w:val="16"/>
                <w:szCs w:val="16"/>
              </w:rPr>
            </w:pPr>
            <w:r w:rsidRPr="00AE199C">
              <w:rPr>
                <w:sz w:val="16"/>
                <w:szCs w:val="16"/>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both"/>
              <w:rPr>
                <w:sz w:val="16"/>
                <w:szCs w:val="16"/>
              </w:rPr>
            </w:pPr>
            <w:r w:rsidRPr="00AE199C">
              <w:rPr>
                <w:sz w:val="16"/>
                <w:szCs w:val="16"/>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p w:rsidR="00AE199C" w:rsidRPr="00AE199C" w:rsidRDefault="00AE199C" w:rsidP="00872F15">
            <w:pPr>
              <w:pStyle w:val="ConsPlusCell"/>
              <w:jc w:val="both"/>
              <w:rPr>
                <w:rFonts w:ascii="Times New Roman" w:hAnsi="Times New Roman"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тыс. чел.</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r>
      <w:tr w:rsidR="00AE199C" w:rsidRPr="00AE199C" w:rsidTr="00AE199C">
        <w:trPr>
          <w:cantSplit/>
          <w:trHeight w:val="33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jc w:val="center"/>
              <w:rPr>
                <w:sz w:val="16"/>
                <w:szCs w:val="16"/>
              </w:rPr>
            </w:pPr>
            <w:r w:rsidRPr="00AE199C">
              <w:rPr>
                <w:sz w:val="16"/>
                <w:szCs w:val="16"/>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both"/>
              <w:rPr>
                <w:sz w:val="16"/>
                <w:szCs w:val="16"/>
              </w:rPr>
            </w:pPr>
            <w:r w:rsidRPr="00AE199C">
              <w:rPr>
                <w:sz w:val="16"/>
                <w:szCs w:val="16"/>
              </w:rPr>
              <w:t xml:space="preserve">Площадь восстановленных, в том числе </w:t>
            </w:r>
            <w:proofErr w:type="spellStart"/>
            <w:r w:rsidRPr="00AE199C">
              <w:rPr>
                <w:sz w:val="16"/>
                <w:szCs w:val="16"/>
              </w:rPr>
              <w:t>рекультивированных</w:t>
            </w:r>
            <w:proofErr w:type="spellEnd"/>
            <w:r w:rsidRPr="00AE199C">
              <w:rPr>
                <w:sz w:val="16"/>
                <w:szCs w:val="16"/>
              </w:rPr>
              <w:t xml:space="preserve"> земель, подверженных негативному воздействию накопленного экологического ущерба</w:t>
            </w:r>
          </w:p>
          <w:p w:rsidR="00AE199C" w:rsidRPr="00AE199C" w:rsidRDefault="00AE199C" w:rsidP="00872F15">
            <w:pPr>
              <w:pStyle w:val="ConsPlusCell"/>
              <w:jc w:val="both"/>
              <w:rPr>
                <w:rFonts w:ascii="Times New Roman" w:hAnsi="Times New Roman" w:cs="Times New Roman"/>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га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10,4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r>
      <w:tr w:rsidR="00AE199C" w:rsidRPr="00AE199C" w:rsidTr="00AE199C">
        <w:trPr>
          <w:cantSplit/>
          <w:trHeight w:val="33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jc w:val="center"/>
              <w:rPr>
                <w:sz w:val="16"/>
                <w:szCs w:val="16"/>
              </w:rPr>
            </w:pPr>
            <w:r w:rsidRPr="00AE199C">
              <w:rPr>
                <w:sz w:val="16"/>
                <w:szCs w:val="16"/>
              </w:rPr>
              <w:t>3</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pStyle w:val="ConsPlusCell"/>
              <w:jc w:val="both"/>
              <w:rPr>
                <w:rFonts w:ascii="Times New Roman" w:hAnsi="Times New Roman" w:cs="Times New Roman"/>
                <w:sz w:val="16"/>
                <w:szCs w:val="16"/>
              </w:rPr>
            </w:pPr>
            <w:r w:rsidRPr="00AE199C">
              <w:rPr>
                <w:rFonts w:ascii="Times New Roman" w:hAnsi="Times New Roman" w:cs="Times New Roman"/>
                <w:sz w:val="16"/>
                <w:szCs w:val="16"/>
              </w:rPr>
              <w:t>Количество ликвидированных объектов накопленного экологического ущерба</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единица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х</w:t>
            </w:r>
          </w:p>
        </w:tc>
      </w:tr>
      <w:tr w:rsidR="00AE199C" w:rsidRPr="00AE199C" w:rsidTr="00AE199C">
        <w:trPr>
          <w:cantSplit/>
          <w:trHeight w:val="33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jc w:val="center"/>
              <w:rPr>
                <w:sz w:val="16"/>
                <w:szCs w:val="16"/>
              </w:rPr>
            </w:pPr>
            <w:r w:rsidRPr="00AE199C">
              <w:rPr>
                <w:sz w:val="16"/>
                <w:szCs w:val="16"/>
              </w:rPr>
              <w:t>4</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pStyle w:val="ConsPlusCell"/>
              <w:jc w:val="both"/>
              <w:rPr>
                <w:rFonts w:ascii="Times New Roman" w:hAnsi="Times New Roman" w:cs="Times New Roman"/>
                <w:sz w:val="16"/>
                <w:szCs w:val="16"/>
              </w:rPr>
            </w:pPr>
            <w:proofErr w:type="spellStart"/>
            <w:r w:rsidRPr="00AE199C">
              <w:rPr>
                <w:rFonts w:ascii="Times New Roman" w:hAnsi="Times New Roman" w:cs="Times New Roman"/>
                <w:sz w:val="16"/>
                <w:szCs w:val="16"/>
              </w:rPr>
              <w:t>Демеркуризация</w:t>
            </w:r>
            <w:proofErr w:type="spellEnd"/>
            <w:r w:rsidRPr="00AE199C">
              <w:rPr>
                <w:rFonts w:ascii="Times New Roman" w:hAnsi="Times New Roman" w:cs="Times New Roman"/>
                <w:sz w:val="16"/>
                <w:szCs w:val="16"/>
              </w:rPr>
              <w:t xml:space="preserve"> ртутьсодержащих отходов</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тонн</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r w:rsidRPr="00AE199C">
              <w:rPr>
                <w:sz w:val="16"/>
                <w:szCs w:val="16"/>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0,7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3,5</w:t>
            </w:r>
          </w:p>
        </w:tc>
      </w:tr>
      <w:tr w:rsidR="00AE199C" w:rsidRPr="00AE199C" w:rsidTr="00AE199C">
        <w:trPr>
          <w:cantSplit/>
          <w:trHeight w:val="339"/>
        </w:trPr>
        <w:tc>
          <w:tcPr>
            <w:tcW w:w="1490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widowControl w:val="0"/>
              <w:tabs>
                <w:tab w:val="decimal" w:pos="72"/>
                <w:tab w:val="decimal" w:pos="618"/>
              </w:tabs>
              <w:autoSpaceDE w:val="0"/>
              <w:autoSpaceDN w:val="0"/>
              <w:adjustRightInd w:val="0"/>
              <w:jc w:val="center"/>
              <w:rPr>
                <w:b/>
                <w:sz w:val="16"/>
                <w:szCs w:val="16"/>
              </w:rPr>
            </w:pPr>
            <w:r w:rsidRPr="00AE199C">
              <w:rPr>
                <w:b/>
                <w:sz w:val="16"/>
                <w:szCs w:val="16"/>
              </w:rPr>
              <w:t>Подпрограмма «Развитие водохозяйственного комплекса Аликовского района Чувашской Республики»</w:t>
            </w:r>
          </w:p>
        </w:tc>
      </w:tr>
      <w:tr w:rsidR="00AE199C" w:rsidRPr="00AE199C" w:rsidTr="00AE199C">
        <w:trPr>
          <w:cantSplit/>
          <w:trHeight w:val="54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jc w:val="center"/>
              <w:rPr>
                <w:sz w:val="16"/>
                <w:szCs w:val="16"/>
              </w:rPr>
            </w:pPr>
            <w:r w:rsidRPr="00AE199C">
              <w:rPr>
                <w:sz w:val="16"/>
                <w:szCs w:val="16"/>
              </w:rPr>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pStyle w:val="ConsPlusCell"/>
              <w:jc w:val="both"/>
              <w:rPr>
                <w:rFonts w:ascii="Times New Roman" w:hAnsi="Times New Roman" w:cs="Times New Roman"/>
                <w:sz w:val="16"/>
                <w:szCs w:val="16"/>
              </w:rPr>
            </w:pPr>
            <w:r w:rsidRPr="00AE199C">
              <w:rPr>
                <w:rFonts w:ascii="Times New Roman" w:hAnsi="Times New Roman" w:cs="Times New Roman"/>
                <w:sz w:val="16"/>
                <w:szCs w:val="16"/>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х</w:t>
            </w:r>
          </w:p>
          <w:p w:rsidR="00AE199C" w:rsidRPr="00AE199C" w:rsidRDefault="00AE199C" w:rsidP="00872F15">
            <w:pPr>
              <w:jc w:val="center"/>
              <w:rPr>
                <w:sz w:val="16"/>
                <w:szCs w:val="16"/>
              </w:rPr>
            </w:pPr>
          </w:p>
          <w:p w:rsidR="00AE199C" w:rsidRPr="00AE199C" w:rsidRDefault="00AE199C" w:rsidP="00872F1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100</w:t>
            </w:r>
          </w:p>
        </w:tc>
      </w:tr>
      <w:tr w:rsidR="00AE199C" w:rsidRPr="00AE199C" w:rsidTr="00AE199C">
        <w:trPr>
          <w:cantSplit/>
          <w:trHeight w:val="339"/>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jc w:val="center"/>
              <w:rPr>
                <w:sz w:val="16"/>
                <w:szCs w:val="16"/>
              </w:rPr>
            </w:pPr>
            <w:r w:rsidRPr="00AE199C">
              <w:rPr>
                <w:sz w:val="16"/>
                <w:szCs w:val="16"/>
              </w:rPr>
              <w:t>2</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pStyle w:val="ConsPlusCell"/>
              <w:jc w:val="both"/>
              <w:rPr>
                <w:rFonts w:ascii="Times New Roman" w:hAnsi="Times New Roman" w:cs="Times New Roman"/>
                <w:sz w:val="16"/>
                <w:szCs w:val="16"/>
              </w:rPr>
            </w:pPr>
            <w:r w:rsidRPr="00AE199C">
              <w:rPr>
                <w:rFonts w:ascii="Times New Roman" w:hAnsi="Times New Roman" w:cs="Times New Roman"/>
                <w:sz w:val="16"/>
                <w:szCs w:val="16"/>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единица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х</w:t>
            </w:r>
          </w:p>
          <w:p w:rsidR="00AE199C" w:rsidRPr="00AE199C" w:rsidRDefault="00AE199C" w:rsidP="00872F15">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11</w:t>
            </w:r>
          </w:p>
        </w:tc>
      </w:tr>
      <w:tr w:rsidR="00AE199C" w:rsidRPr="00AE199C" w:rsidTr="00AE199C">
        <w:trPr>
          <w:cantSplit/>
          <w:trHeight w:val="339"/>
        </w:trPr>
        <w:tc>
          <w:tcPr>
            <w:tcW w:w="1490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widowControl w:val="0"/>
              <w:tabs>
                <w:tab w:val="decimal" w:pos="72"/>
                <w:tab w:val="decimal" w:pos="618"/>
              </w:tabs>
              <w:autoSpaceDE w:val="0"/>
              <w:autoSpaceDN w:val="0"/>
              <w:adjustRightInd w:val="0"/>
              <w:jc w:val="center"/>
              <w:rPr>
                <w:b/>
                <w:sz w:val="16"/>
                <w:szCs w:val="16"/>
              </w:rPr>
            </w:pPr>
            <w:r w:rsidRPr="00AE199C">
              <w:rPr>
                <w:b/>
                <w:sz w:val="16"/>
                <w:szCs w:val="16"/>
              </w:rPr>
              <w:t>Подпрограмма «Обеспечение экологической безопасности на территории Аликовского района Чувашской Республики»</w:t>
            </w:r>
          </w:p>
        </w:tc>
      </w:tr>
      <w:tr w:rsidR="00AE199C" w:rsidRPr="00AE199C" w:rsidTr="00AE199C">
        <w:trPr>
          <w:cantSplit/>
          <w:trHeight w:val="98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AE199C" w:rsidRPr="00AE199C" w:rsidRDefault="00AE199C" w:rsidP="00872F15">
            <w:pPr>
              <w:jc w:val="center"/>
              <w:rPr>
                <w:sz w:val="16"/>
                <w:szCs w:val="16"/>
              </w:rPr>
            </w:pPr>
            <w:r w:rsidRPr="00AE199C">
              <w:rPr>
                <w:sz w:val="16"/>
                <w:szCs w:val="16"/>
              </w:rPr>
              <w:lastRenderedPageBreak/>
              <w:t>1</w:t>
            </w:r>
          </w:p>
        </w:tc>
        <w:tc>
          <w:tcPr>
            <w:tcW w:w="467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pStyle w:val="ConsPlusCell"/>
              <w:jc w:val="both"/>
              <w:rPr>
                <w:rFonts w:ascii="Times New Roman" w:hAnsi="Times New Roman" w:cs="Times New Roman"/>
                <w:sz w:val="16"/>
                <w:szCs w:val="16"/>
              </w:rPr>
            </w:pPr>
            <w:r w:rsidRPr="00AE199C">
              <w:rPr>
                <w:rFonts w:ascii="Times New Roman" w:hAnsi="Times New Roman" w:cs="Times New Roman"/>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района Чувашской Республики</w:t>
            </w:r>
          </w:p>
        </w:tc>
        <w:tc>
          <w:tcPr>
            <w:tcW w:w="11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единица</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х</w:t>
            </w:r>
          </w:p>
          <w:p w:rsidR="00AE199C" w:rsidRPr="00AE199C" w:rsidRDefault="00AE199C" w:rsidP="00872F15">
            <w:pPr>
              <w:jc w:val="center"/>
              <w:rPr>
                <w:sz w:val="16"/>
                <w:szCs w:val="16"/>
              </w:rPr>
            </w:pPr>
          </w:p>
          <w:p w:rsidR="00AE199C" w:rsidRPr="00AE199C" w:rsidRDefault="00AE199C" w:rsidP="00872F15">
            <w:pPr>
              <w:jc w:val="center"/>
              <w:rPr>
                <w:sz w:val="16"/>
                <w:szCs w:val="16"/>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х</w:t>
            </w:r>
          </w:p>
          <w:p w:rsidR="00AE199C" w:rsidRPr="00AE199C" w:rsidRDefault="00AE199C" w:rsidP="00872F15">
            <w:pPr>
              <w:jc w:val="center"/>
              <w:rPr>
                <w:sz w:val="16"/>
                <w:szCs w:val="16"/>
              </w:rPr>
            </w:pPr>
          </w:p>
          <w:p w:rsidR="00AE199C" w:rsidRPr="00AE199C" w:rsidRDefault="00AE199C" w:rsidP="00872F15">
            <w:pPr>
              <w:jc w:val="center"/>
              <w:rPr>
                <w:sz w:val="16"/>
                <w:szCs w:val="16"/>
              </w:rPr>
            </w:pPr>
          </w:p>
          <w:p w:rsidR="00AE199C" w:rsidRPr="00AE199C" w:rsidRDefault="00AE199C" w:rsidP="00872F15">
            <w:pPr>
              <w:jc w:val="center"/>
              <w:rPr>
                <w:sz w:val="16"/>
                <w:szCs w:val="16"/>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2</w:t>
            </w:r>
          </w:p>
        </w:tc>
      </w:tr>
    </w:tbl>
    <w:p w:rsidR="00AE199C" w:rsidRPr="00AE199C" w:rsidRDefault="00AE199C" w:rsidP="00AE199C">
      <w:pPr>
        <w:rPr>
          <w:sz w:val="20"/>
          <w:szCs w:val="20"/>
        </w:rPr>
      </w:pPr>
    </w:p>
    <w:p w:rsidR="00AE199C" w:rsidRPr="00AE199C" w:rsidRDefault="00AE199C" w:rsidP="00AE199C">
      <w:pPr>
        <w:jc w:val="right"/>
        <w:rPr>
          <w:sz w:val="20"/>
          <w:szCs w:val="20"/>
        </w:rPr>
      </w:pPr>
    </w:p>
    <w:p w:rsidR="00AE199C" w:rsidRPr="00AE199C" w:rsidRDefault="00AE199C" w:rsidP="00AE199C">
      <w:pPr>
        <w:jc w:val="right"/>
        <w:rPr>
          <w:sz w:val="20"/>
          <w:szCs w:val="20"/>
        </w:rPr>
      </w:pPr>
      <w:r w:rsidRPr="00AE199C">
        <w:rPr>
          <w:sz w:val="20"/>
          <w:szCs w:val="20"/>
        </w:rPr>
        <w:t>Приложение №2</w:t>
      </w:r>
    </w:p>
    <w:p w:rsidR="00AE199C" w:rsidRPr="00AE199C" w:rsidRDefault="00AE199C" w:rsidP="00AE199C">
      <w:pPr>
        <w:jc w:val="right"/>
        <w:rPr>
          <w:sz w:val="20"/>
          <w:szCs w:val="20"/>
        </w:rPr>
      </w:pPr>
    </w:p>
    <w:p w:rsidR="00AE199C" w:rsidRPr="00AE199C" w:rsidRDefault="00AE199C" w:rsidP="00AE199C">
      <w:pPr>
        <w:jc w:val="right"/>
        <w:rPr>
          <w:sz w:val="20"/>
          <w:szCs w:val="20"/>
        </w:rPr>
      </w:pPr>
    </w:p>
    <w:p w:rsidR="00AE199C" w:rsidRPr="00AE199C" w:rsidRDefault="00AE199C" w:rsidP="00AE199C">
      <w:pPr>
        <w:jc w:val="center"/>
        <w:rPr>
          <w:color w:val="000000"/>
          <w:sz w:val="20"/>
          <w:szCs w:val="20"/>
        </w:rPr>
      </w:pPr>
      <w:r w:rsidRPr="00AE199C">
        <w:rPr>
          <w:color w:val="000000"/>
          <w:sz w:val="20"/>
          <w:szCs w:val="20"/>
        </w:rPr>
        <w:t xml:space="preserve">Ресурсное обеспечение реализации Муниципальной программы (подпрограммы) Аликовского района </w:t>
      </w:r>
    </w:p>
    <w:p w:rsidR="00AE199C" w:rsidRPr="00AE199C" w:rsidRDefault="00AE199C" w:rsidP="00AE199C">
      <w:pPr>
        <w:jc w:val="center"/>
        <w:rPr>
          <w:sz w:val="20"/>
          <w:szCs w:val="20"/>
        </w:rPr>
      </w:pPr>
      <w:r w:rsidRPr="00AE199C">
        <w:rPr>
          <w:bCs/>
          <w:color w:val="000000"/>
          <w:sz w:val="20"/>
          <w:szCs w:val="20"/>
        </w:rPr>
        <w:t>«</w:t>
      </w:r>
      <w:r w:rsidRPr="00AE199C">
        <w:rPr>
          <w:sz w:val="20"/>
          <w:szCs w:val="20"/>
        </w:rPr>
        <w:t xml:space="preserve">Развитие потенциала природно-сырьевых ресурсов и обеспечение экологической безопасности </w:t>
      </w:r>
    </w:p>
    <w:p w:rsidR="00AE199C" w:rsidRPr="00AE199C" w:rsidRDefault="00AE199C" w:rsidP="00AE199C">
      <w:pPr>
        <w:jc w:val="center"/>
        <w:rPr>
          <w:sz w:val="20"/>
          <w:szCs w:val="20"/>
        </w:rPr>
      </w:pPr>
      <w:r w:rsidRPr="00AE199C">
        <w:rPr>
          <w:sz w:val="20"/>
          <w:szCs w:val="20"/>
        </w:rPr>
        <w:t>в Аликовском районе Чувашской Республики</w:t>
      </w:r>
      <w:r w:rsidRPr="00AE199C">
        <w:rPr>
          <w:bCs/>
          <w:color w:val="000000"/>
          <w:sz w:val="20"/>
          <w:szCs w:val="20"/>
        </w:rPr>
        <w:t>» за счет всех источников финансирования</w:t>
      </w:r>
    </w:p>
    <w:p w:rsidR="00AE199C" w:rsidRPr="00AE199C" w:rsidRDefault="00AE199C" w:rsidP="00AE199C">
      <w:pPr>
        <w:rPr>
          <w:sz w:val="20"/>
          <w:szCs w:val="20"/>
        </w:rPr>
      </w:pPr>
    </w:p>
    <w:tbl>
      <w:tblPr>
        <w:tblW w:w="5094"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2"/>
        <w:gridCol w:w="1202"/>
        <w:gridCol w:w="65"/>
        <w:gridCol w:w="1514"/>
        <w:gridCol w:w="36"/>
        <w:gridCol w:w="1407"/>
        <w:gridCol w:w="53"/>
        <w:gridCol w:w="1347"/>
        <w:gridCol w:w="1125"/>
        <w:gridCol w:w="985"/>
        <w:gridCol w:w="843"/>
        <w:gridCol w:w="1270"/>
        <w:gridCol w:w="561"/>
        <w:gridCol w:w="564"/>
        <w:gridCol w:w="564"/>
        <w:gridCol w:w="561"/>
        <w:gridCol w:w="703"/>
        <w:gridCol w:w="697"/>
      </w:tblGrid>
      <w:tr w:rsidR="00AE199C" w:rsidRPr="00AE199C" w:rsidTr="00872F15">
        <w:trPr>
          <w:cantSplit/>
          <w:trHeight w:val="276"/>
        </w:trPr>
        <w:tc>
          <w:tcPr>
            <w:tcW w:w="452" w:type="pct"/>
            <w:vMerge w:val="restart"/>
            <w:tcBorders>
              <w:top w:val="single" w:sz="4" w:space="0" w:color="auto"/>
              <w:left w:val="nil"/>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Статус</w:t>
            </w:r>
          </w:p>
        </w:tc>
        <w:tc>
          <w:tcPr>
            <w:tcW w:w="405" w:type="pct"/>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Наименование муниципальной программы (подпрограммы) Аликовского района (основного мероприятия)</w:t>
            </w:r>
          </w:p>
        </w:tc>
        <w:tc>
          <w:tcPr>
            <w:tcW w:w="532" w:type="pct"/>
            <w:gridSpan w:val="2"/>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Задача муниципальной программы</w:t>
            </w:r>
          </w:p>
          <w:p w:rsidR="00AE199C" w:rsidRPr="00AE199C" w:rsidRDefault="00AE199C" w:rsidP="00872F15">
            <w:pPr>
              <w:widowControl w:val="0"/>
              <w:autoSpaceDE w:val="0"/>
              <w:autoSpaceDN w:val="0"/>
              <w:adjustRightInd w:val="0"/>
              <w:jc w:val="center"/>
              <w:rPr>
                <w:sz w:val="16"/>
                <w:szCs w:val="16"/>
              </w:rPr>
            </w:pPr>
            <w:r w:rsidRPr="00AE199C">
              <w:rPr>
                <w:sz w:val="16"/>
                <w:szCs w:val="16"/>
              </w:rPr>
              <w:t>(подпрограммы) Аликовского района</w:t>
            </w:r>
          </w:p>
        </w:tc>
        <w:tc>
          <w:tcPr>
            <w:tcW w:w="504" w:type="pct"/>
            <w:gridSpan w:val="3"/>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Ответственный исполнитель, соисполнитель, участники</w:t>
            </w:r>
          </w:p>
        </w:tc>
        <w:tc>
          <w:tcPr>
            <w:tcW w:w="454" w:type="pct"/>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Источники </w:t>
            </w:r>
            <w:r w:rsidRPr="00AE199C">
              <w:rPr>
                <w:sz w:val="16"/>
                <w:szCs w:val="16"/>
              </w:rPr>
              <w:br/>
              <w:t>финансирования</w:t>
            </w:r>
          </w:p>
        </w:tc>
        <w:tc>
          <w:tcPr>
            <w:tcW w:w="1422" w:type="pct"/>
            <w:gridSpan w:val="4"/>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Код бюджетной классификации</w:t>
            </w:r>
          </w:p>
        </w:tc>
        <w:tc>
          <w:tcPr>
            <w:tcW w:w="1230" w:type="pct"/>
            <w:gridSpan w:val="6"/>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 Расходы по годам, тыс. рублей</w:t>
            </w:r>
          </w:p>
        </w:tc>
      </w:tr>
      <w:tr w:rsidR="00AE199C" w:rsidRPr="00AE199C" w:rsidTr="00872F15">
        <w:trPr>
          <w:cantSplit/>
          <w:trHeight w:val="1420"/>
        </w:trPr>
        <w:tc>
          <w:tcPr>
            <w:tcW w:w="452" w:type="pct"/>
            <w:vMerge/>
            <w:tcBorders>
              <w:top w:val="single" w:sz="4" w:space="0" w:color="auto"/>
              <w:left w:val="nil"/>
              <w:bottom w:val="nil"/>
              <w:right w:val="single" w:sz="4" w:space="0" w:color="auto"/>
            </w:tcBorders>
            <w:vAlign w:val="center"/>
          </w:tcPr>
          <w:p w:rsidR="00AE199C" w:rsidRPr="00AE199C" w:rsidRDefault="00AE199C" w:rsidP="00872F15">
            <w:pPr>
              <w:rPr>
                <w:sz w:val="16"/>
                <w:szCs w:val="16"/>
              </w:rPr>
            </w:pPr>
          </w:p>
        </w:tc>
        <w:tc>
          <w:tcPr>
            <w:tcW w:w="405" w:type="pct"/>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532" w:type="pct"/>
            <w:gridSpan w:val="2"/>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504" w:type="pct"/>
            <w:gridSpan w:val="3"/>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454" w:type="pct"/>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379" w:type="pct"/>
            <w:tcBorders>
              <w:top w:val="single" w:sz="4" w:space="0" w:color="auto"/>
              <w:left w:val="single" w:sz="4" w:space="0" w:color="auto"/>
              <w:bottom w:val="nil"/>
              <w:right w:val="single" w:sz="4" w:space="0" w:color="auto"/>
            </w:tcBorders>
          </w:tcPr>
          <w:p w:rsidR="00AE199C" w:rsidRPr="00AE199C" w:rsidRDefault="00AE199C" w:rsidP="00872F15">
            <w:pPr>
              <w:pStyle w:val="xl76"/>
              <w:widowControl w:val="0"/>
              <w:autoSpaceDE w:val="0"/>
              <w:autoSpaceDN w:val="0"/>
              <w:adjustRightInd w:val="0"/>
              <w:spacing w:before="0" w:beforeAutospacing="0" w:after="0" w:afterAutospacing="0"/>
              <w:rPr>
                <w:sz w:val="16"/>
                <w:szCs w:val="16"/>
              </w:rPr>
            </w:pPr>
            <w:r w:rsidRPr="00AE199C">
              <w:rPr>
                <w:sz w:val="16"/>
                <w:szCs w:val="16"/>
              </w:rPr>
              <w:t>главный распорядитель бюджетных средств</w:t>
            </w:r>
          </w:p>
        </w:tc>
        <w:tc>
          <w:tcPr>
            <w:tcW w:w="331"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раздел, подраздел</w:t>
            </w:r>
          </w:p>
        </w:tc>
        <w:tc>
          <w:tcPr>
            <w:tcW w:w="284"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целевая статья расходов</w:t>
            </w:r>
          </w:p>
        </w:tc>
        <w:tc>
          <w:tcPr>
            <w:tcW w:w="428"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группа (подгруппа) вида расходов</w:t>
            </w:r>
          </w:p>
        </w:tc>
        <w:tc>
          <w:tcPr>
            <w:tcW w:w="189"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2022 год</w:t>
            </w:r>
          </w:p>
        </w:tc>
        <w:tc>
          <w:tcPr>
            <w:tcW w:w="190"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2023 год</w:t>
            </w:r>
          </w:p>
        </w:tc>
        <w:tc>
          <w:tcPr>
            <w:tcW w:w="190"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2024 год</w:t>
            </w:r>
          </w:p>
        </w:tc>
        <w:tc>
          <w:tcPr>
            <w:tcW w:w="189"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2025 год</w:t>
            </w:r>
          </w:p>
        </w:tc>
        <w:tc>
          <w:tcPr>
            <w:tcW w:w="237"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2026-2030 годы</w:t>
            </w:r>
          </w:p>
        </w:tc>
        <w:tc>
          <w:tcPr>
            <w:tcW w:w="236"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2031-2035 годы</w:t>
            </w:r>
          </w:p>
        </w:tc>
      </w:tr>
      <w:tr w:rsidR="00AE199C" w:rsidRPr="00AE199C" w:rsidTr="00872F15">
        <w:tblPrEx>
          <w:tblBorders>
            <w:bottom w:val="single" w:sz="4" w:space="0" w:color="auto"/>
          </w:tblBorders>
        </w:tblPrEx>
        <w:trPr>
          <w:cantSplit/>
          <w:trHeight w:val="20"/>
          <w:tblHeader/>
        </w:trPr>
        <w:tc>
          <w:tcPr>
            <w:tcW w:w="452" w:type="pct"/>
            <w:tcBorders>
              <w:top w:val="single" w:sz="4" w:space="0" w:color="auto"/>
              <w:left w:val="nil"/>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w:t>
            </w:r>
          </w:p>
        </w:tc>
        <w:tc>
          <w:tcPr>
            <w:tcW w:w="532"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3</w:t>
            </w:r>
          </w:p>
        </w:tc>
        <w:tc>
          <w:tcPr>
            <w:tcW w:w="504" w:type="pct"/>
            <w:gridSpan w:val="3"/>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4</w:t>
            </w: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5</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6</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7</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8</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9</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    </w:t>
            </w:r>
            <w:r w:rsidRPr="00AE199C">
              <w:rPr>
                <w:sz w:val="16"/>
                <w:szCs w:val="16"/>
                <w:lang w:val="en-US"/>
              </w:rPr>
              <w:t xml:space="preserve">    </w:t>
            </w:r>
            <w:r w:rsidRPr="00AE199C">
              <w:rPr>
                <w:sz w:val="16"/>
                <w:szCs w:val="16"/>
              </w:rPr>
              <w:t>10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11</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12</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13</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14</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15</w:t>
            </w:r>
          </w:p>
        </w:tc>
      </w:tr>
      <w:tr w:rsidR="00AE199C" w:rsidRPr="00AE199C" w:rsidTr="00872F15">
        <w:tblPrEx>
          <w:tblBorders>
            <w:bottom w:val="single" w:sz="4" w:space="0" w:color="auto"/>
          </w:tblBorders>
        </w:tblPrEx>
        <w:trPr>
          <w:cantSplit/>
          <w:trHeight w:val="20"/>
          <w:tblHeader/>
        </w:trPr>
        <w:tc>
          <w:tcPr>
            <w:tcW w:w="452" w:type="pct"/>
            <w:vMerge w:val="restart"/>
            <w:tcBorders>
              <w:top w:val="single" w:sz="4" w:space="0" w:color="auto"/>
              <w:left w:val="nil"/>
              <w:right w:val="single" w:sz="4" w:space="0" w:color="auto"/>
            </w:tcBorders>
          </w:tcPr>
          <w:p w:rsidR="00AE199C" w:rsidRPr="00AE199C" w:rsidRDefault="00AE199C" w:rsidP="00872F15">
            <w:pPr>
              <w:pStyle w:val="aff9"/>
              <w:rPr>
                <w:rFonts w:ascii="Times New Roman" w:hAnsi="Times New Roman" w:cs="Times New Roman"/>
                <w:bCs/>
                <w:sz w:val="16"/>
                <w:szCs w:val="16"/>
              </w:rPr>
            </w:pPr>
            <w:r w:rsidRPr="00AE199C">
              <w:rPr>
                <w:rFonts w:ascii="Times New Roman" w:hAnsi="Times New Roman" w:cs="Times New Roman"/>
                <w:bCs/>
                <w:sz w:val="16"/>
                <w:szCs w:val="16"/>
              </w:rPr>
              <w:t>Муниципальная</w:t>
            </w:r>
          </w:p>
          <w:p w:rsidR="00AE199C" w:rsidRPr="00AE199C" w:rsidRDefault="00AE199C" w:rsidP="00872F15">
            <w:pPr>
              <w:pStyle w:val="aff9"/>
              <w:rPr>
                <w:rFonts w:ascii="Times New Roman" w:hAnsi="Times New Roman" w:cs="Times New Roman"/>
                <w:bCs/>
                <w:sz w:val="16"/>
                <w:szCs w:val="16"/>
              </w:rPr>
            </w:pPr>
            <w:r w:rsidRPr="00AE199C">
              <w:rPr>
                <w:rFonts w:ascii="Times New Roman" w:hAnsi="Times New Roman" w:cs="Times New Roman"/>
                <w:bCs/>
                <w:sz w:val="16"/>
                <w:szCs w:val="16"/>
              </w:rPr>
              <w:t>программа</w:t>
            </w:r>
          </w:p>
          <w:p w:rsidR="00AE199C" w:rsidRPr="00AE199C" w:rsidRDefault="00AE199C" w:rsidP="00872F15">
            <w:pPr>
              <w:widowControl w:val="0"/>
              <w:autoSpaceDE w:val="0"/>
              <w:autoSpaceDN w:val="0"/>
              <w:adjustRightInd w:val="0"/>
              <w:jc w:val="center"/>
              <w:rPr>
                <w:sz w:val="16"/>
                <w:szCs w:val="16"/>
              </w:rPr>
            </w:pPr>
          </w:p>
        </w:tc>
        <w:tc>
          <w:tcPr>
            <w:tcW w:w="405" w:type="pct"/>
            <w:vMerge w:val="restart"/>
            <w:tcBorders>
              <w:top w:val="single" w:sz="4" w:space="0" w:color="auto"/>
              <w:left w:val="single" w:sz="4" w:space="0" w:color="auto"/>
              <w:right w:val="single" w:sz="4" w:space="0" w:color="auto"/>
            </w:tcBorders>
          </w:tcPr>
          <w:p w:rsidR="00AE199C" w:rsidRPr="00AE199C" w:rsidRDefault="00AE199C" w:rsidP="00872F15">
            <w:pPr>
              <w:jc w:val="both"/>
              <w:rPr>
                <w:bCs/>
                <w:sz w:val="16"/>
                <w:szCs w:val="16"/>
              </w:rPr>
            </w:pPr>
            <w:r w:rsidRPr="00AE199C">
              <w:rPr>
                <w:bCs/>
                <w:sz w:val="16"/>
                <w:szCs w:val="16"/>
              </w:rPr>
              <w:t xml:space="preserve">Развитие потенциала природно-сырьевых ресурсов и обеспечение экологической безопасности </w:t>
            </w:r>
          </w:p>
          <w:p w:rsidR="00AE199C" w:rsidRPr="00AE199C" w:rsidRDefault="00AE199C" w:rsidP="00872F15">
            <w:pPr>
              <w:widowControl w:val="0"/>
              <w:autoSpaceDE w:val="0"/>
              <w:autoSpaceDN w:val="0"/>
              <w:adjustRightInd w:val="0"/>
              <w:jc w:val="both"/>
              <w:rPr>
                <w:sz w:val="16"/>
                <w:szCs w:val="16"/>
              </w:rPr>
            </w:pPr>
            <w:r w:rsidRPr="00AE199C">
              <w:rPr>
                <w:bCs/>
                <w:sz w:val="16"/>
                <w:szCs w:val="16"/>
              </w:rPr>
              <w:t xml:space="preserve">в Аликовском </w:t>
            </w:r>
            <w:r w:rsidRPr="00AE199C">
              <w:rPr>
                <w:bCs/>
                <w:sz w:val="16"/>
                <w:szCs w:val="16"/>
              </w:rPr>
              <w:lastRenderedPageBreak/>
              <w:t>районе</w:t>
            </w:r>
          </w:p>
        </w:tc>
        <w:tc>
          <w:tcPr>
            <w:tcW w:w="532" w:type="pct"/>
            <w:gridSpan w:val="2"/>
            <w:vMerge w:val="restart"/>
            <w:tcBorders>
              <w:top w:val="single" w:sz="4" w:space="0" w:color="auto"/>
              <w:left w:val="single" w:sz="4" w:space="0" w:color="auto"/>
              <w:right w:val="single" w:sz="4" w:space="0" w:color="auto"/>
            </w:tcBorders>
          </w:tcPr>
          <w:p w:rsidR="00AE199C" w:rsidRPr="00AE199C" w:rsidRDefault="00AE199C" w:rsidP="00872F15">
            <w:pPr>
              <w:jc w:val="both"/>
              <w:rPr>
                <w:sz w:val="16"/>
                <w:szCs w:val="16"/>
              </w:rPr>
            </w:pPr>
            <w:r w:rsidRPr="00AE199C">
              <w:rPr>
                <w:sz w:val="16"/>
                <w:szCs w:val="16"/>
              </w:rPr>
              <w:lastRenderedPageBreak/>
              <w:t>Повышение уровня экологической безопасности и улучшение состояния окружающей среды, в том числе атмосферного воздуха;</w:t>
            </w:r>
          </w:p>
          <w:p w:rsidR="00AE199C" w:rsidRPr="00AE199C" w:rsidRDefault="00AE199C" w:rsidP="00872F15">
            <w:pPr>
              <w:jc w:val="both"/>
              <w:rPr>
                <w:sz w:val="16"/>
                <w:szCs w:val="16"/>
              </w:rPr>
            </w:pPr>
            <w:r w:rsidRPr="00AE199C">
              <w:rPr>
                <w:sz w:val="16"/>
                <w:szCs w:val="16"/>
              </w:rPr>
              <w:lastRenderedPageBreak/>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AE199C" w:rsidRPr="00AE199C" w:rsidRDefault="00AE199C" w:rsidP="00872F15">
            <w:pPr>
              <w:jc w:val="both"/>
              <w:rPr>
                <w:sz w:val="16"/>
                <w:szCs w:val="16"/>
              </w:rPr>
            </w:pPr>
            <w:r w:rsidRPr="00AE199C">
              <w:rPr>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AE199C" w:rsidRPr="00AE199C" w:rsidRDefault="00AE199C" w:rsidP="00872F15">
            <w:pPr>
              <w:jc w:val="both"/>
              <w:rPr>
                <w:sz w:val="16"/>
                <w:szCs w:val="16"/>
              </w:rPr>
            </w:pPr>
            <w:r w:rsidRPr="00AE199C">
              <w:rPr>
                <w:sz w:val="16"/>
                <w:szCs w:val="16"/>
              </w:rPr>
              <w:t>сокращение негативного антропогенного воздействия на водные объекты;</w:t>
            </w:r>
          </w:p>
          <w:p w:rsidR="00AE199C" w:rsidRPr="00AE199C" w:rsidRDefault="00AE199C" w:rsidP="00872F15">
            <w:pPr>
              <w:jc w:val="both"/>
              <w:rPr>
                <w:sz w:val="16"/>
                <w:szCs w:val="16"/>
              </w:rPr>
            </w:pPr>
            <w:r w:rsidRPr="00AE199C">
              <w:rPr>
                <w:sz w:val="16"/>
                <w:szCs w:val="16"/>
              </w:rPr>
              <w:t>восстановление и экологическая реабилитация водных объектов;</w:t>
            </w:r>
          </w:p>
          <w:p w:rsidR="00AE199C" w:rsidRPr="00AE199C" w:rsidRDefault="00AE199C" w:rsidP="00872F15">
            <w:pPr>
              <w:jc w:val="both"/>
              <w:rPr>
                <w:sz w:val="16"/>
                <w:szCs w:val="16"/>
              </w:rPr>
            </w:pPr>
            <w:r w:rsidRPr="00AE199C">
              <w:rPr>
                <w:sz w:val="16"/>
                <w:szCs w:val="16"/>
              </w:rPr>
              <w:t>повышение эксплуатационной надежности гидротехнических сооружений;</w:t>
            </w:r>
          </w:p>
          <w:p w:rsidR="00AE199C" w:rsidRPr="00AE199C" w:rsidRDefault="00AE199C" w:rsidP="00872F15">
            <w:pPr>
              <w:jc w:val="both"/>
              <w:rPr>
                <w:spacing w:val="-4"/>
                <w:sz w:val="16"/>
                <w:szCs w:val="16"/>
              </w:rPr>
            </w:pPr>
            <w:r w:rsidRPr="00AE199C">
              <w:rPr>
                <w:sz w:val="16"/>
                <w:szCs w:val="16"/>
              </w:rPr>
              <w:t>создание и сохранение благоприятной экологической среды</w:t>
            </w:r>
            <w:r w:rsidRPr="00AE199C">
              <w:rPr>
                <w:spacing w:val="-4"/>
                <w:sz w:val="16"/>
                <w:szCs w:val="16"/>
              </w:rPr>
              <w:t>;</w:t>
            </w:r>
          </w:p>
          <w:p w:rsidR="00AE199C" w:rsidRPr="00AE199C" w:rsidRDefault="00AE199C" w:rsidP="00872F15">
            <w:pPr>
              <w:jc w:val="both"/>
              <w:rPr>
                <w:sz w:val="16"/>
                <w:szCs w:val="16"/>
              </w:rPr>
            </w:pPr>
            <w:r w:rsidRPr="00AE199C">
              <w:rPr>
                <w:spacing w:val="-4"/>
                <w:sz w:val="16"/>
                <w:szCs w:val="16"/>
              </w:rPr>
              <w:lastRenderedPageBreak/>
              <w:t>формирование экологической культуры</w:t>
            </w:r>
          </w:p>
          <w:p w:rsidR="00AE199C" w:rsidRPr="00AE199C" w:rsidRDefault="00AE199C" w:rsidP="00872F15">
            <w:pPr>
              <w:widowControl w:val="0"/>
              <w:autoSpaceDE w:val="0"/>
              <w:autoSpaceDN w:val="0"/>
              <w:adjustRightInd w:val="0"/>
              <w:jc w:val="center"/>
              <w:rPr>
                <w:sz w:val="16"/>
                <w:szCs w:val="16"/>
              </w:rPr>
            </w:pPr>
          </w:p>
        </w:tc>
        <w:tc>
          <w:tcPr>
            <w:tcW w:w="504" w:type="pct"/>
            <w:gridSpan w:val="3"/>
            <w:vMerge w:val="restart"/>
            <w:tcBorders>
              <w:top w:val="single" w:sz="4" w:space="0" w:color="auto"/>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lastRenderedPageBreak/>
              <w:t xml:space="preserve">Администрация Аликовского района Чувашской Республики, отдел  сельского хозяйства и экологии администрации Аликовского района Чувашской </w:t>
            </w:r>
            <w:r w:rsidRPr="00AE199C">
              <w:rPr>
                <w:sz w:val="16"/>
                <w:szCs w:val="16"/>
              </w:rPr>
              <w:lastRenderedPageBreak/>
              <w:t>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bCs/>
                <w:sz w:val="16"/>
                <w:szCs w:val="16"/>
              </w:rPr>
              <w:lastRenderedPageBreak/>
              <w:t>всего</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      11,6</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11,4</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11,4</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blHeader/>
        </w:trPr>
        <w:tc>
          <w:tcPr>
            <w:tcW w:w="452" w:type="pct"/>
            <w:vMerge/>
            <w:tcBorders>
              <w:left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05" w:type="pct"/>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32" w:type="pct"/>
            <w:gridSpan w:val="2"/>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04" w:type="pct"/>
            <w:gridSpan w:val="3"/>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blHeader/>
        </w:trPr>
        <w:tc>
          <w:tcPr>
            <w:tcW w:w="452" w:type="pct"/>
            <w:vMerge/>
            <w:tcBorders>
              <w:left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05" w:type="pct"/>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32" w:type="pct"/>
            <w:gridSpan w:val="2"/>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04" w:type="pct"/>
            <w:gridSpan w:val="3"/>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blHeader/>
        </w:trPr>
        <w:tc>
          <w:tcPr>
            <w:tcW w:w="452" w:type="pct"/>
            <w:vMerge/>
            <w:tcBorders>
              <w:left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05" w:type="pct"/>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32" w:type="pct"/>
            <w:gridSpan w:val="2"/>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04" w:type="pct"/>
            <w:gridSpan w:val="3"/>
            <w:vMerge/>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11,6</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11,4</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11,4</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blHeader/>
        </w:trPr>
        <w:tc>
          <w:tcPr>
            <w:tcW w:w="452" w:type="pct"/>
            <w:vMerge/>
            <w:tcBorders>
              <w:left w:val="nil"/>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05" w:type="pct"/>
            <w:vMerge/>
            <w:tcBorders>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32" w:type="pct"/>
            <w:gridSpan w:val="2"/>
            <w:vMerge/>
            <w:tcBorders>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504" w:type="pct"/>
            <w:gridSpan w:val="3"/>
            <w:vMerge/>
            <w:tcBorders>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1139"/>
        </w:trPr>
        <w:tc>
          <w:tcPr>
            <w:tcW w:w="452" w:type="pct"/>
            <w:vMerge w:val="restart"/>
            <w:tcBorders>
              <w:top w:val="single" w:sz="4" w:space="0" w:color="auto"/>
              <w:left w:val="nil"/>
              <w:bottom w:val="single" w:sz="4" w:space="0" w:color="auto"/>
              <w:right w:val="single" w:sz="4" w:space="0" w:color="auto"/>
            </w:tcBorders>
          </w:tcPr>
          <w:p w:rsidR="00AE199C" w:rsidRPr="00AE199C" w:rsidRDefault="00AE199C" w:rsidP="00872F15">
            <w:pPr>
              <w:pStyle w:val="6"/>
              <w:widowControl w:val="0"/>
              <w:rPr>
                <w:b w:val="0"/>
                <w:sz w:val="16"/>
                <w:szCs w:val="16"/>
              </w:rPr>
            </w:pPr>
            <w:r w:rsidRPr="00AE199C">
              <w:rPr>
                <w:b w:val="0"/>
                <w:sz w:val="16"/>
                <w:szCs w:val="16"/>
              </w:rPr>
              <w:lastRenderedPageBreak/>
              <w:t>Подпрограмма 1</w:t>
            </w:r>
          </w:p>
        </w:tc>
        <w:tc>
          <w:tcPr>
            <w:tcW w:w="405" w:type="pct"/>
            <w:vMerge w:val="restar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bCs/>
                <w:sz w:val="16"/>
                <w:szCs w:val="16"/>
              </w:rPr>
            </w:pPr>
          </w:p>
          <w:p w:rsidR="00AE199C" w:rsidRPr="00AE199C" w:rsidRDefault="00AE199C" w:rsidP="00872F15">
            <w:pPr>
              <w:pStyle w:val="ConsPlusTitle"/>
              <w:rPr>
                <w:rFonts w:ascii="Times New Roman" w:hAnsi="Times New Roman" w:cs="Times New Roman"/>
                <w:b w:val="0"/>
                <w:sz w:val="16"/>
                <w:szCs w:val="16"/>
              </w:rPr>
            </w:pPr>
            <w:r w:rsidRPr="00AE199C">
              <w:rPr>
                <w:rFonts w:ascii="Times New Roman" w:hAnsi="Times New Roman" w:cs="Times New Roman"/>
                <w:b w:val="0"/>
                <w:sz w:val="16"/>
                <w:szCs w:val="16"/>
              </w:rPr>
              <w:t>«Обращение с отходами, в том числе с твердыми коммунальными отходами, на территории Аликовского района Чувашской республики»</w:t>
            </w:r>
          </w:p>
        </w:tc>
        <w:tc>
          <w:tcPr>
            <w:tcW w:w="532" w:type="pct"/>
            <w:gridSpan w:val="2"/>
            <w:vMerge w:val="restart"/>
            <w:tcBorders>
              <w:top w:val="single" w:sz="4" w:space="0" w:color="auto"/>
              <w:left w:val="single" w:sz="4" w:space="0" w:color="auto"/>
              <w:right w:val="single" w:sz="4" w:space="0" w:color="auto"/>
            </w:tcBorders>
          </w:tcPr>
          <w:p w:rsidR="00AE199C" w:rsidRPr="00AE199C" w:rsidRDefault="00AE199C" w:rsidP="00872F15">
            <w:pPr>
              <w:shd w:val="clear" w:color="auto" w:fill="FFFFFF"/>
              <w:jc w:val="both"/>
              <w:rPr>
                <w:spacing w:val="-4"/>
                <w:sz w:val="16"/>
                <w:szCs w:val="16"/>
              </w:rPr>
            </w:pPr>
          </w:p>
          <w:p w:rsidR="00AE199C" w:rsidRPr="00AE199C" w:rsidRDefault="00AE199C" w:rsidP="00872F15">
            <w:pPr>
              <w:shd w:val="clear" w:color="auto" w:fill="FFFFFF"/>
              <w:jc w:val="both"/>
              <w:rPr>
                <w:spacing w:val="-4"/>
                <w:sz w:val="16"/>
                <w:szCs w:val="16"/>
              </w:rPr>
            </w:pPr>
          </w:p>
          <w:p w:rsidR="00AE199C" w:rsidRPr="00AE199C" w:rsidRDefault="00AE199C" w:rsidP="00872F15">
            <w:pPr>
              <w:jc w:val="both"/>
              <w:rPr>
                <w:sz w:val="16"/>
                <w:szCs w:val="16"/>
              </w:rPr>
            </w:pPr>
            <w:r w:rsidRPr="00AE199C">
              <w:rPr>
                <w:sz w:val="16"/>
                <w:szCs w:val="16"/>
              </w:rPr>
              <w:t xml:space="preserve">Улучшение экологической ситуации за </w:t>
            </w:r>
            <w:proofErr w:type="gramStart"/>
            <w:r w:rsidRPr="00AE199C">
              <w:rPr>
                <w:sz w:val="16"/>
                <w:szCs w:val="16"/>
              </w:rPr>
              <w:t>счет  обработки</w:t>
            </w:r>
            <w:proofErr w:type="gramEnd"/>
            <w:r w:rsidRPr="00AE199C">
              <w:rPr>
                <w:sz w:val="16"/>
                <w:szCs w:val="16"/>
              </w:rPr>
              <w:t>, утилизации и безопасного размещения и  отходов;</w:t>
            </w:r>
          </w:p>
          <w:p w:rsidR="00AE199C" w:rsidRPr="00AE199C" w:rsidRDefault="00AE199C" w:rsidP="00872F15">
            <w:pPr>
              <w:jc w:val="both"/>
              <w:rPr>
                <w:sz w:val="16"/>
                <w:szCs w:val="16"/>
              </w:rPr>
            </w:pPr>
            <w:r w:rsidRPr="00AE199C">
              <w:rPr>
                <w:sz w:val="16"/>
                <w:szCs w:val="16"/>
              </w:rPr>
              <w:t>организация сбора и вывоза твердых коммунальных отходов;</w:t>
            </w:r>
          </w:p>
          <w:p w:rsidR="00AE199C" w:rsidRPr="00AE199C" w:rsidRDefault="00AE199C" w:rsidP="00872F15">
            <w:pPr>
              <w:jc w:val="both"/>
              <w:rPr>
                <w:sz w:val="16"/>
                <w:szCs w:val="16"/>
              </w:rPr>
            </w:pPr>
            <w:r w:rsidRPr="00AE199C">
              <w:rPr>
                <w:sz w:val="16"/>
                <w:szCs w:val="16"/>
              </w:rPr>
              <w:t>рекультивация свалок твердых коммунальных отходов и территорий, на которых они размещены</w:t>
            </w:r>
          </w:p>
          <w:p w:rsidR="00AE199C" w:rsidRPr="00AE199C" w:rsidRDefault="00AE199C" w:rsidP="00872F15">
            <w:pPr>
              <w:pStyle w:val="ConsPlusCell"/>
              <w:jc w:val="both"/>
              <w:rPr>
                <w:rFonts w:ascii="Times New Roman" w:hAnsi="Times New Roman" w:cs="Times New Roman"/>
                <w:sz w:val="16"/>
                <w:szCs w:val="16"/>
              </w:rPr>
            </w:pPr>
          </w:p>
          <w:p w:rsidR="00AE199C" w:rsidRPr="00AE199C" w:rsidRDefault="00AE199C" w:rsidP="00872F15">
            <w:pPr>
              <w:rPr>
                <w:sz w:val="16"/>
                <w:szCs w:val="16"/>
              </w:rPr>
            </w:pPr>
          </w:p>
        </w:tc>
        <w:tc>
          <w:tcPr>
            <w:tcW w:w="504" w:type="pct"/>
            <w:gridSpan w:val="3"/>
            <w:vMerge w:val="restart"/>
            <w:tcBorders>
              <w:top w:val="single" w:sz="4" w:space="0" w:color="auto"/>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p>
          <w:p w:rsidR="00AE199C" w:rsidRPr="00AE199C" w:rsidRDefault="00AE199C" w:rsidP="00872F15">
            <w:pPr>
              <w:widowControl w:val="0"/>
              <w:autoSpaceDE w:val="0"/>
              <w:autoSpaceDN w:val="0"/>
              <w:adjustRightInd w:val="0"/>
              <w:rPr>
                <w:sz w:val="16"/>
                <w:szCs w:val="16"/>
              </w:rPr>
            </w:pPr>
            <w:r w:rsidRPr="00AE199C">
              <w:rPr>
                <w:sz w:val="16"/>
                <w:szCs w:val="16"/>
              </w:rPr>
              <w:t xml:space="preserve">Администрация </w:t>
            </w:r>
          </w:p>
          <w:p w:rsidR="00AE199C" w:rsidRPr="00AE199C" w:rsidRDefault="00AE199C" w:rsidP="00872F15">
            <w:pPr>
              <w:widowControl w:val="0"/>
              <w:autoSpaceDE w:val="0"/>
              <w:autoSpaceDN w:val="0"/>
              <w:adjustRightInd w:val="0"/>
              <w:rPr>
                <w:bCs/>
                <w:sz w:val="16"/>
                <w:szCs w:val="16"/>
              </w:rPr>
            </w:pPr>
            <w:r w:rsidRPr="00AE199C">
              <w:rPr>
                <w:sz w:val="16"/>
                <w:szCs w:val="16"/>
              </w:rPr>
              <w:t xml:space="preserve">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rPr>
                <w:bCs/>
                <w:sz w:val="16"/>
                <w:szCs w:val="16"/>
              </w:rPr>
            </w:pPr>
          </w:p>
          <w:p w:rsidR="00AE199C" w:rsidRPr="00AE199C" w:rsidRDefault="00AE199C" w:rsidP="00872F15">
            <w:pPr>
              <w:widowControl w:val="0"/>
              <w:autoSpaceDE w:val="0"/>
              <w:autoSpaceDN w:val="0"/>
              <w:adjustRightInd w:val="0"/>
              <w:rPr>
                <w:sz w:val="16"/>
                <w:szCs w:val="16"/>
              </w:rPr>
            </w:pPr>
          </w:p>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pStyle w:val="ConsPlusTitle"/>
              <w:rPr>
                <w:rFonts w:ascii="Times New Roman" w:hAnsi="Times New Roman" w:cs="Times New Roman"/>
                <w:b w:val="0"/>
                <w:bCs w:val="0"/>
                <w:sz w:val="16"/>
                <w:szCs w:val="16"/>
              </w:rPr>
            </w:pPr>
            <w:r w:rsidRPr="00AE199C">
              <w:rPr>
                <w:rFonts w:ascii="Times New Roman" w:hAnsi="Times New Roman" w:cs="Times New Roman"/>
                <w:b w:val="0"/>
                <w:bCs w:val="0"/>
                <w:sz w:val="16"/>
                <w:szCs w:val="16"/>
              </w:rPr>
              <w:t xml:space="preserve">всего </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федеральный бюджет </w:t>
            </w:r>
          </w:p>
        </w:tc>
        <w:tc>
          <w:tcPr>
            <w:tcW w:w="379"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республиканский бюджет Чувашской Республики </w:t>
            </w:r>
          </w:p>
        </w:tc>
        <w:tc>
          <w:tcPr>
            <w:tcW w:w="379"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внебюджетные источники </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val="restart"/>
            <w:tcBorders>
              <w:top w:val="single" w:sz="4" w:space="0" w:color="auto"/>
              <w:left w:val="nil"/>
              <w:right w:val="single" w:sz="4" w:space="0" w:color="auto"/>
            </w:tcBorders>
            <w:vAlign w:val="center"/>
          </w:tcPr>
          <w:p w:rsidR="00AE199C" w:rsidRPr="00AE199C" w:rsidRDefault="00AE199C" w:rsidP="00872F15">
            <w:pPr>
              <w:rPr>
                <w:bCs/>
                <w:sz w:val="16"/>
                <w:szCs w:val="16"/>
              </w:rPr>
            </w:pPr>
            <w:r w:rsidRPr="00AE199C">
              <w:rPr>
                <w:bCs/>
                <w:sz w:val="16"/>
                <w:szCs w:val="16"/>
              </w:rPr>
              <w:t>Основное мероприятие 1</w:t>
            </w:r>
          </w:p>
        </w:tc>
        <w:tc>
          <w:tcPr>
            <w:tcW w:w="405" w:type="pct"/>
            <w:vMerge w:val="restart"/>
            <w:tcBorders>
              <w:top w:val="single" w:sz="4" w:space="0" w:color="auto"/>
              <w:left w:val="single" w:sz="4" w:space="0" w:color="auto"/>
              <w:right w:val="single" w:sz="4" w:space="0" w:color="auto"/>
            </w:tcBorders>
            <w:vAlign w:val="center"/>
          </w:tcPr>
          <w:p w:rsidR="00AE199C" w:rsidRPr="00AE199C" w:rsidRDefault="00AE199C" w:rsidP="00872F15">
            <w:pPr>
              <w:pStyle w:val="afffff"/>
              <w:widowControl/>
              <w:autoSpaceDE/>
              <w:autoSpaceDN/>
              <w:adjustRightInd/>
              <w:rPr>
                <w:rFonts w:ascii="Times New Roman" w:hAnsi="Times New Roman" w:cs="Times New Roman"/>
                <w:sz w:val="16"/>
                <w:szCs w:val="16"/>
              </w:rPr>
            </w:pPr>
            <w:r w:rsidRPr="00AE199C">
              <w:rPr>
                <w:rFonts w:ascii="Times New Roman" w:hAnsi="Times New Roman" w:cs="Times New Roman"/>
                <w:sz w:val="16"/>
                <w:szCs w:val="16"/>
              </w:rPr>
              <w:t>«Реализация мероприятий регионального проекта «Чистая страна»</w:t>
            </w:r>
          </w:p>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bCs/>
                <w:sz w:val="16"/>
                <w:szCs w:val="16"/>
              </w:rPr>
              <w:t>всего</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05" w:type="pct"/>
            <w:vMerge/>
            <w:tcBorders>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122"/>
        </w:trPr>
        <w:tc>
          <w:tcPr>
            <w:tcW w:w="452" w:type="pct"/>
            <w:vMerge w:val="restart"/>
            <w:tcBorders>
              <w:top w:val="single" w:sz="4" w:space="0" w:color="auto"/>
              <w:left w:val="nil"/>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Мероприятие 1.1.</w:t>
            </w:r>
          </w:p>
        </w:tc>
        <w:tc>
          <w:tcPr>
            <w:tcW w:w="405" w:type="pct"/>
            <w:vMerge w:val="restart"/>
            <w:tcBorders>
              <w:top w:val="single" w:sz="4" w:space="0" w:color="auto"/>
              <w:left w:val="single" w:sz="4" w:space="0" w:color="auto"/>
              <w:right w:val="single" w:sz="4" w:space="0" w:color="auto"/>
            </w:tcBorders>
          </w:tcPr>
          <w:p w:rsidR="00AE199C" w:rsidRPr="00AE199C" w:rsidRDefault="00AE199C" w:rsidP="00872F15">
            <w:pPr>
              <w:widowControl w:val="0"/>
              <w:autoSpaceDE w:val="0"/>
              <w:autoSpaceDN w:val="0"/>
              <w:adjustRightInd w:val="0"/>
              <w:jc w:val="both"/>
              <w:rPr>
                <w:sz w:val="16"/>
                <w:szCs w:val="16"/>
              </w:rPr>
            </w:pPr>
            <w:r w:rsidRPr="00AE199C">
              <w:rPr>
                <w:sz w:val="16"/>
                <w:szCs w:val="16"/>
              </w:rPr>
              <w:t>Поддержка региональных проектов в области обращения с отходами и ликвидации накопленного экологического ущерба</w:t>
            </w:r>
          </w:p>
          <w:p w:rsidR="00AE199C" w:rsidRPr="00AE199C" w:rsidRDefault="00AE199C" w:rsidP="00872F15">
            <w:pPr>
              <w:widowControl w:val="0"/>
              <w:autoSpaceDE w:val="0"/>
              <w:autoSpaceDN w:val="0"/>
              <w:adjustRightInd w:val="0"/>
              <w:rPr>
                <w:sz w:val="16"/>
                <w:szCs w:val="16"/>
                <w:highlight w:val="yellow"/>
              </w:rPr>
            </w:pPr>
          </w:p>
        </w:tc>
        <w:tc>
          <w:tcPr>
            <w:tcW w:w="532" w:type="pct"/>
            <w:gridSpan w:val="2"/>
            <w:vMerge/>
            <w:tcBorders>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p>
        </w:tc>
        <w:tc>
          <w:tcPr>
            <w:tcW w:w="504" w:type="pct"/>
            <w:gridSpan w:val="3"/>
            <w:vMerge/>
            <w:tcBorders>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pStyle w:val="ConsPlusTitle"/>
              <w:rPr>
                <w:rFonts w:ascii="Times New Roman" w:hAnsi="Times New Roman" w:cs="Times New Roman"/>
                <w:b w:val="0"/>
                <w:sz w:val="16"/>
                <w:szCs w:val="16"/>
              </w:rPr>
            </w:pPr>
            <w:r w:rsidRPr="00AE199C">
              <w:rPr>
                <w:rFonts w:ascii="Times New Roman" w:hAnsi="Times New Roman" w:cs="Times New Roman"/>
                <w:b w:val="0"/>
                <w:sz w:val="16"/>
                <w:szCs w:val="16"/>
              </w:rPr>
              <w:t>всего</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r>
      <w:tr w:rsidR="00AE199C" w:rsidRPr="00AE199C" w:rsidTr="00872F15">
        <w:tblPrEx>
          <w:tblBorders>
            <w:bottom w:val="single" w:sz="4" w:space="0" w:color="auto"/>
          </w:tblBorders>
        </w:tblPrEx>
        <w:trPr>
          <w:cantSplit/>
          <w:trHeight w:val="570"/>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trike/>
                <w:sz w:val="16"/>
                <w:szCs w:val="16"/>
                <w:highlight w:val="yellow"/>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top w:val="single" w:sz="4" w:space="0" w:color="auto"/>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7"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6"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r>
      <w:tr w:rsidR="00AE199C" w:rsidRPr="00AE199C" w:rsidTr="00872F15">
        <w:tblPrEx>
          <w:tblBorders>
            <w:bottom w:val="single" w:sz="4" w:space="0" w:color="auto"/>
          </w:tblBorders>
        </w:tblPrEx>
        <w:trPr>
          <w:cantSplit/>
          <w:trHeight w:val="360"/>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trike/>
                <w:sz w:val="16"/>
                <w:szCs w:val="16"/>
                <w:highlight w:val="yellow"/>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республиканский бюджет Чувашской Республики </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r>
      <w:tr w:rsidR="00AE199C" w:rsidRPr="00AE199C" w:rsidTr="00872F15">
        <w:tblPrEx>
          <w:tblBorders>
            <w:bottom w:val="single" w:sz="4" w:space="0" w:color="auto"/>
          </w:tblBorders>
        </w:tblPrEx>
        <w:trPr>
          <w:cantSplit/>
          <w:trHeight w:val="345"/>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trike/>
                <w:sz w:val="16"/>
                <w:szCs w:val="16"/>
                <w:highlight w:val="yellow"/>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r>
      <w:tr w:rsidR="00AE199C" w:rsidRPr="00AE199C" w:rsidTr="00872F15">
        <w:tblPrEx>
          <w:tblBorders>
            <w:bottom w:val="single" w:sz="4" w:space="0" w:color="auto"/>
          </w:tblBorders>
        </w:tblPrEx>
        <w:trPr>
          <w:cantSplit/>
          <w:trHeight w:val="560"/>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trike/>
                <w:sz w:val="16"/>
                <w:szCs w:val="16"/>
                <w:highlight w:val="yellow"/>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r>
      <w:tr w:rsidR="00AE199C" w:rsidRPr="00AE199C" w:rsidTr="00872F15">
        <w:tblPrEx>
          <w:tblBorders>
            <w:bottom w:val="single" w:sz="4" w:space="0" w:color="auto"/>
          </w:tblBorders>
        </w:tblPrEx>
        <w:trPr>
          <w:cantSplit/>
          <w:trHeight w:val="975"/>
        </w:trPr>
        <w:tc>
          <w:tcPr>
            <w:tcW w:w="452" w:type="pct"/>
            <w:vMerge w:val="restart"/>
            <w:tcBorders>
              <w:left w:val="nil"/>
              <w:right w:val="single" w:sz="4" w:space="0" w:color="auto"/>
            </w:tcBorders>
            <w:vAlign w:val="center"/>
          </w:tcPr>
          <w:p w:rsidR="00AE199C" w:rsidRPr="00AE199C" w:rsidRDefault="00AE199C" w:rsidP="00872F15">
            <w:pPr>
              <w:rPr>
                <w:sz w:val="16"/>
                <w:szCs w:val="16"/>
              </w:rPr>
            </w:pPr>
            <w:r w:rsidRPr="00AE199C">
              <w:rPr>
                <w:sz w:val="16"/>
                <w:szCs w:val="16"/>
              </w:rPr>
              <w:lastRenderedPageBreak/>
              <w:t xml:space="preserve">Основное мероприятие 2 </w:t>
            </w:r>
          </w:p>
        </w:tc>
        <w:tc>
          <w:tcPr>
            <w:tcW w:w="405" w:type="pct"/>
            <w:vMerge w:val="restart"/>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Мероприятия, направленные на снижение негативного воздействия хозяйственной и иной деятельности на окружающую среду</w:t>
            </w:r>
          </w:p>
        </w:tc>
        <w:tc>
          <w:tcPr>
            <w:tcW w:w="532" w:type="pct"/>
            <w:gridSpan w:val="2"/>
            <w:vMerge w:val="restart"/>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Улучшение экологической ситуации за счет обработки, утилизации, обезвреживания и безопасного размещения отходов</w:t>
            </w: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667"/>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3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p>
          <w:p w:rsidR="00AE199C" w:rsidRPr="00AE199C" w:rsidRDefault="00AE199C" w:rsidP="00872F15">
            <w:pPr>
              <w:widowControl w:val="0"/>
              <w:autoSpaceDE w:val="0"/>
              <w:autoSpaceDN w:val="0"/>
              <w:adjustRightInd w:val="0"/>
              <w:jc w:val="center"/>
              <w:rPr>
                <w:bCs/>
                <w:sz w:val="16"/>
                <w:szCs w:val="16"/>
                <w:lang w:val="en-US"/>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lang w:val="en-US"/>
              </w:rPr>
              <w:t xml:space="preserve">                         </w:t>
            </w: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p w:rsidR="00AE199C" w:rsidRPr="00AE199C" w:rsidRDefault="00AE199C" w:rsidP="00872F15">
            <w:pPr>
              <w:rPr>
                <w:sz w:val="16"/>
                <w:szCs w:val="16"/>
              </w:rPr>
            </w:pP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05"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32"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72"/>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bCs/>
                <w:sz w:val="16"/>
                <w:szCs w:val="16"/>
              </w:rPr>
              <w:t>Мероприятие 2.1.</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bCs/>
                <w:sz w:val="16"/>
                <w:szCs w:val="16"/>
              </w:rPr>
              <w:t xml:space="preserve">Мероприятия по обеспечению ртутной безопасности: сбор и </w:t>
            </w:r>
            <w:proofErr w:type="spellStart"/>
            <w:r w:rsidRPr="00AE199C">
              <w:rPr>
                <w:bCs/>
                <w:sz w:val="16"/>
                <w:szCs w:val="16"/>
              </w:rPr>
              <w:t>демеркуризация</w:t>
            </w:r>
            <w:proofErr w:type="spellEnd"/>
            <w:r w:rsidRPr="00AE199C">
              <w:rPr>
                <w:bCs/>
                <w:sz w:val="16"/>
                <w:szCs w:val="16"/>
              </w:rPr>
              <w:t xml:space="preserve"> ртутьсодержащих отходов</w:t>
            </w:r>
          </w:p>
        </w:tc>
        <w:tc>
          <w:tcPr>
            <w:tcW w:w="522"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val="restart"/>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76"/>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472" w:type="pct"/>
            <w:gridSpan w:val="2"/>
            <w:tcBorders>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359"/>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76"/>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76"/>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bCs/>
                <w:sz w:val="16"/>
                <w:szCs w:val="16"/>
              </w:rPr>
              <w:t>Мероприятие 2.2.</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bCs/>
                <w:sz w:val="16"/>
                <w:szCs w:val="16"/>
              </w:rPr>
              <w:t>Ликвидация несанкционированных мест размещения отходов в сельских поселениях</w:t>
            </w:r>
          </w:p>
        </w:tc>
        <w:tc>
          <w:tcPr>
            <w:tcW w:w="522"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78"/>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3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68"/>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07"/>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bCs/>
                <w:sz w:val="16"/>
                <w:szCs w:val="16"/>
              </w:rPr>
              <w:t>Мероприятие 2.3.</w:t>
            </w:r>
          </w:p>
          <w:p w:rsidR="00AE199C" w:rsidRPr="00AE199C" w:rsidRDefault="00AE199C" w:rsidP="00872F15">
            <w:pPr>
              <w:rPr>
                <w:bCs/>
                <w:sz w:val="16"/>
                <w:szCs w:val="16"/>
              </w:rPr>
            </w:pP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bCs/>
                <w:sz w:val="16"/>
                <w:szCs w:val="16"/>
              </w:rPr>
              <w:t>Организация селективного сбора твердых коммунальных отходов</w:t>
            </w:r>
          </w:p>
        </w:tc>
        <w:tc>
          <w:tcPr>
            <w:tcW w:w="522"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3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29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sz w:val="16"/>
                <w:szCs w:val="16"/>
              </w:rPr>
              <w:t>Подпрограмма 2</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«Развитие водохозяйственного комплекса</w:t>
            </w:r>
          </w:p>
          <w:p w:rsidR="00AE199C" w:rsidRPr="00AE199C" w:rsidRDefault="00AE199C" w:rsidP="00872F15">
            <w:pPr>
              <w:rPr>
                <w:bCs/>
                <w:sz w:val="16"/>
                <w:szCs w:val="16"/>
              </w:rPr>
            </w:pPr>
            <w:r w:rsidRPr="00AE199C">
              <w:rPr>
                <w:sz w:val="16"/>
                <w:szCs w:val="16"/>
              </w:rPr>
              <w:t>Аликовского района Чувашской Республики»</w:t>
            </w:r>
          </w:p>
        </w:tc>
        <w:tc>
          <w:tcPr>
            <w:tcW w:w="522" w:type="pct"/>
            <w:gridSpan w:val="2"/>
            <w:vMerge w:val="restart"/>
            <w:tcBorders>
              <w:left w:val="single" w:sz="4" w:space="0" w:color="auto"/>
              <w:right w:val="single" w:sz="4" w:space="0" w:color="auto"/>
            </w:tcBorders>
            <w:vAlign w:val="center"/>
          </w:tcPr>
          <w:p w:rsidR="00AE199C" w:rsidRPr="00AE199C" w:rsidRDefault="00AE199C" w:rsidP="00872F15">
            <w:pPr>
              <w:pStyle w:val="formattext"/>
              <w:spacing w:before="0" w:beforeAutospacing="0" w:after="0" w:afterAutospacing="0"/>
              <w:textAlignment w:val="baseline"/>
              <w:rPr>
                <w:sz w:val="16"/>
                <w:szCs w:val="16"/>
              </w:rPr>
            </w:pPr>
            <w:r w:rsidRPr="00AE199C">
              <w:rPr>
                <w:sz w:val="16"/>
                <w:szCs w:val="16"/>
              </w:rPr>
              <w:t>охрана водных объектов и увеличение их пропускной способности;</w:t>
            </w:r>
            <w:r w:rsidRPr="00AE199C">
              <w:rPr>
                <w:sz w:val="16"/>
                <w:szCs w:val="16"/>
              </w:rPr>
              <w:br/>
            </w:r>
          </w:p>
          <w:p w:rsidR="00AE199C" w:rsidRPr="00AE199C" w:rsidRDefault="00AE199C" w:rsidP="00872F15">
            <w:pPr>
              <w:pStyle w:val="formattext"/>
              <w:spacing w:before="0" w:beforeAutospacing="0" w:after="0" w:afterAutospacing="0"/>
              <w:textAlignment w:val="baseline"/>
              <w:rPr>
                <w:sz w:val="16"/>
                <w:szCs w:val="16"/>
              </w:rPr>
            </w:pPr>
            <w:r w:rsidRPr="00AE199C">
              <w:rPr>
                <w:sz w:val="16"/>
                <w:szCs w:val="16"/>
              </w:rPr>
              <w:t>предотвращение негативного воздействия вод;</w:t>
            </w:r>
            <w:r w:rsidRPr="00AE199C">
              <w:rPr>
                <w:sz w:val="16"/>
                <w:szCs w:val="16"/>
              </w:rPr>
              <w:br/>
            </w:r>
          </w:p>
          <w:p w:rsidR="00AE199C" w:rsidRPr="00AE199C" w:rsidRDefault="00AE199C" w:rsidP="00872F15">
            <w:pPr>
              <w:pStyle w:val="formattext"/>
              <w:spacing w:before="0" w:beforeAutospacing="0" w:after="0" w:afterAutospacing="0"/>
              <w:jc w:val="both"/>
              <w:textAlignment w:val="baseline"/>
              <w:rPr>
                <w:sz w:val="16"/>
                <w:szCs w:val="16"/>
              </w:rPr>
            </w:pPr>
            <w:r w:rsidRPr="00AE199C">
              <w:rPr>
                <w:sz w:val="16"/>
                <w:szCs w:val="16"/>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r w:rsidRPr="00AE199C">
              <w:rPr>
                <w:sz w:val="16"/>
                <w:szCs w:val="16"/>
              </w:rPr>
              <w:br/>
            </w:r>
          </w:p>
          <w:p w:rsidR="00AE199C" w:rsidRPr="00AE199C" w:rsidRDefault="00AE199C" w:rsidP="00872F15">
            <w:pPr>
              <w:pStyle w:val="formattext"/>
              <w:spacing w:before="0" w:beforeAutospacing="0" w:after="0" w:afterAutospacing="0"/>
              <w:textAlignment w:val="baseline"/>
              <w:rPr>
                <w:sz w:val="16"/>
                <w:szCs w:val="16"/>
              </w:rPr>
            </w:pPr>
          </w:p>
          <w:p w:rsidR="00AE199C" w:rsidRPr="00AE199C" w:rsidRDefault="00AE199C" w:rsidP="00872F15">
            <w:pPr>
              <w:rPr>
                <w:bCs/>
                <w:sz w:val="16"/>
                <w:szCs w:val="16"/>
              </w:rPr>
            </w:pPr>
            <w:r w:rsidRPr="00AE199C">
              <w:rPr>
                <w:sz w:val="16"/>
                <w:szCs w:val="16"/>
              </w:rPr>
              <w:t xml:space="preserve">снижение уровня аварийности гидротехнических сооружений, в том числе бесхозяйных, путем их приведения в </w:t>
            </w:r>
            <w:r w:rsidRPr="00AE199C">
              <w:rPr>
                <w:sz w:val="16"/>
                <w:szCs w:val="16"/>
              </w:rPr>
              <w:lastRenderedPageBreak/>
              <w:t>безопасное техническое состояние</w:t>
            </w:r>
          </w:p>
        </w:tc>
        <w:tc>
          <w:tcPr>
            <w:tcW w:w="474" w:type="pct"/>
            <w:vMerge w:val="restart"/>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bCs/>
                <w:sz w:val="16"/>
                <w:szCs w:val="16"/>
              </w:rPr>
            </w:pPr>
            <w:r w:rsidRPr="00AE199C">
              <w:rPr>
                <w:sz w:val="16"/>
                <w:szCs w:val="16"/>
              </w:rPr>
              <w:lastRenderedPageBreak/>
              <w:t xml:space="preserve">Администрация 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sz w:val="16"/>
                <w:szCs w:val="16"/>
              </w:rPr>
              <w:t>Основное мероприятие 1</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Повышение эксплуатационной надежности гидротехнических сооружений, в том числе бесхозяйных</w:t>
            </w: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AE199C" w:rsidRPr="00AE199C" w:rsidRDefault="00AE199C" w:rsidP="00872F15">
            <w:pPr>
              <w:rPr>
                <w:bCs/>
                <w:sz w:val="16"/>
                <w:szCs w:val="16"/>
                <w:lang w:val="en-US"/>
              </w:rPr>
            </w:pPr>
            <w:r w:rsidRPr="00AE199C">
              <w:rPr>
                <w:sz w:val="16"/>
                <w:szCs w:val="16"/>
              </w:rPr>
              <w:t>Мероприятие 1.1.</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 xml:space="preserve">Капитальный ремонт гидротехнических сооружений в </w:t>
            </w:r>
            <w:r w:rsidRPr="00AE199C">
              <w:rPr>
                <w:sz w:val="16"/>
                <w:szCs w:val="16"/>
              </w:rPr>
              <w:lastRenderedPageBreak/>
              <w:t>рамках реализации мероприятий федеральной целевой программы «Развитие водохозяйственного комплекса Российской Федерации в 2012-2020 годах»</w:t>
            </w: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AE199C" w:rsidRPr="00AE199C" w:rsidRDefault="00AE199C" w:rsidP="00872F15">
            <w:pPr>
              <w:rPr>
                <w:sz w:val="16"/>
                <w:szCs w:val="16"/>
              </w:rPr>
            </w:pPr>
            <w:r w:rsidRPr="00AE199C">
              <w:rPr>
                <w:sz w:val="16"/>
                <w:szCs w:val="16"/>
              </w:rPr>
              <w:t>Подпрограмма 3</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«Обеспечение экологической безопасности  на территории Аликовского района Чувашской Республики»</w:t>
            </w:r>
          </w:p>
        </w:tc>
        <w:tc>
          <w:tcPr>
            <w:tcW w:w="522" w:type="pct"/>
            <w:gridSpan w:val="2"/>
            <w:vMerge w:val="restart"/>
            <w:tcBorders>
              <w:left w:val="single" w:sz="4" w:space="0" w:color="auto"/>
              <w:right w:val="single" w:sz="4" w:space="0" w:color="auto"/>
            </w:tcBorders>
            <w:vAlign w:val="center"/>
          </w:tcPr>
          <w:p w:rsidR="00AE199C" w:rsidRPr="00AE199C" w:rsidRDefault="00AE199C" w:rsidP="00872F15">
            <w:pPr>
              <w:pStyle w:val="ConsPlusCell"/>
              <w:jc w:val="both"/>
              <w:rPr>
                <w:rFonts w:ascii="Times New Roman" w:hAnsi="Times New Roman" w:cs="Times New Roman"/>
                <w:sz w:val="16"/>
                <w:szCs w:val="16"/>
              </w:rPr>
            </w:pPr>
            <w:r w:rsidRPr="00AE199C">
              <w:rPr>
                <w:rFonts w:ascii="Times New Roman" w:hAnsi="Times New Roman" w:cs="Times New Roman"/>
                <w:sz w:val="16"/>
                <w:szCs w:val="16"/>
              </w:rPr>
              <w:t>Формирование экологической культуры,</w:t>
            </w:r>
            <w:r w:rsidRPr="00AE199C">
              <w:rPr>
                <w:rFonts w:ascii="Times New Roman" w:hAnsi="Times New Roman" w:cs="Times New Roman"/>
                <w:sz w:val="16"/>
                <w:szCs w:val="16"/>
                <w:shd w:val="clear" w:color="auto" w:fill="FFFFFF"/>
              </w:rPr>
              <w:t xml:space="preserve"> снижение негативного воздействия хозяйственной и иной деятельности на окружающую среду</w:t>
            </w:r>
          </w:p>
          <w:p w:rsidR="00AE199C" w:rsidRPr="00AE199C" w:rsidRDefault="00AE199C" w:rsidP="00872F15">
            <w:pPr>
              <w:rPr>
                <w:bCs/>
                <w:sz w:val="16"/>
                <w:szCs w:val="16"/>
              </w:rPr>
            </w:pPr>
          </w:p>
        </w:tc>
        <w:tc>
          <w:tcPr>
            <w:tcW w:w="474" w:type="pct"/>
            <w:vMerge w:val="restart"/>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bCs/>
                <w:sz w:val="16"/>
                <w:szCs w:val="16"/>
              </w:rPr>
            </w:pPr>
            <w:r w:rsidRPr="00AE199C">
              <w:rPr>
                <w:sz w:val="16"/>
                <w:szCs w:val="16"/>
              </w:rPr>
              <w:t xml:space="preserve">Администрация 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11,6</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11,6</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AE199C" w:rsidRPr="00AE199C" w:rsidRDefault="00AE199C" w:rsidP="00872F15">
            <w:pPr>
              <w:rPr>
                <w:sz w:val="16"/>
                <w:szCs w:val="16"/>
              </w:rPr>
            </w:pPr>
            <w:r w:rsidRPr="00AE199C">
              <w:rPr>
                <w:sz w:val="16"/>
                <w:szCs w:val="16"/>
              </w:rPr>
              <w:t>Основное мероприятие 1</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Мероприятия, направленные на формирование экологической культуры</w:t>
            </w: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11,6</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11,6</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AE199C" w:rsidRPr="00AE199C" w:rsidRDefault="00AE199C" w:rsidP="00872F15">
            <w:pPr>
              <w:rPr>
                <w:sz w:val="16"/>
                <w:szCs w:val="16"/>
              </w:rPr>
            </w:pPr>
            <w:r w:rsidRPr="00AE199C">
              <w:rPr>
                <w:sz w:val="16"/>
                <w:szCs w:val="16"/>
              </w:rPr>
              <w:t>Мероприятие 1.1.</w:t>
            </w:r>
          </w:p>
        </w:tc>
        <w:tc>
          <w:tcPr>
            <w:tcW w:w="427" w:type="pct"/>
            <w:gridSpan w:val="2"/>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 xml:space="preserve">Повышение уровня информированности, заинтересованности населения в сохранении и поддержании благоприятной окружающей </w:t>
            </w:r>
            <w:r w:rsidRPr="00AE199C">
              <w:rPr>
                <w:sz w:val="16"/>
                <w:szCs w:val="16"/>
              </w:rPr>
              <w:lastRenderedPageBreak/>
              <w:t>среды и экологической безопасности  в Чувашской Республики</w:t>
            </w: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всего</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11,6</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федеральный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местный бюджет</w:t>
            </w:r>
          </w:p>
        </w:tc>
        <w:tc>
          <w:tcPr>
            <w:tcW w:w="37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11,6</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11,4</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27"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2" w:type="pct"/>
            <w:gridSpan w:val="2"/>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внебюджетные источники</w:t>
            </w:r>
          </w:p>
        </w:tc>
        <w:tc>
          <w:tcPr>
            <w:tcW w:w="379"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х</w:t>
            </w:r>
          </w:p>
        </w:tc>
        <w:tc>
          <w:tcPr>
            <w:tcW w:w="332"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х</w:t>
            </w:r>
          </w:p>
        </w:tc>
        <w:tc>
          <w:tcPr>
            <w:tcW w:w="284"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х</w:t>
            </w:r>
          </w:p>
        </w:tc>
        <w:tc>
          <w:tcPr>
            <w:tcW w:w="428"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190"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189"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236"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r>
    </w:tbl>
    <w:p w:rsidR="00AE199C" w:rsidRPr="00AE199C" w:rsidRDefault="00AE199C" w:rsidP="00AE199C">
      <w:pPr>
        <w:rPr>
          <w:sz w:val="20"/>
          <w:szCs w:val="20"/>
        </w:rPr>
        <w:sectPr w:rsidR="00AE199C" w:rsidRPr="00AE199C" w:rsidSect="00D123C1">
          <w:pgSz w:w="16838" w:h="11906" w:orient="landscape"/>
          <w:pgMar w:top="1134" w:right="567" w:bottom="1134" w:left="1701" w:header="709" w:footer="709" w:gutter="0"/>
          <w:cols w:space="708"/>
          <w:titlePg/>
          <w:docGrid w:linePitch="360"/>
        </w:sectPr>
      </w:pPr>
    </w:p>
    <w:p w:rsidR="00AE199C" w:rsidRPr="00AE199C" w:rsidRDefault="00AE199C" w:rsidP="00AE199C">
      <w:pPr>
        <w:jc w:val="right"/>
        <w:rPr>
          <w:sz w:val="20"/>
          <w:szCs w:val="20"/>
        </w:rPr>
      </w:pPr>
      <w:r w:rsidRPr="00AE199C">
        <w:rPr>
          <w:sz w:val="20"/>
          <w:szCs w:val="20"/>
        </w:rPr>
        <w:lastRenderedPageBreak/>
        <w:t>Приложение 3</w:t>
      </w:r>
    </w:p>
    <w:p w:rsidR="00AE199C" w:rsidRPr="00AE199C" w:rsidRDefault="00AE199C" w:rsidP="00AE199C">
      <w:pPr>
        <w:widowControl w:val="0"/>
        <w:autoSpaceDE w:val="0"/>
        <w:autoSpaceDN w:val="0"/>
        <w:adjustRightInd w:val="0"/>
        <w:jc w:val="center"/>
        <w:rPr>
          <w:sz w:val="20"/>
          <w:szCs w:val="20"/>
        </w:rPr>
      </w:pPr>
    </w:p>
    <w:p w:rsidR="00AE199C" w:rsidRPr="00AE199C" w:rsidRDefault="00AE199C" w:rsidP="00AE199C">
      <w:pPr>
        <w:widowControl w:val="0"/>
        <w:autoSpaceDE w:val="0"/>
        <w:autoSpaceDN w:val="0"/>
        <w:adjustRightInd w:val="0"/>
        <w:jc w:val="center"/>
        <w:rPr>
          <w:sz w:val="20"/>
          <w:szCs w:val="20"/>
        </w:rPr>
      </w:pPr>
      <w:r w:rsidRPr="00AE199C">
        <w:rPr>
          <w:sz w:val="20"/>
          <w:szCs w:val="20"/>
        </w:rPr>
        <w:t>План реализации Муниципальной программы Аликовского района «Развитие потенциала природно-сырьевых ресурсов и обеспечение экологической безопасности в Аликовском районе Чувашской Республики» на очередной финансовый год и плановый период</w:t>
      </w:r>
    </w:p>
    <w:p w:rsidR="00AE199C" w:rsidRPr="00AE199C" w:rsidRDefault="00AE199C" w:rsidP="00AE199C">
      <w:pPr>
        <w:widowControl w:val="0"/>
        <w:autoSpaceDE w:val="0"/>
        <w:autoSpaceDN w:val="0"/>
        <w:adjustRightInd w:val="0"/>
        <w:jc w:val="center"/>
        <w:rPr>
          <w:sz w:val="20"/>
          <w:szCs w:val="20"/>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93"/>
        <w:gridCol w:w="18"/>
        <w:gridCol w:w="1213"/>
        <w:gridCol w:w="25"/>
        <w:gridCol w:w="697"/>
        <w:gridCol w:w="697"/>
        <w:gridCol w:w="21"/>
        <w:gridCol w:w="1766"/>
        <w:gridCol w:w="25"/>
        <w:gridCol w:w="1119"/>
        <w:gridCol w:w="801"/>
        <w:gridCol w:w="37"/>
        <w:gridCol w:w="537"/>
        <w:gridCol w:w="21"/>
        <w:gridCol w:w="695"/>
      </w:tblGrid>
      <w:tr w:rsidR="00AE199C" w:rsidRPr="00AE199C" w:rsidTr="00872F15">
        <w:trPr>
          <w:cantSplit/>
          <w:trHeight w:val="20"/>
        </w:trPr>
        <w:tc>
          <w:tcPr>
            <w:tcW w:w="1080" w:type="pct"/>
            <w:gridSpan w:val="2"/>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Ответственный исполнитель (структурное подразделение, соисполнители участники)</w:t>
            </w:r>
          </w:p>
        </w:tc>
        <w:tc>
          <w:tcPr>
            <w:tcW w:w="735" w:type="pct"/>
            <w:gridSpan w:val="4"/>
          </w:tcPr>
          <w:p w:rsidR="00AE199C" w:rsidRPr="00AE199C" w:rsidRDefault="00AE199C" w:rsidP="00872F15">
            <w:pPr>
              <w:widowControl w:val="0"/>
              <w:autoSpaceDE w:val="0"/>
              <w:autoSpaceDN w:val="0"/>
              <w:adjustRightInd w:val="0"/>
              <w:jc w:val="center"/>
              <w:rPr>
                <w:sz w:val="16"/>
                <w:szCs w:val="16"/>
              </w:rPr>
            </w:pPr>
            <w:r w:rsidRPr="00AE199C">
              <w:rPr>
                <w:sz w:val="16"/>
                <w:szCs w:val="16"/>
              </w:rPr>
              <w:t>Срок</w:t>
            </w:r>
          </w:p>
        </w:tc>
        <w:tc>
          <w:tcPr>
            <w:tcW w:w="904"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Ожидаемый </w:t>
            </w:r>
            <w:r w:rsidRPr="00AE199C">
              <w:rPr>
                <w:sz w:val="16"/>
                <w:szCs w:val="16"/>
              </w:rPr>
              <w:br/>
              <w:t>непосредственный результат (краткое описание)</w:t>
            </w:r>
          </w:p>
        </w:tc>
        <w:tc>
          <w:tcPr>
            <w:tcW w:w="586" w:type="pct"/>
            <w:gridSpan w:val="2"/>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Код бюджетной классификации (бюджета Аликовского района, бюджета сельских поселений)</w:t>
            </w:r>
          </w:p>
        </w:tc>
        <w:tc>
          <w:tcPr>
            <w:tcW w:w="1073" w:type="pct"/>
            <w:gridSpan w:val="5"/>
          </w:tcPr>
          <w:p w:rsidR="00AE199C" w:rsidRPr="00AE199C" w:rsidRDefault="00AE199C" w:rsidP="00872F15">
            <w:pPr>
              <w:widowControl w:val="0"/>
              <w:autoSpaceDE w:val="0"/>
              <w:autoSpaceDN w:val="0"/>
              <w:adjustRightInd w:val="0"/>
              <w:jc w:val="center"/>
              <w:rPr>
                <w:sz w:val="16"/>
                <w:szCs w:val="16"/>
              </w:rPr>
            </w:pPr>
            <w:r w:rsidRPr="00AE199C">
              <w:rPr>
                <w:sz w:val="16"/>
                <w:szCs w:val="16"/>
              </w:rPr>
              <w:t>Финансирование, тыс. рублей</w:t>
            </w:r>
          </w:p>
        </w:tc>
      </w:tr>
      <w:tr w:rsidR="00AE199C" w:rsidRPr="00AE199C" w:rsidTr="00872F15">
        <w:trPr>
          <w:cantSplit/>
          <w:trHeight w:val="20"/>
        </w:trPr>
        <w:tc>
          <w:tcPr>
            <w:tcW w:w="1080" w:type="pct"/>
            <w:gridSpan w:val="2"/>
            <w:vMerge/>
          </w:tcPr>
          <w:p w:rsidR="00AE199C" w:rsidRPr="00AE199C" w:rsidRDefault="00AE199C" w:rsidP="00872F15">
            <w:pPr>
              <w:widowControl w:val="0"/>
              <w:autoSpaceDE w:val="0"/>
              <w:autoSpaceDN w:val="0"/>
              <w:adjustRightInd w:val="0"/>
              <w:jc w:val="center"/>
              <w:rPr>
                <w:sz w:val="16"/>
                <w:szCs w:val="16"/>
              </w:rPr>
            </w:pPr>
          </w:p>
        </w:tc>
        <w:tc>
          <w:tcPr>
            <w:tcW w:w="621" w:type="pct"/>
            <w:vMerge/>
          </w:tcPr>
          <w:p w:rsidR="00AE199C" w:rsidRPr="00AE199C" w:rsidRDefault="00AE199C" w:rsidP="00872F15">
            <w:pPr>
              <w:widowControl w:val="0"/>
              <w:autoSpaceDE w:val="0"/>
              <w:autoSpaceDN w:val="0"/>
              <w:adjustRightInd w:val="0"/>
              <w:jc w:val="center"/>
              <w:rPr>
                <w:sz w:val="16"/>
                <w:szCs w:val="16"/>
              </w:rPr>
            </w:pPr>
          </w:p>
        </w:tc>
        <w:tc>
          <w:tcPr>
            <w:tcW w:w="367"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начала реализации</w:t>
            </w:r>
          </w:p>
        </w:tc>
        <w:tc>
          <w:tcPr>
            <w:tcW w:w="368"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окончания реализации</w:t>
            </w:r>
          </w:p>
        </w:tc>
        <w:tc>
          <w:tcPr>
            <w:tcW w:w="904" w:type="pct"/>
            <w:vMerge/>
          </w:tcPr>
          <w:p w:rsidR="00AE199C" w:rsidRPr="00AE199C" w:rsidRDefault="00AE199C" w:rsidP="00872F15">
            <w:pPr>
              <w:widowControl w:val="0"/>
              <w:autoSpaceDE w:val="0"/>
              <w:autoSpaceDN w:val="0"/>
              <w:adjustRightInd w:val="0"/>
              <w:jc w:val="center"/>
              <w:rPr>
                <w:sz w:val="16"/>
                <w:szCs w:val="16"/>
              </w:rPr>
            </w:pPr>
          </w:p>
        </w:tc>
        <w:tc>
          <w:tcPr>
            <w:tcW w:w="586" w:type="pct"/>
            <w:gridSpan w:val="2"/>
            <w:vMerge/>
          </w:tcPr>
          <w:p w:rsidR="00AE199C" w:rsidRPr="00AE199C" w:rsidRDefault="00AE199C" w:rsidP="00872F15">
            <w:pPr>
              <w:widowControl w:val="0"/>
              <w:autoSpaceDE w:val="0"/>
              <w:autoSpaceDN w:val="0"/>
              <w:adjustRightInd w:val="0"/>
              <w:jc w:val="center"/>
              <w:rPr>
                <w:sz w:val="16"/>
                <w:szCs w:val="16"/>
              </w:rPr>
            </w:pPr>
          </w:p>
        </w:tc>
        <w:tc>
          <w:tcPr>
            <w:tcW w:w="410"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2022</w:t>
            </w:r>
          </w:p>
          <w:p w:rsidR="00AE199C" w:rsidRPr="00AE199C" w:rsidRDefault="00AE199C" w:rsidP="00872F15">
            <w:pPr>
              <w:widowControl w:val="0"/>
              <w:autoSpaceDE w:val="0"/>
              <w:autoSpaceDN w:val="0"/>
              <w:adjustRightInd w:val="0"/>
              <w:jc w:val="center"/>
              <w:rPr>
                <w:sz w:val="16"/>
                <w:szCs w:val="16"/>
              </w:rPr>
            </w:pPr>
            <w:r w:rsidRPr="00AE199C">
              <w:rPr>
                <w:sz w:val="16"/>
                <w:szCs w:val="16"/>
              </w:rPr>
              <w:t>год</w:t>
            </w:r>
          </w:p>
        </w:tc>
        <w:tc>
          <w:tcPr>
            <w:tcW w:w="294"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2023</w:t>
            </w:r>
          </w:p>
          <w:p w:rsidR="00AE199C" w:rsidRPr="00AE199C" w:rsidRDefault="00AE199C" w:rsidP="00872F15">
            <w:pPr>
              <w:widowControl w:val="0"/>
              <w:autoSpaceDE w:val="0"/>
              <w:autoSpaceDN w:val="0"/>
              <w:adjustRightInd w:val="0"/>
              <w:jc w:val="center"/>
              <w:rPr>
                <w:sz w:val="16"/>
                <w:szCs w:val="16"/>
              </w:rPr>
            </w:pPr>
            <w:r w:rsidRPr="00AE199C">
              <w:rPr>
                <w:sz w:val="16"/>
                <w:szCs w:val="16"/>
              </w:rPr>
              <w:t>год</w:t>
            </w:r>
          </w:p>
        </w:tc>
        <w:tc>
          <w:tcPr>
            <w:tcW w:w="369"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2024</w:t>
            </w:r>
          </w:p>
          <w:p w:rsidR="00AE199C" w:rsidRPr="00AE199C" w:rsidRDefault="00AE199C" w:rsidP="00872F15">
            <w:pPr>
              <w:widowControl w:val="0"/>
              <w:autoSpaceDE w:val="0"/>
              <w:autoSpaceDN w:val="0"/>
              <w:adjustRightInd w:val="0"/>
              <w:jc w:val="center"/>
              <w:rPr>
                <w:sz w:val="16"/>
                <w:szCs w:val="16"/>
              </w:rPr>
            </w:pPr>
            <w:r w:rsidRPr="00AE199C">
              <w:rPr>
                <w:sz w:val="16"/>
                <w:szCs w:val="16"/>
              </w:rPr>
              <w:t>год</w:t>
            </w:r>
          </w:p>
        </w:tc>
      </w:tr>
      <w:tr w:rsidR="00AE199C" w:rsidRPr="00AE199C" w:rsidTr="00872F15">
        <w:trPr>
          <w:trHeight w:val="20"/>
          <w:tblHeader/>
        </w:trPr>
        <w:tc>
          <w:tcPr>
            <w:tcW w:w="10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w:t>
            </w:r>
          </w:p>
        </w:tc>
        <w:tc>
          <w:tcPr>
            <w:tcW w:w="643" w:type="pct"/>
            <w:gridSpan w:val="3"/>
          </w:tcPr>
          <w:p w:rsidR="00AE199C" w:rsidRPr="00AE199C" w:rsidRDefault="00AE199C" w:rsidP="00872F15">
            <w:pPr>
              <w:widowControl w:val="0"/>
              <w:autoSpaceDE w:val="0"/>
              <w:autoSpaceDN w:val="0"/>
              <w:adjustRightInd w:val="0"/>
              <w:jc w:val="center"/>
              <w:rPr>
                <w:sz w:val="16"/>
                <w:szCs w:val="16"/>
              </w:rPr>
            </w:pPr>
            <w:r w:rsidRPr="00AE199C">
              <w:rPr>
                <w:sz w:val="16"/>
                <w:szCs w:val="16"/>
              </w:rPr>
              <w:t>2</w:t>
            </w:r>
          </w:p>
        </w:tc>
        <w:tc>
          <w:tcPr>
            <w:tcW w:w="357"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3</w:t>
            </w:r>
          </w:p>
        </w:tc>
        <w:tc>
          <w:tcPr>
            <w:tcW w:w="357"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4</w:t>
            </w:r>
          </w:p>
        </w:tc>
        <w:tc>
          <w:tcPr>
            <w:tcW w:w="928" w:type="pct"/>
            <w:gridSpan w:val="3"/>
          </w:tcPr>
          <w:p w:rsidR="00AE199C" w:rsidRPr="00AE199C" w:rsidRDefault="00AE199C" w:rsidP="00872F15">
            <w:pPr>
              <w:widowControl w:val="0"/>
              <w:autoSpaceDE w:val="0"/>
              <w:autoSpaceDN w:val="0"/>
              <w:adjustRightInd w:val="0"/>
              <w:jc w:val="center"/>
              <w:rPr>
                <w:sz w:val="16"/>
                <w:szCs w:val="16"/>
              </w:rPr>
            </w:pPr>
            <w:r w:rsidRPr="00AE199C">
              <w:rPr>
                <w:sz w:val="16"/>
                <w:szCs w:val="16"/>
              </w:rPr>
              <w:t>5</w:t>
            </w: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6</w:t>
            </w:r>
          </w:p>
        </w:tc>
        <w:tc>
          <w:tcPr>
            <w:tcW w:w="429"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7</w:t>
            </w:r>
          </w:p>
        </w:tc>
        <w:tc>
          <w:tcPr>
            <w:tcW w:w="286"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8</w:t>
            </w:r>
          </w:p>
        </w:tc>
        <w:tc>
          <w:tcPr>
            <w:tcW w:w="357"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9</w:t>
            </w:r>
          </w:p>
        </w:tc>
      </w:tr>
      <w:tr w:rsidR="00AE199C" w:rsidRPr="00AE199C" w:rsidTr="00872F15">
        <w:trPr>
          <w:trHeight w:val="20"/>
        </w:trPr>
        <w:tc>
          <w:tcPr>
            <w:tcW w:w="4998" w:type="pct"/>
            <w:gridSpan w:val="15"/>
          </w:tcPr>
          <w:p w:rsidR="00AE199C" w:rsidRPr="00AE199C" w:rsidRDefault="00AE199C" w:rsidP="00872F15">
            <w:pPr>
              <w:widowControl w:val="0"/>
              <w:autoSpaceDE w:val="0"/>
              <w:autoSpaceDN w:val="0"/>
              <w:adjustRightInd w:val="0"/>
              <w:jc w:val="center"/>
              <w:rPr>
                <w:sz w:val="16"/>
                <w:szCs w:val="16"/>
              </w:rPr>
            </w:pPr>
            <w:r w:rsidRPr="00AE199C">
              <w:rPr>
                <w:bCs/>
                <w:sz w:val="16"/>
                <w:szCs w:val="16"/>
              </w:rPr>
              <w:t xml:space="preserve">Муниципальная программа </w:t>
            </w:r>
            <w:r w:rsidRPr="00AE199C">
              <w:rPr>
                <w:sz w:val="16"/>
                <w:szCs w:val="16"/>
              </w:rPr>
              <w:t>«Развитие потенциала природно-сырьевых ресурсов и обеспечение экологической безопасности  в Аликовском районе Чувашской Республики»</w:t>
            </w:r>
          </w:p>
        </w:tc>
      </w:tr>
      <w:tr w:rsidR="00AE199C" w:rsidRPr="00AE199C" w:rsidTr="00872F15">
        <w:trPr>
          <w:trHeight w:val="3086"/>
        </w:trPr>
        <w:tc>
          <w:tcPr>
            <w:tcW w:w="1071" w:type="pct"/>
          </w:tcPr>
          <w:p w:rsidR="00AE199C" w:rsidRPr="00AE199C" w:rsidRDefault="00AE199C" w:rsidP="00872F15">
            <w:pPr>
              <w:widowControl w:val="0"/>
              <w:autoSpaceDE w:val="0"/>
              <w:autoSpaceDN w:val="0"/>
              <w:adjustRightInd w:val="0"/>
              <w:jc w:val="both"/>
              <w:rPr>
                <w:sz w:val="16"/>
                <w:szCs w:val="16"/>
              </w:rPr>
            </w:pPr>
          </w:p>
        </w:tc>
        <w:tc>
          <w:tcPr>
            <w:tcW w:w="643" w:type="pct"/>
            <w:gridSpan w:val="3"/>
          </w:tcPr>
          <w:p w:rsidR="00AE199C" w:rsidRPr="00AE199C" w:rsidRDefault="00AE199C" w:rsidP="00872F15">
            <w:pPr>
              <w:spacing w:line="245" w:lineRule="auto"/>
              <w:jc w:val="both"/>
              <w:rPr>
                <w:sz w:val="16"/>
                <w:szCs w:val="16"/>
              </w:rPr>
            </w:pPr>
            <w:r w:rsidRPr="00AE199C">
              <w:rPr>
                <w:sz w:val="16"/>
                <w:szCs w:val="16"/>
              </w:rPr>
              <w:t xml:space="preserve">Администрация 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pStyle w:val="afc"/>
              <w:widowControl/>
              <w:autoSpaceDE/>
              <w:autoSpaceDN/>
              <w:adjustRightInd/>
              <w:rPr>
                <w:rFonts w:ascii="Times New Roman" w:hAnsi="Times New Roman"/>
                <w:sz w:val="16"/>
                <w:szCs w:val="16"/>
              </w:rPr>
            </w:pPr>
          </w:p>
        </w:tc>
        <w:tc>
          <w:tcPr>
            <w:tcW w:w="357" w:type="pct"/>
          </w:tcPr>
          <w:p w:rsidR="00AE199C" w:rsidRPr="00AE199C" w:rsidRDefault="00AE199C" w:rsidP="00872F15">
            <w:pPr>
              <w:widowControl w:val="0"/>
              <w:autoSpaceDE w:val="0"/>
              <w:autoSpaceDN w:val="0"/>
              <w:adjustRightInd w:val="0"/>
              <w:rPr>
                <w:sz w:val="16"/>
                <w:szCs w:val="16"/>
              </w:rPr>
            </w:pPr>
          </w:p>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p>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tcPr>
          <w:p w:rsidR="00AE199C" w:rsidRPr="00AE199C" w:rsidRDefault="00AE199C" w:rsidP="00872F15">
            <w:pPr>
              <w:autoSpaceDE w:val="0"/>
              <w:autoSpaceDN w:val="0"/>
              <w:adjustRightInd w:val="0"/>
              <w:jc w:val="both"/>
              <w:rPr>
                <w:sz w:val="16"/>
                <w:szCs w:val="16"/>
              </w:rPr>
            </w:pPr>
            <w:r w:rsidRPr="00AE199C">
              <w:rPr>
                <w:sz w:val="16"/>
                <w:szCs w:val="16"/>
              </w:rPr>
              <w:t>Реализация Муниципальной программы позволит:</w:t>
            </w:r>
          </w:p>
          <w:p w:rsidR="00AE199C" w:rsidRPr="00AE199C" w:rsidRDefault="00AE199C" w:rsidP="00872F15">
            <w:pPr>
              <w:autoSpaceDE w:val="0"/>
              <w:autoSpaceDN w:val="0"/>
              <w:adjustRightInd w:val="0"/>
              <w:jc w:val="both"/>
              <w:rPr>
                <w:sz w:val="16"/>
                <w:szCs w:val="16"/>
              </w:rPr>
            </w:pPr>
            <w:r w:rsidRPr="00AE199C">
              <w:rPr>
                <w:sz w:val="16"/>
                <w:szCs w:val="16"/>
              </w:rPr>
              <w:t xml:space="preserve">предотвратить загрязнение водных объектов за счет установления специального режима осуществления хозяйственной и иной деятельности в границах </w:t>
            </w:r>
            <w:proofErr w:type="spellStart"/>
            <w:r w:rsidRPr="00AE199C">
              <w:rPr>
                <w:sz w:val="16"/>
                <w:szCs w:val="16"/>
              </w:rPr>
              <w:t>водоохранных</w:t>
            </w:r>
            <w:proofErr w:type="spellEnd"/>
            <w:r w:rsidRPr="00AE199C">
              <w:rPr>
                <w:sz w:val="16"/>
                <w:szCs w:val="16"/>
              </w:rPr>
              <w:t xml:space="preserve"> зон и прибрежных защитных полос;</w:t>
            </w:r>
          </w:p>
          <w:p w:rsidR="00AE199C" w:rsidRPr="00AE199C" w:rsidRDefault="00AE199C" w:rsidP="00872F15">
            <w:pPr>
              <w:autoSpaceDE w:val="0"/>
              <w:autoSpaceDN w:val="0"/>
              <w:adjustRightInd w:val="0"/>
              <w:jc w:val="both"/>
              <w:rPr>
                <w:sz w:val="16"/>
                <w:szCs w:val="16"/>
              </w:rPr>
            </w:pPr>
            <w:r w:rsidRPr="00AE199C">
              <w:rPr>
                <w:sz w:val="16"/>
                <w:szCs w:val="16"/>
              </w:rPr>
              <w:t>увеличить количество гидротехнических сооружений, имеющих безопасное техническое состояние;</w:t>
            </w:r>
          </w:p>
          <w:p w:rsidR="00AE199C" w:rsidRPr="00AE199C" w:rsidRDefault="00AE199C" w:rsidP="00872F15">
            <w:pPr>
              <w:autoSpaceDE w:val="0"/>
              <w:autoSpaceDN w:val="0"/>
              <w:adjustRightInd w:val="0"/>
              <w:jc w:val="both"/>
              <w:rPr>
                <w:sz w:val="16"/>
                <w:szCs w:val="16"/>
              </w:rPr>
            </w:pPr>
            <w:r w:rsidRPr="00AE199C">
              <w:rPr>
                <w:sz w:val="16"/>
                <w:szCs w:val="16"/>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AE199C" w:rsidRPr="00AE199C" w:rsidRDefault="00AE199C" w:rsidP="00872F15">
            <w:pPr>
              <w:autoSpaceDE w:val="0"/>
              <w:autoSpaceDN w:val="0"/>
              <w:adjustRightInd w:val="0"/>
              <w:jc w:val="both"/>
              <w:rPr>
                <w:sz w:val="16"/>
                <w:szCs w:val="16"/>
              </w:rPr>
            </w:pPr>
            <w:r w:rsidRPr="00AE199C">
              <w:rPr>
                <w:sz w:val="16"/>
                <w:szCs w:val="16"/>
              </w:rPr>
              <w:t>уменьшить негативное воздействие на окружающую среду;</w:t>
            </w:r>
          </w:p>
          <w:p w:rsidR="00AE199C" w:rsidRPr="00AE199C" w:rsidRDefault="00AE199C" w:rsidP="00872F15">
            <w:pPr>
              <w:autoSpaceDE w:val="0"/>
              <w:autoSpaceDN w:val="0"/>
              <w:adjustRightInd w:val="0"/>
              <w:jc w:val="both"/>
              <w:rPr>
                <w:sz w:val="16"/>
                <w:szCs w:val="16"/>
              </w:rPr>
            </w:pPr>
            <w:r w:rsidRPr="00AE199C">
              <w:rPr>
                <w:sz w:val="16"/>
                <w:szCs w:val="16"/>
              </w:rPr>
              <w:t>вернуть в хозяйственный оборот восстановленные земли, нарушенные в результате эксплуатации свалок;</w:t>
            </w:r>
          </w:p>
          <w:p w:rsidR="00AE199C" w:rsidRPr="00AE199C" w:rsidRDefault="00AE199C" w:rsidP="00872F15">
            <w:pPr>
              <w:pStyle w:val="ConsPlusCell"/>
              <w:spacing w:line="235" w:lineRule="auto"/>
              <w:jc w:val="both"/>
              <w:rPr>
                <w:rFonts w:ascii="Times New Roman" w:hAnsi="Times New Roman" w:cs="Times New Roman"/>
                <w:sz w:val="16"/>
                <w:szCs w:val="16"/>
              </w:rPr>
            </w:pPr>
            <w:r w:rsidRPr="00AE199C">
              <w:rPr>
                <w:rFonts w:ascii="Times New Roman" w:hAnsi="Times New Roman" w:cs="Times New Roman"/>
                <w:sz w:val="16"/>
                <w:szCs w:val="16"/>
              </w:rPr>
              <w:t>повысить уровень экологической культуры</w:t>
            </w:r>
          </w:p>
        </w:tc>
        <w:tc>
          <w:tcPr>
            <w:tcW w:w="571" w:type="pct"/>
            <w:vAlign w:val="center"/>
          </w:tcPr>
          <w:p w:rsidR="00AE199C" w:rsidRPr="00AE199C" w:rsidRDefault="00AE199C" w:rsidP="00872F15">
            <w:pPr>
              <w:widowControl w:val="0"/>
              <w:autoSpaceDE w:val="0"/>
              <w:autoSpaceDN w:val="0"/>
              <w:adjustRightInd w:val="0"/>
              <w:spacing w:line="235" w:lineRule="auto"/>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sz w:val="16"/>
                <w:szCs w:val="16"/>
              </w:rPr>
            </w:pPr>
            <w:r w:rsidRPr="00AE199C">
              <w:rPr>
                <w:sz w:val="16"/>
                <w:szCs w:val="16"/>
              </w:rPr>
              <w:t>11,6</w:t>
            </w:r>
          </w:p>
        </w:tc>
        <w:tc>
          <w:tcPr>
            <w:tcW w:w="286" w:type="pct"/>
            <w:gridSpan w:val="2"/>
            <w:vAlign w:val="center"/>
          </w:tcPr>
          <w:p w:rsidR="00AE199C" w:rsidRPr="00AE199C" w:rsidRDefault="00AE199C" w:rsidP="00872F15">
            <w:pPr>
              <w:jc w:val="center"/>
              <w:rPr>
                <w:sz w:val="16"/>
                <w:szCs w:val="16"/>
              </w:rPr>
            </w:pPr>
            <w:r w:rsidRPr="00AE199C">
              <w:rPr>
                <w:sz w:val="16"/>
                <w:szCs w:val="16"/>
              </w:rPr>
              <w:t>11,4</w:t>
            </w:r>
          </w:p>
        </w:tc>
        <w:tc>
          <w:tcPr>
            <w:tcW w:w="357" w:type="pct"/>
            <w:vAlign w:val="center"/>
          </w:tcPr>
          <w:p w:rsidR="00AE199C" w:rsidRPr="00AE199C" w:rsidRDefault="00AE199C" w:rsidP="00872F15">
            <w:pPr>
              <w:jc w:val="center"/>
              <w:rPr>
                <w:sz w:val="16"/>
                <w:szCs w:val="16"/>
              </w:rPr>
            </w:pPr>
            <w:r w:rsidRPr="00AE199C">
              <w:rPr>
                <w:sz w:val="16"/>
                <w:szCs w:val="16"/>
              </w:rPr>
              <w:t>11,4</w:t>
            </w:r>
          </w:p>
        </w:tc>
      </w:tr>
      <w:tr w:rsidR="00AE199C" w:rsidRPr="00AE199C" w:rsidTr="00872F15">
        <w:trPr>
          <w:trHeight w:val="20"/>
        </w:trPr>
        <w:tc>
          <w:tcPr>
            <w:tcW w:w="1071" w:type="pct"/>
          </w:tcPr>
          <w:p w:rsidR="00AE199C" w:rsidRPr="00AE199C" w:rsidRDefault="00AE199C" w:rsidP="00872F15">
            <w:pPr>
              <w:widowControl w:val="0"/>
              <w:autoSpaceDE w:val="0"/>
              <w:autoSpaceDN w:val="0"/>
              <w:adjustRightInd w:val="0"/>
              <w:spacing w:line="235" w:lineRule="auto"/>
              <w:rPr>
                <w:sz w:val="16"/>
                <w:szCs w:val="16"/>
              </w:rPr>
            </w:pPr>
            <w:r w:rsidRPr="00AE199C">
              <w:rPr>
                <w:sz w:val="16"/>
                <w:szCs w:val="16"/>
              </w:rPr>
              <w:t>ИТОГО по Муниципальной программе</w:t>
            </w:r>
          </w:p>
        </w:tc>
        <w:tc>
          <w:tcPr>
            <w:tcW w:w="643" w:type="pct"/>
            <w:gridSpan w:val="3"/>
          </w:tcPr>
          <w:p w:rsidR="00AE199C" w:rsidRPr="00AE199C" w:rsidRDefault="00AE199C" w:rsidP="00872F15">
            <w:pPr>
              <w:spacing w:line="245" w:lineRule="auto"/>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p>
          <w:p w:rsidR="00AE199C" w:rsidRPr="00AE199C" w:rsidRDefault="00AE199C" w:rsidP="00872F15">
            <w:pPr>
              <w:pStyle w:val="aff9"/>
              <w:rPr>
                <w:rFonts w:ascii="Times New Roman" w:hAnsi="Times New Roman" w:cs="Times New Roman"/>
                <w:sz w:val="16"/>
                <w:szCs w:val="16"/>
                <w:lang w:val="en-US"/>
              </w:rPr>
            </w:pPr>
            <w:r w:rsidRPr="00AE199C">
              <w:rPr>
                <w:rFonts w:ascii="Times New Roman" w:hAnsi="Times New Roman" w:cs="Times New Roman"/>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p>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tcPr>
          <w:p w:rsidR="00AE199C" w:rsidRPr="00AE199C" w:rsidRDefault="00AE199C" w:rsidP="00872F15">
            <w:pPr>
              <w:pStyle w:val="afffff"/>
              <w:widowControl/>
              <w:autoSpaceDE/>
              <w:autoSpaceDN/>
              <w:adjustRightInd/>
              <w:rPr>
                <w:rFonts w:ascii="Times New Roman" w:hAnsi="Times New Roman" w:cs="Times New Roman"/>
                <w:sz w:val="16"/>
                <w:szCs w:val="16"/>
              </w:rPr>
            </w:pPr>
          </w:p>
        </w:tc>
        <w:tc>
          <w:tcPr>
            <w:tcW w:w="571" w:type="pct"/>
            <w:vAlign w:val="center"/>
          </w:tcPr>
          <w:p w:rsidR="00AE199C" w:rsidRPr="00AE199C" w:rsidRDefault="00AE199C" w:rsidP="00872F15">
            <w:pPr>
              <w:widowControl w:val="0"/>
              <w:autoSpaceDE w:val="0"/>
              <w:autoSpaceDN w:val="0"/>
              <w:adjustRightInd w:val="0"/>
              <w:spacing w:line="235" w:lineRule="auto"/>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11,6</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11,4</w:t>
            </w:r>
          </w:p>
        </w:tc>
        <w:tc>
          <w:tcPr>
            <w:tcW w:w="357" w:type="pct"/>
            <w:vAlign w:val="center"/>
          </w:tcPr>
          <w:p w:rsidR="00AE199C" w:rsidRPr="00AE199C" w:rsidRDefault="00AE199C" w:rsidP="00872F15">
            <w:pPr>
              <w:jc w:val="center"/>
              <w:rPr>
                <w:bCs/>
                <w:sz w:val="16"/>
                <w:szCs w:val="16"/>
              </w:rPr>
            </w:pPr>
            <w:r w:rsidRPr="00AE199C">
              <w:rPr>
                <w:bCs/>
                <w:sz w:val="16"/>
                <w:szCs w:val="16"/>
              </w:rPr>
              <w:t>11,4</w:t>
            </w:r>
          </w:p>
        </w:tc>
      </w:tr>
      <w:tr w:rsidR="00AE199C" w:rsidRPr="00AE199C" w:rsidTr="00872F15">
        <w:trPr>
          <w:trHeight w:val="20"/>
        </w:trPr>
        <w:tc>
          <w:tcPr>
            <w:tcW w:w="4998" w:type="pct"/>
            <w:gridSpan w:val="15"/>
          </w:tcPr>
          <w:p w:rsidR="00AE199C" w:rsidRPr="00AE199C" w:rsidRDefault="00AE199C" w:rsidP="00872F15">
            <w:pPr>
              <w:jc w:val="center"/>
              <w:rPr>
                <w:bCs/>
                <w:sz w:val="16"/>
                <w:szCs w:val="16"/>
              </w:rPr>
            </w:pPr>
            <w:r w:rsidRPr="00AE199C">
              <w:rPr>
                <w:bCs/>
                <w:sz w:val="16"/>
                <w:szCs w:val="16"/>
              </w:rPr>
              <w:t>Подпрограмма 1 «Обращение с отходами, в том числе с твердыми коммунальными отходами, на территории Аликовского района Чувашской республики»</w:t>
            </w:r>
          </w:p>
        </w:tc>
      </w:tr>
      <w:tr w:rsidR="00AE199C" w:rsidRPr="00AE199C" w:rsidTr="00872F15">
        <w:trPr>
          <w:cantSplit/>
          <w:trHeight w:val="5919"/>
        </w:trPr>
        <w:tc>
          <w:tcPr>
            <w:tcW w:w="1071" w:type="pct"/>
          </w:tcPr>
          <w:p w:rsidR="00AE199C" w:rsidRPr="00AE199C" w:rsidRDefault="00AE199C" w:rsidP="00872F15">
            <w:pPr>
              <w:jc w:val="both"/>
              <w:rPr>
                <w:sz w:val="16"/>
                <w:szCs w:val="16"/>
              </w:rPr>
            </w:pPr>
            <w:r w:rsidRPr="00AE199C">
              <w:rPr>
                <w:sz w:val="16"/>
                <w:szCs w:val="16"/>
              </w:rPr>
              <w:lastRenderedPageBreak/>
              <w:t xml:space="preserve">Основное </w:t>
            </w:r>
            <w:proofErr w:type="gramStart"/>
            <w:r w:rsidRPr="00AE199C">
              <w:rPr>
                <w:sz w:val="16"/>
                <w:szCs w:val="16"/>
              </w:rPr>
              <w:t>мероприятие  1</w:t>
            </w:r>
            <w:proofErr w:type="gramEnd"/>
            <w:r w:rsidRPr="00AE199C">
              <w:rPr>
                <w:sz w:val="16"/>
                <w:szCs w:val="16"/>
              </w:rPr>
              <w:t xml:space="preserve"> </w:t>
            </w:r>
          </w:p>
          <w:p w:rsidR="00AE199C" w:rsidRPr="00AE199C" w:rsidRDefault="00AE199C" w:rsidP="00872F15">
            <w:pPr>
              <w:jc w:val="both"/>
              <w:rPr>
                <w:sz w:val="16"/>
                <w:szCs w:val="16"/>
              </w:rPr>
            </w:pPr>
            <w:r w:rsidRPr="00AE199C">
              <w:rPr>
                <w:sz w:val="16"/>
                <w:szCs w:val="16"/>
              </w:rPr>
              <w:t>«Реализация мероприятий регионального проекта «Чистая страна»</w:t>
            </w:r>
          </w:p>
          <w:p w:rsidR="00AE199C" w:rsidRPr="00AE199C" w:rsidRDefault="00AE199C" w:rsidP="00872F15">
            <w:pPr>
              <w:widowControl w:val="0"/>
              <w:autoSpaceDE w:val="0"/>
              <w:autoSpaceDN w:val="0"/>
              <w:adjustRightInd w:val="0"/>
              <w:jc w:val="both"/>
              <w:rPr>
                <w:sz w:val="16"/>
                <w:szCs w:val="16"/>
              </w:rPr>
            </w:pPr>
          </w:p>
        </w:tc>
        <w:tc>
          <w:tcPr>
            <w:tcW w:w="643" w:type="pct"/>
            <w:gridSpan w:val="3"/>
            <w:vMerge w:val="restart"/>
          </w:tcPr>
          <w:p w:rsidR="00AE199C" w:rsidRPr="00AE199C" w:rsidRDefault="00AE199C" w:rsidP="00872F15">
            <w:pPr>
              <w:spacing w:line="245" w:lineRule="auto"/>
              <w:jc w:val="both"/>
              <w:rPr>
                <w:sz w:val="16"/>
                <w:szCs w:val="16"/>
              </w:rPr>
            </w:pPr>
            <w:r w:rsidRPr="00AE199C">
              <w:rPr>
                <w:sz w:val="16"/>
                <w:szCs w:val="16"/>
              </w:rPr>
              <w:t xml:space="preserve">Администрация 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администрации Аликовского района Чувашской Республики; </w:t>
            </w:r>
          </w:p>
          <w:p w:rsidR="00AE199C" w:rsidRPr="00AE199C" w:rsidRDefault="00AE199C" w:rsidP="00872F15">
            <w:pPr>
              <w:spacing w:line="245" w:lineRule="auto"/>
              <w:jc w:val="both"/>
              <w:rPr>
                <w:sz w:val="16"/>
                <w:szCs w:val="16"/>
              </w:rPr>
            </w:pPr>
            <w:r w:rsidRPr="00AE199C">
              <w:rPr>
                <w:sz w:val="16"/>
                <w:szCs w:val="16"/>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tcPr>
          <w:p w:rsidR="00AE199C" w:rsidRPr="00AE199C" w:rsidRDefault="00AE199C" w:rsidP="00872F15">
            <w:pPr>
              <w:pStyle w:val="ConsPlusCell"/>
              <w:spacing w:line="235" w:lineRule="auto"/>
              <w:jc w:val="both"/>
              <w:rPr>
                <w:rFonts w:ascii="Times New Roman" w:hAnsi="Times New Roman" w:cs="Times New Roman"/>
                <w:sz w:val="16"/>
                <w:szCs w:val="16"/>
              </w:rPr>
            </w:pPr>
            <w:r w:rsidRPr="00AE199C">
              <w:rPr>
                <w:rFonts w:ascii="Times New Roman" w:hAnsi="Times New Roman" w:cs="Times New Roman"/>
                <w:sz w:val="16"/>
                <w:szCs w:val="16"/>
              </w:rPr>
              <w:t>Улучшение экологической обстановки на территории Аликовского района;</w:t>
            </w:r>
          </w:p>
          <w:p w:rsidR="00AE199C" w:rsidRPr="00AE199C" w:rsidRDefault="00AE199C" w:rsidP="00872F15">
            <w:pPr>
              <w:pStyle w:val="ConsPlusCell"/>
              <w:spacing w:line="235" w:lineRule="auto"/>
              <w:jc w:val="both"/>
              <w:rPr>
                <w:rFonts w:ascii="Times New Roman" w:hAnsi="Times New Roman" w:cs="Times New Roman"/>
                <w:sz w:val="16"/>
                <w:szCs w:val="16"/>
              </w:rPr>
            </w:pPr>
            <w:r w:rsidRPr="00AE199C">
              <w:rPr>
                <w:rFonts w:ascii="Times New Roman" w:hAnsi="Times New Roman" w:cs="Times New Roman"/>
                <w:sz w:val="16"/>
                <w:szCs w:val="16"/>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AE199C" w:rsidRPr="00AE199C" w:rsidRDefault="00AE199C" w:rsidP="00872F15">
            <w:pPr>
              <w:pStyle w:val="ConsPlusCell"/>
              <w:spacing w:line="235" w:lineRule="auto"/>
              <w:jc w:val="both"/>
              <w:rPr>
                <w:rFonts w:ascii="Times New Roman" w:hAnsi="Times New Roman" w:cs="Times New Roman"/>
                <w:sz w:val="16"/>
                <w:szCs w:val="16"/>
              </w:rPr>
            </w:pPr>
            <w:r w:rsidRPr="00AE199C">
              <w:rPr>
                <w:rFonts w:ascii="Times New Roman" w:hAnsi="Times New Roman" w:cs="Times New Roman"/>
                <w:sz w:val="16"/>
                <w:szCs w:val="16"/>
              </w:rPr>
              <w:t>повышение уровня экологической культуры</w:t>
            </w:r>
          </w:p>
        </w:tc>
        <w:tc>
          <w:tcPr>
            <w:tcW w:w="571" w:type="pct"/>
            <w:vAlign w:val="center"/>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sz w:val="16"/>
                <w:szCs w:val="16"/>
              </w:rPr>
            </w:pPr>
            <w:r w:rsidRPr="00AE199C">
              <w:rPr>
                <w:sz w:val="16"/>
                <w:szCs w:val="16"/>
              </w:rPr>
              <w:t>0,0</w:t>
            </w:r>
          </w:p>
        </w:tc>
        <w:tc>
          <w:tcPr>
            <w:tcW w:w="286" w:type="pct"/>
            <w:gridSpan w:val="2"/>
            <w:vAlign w:val="center"/>
          </w:tcPr>
          <w:p w:rsidR="00AE199C" w:rsidRPr="00AE199C" w:rsidRDefault="00AE199C" w:rsidP="00872F15">
            <w:pPr>
              <w:jc w:val="center"/>
              <w:rPr>
                <w:sz w:val="16"/>
                <w:szCs w:val="16"/>
              </w:rPr>
            </w:pPr>
            <w:r w:rsidRPr="00AE199C">
              <w:rPr>
                <w:sz w:val="16"/>
                <w:szCs w:val="16"/>
              </w:rPr>
              <w:t>0,0</w:t>
            </w:r>
          </w:p>
        </w:tc>
        <w:tc>
          <w:tcPr>
            <w:tcW w:w="357" w:type="pct"/>
            <w:vAlign w:val="center"/>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2364"/>
        </w:trPr>
        <w:tc>
          <w:tcPr>
            <w:tcW w:w="1071" w:type="pct"/>
          </w:tcPr>
          <w:p w:rsidR="00AE199C" w:rsidRPr="00AE199C" w:rsidRDefault="00AE199C" w:rsidP="00872F15">
            <w:pPr>
              <w:widowControl w:val="0"/>
              <w:autoSpaceDE w:val="0"/>
              <w:autoSpaceDN w:val="0"/>
              <w:adjustRightInd w:val="0"/>
              <w:jc w:val="both"/>
              <w:rPr>
                <w:sz w:val="16"/>
                <w:szCs w:val="16"/>
              </w:rPr>
            </w:pPr>
            <w:r w:rsidRPr="00AE199C">
              <w:rPr>
                <w:bCs/>
                <w:sz w:val="16"/>
                <w:szCs w:val="16"/>
              </w:rPr>
              <w:t>Мероприятие 1.1</w:t>
            </w:r>
            <w:r w:rsidRPr="00AE199C">
              <w:rPr>
                <w:sz w:val="16"/>
                <w:szCs w:val="16"/>
              </w:rPr>
              <w:t xml:space="preserve"> Поддержка региональных проектов в области обращения с отходами и ликвидации накопленного экологического ущерба</w:t>
            </w:r>
          </w:p>
          <w:p w:rsidR="00AE199C" w:rsidRPr="00AE199C" w:rsidRDefault="00AE199C" w:rsidP="00872F15">
            <w:pPr>
              <w:widowControl w:val="0"/>
              <w:autoSpaceDE w:val="0"/>
              <w:autoSpaceDN w:val="0"/>
              <w:adjustRightInd w:val="0"/>
              <w:jc w:val="both"/>
              <w:rPr>
                <w:sz w:val="16"/>
                <w:szCs w:val="16"/>
              </w:rPr>
            </w:pPr>
          </w:p>
        </w:tc>
        <w:tc>
          <w:tcPr>
            <w:tcW w:w="643" w:type="pct"/>
            <w:gridSpan w:val="3"/>
            <w:vMerge/>
          </w:tcPr>
          <w:p w:rsidR="00AE199C" w:rsidRPr="00AE199C" w:rsidRDefault="00AE199C" w:rsidP="00872F15">
            <w:pPr>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lang w:val="en-US"/>
              </w:rPr>
            </w:pPr>
            <w:r w:rsidRPr="00AE199C">
              <w:rPr>
                <w:sz w:val="16"/>
                <w:szCs w:val="16"/>
                <w:lang w:val="en-US"/>
              </w:rPr>
              <w:t>2035</w:t>
            </w:r>
          </w:p>
          <w:p w:rsidR="00AE199C" w:rsidRPr="00AE199C" w:rsidRDefault="00AE199C" w:rsidP="00872F15">
            <w:pPr>
              <w:widowControl w:val="0"/>
              <w:autoSpaceDE w:val="0"/>
              <w:autoSpaceDN w:val="0"/>
              <w:adjustRightInd w:val="0"/>
              <w:rPr>
                <w:sz w:val="16"/>
                <w:szCs w:val="16"/>
              </w:rPr>
            </w:pPr>
          </w:p>
        </w:tc>
        <w:tc>
          <w:tcPr>
            <w:tcW w:w="928" w:type="pct"/>
            <w:gridSpan w:val="3"/>
          </w:tcPr>
          <w:p w:rsidR="00AE199C" w:rsidRPr="00AE199C" w:rsidRDefault="00AE199C" w:rsidP="00872F15">
            <w:pPr>
              <w:pStyle w:val="afffff"/>
              <w:widowControl/>
              <w:autoSpaceDE/>
              <w:autoSpaceDN/>
              <w:adjustRightInd/>
              <w:rPr>
                <w:rFonts w:ascii="Times New Roman" w:hAnsi="Times New Roman" w:cs="Times New Roman"/>
                <w:sz w:val="16"/>
                <w:szCs w:val="16"/>
              </w:rPr>
            </w:pPr>
          </w:p>
        </w:tc>
        <w:tc>
          <w:tcPr>
            <w:tcW w:w="571" w:type="pct"/>
            <w:vAlign w:val="center"/>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sz w:val="16"/>
                <w:szCs w:val="16"/>
              </w:rPr>
            </w:pPr>
            <w:r w:rsidRPr="00AE199C">
              <w:rPr>
                <w:sz w:val="16"/>
                <w:szCs w:val="16"/>
              </w:rPr>
              <w:t>0,0</w:t>
            </w:r>
          </w:p>
        </w:tc>
        <w:tc>
          <w:tcPr>
            <w:tcW w:w="286" w:type="pct"/>
            <w:gridSpan w:val="2"/>
            <w:vAlign w:val="center"/>
          </w:tcPr>
          <w:p w:rsidR="00AE199C" w:rsidRPr="00AE199C" w:rsidRDefault="00AE199C" w:rsidP="00872F15">
            <w:pPr>
              <w:jc w:val="center"/>
              <w:rPr>
                <w:sz w:val="16"/>
                <w:szCs w:val="16"/>
              </w:rPr>
            </w:pPr>
            <w:r w:rsidRPr="00AE199C">
              <w:rPr>
                <w:sz w:val="16"/>
                <w:szCs w:val="16"/>
              </w:rPr>
              <w:t>0,0</w:t>
            </w:r>
          </w:p>
        </w:tc>
        <w:tc>
          <w:tcPr>
            <w:tcW w:w="357" w:type="pct"/>
            <w:vAlign w:val="center"/>
          </w:tcPr>
          <w:p w:rsidR="00AE199C" w:rsidRPr="00AE199C" w:rsidRDefault="00AE199C" w:rsidP="00872F15">
            <w:pPr>
              <w:jc w:val="center"/>
              <w:rPr>
                <w:sz w:val="16"/>
                <w:szCs w:val="16"/>
              </w:rPr>
            </w:pPr>
            <w:r w:rsidRPr="00AE199C">
              <w:rPr>
                <w:sz w:val="16"/>
                <w:szCs w:val="16"/>
              </w:rPr>
              <w:t>0,0</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sz w:val="16"/>
                <w:szCs w:val="16"/>
              </w:rPr>
            </w:pPr>
            <w:r w:rsidRPr="00AE199C">
              <w:rPr>
                <w:sz w:val="16"/>
                <w:szCs w:val="16"/>
              </w:rPr>
              <w:t xml:space="preserve">Основное </w:t>
            </w:r>
            <w:proofErr w:type="spellStart"/>
            <w:r w:rsidRPr="00AE199C">
              <w:rPr>
                <w:sz w:val="16"/>
                <w:szCs w:val="16"/>
              </w:rPr>
              <w:t>мерприятие</w:t>
            </w:r>
            <w:proofErr w:type="spellEnd"/>
            <w:r w:rsidRPr="00AE199C">
              <w:rPr>
                <w:sz w:val="16"/>
                <w:szCs w:val="16"/>
              </w:rPr>
              <w:t xml:space="preserve"> 2 </w:t>
            </w:r>
          </w:p>
          <w:p w:rsidR="00AE199C" w:rsidRPr="00AE199C" w:rsidRDefault="00AE199C" w:rsidP="00872F15">
            <w:pPr>
              <w:widowControl w:val="0"/>
              <w:autoSpaceDE w:val="0"/>
              <w:autoSpaceDN w:val="0"/>
              <w:adjustRightInd w:val="0"/>
              <w:rPr>
                <w:sz w:val="16"/>
                <w:szCs w:val="16"/>
              </w:rPr>
            </w:pPr>
            <w:r w:rsidRPr="00AE199C">
              <w:rPr>
                <w:sz w:val="16"/>
                <w:szCs w:val="16"/>
              </w:rPr>
              <w:t>Мероприятия, направленные на снижение негативного воздействия хозяйственной и иной деятельности на окружающую среду</w:t>
            </w:r>
          </w:p>
        </w:tc>
        <w:tc>
          <w:tcPr>
            <w:tcW w:w="643" w:type="pct"/>
            <w:gridSpan w:val="3"/>
            <w:vMerge/>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lang w:val="en-US"/>
              </w:rPr>
            </w:pPr>
            <w:r w:rsidRPr="00AE199C">
              <w:rPr>
                <w:sz w:val="16"/>
                <w:szCs w:val="16"/>
                <w:lang w:val="en-US"/>
              </w:rPr>
              <w:t>2022</w:t>
            </w:r>
          </w:p>
        </w:tc>
        <w:tc>
          <w:tcPr>
            <w:tcW w:w="357" w:type="pct"/>
          </w:tcPr>
          <w:p w:rsidR="00AE199C" w:rsidRPr="00AE199C" w:rsidRDefault="00AE199C" w:rsidP="00872F15">
            <w:pPr>
              <w:widowControl w:val="0"/>
              <w:autoSpaceDE w:val="0"/>
              <w:autoSpaceDN w:val="0"/>
              <w:adjustRightInd w:val="0"/>
              <w:rPr>
                <w:sz w:val="16"/>
                <w:szCs w:val="16"/>
                <w:lang w:val="en-US"/>
              </w:rPr>
            </w:pPr>
            <w:r w:rsidRPr="00AE199C">
              <w:rPr>
                <w:sz w:val="16"/>
                <w:szCs w:val="16"/>
                <w:lang w:val="en-US"/>
              </w:rPr>
              <w:t>2035</w:t>
            </w:r>
          </w:p>
          <w:p w:rsidR="00AE199C" w:rsidRPr="00AE199C" w:rsidRDefault="00AE199C" w:rsidP="00872F15">
            <w:pPr>
              <w:widowControl w:val="0"/>
              <w:autoSpaceDE w:val="0"/>
              <w:autoSpaceDN w:val="0"/>
              <w:adjustRightInd w:val="0"/>
              <w:rPr>
                <w:sz w:val="16"/>
                <w:szCs w:val="16"/>
              </w:rPr>
            </w:pPr>
          </w:p>
        </w:tc>
        <w:tc>
          <w:tcPr>
            <w:tcW w:w="928" w:type="pct"/>
            <w:gridSpan w:val="3"/>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rPr>
                <w:bCs/>
                <w:sz w:val="16"/>
                <w:szCs w:val="16"/>
              </w:rPr>
            </w:pPr>
            <w:r w:rsidRPr="00AE199C">
              <w:rPr>
                <w:bCs/>
                <w:sz w:val="16"/>
                <w:szCs w:val="16"/>
              </w:rPr>
              <w:t xml:space="preserve">    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bCs/>
                <w:sz w:val="16"/>
                <w:szCs w:val="16"/>
              </w:rPr>
            </w:pPr>
            <w:r w:rsidRPr="00AE199C">
              <w:rPr>
                <w:bCs/>
                <w:sz w:val="16"/>
                <w:szCs w:val="16"/>
              </w:rPr>
              <w:t xml:space="preserve"> Мероприятие 2.1.</w:t>
            </w:r>
          </w:p>
          <w:p w:rsidR="00AE199C" w:rsidRPr="00AE199C" w:rsidRDefault="00AE199C" w:rsidP="00872F15">
            <w:pPr>
              <w:widowControl w:val="0"/>
              <w:autoSpaceDE w:val="0"/>
              <w:autoSpaceDN w:val="0"/>
              <w:adjustRightInd w:val="0"/>
              <w:rPr>
                <w:sz w:val="16"/>
                <w:szCs w:val="16"/>
              </w:rPr>
            </w:pPr>
            <w:r w:rsidRPr="00AE199C">
              <w:rPr>
                <w:bCs/>
                <w:sz w:val="16"/>
                <w:szCs w:val="16"/>
              </w:rPr>
              <w:t xml:space="preserve">Мероприятия по обеспечению ртутной безопасности: сбор и </w:t>
            </w:r>
            <w:proofErr w:type="spellStart"/>
            <w:r w:rsidRPr="00AE199C">
              <w:rPr>
                <w:bCs/>
                <w:sz w:val="16"/>
                <w:szCs w:val="16"/>
              </w:rPr>
              <w:t>демеркуризация</w:t>
            </w:r>
            <w:proofErr w:type="spellEnd"/>
            <w:r w:rsidRPr="00AE199C">
              <w:rPr>
                <w:bCs/>
                <w:sz w:val="16"/>
                <w:szCs w:val="16"/>
              </w:rPr>
              <w:t xml:space="preserve"> ртутьсодержащих отходов</w:t>
            </w:r>
          </w:p>
        </w:tc>
        <w:tc>
          <w:tcPr>
            <w:tcW w:w="643" w:type="pct"/>
            <w:gridSpan w:val="3"/>
            <w:vMerge/>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lang w:val="en-US"/>
              </w:rPr>
            </w:pPr>
            <w:r w:rsidRPr="00AE199C">
              <w:rPr>
                <w:sz w:val="16"/>
                <w:szCs w:val="16"/>
                <w:lang w:val="en-US"/>
              </w:rPr>
              <w:t>2035</w:t>
            </w:r>
          </w:p>
          <w:p w:rsidR="00AE199C" w:rsidRPr="00AE199C" w:rsidRDefault="00AE199C" w:rsidP="00872F15">
            <w:pPr>
              <w:widowControl w:val="0"/>
              <w:autoSpaceDE w:val="0"/>
              <w:autoSpaceDN w:val="0"/>
              <w:adjustRightInd w:val="0"/>
              <w:rPr>
                <w:sz w:val="16"/>
                <w:szCs w:val="16"/>
              </w:rPr>
            </w:pPr>
          </w:p>
        </w:tc>
        <w:tc>
          <w:tcPr>
            <w:tcW w:w="928" w:type="pct"/>
            <w:gridSpan w:val="3"/>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bCs/>
                <w:sz w:val="16"/>
                <w:szCs w:val="16"/>
              </w:rPr>
            </w:pPr>
            <w:r w:rsidRPr="00AE199C">
              <w:rPr>
                <w:bCs/>
                <w:sz w:val="16"/>
                <w:szCs w:val="16"/>
              </w:rPr>
              <w:t>Мероприятие 2.2.</w:t>
            </w:r>
          </w:p>
          <w:p w:rsidR="00AE199C" w:rsidRPr="00AE199C" w:rsidRDefault="00AE199C" w:rsidP="00872F15">
            <w:pPr>
              <w:widowControl w:val="0"/>
              <w:autoSpaceDE w:val="0"/>
              <w:autoSpaceDN w:val="0"/>
              <w:adjustRightInd w:val="0"/>
              <w:rPr>
                <w:sz w:val="16"/>
                <w:szCs w:val="16"/>
              </w:rPr>
            </w:pPr>
            <w:r w:rsidRPr="00AE199C">
              <w:rPr>
                <w:bCs/>
                <w:sz w:val="16"/>
                <w:szCs w:val="16"/>
              </w:rPr>
              <w:t>Ликвидация несанкционированных мест размещения отходов в сельских поселениях</w:t>
            </w:r>
          </w:p>
        </w:tc>
        <w:tc>
          <w:tcPr>
            <w:tcW w:w="643" w:type="pct"/>
            <w:gridSpan w:val="3"/>
            <w:vMerge/>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bCs/>
                <w:sz w:val="16"/>
                <w:szCs w:val="16"/>
              </w:rPr>
            </w:pPr>
            <w:r w:rsidRPr="00AE199C">
              <w:rPr>
                <w:bCs/>
                <w:sz w:val="16"/>
                <w:szCs w:val="16"/>
              </w:rPr>
              <w:t>Мероприятие 2.3.</w:t>
            </w:r>
          </w:p>
          <w:p w:rsidR="00AE199C" w:rsidRPr="00AE199C" w:rsidRDefault="00AE199C" w:rsidP="00872F15">
            <w:pPr>
              <w:widowControl w:val="0"/>
              <w:autoSpaceDE w:val="0"/>
              <w:autoSpaceDN w:val="0"/>
              <w:adjustRightInd w:val="0"/>
              <w:rPr>
                <w:sz w:val="16"/>
                <w:szCs w:val="16"/>
              </w:rPr>
            </w:pPr>
            <w:r w:rsidRPr="00AE199C">
              <w:rPr>
                <w:bCs/>
                <w:sz w:val="16"/>
                <w:szCs w:val="16"/>
              </w:rPr>
              <w:t>Организация селективного сбора твердых коммунальных отходов</w:t>
            </w:r>
          </w:p>
        </w:tc>
        <w:tc>
          <w:tcPr>
            <w:tcW w:w="643" w:type="pct"/>
            <w:gridSpan w:val="3"/>
            <w:vMerge/>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bCs/>
                <w:sz w:val="16"/>
                <w:szCs w:val="16"/>
              </w:rPr>
            </w:pPr>
            <w:r w:rsidRPr="00AE199C">
              <w:rPr>
                <w:sz w:val="16"/>
                <w:szCs w:val="16"/>
              </w:rPr>
              <w:t>ИТОГО по подпрограмме 1</w:t>
            </w:r>
          </w:p>
        </w:tc>
        <w:tc>
          <w:tcPr>
            <w:tcW w:w="643" w:type="pct"/>
            <w:gridSpan w:val="3"/>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4998" w:type="pct"/>
            <w:gridSpan w:val="15"/>
          </w:tcPr>
          <w:p w:rsidR="00AE199C" w:rsidRPr="00AE199C" w:rsidRDefault="00AE199C" w:rsidP="00872F15">
            <w:pPr>
              <w:jc w:val="center"/>
              <w:rPr>
                <w:bCs/>
                <w:sz w:val="16"/>
                <w:szCs w:val="16"/>
              </w:rPr>
            </w:pPr>
            <w:r w:rsidRPr="00AE199C">
              <w:rPr>
                <w:sz w:val="16"/>
                <w:szCs w:val="16"/>
              </w:rPr>
              <w:t>Подпрограмма 2 «Развитие водохозяйственного комплекса Аликовского района Чувашской Республики»</w:t>
            </w:r>
          </w:p>
        </w:tc>
      </w:tr>
      <w:tr w:rsidR="00AE199C" w:rsidRPr="00AE199C" w:rsidTr="00872F15">
        <w:trPr>
          <w:trHeight w:val="277"/>
        </w:trPr>
        <w:tc>
          <w:tcPr>
            <w:tcW w:w="1071" w:type="pct"/>
            <w:vAlign w:val="center"/>
          </w:tcPr>
          <w:p w:rsidR="00AE199C" w:rsidRPr="00AE199C" w:rsidRDefault="00AE199C" w:rsidP="00872F15">
            <w:pPr>
              <w:rPr>
                <w:sz w:val="16"/>
                <w:szCs w:val="16"/>
              </w:rPr>
            </w:pPr>
            <w:r w:rsidRPr="00AE199C">
              <w:rPr>
                <w:sz w:val="16"/>
                <w:szCs w:val="16"/>
              </w:rPr>
              <w:t>Основное мероприятие 1</w:t>
            </w:r>
          </w:p>
          <w:p w:rsidR="00AE199C" w:rsidRPr="00AE199C" w:rsidRDefault="00AE199C" w:rsidP="00872F15">
            <w:pPr>
              <w:rPr>
                <w:sz w:val="16"/>
                <w:szCs w:val="16"/>
              </w:rPr>
            </w:pPr>
            <w:r w:rsidRPr="00AE199C">
              <w:rPr>
                <w:sz w:val="16"/>
                <w:szCs w:val="16"/>
              </w:rPr>
              <w:t>Повышение эксплуатационной надежности гидротехнических сооружений, в том числе бесхозяйных</w:t>
            </w:r>
          </w:p>
        </w:tc>
        <w:tc>
          <w:tcPr>
            <w:tcW w:w="643" w:type="pct"/>
            <w:gridSpan w:val="3"/>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vMerge w:val="restart"/>
          </w:tcPr>
          <w:p w:rsidR="00AE199C" w:rsidRPr="00AE199C" w:rsidRDefault="00AE199C" w:rsidP="00872F15">
            <w:pPr>
              <w:rPr>
                <w:sz w:val="16"/>
                <w:szCs w:val="16"/>
              </w:rPr>
            </w:pPr>
          </w:p>
          <w:p w:rsidR="00AE199C" w:rsidRPr="00AE199C" w:rsidRDefault="00AE199C" w:rsidP="00872F15">
            <w:pPr>
              <w:rPr>
                <w:sz w:val="16"/>
                <w:szCs w:val="16"/>
              </w:rPr>
            </w:pPr>
          </w:p>
          <w:p w:rsidR="00AE199C" w:rsidRPr="00AE199C" w:rsidRDefault="00AE199C" w:rsidP="00872F15">
            <w:pPr>
              <w:rPr>
                <w:sz w:val="16"/>
                <w:szCs w:val="16"/>
              </w:rPr>
            </w:pPr>
          </w:p>
          <w:p w:rsidR="00AE199C" w:rsidRPr="00AE199C" w:rsidRDefault="00AE199C" w:rsidP="00872F15">
            <w:pPr>
              <w:rPr>
                <w:sz w:val="16"/>
                <w:szCs w:val="16"/>
              </w:rPr>
            </w:pPr>
          </w:p>
          <w:p w:rsidR="00AE199C" w:rsidRPr="00AE199C" w:rsidRDefault="00AE199C" w:rsidP="00872F15">
            <w:pPr>
              <w:rPr>
                <w:sz w:val="16"/>
                <w:szCs w:val="16"/>
              </w:rPr>
            </w:pPr>
          </w:p>
          <w:p w:rsidR="00AE199C" w:rsidRPr="00AE199C" w:rsidRDefault="00AE199C" w:rsidP="00872F15">
            <w:pPr>
              <w:rPr>
                <w:sz w:val="16"/>
                <w:szCs w:val="16"/>
              </w:rPr>
            </w:pPr>
          </w:p>
          <w:p w:rsidR="00AE199C" w:rsidRPr="00AE199C" w:rsidRDefault="00AE199C" w:rsidP="00872F15">
            <w:pPr>
              <w:rPr>
                <w:sz w:val="16"/>
                <w:szCs w:val="16"/>
              </w:rPr>
            </w:pPr>
            <w:r w:rsidRPr="00AE199C">
              <w:rPr>
                <w:sz w:val="16"/>
                <w:szCs w:val="16"/>
              </w:rPr>
              <w:lastRenderedPageBreak/>
              <w:t>Увеличение количества гидротехнических сооружений, имеющих безопасное техническое состояние</w:t>
            </w:r>
          </w:p>
        </w:tc>
        <w:tc>
          <w:tcPr>
            <w:tcW w:w="571" w:type="pct"/>
          </w:tcPr>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rPr>
                <w:bCs/>
                <w:sz w:val="16"/>
                <w:szCs w:val="16"/>
              </w:rPr>
            </w:pPr>
            <w:r w:rsidRPr="00AE199C">
              <w:rPr>
                <w:bCs/>
                <w:sz w:val="16"/>
                <w:szCs w:val="16"/>
              </w:rPr>
              <w:t xml:space="preserve">    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sz w:val="16"/>
                <w:szCs w:val="16"/>
              </w:rPr>
            </w:pPr>
            <w:r w:rsidRPr="00AE199C">
              <w:rPr>
                <w:sz w:val="16"/>
                <w:szCs w:val="16"/>
              </w:rPr>
              <w:lastRenderedPageBreak/>
              <w:t>Мероприятие 1.1.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w:t>
            </w:r>
          </w:p>
        </w:tc>
        <w:tc>
          <w:tcPr>
            <w:tcW w:w="643" w:type="pct"/>
            <w:gridSpan w:val="3"/>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lang w:val="en-US"/>
              </w:rPr>
            </w:pPr>
            <w:r w:rsidRPr="00AE199C">
              <w:rPr>
                <w:sz w:val="16"/>
                <w:szCs w:val="16"/>
                <w:lang w:val="en-US"/>
              </w:rPr>
              <w:t>2035</w:t>
            </w:r>
          </w:p>
        </w:tc>
        <w:tc>
          <w:tcPr>
            <w:tcW w:w="928" w:type="pct"/>
            <w:gridSpan w:val="3"/>
            <w:vMerge/>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rPr>
                <w:sz w:val="16"/>
                <w:szCs w:val="16"/>
              </w:rPr>
            </w:pPr>
            <w:r w:rsidRPr="00AE199C">
              <w:rPr>
                <w:sz w:val="16"/>
                <w:szCs w:val="16"/>
              </w:rPr>
              <w:t xml:space="preserve">        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sz w:val="16"/>
                <w:szCs w:val="16"/>
              </w:rPr>
            </w:pPr>
            <w:r w:rsidRPr="00AE199C">
              <w:rPr>
                <w:sz w:val="16"/>
                <w:szCs w:val="16"/>
              </w:rPr>
              <w:t>Итого по подпрограмме 2</w:t>
            </w:r>
          </w:p>
        </w:tc>
        <w:tc>
          <w:tcPr>
            <w:tcW w:w="643" w:type="pct"/>
            <w:gridSpan w:val="3"/>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vMerge/>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0,0</w:t>
            </w:r>
          </w:p>
        </w:tc>
        <w:tc>
          <w:tcPr>
            <w:tcW w:w="357" w:type="pct"/>
            <w:vAlign w:val="center"/>
          </w:tcPr>
          <w:p w:rsidR="00AE199C" w:rsidRPr="00AE199C" w:rsidRDefault="00AE199C" w:rsidP="00872F15">
            <w:pPr>
              <w:jc w:val="center"/>
              <w:rPr>
                <w:bCs/>
                <w:sz w:val="16"/>
                <w:szCs w:val="16"/>
              </w:rPr>
            </w:pPr>
            <w:r w:rsidRPr="00AE199C">
              <w:rPr>
                <w:bCs/>
                <w:sz w:val="16"/>
                <w:szCs w:val="16"/>
              </w:rPr>
              <w:t>0,0</w:t>
            </w:r>
          </w:p>
        </w:tc>
      </w:tr>
      <w:tr w:rsidR="00AE199C" w:rsidRPr="00AE199C" w:rsidTr="00872F15">
        <w:trPr>
          <w:trHeight w:val="277"/>
        </w:trPr>
        <w:tc>
          <w:tcPr>
            <w:tcW w:w="4998" w:type="pct"/>
            <w:gridSpan w:val="15"/>
          </w:tcPr>
          <w:p w:rsidR="00AE199C" w:rsidRPr="00AE199C" w:rsidRDefault="00AE199C" w:rsidP="00872F15">
            <w:pPr>
              <w:jc w:val="center"/>
              <w:rPr>
                <w:bCs/>
                <w:sz w:val="16"/>
                <w:szCs w:val="16"/>
              </w:rPr>
            </w:pPr>
            <w:r w:rsidRPr="00AE199C">
              <w:rPr>
                <w:sz w:val="16"/>
                <w:szCs w:val="16"/>
              </w:rPr>
              <w:t>Подпрограмма 3 «Обеспечение экологической безопасности на территории Аликовского района Чувашской Республики»</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sz w:val="16"/>
                <w:szCs w:val="16"/>
              </w:rPr>
            </w:pPr>
            <w:r w:rsidRPr="00AE199C">
              <w:rPr>
                <w:sz w:val="16"/>
                <w:szCs w:val="16"/>
              </w:rPr>
              <w:t>Основное мероприятие 1</w:t>
            </w:r>
          </w:p>
          <w:p w:rsidR="00AE199C" w:rsidRPr="00AE199C" w:rsidRDefault="00AE199C" w:rsidP="00872F15">
            <w:pPr>
              <w:widowControl w:val="0"/>
              <w:autoSpaceDE w:val="0"/>
              <w:autoSpaceDN w:val="0"/>
              <w:adjustRightInd w:val="0"/>
              <w:rPr>
                <w:sz w:val="16"/>
                <w:szCs w:val="16"/>
              </w:rPr>
            </w:pPr>
            <w:r w:rsidRPr="00AE199C">
              <w:rPr>
                <w:sz w:val="16"/>
                <w:szCs w:val="16"/>
              </w:rPr>
              <w:t>Мероприятия, направленные на формирование экологической культуры</w:t>
            </w:r>
          </w:p>
        </w:tc>
        <w:tc>
          <w:tcPr>
            <w:tcW w:w="643" w:type="pct"/>
            <w:gridSpan w:val="3"/>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vMerge w:val="restart"/>
          </w:tcPr>
          <w:p w:rsidR="00AE199C" w:rsidRPr="00AE199C" w:rsidRDefault="00AE199C" w:rsidP="00872F15">
            <w:pPr>
              <w:rPr>
                <w:sz w:val="16"/>
                <w:szCs w:val="16"/>
              </w:rPr>
            </w:pPr>
            <w:r w:rsidRPr="00AE199C">
              <w:rPr>
                <w:sz w:val="16"/>
                <w:szCs w:val="16"/>
              </w:rPr>
              <w:t>Повышение уровня экологической культуры, снижение негативного воздействия хозяйственной и иной деятельности на окружающую среду</w:t>
            </w:r>
          </w:p>
        </w:tc>
        <w:tc>
          <w:tcPr>
            <w:tcW w:w="571" w:type="pct"/>
          </w:tcPr>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11,6</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11,4</w:t>
            </w:r>
          </w:p>
        </w:tc>
        <w:tc>
          <w:tcPr>
            <w:tcW w:w="357" w:type="pct"/>
            <w:vAlign w:val="center"/>
          </w:tcPr>
          <w:p w:rsidR="00AE199C" w:rsidRPr="00AE199C" w:rsidRDefault="00AE199C" w:rsidP="00872F15">
            <w:pPr>
              <w:jc w:val="center"/>
              <w:rPr>
                <w:bCs/>
                <w:sz w:val="16"/>
                <w:szCs w:val="16"/>
              </w:rPr>
            </w:pPr>
            <w:r w:rsidRPr="00AE199C">
              <w:rPr>
                <w:bCs/>
                <w:sz w:val="16"/>
                <w:szCs w:val="16"/>
              </w:rPr>
              <w:t>11,4</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sz w:val="16"/>
                <w:szCs w:val="16"/>
              </w:rPr>
            </w:pPr>
            <w:r w:rsidRPr="00AE199C">
              <w:rPr>
                <w:sz w:val="16"/>
                <w:szCs w:val="16"/>
              </w:rPr>
              <w:t>Мероприятие 1.1.</w:t>
            </w:r>
          </w:p>
          <w:p w:rsidR="00AE199C" w:rsidRPr="00AE199C" w:rsidRDefault="00AE199C" w:rsidP="00872F15">
            <w:pPr>
              <w:widowControl w:val="0"/>
              <w:autoSpaceDE w:val="0"/>
              <w:autoSpaceDN w:val="0"/>
              <w:adjustRightInd w:val="0"/>
              <w:rPr>
                <w:sz w:val="16"/>
                <w:szCs w:val="16"/>
              </w:rPr>
            </w:pPr>
            <w:r w:rsidRPr="00AE199C">
              <w:rPr>
                <w:sz w:val="16"/>
                <w:szCs w:val="16"/>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643" w:type="pct"/>
            <w:gridSpan w:val="3"/>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vMerge/>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p>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11,6</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11,4</w:t>
            </w:r>
          </w:p>
        </w:tc>
        <w:tc>
          <w:tcPr>
            <w:tcW w:w="357" w:type="pct"/>
            <w:vAlign w:val="center"/>
          </w:tcPr>
          <w:p w:rsidR="00AE199C" w:rsidRPr="00AE199C" w:rsidRDefault="00AE199C" w:rsidP="00872F15">
            <w:pPr>
              <w:jc w:val="center"/>
              <w:rPr>
                <w:bCs/>
                <w:sz w:val="16"/>
                <w:szCs w:val="16"/>
              </w:rPr>
            </w:pPr>
            <w:r w:rsidRPr="00AE199C">
              <w:rPr>
                <w:bCs/>
                <w:sz w:val="16"/>
                <w:szCs w:val="16"/>
              </w:rPr>
              <w:t>11,4</w:t>
            </w:r>
          </w:p>
        </w:tc>
      </w:tr>
      <w:tr w:rsidR="00AE199C" w:rsidRPr="00AE199C" w:rsidTr="00872F15">
        <w:trPr>
          <w:trHeight w:val="277"/>
        </w:trPr>
        <w:tc>
          <w:tcPr>
            <w:tcW w:w="1071" w:type="pct"/>
          </w:tcPr>
          <w:p w:rsidR="00AE199C" w:rsidRPr="00AE199C" w:rsidRDefault="00AE199C" w:rsidP="00872F15">
            <w:pPr>
              <w:widowControl w:val="0"/>
              <w:autoSpaceDE w:val="0"/>
              <w:autoSpaceDN w:val="0"/>
              <w:adjustRightInd w:val="0"/>
              <w:rPr>
                <w:sz w:val="16"/>
                <w:szCs w:val="16"/>
              </w:rPr>
            </w:pPr>
            <w:r w:rsidRPr="00AE199C">
              <w:rPr>
                <w:sz w:val="16"/>
                <w:szCs w:val="16"/>
              </w:rPr>
              <w:t>Итого по подпрограмме 3</w:t>
            </w:r>
          </w:p>
        </w:tc>
        <w:tc>
          <w:tcPr>
            <w:tcW w:w="643" w:type="pct"/>
            <w:gridSpan w:val="3"/>
          </w:tcPr>
          <w:p w:rsidR="00AE199C" w:rsidRPr="00AE199C" w:rsidRDefault="00AE199C" w:rsidP="00872F15">
            <w:pPr>
              <w:jc w:val="both"/>
              <w:rPr>
                <w:sz w:val="16"/>
                <w:szCs w:val="16"/>
              </w:rPr>
            </w:pP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2022</w:t>
            </w:r>
          </w:p>
        </w:tc>
        <w:tc>
          <w:tcPr>
            <w:tcW w:w="357" w:type="pct"/>
          </w:tcPr>
          <w:p w:rsidR="00AE199C" w:rsidRPr="00AE199C" w:rsidRDefault="00AE199C" w:rsidP="00872F15">
            <w:pPr>
              <w:widowControl w:val="0"/>
              <w:autoSpaceDE w:val="0"/>
              <w:autoSpaceDN w:val="0"/>
              <w:adjustRightInd w:val="0"/>
              <w:rPr>
                <w:sz w:val="16"/>
                <w:szCs w:val="16"/>
              </w:rPr>
            </w:pPr>
            <w:r w:rsidRPr="00AE199C">
              <w:rPr>
                <w:sz w:val="16"/>
                <w:szCs w:val="16"/>
              </w:rPr>
              <w:t>2035</w:t>
            </w:r>
          </w:p>
        </w:tc>
        <w:tc>
          <w:tcPr>
            <w:tcW w:w="928" w:type="pct"/>
            <w:gridSpan w:val="3"/>
          </w:tcPr>
          <w:p w:rsidR="00AE199C" w:rsidRPr="00AE199C" w:rsidRDefault="00AE199C" w:rsidP="00872F15">
            <w:pPr>
              <w:rPr>
                <w:sz w:val="16"/>
                <w:szCs w:val="16"/>
              </w:rPr>
            </w:pPr>
          </w:p>
        </w:tc>
        <w:tc>
          <w:tcPr>
            <w:tcW w:w="5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х</w:t>
            </w:r>
          </w:p>
        </w:tc>
        <w:tc>
          <w:tcPr>
            <w:tcW w:w="429" w:type="pct"/>
            <w:gridSpan w:val="2"/>
            <w:vAlign w:val="center"/>
          </w:tcPr>
          <w:p w:rsidR="00AE199C" w:rsidRPr="00AE199C" w:rsidRDefault="00AE199C" w:rsidP="00872F15">
            <w:pPr>
              <w:jc w:val="center"/>
              <w:rPr>
                <w:bCs/>
                <w:sz w:val="16"/>
                <w:szCs w:val="16"/>
              </w:rPr>
            </w:pPr>
            <w:r w:rsidRPr="00AE199C">
              <w:rPr>
                <w:bCs/>
                <w:sz w:val="16"/>
                <w:szCs w:val="16"/>
              </w:rPr>
              <w:t>11,6</w:t>
            </w:r>
          </w:p>
        </w:tc>
        <w:tc>
          <w:tcPr>
            <w:tcW w:w="286" w:type="pct"/>
            <w:gridSpan w:val="2"/>
            <w:vAlign w:val="center"/>
          </w:tcPr>
          <w:p w:rsidR="00AE199C" w:rsidRPr="00AE199C" w:rsidRDefault="00AE199C" w:rsidP="00872F15">
            <w:pPr>
              <w:jc w:val="center"/>
              <w:rPr>
                <w:bCs/>
                <w:sz w:val="16"/>
                <w:szCs w:val="16"/>
              </w:rPr>
            </w:pPr>
            <w:r w:rsidRPr="00AE199C">
              <w:rPr>
                <w:bCs/>
                <w:sz w:val="16"/>
                <w:szCs w:val="16"/>
              </w:rPr>
              <w:t>11,4</w:t>
            </w:r>
          </w:p>
        </w:tc>
        <w:tc>
          <w:tcPr>
            <w:tcW w:w="357" w:type="pct"/>
            <w:vAlign w:val="center"/>
          </w:tcPr>
          <w:p w:rsidR="00AE199C" w:rsidRPr="00AE199C" w:rsidRDefault="00AE199C" w:rsidP="00872F15">
            <w:pPr>
              <w:jc w:val="center"/>
              <w:rPr>
                <w:bCs/>
                <w:sz w:val="16"/>
                <w:szCs w:val="16"/>
              </w:rPr>
            </w:pPr>
            <w:r w:rsidRPr="00AE199C">
              <w:rPr>
                <w:bCs/>
                <w:sz w:val="16"/>
                <w:szCs w:val="16"/>
              </w:rPr>
              <w:t>11,4</w:t>
            </w:r>
          </w:p>
        </w:tc>
      </w:tr>
    </w:tbl>
    <w:p w:rsidR="00AE199C" w:rsidRPr="00AE199C" w:rsidRDefault="00AE199C" w:rsidP="00AE199C">
      <w:pPr>
        <w:rPr>
          <w:sz w:val="20"/>
          <w:szCs w:val="20"/>
        </w:rPr>
      </w:pPr>
    </w:p>
    <w:p w:rsidR="00AE199C" w:rsidRPr="00AE199C" w:rsidRDefault="00AE199C" w:rsidP="00AE199C">
      <w:pPr>
        <w:rPr>
          <w:sz w:val="20"/>
          <w:szCs w:val="20"/>
        </w:rPr>
      </w:pPr>
    </w:p>
    <w:p w:rsidR="00AE199C" w:rsidRPr="00AE199C" w:rsidRDefault="00AE199C" w:rsidP="00AE199C">
      <w:pPr>
        <w:pStyle w:val="a5"/>
        <w:jc w:val="right"/>
        <w:rPr>
          <w:bCs/>
          <w:sz w:val="20"/>
          <w:szCs w:val="20"/>
        </w:rPr>
      </w:pPr>
      <w:r w:rsidRPr="00AE199C">
        <w:rPr>
          <w:bCs/>
          <w:sz w:val="20"/>
          <w:szCs w:val="20"/>
        </w:rPr>
        <w:t>Приложение 4</w:t>
      </w:r>
    </w:p>
    <w:p w:rsidR="00AE199C" w:rsidRPr="00AE199C" w:rsidRDefault="00AE199C" w:rsidP="00AE199C">
      <w:pPr>
        <w:pStyle w:val="2"/>
        <w:rPr>
          <w:szCs w:val="20"/>
        </w:rPr>
      </w:pPr>
    </w:p>
    <w:p w:rsidR="00AE199C" w:rsidRPr="00AE199C" w:rsidRDefault="00AE199C" w:rsidP="00AE199C">
      <w:pPr>
        <w:jc w:val="center"/>
        <w:rPr>
          <w:sz w:val="20"/>
          <w:szCs w:val="20"/>
        </w:rPr>
      </w:pPr>
      <w:r w:rsidRPr="00AE199C">
        <w:rPr>
          <w:sz w:val="20"/>
          <w:szCs w:val="20"/>
        </w:rPr>
        <w:t xml:space="preserve"> «</w:t>
      </w:r>
      <w:r w:rsidRPr="00AE199C">
        <w:rPr>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AE199C">
        <w:rPr>
          <w:sz w:val="20"/>
          <w:szCs w:val="20"/>
        </w:rPr>
        <w:t>»</w:t>
      </w:r>
    </w:p>
    <w:p w:rsidR="00AE199C" w:rsidRPr="00AE199C" w:rsidRDefault="00AE199C" w:rsidP="00AE199C">
      <w:pPr>
        <w:rPr>
          <w:sz w:val="20"/>
          <w:szCs w:val="20"/>
        </w:rPr>
      </w:pPr>
    </w:p>
    <w:p w:rsidR="00AE199C" w:rsidRPr="00AE199C" w:rsidRDefault="00AE199C" w:rsidP="00AE199C">
      <w:pPr>
        <w:jc w:val="center"/>
        <w:rPr>
          <w:sz w:val="20"/>
          <w:szCs w:val="20"/>
        </w:rPr>
      </w:pPr>
      <w:r w:rsidRPr="00AE199C">
        <w:rPr>
          <w:sz w:val="20"/>
          <w:szCs w:val="20"/>
        </w:rPr>
        <w:t>ПАСПОРТ   ПОДПРОГРАММЫ</w:t>
      </w:r>
    </w:p>
    <w:p w:rsidR="00AE199C" w:rsidRPr="00AE199C" w:rsidRDefault="00AE199C" w:rsidP="00AE199C">
      <w:pPr>
        <w:pStyle w:val="ConsPlusTitle"/>
        <w:widowControl/>
        <w:jc w:val="center"/>
        <w:rPr>
          <w:rFonts w:ascii="Times New Roman" w:hAnsi="Times New Roman" w:cs="Times New Roman"/>
          <w:b w:val="0"/>
        </w:rPr>
      </w:pPr>
    </w:p>
    <w:tbl>
      <w:tblPr>
        <w:tblW w:w="5000" w:type="pct"/>
        <w:tblLayout w:type="fixed"/>
        <w:tblLook w:val="01E0" w:firstRow="1" w:lastRow="1" w:firstColumn="1" w:lastColumn="1" w:noHBand="0" w:noVBand="0"/>
      </w:tblPr>
      <w:tblGrid>
        <w:gridCol w:w="3288"/>
        <w:gridCol w:w="374"/>
        <w:gridCol w:w="5976"/>
      </w:tblGrid>
      <w:tr w:rsidR="00AE199C" w:rsidRPr="00AE199C" w:rsidTr="00872F15">
        <w:trPr>
          <w:trHeight w:val="20"/>
        </w:trPr>
        <w:tc>
          <w:tcPr>
            <w:tcW w:w="1706" w:type="pct"/>
          </w:tcPr>
          <w:p w:rsidR="00AE199C" w:rsidRPr="00AE199C" w:rsidRDefault="00AE199C" w:rsidP="00872F15">
            <w:pPr>
              <w:rPr>
                <w:sz w:val="20"/>
                <w:szCs w:val="20"/>
              </w:rPr>
            </w:pPr>
            <w:r w:rsidRPr="00AE199C">
              <w:rPr>
                <w:sz w:val="20"/>
                <w:szCs w:val="20"/>
              </w:rPr>
              <w:t xml:space="preserve">Ответственный исполнитель подпрограммы </w:t>
            </w:r>
          </w:p>
          <w:p w:rsidR="00AE199C" w:rsidRPr="00AE199C" w:rsidRDefault="00AE199C" w:rsidP="00872F15">
            <w:pPr>
              <w:rPr>
                <w:sz w:val="20"/>
                <w:szCs w:val="20"/>
              </w:rPr>
            </w:pPr>
          </w:p>
        </w:tc>
        <w:tc>
          <w:tcPr>
            <w:tcW w:w="194" w:type="pct"/>
          </w:tcPr>
          <w:p w:rsidR="00AE199C" w:rsidRPr="00AE199C" w:rsidRDefault="00AE199C" w:rsidP="00872F15">
            <w:pPr>
              <w:jc w:val="center"/>
              <w:rPr>
                <w:sz w:val="20"/>
                <w:szCs w:val="20"/>
              </w:rPr>
            </w:pPr>
            <w:r w:rsidRPr="00AE199C">
              <w:rPr>
                <w:sz w:val="20"/>
                <w:szCs w:val="20"/>
              </w:rPr>
              <w:t>–</w:t>
            </w:r>
          </w:p>
        </w:tc>
        <w:tc>
          <w:tcPr>
            <w:tcW w:w="3100" w:type="pct"/>
          </w:tcPr>
          <w:p w:rsidR="00AE199C" w:rsidRPr="00AE199C" w:rsidRDefault="00AE199C" w:rsidP="00872F15">
            <w:pPr>
              <w:pStyle w:val="afc"/>
              <w:widowControl/>
              <w:autoSpaceDE/>
              <w:autoSpaceDN/>
              <w:adjustRightInd/>
              <w:rPr>
                <w:rFonts w:ascii="Times New Roman" w:hAnsi="Times New Roman"/>
                <w:sz w:val="20"/>
                <w:szCs w:val="20"/>
              </w:rPr>
            </w:pPr>
            <w:r w:rsidRPr="00AE199C">
              <w:rPr>
                <w:rFonts w:ascii="Times New Roman" w:hAnsi="Times New Roman"/>
                <w:sz w:val="20"/>
                <w:szCs w:val="20"/>
              </w:rPr>
              <w:t xml:space="preserve">Администрация Аликовского района Чувашской Республики </w:t>
            </w:r>
          </w:p>
        </w:tc>
      </w:tr>
      <w:tr w:rsidR="00AE199C" w:rsidRPr="00AE199C" w:rsidTr="00872F15">
        <w:trPr>
          <w:trHeight w:val="20"/>
        </w:trPr>
        <w:tc>
          <w:tcPr>
            <w:tcW w:w="1706" w:type="pct"/>
          </w:tcPr>
          <w:p w:rsidR="00AE199C" w:rsidRPr="00AE199C" w:rsidRDefault="00AE199C" w:rsidP="00872F15">
            <w:pPr>
              <w:spacing w:line="245" w:lineRule="auto"/>
              <w:rPr>
                <w:sz w:val="20"/>
                <w:szCs w:val="20"/>
              </w:rPr>
            </w:pPr>
            <w:r w:rsidRPr="00AE199C">
              <w:rPr>
                <w:sz w:val="20"/>
                <w:szCs w:val="20"/>
              </w:rPr>
              <w:t>Соисполнители</w:t>
            </w:r>
          </w:p>
          <w:p w:rsidR="00AE199C" w:rsidRPr="00AE199C" w:rsidRDefault="00AE199C" w:rsidP="00872F15">
            <w:pPr>
              <w:spacing w:line="245" w:lineRule="auto"/>
              <w:rPr>
                <w:sz w:val="20"/>
                <w:szCs w:val="20"/>
              </w:rPr>
            </w:pPr>
            <w:r w:rsidRPr="00AE199C">
              <w:rPr>
                <w:sz w:val="20"/>
                <w:szCs w:val="20"/>
              </w:rPr>
              <w:t>подпрограммы</w:t>
            </w:r>
          </w:p>
          <w:p w:rsidR="00AE199C" w:rsidRPr="00AE199C" w:rsidRDefault="00AE199C" w:rsidP="00872F15">
            <w:pPr>
              <w:spacing w:line="245" w:lineRule="auto"/>
              <w:rPr>
                <w:sz w:val="20"/>
                <w:szCs w:val="20"/>
              </w:rPr>
            </w:pPr>
          </w:p>
        </w:tc>
        <w:tc>
          <w:tcPr>
            <w:tcW w:w="194" w:type="pct"/>
          </w:tcPr>
          <w:p w:rsidR="00AE199C" w:rsidRPr="00AE199C" w:rsidRDefault="00AE199C" w:rsidP="00872F15">
            <w:pPr>
              <w:spacing w:line="245" w:lineRule="auto"/>
              <w:jc w:val="center"/>
              <w:rPr>
                <w:sz w:val="20"/>
                <w:szCs w:val="20"/>
              </w:rPr>
            </w:pPr>
            <w:r w:rsidRPr="00AE199C">
              <w:rPr>
                <w:sz w:val="20"/>
                <w:szCs w:val="20"/>
              </w:rPr>
              <w:t>-</w:t>
            </w:r>
          </w:p>
        </w:tc>
        <w:tc>
          <w:tcPr>
            <w:tcW w:w="3100" w:type="pct"/>
          </w:tcPr>
          <w:p w:rsidR="00AE199C" w:rsidRPr="00AE199C" w:rsidRDefault="00AE199C" w:rsidP="00872F15">
            <w:pPr>
              <w:spacing w:line="245" w:lineRule="auto"/>
              <w:jc w:val="both"/>
              <w:rPr>
                <w:sz w:val="20"/>
                <w:szCs w:val="20"/>
              </w:rPr>
            </w:pPr>
            <w:r w:rsidRPr="00AE199C">
              <w:rPr>
                <w:sz w:val="20"/>
                <w:szCs w:val="20"/>
              </w:rPr>
              <w:t xml:space="preserve">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w:t>
            </w:r>
            <w:proofErr w:type="gramStart"/>
            <w:r w:rsidRPr="00AE199C">
              <w:rPr>
                <w:sz w:val="20"/>
                <w:szCs w:val="20"/>
              </w:rPr>
              <w:t xml:space="preserve">района;   </w:t>
            </w:r>
            <w:proofErr w:type="gramEnd"/>
            <w:r w:rsidRPr="00AE199C">
              <w:rPr>
                <w:sz w:val="20"/>
                <w:szCs w:val="20"/>
              </w:rPr>
              <w:t xml:space="preserve">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spacing w:line="245" w:lineRule="auto"/>
              <w:jc w:val="both"/>
              <w:rPr>
                <w:sz w:val="20"/>
                <w:szCs w:val="20"/>
              </w:rPr>
            </w:pPr>
          </w:p>
        </w:tc>
      </w:tr>
      <w:tr w:rsidR="00AE199C" w:rsidRPr="00AE199C" w:rsidTr="00872F15">
        <w:trPr>
          <w:trHeight w:val="20"/>
        </w:trPr>
        <w:tc>
          <w:tcPr>
            <w:tcW w:w="1706" w:type="pct"/>
          </w:tcPr>
          <w:p w:rsidR="00AE199C" w:rsidRPr="00AE199C" w:rsidRDefault="00AE199C" w:rsidP="00872F15">
            <w:pPr>
              <w:spacing w:line="245" w:lineRule="auto"/>
              <w:rPr>
                <w:sz w:val="20"/>
                <w:szCs w:val="20"/>
              </w:rPr>
            </w:pPr>
            <w:r w:rsidRPr="00AE199C">
              <w:rPr>
                <w:sz w:val="20"/>
                <w:szCs w:val="20"/>
              </w:rPr>
              <w:t>Основные мероприятия подпрограммы</w:t>
            </w:r>
          </w:p>
        </w:tc>
        <w:tc>
          <w:tcPr>
            <w:tcW w:w="194" w:type="pct"/>
          </w:tcPr>
          <w:p w:rsidR="00AE199C" w:rsidRPr="00AE199C" w:rsidRDefault="00AE199C" w:rsidP="00872F15">
            <w:pPr>
              <w:spacing w:line="245" w:lineRule="auto"/>
              <w:jc w:val="center"/>
              <w:rPr>
                <w:sz w:val="20"/>
                <w:szCs w:val="20"/>
              </w:rPr>
            </w:pPr>
            <w:r w:rsidRPr="00AE199C">
              <w:rPr>
                <w:sz w:val="20"/>
                <w:szCs w:val="20"/>
              </w:rPr>
              <w:t>–</w:t>
            </w:r>
          </w:p>
        </w:tc>
        <w:tc>
          <w:tcPr>
            <w:tcW w:w="3100" w:type="pct"/>
          </w:tcPr>
          <w:p w:rsidR="00AE199C" w:rsidRPr="00AE199C" w:rsidRDefault="00AE199C" w:rsidP="00872F15">
            <w:pPr>
              <w:pStyle w:val="afc"/>
              <w:widowControl/>
              <w:autoSpaceDE/>
              <w:autoSpaceDN/>
              <w:adjustRightInd/>
              <w:spacing w:line="245" w:lineRule="auto"/>
              <w:rPr>
                <w:rFonts w:ascii="Times New Roman" w:hAnsi="Times New Roman"/>
                <w:sz w:val="20"/>
                <w:szCs w:val="20"/>
              </w:rPr>
            </w:pPr>
            <w:r w:rsidRPr="00AE199C">
              <w:rPr>
                <w:rFonts w:ascii="Times New Roman" w:hAnsi="Times New Roman"/>
                <w:sz w:val="20"/>
                <w:szCs w:val="20"/>
              </w:rPr>
              <w:t>«Реализация мероприятий регионального проекта «Чистая страна»;</w:t>
            </w:r>
          </w:p>
          <w:p w:rsidR="00AE199C" w:rsidRPr="00AE199C" w:rsidRDefault="00AE199C" w:rsidP="00872F15">
            <w:pPr>
              <w:spacing w:line="245" w:lineRule="auto"/>
              <w:rPr>
                <w:sz w:val="20"/>
                <w:szCs w:val="20"/>
              </w:rPr>
            </w:pPr>
            <w:r w:rsidRPr="00AE199C">
              <w:rPr>
                <w:sz w:val="20"/>
                <w:szCs w:val="20"/>
              </w:rPr>
              <w:t>«Мероприятия, направленные на снижение негативного воздействия хозяйственной и иной деятельности на окружающую среду»</w:t>
            </w:r>
          </w:p>
          <w:p w:rsidR="00AE199C" w:rsidRPr="00AE199C" w:rsidRDefault="00AE199C" w:rsidP="00872F15">
            <w:pPr>
              <w:pStyle w:val="aff9"/>
              <w:autoSpaceDE/>
              <w:autoSpaceDN/>
              <w:adjustRightInd/>
              <w:spacing w:line="245" w:lineRule="auto"/>
              <w:rPr>
                <w:rFonts w:ascii="Times New Roman" w:hAnsi="Times New Roman" w:cs="Times New Roman"/>
                <w:sz w:val="20"/>
                <w:szCs w:val="20"/>
              </w:rPr>
            </w:pPr>
          </w:p>
        </w:tc>
      </w:tr>
      <w:tr w:rsidR="00AE199C" w:rsidRPr="00AE199C" w:rsidTr="00872F15">
        <w:trPr>
          <w:trHeight w:val="20"/>
        </w:trPr>
        <w:tc>
          <w:tcPr>
            <w:tcW w:w="1706" w:type="pct"/>
          </w:tcPr>
          <w:p w:rsidR="00AE199C" w:rsidRPr="00AE199C" w:rsidRDefault="00AE199C" w:rsidP="00872F15">
            <w:pPr>
              <w:spacing w:line="230" w:lineRule="auto"/>
              <w:rPr>
                <w:sz w:val="20"/>
                <w:szCs w:val="20"/>
              </w:rPr>
            </w:pPr>
            <w:r w:rsidRPr="00AE199C">
              <w:rPr>
                <w:sz w:val="20"/>
                <w:szCs w:val="20"/>
              </w:rPr>
              <w:t>Цели муниципальной подпрограммы</w:t>
            </w:r>
          </w:p>
        </w:tc>
        <w:tc>
          <w:tcPr>
            <w:tcW w:w="194" w:type="pct"/>
          </w:tcPr>
          <w:p w:rsidR="00AE199C" w:rsidRPr="00AE199C" w:rsidRDefault="00AE199C" w:rsidP="00872F15">
            <w:pPr>
              <w:spacing w:line="230" w:lineRule="auto"/>
              <w:jc w:val="center"/>
              <w:rPr>
                <w:sz w:val="20"/>
                <w:szCs w:val="20"/>
              </w:rPr>
            </w:pPr>
            <w:r w:rsidRPr="00AE199C">
              <w:rPr>
                <w:sz w:val="20"/>
                <w:szCs w:val="20"/>
              </w:rPr>
              <w:t>–</w:t>
            </w:r>
          </w:p>
        </w:tc>
        <w:tc>
          <w:tcPr>
            <w:tcW w:w="3100" w:type="pct"/>
          </w:tcPr>
          <w:p w:rsidR="00AE199C" w:rsidRPr="00AE199C" w:rsidRDefault="00AE199C" w:rsidP="00872F15">
            <w:pPr>
              <w:autoSpaceDE w:val="0"/>
              <w:autoSpaceDN w:val="0"/>
              <w:adjustRightInd w:val="0"/>
              <w:jc w:val="both"/>
              <w:rPr>
                <w:sz w:val="20"/>
                <w:szCs w:val="20"/>
              </w:rPr>
            </w:pPr>
            <w:r w:rsidRPr="00AE199C">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AE199C" w:rsidRPr="00AE199C" w:rsidRDefault="00AE199C" w:rsidP="00872F15">
            <w:pPr>
              <w:autoSpaceDE w:val="0"/>
              <w:autoSpaceDN w:val="0"/>
              <w:adjustRightInd w:val="0"/>
              <w:jc w:val="both"/>
              <w:rPr>
                <w:sz w:val="20"/>
                <w:szCs w:val="20"/>
              </w:rPr>
            </w:pPr>
            <w:r w:rsidRPr="00AE199C">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AE199C" w:rsidRPr="00AE199C" w:rsidRDefault="00AE199C" w:rsidP="00872F15">
            <w:pPr>
              <w:pStyle w:val="ConsPlusNormal"/>
              <w:ind w:firstLine="363"/>
              <w:jc w:val="both"/>
              <w:rPr>
                <w:rFonts w:ascii="Times New Roman" w:hAnsi="Times New Roman" w:cs="Times New Roman"/>
              </w:rPr>
            </w:pPr>
          </w:p>
        </w:tc>
      </w:tr>
      <w:tr w:rsidR="00AE199C" w:rsidRPr="00AE199C" w:rsidTr="00872F15">
        <w:trPr>
          <w:trHeight w:val="80"/>
        </w:trPr>
        <w:tc>
          <w:tcPr>
            <w:tcW w:w="1706" w:type="pct"/>
          </w:tcPr>
          <w:p w:rsidR="00AE199C" w:rsidRPr="00AE199C" w:rsidRDefault="00AE199C" w:rsidP="00872F15">
            <w:pPr>
              <w:spacing w:line="230" w:lineRule="auto"/>
              <w:rPr>
                <w:sz w:val="20"/>
                <w:szCs w:val="20"/>
              </w:rPr>
            </w:pPr>
            <w:r w:rsidRPr="00AE199C">
              <w:rPr>
                <w:sz w:val="20"/>
                <w:szCs w:val="20"/>
              </w:rPr>
              <w:t>Задачи подпрограммы</w:t>
            </w: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p>
          <w:p w:rsidR="00AE199C" w:rsidRPr="00AE199C" w:rsidRDefault="00AE199C" w:rsidP="00872F15">
            <w:pPr>
              <w:spacing w:line="230" w:lineRule="auto"/>
              <w:rPr>
                <w:sz w:val="20"/>
                <w:szCs w:val="20"/>
              </w:rPr>
            </w:pPr>
            <w:r w:rsidRPr="00AE199C">
              <w:rPr>
                <w:sz w:val="20"/>
                <w:szCs w:val="20"/>
              </w:rPr>
              <w:t>Целевые индикаторы и показатели подпрограммы</w:t>
            </w:r>
          </w:p>
          <w:p w:rsidR="00AE199C" w:rsidRPr="00AE199C" w:rsidRDefault="00AE199C" w:rsidP="00872F15">
            <w:pPr>
              <w:pStyle w:val="aff9"/>
              <w:autoSpaceDE/>
              <w:autoSpaceDN/>
              <w:adjustRightInd/>
              <w:spacing w:line="230" w:lineRule="auto"/>
              <w:rPr>
                <w:rFonts w:ascii="Times New Roman" w:hAnsi="Times New Roman" w:cs="Times New Roman"/>
                <w:sz w:val="20"/>
                <w:szCs w:val="20"/>
              </w:rPr>
            </w:pPr>
          </w:p>
        </w:tc>
        <w:tc>
          <w:tcPr>
            <w:tcW w:w="194" w:type="pct"/>
          </w:tcPr>
          <w:p w:rsidR="00AE199C" w:rsidRPr="00AE199C" w:rsidRDefault="00AE199C" w:rsidP="00872F15">
            <w:pPr>
              <w:rPr>
                <w:sz w:val="20"/>
                <w:szCs w:val="20"/>
              </w:rPr>
            </w:pPr>
            <w:r w:rsidRPr="00AE199C">
              <w:rPr>
                <w:sz w:val="20"/>
                <w:szCs w:val="20"/>
              </w:rPr>
              <w:lastRenderedPageBreak/>
              <w:t>–</w:t>
            </w: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r w:rsidRPr="00AE199C">
              <w:rPr>
                <w:sz w:val="20"/>
                <w:szCs w:val="20"/>
              </w:rPr>
              <w:t>-</w:t>
            </w: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tc>
        <w:tc>
          <w:tcPr>
            <w:tcW w:w="3100" w:type="pct"/>
          </w:tcPr>
          <w:p w:rsidR="00AE199C" w:rsidRPr="00AE199C" w:rsidRDefault="00AE199C" w:rsidP="00872F15">
            <w:pPr>
              <w:jc w:val="both"/>
              <w:rPr>
                <w:sz w:val="20"/>
                <w:szCs w:val="20"/>
              </w:rPr>
            </w:pPr>
            <w:r w:rsidRPr="00AE199C">
              <w:rPr>
                <w:sz w:val="20"/>
                <w:szCs w:val="20"/>
              </w:rPr>
              <w:lastRenderedPageBreak/>
              <w:t xml:space="preserve">улучшение экологической ситуации за счет обработки, утилизации и безопасного размещения </w:t>
            </w:r>
            <w:proofErr w:type="gramStart"/>
            <w:r w:rsidRPr="00AE199C">
              <w:rPr>
                <w:sz w:val="20"/>
                <w:szCs w:val="20"/>
              </w:rPr>
              <w:t>и  отходов</w:t>
            </w:r>
            <w:proofErr w:type="gramEnd"/>
            <w:r w:rsidRPr="00AE199C">
              <w:rPr>
                <w:sz w:val="20"/>
                <w:szCs w:val="20"/>
              </w:rPr>
              <w:t>;</w:t>
            </w:r>
          </w:p>
          <w:p w:rsidR="00AE199C" w:rsidRPr="00AE199C" w:rsidRDefault="00AE199C" w:rsidP="00872F15">
            <w:pPr>
              <w:jc w:val="both"/>
              <w:rPr>
                <w:sz w:val="20"/>
                <w:szCs w:val="20"/>
              </w:rPr>
            </w:pPr>
            <w:r w:rsidRPr="00AE199C">
              <w:rPr>
                <w:sz w:val="20"/>
                <w:szCs w:val="20"/>
              </w:rPr>
              <w:t>организация сбора и вывоза твердых коммунальных отходов;</w:t>
            </w:r>
          </w:p>
          <w:p w:rsidR="00AE199C" w:rsidRPr="00AE199C" w:rsidRDefault="00AE199C" w:rsidP="00872F15">
            <w:pPr>
              <w:jc w:val="both"/>
              <w:rPr>
                <w:sz w:val="20"/>
                <w:szCs w:val="20"/>
              </w:rPr>
            </w:pPr>
            <w:r w:rsidRPr="00AE199C">
              <w:rPr>
                <w:sz w:val="20"/>
                <w:szCs w:val="20"/>
              </w:rPr>
              <w:lastRenderedPageBreak/>
              <w:t>рекультивация свалок твердых коммунальных отходов и территорий, на которых они размещены</w:t>
            </w:r>
          </w:p>
          <w:p w:rsidR="00AE199C" w:rsidRPr="00AE199C" w:rsidRDefault="00AE199C" w:rsidP="00872F15">
            <w:pPr>
              <w:jc w:val="both"/>
              <w:rPr>
                <w:sz w:val="20"/>
                <w:szCs w:val="20"/>
              </w:rPr>
            </w:pPr>
          </w:p>
          <w:p w:rsidR="00AE199C" w:rsidRPr="00AE199C" w:rsidRDefault="00AE199C" w:rsidP="00872F15">
            <w:pPr>
              <w:jc w:val="both"/>
              <w:rPr>
                <w:sz w:val="20"/>
                <w:szCs w:val="20"/>
              </w:rPr>
            </w:pPr>
            <w:r w:rsidRPr="00AE199C">
              <w:rPr>
                <w:sz w:val="20"/>
                <w:szCs w:val="20"/>
              </w:rPr>
              <w:t>2036 году будут достигнуты следующие целевые индикаторы и показатели:</w:t>
            </w:r>
          </w:p>
          <w:p w:rsidR="00AE199C" w:rsidRPr="00AE199C" w:rsidRDefault="00AE199C" w:rsidP="00872F15">
            <w:pPr>
              <w:jc w:val="both"/>
              <w:rPr>
                <w:sz w:val="20"/>
                <w:szCs w:val="20"/>
              </w:rPr>
            </w:pPr>
            <w:proofErr w:type="spellStart"/>
            <w:r w:rsidRPr="00AE199C">
              <w:rPr>
                <w:sz w:val="20"/>
                <w:szCs w:val="20"/>
              </w:rPr>
              <w:t>демеркуризация</w:t>
            </w:r>
            <w:proofErr w:type="spellEnd"/>
            <w:r w:rsidRPr="00AE199C">
              <w:rPr>
                <w:sz w:val="20"/>
                <w:szCs w:val="20"/>
              </w:rPr>
              <w:t xml:space="preserve"> ртутьсодержащих отходов –  3,5 тонны</w:t>
            </w:r>
          </w:p>
        </w:tc>
      </w:tr>
      <w:tr w:rsidR="00AE199C" w:rsidRPr="00AE199C" w:rsidTr="00872F15">
        <w:trPr>
          <w:trHeight w:val="20"/>
        </w:trPr>
        <w:tc>
          <w:tcPr>
            <w:tcW w:w="1706" w:type="pct"/>
          </w:tcPr>
          <w:p w:rsidR="00AE199C" w:rsidRPr="00AE199C" w:rsidRDefault="00AE199C" w:rsidP="00872F15">
            <w:pPr>
              <w:ind w:right="-287"/>
              <w:rPr>
                <w:sz w:val="20"/>
                <w:szCs w:val="20"/>
              </w:rPr>
            </w:pPr>
            <w:r w:rsidRPr="00AE199C">
              <w:rPr>
                <w:sz w:val="20"/>
                <w:szCs w:val="20"/>
              </w:rPr>
              <w:lastRenderedPageBreak/>
              <w:t xml:space="preserve">Сроки и этапы реализации подпрограммы </w:t>
            </w:r>
          </w:p>
        </w:tc>
        <w:tc>
          <w:tcPr>
            <w:tcW w:w="194" w:type="pct"/>
          </w:tcPr>
          <w:p w:rsidR="00AE199C" w:rsidRPr="00AE199C" w:rsidRDefault="00AE199C" w:rsidP="00872F15">
            <w:pPr>
              <w:jc w:val="center"/>
              <w:rPr>
                <w:sz w:val="20"/>
                <w:szCs w:val="20"/>
              </w:rPr>
            </w:pPr>
            <w:r w:rsidRPr="00AE199C">
              <w:rPr>
                <w:sz w:val="20"/>
                <w:szCs w:val="20"/>
              </w:rPr>
              <w:t>–</w:t>
            </w:r>
          </w:p>
        </w:tc>
        <w:tc>
          <w:tcPr>
            <w:tcW w:w="3100" w:type="pct"/>
          </w:tcPr>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2022 – 2035, в том числе:</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 xml:space="preserve">1 этап – 2022 – 2025 годы; </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 этап – 2026 – 2030 годы;</w:t>
            </w:r>
          </w:p>
          <w:p w:rsidR="00AE199C" w:rsidRPr="00AE199C" w:rsidRDefault="00AE199C" w:rsidP="00872F15">
            <w:pPr>
              <w:pStyle w:val="ConsPlusCell"/>
              <w:jc w:val="both"/>
              <w:rPr>
                <w:rFonts w:ascii="Times New Roman" w:hAnsi="Times New Roman" w:cs="Times New Roman"/>
              </w:rPr>
            </w:pPr>
            <w:r w:rsidRPr="00AE199C">
              <w:rPr>
                <w:rFonts w:ascii="Times New Roman" w:hAnsi="Times New Roman" w:cs="Times New Roman"/>
              </w:rPr>
              <w:t>3 этап – 2031 – 2035 годы</w:t>
            </w:r>
          </w:p>
          <w:p w:rsidR="00AE199C" w:rsidRPr="00AE199C" w:rsidRDefault="00AE199C" w:rsidP="00872F15">
            <w:pPr>
              <w:pStyle w:val="ConsPlusCell"/>
              <w:jc w:val="both"/>
              <w:rPr>
                <w:rFonts w:ascii="Times New Roman" w:hAnsi="Times New Roman" w:cs="Times New Roman"/>
              </w:rPr>
            </w:pPr>
          </w:p>
        </w:tc>
      </w:tr>
      <w:tr w:rsidR="00AE199C" w:rsidRPr="00AE199C" w:rsidTr="00872F15">
        <w:trPr>
          <w:trHeight w:val="20"/>
        </w:trPr>
        <w:tc>
          <w:tcPr>
            <w:tcW w:w="1706" w:type="pct"/>
          </w:tcPr>
          <w:p w:rsidR="00AE199C" w:rsidRPr="00AE199C" w:rsidRDefault="00AE199C" w:rsidP="00872F15">
            <w:pPr>
              <w:spacing w:line="235" w:lineRule="auto"/>
              <w:rPr>
                <w:sz w:val="20"/>
                <w:szCs w:val="20"/>
              </w:rPr>
            </w:pPr>
            <w:r w:rsidRPr="00AE199C">
              <w:rPr>
                <w:sz w:val="20"/>
                <w:szCs w:val="20"/>
              </w:rPr>
              <w:t xml:space="preserve">Объемы финансирования </w:t>
            </w:r>
          </w:p>
          <w:p w:rsidR="00AE199C" w:rsidRPr="00AE199C" w:rsidRDefault="00AE199C" w:rsidP="00872F15">
            <w:pPr>
              <w:spacing w:line="235" w:lineRule="auto"/>
              <w:rPr>
                <w:sz w:val="20"/>
                <w:szCs w:val="20"/>
              </w:rPr>
            </w:pPr>
            <w:r w:rsidRPr="00AE199C">
              <w:rPr>
                <w:sz w:val="20"/>
                <w:szCs w:val="20"/>
              </w:rPr>
              <w:t xml:space="preserve">подпрограммы с разбивкой по годам ее реализации </w:t>
            </w:r>
          </w:p>
        </w:tc>
        <w:tc>
          <w:tcPr>
            <w:tcW w:w="194" w:type="pct"/>
          </w:tcPr>
          <w:p w:rsidR="00AE199C" w:rsidRPr="00AE199C" w:rsidRDefault="00AE199C" w:rsidP="00872F15">
            <w:pPr>
              <w:spacing w:line="235" w:lineRule="auto"/>
              <w:rPr>
                <w:sz w:val="20"/>
                <w:szCs w:val="20"/>
              </w:rPr>
            </w:pPr>
          </w:p>
          <w:p w:rsidR="00AE199C" w:rsidRPr="00AE199C" w:rsidRDefault="00AE199C" w:rsidP="00872F15">
            <w:pPr>
              <w:spacing w:line="235" w:lineRule="auto"/>
              <w:jc w:val="center"/>
              <w:rPr>
                <w:sz w:val="20"/>
                <w:szCs w:val="20"/>
              </w:rPr>
            </w:pPr>
            <w:r w:rsidRPr="00AE199C">
              <w:rPr>
                <w:sz w:val="20"/>
                <w:szCs w:val="20"/>
              </w:rPr>
              <w:t>–</w:t>
            </w:r>
          </w:p>
        </w:tc>
        <w:tc>
          <w:tcPr>
            <w:tcW w:w="3100" w:type="pct"/>
          </w:tcPr>
          <w:p w:rsidR="00AE199C" w:rsidRPr="00AE199C" w:rsidRDefault="00AE199C" w:rsidP="00872F15">
            <w:pPr>
              <w:spacing w:line="235" w:lineRule="auto"/>
              <w:rPr>
                <w:sz w:val="20"/>
                <w:szCs w:val="20"/>
              </w:rPr>
            </w:pPr>
            <w:r w:rsidRPr="00AE199C">
              <w:rPr>
                <w:sz w:val="20"/>
                <w:szCs w:val="20"/>
              </w:rPr>
              <w:t xml:space="preserve">общий объем финансирования муниципальной программы составит </w:t>
            </w:r>
            <w:r w:rsidRPr="00AE199C">
              <w:rPr>
                <w:bCs/>
                <w:sz w:val="20"/>
                <w:szCs w:val="20"/>
              </w:rPr>
              <w:t>0,0</w:t>
            </w:r>
            <w:r w:rsidRPr="00AE199C">
              <w:rPr>
                <w:sz w:val="20"/>
                <w:szCs w:val="20"/>
              </w:rPr>
              <w:t xml:space="preserve"> тыс. рублей, в том числе по годам:</w:t>
            </w:r>
          </w:p>
          <w:p w:rsidR="00AE199C" w:rsidRPr="00AE199C" w:rsidRDefault="00AE199C" w:rsidP="00872F15">
            <w:pPr>
              <w:spacing w:line="235" w:lineRule="auto"/>
              <w:rPr>
                <w:sz w:val="20"/>
                <w:szCs w:val="20"/>
              </w:rPr>
            </w:pPr>
            <w:r w:rsidRPr="00AE199C">
              <w:rPr>
                <w:sz w:val="20"/>
                <w:szCs w:val="20"/>
              </w:rPr>
              <w:t>2022 год – 0,0 тыс. рублей;</w:t>
            </w:r>
          </w:p>
          <w:p w:rsidR="00AE199C" w:rsidRPr="00AE199C" w:rsidRDefault="00AE199C" w:rsidP="00872F15">
            <w:pPr>
              <w:spacing w:line="235" w:lineRule="auto"/>
              <w:rPr>
                <w:sz w:val="20"/>
                <w:szCs w:val="20"/>
              </w:rPr>
            </w:pPr>
            <w:r w:rsidRPr="00AE199C">
              <w:rPr>
                <w:sz w:val="20"/>
                <w:szCs w:val="20"/>
              </w:rPr>
              <w:t>2023 год – 0,0 тыс. рублей;</w:t>
            </w:r>
          </w:p>
          <w:p w:rsidR="00AE199C" w:rsidRPr="00AE199C" w:rsidRDefault="00AE199C" w:rsidP="00872F15">
            <w:pPr>
              <w:spacing w:line="235" w:lineRule="auto"/>
              <w:rPr>
                <w:sz w:val="20"/>
                <w:szCs w:val="20"/>
              </w:rPr>
            </w:pPr>
            <w:r w:rsidRPr="00AE199C">
              <w:rPr>
                <w:sz w:val="20"/>
                <w:szCs w:val="20"/>
              </w:rPr>
              <w:t>2024 год – 0,0 тыс. рублей;</w:t>
            </w:r>
          </w:p>
          <w:p w:rsidR="00AE199C" w:rsidRPr="00AE199C" w:rsidRDefault="00AE199C" w:rsidP="00872F15">
            <w:pPr>
              <w:spacing w:line="235" w:lineRule="auto"/>
              <w:rPr>
                <w:sz w:val="20"/>
                <w:szCs w:val="20"/>
              </w:rPr>
            </w:pPr>
            <w:r w:rsidRPr="00AE199C">
              <w:rPr>
                <w:sz w:val="20"/>
                <w:szCs w:val="20"/>
              </w:rPr>
              <w:t>2025 год – 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2026 – 2030 годы – 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2031 – 2035 годы – 0,0 тыс. рублей;</w:t>
            </w:r>
          </w:p>
          <w:p w:rsidR="00AE199C" w:rsidRPr="00AE199C" w:rsidRDefault="00AE199C" w:rsidP="00872F15">
            <w:pPr>
              <w:pStyle w:val="ConsPlusNormal"/>
              <w:ind w:firstLine="0"/>
              <w:rPr>
                <w:rFonts w:ascii="Times New Roman" w:hAnsi="Times New Roman" w:cs="Times New Roman"/>
              </w:rPr>
            </w:pPr>
          </w:p>
          <w:p w:rsidR="00AE199C" w:rsidRPr="00AE199C" w:rsidRDefault="00AE199C" w:rsidP="00872F15">
            <w:pPr>
              <w:spacing w:line="235" w:lineRule="auto"/>
              <w:rPr>
                <w:sz w:val="20"/>
                <w:szCs w:val="20"/>
              </w:rPr>
            </w:pPr>
            <w:r w:rsidRPr="00AE199C">
              <w:rPr>
                <w:sz w:val="20"/>
                <w:szCs w:val="20"/>
              </w:rPr>
              <w:t>из них средства федерального бюджета – 0,00 тыс. рублей, в том числе:</w:t>
            </w:r>
          </w:p>
          <w:p w:rsidR="00AE199C" w:rsidRPr="00AE199C" w:rsidRDefault="00AE199C" w:rsidP="00872F15">
            <w:pPr>
              <w:spacing w:line="235" w:lineRule="auto"/>
              <w:rPr>
                <w:sz w:val="20"/>
                <w:szCs w:val="20"/>
              </w:rPr>
            </w:pPr>
            <w:r w:rsidRPr="00AE199C">
              <w:rPr>
                <w:sz w:val="20"/>
                <w:szCs w:val="20"/>
              </w:rPr>
              <w:t>2022 год – 0,00 тыс. рублей;</w:t>
            </w:r>
          </w:p>
          <w:p w:rsidR="00AE199C" w:rsidRPr="00AE199C" w:rsidRDefault="00AE199C" w:rsidP="00872F15">
            <w:pPr>
              <w:spacing w:line="235" w:lineRule="auto"/>
              <w:rPr>
                <w:sz w:val="20"/>
                <w:szCs w:val="20"/>
              </w:rPr>
            </w:pPr>
            <w:r w:rsidRPr="00AE199C">
              <w:rPr>
                <w:sz w:val="20"/>
                <w:szCs w:val="20"/>
              </w:rPr>
              <w:t>2023 год – 0,00 тыс. рублей;</w:t>
            </w:r>
          </w:p>
          <w:p w:rsidR="00AE199C" w:rsidRPr="00AE199C" w:rsidRDefault="00AE199C" w:rsidP="00872F15">
            <w:pPr>
              <w:spacing w:line="235" w:lineRule="auto"/>
              <w:rPr>
                <w:sz w:val="20"/>
                <w:szCs w:val="20"/>
              </w:rPr>
            </w:pPr>
            <w:r w:rsidRPr="00AE199C">
              <w:rPr>
                <w:sz w:val="20"/>
                <w:szCs w:val="20"/>
              </w:rPr>
              <w:t>2024 год – 0,00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2026 – 2030 годы – 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2031 – 2035 годы – 0,0 тыс. рублей;</w:t>
            </w: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r w:rsidRPr="00AE199C">
              <w:rPr>
                <w:sz w:val="20"/>
                <w:szCs w:val="20"/>
              </w:rPr>
              <w:t>средства республиканского бюджета Чувашской Республики – 0,0 тыс. рублей, в том числе:</w:t>
            </w:r>
          </w:p>
          <w:p w:rsidR="00AE199C" w:rsidRPr="00AE199C" w:rsidRDefault="00AE199C" w:rsidP="00872F15">
            <w:pPr>
              <w:spacing w:line="235" w:lineRule="auto"/>
              <w:rPr>
                <w:sz w:val="20"/>
                <w:szCs w:val="20"/>
              </w:rPr>
            </w:pPr>
            <w:r w:rsidRPr="00AE199C">
              <w:rPr>
                <w:sz w:val="20"/>
                <w:szCs w:val="20"/>
              </w:rPr>
              <w:t>2022 год – 0,00 тыс. рублей;</w:t>
            </w:r>
          </w:p>
          <w:p w:rsidR="00AE199C" w:rsidRPr="00AE199C" w:rsidRDefault="00AE199C" w:rsidP="00872F15">
            <w:pPr>
              <w:spacing w:line="235" w:lineRule="auto"/>
              <w:rPr>
                <w:sz w:val="20"/>
                <w:szCs w:val="20"/>
              </w:rPr>
            </w:pPr>
            <w:r w:rsidRPr="00AE199C">
              <w:rPr>
                <w:sz w:val="20"/>
                <w:szCs w:val="20"/>
              </w:rPr>
              <w:t>2023 год – 0,00 тыс. рублей;</w:t>
            </w:r>
          </w:p>
          <w:p w:rsidR="00AE199C" w:rsidRPr="00AE199C" w:rsidRDefault="00AE199C" w:rsidP="00872F15">
            <w:pPr>
              <w:spacing w:line="235" w:lineRule="auto"/>
              <w:rPr>
                <w:sz w:val="20"/>
                <w:szCs w:val="20"/>
              </w:rPr>
            </w:pPr>
            <w:r w:rsidRPr="00AE199C">
              <w:rPr>
                <w:sz w:val="20"/>
                <w:szCs w:val="20"/>
              </w:rPr>
              <w:t>2024 год – 0,00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2026 – 2030 годы – 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2031 – 2035 годы – 0,0 тыс. рублей;</w:t>
            </w:r>
          </w:p>
          <w:p w:rsidR="00AE199C" w:rsidRPr="00AE199C" w:rsidRDefault="00AE199C" w:rsidP="00872F15">
            <w:pPr>
              <w:pStyle w:val="ConsPlusNormal"/>
              <w:ind w:firstLine="0"/>
              <w:rPr>
                <w:rFonts w:ascii="Times New Roman" w:hAnsi="Times New Roman" w:cs="Times New Roman"/>
              </w:rPr>
            </w:pPr>
          </w:p>
          <w:p w:rsidR="00AE199C" w:rsidRPr="00AE199C" w:rsidRDefault="00AE199C" w:rsidP="00872F15">
            <w:pPr>
              <w:spacing w:line="235" w:lineRule="auto"/>
              <w:rPr>
                <w:sz w:val="20"/>
                <w:szCs w:val="20"/>
              </w:rPr>
            </w:pPr>
            <w:r w:rsidRPr="00AE199C">
              <w:rPr>
                <w:sz w:val="20"/>
                <w:szCs w:val="20"/>
              </w:rPr>
              <w:t>средства местных бюджетов – 0,0 тыс. рублей, в том числе:</w:t>
            </w:r>
          </w:p>
          <w:p w:rsidR="00AE199C" w:rsidRPr="00AE199C" w:rsidRDefault="00AE199C" w:rsidP="00872F15">
            <w:pPr>
              <w:spacing w:line="235" w:lineRule="auto"/>
              <w:rPr>
                <w:sz w:val="20"/>
                <w:szCs w:val="20"/>
              </w:rPr>
            </w:pPr>
            <w:r w:rsidRPr="00AE199C">
              <w:rPr>
                <w:sz w:val="20"/>
                <w:szCs w:val="20"/>
              </w:rPr>
              <w:t>2022 год – 0,00 тыс. рублей;</w:t>
            </w:r>
          </w:p>
          <w:p w:rsidR="00AE199C" w:rsidRPr="00AE199C" w:rsidRDefault="00AE199C" w:rsidP="00872F15">
            <w:pPr>
              <w:spacing w:line="235" w:lineRule="auto"/>
              <w:rPr>
                <w:sz w:val="20"/>
                <w:szCs w:val="20"/>
              </w:rPr>
            </w:pPr>
            <w:r w:rsidRPr="00AE199C">
              <w:rPr>
                <w:sz w:val="20"/>
                <w:szCs w:val="20"/>
              </w:rPr>
              <w:t>2023 год – 0,00 тыс. рублей;</w:t>
            </w:r>
          </w:p>
          <w:p w:rsidR="00AE199C" w:rsidRPr="00AE199C" w:rsidRDefault="00AE199C" w:rsidP="00872F15">
            <w:pPr>
              <w:spacing w:line="235" w:lineRule="auto"/>
              <w:rPr>
                <w:sz w:val="20"/>
                <w:szCs w:val="20"/>
              </w:rPr>
            </w:pPr>
            <w:r w:rsidRPr="00AE199C">
              <w:rPr>
                <w:sz w:val="20"/>
                <w:szCs w:val="20"/>
              </w:rPr>
              <w:t>2024 год – 0,00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2026 – 2030 годы – 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2031 – 2035 годы – 0,0 тыс. рублей;</w:t>
            </w:r>
          </w:p>
          <w:p w:rsidR="00AE199C" w:rsidRPr="00AE199C" w:rsidRDefault="00AE199C" w:rsidP="00872F15">
            <w:pPr>
              <w:pStyle w:val="ConsPlusNormal"/>
              <w:ind w:firstLine="0"/>
              <w:rPr>
                <w:rFonts w:ascii="Times New Roman" w:hAnsi="Times New Roman" w:cs="Times New Roman"/>
              </w:rPr>
            </w:pPr>
          </w:p>
          <w:p w:rsidR="00AE199C" w:rsidRPr="00AE199C" w:rsidRDefault="00AE199C" w:rsidP="00872F15">
            <w:pPr>
              <w:spacing w:line="235" w:lineRule="auto"/>
              <w:rPr>
                <w:sz w:val="20"/>
                <w:szCs w:val="20"/>
              </w:rPr>
            </w:pPr>
            <w:r w:rsidRPr="00AE199C">
              <w:rPr>
                <w:sz w:val="20"/>
                <w:szCs w:val="20"/>
              </w:rPr>
              <w:t>средства внебюджетных источников – 0,0 тыс. рублей, в том числе:</w:t>
            </w:r>
          </w:p>
          <w:p w:rsidR="00AE199C" w:rsidRPr="00AE199C" w:rsidRDefault="00AE199C" w:rsidP="00872F15">
            <w:pPr>
              <w:spacing w:line="235" w:lineRule="auto"/>
              <w:rPr>
                <w:sz w:val="20"/>
                <w:szCs w:val="20"/>
              </w:rPr>
            </w:pPr>
            <w:r w:rsidRPr="00AE199C">
              <w:rPr>
                <w:sz w:val="20"/>
                <w:szCs w:val="20"/>
              </w:rPr>
              <w:t>2022 год – 0,00 тыс. рублей;</w:t>
            </w:r>
          </w:p>
          <w:p w:rsidR="00AE199C" w:rsidRPr="00AE199C" w:rsidRDefault="00AE199C" w:rsidP="00872F15">
            <w:pPr>
              <w:spacing w:line="235" w:lineRule="auto"/>
              <w:rPr>
                <w:sz w:val="20"/>
                <w:szCs w:val="20"/>
              </w:rPr>
            </w:pPr>
            <w:r w:rsidRPr="00AE199C">
              <w:rPr>
                <w:sz w:val="20"/>
                <w:szCs w:val="20"/>
              </w:rPr>
              <w:t>2023 год – 0,00 тыс. рублей;</w:t>
            </w:r>
          </w:p>
          <w:p w:rsidR="00AE199C" w:rsidRPr="00AE199C" w:rsidRDefault="00AE199C" w:rsidP="00872F15">
            <w:pPr>
              <w:spacing w:line="235" w:lineRule="auto"/>
              <w:rPr>
                <w:sz w:val="20"/>
                <w:szCs w:val="20"/>
              </w:rPr>
            </w:pPr>
            <w:r w:rsidRPr="00AE199C">
              <w:rPr>
                <w:sz w:val="20"/>
                <w:szCs w:val="20"/>
              </w:rPr>
              <w:t>2024 год – 0,00 тыс. рублей;</w:t>
            </w:r>
          </w:p>
          <w:p w:rsidR="00AE199C" w:rsidRPr="00AE199C" w:rsidRDefault="00AE199C" w:rsidP="00872F15">
            <w:pPr>
              <w:spacing w:line="235" w:lineRule="auto"/>
              <w:rPr>
                <w:sz w:val="20"/>
                <w:szCs w:val="20"/>
              </w:rPr>
            </w:pPr>
            <w:r w:rsidRPr="00AE199C">
              <w:rPr>
                <w:sz w:val="20"/>
                <w:szCs w:val="20"/>
              </w:rPr>
              <w:t>2025 год – 0,00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2026 – 2030 годы – 0,0 тыс. рублей;</w:t>
            </w:r>
          </w:p>
          <w:p w:rsidR="00AE199C" w:rsidRPr="00AE199C" w:rsidRDefault="00AE199C" w:rsidP="00872F15">
            <w:pPr>
              <w:pStyle w:val="ConsPlusNormal"/>
              <w:ind w:firstLine="0"/>
              <w:rPr>
                <w:rFonts w:ascii="Times New Roman" w:hAnsi="Times New Roman" w:cs="Times New Roman"/>
              </w:rPr>
            </w:pPr>
            <w:r w:rsidRPr="00AE199C">
              <w:rPr>
                <w:rFonts w:ascii="Times New Roman" w:hAnsi="Times New Roman" w:cs="Times New Roman"/>
              </w:rPr>
              <w:t>2031 – 2035 годы – 0,0 тыс. рублей;</w:t>
            </w:r>
          </w:p>
          <w:p w:rsidR="00AE199C" w:rsidRPr="00AE199C" w:rsidRDefault="00AE199C" w:rsidP="00872F15">
            <w:pPr>
              <w:spacing w:line="235" w:lineRule="auto"/>
              <w:rPr>
                <w:sz w:val="20"/>
                <w:szCs w:val="20"/>
              </w:rPr>
            </w:pPr>
          </w:p>
          <w:p w:rsidR="00AE199C" w:rsidRPr="00AE199C" w:rsidRDefault="00AE199C" w:rsidP="00872F15">
            <w:pPr>
              <w:spacing w:line="235" w:lineRule="auto"/>
              <w:rPr>
                <w:sz w:val="20"/>
                <w:szCs w:val="20"/>
              </w:rPr>
            </w:pPr>
            <w:r w:rsidRPr="00AE199C">
              <w:rPr>
                <w:sz w:val="20"/>
                <w:szCs w:val="20"/>
              </w:rPr>
              <w:t>Объемы и источники финансирования уточняются при формировании местного бюджета на очередной финансовый год и плановый период</w:t>
            </w:r>
          </w:p>
          <w:p w:rsidR="00AE199C" w:rsidRPr="00AE199C" w:rsidRDefault="00AE199C" w:rsidP="00872F15">
            <w:pPr>
              <w:spacing w:line="235" w:lineRule="auto"/>
              <w:rPr>
                <w:sz w:val="20"/>
                <w:szCs w:val="20"/>
              </w:rPr>
            </w:pPr>
          </w:p>
        </w:tc>
      </w:tr>
      <w:tr w:rsidR="00AE199C" w:rsidRPr="00AE199C" w:rsidTr="00872F15">
        <w:trPr>
          <w:trHeight w:val="20"/>
        </w:trPr>
        <w:tc>
          <w:tcPr>
            <w:tcW w:w="1706" w:type="pct"/>
          </w:tcPr>
          <w:p w:rsidR="00AE199C" w:rsidRPr="00AE199C" w:rsidRDefault="00AE199C" w:rsidP="00872F15">
            <w:pPr>
              <w:spacing w:line="235" w:lineRule="auto"/>
              <w:rPr>
                <w:sz w:val="20"/>
                <w:szCs w:val="20"/>
              </w:rPr>
            </w:pPr>
            <w:r w:rsidRPr="00AE199C">
              <w:rPr>
                <w:sz w:val="20"/>
                <w:szCs w:val="20"/>
              </w:rPr>
              <w:t xml:space="preserve">Ожидаемые результаты </w:t>
            </w:r>
            <w:r w:rsidRPr="00AE199C">
              <w:rPr>
                <w:sz w:val="20"/>
                <w:szCs w:val="20"/>
              </w:rPr>
              <w:br/>
              <w:t>реализации подпрограммы</w:t>
            </w:r>
          </w:p>
        </w:tc>
        <w:tc>
          <w:tcPr>
            <w:tcW w:w="194" w:type="pct"/>
          </w:tcPr>
          <w:p w:rsidR="00AE199C" w:rsidRPr="00AE199C" w:rsidRDefault="00AE199C" w:rsidP="00872F15">
            <w:pPr>
              <w:spacing w:line="235" w:lineRule="auto"/>
              <w:jc w:val="center"/>
              <w:rPr>
                <w:sz w:val="20"/>
                <w:szCs w:val="20"/>
              </w:rPr>
            </w:pPr>
            <w:r w:rsidRPr="00AE199C">
              <w:rPr>
                <w:sz w:val="20"/>
                <w:szCs w:val="20"/>
              </w:rPr>
              <w:t>–</w:t>
            </w:r>
          </w:p>
        </w:tc>
        <w:tc>
          <w:tcPr>
            <w:tcW w:w="3100" w:type="pct"/>
          </w:tcPr>
          <w:p w:rsidR="00AE199C" w:rsidRPr="00AE199C" w:rsidRDefault="00AE199C" w:rsidP="00872F15">
            <w:pPr>
              <w:autoSpaceDE w:val="0"/>
              <w:autoSpaceDN w:val="0"/>
              <w:adjustRightInd w:val="0"/>
              <w:jc w:val="both"/>
              <w:rPr>
                <w:sz w:val="20"/>
                <w:szCs w:val="20"/>
              </w:rPr>
            </w:pPr>
            <w:r w:rsidRPr="00AE199C">
              <w:rPr>
                <w:sz w:val="20"/>
                <w:szCs w:val="20"/>
              </w:rPr>
              <w:t>уменьшение негативного воздействия хозяйственной и иной деятельности на компоненты окружающей среды за счет переработки, обезвреживания и безопасного размещения отходов;</w:t>
            </w:r>
          </w:p>
          <w:p w:rsidR="00AE199C" w:rsidRPr="00AE199C" w:rsidRDefault="00AE199C" w:rsidP="00872F15">
            <w:pPr>
              <w:autoSpaceDE w:val="0"/>
              <w:autoSpaceDN w:val="0"/>
              <w:adjustRightInd w:val="0"/>
              <w:jc w:val="both"/>
              <w:rPr>
                <w:sz w:val="20"/>
                <w:szCs w:val="20"/>
              </w:rPr>
            </w:pPr>
          </w:p>
          <w:p w:rsidR="00AE199C" w:rsidRPr="00AE199C" w:rsidRDefault="00AE199C" w:rsidP="00872F15">
            <w:pPr>
              <w:pStyle w:val="ConsPlusCell"/>
              <w:spacing w:line="235" w:lineRule="auto"/>
              <w:jc w:val="both"/>
              <w:rPr>
                <w:rFonts w:ascii="Times New Roman" w:hAnsi="Times New Roman" w:cs="Times New Roman"/>
              </w:rPr>
            </w:pPr>
            <w:r w:rsidRPr="00AE199C">
              <w:rPr>
                <w:rFonts w:ascii="Times New Roman" w:hAnsi="Times New Roman" w:cs="Times New Roman"/>
              </w:rPr>
              <w:t>улучшение качества жизни населения Аликовского района в связи с ликвидацией и рекультивацией объектов накопленного вреда окружающей среде</w:t>
            </w:r>
          </w:p>
        </w:tc>
      </w:tr>
    </w:tbl>
    <w:p w:rsidR="00AE199C" w:rsidRPr="00AE199C" w:rsidRDefault="00AE199C" w:rsidP="00AE199C">
      <w:pPr>
        <w:shd w:val="clear" w:color="auto" w:fill="FFFFFF"/>
        <w:rPr>
          <w:spacing w:val="-4"/>
          <w:sz w:val="20"/>
          <w:szCs w:val="20"/>
        </w:rPr>
      </w:pPr>
    </w:p>
    <w:p w:rsidR="00AE199C" w:rsidRPr="00AE199C" w:rsidRDefault="00AE199C" w:rsidP="00AE199C">
      <w:pPr>
        <w:shd w:val="clear" w:color="auto" w:fill="FFFFFF"/>
        <w:jc w:val="center"/>
        <w:rPr>
          <w:spacing w:val="-4"/>
          <w:sz w:val="20"/>
          <w:szCs w:val="20"/>
        </w:rPr>
      </w:pPr>
      <w:r w:rsidRPr="00AE199C">
        <w:rPr>
          <w:spacing w:val="-4"/>
          <w:sz w:val="20"/>
          <w:szCs w:val="20"/>
        </w:rPr>
        <w:t>Раздел 1. Основные цели, задачи и сроки реализации подпрограммы</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 xml:space="preserve">Одним из приоритетов настоящей подпрограммы является </w:t>
      </w:r>
      <w:r w:rsidRPr="00AE199C">
        <w:rPr>
          <w:sz w:val="20"/>
          <w:szCs w:val="20"/>
        </w:rPr>
        <w:t>повышение уровня экологической безопасности и улучшение состояния окружающей среды</w:t>
      </w:r>
      <w:r w:rsidRPr="00AE199C">
        <w:rPr>
          <w:spacing w:val="-4"/>
          <w:sz w:val="20"/>
          <w:szCs w:val="20"/>
        </w:rPr>
        <w:t xml:space="preserve"> на территории района, что предполагает повышению защищенности компонентов природной среды, природных и природно-антропогенных объектов и жизненно-важных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 на территории района.</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Основными целями подпрограммы являются:</w:t>
      </w:r>
    </w:p>
    <w:p w:rsidR="00AE199C" w:rsidRPr="00AE199C" w:rsidRDefault="00AE199C" w:rsidP="00AE199C">
      <w:pPr>
        <w:autoSpaceDE w:val="0"/>
        <w:autoSpaceDN w:val="0"/>
        <w:adjustRightInd w:val="0"/>
        <w:ind w:firstLine="709"/>
        <w:jc w:val="both"/>
        <w:rPr>
          <w:sz w:val="20"/>
          <w:szCs w:val="20"/>
        </w:rPr>
      </w:pPr>
      <w:r w:rsidRPr="00AE199C">
        <w:rPr>
          <w:sz w:val="20"/>
          <w:szCs w:val="20"/>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AE199C" w:rsidRPr="00AE199C" w:rsidRDefault="00AE199C" w:rsidP="00AE199C">
      <w:pPr>
        <w:autoSpaceDE w:val="0"/>
        <w:autoSpaceDN w:val="0"/>
        <w:adjustRightInd w:val="0"/>
        <w:ind w:firstLine="709"/>
        <w:jc w:val="both"/>
        <w:rPr>
          <w:sz w:val="20"/>
          <w:szCs w:val="20"/>
        </w:rPr>
      </w:pPr>
      <w:r w:rsidRPr="00AE199C">
        <w:rPr>
          <w:sz w:val="20"/>
          <w:szCs w:val="20"/>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t xml:space="preserve">Для достижения поставленной цели необходимо решение следующих задач: </w:t>
      </w:r>
    </w:p>
    <w:p w:rsidR="00AE199C" w:rsidRPr="00AE199C" w:rsidRDefault="00AE199C" w:rsidP="00AE199C">
      <w:pPr>
        <w:shd w:val="clear" w:color="auto" w:fill="FFFFFF"/>
        <w:ind w:firstLine="709"/>
        <w:jc w:val="both"/>
        <w:rPr>
          <w:spacing w:val="-4"/>
          <w:sz w:val="20"/>
          <w:szCs w:val="20"/>
        </w:rPr>
      </w:pPr>
      <w:r w:rsidRPr="00AE199C">
        <w:rPr>
          <w:sz w:val="20"/>
          <w:szCs w:val="20"/>
        </w:rPr>
        <w:t xml:space="preserve">улучшение экологической ситуации за счет обработки, утилизации и безопасного размещения </w:t>
      </w:r>
      <w:proofErr w:type="gramStart"/>
      <w:r w:rsidRPr="00AE199C">
        <w:rPr>
          <w:sz w:val="20"/>
          <w:szCs w:val="20"/>
        </w:rPr>
        <w:t>и  отходов</w:t>
      </w:r>
      <w:proofErr w:type="gramEnd"/>
      <w:r w:rsidRPr="00AE199C">
        <w:rPr>
          <w:sz w:val="20"/>
          <w:szCs w:val="20"/>
        </w:rPr>
        <w:t>;</w:t>
      </w:r>
    </w:p>
    <w:p w:rsidR="00AE199C" w:rsidRPr="00AE199C" w:rsidRDefault="00AE199C" w:rsidP="00AE199C">
      <w:pPr>
        <w:ind w:firstLine="709"/>
        <w:jc w:val="both"/>
        <w:rPr>
          <w:sz w:val="20"/>
          <w:szCs w:val="20"/>
        </w:rPr>
      </w:pPr>
      <w:r w:rsidRPr="00AE199C">
        <w:rPr>
          <w:sz w:val="20"/>
          <w:szCs w:val="20"/>
        </w:rPr>
        <w:t>организация сбора и вывоза твердых коммунальных отходов;</w:t>
      </w:r>
    </w:p>
    <w:p w:rsidR="00AE199C" w:rsidRPr="00AE199C" w:rsidRDefault="00AE199C" w:rsidP="00AE199C">
      <w:pPr>
        <w:ind w:firstLine="709"/>
        <w:jc w:val="both"/>
        <w:rPr>
          <w:sz w:val="20"/>
          <w:szCs w:val="20"/>
        </w:rPr>
      </w:pPr>
      <w:r w:rsidRPr="00AE199C">
        <w:rPr>
          <w:sz w:val="20"/>
          <w:szCs w:val="20"/>
        </w:rPr>
        <w:t>рекультивация свалок твердых коммунальных отходов и территорий, на которых они размещены.</w:t>
      </w:r>
    </w:p>
    <w:p w:rsidR="00AE199C" w:rsidRPr="00AE199C" w:rsidRDefault="00AE199C" w:rsidP="00AE199C">
      <w:pPr>
        <w:ind w:firstLine="709"/>
        <w:jc w:val="both"/>
        <w:rPr>
          <w:sz w:val="20"/>
          <w:szCs w:val="20"/>
        </w:rPr>
      </w:pPr>
      <w:r w:rsidRPr="00AE199C">
        <w:rPr>
          <w:sz w:val="20"/>
          <w:szCs w:val="20"/>
        </w:rPr>
        <w:t>Органы местного самоуправления муниципальных районов Чувашской Республики получают субсидии из республиканского бюджета Чувашской Республики на поддержку региональных проектов в области обращения с отходами и ликвидации накопленного экологического ущерба, реализуют мероприятия в соответствии с заключенными муниципальными контрактами.</w:t>
      </w:r>
    </w:p>
    <w:p w:rsidR="00AE199C" w:rsidRPr="00AE199C" w:rsidRDefault="00AE199C" w:rsidP="00AE199C">
      <w:pPr>
        <w:autoSpaceDE w:val="0"/>
        <w:autoSpaceDN w:val="0"/>
        <w:adjustRightInd w:val="0"/>
        <w:ind w:firstLine="709"/>
        <w:jc w:val="both"/>
        <w:rPr>
          <w:sz w:val="20"/>
          <w:szCs w:val="20"/>
        </w:rPr>
      </w:pPr>
      <w:r w:rsidRPr="00AE199C">
        <w:rPr>
          <w:sz w:val="20"/>
          <w:szCs w:val="20"/>
        </w:rPr>
        <w:t>Подпрограмма Муниципальной программы будет реализовываться в 2022 - 2035 годах в три этапа:</w:t>
      </w:r>
    </w:p>
    <w:p w:rsidR="00AE199C" w:rsidRPr="00AE199C" w:rsidRDefault="00AE199C" w:rsidP="00AE199C">
      <w:pPr>
        <w:autoSpaceDE w:val="0"/>
        <w:autoSpaceDN w:val="0"/>
        <w:adjustRightInd w:val="0"/>
        <w:ind w:firstLine="709"/>
        <w:jc w:val="both"/>
        <w:rPr>
          <w:sz w:val="20"/>
          <w:szCs w:val="20"/>
        </w:rPr>
      </w:pPr>
      <w:r w:rsidRPr="00AE199C">
        <w:rPr>
          <w:sz w:val="20"/>
          <w:szCs w:val="20"/>
        </w:rPr>
        <w:t>1 этап - 2022 – 2025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2 этап - 2026 – 2030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3 этап - 2031 – 2035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Целевыми индикаторами и показателями подпрограммы являются:</w:t>
      </w:r>
    </w:p>
    <w:p w:rsidR="00AE199C" w:rsidRPr="00AE199C" w:rsidRDefault="00AE199C" w:rsidP="00AE199C">
      <w:pPr>
        <w:ind w:firstLine="709"/>
        <w:jc w:val="both"/>
        <w:rPr>
          <w:sz w:val="20"/>
          <w:szCs w:val="20"/>
        </w:rPr>
      </w:pPr>
      <w:proofErr w:type="spellStart"/>
      <w:r w:rsidRPr="00AE199C">
        <w:rPr>
          <w:sz w:val="20"/>
          <w:szCs w:val="20"/>
        </w:rPr>
        <w:t>демеркуризация</w:t>
      </w:r>
      <w:proofErr w:type="spellEnd"/>
      <w:r w:rsidRPr="00AE199C">
        <w:rPr>
          <w:sz w:val="20"/>
          <w:szCs w:val="20"/>
        </w:rPr>
        <w:t xml:space="preserve"> ртутьсодержащих отходов;</w:t>
      </w:r>
    </w:p>
    <w:p w:rsidR="00AE199C" w:rsidRPr="00AE199C" w:rsidRDefault="00AE199C" w:rsidP="00AE199C">
      <w:pPr>
        <w:ind w:firstLine="709"/>
        <w:jc w:val="both"/>
        <w:rPr>
          <w:sz w:val="20"/>
          <w:szCs w:val="20"/>
        </w:rPr>
      </w:pPr>
      <w:r w:rsidRPr="00AE199C">
        <w:rPr>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w:t>
      </w:r>
    </w:p>
    <w:p w:rsidR="00AE199C" w:rsidRPr="00AE199C" w:rsidRDefault="00AE199C" w:rsidP="00AE199C">
      <w:pPr>
        <w:shd w:val="clear" w:color="auto" w:fill="FFFFFF"/>
        <w:tabs>
          <w:tab w:val="left" w:pos="7008"/>
        </w:tabs>
        <w:jc w:val="both"/>
        <w:rPr>
          <w:spacing w:val="-4"/>
          <w:sz w:val="20"/>
          <w:szCs w:val="20"/>
        </w:rPr>
      </w:pPr>
    </w:p>
    <w:p w:rsidR="00AE199C" w:rsidRPr="00AE199C" w:rsidRDefault="00AE199C" w:rsidP="00AE199C">
      <w:pPr>
        <w:spacing w:line="235" w:lineRule="auto"/>
        <w:jc w:val="center"/>
        <w:rPr>
          <w:sz w:val="20"/>
          <w:szCs w:val="20"/>
        </w:rPr>
      </w:pPr>
      <w:r w:rsidRPr="00AE199C">
        <w:rPr>
          <w:spacing w:val="-4"/>
          <w:sz w:val="20"/>
          <w:szCs w:val="20"/>
        </w:rPr>
        <w:t xml:space="preserve">Раздел 2. </w:t>
      </w:r>
      <w:r w:rsidRPr="00AE199C">
        <w:rPr>
          <w:sz w:val="20"/>
          <w:szCs w:val="20"/>
        </w:rPr>
        <w:t>Обобщенная характеристика основных мероприятий подпрограммы Муниципальной программы</w:t>
      </w:r>
    </w:p>
    <w:p w:rsidR="00AE199C" w:rsidRPr="00AE199C" w:rsidRDefault="00AE199C" w:rsidP="00AE199C">
      <w:pPr>
        <w:autoSpaceDE w:val="0"/>
        <w:autoSpaceDN w:val="0"/>
        <w:adjustRightInd w:val="0"/>
        <w:ind w:firstLine="709"/>
        <w:jc w:val="both"/>
        <w:rPr>
          <w:sz w:val="20"/>
          <w:szCs w:val="20"/>
        </w:rPr>
      </w:pPr>
      <w:r w:rsidRPr="00AE199C">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AE199C" w:rsidRPr="00AE199C" w:rsidRDefault="00AE199C" w:rsidP="00AE199C">
      <w:pPr>
        <w:autoSpaceDE w:val="0"/>
        <w:autoSpaceDN w:val="0"/>
        <w:adjustRightInd w:val="0"/>
        <w:ind w:firstLine="709"/>
        <w:jc w:val="both"/>
        <w:rPr>
          <w:sz w:val="20"/>
          <w:szCs w:val="20"/>
        </w:rPr>
      </w:pPr>
      <w:r w:rsidRPr="00AE199C">
        <w:rPr>
          <w:sz w:val="20"/>
          <w:szCs w:val="20"/>
        </w:rPr>
        <w:t xml:space="preserve">В рамках реализации подпрограммы </w:t>
      </w:r>
      <w:r w:rsidRPr="00AE199C">
        <w:rPr>
          <w:bCs/>
          <w:sz w:val="20"/>
          <w:szCs w:val="20"/>
        </w:rPr>
        <w:t>«Обращение с отходами, в том числе с твердыми коммунальными отходами, на территории Аликовского района Чувашской республики»</w:t>
      </w:r>
      <w:r w:rsidRPr="00AE199C">
        <w:rPr>
          <w:sz w:val="20"/>
          <w:szCs w:val="20"/>
        </w:rPr>
        <w:t xml:space="preserve"> предусматривается осуществление следующих основных мероприятий:</w:t>
      </w:r>
    </w:p>
    <w:p w:rsidR="00AE199C" w:rsidRPr="00AE199C" w:rsidRDefault="00AE199C" w:rsidP="00AE199C">
      <w:pPr>
        <w:ind w:firstLine="709"/>
        <w:jc w:val="both"/>
        <w:rPr>
          <w:sz w:val="20"/>
          <w:szCs w:val="20"/>
        </w:rPr>
      </w:pPr>
      <w:r w:rsidRPr="00AE199C">
        <w:rPr>
          <w:sz w:val="20"/>
          <w:szCs w:val="20"/>
        </w:rPr>
        <w:t xml:space="preserve">Основное мероприятие 1. «Реализация мероприятий регионального проекта «Чистая страна». Реализация основного мероприятия 1 позволит ликвидировать объекты накопленного экологического ущерба, вовлечь в хозяйственный оборот </w:t>
      </w:r>
      <w:proofErr w:type="spellStart"/>
      <w:r w:rsidRPr="00AE199C">
        <w:rPr>
          <w:sz w:val="20"/>
          <w:szCs w:val="20"/>
        </w:rPr>
        <w:t>рекультивированные</w:t>
      </w:r>
      <w:proofErr w:type="spellEnd"/>
      <w:r w:rsidRPr="00AE199C">
        <w:rPr>
          <w:sz w:val="20"/>
          <w:szCs w:val="20"/>
        </w:rPr>
        <w:t xml:space="preserve"> земли и тем самым повысить качество жизни населения.</w:t>
      </w:r>
    </w:p>
    <w:p w:rsidR="00AE199C" w:rsidRPr="00AE199C" w:rsidRDefault="00AE199C" w:rsidP="00AE199C">
      <w:pPr>
        <w:ind w:firstLine="709"/>
        <w:jc w:val="both"/>
        <w:rPr>
          <w:sz w:val="20"/>
          <w:szCs w:val="20"/>
        </w:rPr>
      </w:pPr>
      <w:r w:rsidRPr="00AE199C">
        <w:rPr>
          <w:sz w:val="20"/>
          <w:szCs w:val="20"/>
        </w:rPr>
        <w:t xml:space="preserve">Мероприятие 1.1. Поддержка региональных проектов в области обращения с отходами и ликвидации накопленного экологического ущерба. </w:t>
      </w:r>
    </w:p>
    <w:p w:rsidR="00AE199C" w:rsidRPr="00AE199C" w:rsidRDefault="00AE199C" w:rsidP="00AE199C">
      <w:pPr>
        <w:ind w:firstLine="709"/>
        <w:jc w:val="both"/>
        <w:rPr>
          <w:sz w:val="20"/>
          <w:szCs w:val="20"/>
        </w:rPr>
      </w:pPr>
      <w:r w:rsidRPr="00AE199C">
        <w:rPr>
          <w:sz w:val="20"/>
          <w:szCs w:val="20"/>
        </w:rPr>
        <w:t>Основное мероприятие 2. «Мероприятия, направленные на снижение негативного воздействия хозяйственной и иной деятельности на окружающую среду»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w:t>
      </w:r>
    </w:p>
    <w:p w:rsidR="00AE199C" w:rsidRPr="00AE199C" w:rsidRDefault="00AE199C" w:rsidP="00AE199C">
      <w:pPr>
        <w:ind w:firstLine="709"/>
        <w:jc w:val="both"/>
        <w:rPr>
          <w:sz w:val="20"/>
          <w:szCs w:val="20"/>
        </w:rPr>
      </w:pPr>
      <w:r w:rsidRPr="00AE199C">
        <w:rPr>
          <w:sz w:val="20"/>
          <w:szCs w:val="20"/>
        </w:rPr>
        <w:t xml:space="preserve">Мероприятие 2.1. «Мероприятия по обеспечению ртутной безопасности: сбор и </w:t>
      </w:r>
      <w:proofErr w:type="spellStart"/>
      <w:r w:rsidRPr="00AE199C">
        <w:rPr>
          <w:sz w:val="20"/>
          <w:szCs w:val="20"/>
        </w:rPr>
        <w:t>демеркуризация</w:t>
      </w:r>
      <w:proofErr w:type="spellEnd"/>
      <w:r w:rsidRPr="00AE199C">
        <w:rPr>
          <w:sz w:val="20"/>
          <w:szCs w:val="20"/>
        </w:rPr>
        <w:t xml:space="preserve"> ртутьсодержащих отходов» проводится в целях предотвращения попадания ртути и ее соединений в окружающую среду и защиты населения от их вредного воздействия.</w:t>
      </w:r>
    </w:p>
    <w:p w:rsidR="00AE199C" w:rsidRPr="00AE199C" w:rsidRDefault="00AE199C" w:rsidP="00AE199C">
      <w:pPr>
        <w:ind w:firstLine="709"/>
        <w:jc w:val="both"/>
        <w:rPr>
          <w:sz w:val="20"/>
          <w:szCs w:val="20"/>
        </w:rPr>
      </w:pPr>
      <w:r w:rsidRPr="00AE199C">
        <w:rPr>
          <w:sz w:val="20"/>
          <w:szCs w:val="20"/>
        </w:rPr>
        <w:t>Мероприятие 2.2. «Ликвидация несанкционированных мест размещения отходов в сельских поселениях» подразумевает реализацию мер по привлечению виновных юридических и должностных лиц к административной ответственности в виде наложения штрафов, внесения представлений и предписаний об устранении нарушений (статья 8.2 Кодекса Российской федерации об административных правонарушениях от 30 декабря 2001 года № 195-ФЗ), расчета и взыскания нанесенного окружающей среде вреда, ликвидацию мест несанкционированного размещения отходов производства и потребления, а также осуществление мероприятий по предотвращению образования мест несанкционированного размещения отходов производства и потребления.</w:t>
      </w:r>
    </w:p>
    <w:p w:rsidR="00AE199C" w:rsidRPr="00AE199C" w:rsidRDefault="00AE199C" w:rsidP="00AE199C">
      <w:pPr>
        <w:ind w:firstLine="709"/>
        <w:jc w:val="both"/>
        <w:rPr>
          <w:sz w:val="20"/>
          <w:szCs w:val="20"/>
        </w:rPr>
      </w:pPr>
      <w:r w:rsidRPr="00AE199C">
        <w:rPr>
          <w:sz w:val="20"/>
          <w:szCs w:val="20"/>
        </w:rPr>
        <w:lastRenderedPageBreak/>
        <w:t xml:space="preserve">Мероприятие 2.3. «Организация селективного сбора твердых коммунальных отходов» подразумевает раздельный сбор отходов и выборочный сбор, то есть сортировку мусора по его происхождению: стекло, пластик, бумага, железо, пищевые отходы, батарейки, </w:t>
      </w:r>
      <w:proofErr w:type="spellStart"/>
      <w:r w:rsidRPr="00AE199C">
        <w:rPr>
          <w:sz w:val="20"/>
          <w:szCs w:val="20"/>
        </w:rPr>
        <w:t>неперерабатываемые</w:t>
      </w:r>
      <w:proofErr w:type="spellEnd"/>
      <w:r w:rsidRPr="00AE199C">
        <w:rPr>
          <w:sz w:val="20"/>
          <w:szCs w:val="20"/>
        </w:rPr>
        <w:t xml:space="preserve"> вещества.</w:t>
      </w:r>
    </w:p>
    <w:p w:rsidR="00AE199C" w:rsidRPr="00AE199C" w:rsidRDefault="00AE199C" w:rsidP="00AE199C">
      <w:pPr>
        <w:jc w:val="center"/>
        <w:rPr>
          <w:spacing w:val="-4"/>
          <w:sz w:val="20"/>
          <w:szCs w:val="20"/>
        </w:rPr>
      </w:pPr>
    </w:p>
    <w:p w:rsidR="00AE199C" w:rsidRPr="00AE199C" w:rsidRDefault="00AE199C" w:rsidP="00AE199C">
      <w:pPr>
        <w:jc w:val="center"/>
        <w:rPr>
          <w:color w:val="000000"/>
          <w:sz w:val="20"/>
          <w:szCs w:val="20"/>
        </w:rPr>
      </w:pPr>
      <w:r w:rsidRPr="00AE199C">
        <w:rPr>
          <w:spacing w:val="-4"/>
          <w:sz w:val="20"/>
          <w:szCs w:val="20"/>
        </w:rPr>
        <w:t xml:space="preserve">Раздел 3. </w:t>
      </w:r>
      <w:r w:rsidRPr="00AE199C">
        <w:rPr>
          <w:color w:val="000000"/>
          <w:sz w:val="20"/>
          <w:szCs w:val="20"/>
        </w:rPr>
        <w:t>Обоснование объема финансовых ресурсов, необходимых для реализации подпрограммы Муниципальной программы</w:t>
      </w:r>
    </w:p>
    <w:p w:rsidR="00AE199C" w:rsidRPr="00AE199C" w:rsidRDefault="00AE199C" w:rsidP="00AE199C">
      <w:pPr>
        <w:autoSpaceDE w:val="0"/>
        <w:autoSpaceDN w:val="0"/>
        <w:adjustRightInd w:val="0"/>
        <w:jc w:val="center"/>
        <w:rPr>
          <w:color w:val="000000"/>
          <w:sz w:val="20"/>
          <w:szCs w:val="20"/>
        </w:rPr>
      </w:pPr>
    </w:p>
    <w:p w:rsidR="00AE199C" w:rsidRPr="00AE199C" w:rsidRDefault="00AE199C" w:rsidP="00AE199C">
      <w:pPr>
        <w:ind w:firstLine="709"/>
        <w:jc w:val="both"/>
        <w:rPr>
          <w:color w:val="000000"/>
          <w:sz w:val="20"/>
          <w:szCs w:val="20"/>
        </w:rPr>
      </w:pPr>
      <w:r w:rsidRPr="00AE199C">
        <w:rPr>
          <w:color w:val="000000"/>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AE199C" w:rsidRPr="00AE199C" w:rsidRDefault="00AE199C" w:rsidP="00AE199C">
      <w:pPr>
        <w:ind w:firstLine="709"/>
        <w:jc w:val="both"/>
        <w:rPr>
          <w:color w:val="000000"/>
          <w:sz w:val="20"/>
          <w:szCs w:val="20"/>
        </w:rPr>
      </w:pPr>
      <w:r w:rsidRPr="00AE199C">
        <w:rPr>
          <w:color w:val="000000"/>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AE199C" w:rsidRPr="00AE199C" w:rsidRDefault="00AE199C" w:rsidP="00AE199C">
      <w:pPr>
        <w:ind w:firstLine="709"/>
        <w:jc w:val="both"/>
        <w:rPr>
          <w:color w:val="000000"/>
          <w:sz w:val="20"/>
          <w:szCs w:val="20"/>
        </w:rPr>
      </w:pPr>
      <w:r w:rsidRPr="00AE199C">
        <w:rPr>
          <w:color w:val="000000"/>
          <w:sz w:val="20"/>
          <w:szCs w:val="20"/>
        </w:rPr>
        <w:t>Средства федерального бюджета, республиканского бюджета, местных бюджетов и внебюджетные источники,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AE199C" w:rsidRPr="00AE199C" w:rsidRDefault="00AE199C" w:rsidP="00AE199C">
      <w:pPr>
        <w:ind w:firstLine="709"/>
        <w:jc w:val="both"/>
        <w:rPr>
          <w:color w:val="000000"/>
          <w:sz w:val="20"/>
          <w:szCs w:val="20"/>
        </w:rPr>
      </w:pPr>
      <w:r w:rsidRPr="00AE199C">
        <w:rPr>
          <w:color w:val="000000"/>
          <w:sz w:val="20"/>
          <w:szCs w:val="20"/>
        </w:rPr>
        <w:t xml:space="preserve">Общий объем финансирования подпрограммы Муниципальной программы в 2022 - 2035 годах составит </w:t>
      </w:r>
      <w:r w:rsidRPr="00AE199C">
        <w:rPr>
          <w:bCs/>
          <w:color w:val="000000"/>
          <w:sz w:val="20"/>
          <w:szCs w:val="20"/>
        </w:rPr>
        <w:t xml:space="preserve">0,0 </w:t>
      </w:r>
      <w:r w:rsidRPr="00AE199C">
        <w:rPr>
          <w:bCs/>
          <w:sz w:val="20"/>
          <w:szCs w:val="20"/>
        </w:rPr>
        <w:t>тыс</w:t>
      </w:r>
      <w:r w:rsidRPr="00AE199C">
        <w:rPr>
          <w:bCs/>
          <w:color w:val="000000"/>
          <w:sz w:val="20"/>
          <w:szCs w:val="20"/>
        </w:rPr>
        <w:t>. рублей</w:t>
      </w:r>
      <w:r w:rsidRPr="00AE199C">
        <w:rPr>
          <w:color w:val="000000"/>
          <w:sz w:val="20"/>
          <w:szCs w:val="20"/>
        </w:rPr>
        <w:t>, в том числе за счет средств:</w:t>
      </w:r>
    </w:p>
    <w:p w:rsidR="00AE199C" w:rsidRPr="00AE199C" w:rsidRDefault="00AE199C" w:rsidP="00AE199C">
      <w:pPr>
        <w:ind w:firstLine="709"/>
        <w:jc w:val="both"/>
        <w:rPr>
          <w:color w:val="000000"/>
          <w:sz w:val="20"/>
          <w:szCs w:val="20"/>
        </w:rPr>
      </w:pPr>
      <w:r w:rsidRPr="00AE199C">
        <w:rPr>
          <w:color w:val="000000"/>
          <w:sz w:val="20"/>
          <w:szCs w:val="20"/>
        </w:rPr>
        <w:t>средств федерального бюджета – 0,0 тыс. рублей;</w:t>
      </w:r>
    </w:p>
    <w:p w:rsidR="00AE199C" w:rsidRPr="00AE199C" w:rsidRDefault="00AE199C" w:rsidP="00AE199C">
      <w:pPr>
        <w:ind w:firstLine="709"/>
        <w:jc w:val="both"/>
        <w:rPr>
          <w:color w:val="000000"/>
          <w:sz w:val="20"/>
          <w:szCs w:val="20"/>
        </w:rPr>
      </w:pPr>
      <w:r w:rsidRPr="00AE199C">
        <w:rPr>
          <w:color w:val="000000"/>
          <w:sz w:val="20"/>
          <w:szCs w:val="20"/>
        </w:rPr>
        <w:t>средств республиканского бюджета Чувашской Республики – 0,0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средства бюджета Аликовского района – 0,0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 xml:space="preserve"> средства внебюджетных источников – 0,0 тыс. рублей</w:t>
      </w:r>
    </w:p>
    <w:p w:rsidR="00AE199C" w:rsidRPr="00AE199C" w:rsidRDefault="00AE199C" w:rsidP="00AE199C">
      <w:pPr>
        <w:ind w:firstLine="709"/>
        <w:jc w:val="both"/>
        <w:rPr>
          <w:sz w:val="20"/>
          <w:szCs w:val="20"/>
        </w:rPr>
      </w:pPr>
      <w:r w:rsidRPr="00AE199C">
        <w:rPr>
          <w:sz w:val="20"/>
          <w:szCs w:val="20"/>
        </w:rPr>
        <w:t xml:space="preserve">Прогнозируемый объем финансирования подпрограммы Муниципальной программы составляет </w:t>
      </w:r>
      <w:r w:rsidRPr="00AE199C">
        <w:rPr>
          <w:bCs/>
          <w:sz w:val="20"/>
          <w:szCs w:val="20"/>
        </w:rPr>
        <w:t>0,0</w:t>
      </w:r>
      <w:r w:rsidRPr="00AE199C">
        <w:rPr>
          <w:sz w:val="20"/>
          <w:szCs w:val="20"/>
        </w:rPr>
        <w:t xml:space="preserve"> </w:t>
      </w:r>
      <w:r w:rsidRPr="00AE199C">
        <w:rPr>
          <w:bCs/>
          <w:sz w:val="20"/>
          <w:szCs w:val="20"/>
        </w:rPr>
        <w:t>тыс. рублей</w:t>
      </w:r>
      <w:r w:rsidRPr="00AE199C">
        <w:rPr>
          <w:sz w:val="20"/>
          <w:szCs w:val="20"/>
        </w:rPr>
        <w:t>, в том числе в:</w:t>
      </w:r>
    </w:p>
    <w:p w:rsidR="00AE199C" w:rsidRPr="00AE199C" w:rsidRDefault="00AE199C" w:rsidP="00AE199C">
      <w:pPr>
        <w:spacing w:line="235" w:lineRule="auto"/>
        <w:rPr>
          <w:sz w:val="20"/>
          <w:szCs w:val="20"/>
        </w:rPr>
      </w:pPr>
      <w:r w:rsidRPr="00AE199C">
        <w:rPr>
          <w:sz w:val="20"/>
          <w:szCs w:val="20"/>
        </w:rPr>
        <w:t>2022 году – 0,0 тыс. рублей;</w:t>
      </w:r>
    </w:p>
    <w:p w:rsidR="00AE199C" w:rsidRPr="00AE199C" w:rsidRDefault="00AE199C" w:rsidP="00AE199C">
      <w:pPr>
        <w:spacing w:line="235" w:lineRule="auto"/>
        <w:rPr>
          <w:sz w:val="20"/>
          <w:szCs w:val="20"/>
        </w:rPr>
      </w:pPr>
      <w:r w:rsidRPr="00AE199C">
        <w:rPr>
          <w:sz w:val="20"/>
          <w:szCs w:val="20"/>
        </w:rPr>
        <w:t>2023 году – 0,0 тыс. рублей;</w:t>
      </w:r>
    </w:p>
    <w:p w:rsidR="00AE199C" w:rsidRPr="00AE199C" w:rsidRDefault="00AE199C" w:rsidP="00AE199C">
      <w:pPr>
        <w:spacing w:line="235" w:lineRule="auto"/>
        <w:rPr>
          <w:sz w:val="20"/>
          <w:szCs w:val="20"/>
        </w:rPr>
      </w:pPr>
      <w:r w:rsidRPr="00AE199C">
        <w:rPr>
          <w:sz w:val="20"/>
          <w:szCs w:val="20"/>
        </w:rPr>
        <w:t>2024 году – 0,0тыс. рублей;</w:t>
      </w:r>
    </w:p>
    <w:p w:rsidR="00AE199C" w:rsidRPr="00AE199C" w:rsidRDefault="00AE199C" w:rsidP="00AE199C">
      <w:pPr>
        <w:spacing w:line="235" w:lineRule="auto"/>
        <w:rPr>
          <w:sz w:val="20"/>
          <w:szCs w:val="20"/>
        </w:rPr>
      </w:pPr>
      <w:r w:rsidRPr="00AE199C">
        <w:rPr>
          <w:sz w:val="20"/>
          <w:szCs w:val="20"/>
        </w:rPr>
        <w:t>2025 году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 тыс. рублей;</w:t>
      </w:r>
    </w:p>
    <w:p w:rsidR="00AE199C" w:rsidRPr="00AE199C" w:rsidRDefault="00AE199C" w:rsidP="00AE199C">
      <w:pPr>
        <w:spacing w:line="235" w:lineRule="auto"/>
        <w:rPr>
          <w:sz w:val="20"/>
          <w:szCs w:val="20"/>
        </w:rPr>
      </w:pPr>
      <w:r w:rsidRPr="00AE199C">
        <w:rPr>
          <w:sz w:val="20"/>
          <w:szCs w:val="20"/>
        </w:rPr>
        <w:t>из них средства федерального бюджета – 0,0 тыс. рублей, в том числе в:</w:t>
      </w:r>
    </w:p>
    <w:p w:rsidR="00AE199C" w:rsidRPr="00AE199C" w:rsidRDefault="00AE199C" w:rsidP="00AE199C">
      <w:pPr>
        <w:spacing w:line="235" w:lineRule="auto"/>
        <w:rPr>
          <w:sz w:val="20"/>
          <w:szCs w:val="20"/>
        </w:rPr>
      </w:pPr>
      <w:r w:rsidRPr="00AE199C">
        <w:rPr>
          <w:sz w:val="20"/>
          <w:szCs w:val="20"/>
        </w:rPr>
        <w:t>2022 году – 0,0 тыс. рублей;</w:t>
      </w:r>
    </w:p>
    <w:p w:rsidR="00AE199C" w:rsidRPr="00AE199C" w:rsidRDefault="00AE199C" w:rsidP="00AE199C">
      <w:pPr>
        <w:spacing w:line="235" w:lineRule="auto"/>
        <w:rPr>
          <w:sz w:val="20"/>
          <w:szCs w:val="20"/>
        </w:rPr>
      </w:pPr>
      <w:r w:rsidRPr="00AE199C">
        <w:rPr>
          <w:sz w:val="20"/>
          <w:szCs w:val="20"/>
        </w:rPr>
        <w:t>2023 году – 0,0 тыс. рублей;</w:t>
      </w:r>
    </w:p>
    <w:p w:rsidR="00AE199C" w:rsidRPr="00AE199C" w:rsidRDefault="00AE199C" w:rsidP="00AE199C">
      <w:pPr>
        <w:spacing w:line="235" w:lineRule="auto"/>
        <w:rPr>
          <w:sz w:val="20"/>
          <w:szCs w:val="20"/>
        </w:rPr>
      </w:pPr>
      <w:r w:rsidRPr="00AE199C">
        <w:rPr>
          <w:sz w:val="20"/>
          <w:szCs w:val="20"/>
        </w:rPr>
        <w:t>2024 году – 0,0 тыс. рублей;</w:t>
      </w:r>
    </w:p>
    <w:p w:rsidR="00AE199C" w:rsidRPr="00AE199C" w:rsidRDefault="00AE199C" w:rsidP="00AE199C">
      <w:pPr>
        <w:spacing w:line="235" w:lineRule="auto"/>
        <w:rPr>
          <w:sz w:val="20"/>
          <w:szCs w:val="20"/>
        </w:rPr>
      </w:pPr>
      <w:r w:rsidRPr="00AE199C">
        <w:rPr>
          <w:sz w:val="20"/>
          <w:szCs w:val="20"/>
        </w:rPr>
        <w:t>2025 году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 тыс. рублей;</w:t>
      </w:r>
    </w:p>
    <w:p w:rsidR="00AE199C" w:rsidRPr="00AE199C" w:rsidRDefault="00AE199C" w:rsidP="00AE199C">
      <w:pPr>
        <w:spacing w:line="235" w:lineRule="auto"/>
        <w:rPr>
          <w:sz w:val="20"/>
          <w:szCs w:val="20"/>
        </w:rPr>
      </w:pPr>
      <w:r w:rsidRPr="00AE199C">
        <w:rPr>
          <w:sz w:val="20"/>
          <w:szCs w:val="20"/>
        </w:rPr>
        <w:t xml:space="preserve">средства республиканского бюджета Чувашской Республики – </w:t>
      </w:r>
      <w:r w:rsidRPr="00AE199C">
        <w:rPr>
          <w:bCs/>
          <w:sz w:val="20"/>
          <w:szCs w:val="20"/>
        </w:rPr>
        <w:t>0,0</w:t>
      </w:r>
      <w:r w:rsidRPr="00AE199C">
        <w:rPr>
          <w:sz w:val="20"/>
          <w:szCs w:val="20"/>
        </w:rPr>
        <w:t xml:space="preserve"> тыс. </w:t>
      </w:r>
      <w:proofErr w:type="gramStart"/>
      <w:r w:rsidRPr="00AE199C">
        <w:rPr>
          <w:sz w:val="20"/>
          <w:szCs w:val="20"/>
        </w:rPr>
        <w:t xml:space="preserve">рублей,   </w:t>
      </w:r>
      <w:proofErr w:type="gramEnd"/>
      <w:r w:rsidRPr="00AE199C">
        <w:rPr>
          <w:sz w:val="20"/>
          <w:szCs w:val="20"/>
        </w:rPr>
        <w:t xml:space="preserve">        в том числе в:</w:t>
      </w:r>
    </w:p>
    <w:p w:rsidR="00AE199C" w:rsidRPr="00AE199C" w:rsidRDefault="00AE199C" w:rsidP="00AE199C">
      <w:pPr>
        <w:spacing w:line="235" w:lineRule="auto"/>
        <w:rPr>
          <w:sz w:val="20"/>
          <w:szCs w:val="20"/>
        </w:rPr>
      </w:pPr>
      <w:r w:rsidRPr="00AE199C">
        <w:rPr>
          <w:sz w:val="20"/>
          <w:szCs w:val="20"/>
        </w:rPr>
        <w:t>2022 году – 0,0 тыс. рублей;</w:t>
      </w:r>
    </w:p>
    <w:p w:rsidR="00AE199C" w:rsidRPr="00AE199C" w:rsidRDefault="00AE199C" w:rsidP="00AE199C">
      <w:pPr>
        <w:pStyle w:val="aff9"/>
        <w:autoSpaceDE/>
        <w:autoSpaceDN/>
        <w:adjustRightInd/>
        <w:spacing w:line="235" w:lineRule="auto"/>
        <w:rPr>
          <w:rFonts w:ascii="Times New Roman" w:hAnsi="Times New Roman" w:cs="Times New Roman"/>
          <w:sz w:val="20"/>
          <w:szCs w:val="20"/>
        </w:rPr>
      </w:pPr>
      <w:r w:rsidRPr="00AE199C">
        <w:rPr>
          <w:rFonts w:ascii="Times New Roman" w:hAnsi="Times New Roman" w:cs="Times New Roman"/>
          <w:sz w:val="20"/>
          <w:szCs w:val="20"/>
        </w:rPr>
        <w:t>2023 году – 0,0 тыс. рублей;</w:t>
      </w:r>
    </w:p>
    <w:p w:rsidR="00AE199C" w:rsidRPr="00AE199C" w:rsidRDefault="00AE199C" w:rsidP="00AE199C">
      <w:pPr>
        <w:spacing w:line="235" w:lineRule="auto"/>
        <w:rPr>
          <w:sz w:val="20"/>
          <w:szCs w:val="20"/>
        </w:rPr>
      </w:pPr>
      <w:r w:rsidRPr="00AE199C">
        <w:rPr>
          <w:sz w:val="20"/>
          <w:szCs w:val="20"/>
        </w:rPr>
        <w:t>2024 году – 0,0 тыс. рублей;</w:t>
      </w:r>
    </w:p>
    <w:p w:rsidR="00AE199C" w:rsidRPr="00AE199C" w:rsidRDefault="00AE199C" w:rsidP="00AE199C">
      <w:pPr>
        <w:spacing w:line="235" w:lineRule="auto"/>
        <w:rPr>
          <w:sz w:val="20"/>
          <w:szCs w:val="20"/>
        </w:rPr>
      </w:pPr>
      <w:r w:rsidRPr="00AE199C">
        <w:rPr>
          <w:sz w:val="20"/>
          <w:szCs w:val="20"/>
        </w:rPr>
        <w:t>2025 году–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 тыс. рублей;</w:t>
      </w:r>
    </w:p>
    <w:p w:rsidR="00AE199C" w:rsidRPr="00AE199C" w:rsidRDefault="00AE199C" w:rsidP="00AE199C">
      <w:pPr>
        <w:spacing w:line="235" w:lineRule="auto"/>
        <w:rPr>
          <w:sz w:val="20"/>
          <w:szCs w:val="20"/>
        </w:rPr>
      </w:pPr>
      <w:r w:rsidRPr="00AE199C">
        <w:rPr>
          <w:sz w:val="20"/>
          <w:szCs w:val="20"/>
        </w:rPr>
        <w:t xml:space="preserve">средства местного бюджета – </w:t>
      </w:r>
      <w:r w:rsidRPr="00AE199C">
        <w:rPr>
          <w:bCs/>
          <w:sz w:val="20"/>
          <w:szCs w:val="20"/>
        </w:rPr>
        <w:t>0,0</w:t>
      </w:r>
      <w:r w:rsidRPr="00AE199C">
        <w:rPr>
          <w:sz w:val="20"/>
          <w:szCs w:val="20"/>
        </w:rPr>
        <w:t xml:space="preserve"> тыс. рублей, в том числе в:</w:t>
      </w:r>
    </w:p>
    <w:p w:rsidR="00AE199C" w:rsidRPr="00AE199C" w:rsidRDefault="00AE199C" w:rsidP="00AE199C">
      <w:pPr>
        <w:spacing w:line="235" w:lineRule="auto"/>
        <w:rPr>
          <w:sz w:val="20"/>
          <w:szCs w:val="20"/>
        </w:rPr>
      </w:pPr>
      <w:r w:rsidRPr="00AE199C">
        <w:rPr>
          <w:sz w:val="20"/>
          <w:szCs w:val="20"/>
        </w:rPr>
        <w:t>2022 году – 0,0 тыс. рублей;</w:t>
      </w:r>
    </w:p>
    <w:p w:rsidR="00AE199C" w:rsidRPr="00AE199C" w:rsidRDefault="00AE199C" w:rsidP="00AE199C">
      <w:pPr>
        <w:spacing w:line="235" w:lineRule="auto"/>
        <w:rPr>
          <w:sz w:val="20"/>
          <w:szCs w:val="20"/>
        </w:rPr>
      </w:pPr>
      <w:r w:rsidRPr="00AE199C">
        <w:rPr>
          <w:sz w:val="20"/>
          <w:szCs w:val="20"/>
        </w:rPr>
        <w:t>2023 году – 0,0 тыс. рублей;</w:t>
      </w:r>
    </w:p>
    <w:p w:rsidR="00AE199C" w:rsidRPr="00AE199C" w:rsidRDefault="00AE199C" w:rsidP="00AE199C">
      <w:pPr>
        <w:spacing w:line="235" w:lineRule="auto"/>
        <w:rPr>
          <w:sz w:val="20"/>
          <w:szCs w:val="20"/>
        </w:rPr>
      </w:pPr>
      <w:r w:rsidRPr="00AE199C">
        <w:rPr>
          <w:sz w:val="20"/>
          <w:szCs w:val="20"/>
        </w:rPr>
        <w:t>2024 году – 0,0 тыс. рублей;</w:t>
      </w:r>
    </w:p>
    <w:p w:rsidR="00AE199C" w:rsidRPr="00AE199C" w:rsidRDefault="00AE199C" w:rsidP="00AE199C">
      <w:pPr>
        <w:spacing w:line="235" w:lineRule="auto"/>
        <w:rPr>
          <w:sz w:val="20"/>
          <w:szCs w:val="20"/>
        </w:rPr>
      </w:pPr>
      <w:r w:rsidRPr="00AE199C">
        <w:rPr>
          <w:sz w:val="20"/>
          <w:szCs w:val="20"/>
        </w:rPr>
        <w:t>2025 году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 тыс. рублей;</w:t>
      </w:r>
    </w:p>
    <w:p w:rsidR="00AE199C" w:rsidRPr="00AE199C" w:rsidRDefault="00AE199C" w:rsidP="00AE199C">
      <w:pPr>
        <w:pStyle w:val="ConsPlusNormal"/>
        <w:ind w:firstLine="0"/>
        <w:rPr>
          <w:rFonts w:ascii="Times New Roman" w:hAnsi="Times New Roman" w:cs="Times New Roman"/>
        </w:rPr>
      </w:pPr>
    </w:p>
    <w:p w:rsidR="00AE199C" w:rsidRPr="00AE199C" w:rsidRDefault="00AE199C" w:rsidP="00AE199C">
      <w:pPr>
        <w:spacing w:line="235" w:lineRule="auto"/>
        <w:rPr>
          <w:sz w:val="20"/>
          <w:szCs w:val="20"/>
        </w:rPr>
      </w:pPr>
      <w:r w:rsidRPr="00AE199C">
        <w:rPr>
          <w:sz w:val="20"/>
          <w:szCs w:val="20"/>
        </w:rPr>
        <w:t>средства внебюджетных источников – 0,0 тыс. рублей, в том числе в:</w:t>
      </w:r>
    </w:p>
    <w:p w:rsidR="00AE199C" w:rsidRPr="00AE199C" w:rsidRDefault="00AE199C" w:rsidP="00AE199C">
      <w:pPr>
        <w:spacing w:line="235" w:lineRule="auto"/>
        <w:rPr>
          <w:sz w:val="20"/>
          <w:szCs w:val="20"/>
        </w:rPr>
      </w:pPr>
      <w:r w:rsidRPr="00AE199C">
        <w:rPr>
          <w:sz w:val="20"/>
          <w:szCs w:val="20"/>
        </w:rPr>
        <w:t>2022 году – 0,0 тыс. рублей;</w:t>
      </w:r>
    </w:p>
    <w:p w:rsidR="00AE199C" w:rsidRPr="00AE199C" w:rsidRDefault="00AE199C" w:rsidP="00AE199C">
      <w:pPr>
        <w:spacing w:line="235" w:lineRule="auto"/>
        <w:rPr>
          <w:sz w:val="20"/>
          <w:szCs w:val="20"/>
        </w:rPr>
      </w:pPr>
      <w:r w:rsidRPr="00AE199C">
        <w:rPr>
          <w:sz w:val="20"/>
          <w:szCs w:val="20"/>
        </w:rPr>
        <w:t>2023 году – 0,0 тыс. рублей;</w:t>
      </w:r>
    </w:p>
    <w:p w:rsidR="00AE199C" w:rsidRPr="00AE199C" w:rsidRDefault="00AE199C" w:rsidP="00AE199C">
      <w:pPr>
        <w:spacing w:line="235" w:lineRule="auto"/>
        <w:rPr>
          <w:sz w:val="20"/>
          <w:szCs w:val="20"/>
        </w:rPr>
      </w:pPr>
      <w:r w:rsidRPr="00AE199C">
        <w:rPr>
          <w:sz w:val="20"/>
          <w:szCs w:val="20"/>
        </w:rPr>
        <w:t>2024 году – 0,0 тыс. рублей;</w:t>
      </w:r>
    </w:p>
    <w:p w:rsidR="00AE199C" w:rsidRPr="00AE199C" w:rsidRDefault="00AE199C" w:rsidP="00AE199C">
      <w:pPr>
        <w:spacing w:line="235" w:lineRule="auto"/>
        <w:rPr>
          <w:sz w:val="20"/>
          <w:szCs w:val="20"/>
        </w:rPr>
      </w:pPr>
      <w:r w:rsidRPr="00AE199C">
        <w:rPr>
          <w:sz w:val="20"/>
          <w:szCs w:val="20"/>
        </w:rPr>
        <w:t>2025 году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2 этап –       0,0 тыс. рублей;</w:t>
      </w:r>
    </w:p>
    <w:p w:rsidR="00AE199C" w:rsidRPr="00AE199C" w:rsidRDefault="00AE199C" w:rsidP="00AE199C">
      <w:pPr>
        <w:pStyle w:val="ConsPlusNormal"/>
        <w:ind w:firstLine="0"/>
        <w:rPr>
          <w:rFonts w:ascii="Times New Roman" w:hAnsi="Times New Roman" w:cs="Times New Roman"/>
        </w:rPr>
      </w:pPr>
      <w:r w:rsidRPr="00AE199C">
        <w:rPr>
          <w:rFonts w:ascii="Times New Roman" w:hAnsi="Times New Roman" w:cs="Times New Roman"/>
        </w:rPr>
        <w:t>3 этап –       0,0 тыс. рублей.</w:t>
      </w:r>
    </w:p>
    <w:p w:rsidR="00AE199C" w:rsidRPr="00AE199C" w:rsidRDefault="00AE199C" w:rsidP="00AE199C">
      <w:pPr>
        <w:ind w:firstLine="709"/>
        <w:jc w:val="both"/>
        <w:rPr>
          <w:sz w:val="20"/>
          <w:szCs w:val="20"/>
        </w:rPr>
      </w:pPr>
      <w:r w:rsidRPr="00AE199C">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AE199C" w:rsidRPr="00AE199C" w:rsidRDefault="00AE199C" w:rsidP="00AE199C">
      <w:pPr>
        <w:shd w:val="clear" w:color="auto" w:fill="FFFFFF"/>
        <w:ind w:firstLine="709"/>
        <w:jc w:val="both"/>
        <w:rPr>
          <w:sz w:val="20"/>
          <w:szCs w:val="20"/>
        </w:rPr>
        <w:sectPr w:rsidR="00AE199C" w:rsidRPr="00AE199C" w:rsidSect="00D123C1">
          <w:pgSz w:w="11906" w:h="16838"/>
          <w:pgMar w:top="1134" w:right="567" w:bottom="1134" w:left="1701" w:header="709" w:footer="709" w:gutter="0"/>
          <w:cols w:space="708"/>
          <w:titlePg/>
          <w:docGrid w:linePitch="360"/>
        </w:sectPr>
      </w:pPr>
      <w:r w:rsidRPr="00AE199C">
        <w:rPr>
          <w:sz w:val="20"/>
          <w:szCs w:val="20"/>
        </w:rPr>
        <w:lastRenderedPageBreak/>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1 к подпрограмме Муниципальной программы.</w:t>
      </w:r>
    </w:p>
    <w:p w:rsidR="00AE199C" w:rsidRPr="00AE199C" w:rsidRDefault="00AE199C" w:rsidP="00AE199C">
      <w:pPr>
        <w:jc w:val="right"/>
        <w:rPr>
          <w:sz w:val="20"/>
          <w:szCs w:val="20"/>
        </w:rPr>
      </w:pPr>
      <w:r w:rsidRPr="00AE199C">
        <w:rPr>
          <w:sz w:val="20"/>
          <w:szCs w:val="20"/>
        </w:rPr>
        <w:lastRenderedPageBreak/>
        <w:t xml:space="preserve">   Приложение 1</w:t>
      </w:r>
    </w:p>
    <w:p w:rsidR="00AE199C" w:rsidRPr="00AE199C" w:rsidRDefault="00AE199C" w:rsidP="00AE199C">
      <w:pPr>
        <w:jc w:val="right"/>
        <w:rPr>
          <w:sz w:val="20"/>
          <w:szCs w:val="20"/>
        </w:rPr>
      </w:pPr>
    </w:p>
    <w:p w:rsidR="00AE199C" w:rsidRPr="00AE199C" w:rsidRDefault="00AE199C" w:rsidP="00AE199C">
      <w:pPr>
        <w:jc w:val="right"/>
        <w:rPr>
          <w:sz w:val="20"/>
          <w:szCs w:val="20"/>
        </w:rPr>
      </w:pPr>
    </w:p>
    <w:p w:rsidR="00AE199C" w:rsidRPr="00AE199C" w:rsidRDefault="00AE199C" w:rsidP="00AE199C">
      <w:pPr>
        <w:ind w:right="-567"/>
        <w:jc w:val="center"/>
        <w:rPr>
          <w:color w:val="000000"/>
          <w:sz w:val="20"/>
          <w:szCs w:val="20"/>
        </w:rPr>
      </w:pPr>
      <w:r w:rsidRPr="00AE199C">
        <w:rPr>
          <w:color w:val="000000"/>
          <w:sz w:val="20"/>
          <w:szCs w:val="20"/>
        </w:rPr>
        <w:t>Ресурсное обеспечение реализации подпрограммы Аликовского района</w:t>
      </w:r>
    </w:p>
    <w:p w:rsidR="00AE199C" w:rsidRPr="00AE199C" w:rsidRDefault="00AE199C" w:rsidP="00AE199C">
      <w:pPr>
        <w:ind w:right="-567"/>
        <w:jc w:val="center"/>
        <w:rPr>
          <w:bCs/>
          <w:sz w:val="20"/>
          <w:szCs w:val="20"/>
        </w:rPr>
      </w:pPr>
      <w:r w:rsidRPr="00AE199C">
        <w:rPr>
          <w:color w:val="000000"/>
          <w:sz w:val="20"/>
          <w:szCs w:val="20"/>
        </w:rPr>
        <w:t xml:space="preserve"> </w:t>
      </w:r>
      <w:r w:rsidRPr="00AE199C">
        <w:rPr>
          <w:bCs/>
          <w:sz w:val="20"/>
          <w:szCs w:val="20"/>
        </w:rPr>
        <w:t xml:space="preserve">«Обращение с отходами, в том числе с твердыми коммунальными отходами, </w:t>
      </w:r>
    </w:p>
    <w:p w:rsidR="00AE199C" w:rsidRPr="00AE199C" w:rsidRDefault="00AE199C" w:rsidP="00AE199C">
      <w:pPr>
        <w:ind w:right="-567"/>
        <w:jc w:val="center"/>
        <w:rPr>
          <w:bCs/>
          <w:color w:val="000000"/>
          <w:sz w:val="20"/>
          <w:szCs w:val="20"/>
        </w:rPr>
      </w:pPr>
      <w:r w:rsidRPr="00AE199C">
        <w:rPr>
          <w:bCs/>
          <w:sz w:val="20"/>
          <w:szCs w:val="20"/>
        </w:rPr>
        <w:t>на территории Аликовского района Чувашской Республики»</w:t>
      </w:r>
    </w:p>
    <w:p w:rsidR="00AE199C" w:rsidRPr="00AE199C" w:rsidRDefault="00AE199C" w:rsidP="00AE199C">
      <w:pPr>
        <w:jc w:val="center"/>
        <w:rPr>
          <w:sz w:val="20"/>
          <w:szCs w:val="20"/>
        </w:rPr>
      </w:pPr>
      <w:r w:rsidRPr="00AE199C">
        <w:rPr>
          <w:bCs/>
          <w:color w:val="000000"/>
          <w:sz w:val="20"/>
          <w:szCs w:val="20"/>
        </w:rPr>
        <w:t>за счет всех источников финансирования</w:t>
      </w:r>
    </w:p>
    <w:p w:rsidR="00AE199C" w:rsidRPr="00AE199C" w:rsidRDefault="00AE199C" w:rsidP="00AE199C">
      <w:pPr>
        <w:widowControl w:val="0"/>
        <w:autoSpaceDE w:val="0"/>
        <w:autoSpaceDN w:val="0"/>
        <w:adjustRightInd w:val="0"/>
        <w:jc w:val="center"/>
        <w:rPr>
          <w:b/>
          <w:sz w:val="20"/>
          <w:szCs w:val="20"/>
        </w:rPr>
      </w:pPr>
    </w:p>
    <w:tbl>
      <w:tblPr>
        <w:tblW w:w="5094"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2"/>
        <w:gridCol w:w="1268"/>
        <w:gridCol w:w="142"/>
        <w:gridCol w:w="1377"/>
        <w:gridCol w:w="30"/>
        <w:gridCol w:w="1404"/>
        <w:gridCol w:w="62"/>
        <w:gridCol w:w="1347"/>
        <w:gridCol w:w="273"/>
        <w:gridCol w:w="570"/>
        <w:gridCol w:w="561"/>
        <w:gridCol w:w="282"/>
        <w:gridCol w:w="282"/>
        <w:gridCol w:w="561"/>
        <w:gridCol w:w="991"/>
        <w:gridCol w:w="849"/>
        <w:gridCol w:w="706"/>
        <w:gridCol w:w="709"/>
        <w:gridCol w:w="697"/>
        <w:gridCol w:w="703"/>
        <w:gridCol w:w="683"/>
      </w:tblGrid>
      <w:tr w:rsidR="00AE199C" w:rsidRPr="00AE199C" w:rsidTr="00872F15">
        <w:trPr>
          <w:cantSplit/>
          <w:trHeight w:val="276"/>
        </w:trPr>
        <w:tc>
          <w:tcPr>
            <w:tcW w:w="452" w:type="pct"/>
            <w:vMerge w:val="restart"/>
            <w:tcBorders>
              <w:top w:val="single" w:sz="4" w:space="0" w:color="auto"/>
              <w:left w:val="nil"/>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 Статус</w:t>
            </w:r>
          </w:p>
        </w:tc>
        <w:tc>
          <w:tcPr>
            <w:tcW w:w="475" w:type="pct"/>
            <w:gridSpan w:val="2"/>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Наименование муниципальной программы (подпрограммы) Аликовского района (основного мероприятия)</w:t>
            </w:r>
          </w:p>
        </w:tc>
        <w:tc>
          <w:tcPr>
            <w:tcW w:w="464" w:type="pct"/>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Задача муниципальной программы</w:t>
            </w:r>
          </w:p>
          <w:p w:rsidR="00AE199C" w:rsidRPr="00AE199C" w:rsidRDefault="00AE199C" w:rsidP="00872F15">
            <w:pPr>
              <w:widowControl w:val="0"/>
              <w:autoSpaceDE w:val="0"/>
              <w:autoSpaceDN w:val="0"/>
              <w:adjustRightInd w:val="0"/>
              <w:jc w:val="center"/>
              <w:rPr>
                <w:sz w:val="16"/>
                <w:szCs w:val="16"/>
              </w:rPr>
            </w:pPr>
            <w:r w:rsidRPr="00AE199C">
              <w:rPr>
                <w:sz w:val="16"/>
                <w:szCs w:val="16"/>
              </w:rPr>
              <w:t>(подпрограммы) Аликовского района</w:t>
            </w:r>
          </w:p>
        </w:tc>
        <w:tc>
          <w:tcPr>
            <w:tcW w:w="504" w:type="pct"/>
            <w:gridSpan w:val="3"/>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Ответственный исполнитель, соисполнитель, участники</w:t>
            </w:r>
          </w:p>
        </w:tc>
        <w:tc>
          <w:tcPr>
            <w:tcW w:w="454" w:type="pct"/>
            <w:vMerge w:val="restar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Источники </w:t>
            </w:r>
            <w:r w:rsidRPr="00AE199C">
              <w:rPr>
                <w:sz w:val="16"/>
                <w:szCs w:val="16"/>
              </w:rPr>
              <w:br/>
              <w:t>финансирования</w:t>
            </w:r>
          </w:p>
        </w:tc>
        <w:tc>
          <w:tcPr>
            <w:tcW w:w="1185" w:type="pct"/>
            <w:gridSpan w:val="7"/>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Код бюджетной классификации</w:t>
            </w:r>
          </w:p>
        </w:tc>
        <w:tc>
          <w:tcPr>
            <w:tcW w:w="1466" w:type="pct"/>
            <w:gridSpan w:val="6"/>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 Расходы по годам, тыс. рублей</w:t>
            </w:r>
          </w:p>
        </w:tc>
      </w:tr>
      <w:tr w:rsidR="00AE199C" w:rsidRPr="00AE199C" w:rsidTr="00872F15">
        <w:trPr>
          <w:cantSplit/>
          <w:trHeight w:val="1420"/>
        </w:trPr>
        <w:tc>
          <w:tcPr>
            <w:tcW w:w="452" w:type="pct"/>
            <w:vMerge/>
            <w:tcBorders>
              <w:top w:val="single" w:sz="4" w:space="0" w:color="auto"/>
              <w:left w:val="nil"/>
              <w:bottom w:val="nil"/>
              <w:right w:val="single" w:sz="4" w:space="0" w:color="auto"/>
            </w:tcBorders>
            <w:vAlign w:val="center"/>
          </w:tcPr>
          <w:p w:rsidR="00AE199C" w:rsidRPr="00AE199C" w:rsidRDefault="00AE199C" w:rsidP="00872F15">
            <w:pPr>
              <w:rPr>
                <w:sz w:val="16"/>
                <w:szCs w:val="16"/>
              </w:rPr>
            </w:pPr>
          </w:p>
        </w:tc>
        <w:tc>
          <w:tcPr>
            <w:tcW w:w="475" w:type="pct"/>
            <w:gridSpan w:val="2"/>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464" w:type="pct"/>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504" w:type="pct"/>
            <w:gridSpan w:val="3"/>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454" w:type="pct"/>
            <w:vMerge/>
            <w:tcBorders>
              <w:top w:val="single" w:sz="4" w:space="0" w:color="auto"/>
              <w:left w:val="single" w:sz="4" w:space="0" w:color="auto"/>
              <w:bottom w:val="nil"/>
              <w:right w:val="single" w:sz="4" w:space="0" w:color="auto"/>
            </w:tcBorders>
            <w:vAlign w:val="center"/>
          </w:tcPr>
          <w:p w:rsidR="00AE199C" w:rsidRPr="00AE199C" w:rsidRDefault="00AE199C" w:rsidP="00872F15">
            <w:pPr>
              <w:rPr>
                <w:sz w:val="16"/>
                <w:szCs w:val="16"/>
              </w:rPr>
            </w:pPr>
          </w:p>
        </w:tc>
        <w:tc>
          <w:tcPr>
            <w:tcW w:w="284" w:type="pct"/>
            <w:gridSpan w:val="2"/>
            <w:tcBorders>
              <w:top w:val="single" w:sz="4" w:space="0" w:color="auto"/>
              <w:left w:val="single" w:sz="4" w:space="0" w:color="auto"/>
              <w:bottom w:val="nil"/>
              <w:right w:val="single" w:sz="4" w:space="0" w:color="auto"/>
            </w:tcBorders>
          </w:tcPr>
          <w:p w:rsidR="00AE199C" w:rsidRPr="00AE199C" w:rsidRDefault="00AE199C" w:rsidP="00872F15">
            <w:pPr>
              <w:pStyle w:val="xl76"/>
              <w:widowControl w:val="0"/>
              <w:autoSpaceDE w:val="0"/>
              <w:autoSpaceDN w:val="0"/>
              <w:adjustRightInd w:val="0"/>
              <w:spacing w:before="0" w:beforeAutospacing="0" w:after="0" w:afterAutospacing="0"/>
              <w:rPr>
                <w:sz w:val="16"/>
                <w:szCs w:val="16"/>
              </w:rPr>
            </w:pPr>
            <w:r w:rsidRPr="00AE199C">
              <w:rPr>
                <w:sz w:val="16"/>
                <w:szCs w:val="16"/>
              </w:rPr>
              <w:t>главный распорядитель бюджетных средств</w:t>
            </w:r>
          </w:p>
        </w:tc>
        <w:tc>
          <w:tcPr>
            <w:tcW w:w="284" w:type="pct"/>
            <w:gridSpan w:val="2"/>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раздел, подраздел</w:t>
            </w:r>
          </w:p>
        </w:tc>
        <w:tc>
          <w:tcPr>
            <w:tcW w:w="284" w:type="pct"/>
            <w:gridSpan w:val="2"/>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целевая статья расходов</w:t>
            </w:r>
          </w:p>
        </w:tc>
        <w:tc>
          <w:tcPr>
            <w:tcW w:w="334"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группа (подгруппа) вида расходов</w:t>
            </w:r>
          </w:p>
        </w:tc>
        <w:tc>
          <w:tcPr>
            <w:tcW w:w="286"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2022 год</w:t>
            </w:r>
          </w:p>
        </w:tc>
        <w:tc>
          <w:tcPr>
            <w:tcW w:w="238"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2023 год</w:t>
            </w:r>
          </w:p>
        </w:tc>
        <w:tc>
          <w:tcPr>
            <w:tcW w:w="239"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2024 год</w:t>
            </w:r>
          </w:p>
        </w:tc>
        <w:tc>
          <w:tcPr>
            <w:tcW w:w="235"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2025 год</w:t>
            </w:r>
          </w:p>
        </w:tc>
        <w:tc>
          <w:tcPr>
            <w:tcW w:w="237"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2026-2030 годы</w:t>
            </w:r>
          </w:p>
        </w:tc>
        <w:tc>
          <w:tcPr>
            <w:tcW w:w="231" w:type="pct"/>
            <w:tcBorders>
              <w:top w:val="single" w:sz="4" w:space="0" w:color="auto"/>
              <w:left w:val="single" w:sz="4" w:space="0" w:color="auto"/>
              <w:bottom w:val="nil"/>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2031-2035 годы</w:t>
            </w:r>
          </w:p>
        </w:tc>
      </w:tr>
      <w:tr w:rsidR="00AE199C" w:rsidRPr="00AE199C" w:rsidTr="00872F15">
        <w:tblPrEx>
          <w:tblBorders>
            <w:bottom w:val="single" w:sz="4" w:space="0" w:color="auto"/>
          </w:tblBorders>
        </w:tblPrEx>
        <w:trPr>
          <w:cantSplit/>
          <w:trHeight w:val="20"/>
          <w:tblHeader/>
        </w:trPr>
        <w:tc>
          <w:tcPr>
            <w:tcW w:w="452" w:type="pct"/>
            <w:tcBorders>
              <w:top w:val="single" w:sz="4" w:space="0" w:color="auto"/>
              <w:left w:val="nil"/>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w:t>
            </w:r>
          </w:p>
        </w:tc>
        <w:tc>
          <w:tcPr>
            <w:tcW w:w="475"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2</w:t>
            </w:r>
          </w:p>
        </w:tc>
        <w:tc>
          <w:tcPr>
            <w:tcW w:w="46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3</w:t>
            </w:r>
          </w:p>
        </w:tc>
        <w:tc>
          <w:tcPr>
            <w:tcW w:w="504" w:type="pct"/>
            <w:gridSpan w:val="3"/>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4</w:t>
            </w: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5</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6</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7</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8</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9</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    </w:t>
            </w:r>
            <w:r w:rsidRPr="00AE199C">
              <w:rPr>
                <w:sz w:val="16"/>
                <w:szCs w:val="16"/>
                <w:lang w:val="en-US"/>
              </w:rPr>
              <w:t xml:space="preserve">    </w:t>
            </w:r>
            <w:r w:rsidRPr="00AE199C">
              <w:rPr>
                <w:sz w:val="16"/>
                <w:szCs w:val="16"/>
              </w:rPr>
              <w:t>10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11</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12</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13</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14</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15</w:t>
            </w:r>
          </w:p>
        </w:tc>
      </w:tr>
      <w:tr w:rsidR="00AE199C" w:rsidRPr="00AE199C" w:rsidTr="00872F15">
        <w:tblPrEx>
          <w:tblBorders>
            <w:bottom w:val="single" w:sz="4" w:space="0" w:color="auto"/>
          </w:tblBorders>
        </w:tblPrEx>
        <w:trPr>
          <w:cantSplit/>
          <w:trHeight w:val="1139"/>
        </w:trPr>
        <w:tc>
          <w:tcPr>
            <w:tcW w:w="452" w:type="pct"/>
            <w:vMerge w:val="restart"/>
            <w:tcBorders>
              <w:top w:val="single" w:sz="4" w:space="0" w:color="auto"/>
              <w:left w:val="nil"/>
              <w:bottom w:val="single" w:sz="4" w:space="0" w:color="auto"/>
              <w:right w:val="single" w:sz="4" w:space="0" w:color="auto"/>
            </w:tcBorders>
          </w:tcPr>
          <w:p w:rsidR="00AE199C" w:rsidRPr="00AE199C" w:rsidRDefault="00AE199C" w:rsidP="00872F15">
            <w:pPr>
              <w:pStyle w:val="6"/>
              <w:widowControl w:val="0"/>
              <w:rPr>
                <w:b w:val="0"/>
                <w:sz w:val="16"/>
                <w:szCs w:val="16"/>
              </w:rPr>
            </w:pPr>
            <w:r w:rsidRPr="00AE199C">
              <w:rPr>
                <w:b w:val="0"/>
                <w:sz w:val="16"/>
                <w:szCs w:val="16"/>
              </w:rPr>
              <w:t>Подпрограмма 1</w:t>
            </w:r>
          </w:p>
        </w:tc>
        <w:tc>
          <w:tcPr>
            <w:tcW w:w="475" w:type="pct"/>
            <w:gridSpan w:val="2"/>
            <w:vMerge w:val="restart"/>
            <w:tcBorders>
              <w:top w:val="single" w:sz="4" w:space="0" w:color="auto"/>
              <w:left w:val="single" w:sz="4" w:space="0" w:color="auto"/>
              <w:bottom w:val="single" w:sz="4" w:space="0" w:color="auto"/>
              <w:right w:val="single" w:sz="4" w:space="0" w:color="auto"/>
            </w:tcBorders>
          </w:tcPr>
          <w:p w:rsidR="00AE199C" w:rsidRPr="00AE199C" w:rsidRDefault="00AE199C" w:rsidP="00872F15">
            <w:pPr>
              <w:pStyle w:val="ConsPlusTitle"/>
              <w:rPr>
                <w:rFonts w:ascii="Times New Roman" w:hAnsi="Times New Roman" w:cs="Times New Roman"/>
                <w:b w:val="0"/>
                <w:sz w:val="16"/>
                <w:szCs w:val="16"/>
              </w:rPr>
            </w:pPr>
            <w:r w:rsidRPr="00AE199C">
              <w:rPr>
                <w:rFonts w:ascii="Times New Roman" w:hAnsi="Times New Roman" w:cs="Times New Roman"/>
                <w:b w:val="0"/>
                <w:sz w:val="16"/>
                <w:szCs w:val="16"/>
              </w:rPr>
              <w:t>«Обращение с отходами, в том числе с твердыми коммунальными отходами, на территории Аликовского района Чувашской республики»</w:t>
            </w:r>
          </w:p>
        </w:tc>
        <w:tc>
          <w:tcPr>
            <w:tcW w:w="464" w:type="pct"/>
            <w:vMerge w:val="restart"/>
            <w:tcBorders>
              <w:top w:val="single" w:sz="4" w:space="0" w:color="auto"/>
              <w:left w:val="single" w:sz="4" w:space="0" w:color="auto"/>
              <w:right w:val="single" w:sz="4" w:space="0" w:color="auto"/>
            </w:tcBorders>
          </w:tcPr>
          <w:p w:rsidR="00AE199C" w:rsidRPr="00AE199C" w:rsidRDefault="00AE199C" w:rsidP="00872F15">
            <w:pPr>
              <w:jc w:val="both"/>
              <w:rPr>
                <w:sz w:val="16"/>
                <w:szCs w:val="16"/>
              </w:rPr>
            </w:pPr>
            <w:r w:rsidRPr="00AE199C">
              <w:rPr>
                <w:sz w:val="16"/>
                <w:szCs w:val="16"/>
              </w:rPr>
              <w:t xml:space="preserve">Улучшение экологической ситуации за </w:t>
            </w:r>
            <w:proofErr w:type="gramStart"/>
            <w:r w:rsidRPr="00AE199C">
              <w:rPr>
                <w:sz w:val="16"/>
                <w:szCs w:val="16"/>
              </w:rPr>
              <w:t>счет  обработки</w:t>
            </w:r>
            <w:proofErr w:type="gramEnd"/>
            <w:r w:rsidRPr="00AE199C">
              <w:rPr>
                <w:sz w:val="16"/>
                <w:szCs w:val="16"/>
              </w:rPr>
              <w:t>, утилизации и безопасного размещения и  отходов;</w:t>
            </w:r>
          </w:p>
          <w:p w:rsidR="00AE199C" w:rsidRPr="00AE199C" w:rsidRDefault="00AE199C" w:rsidP="00872F15">
            <w:pPr>
              <w:jc w:val="both"/>
              <w:rPr>
                <w:sz w:val="16"/>
                <w:szCs w:val="16"/>
              </w:rPr>
            </w:pPr>
            <w:r w:rsidRPr="00AE199C">
              <w:rPr>
                <w:sz w:val="16"/>
                <w:szCs w:val="16"/>
              </w:rPr>
              <w:t>организация сбора и вывоза твердых коммунальных отходов;</w:t>
            </w:r>
          </w:p>
          <w:p w:rsidR="00AE199C" w:rsidRPr="00AE199C" w:rsidRDefault="00AE199C" w:rsidP="00872F15">
            <w:pPr>
              <w:jc w:val="both"/>
              <w:rPr>
                <w:sz w:val="16"/>
                <w:szCs w:val="16"/>
              </w:rPr>
            </w:pPr>
            <w:r w:rsidRPr="00AE199C">
              <w:rPr>
                <w:sz w:val="16"/>
                <w:szCs w:val="16"/>
              </w:rPr>
              <w:t>рекультивация свалок твердых коммунальных отходов и территорий, на которых они размещены</w:t>
            </w:r>
          </w:p>
          <w:p w:rsidR="00AE199C" w:rsidRPr="00AE199C" w:rsidRDefault="00AE199C" w:rsidP="00872F15">
            <w:pPr>
              <w:pStyle w:val="ConsPlusCell"/>
              <w:jc w:val="both"/>
              <w:rPr>
                <w:rFonts w:ascii="Times New Roman" w:hAnsi="Times New Roman" w:cs="Times New Roman"/>
                <w:sz w:val="16"/>
                <w:szCs w:val="16"/>
              </w:rPr>
            </w:pPr>
          </w:p>
          <w:p w:rsidR="00AE199C" w:rsidRPr="00AE199C" w:rsidRDefault="00AE199C" w:rsidP="00872F15">
            <w:pPr>
              <w:rPr>
                <w:sz w:val="16"/>
                <w:szCs w:val="16"/>
              </w:rPr>
            </w:pPr>
          </w:p>
        </w:tc>
        <w:tc>
          <w:tcPr>
            <w:tcW w:w="504" w:type="pct"/>
            <w:gridSpan w:val="3"/>
            <w:vMerge w:val="restart"/>
            <w:tcBorders>
              <w:top w:val="single" w:sz="4" w:space="0" w:color="auto"/>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Администрация </w:t>
            </w:r>
          </w:p>
          <w:p w:rsidR="00AE199C" w:rsidRPr="00AE199C" w:rsidRDefault="00AE199C" w:rsidP="00872F15">
            <w:pPr>
              <w:widowControl w:val="0"/>
              <w:autoSpaceDE w:val="0"/>
              <w:autoSpaceDN w:val="0"/>
              <w:adjustRightInd w:val="0"/>
              <w:rPr>
                <w:bCs/>
                <w:sz w:val="16"/>
                <w:szCs w:val="16"/>
              </w:rPr>
            </w:pPr>
            <w:r w:rsidRPr="00AE199C">
              <w:rPr>
                <w:sz w:val="16"/>
                <w:szCs w:val="16"/>
              </w:rPr>
              <w:t xml:space="preserve">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rPr>
                <w:bCs/>
                <w:sz w:val="16"/>
                <w:szCs w:val="16"/>
              </w:rPr>
            </w:pPr>
          </w:p>
          <w:p w:rsidR="00AE199C" w:rsidRPr="00AE199C" w:rsidRDefault="00AE199C" w:rsidP="00872F15">
            <w:pPr>
              <w:widowControl w:val="0"/>
              <w:autoSpaceDE w:val="0"/>
              <w:autoSpaceDN w:val="0"/>
              <w:adjustRightInd w:val="0"/>
              <w:rPr>
                <w:sz w:val="16"/>
                <w:szCs w:val="16"/>
              </w:rPr>
            </w:pPr>
          </w:p>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pStyle w:val="ConsPlusTitle"/>
              <w:rPr>
                <w:rFonts w:ascii="Times New Roman" w:hAnsi="Times New Roman" w:cs="Times New Roman"/>
                <w:b w:val="0"/>
                <w:bCs w:val="0"/>
                <w:sz w:val="16"/>
                <w:szCs w:val="16"/>
              </w:rPr>
            </w:pPr>
            <w:r w:rsidRPr="00AE199C">
              <w:rPr>
                <w:rFonts w:ascii="Times New Roman" w:hAnsi="Times New Roman" w:cs="Times New Roman"/>
                <w:b w:val="0"/>
                <w:bCs w:val="0"/>
                <w:sz w:val="16"/>
                <w:szCs w:val="16"/>
              </w:rPr>
              <w:lastRenderedPageBreak/>
              <w:t xml:space="preserve">всего </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75" w:type="pct"/>
            <w:gridSpan w:val="2"/>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федеральный бюджет </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75" w:type="pct"/>
            <w:gridSpan w:val="2"/>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республиканский бюджет Чувашской Республики </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75" w:type="pct"/>
            <w:gridSpan w:val="2"/>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top w:val="single" w:sz="4" w:space="0" w:color="auto"/>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75" w:type="pct"/>
            <w:gridSpan w:val="2"/>
            <w:vMerge/>
            <w:tcBorders>
              <w:top w:val="single" w:sz="4" w:space="0" w:color="auto"/>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внебюджетные источники </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val="restart"/>
            <w:tcBorders>
              <w:top w:val="single" w:sz="4" w:space="0" w:color="auto"/>
              <w:left w:val="nil"/>
              <w:right w:val="single" w:sz="4" w:space="0" w:color="auto"/>
            </w:tcBorders>
            <w:vAlign w:val="center"/>
          </w:tcPr>
          <w:p w:rsidR="00AE199C" w:rsidRPr="00AE199C" w:rsidRDefault="00AE199C" w:rsidP="00872F15">
            <w:pPr>
              <w:rPr>
                <w:bCs/>
                <w:sz w:val="16"/>
                <w:szCs w:val="16"/>
              </w:rPr>
            </w:pPr>
            <w:r w:rsidRPr="00AE199C">
              <w:rPr>
                <w:bCs/>
                <w:sz w:val="16"/>
                <w:szCs w:val="16"/>
              </w:rPr>
              <w:t>Основное мероприятие 1</w:t>
            </w:r>
          </w:p>
        </w:tc>
        <w:tc>
          <w:tcPr>
            <w:tcW w:w="475" w:type="pct"/>
            <w:gridSpan w:val="2"/>
            <w:vMerge w:val="restart"/>
            <w:tcBorders>
              <w:top w:val="single" w:sz="4" w:space="0" w:color="auto"/>
              <w:left w:val="single" w:sz="4" w:space="0" w:color="auto"/>
              <w:right w:val="single" w:sz="4" w:space="0" w:color="auto"/>
            </w:tcBorders>
            <w:vAlign w:val="center"/>
          </w:tcPr>
          <w:p w:rsidR="00AE199C" w:rsidRPr="00AE199C" w:rsidRDefault="00AE199C" w:rsidP="00872F15">
            <w:pPr>
              <w:pStyle w:val="afffff"/>
              <w:widowControl/>
              <w:autoSpaceDE/>
              <w:autoSpaceDN/>
              <w:adjustRightInd/>
              <w:rPr>
                <w:rFonts w:ascii="Times New Roman" w:hAnsi="Times New Roman" w:cs="Times New Roman"/>
                <w:sz w:val="16"/>
                <w:szCs w:val="16"/>
              </w:rPr>
            </w:pPr>
            <w:r w:rsidRPr="00AE199C">
              <w:rPr>
                <w:rFonts w:ascii="Times New Roman" w:hAnsi="Times New Roman" w:cs="Times New Roman"/>
                <w:sz w:val="16"/>
                <w:szCs w:val="16"/>
              </w:rPr>
              <w:t>«Реализация мероприятий регионального проекта «Чистая страна»</w:t>
            </w:r>
          </w:p>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pStyle w:val="ConsPlusTitle"/>
              <w:rPr>
                <w:rFonts w:ascii="Times New Roman" w:hAnsi="Times New Roman" w:cs="Times New Roman"/>
                <w:b w:val="0"/>
                <w:bCs w:val="0"/>
                <w:sz w:val="16"/>
                <w:szCs w:val="16"/>
              </w:rPr>
            </w:pPr>
            <w:r w:rsidRPr="00AE199C">
              <w:rPr>
                <w:rFonts w:ascii="Times New Roman" w:hAnsi="Times New Roman" w:cs="Times New Roman"/>
                <w:b w:val="0"/>
                <w:bCs w:val="0"/>
                <w:sz w:val="16"/>
                <w:szCs w:val="16"/>
              </w:rPr>
              <w:t xml:space="preserve">всего </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210"/>
        </w:trPr>
        <w:tc>
          <w:tcPr>
            <w:tcW w:w="452" w:type="pct"/>
            <w:vMerge/>
            <w:tcBorders>
              <w:left w:val="nil"/>
              <w:bottom w:val="single" w:sz="4" w:space="0" w:color="auto"/>
              <w:right w:val="single" w:sz="4" w:space="0" w:color="auto"/>
            </w:tcBorders>
            <w:vAlign w:val="center"/>
          </w:tcPr>
          <w:p w:rsidR="00AE199C" w:rsidRPr="00AE199C" w:rsidRDefault="00AE199C" w:rsidP="00872F15">
            <w:pPr>
              <w:rPr>
                <w:bCs/>
                <w:sz w:val="16"/>
                <w:szCs w:val="16"/>
              </w:rPr>
            </w:pPr>
          </w:p>
        </w:tc>
        <w:tc>
          <w:tcPr>
            <w:tcW w:w="475" w:type="pct"/>
            <w:gridSpan w:val="2"/>
            <w:vMerge/>
            <w:tcBorders>
              <w:left w:val="single" w:sz="4" w:space="0" w:color="auto"/>
              <w:bottom w:val="single" w:sz="4" w:space="0" w:color="auto"/>
              <w:right w:val="single" w:sz="4" w:space="0" w:color="auto"/>
            </w:tcBorders>
            <w:vAlign w:val="center"/>
          </w:tcPr>
          <w:p w:rsidR="00AE199C" w:rsidRPr="00AE199C" w:rsidRDefault="00AE199C" w:rsidP="00872F15">
            <w:pPr>
              <w:rPr>
                <w:bCs/>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sz w:val="16"/>
                <w:szCs w:val="16"/>
              </w:rPr>
              <w:t>0,0</w:t>
            </w:r>
          </w:p>
        </w:tc>
      </w:tr>
      <w:tr w:rsidR="00AE199C" w:rsidRPr="00AE199C" w:rsidTr="00872F15">
        <w:tblPrEx>
          <w:tblBorders>
            <w:bottom w:val="single" w:sz="4" w:space="0" w:color="auto"/>
          </w:tblBorders>
        </w:tblPrEx>
        <w:trPr>
          <w:cantSplit/>
          <w:trHeight w:val="122"/>
        </w:trPr>
        <w:tc>
          <w:tcPr>
            <w:tcW w:w="452" w:type="pct"/>
            <w:vMerge w:val="restart"/>
            <w:tcBorders>
              <w:top w:val="single" w:sz="4" w:space="0" w:color="auto"/>
              <w:left w:val="nil"/>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Мероприятие 1.1.</w:t>
            </w:r>
          </w:p>
        </w:tc>
        <w:tc>
          <w:tcPr>
            <w:tcW w:w="475" w:type="pct"/>
            <w:gridSpan w:val="2"/>
            <w:vMerge w:val="restart"/>
            <w:tcBorders>
              <w:top w:val="single" w:sz="4" w:space="0" w:color="auto"/>
              <w:left w:val="single" w:sz="4" w:space="0" w:color="auto"/>
              <w:right w:val="single" w:sz="4" w:space="0" w:color="auto"/>
            </w:tcBorders>
          </w:tcPr>
          <w:p w:rsidR="00AE199C" w:rsidRPr="00AE199C" w:rsidRDefault="00AE199C" w:rsidP="00872F15">
            <w:pPr>
              <w:widowControl w:val="0"/>
              <w:autoSpaceDE w:val="0"/>
              <w:autoSpaceDN w:val="0"/>
              <w:adjustRightInd w:val="0"/>
              <w:jc w:val="both"/>
              <w:rPr>
                <w:sz w:val="16"/>
                <w:szCs w:val="16"/>
              </w:rPr>
            </w:pPr>
            <w:r w:rsidRPr="00AE199C">
              <w:rPr>
                <w:sz w:val="16"/>
                <w:szCs w:val="16"/>
              </w:rPr>
              <w:t xml:space="preserve">Поддержка региональных проектов в области обращения с </w:t>
            </w:r>
            <w:r w:rsidRPr="00AE199C">
              <w:rPr>
                <w:sz w:val="16"/>
                <w:szCs w:val="16"/>
              </w:rPr>
              <w:lastRenderedPageBreak/>
              <w:t>отходами и ликвидации накопленного экологического ущерба</w:t>
            </w:r>
          </w:p>
          <w:p w:rsidR="00AE199C" w:rsidRPr="00AE199C" w:rsidRDefault="00AE199C" w:rsidP="00872F15">
            <w:pPr>
              <w:widowControl w:val="0"/>
              <w:autoSpaceDE w:val="0"/>
              <w:autoSpaceDN w:val="0"/>
              <w:adjustRightInd w:val="0"/>
              <w:rPr>
                <w:sz w:val="16"/>
                <w:szCs w:val="16"/>
              </w:rPr>
            </w:pPr>
          </w:p>
        </w:tc>
        <w:tc>
          <w:tcPr>
            <w:tcW w:w="464" w:type="pct"/>
            <w:vMerge/>
            <w:tcBorders>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p>
        </w:tc>
        <w:tc>
          <w:tcPr>
            <w:tcW w:w="504" w:type="pct"/>
            <w:gridSpan w:val="3"/>
            <w:vMerge/>
            <w:tcBorders>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pStyle w:val="ConsPlusTitle"/>
              <w:rPr>
                <w:rFonts w:ascii="Times New Roman" w:hAnsi="Times New Roman" w:cs="Times New Roman"/>
                <w:b w:val="0"/>
                <w:sz w:val="16"/>
                <w:szCs w:val="16"/>
              </w:rPr>
            </w:pPr>
            <w:r w:rsidRPr="00AE199C">
              <w:rPr>
                <w:rFonts w:ascii="Times New Roman" w:hAnsi="Times New Roman" w:cs="Times New Roman"/>
                <w:b w:val="0"/>
                <w:sz w:val="16"/>
                <w:szCs w:val="16"/>
              </w:rPr>
              <w:t>всего</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70"/>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top w:val="single" w:sz="4" w:space="0" w:color="auto"/>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top w:val="single" w:sz="4" w:space="0" w:color="auto"/>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360"/>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 xml:space="preserve">республиканский бюджет Чувашской Республики </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345"/>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60"/>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val="restart"/>
            <w:tcBorders>
              <w:left w:val="nil"/>
              <w:right w:val="single" w:sz="4" w:space="0" w:color="auto"/>
            </w:tcBorders>
            <w:vAlign w:val="center"/>
          </w:tcPr>
          <w:p w:rsidR="00AE199C" w:rsidRPr="00AE199C" w:rsidRDefault="00AE199C" w:rsidP="00872F15">
            <w:pPr>
              <w:rPr>
                <w:sz w:val="16"/>
                <w:szCs w:val="16"/>
              </w:rPr>
            </w:pPr>
            <w:r w:rsidRPr="00AE199C">
              <w:rPr>
                <w:sz w:val="16"/>
                <w:szCs w:val="16"/>
              </w:rPr>
              <w:t xml:space="preserve">Основное мероприятие 2 </w:t>
            </w:r>
          </w:p>
        </w:tc>
        <w:tc>
          <w:tcPr>
            <w:tcW w:w="475" w:type="pct"/>
            <w:gridSpan w:val="2"/>
            <w:vMerge w:val="restart"/>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Мероприятия, направленные на снижение негативного воздействия хозяйственной и иной деятельности на окружающую среду</w:t>
            </w:r>
          </w:p>
        </w:tc>
        <w:tc>
          <w:tcPr>
            <w:tcW w:w="464" w:type="pct"/>
            <w:vMerge w:val="restart"/>
            <w:tcBorders>
              <w:left w:val="single" w:sz="4" w:space="0" w:color="auto"/>
              <w:right w:val="single" w:sz="4" w:space="0" w:color="auto"/>
            </w:tcBorders>
            <w:vAlign w:val="center"/>
          </w:tcPr>
          <w:p w:rsidR="00AE199C" w:rsidRPr="00AE199C" w:rsidRDefault="00AE199C" w:rsidP="00872F15">
            <w:pPr>
              <w:rPr>
                <w:sz w:val="16"/>
                <w:szCs w:val="16"/>
              </w:rPr>
            </w:pPr>
            <w:r w:rsidRPr="00AE199C">
              <w:rPr>
                <w:sz w:val="16"/>
                <w:szCs w:val="16"/>
              </w:rPr>
              <w:t>Улучшение экологической ситуации за счет обработки, утилизации, обезвреживания и безопасного размещения отходов</w:t>
            </w:r>
          </w:p>
        </w:tc>
        <w:tc>
          <w:tcPr>
            <w:tcW w:w="504" w:type="pct"/>
            <w:gridSpan w:val="3"/>
            <w:vMerge w:val="restart"/>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r w:rsidRPr="00AE199C">
              <w:rPr>
                <w:sz w:val="16"/>
                <w:szCs w:val="16"/>
              </w:rPr>
              <w:t xml:space="preserve">Администрация </w:t>
            </w:r>
          </w:p>
          <w:p w:rsidR="00AE199C" w:rsidRPr="00AE199C" w:rsidRDefault="00AE199C" w:rsidP="00872F15">
            <w:pPr>
              <w:widowControl w:val="0"/>
              <w:autoSpaceDE w:val="0"/>
              <w:autoSpaceDN w:val="0"/>
              <w:adjustRightInd w:val="0"/>
              <w:rPr>
                <w:bCs/>
                <w:sz w:val="16"/>
                <w:szCs w:val="16"/>
              </w:rPr>
            </w:pPr>
            <w:r w:rsidRPr="00AE199C">
              <w:rPr>
                <w:sz w:val="16"/>
                <w:szCs w:val="16"/>
              </w:rPr>
              <w:t xml:space="preserve">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667"/>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34"/>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p>
          <w:p w:rsidR="00AE199C" w:rsidRPr="00AE199C" w:rsidRDefault="00AE199C" w:rsidP="00872F15">
            <w:pPr>
              <w:widowControl w:val="0"/>
              <w:autoSpaceDE w:val="0"/>
              <w:autoSpaceDN w:val="0"/>
              <w:adjustRightInd w:val="0"/>
              <w:jc w:val="center"/>
              <w:rPr>
                <w:bCs/>
                <w:sz w:val="16"/>
                <w:szCs w:val="16"/>
                <w:lang w:val="en-US"/>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lang w:val="en-US"/>
              </w:rPr>
              <w:t xml:space="preserve">                         </w:t>
            </w: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p w:rsidR="00AE199C" w:rsidRPr="00AE199C" w:rsidRDefault="00AE199C" w:rsidP="00872F15">
            <w:pPr>
              <w:rPr>
                <w:sz w:val="16"/>
                <w:szCs w:val="16"/>
              </w:rPr>
            </w:pPr>
          </w:p>
        </w:tc>
        <w:tc>
          <w:tcPr>
            <w:tcW w:w="235"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bCs/>
                <w:sz w:val="16"/>
                <w:szCs w:val="16"/>
              </w:rPr>
            </w:pPr>
          </w:p>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sz w:val="16"/>
                <w:szCs w:val="16"/>
              </w:rPr>
            </w:pPr>
          </w:p>
        </w:tc>
        <w:tc>
          <w:tcPr>
            <w:tcW w:w="475" w:type="pct"/>
            <w:gridSpan w:val="2"/>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64" w:type="pct"/>
            <w:vMerge/>
            <w:tcBorders>
              <w:left w:val="single" w:sz="4" w:space="0" w:color="auto"/>
              <w:right w:val="single" w:sz="4" w:space="0" w:color="auto"/>
            </w:tcBorders>
            <w:vAlign w:val="center"/>
          </w:tcPr>
          <w:p w:rsidR="00AE199C" w:rsidRPr="00AE199C" w:rsidRDefault="00AE199C" w:rsidP="00872F15">
            <w:pPr>
              <w:rPr>
                <w:sz w:val="16"/>
                <w:szCs w:val="16"/>
              </w:rPr>
            </w:pPr>
          </w:p>
        </w:tc>
        <w:tc>
          <w:tcPr>
            <w:tcW w:w="504" w:type="pct"/>
            <w:gridSpan w:val="3"/>
            <w:vMerge/>
            <w:tcBorders>
              <w:left w:val="single" w:sz="4" w:space="0" w:color="auto"/>
              <w:right w:val="single" w:sz="4" w:space="0" w:color="auto"/>
            </w:tcBorders>
            <w:vAlign w:val="center"/>
          </w:tcPr>
          <w:p w:rsidR="00AE199C" w:rsidRPr="00AE199C" w:rsidRDefault="00AE199C" w:rsidP="00872F15">
            <w:pPr>
              <w:rPr>
                <w:sz w:val="16"/>
                <w:szCs w:val="16"/>
              </w:rPr>
            </w:pPr>
          </w:p>
        </w:tc>
        <w:tc>
          <w:tcPr>
            <w:tcW w:w="454" w:type="pct"/>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334" w:type="pct"/>
            <w:tcBorders>
              <w:left w:val="single" w:sz="4" w:space="0" w:color="auto"/>
              <w:right w:val="single" w:sz="4" w:space="0" w:color="auto"/>
            </w:tcBorders>
          </w:tcPr>
          <w:p w:rsidR="00AE199C" w:rsidRPr="00AE199C" w:rsidRDefault="00AE199C" w:rsidP="00872F15">
            <w:pPr>
              <w:widowControl w:val="0"/>
              <w:autoSpaceDE w:val="0"/>
              <w:autoSpaceDN w:val="0"/>
              <w:adjustRightInd w:val="0"/>
              <w:jc w:val="center"/>
              <w:rPr>
                <w:bCs/>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tcBorders>
              <w:left w:val="nil"/>
              <w:right w:val="single" w:sz="4" w:space="0" w:color="auto"/>
            </w:tcBorders>
            <w:vAlign w:val="center"/>
          </w:tcPr>
          <w:p w:rsidR="00AE199C" w:rsidRPr="00AE199C" w:rsidRDefault="00AE199C" w:rsidP="00872F15">
            <w:pPr>
              <w:rPr>
                <w:bCs/>
                <w:sz w:val="16"/>
                <w:szCs w:val="16"/>
              </w:rPr>
            </w:pPr>
            <w:r w:rsidRPr="00AE199C">
              <w:rPr>
                <w:bCs/>
                <w:sz w:val="16"/>
                <w:szCs w:val="16"/>
              </w:rPr>
              <w:t>Целевой индикатор и показатель подпрограммы, увязанный с основным мероприятием 2</w:t>
            </w:r>
          </w:p>
        </w:tc>
        <w:tc>
          <w:tcPr>
            <w:tcW w:w="3082" w:type="pct"/>
            <w:gridSpan w:val="14"/>
            <w:tcBorders>
              <w:left w:val="single" w:sz="4" w:space="0" w:color="auto"/>
              <w:right w:val="single" w:sz="4" w:space="0" w:color="auto"/>
            </w:tcBorders>
            <w:vAlign w:val="center"/>
          </w:tcPr>
          <w:p w:rsidR="00AE199C" w:rsidRPr="00AE199C" w:rsidRDefault="00AE199C" w:rsidP="00872F15">
            <w:pPr>
              <w:rPr>
                <w:bCs/>
                <w:sz w:val="16"/>
                <w:szCs w:val="16"/>
              </w:rPr>
            </w:pPr>
            <w:proofErr w:type="spellStart"/>
            <w:r w:rsidRPr="00AE199C">
              <w:rPr>
                <w:bCs/>
                <w:sz w:val="16"/>
                <w:szCs w:val="16"/>
              </w:rPr>
              <w:t>Демеркуризация</w:t>
            </w:r>
            <w:proofErr w:type="spellEnd"/>
            <w:r w:rsidRPr="00AE199C">
              <w:rPr>
                <w:bCs/>
                <w:sz w:val="16"/>
                <w:szCs w:val="16"/>
              </w:rPr>
              <w:t xml:space="preserve"> ртутьсодержащих отходов</w:t>
            </w:r>
          </w:p>
        </w:tc>
        <w:tc>
          <w:tcPr>
            <w:tcW w:w="286"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0,7</w:t>
            </w:r>
          </w:p>
        </w:tc>
        <w:tc>
          <w:tcPr>
            <w:tcW w:w="238"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0,7</w:t>
            </w:r>
          </w:p>
        </w:tc>
        <w:tc>
          <w:tcPr>
            <w:tcW w:w="239"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0,7</w:t>
            </w:r>
          </w:p>
        </w:tc>
        <w:tc>
          <w:tcPr>
            <w:tcW w:w="235"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0,7</w:t>
            </w:r>
          </w:p>
        </w:tc>
        <w:tc>
          <w:tcPr>
            <w:tcW w:w="237"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3,5</w:t>
            </w:r>
          </w:p>
        </w:tc>
        <w:tc>
          <w:tcPr>
            <w:tcW w:w="231" w:type="pct"/>
            <w:tcBorders>
              <w:left w:val="single" w:sz="4" w:space="0" w:color="auto"/>
              <w:right w:val="single" w:sz="4" w:space="0" w:color="auto"/>
            </w:tcBorders>
          </w:tcPr>
          <w:p w:rsidR="00AE199C" w:rsidRPr="00AE199C" w:rsidRDefault="00AE199C" w:rsidP="00872F15">
            <w:pPr>
              <w:jc w:val="center"/>
              <w:rPr>
                <w:bCs/>
                <w:sz w:val="16"/>
                <w:szCs w:val="16"/>
              </w:rPr>
            </w:pPr>
            <w:r w:rsidRPr="00AE199C">
              <w:rPr>
                <w:bCs/>
                <w:sz w:val="16"/>
                <w:szCs w:val="16"/>
              </w:rPr>
              <w:t>3,5</w:t>
            </w:r>
          </w:p>
        </w:tc>
      </w:tr>
      <w:tr w:rsidR="00AE199C" w:rsidRPr="00AE199C" w:rsidTr="00872F15">
        <w:tblPrEx>
          <w:tblBorders>
            <w:bottom w:val="single" w:sz="4" w:space="0" w:color="auto"/>
          </w:tblBorders>
        </w:tblPrEx>
        <w:trPr>
          <w:cantSplit/>
          <w:trHeight w:val="472"/>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bCs/>
                <w:sz w:val="16"/>
                <w:szCs w:val="16"/>
              </w:rPr>
              <w:t>Мероприятие 2.1.</w:t>
            </w:r>
          </w:p>
        </w:tc>
        <w:tc>
          <w:tcPr>
            <w:tcW w:w="427" w:type="pct"/>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bCs/>
                <w:sz w:val="16"/>
                <w:szCs w:val="16"/>
              </w:rPr>
              <w:t xml:space="preserve">Мероприятия по обеспечению ртутной безопасности: сбор и </w:t>
            </w:r>
            <w:proofErr w:type="spellStart"/>
            <w:r w:rsidRPr="00AE199C">
              <w:rPr>
                <w:bCs/>
                <w:sz w:val="16"/>
                <w:szCs w:val="16"/>
              </w:rPr>
              <w:t>демеркуризация</w:t>
            </w:r>
            <w:proofErr w:type="spellEnd"/>
            <w:r w:rsidRPr="00AE199C">
              <w:rPr>
                <w:bCs/>
                <w:sz w:val="16"/>
                <w:szCs w:val="16"/>
              </w:rPr>
              <w:t xml:space="preserve"> ртутьсодержащих отходов</w:t>
            </w:r>
          </w:p>
        </w:tc>
        <w:tc>
          <w:tcPr>
            <w:tcW w:w="522" w:type="pct"/>
            <w:gridSpan w:val="3"/>
            <w:vMerge w:val="restart"/>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val="restart"/>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bCs/>
                <w:sz w:val="16"/>
                <w:szCs w:val="16"/>
              </w:rPr>
            </w:pPr>
            <w:r w:rsidRPr="00AE199C">
              <w:rPr>
                <w:sz w:val="16"/>
                <w:szCs w:val="16"/>
              </w:rPr>
              <w:t xml:space="preserve">Аликовского района Чувашской Республики; </w:t>
            </w:r>
            <w:proofErr w:type="gramStart"/>
            <w:r w:rsidRPr="00AE199C">
              <w:rPr>
                <w:sz w:val="16"/>
                <w:szCs w:val="16"/>
              </w:rPr>
              <w:t>отдел  сельского</w:t>
            </w:r>
            <w:proofErr w:type="gramEnd"/>
            <w:r w:rsidRPr="00AE199C">
              <w:rPr>
                <w:sz w:val="16"/>
                <w:szCs w:val="16"/>
              </w:rPr>
              <w:t xml:space="preserve"> хозяйства и экологии;         отдел строительства, ЖКХ, дорожного хозяйства и связи;         </w:t>
            </w:r>
            <w:r w:rsidRPr="00AE199C">
              <w:rPr>
                <w:sz w:val="16"/>
                <w:szCs w:val="16"/>
              </w:rPr>
              <w:lastRenderedPageBreak/>
              <w:t>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lastRenderedPageBreak/>
              <w:t>всего</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76"/>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федеральный бюджет</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567" w:type="pct"/>
            <w:gridSpan w:val="3"/>
            <w:tcBorders>
              <w:left w:val="single" w:sz="4" w:space="0" w:color="auto"/>
              <w:right w:val="single" w:sz="4" w:space="0" w:color="auto"/>
            </w:tcBorders>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359"/>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местный бюджет</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76"/>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widowControl w:val="0"/>
              <w:autoSpaceDE w:val="0"/>
              <w:autoSpaceDN w:val="0"/>
              <w:adjustRightInd w:val="0"/>
              <w:rPr>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внебюджетные источники</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76"/>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bCs/>
                <w:sz w:val="16"/>
                <w:szCs w:val="16"/>
              </w:rPr>
              <w:t>Мероприятие 2.2.</w:t>
            </w:r>
          </w:p>
        </w:tc>
        <w:tc>
          <w:tcPr>
            <w:tcW w:w="427" w:type="pct"/>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bCs/>
                <w:sz w:val="16"/>
                <w:szCs w:val="16"/>
              </w:rPr>
              <w:t>Ликвидация несанкционированных мест размещения отходов в сельских поселениях</w:t>
            </w:r>
          </w:p>
        </w:tc>
        <w:tc>
          <w:tcPr>
            <w:tcW w:w="522" w:type="pct"/>
            <w:gridSpan w:val="3"/>
            <w:vMerge w:val="restart"/>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всего</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78"/>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федеральный бюджет</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республиканский бюджет Чувашской Республики</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3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местный бюджет</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68"/>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внебюджетные источники</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07"/>
        </w:trPr>
        <w:tc>
          <w:tcPr>
            <w:tcW w:w="452" w:type="pct"/>
            <w:vMerge w:val="restart"/>
            <w:tcBorders>
              <w:left w:val="nil"/>
              <w:right w:val="single" w:sz="4" w:space="0" w:color="auto"/>
            </w:tcBorders>
            <w:vAlign w:val="center"/>
          </w:tcPr>
          <w:p w:rsidR="00AE199C" w:rsidRPr="00AE199C" w:rsidRDefault="00AE199C" w:rsidP="00872F15">
            <w:pPr>
              <w:rPr>
                <w:bCs/>
                <w:sz w:val="16"/>
                <w:szCs w:val="16"/>
              </w:rPr>
            </w:pPr>
            <w:r w:rsidRPr="00AE199C">
              <w:rPr>
                <w:bCs/>
                <w:sz w:val="16"/>
                <w:szCs w:val="16"/>
              </w:rPr>
              <w:t>Мероприятие 2.3.</w:t>
            </w:r>
          </w:p>
          <w:p w:rsidR="00AE199C" w:rsidRPr="00AE199C" w:rsidRDefault="00AE199C" w:rsidP="00872F15">
            <w:pPr>
              <w:rPr>
                <w:bCs/>
                <w:sz w:val="16"/>
                <w:szCs w:val="16"/>
              </w:rPr>
            </w:pPr>
          </w:p>
        </w:tc>
        <w:tc>
          <w:tcPr>
            <w:tcW w:w="427" w:type="pct"/>
            <w:vMerge w:val="restart"/>
            <w:tcBorders>
              <w:left w:val="single" w:sz="4" w:space="0" w:color="auto"/>
              <w:right w:val="single" w:sz="4" w:space="0" w:color="auto"/>
            </w:tcBorders>
            <w:vAlign w:val="center"/>
          </w:tcPr>
          <w:p w:rsidR="00AE199C" w:rsidRPr="00AE199C" w:rsidRDefault="00AE199C" w:rsidP="00872F15">
            <w:pPr>
              <w:rPr>
                <w:bCs/>
                <w:sz w:val="16"/>
                <w:szCs w:val="16"/>
              </w:rPr>
            </w:pPr>
            <w:r w:rsidRPr="00AE199C">
              <w:rPr>
                <w:bCs/>
                <w:sz w:val="16"/>
                <w:szCs w:val="16"/>
              </w:rPr>
              <w:t>Организация селективного сбора твердых коммунальных отходов</w:t>
            </w:r>
          </w:p>
        </w:tc>
        <w:tc>
          <w:tcPr>
            <w:tcW w:w="522" w:type="pct"/>
            <w:gridSpan w:val="3"/>
            <w:vMerge w:val="restart"/>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всего</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53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федеральный бюджет</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975"/>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республиканский бюджет Чувашской Республики</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29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местный бюджет</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r w:rsidR="00AE199C" w:rsidRPr="00AE199C" w:rsidTr="00872F15">
        <w:tblPrEx>
          <w:tblBorders>
            <w:bottom w:val="single" w:sz="4" w:space="0" w:color="auto"/>
          </w:tblBorders>
        </w:tblPrEx>
        <w:trPr>
          <w:cantSplit/>
          <w:trHeight w:val="414"/>
        </w:trPr>
        <w:tc>
          <w:tcPr>
            <w:tcW w:w="452" w:type="pct"/>
            <w:vMerge/>
            <w:tcBorders>
              <w:left w:val="nil"/>
              <w:right w:val="single" w:sz="4" w:space="0" w:color="auto"/>
            </w:tcBorders>
            <w:vAlign w:val="center"/>
          </w:tcPr>
          <w:p w:rsidR="00AE199C" w:rsidRPr="00AE199C" w:rsidRDefault="00AE199C" w:rsidP="00872F15">
            <w:pPr>
              <w:rPr>
                <w:bCs/>
                <w:sz w:val="16"/>
                <w:szCs w:val="16"/>
              </w:rPr>
            </w:pPr>
          </w:p>
        </w:tc>
        <w:tc>
          <w:tcPr>
            <w:tcW w:w="427"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22" w:type="pct"/>
            <w:gridSpan w:val="3"/>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473" w:type="pct"/>
            <w:vMerge/>
            <w:tcBorders>
              <w:left w:val="single" w:sz="4" w:space="0" w:color="auto"/>
              <w:right w:val="single" w:sz="4" w:space="0" w:color="auto"/>
            </w:tcBorders>
            <w:vAlign w:val="center"/>
          </w:tcPr>
          <w:p w:rsidR="00AE199C" w:rsidRPr="00AE199C" w:rsidRDefault="00AE199C" w:rsidP="00872F15">
            <w:pPr>
              <w:rPr>
                <w:bCs/>
                <w:sz w:val="16"/>
                <w:szCs w:val="16"/>
              </w:rPr>
            </w:pPr>
          </w:p>
        </w:tc>
        <w:tc>
          <w:tcPr>
            <w:tcW w:w="567" w:type="pct"/>
            <w:gridSpan w:val="3"/>
            <w:tcBorders>
              <w:left w:val="single" w:sz="4" w:space="0" w:color="auto"/>
              <w:right w:val="single" w:sz="4" w:space="0" w:color="auto"/>
            </w:tcBorders>
            <w:vAlign w:val="center"/>
          </w:tcPr>
          <w:p w:rsidR="00AE199C" w:rsidRPr="00AE199C" w:rsidRDefault="00AE199C" w:rsidP="00872F15">
            <w:pPr>
              <w:rPr>
                <w:bCs/>
                <w:sz w:val="16"/>
                <w:szCs w:val="16"/>
              </w:rPr>
            </w:pPr>
            <w:r w:rsidRPr="00AE199C">
              <w:rPr>
                <w:sz w:val="16"/>
                <w:szCs w:val="16"/>
              </w:rPr>
              <w:t>внебюджетные источники</w:t>
            </w:r>
          </w:p>
        </w:tc>
        <w:tc>
          <w:tcPr>
            <w:tcW w:w="19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8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190"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523" w:type="pct"/>
            <w:gridSpan w:val="2"/>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х</w:t>
            </w:r>
          </w:p>
        </w:tc>
        <w:tc>
          <w:tcPr>
            <w:tcW w:w="286"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8"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9"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5"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7"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c>
          <w:tcPr>
            <w:tcW w:w="231" w:type="pct"/>
            <w:tcBorders>
              <w:left w:val="single" w:sz="4" w:space="0" w:color="auto"/>
              <w:right w:val="single" w:sz="4" w:space="0" w:color="auto"/>
            </w:tcBorders>
          </w:tcPr>
          <w:p w:rsidR="00AE199C" w:rsidRPr="00AE199C" w:rsidRDefault="00AE199C" w:rsidP="00872F15">
            <w:pPr>
              <w:jc w:val="center"/>
              <w:rPr>
                <w:sz w:val="16"/>
                <w:szCs w:val="16"/>
              </w:rPr>
            </w:pPr>
            <w:r w:rsidRPr="00AE199C">
              <w:rPr>
                <w:bCs/>
                <w:sz w:val="16"/>
                <w:szCs w:val="16"/>
              </w:rPr>
              <w:t>0,0</w:t>
            </w:r>
          </w:p>
        </w:tc>
      </w:tr>
    </w:tbl>
    <w:p w:rsidR="00AE199C" w:rsidRPr="00AE199C" w:rsidRDefault="00AE199C" w:rsidP="00AE199C">
      <w:pPr>
        <w:rPr>
          <w:sz w:val="20"/>
          <w:szCs w:val="20"/>
        </w:rPr>
      </w:pPr>
    </w:p>
    <w:p w:rsidR="00AE199C" w:rsidRPr="00AE199C" w:rsidRDefault="00AE199C" w:rsidP="00AE199C">
      <w:pPr>
        <w:jc w:val="right"/>
        <w:rPr>
          <w:sz w:val="20"/>
          <w:szCs w:val="20"/>
        </w:rPr>
        <w:sectPr w:rsidR="00AE199C" w:rsidRPr="00AE199C" w:rsidSect="00702E93">
          <w:pgSz w:w="16838" w:h="11906" w:orient="landscape"/>
          <w:pgMar w:top="1134" w:right="567" w:bottom="1134" w:left="1701" w:header="709" w:footer="709" w:gutter="0"/>
          <w:cols w:space="708"/>
          <w:titlePg/>
          <w:docGrid w:linePitch="360"/>
        </w:sectPr>
      </w:pPr>
    </w:p>
    <w:p w:rsidR="00AE199C" w:rsidRPr="00AE199C" w:rsidRDefault="00AE199C" w:rsidP="00AE199C">
      <w:pPr>
        <w:jc w:val="right"/>
        <w:rPr>
          <w:sz w:val="20"/>
          <w:szCs w:val="20"/>
        </w:rPr>
      </w:pPr>
      <w:r w:rsidRPr="00AE199C">
        <w:rPr>
          <w:sz w:val="20"/>
          <w:szCs w:val="20"/>
        </w:rPr>
        <w:lastRenderedPageBreak/>
        <w:t>Приложение №5</w:t>
      </w:r>
    </w:p>
    <w:p w:rsidR="00AE199C" w:rsidRPr="00AE199C" w:rsidRDefault="00AE199C" w:rsidP="00AE199C">
      <w:pPr>
        <w:jc w:val="right"/>
        <w:rPr>
          <w:sz w:val="20"/>
          <w:szCs w:val="20"/>
        </w:rPr>
      </w:pPr>
      <w:r w:rsidRPr="00AE199C">
        <w:rPr>
          <w:sz w:val="20"/>
          <w:szCs w:val="20"/>
        </w:rPr>
        <w:t xml:space="preserve"> </w:t>
      </w:r>
    </w:p>
    <w:p w:rsidR="00AE199C" w:rsidRPr="00AE199C" w:rsidRDefault="00AE199C" w:rsidP="00AE199C">
      <w:pPr>
        <w:rPr>
          <w:sz w:val="20"/>
          <w:szCs w:val="20"/>
        </w:rPr>
      </w:pPr>
    </w:p>
    <w:p w:rsidR="00AE199C" w:rsidRDefault="00AE199C" w:rsidP="00AE199C">
      <w:pPr>
        <w:jc w:val="center"/>
        <w:rPr>
          <w:bCs/>
          <w:sz w:val="20"/>
          <w:szCs w:val="20"/>
        </w:rPr>
      </w:pPr>
      <w:r w:rsidRPr="00AE199C">
        <w:rPr>
          <w:sz w:val="20"/>
          <w:szCs w:val="20"/>
        </w:rPr>
        <w:t xml:space="preserve">«Развитие водохозяйственного комплекса </w:t>
      </w:r>
    </w:p>
    <w:p w:rsidR="00AE199C" w:rsidRPr="00AE199C" w:rsidRDefault="00AE199C" w:rsidP="00AE199C">
      <w:pPr>
        <w:jc w:val="center"/>
        <w:rPr>
          <w:sz w:val="20"/>
          <w:szCs w:val="20"/>
        </w:rPr>
      </w:pPr>
      <w:r w:rsidRPr="00AE199C">
        <w:rPr>
          <w:bCs/>
          <w:sz w:val="20"/>
          <w:szCs w:val="20"/>
        </w:rPr>
        <w:t>Аликовского района Чувашской Республики»</w:t>
      </w:r>
    </w:p>
    <w:p w:rsidR="00AE199C" w:rsidRPr="00AE199C" w:rsidRDefault="00AE199C" w:rsidP="00AE199C">
      <w:pPr>
        <w:jc w:val="center"/>
        <w:rPr>
          <w:sz w:val="20"/>
          <w:szCs w:val="20"/>
        </w:rPr>
      </w:pPr>
    </w:p>
    <w:p w:rsidR="00AE199C" w:rsidRPr="00AE199C" w:rsidRDefault="00AE199C" w:rsidP="00AE199C">
      <w:pPr>
        <w:jc w:val="center"/>
        <w:rPr>
          <w:sz w:val="20"/>
          <w:szCs w:val="20"/>
        </w:rPr>
      </w:pPr>
      <w:r w:rsidRPr="00AE199C">
        <w:rPr>
          <w:sz w:val="20"/>
          <w:szCs w:val="20"/>
        </w:rPr>
        <w:t>ПАСПОРТ   ПОДПРОГРАММЫ</w:t>
      </w:r>
    </w:p>
    <w:p w:rsidR="00AE199C" w:rsidRPr="00AE199C" w:rsidRDefault="00AE199C" w:rsidP="00AE199C">
      <w:pPr>
        <w:autoSpaceDE w:val="0"/>
        <w:autoSpaceDN w:val="0"/>
        <w:adjustRightInd w:val="0"/>
        <w:jc w:val="cente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AE199C" w:rsidRPr="00AE199C" w:rsidTr="00872F15">
        <w:trPr>
          <w:trHeight w:val="20"/>
        </w:trPr>
        <w:tc>
          <w:tcPr>
            <w:tcW w:w="1706" w:type="pct"/>
            <w:tcBorders>
              <w:top w:val="nil"/>
              <w:left w:val="nil"/>
              <w:bottom w:val="nil"/>
              <w:right w:val="nil"/>
            </w:tcBorders>
          </w:tcPr>
          <w:p w:rsidR="00AE199C" w:rsidRPr="00AE199C" w:rsidRDefault="00AE199C" w:rsidP="00872F15">
            <w:pPr>
              <w:rPr>
                <w:sz w:val="20"/>
                <w:szCs w:val="20"/>
              </w:rPr>
            </w:pPr>
            <w:r w:rsidRPr="00AE199C">
              <w:rPr>
                <w:sz w:val="20"/>
                <w:szCs w:val="20"/>
              </w:rPr>
              <w:t xml:space="preserve">Ответственный исполнитель подпрограммы </w:t>
            </w:r>
          </w:p>
          <w:p w:rsidR="00AE199C" w:rsidRPr="00AE199C" w:rsidRDefault="00AE199C" w:rsidP="00872F15">
            <w:pPr>
              <w:rPr>
                <w:sz w:val="20"/>
                <w:szCs w:val="20"/>
              </w:rPr>
            </w:pPr>
          </w:p>
        </w:tc>
        <w:tc>
          <w:tcPr>
            <w:tcW w:w="194" w:type="pct"/>
            <w:tcBorders>
              <w:top w:val="nil"/>
              <w:left w:val="nil"/>
              <w:bottom w:val="nil"/>
              <w:right w:val="nil"/>
            </w:tcBorders>
            <w:hideMark/>
          </w:tcPr>
          <w:p w:rsidR="00AE199C" w:rsidRPr="00AE199C" w:rsidRDefault="00AE199C" w:rsidP="00872F15">
            <w:pPr>
              <w:jc w:val="center"/>
              <w:rPr>
                <w:sz w:val="20"/>
                <w:szCs w:val="20"/>
              </w:rPr>
            </w:pPr>
            <w:r w:rsidRPr="00AE199C">
              <w:rPr>
                <w:sz w:val="20"/>
                <w:szCs w:val="20"/>
              </w:rPr>
              <w:t>–</w:t>
            </w:r>
          </w:p>
        </w:tc>
        <w:tc>
          <w:tcPr>
            <w:tcW w:w="3100" w:type="pct"/>
            <w:tcBorders>
              <w:top w:val="nil"/>
              <w:left w:val="nil"/>
              <w:bottom w:val="nil"/>
              <w:right w:val="nil"/>
            </w:tcBorders>
            <w:hideMark/>
          </w:tcPr>
          <w:p w:rsidR="00AE199C" w:rsidRPr="00AE199C" w:rsidRDefault="00AE199C" w:rsidP="00872F15">
            <w:pPr>
              <w:autoSpaceDN w:val="0"/>
              <w:jc w:val="both"/>
              <w:rPr>
                <w:sz w:val="20"/>
                <w:szCs w:val="20"/>
              </w:rPr>
            </w:pPr>
            <w:r w:rsidRPr="00AE199C">
              <w:rPr>
                <w:sz w:val="20"/>
                <w:szCs w:val="20"/>
              </w:rPr>
              <w:t xml:space="preserve">Администрация Аликовского района Чувашской Республики </w:t>
            </w:r>
          </w:p>
        </w:tc>
      </w:tr>
      <w:tr w:rsidR="00AE199C" w:rsidRPr="00AE199C" w:rsidTr="00872F15">
        <w:trPr>
          <w:trHeight w:val="20"/>
        </w:trPr>
        <w:tc>
          <w:tcPr>
            <w:tcW w:w="1706" w:type="pct"/>
            <w:tcBorders>
              <w:top w:val="nil"/>
              <w:left w:val="nil"/>
              <w:bottom w:val="nil"/>
              <w:right w:val="nil"/>
            </w:tcBorders>
          </w:tcPr>
          <w:p w:rsidR="00AE199C" w:rsidRPr="00AE199C" w:rsidRDefault="00AE199C" w:rsidP="00872F15">
            <w:pPr>
              <w:spacing w:line="244" w:lineRule="auto"/>
              <w:rPr>
                <w:sz w:val="20"/>
                <w:szCs w:val="20"/>
              </w:rPr>
            </w:pPr>
            <w:r w:rsidRPr="00AE199C">
              <w:rPr>
                <w:sz w:val="20"/>
                <w:szCs w:val="20"/>
              </w:rPr>
              <w:t>Соисполнители</w:t>
            </w:r>
          </w:p>
          <w:p w:rsidR="00AE199C" w:rsidRPr="00AE199C" w:rsidRDefault="00AE199C" w:rsidP="00872F15">
            <w:pPr>
              <w:spacing w:line="244" w:lineRule="auto"/>
              <w:rPr>
                <w:sz w:val="20"/>
                <w:szCs w:val="20"/>
              </w:rPr>
            </w:pPr>
            <w:r w:rsidRPr="00AE199C">
              <w:rPr>
                <w:sz w:val="20"/>
                <w:szCs w:val="20"/>
              </w:rPr>
              <w:t>подпрограммы</w:t>
            </w:r>
          </w:p>
          <w:p w:rsidR="00AE199C" w:rsidRPr="00AE199C" w:rsidRDefault="00AE199C" w:rsidP="00872F15">
            <w:pPr>
              <w:spacing w:line="244" w:lineRule="auto"/>
              <w:rPr>
                <w:sz w:val="20"/>
                <w:szCs w:val="20"/>
              </w:rPr>
            </w:pPr>
          </w:p>
        </w:tc>
        <w:tc>
          <w:tcPr>
            <w:tcW w:w="194" w:type="pct"/>
            <w:tcBorders>
              <w:top w:val="nil"/>
              <w:left w:val="nil"/>
              <w:bottom w:val="nil"/>
              <w:right w:val="nil"/>
            </w:tcBorders>
          </w:tcPr>
          <w:p w:rsidR="00AE199C" w:rsidRPr="00AE199C" w:rsidRDefault="00AE199C" w:rsidP="00872F15">
            <w:pPr>
              <w:spacing w:line="244"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spacing w:line="244" w:lineRule="auto"/>
              <w:jc w:val="both"/>
              <w:rPr>
                <w:sz w:val="20"/>
                <w:szCs w:val="20"/>
              </w:rPr>
            </w:pPr>
            <w:r w:rsidRPr="00AE199C">
              <w:rPr>
                <w:sz w:val="20"/>
                <w:szCs w:val="20"/>
              </w:rPr>
              <w:t xml:space="preserve">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w:t>
            </w:r>
            <w:proofErr w:type="gramStart"/>
            <w:r w:rsidRPr="00AE199C">
              <w:rPr>
                <w:sz w:val="20"/>
                <w:szCs w:val="20"/>
              </w:rPr>
              <w:t xml:space="preserve">района,   </w:t>
            </w:r>
            <w:proofErr w:type="gramEnd"/>
            <w:r w:rsidRPr="00AE199C">
              <w:rPr>
                <w:sz w:val="20"/>
                <w:szCs w:val="20"/>
              </w:rPr>
              <w:t xml:space="preserve">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spacing w:line="244" w:lineRule="auto"/>
              <w:jc w:val="both"/>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spacing w:line="244" w:lineRule="auto"/>
              <w:rPr>
                <w:sz w:val="20"/>
                <w:szCs w:val="20"/>
              </w:rPr>
            </w:pPr>
            <w:r w:rsidRPr="00AE199C">
              <w:rPr>
                <w:sz w:val="20"/>
                <w:szCs w:val="20"/>
              </w:rPr>
              <w:t>Основные мероприятия подпрограммы</w:t>
            </w:r>
          </w:p>
        </w:tc>
        <w:tc>
          <w:tcPr>
            <w:tcW w:w="194" w:type="pct"/>
            <w:tcBorders>
              <w:top w:val="nil"/>
              <w:left w:val="nil"/>
              <w:bottom w:val="nil"/>
              <w:right w:val="nil"/>
            </w:tcBorders>
            <w:hideMark/>
          </w:tcPr>
          <w:p w:rsidR="00AE199C" w:rsidRPr="00AE199C" w:rsidRDefault="00AE199C" w:rsidP="00872F15">
            <w:pPr>
              <w:spacing w:line="244"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autoSpaceDN w:val="0"/>
              <w:spacing w:line="244" w:lineRule="auto"/>
              <w:jc w:val="both"/>
              <w:rPr>
                <w:bCs/>
                <w:sz w:val="20"/>
                <w:szCs w:val="20"/>
              </w:rPr>
            </w:pPr>
            <w:r w:rsidRPr="00AE199C">
              <w:rPr>
                <w:bCs/>
                <w:sz w:val="20"/>
                <w:szCs w:val="20"/>
              </w:rPr>
              <w:t>«Повышение эксплуатационной надежности гидротехнических сооружений, в том числе бесхозяйных»</w:t>
            </w:r>
          </w:p>
          <w:p w:rsidR="00AE199C" w:rsidRPr="00AE199C" w:rsidRDefault="00AE199C" w:rsidP="00872F15">
            <w:pPr>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spacing w:line="228" w:lineRule="auto"/>
              <w:rPr>
                <w:sz w:val="20"/>
                <w:szCs w:val="20"/>
              </w:rPr>
            </w:pPr>
            <w:r w:rsidRPr="00AE199C">
              <w:rPr>
                <w:sz w:val="20"/>
                <w:szCs w:val="20"/>
              </w:rPr>
              <w:t>Цели муниципальной подпрограммы</w:t>
            </w:r>
          </w:p>
        </w:tc>
        <w:tc>
          <w:tcPr>
            <w:tcW w:w="194" w:type="pct"/>
            <w:tcBorders>
              <w:top w:val="nil"/>
              <w:left w:val="nil"/>
              <w:bottom w:val="nil"/>
              <w:right w:val="nil"/>
            </w:tcBorders>
            <w:hideMark/>
          </w:tcPr>
          <w:p w:rsidR="00AE199C" w:rsidRPr="00AE199C" w:rsidRDefault="00AE199C" w:rsidP="00872F15">
            <w:pPr>
              <w:spacing w:line="228"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widowControl w:val="0"/>
              <w:autoSpaceDE w:val="0"/>
              <w:autoSpaceDN w:val="0"/>
              <w:adjustRightInd w:val="0"/>
              <w:jc w:val="both"/>
              <w:rPr>
                <w:sz w:val="20"/>
                <w:szCs w:val="20"/>
                <w:shd w:val="clear" w:color="auto" w:fill="FFFFFF"/>
              </w:rPr>
            </w:pPr>
            <w:r w:rsidRPr="00AE199C">
              <w:rPr>
                <w:sz w:val="20"/>
                <w:szCs w:val="20"/>
                <w:shd w:val="clear" w:color="auto" w:fill="FFFFFF"/>
              </w:rPr>
              <w:t xml:space="preserve">сокращение негативного антропогенного воздействия на водные объекты; </w:t>
            </w:r>
          </w:p>
          <w:p w:rsidR="00AE199C" w:rsidRPr="00AE199C" w:rsidRDefault="00AE199C" w:rsidP="00872F15">
            <w:pPr>
              <w:widowControl w:val="0"/>
              <w:autoSpaceDE w:val="0"/>
              <w:autoSpaceDN w:val="0"/>
              <w:adjustRightInd w:val="0"/>
              <w:jc w:val="both"/>
              <w:rPr>
                <w:sz w:val="20"/>
                <w:szCs w:val="20"/>
                <w:shd w:val="clear" w:color="auto" w:fill="FFFFFF"/>
              </w:rPr>
            </w:pPr>
          </w:p>
          <w:p w:rsidR="00AE199C" w:rsidRPr="00AE199C" w:rsidRDefault="00AE199C" w:rsidP="00872F15">
            <w:pPr>
              <w:widowControl w:val="0"/>
              <w:autoSpaceDE w:val="0"/>
              <w:autoSpaceDN w:val="0"/>
              <w:adjustRightInd w:val="0"/>
              <w:jc w:val="both"/>
              <w:rPr>
                <w:sz w:val="20"/>
                <w:szCs w:val="20"/>
                <w:shd w:val="clear" w:color="auto" w:fill="FFFFFF"/>
              </w:rPr>
            </w:pPr>
            <w:r w:rsidRPr="00AE199C">
              <w:rPr>
                <w:sz w:val="20"/>
                <w:szCs w:val="20"/>
                <w:shd w:val="clear" w:color="auto" w:fill="FFFFFF"/>
              </w:rPr>
              <w:t xml:space="preserve">восстановление и экологическая реабилитация водных объектов; </w:t>
            </w:r>
          </w:p>
          <w:p w:rsidR="00AE199C" w:rsidRPr="00AE199C" w:rsidRDefault="00AE199C" w:rsidP="00872F15">
            <w:pPr>
              <w:widowControl w:val="0"/>
              <w:autoSpaceDE w:val="0"/>
              <w:autoSpaceDN w:val="0"/>
              <w:adjustRightInd w:val="0"/>
              <w:jc w:val="both"/>
              <w:rPr>
                <w:sz w:val="20"/>
                <w:szCs w:val="20"/>
                <w:shd w:val="clear" w:color="auto" w:fill="FFFFFF"/>
              </w:rPr>
            </w:pPr>
          </w:p>
          <w:p w:rsidR="00AE199C" w:rsidRPr="00AE199C" w:rsidRDefault="00AE199C" w:rsidP="00872F15">
            <w:pPr>
              <w:widowControl w:val="0"/>
              <w:autoSpaceDE w:val="0"/>
              <w:autoSpaceDN w:val="0"/>
              <w:adjustRightInd w:val="0"/>
              <w:jc w:val="both"/>
              <w:rPr>
                <w:sz w:val="20"/>
                <w:szCs w:val="20"/>
                <w:shd w:val="clear" w:color="auto" w:fill="FFFFFF"/>
              </w:rPr>
            </w:pPr>
            <w:r w:rsidRPr="00AE199C">
              <w:rPr>
                <w:sz w:val="20"/>
                <w:szCs w:val="20"/>
                <w:shd w:val="clear" w:color="auto" w:fill="FFFFFF"/>
              </w:rPr>
              <w:t xml:space="preserve">повышение эксплуатационной надежности гидротехнических сооружений; </w:t>
            </w:r>
          </w:p>
          <w:p w:rsidR="00AE199C" w:rsidRPr="00AE199C" w:rsidRDefault="00AE199C" w:rsidP="00872F15">
            <w:pPr>
              <w:widowControl w:val="0"/>
              <w:autoSpaceDE w:val="0"/>
              <w:autoSpaceDN w:val="0"/>
              <w:adjustRightInd w:val="0"/>
              <w:jc w:val="both"/>
              <w:rPr>
                <w:sz w:val="20"/>
                <w:szCs w:val="20"/>
                <w:shd w:val="clear" w:color="auto" w:fill="FFFFFF"/>
              </w:rPr>
            </w:pPr>
          </w:p>
          <w:p w:rsidR="00AE199C" w:rsidRPr="00AE199C" w:rsidRDefault="00AE199C" w:rsidP="00872F15">
            <w:pPr>
              <w:widowControl w:val="0"/>
              <w:autoSpaceDE w:val="0"/>
              <w:autoSpaceDN w:val="0"/>
              <w:adjustRightInd w:val="0"/>
              <w:jc w:val="both"/>
              <w:rPr>
                <w:sz w:val="20"/>
                <w:szCs w:val="20"/>
                <w:shd w:val="clear" w:color="auto" w:fill="FFFFFF"/>
              </w:rPr>
            </w:pPr>
            <w:r w:rsidRPr="00AE199C">
              <w:rPr>
                <w:sz w:val="20"/>
                <w:szCs w:val="20"/>
                <w:shd w:val="clear" w:color="auto" w:fill="FFFFFF"/>
              </w:rPr>
              <w:t>улучшение экологического состояния гидрографической среды</w:t>
            </w:r>
          </w:p>
          <w:p w:rsidR="00AE199C" w:rsidRPr="00AE199C" w:rsidRDefault="00AE199C" w:rsidP="00872F15">
            <w:pPr>
              <w:widowControl w:val="0"/>
              <w:autoSpaceDE w:val="0"/>
              <w:autoSpaceDN w:val="0"/>
              <w:adjustRightInd w:val="0"/>
              <w:jc w:val="both"/>
              <w:rPr>
                <w:sz w:val="20"/>
                <w:szCs w:val="20"/>
              </w:rPr>
            </w:pPr>
          </w:p>
        </w:tc>
      </w:tr>
      <w:tr w:rsidR="00AE199C" w:rsidRPr="00AE199C" w:rsidTr="00872F15">
        <w:trPr>
          <w:trHeight w:val="80"/>
        </w:trPr>
        <w:tc>
          <w:tcPr>
            <w:tcW w:w="1706" w:type="pct"/>
            <w:tcBorders>
              <w:top w:val="nil"/>
              <w:left w:val="nil"/>
              <w:bottom w:val="nil"/>
              <w:right w:val="nil"/>
            </w:tcBorders>
          </w:tcPr>
          <w:p w:rsidR="00AE199C" w:rsidRPr="00AE199C" w:rsidRDefault="00AE199C" w:rsidP="00872F15">
            <w:pPr>
              <w:spacing w:line="228" w:lineRule="auto"/>
              <w:rPr>
                <w:sz w:val="20"/>
                <w:szCs w:val="20"/>
              </w:rPr>
            </w:pPr>
            <w:r w:rsidRPr="00AE199C">
              <w:rPr>
                <w:sz w:val="20"/>
                <w:szCs w:val="20"/>
              </w:rPr>
              <w:t>Задачи подпрограммы</w:t>
            </w: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r w:rsidRPr="00AE199C">
              <w:rPr>
                <w:sz w:val="20"/>
                <w:szCs w:val="20"/>
              </w:rPr>
              <w:t>Целевые индикаторы и показатели подпрограммы</w:t>
            </w:r>
          </w:p>
          <w:p w:rsidR="00AE199C" w:rsidRPr="00AE199C" w:rsidRDefault="00AE199C" w:rsidP="00872F15">
            <w:pPr>
              <w:autoSpaceDN w:val="0"/>
              <w:spacing w:line="228" w:lineRule="auto"/>
              <w:rPr>
                <w:sz w:val="20"/>
                <w:szCs w:val="20"/>
              </w:rPr>
            </w:pPr>
          </w:p>
        </w:tc>
        <w:tc>
          <w:tcPr>
            <w:tcW w:w="194" w:type="pct"/>
            <w:tcBorders>
              <w:top w:val="nil"/>
              <w:left w:val="nil"/>
              <w:bottom w:val="nil"/>
              <w:right w:val="nil"/>
            </w:tcBorders>
            <w:hideMark/>
          </w:tcPr>
          <w:p w:rsidR="00AE199C" w:rsidRPr="00AE199C" w:rsidRDefault="00AE199C" w:rsidP="00872F15">
            <w:pPr>
              <w:rPr>
                <w:sz w:val="20"/>
                <w:szCs w:val="20"/>
              </w:rPr>
            </w:pPr>
            <w:r w:rsidRPr="00AE199C">
              <w:rPr>
                <w:sz w:val="20"/>
                <w:szCs w:val="20"/>
              </w:rPr>
              <w:t>–</w:t>
            </w: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textAlignment w:val="baseline"/>
              <w:rPr>
                <w:sz w:val="20"/>
                <w:szCs w:val="20"/>
              </w:rPr>
            </w:pPr>
            <w:r w:rsidRPr="00AE199C">
              <w:rPr>
                <w:sz w:val="20"/>
                <w:szCs w:val="20"/>
              </w:rPr>
              <w:t>охрана водных объектов и увеличение их пропускной способности;</w:t>
            </w:r>
            <w:r w:rsidRPr="00AE199C">
              <w:rPr>
                <w:sz w:val="20"/>
                <w:szCs w:val="20"/>
              </w:rPr>
              <w:br/>
            </w:r>
          </w:p>
          <w:p w:rsidR="00AE199C" w:rsidRPr="00AE199C" w:rsidRDefault="00AE199C" w:rsidP="00872F15">
            <w:pPr>
              <w:textAlignment w:val="baseline"/>
              <w:rPr>
                <w:sz w:val="20"/>
                <w:szCs w:val="20"/>
              </w:rPr>
            </w:pPr>
            <w:r w:rsidRPr="00AE199C">
              <w:rPr>
                <w:sz w:val="20"/>
                <w:szCs w:val="20"/>
              </w:rPr>
              <w:t>предотвращение негативного воздействия вод;</w:t>
            </w:r>
            <w:r w:rsidRPr="00AE199C">
              <w:rPr>
                <w:sz w:val="20"/>
                <w:szCs w:val="20"/>
              </w:rPr>
              <w:br/>
            </w:r>
          </w:p>
          <w:p w:rsidR="00AE199C" w:rsidRPr="00AE199C" w:rsidRDefault="00AE199C" w:rsidP="00872F15">
            <w:pPr>
              <w:jc w:val="both"/>
              <w:textAlignment w:val="baseline"/>
              <w:rPr>
                <w:sz w:val="20"/>
                <w:szCs w:val="20"/>
              </w:rPr>
            </w:pPr>
            <w:r w:rsidRPr="00AE199C">
              <w:rPr>
                <w:sz w:val="20"/>
                <w:szCs w:val="20"/>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r w:rsidRPr="00AE199C">
              <w:rPr>
                <w:sz w:val="20"/>
                <w:szCs w:val="20"/>
              </w:rPr>
              <w:br/>
            </w:r>
          </w:p>
          <w:p w:rsidR="00AE199C" w:rsidRPr="00AE199C" w:rsidRDefault="00AE199C" w:rsidP="00872F15">
            <w:pPr>
              <w:textAlignment w:val="baseline"/>
              <w:rPr>
                <w:sz w:val="20"/>
                <w:szCs w:val="20"/>
              </w:rPr>
            </w:pPr>
          </w:p>
          <w:p w:rsidR="00AE199C" w:rsidRPr="00AE199C" w:rsidRDefault="00AE199C" w:rsidP="00872F15">
            <w:pPr>
              <w:jc w:val="both"/>
              <w:textAlignment w:val="baseline"/>
              <w:rPr>
                <w:sz w:val="20"/>
                <w:szCs w:val="20"/>
              </w:rPr>
            </w:pPr>
            <w:r w:rsidRPr="00AE199C">
              <w:rPr>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r w:rsidRPr="00AE199C">
              <w:rPr>
                <w:sz w:val="20"/>
                <w:szCs w:val="20"/>
              </w:rPr>
              <w:br/>
            </w:r>
          </w:p>
          <w:p w:rsidR="00AE199C" w:rsidRPr="00AE199C" w:rsidRDefault="00AE199C" w:rsidP="00872F15">
            <w:pPr>
              <w:widowControl w:val="0"/>
              <w:autoSpaceDE w:val="0"/>
              <w:autoSpaceDN w:val="0"/>
              <w:adjustRightInd w:val="0"/>
              <w:jc w:val="both"/>
              <w:rPr>
                <w:sz w:val="20"/>
                <w:szCs w:val="20"/>
              </w:rPr>
            </w:pPr>
            <w:r w:rsidRPr="00AE199C">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 %;</w:t>
            </w:r>
          </w:p>
          <w:p w:rsidR="00AE199C" w:rsidRPr="00AE199C" w:rsidRDefault="00AE199C" w:rsidP="00872F15">
            <w:pPr>
              <w:widowControl w:val="0"/>
              <w:autoSpaceDE w:val="0"/>
              <w:autoSpaceDN w:val="0"/>
              <w:adjustRightInd w:val="0"/>
              <w:jc w:val="both"/>
              <w:rPr>
                <w:sz w:val="20"/>
                <w:szCs w:val="20"/>
              </w:rPr>
            </w:pPr>
          </w:p>
          <w:p w:rsidR="00AE199C" w:rsidRPr="00AE199C" w:rsidRDefault="00AE199C" w:rsidP="00872F15">
            <w:pPr>
              <w:widowControl w:val="0"/>
              <w:autoSpaceDE w:val="0"/>
              <w:autoSpaceDN w:val="0"/>
              <w:adjustRightInd w:val="0"/>
              <w:jc w:val="both"/>
              <w:rPr>
                <w:sz w:val="20"/>
                <w:szCs w:val="20"/>
              </w:rPr>
            </w:pPr>
            <w:r w:rsidRPr="00AE199C">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 ед.</w:t>
            </w:r>
          </w:p>
          <w:p w:rsidR="00AE199C" w:rsidRPr="00AE199C" w:rsidRDefault="00AE199C" w:rsidP="00872F15">
            <w:pPr>
              <w:widowControl w:val="0"/>
              <w:autoSpaceDE w:val="0"/>
              <w:autoSpaceDN w:val="0"/>
              <w:adjustRightInd w:val="0"/>
              <w:jc w:val="both"/>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ind w:right="-287"/>
              <w:rPr>
                <w:sz w:val="20"/>
                <w:szCs w:val="20"/>
              </w:rPr>
            </w:pPr>
          </w:p>
          <w:p w:rsidR="00AE199C" w:rsidRPr="00AE199C" w:rsidRDefault="00AE199C" w:rsidP="00872F15">
            <w:pPr>
              <w:ind w:right="-287"/>
              <w:rPr>
                <w:sz w:val="20"/>
                <w:szCs w:val="20"/>
              </w:rPr>
            </w:pPr>
            <w:r w:rsidRPr="00AE199C">
              <w:rPr>
                <w:sz w:val="20"/>
                <w:szCs w:val="20"/>
              </w:rPr>
              <w:t xml:space="preserve">Сроки и этапы реализации подпрограммы </w:t>
            </w:r>
          </w:p>
        </w:tc>
        <w:tc>
          <w:tcPr>
            <w:tcW w:w="194" w:type="pct"/>
            <w:tcBorders>
              <w:top w:val="nil"/>
              <w:left w:val="nil"/>
              <w:bottom w:val="nil"/>
              <w:right w:val="nil"/>
            </w:tcBorders>
            <w:hideMark/>
          </w:tcPr>
          <w:p w:rsidR="00AE199C" w:rsidRPr="00AE199C" w:rsidRDefault="00AE199C" w:rsidP="00872F15">
            <w:pPr>
              <w:rPr>
                <w:sz w:val="20"/>
                <w:szCs w:val="20"/>
              </w:rPr>
            </w:pPr>
          </w:p>
          <w:p w:rsidR="00AE199C" w:rsidRPr="00AE199C" w:rsidRDefault="00AE199C" w:rsidP="00872F15">
            <w:pPr>
              <w:jc w:val="center"/>
              <w:rPr>
                <w:sz w:val="20"/>
                <w:szCs w:val="20"/>
              </w:rPr>
            </w:pPr>
            <w:r w:rsidRPr="00AE199C">
              <w:rPr>
                <w:sz w:val="20"/>
                <w:szCs w:val="20"/>
              </w:rPr>
              <w:t>–</w:t>
            </w:r>
          </w:p>
        </w:tc>
        <w:tc>
          <w:tcPr>
            <w:tcW w:w="3100" w:type="pct"/>
            <w:tcBorders>
              <w:top w:val="nil"/>
              <w:left w:val="nil"/>
              <w:bottom w:val="nil"/>
              <w:right w:val="nil"/>
            </w:tcBorders>
            <w:hideMark/>
          </w:tcPr>
          <w:p w:rsidR="00AE199C" w:rsidRPr="00AE199C" w:rsidRDefault="00AE199C" w:rsidP="00872F15">
            <w:pPr>
              <w:widowControl w:val="0"/>
              <w:autoSpaceDE w:val="0"/>
              <w:autoSpaceDN w:val="0"/>
              <w:adjustRightInd w:val="0"/>
              <w:rPr>
                <w:sz w:val="20"/>
                <w:szCs w:val="20"/>
              </w:rPr>
            </w:pPr>
          </w:p>
          <w:p w:rsidR="00AE199C" w:rsidRPr="00AE199C" w:rsidRDefault="00AE199C" w:rsidP="00872F15">
            <w:pPr>
              <w:widowControl w:val="0"/>
              <w:autoSpaceDE w:val="0"/>
              <w:autoSpaceDN w:val="0"/>
              <w:adjustRightInd w:val="0"/>
              <w:rPr>
                <w:sz w:val="20"/>
                <w:szCs w:val="20"/>
              </w:rPr>
            </w:pPr>
            <w:r w:rsidRPr="00AE199C">
              <w:rPr>
                <w:sz w:val="20"/>
                <w:szCs w:val="20"/>
              </w:rPr>
              <w:t>2022 – 2035, в том числе:</w:t>
            </w:r>
          </w:p>
          <w:p w:rsidR="00AE199C" w:rsidRPr="00AE199C" w:rsidRDefault="00AE199C" w:rsidP="00872F15">
            <w:pPr>
              <w:widowControl w:val="0"/>
              <w:autoSpaceDE w:val="0"/>
              <w:autoSpaceDN w:val="0"/>
              <w:adjustRightInd w:val="0"/>
              <w:rPr>
                <w:sz w:val="20"/>
                <w:szCs w:val="20"/>
              </w:rPr>
            </w:pPr>
            <w:r w:rsidRPr="00AE199C">
              <w:rPr>
                <w:sz w:val="20"/>
                <w:szCs w:val="20"/>
              </w:rPr>
              <w:t xml:space="preserve">1 этап – 2022 – 2025 годы; </w:t>
            </w:r>
          </w:p>
          <w:p w:rsidR="00AE199C" w:rsidRPr="00AE199C" w:rsidRDefault="00AE199C" w:rsidP="00872F15">
            <w:pPr>
              <w:widowControl w:val="0"/>
              <w:autoSpaceDE w:val="0"/>
              <w:autoSpaceDN w:val="0"/>
              <w:adjustRightInd w:val="0"/>
              <w:rPr>
                <w:sz w:val="20"/>
                <w:szCs w:val="20"/>
              </w:rPr>
            </w:pPr>
            <w:r w:rsidRPr="00AE199C">
              <w:rPr>
                <w:sz w:val="20"/>
                <w:szCs w:val="20"/>
              </w:rPr>
              <w:t>2 этап – 2026 – 2030 годы;</w:t>
            </w:r>
          </w:p>
          <w:p w:rsidR="00AE199C" w:rsidRPr="00AE199C" w:rsidRDefault="00AE199C" w:rsidP="00872F15">
            <w:pPr>
              <w:widowControl w:val="0"/>
              <w:autoSpaceDE w:val="0"/>
              <w:autoSpaceDN w:val="0"/>
              <w:adjustRightInd w:val="0"/>
              <w:jc w:val="both"/>
              <w:rPr>
                <w:sz w:val="20"/>
                <w:szCs w:val="20"/>
              </w:rPr>
            </w:pPr>
            <w:r w:rsidRPr="00AE199C">
              <w:rPr>
                <w:sz w:val="20"/>
                <w:szCs w:val="20"/>
              </w:rPr>
              <w:t>3 этап – 2031 – 2035 годы</w:t>
            </w:r>
          </w:p>
          <w:p w:rsidR="00AE199C" w:rsidRPr="00AE199C" w:rsidRDefault="00AE199C" w:rsidP="00872F15">
            <w:pPr>
              <w:widowControl w:val="0"/>
              <w:autoSpaceDE w:val="0"/>
              <w:autoSpaceDN w:val="0"/>
              <w:adjustRightInd w:val="0"/>
              <w:jc w:val="both"/>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spacing w:line="232" w:lineRule="auto"/>
              <w:rPr>
                <w:sz w:val="20"/>
                <w:szCs w:val="20"/>
              </w:rPr>
            </w:pPr>
            <w:r w:rsidRPr="00AE199C">
              <w:rPr>
                <w:sz w:val="20"/>
                <w:szCs w:val="20"/>
              </w:rPr>
              <w:t xml:space="preserve">Объемы финансирования </w:t>
            </w:r>
          </w:p>
          <w:p w:rsidR="00AE199C" w:rsidRPr="00AE199C" w:rsidRDefault="00AE199C" w:rsidP="00872F15">
            <w:pPr>
              <w:spacing w:line="232" w:lineRule="auto"/>
              <w:rPr>
                <w:sz w:val="20"/>
                <w:szCs w:val="20"/>
              </w:rPr>
            </w:pPr>
            <w:r w:rsidRPr="00AE199C">
              <w:rPr>
                <w:sz w:val="20"/>
                <w:szCs w:val="20"/>
              </w:rPr>
              <w:lastRenderedPageBreak/>
              <w:t xml:space="preserve">подпрограммы с разбивкой по годам ее реализации </w:t>
            </w:r>
          </w:p>
        </w:tc>
        <w:tc>
          <w:tcPr>
            <w:tcW w:w="194" w:type="pct"/>
            <w:tcBorders>
              <w:top w:val="nil"/>
              <w:left w:val="nil"/>
              <w:bottom w:val="nil"/>
              <w:right w:val="nil"/>
            </w:tcBorders>
          </w:tcPr>
          <w:p w:rsidR="00AE199C" w:rsidRPr="00AE199C" w:rsidRDefault="00AE199C" w:rsidP="00872F15">
            <w:pPr>
              <w:spacing w:line="232" w:lineRule="auto"/>
              <w:rPr>
                <w:sz w:val="20"/>
                <w:szCs w:val="20"/>
              </w:rPr>
            </w:pPr>
          </w:p>
          <w:p w:rsidR="00AE199C" w:rsidRPr="00AE199C" w:rsidRDefault="00AE199C" w:rsidP="00872F15">
            <w:pPr>
              <w:spacing w:line="232"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spacing w:line="232" w:lineRule="auto"/>
              <w:rPr>
                <w:sz w:val="20"/>
                <w:szCs w:val="20"/>
              </w:rPr>
            </w:pPr>
            <w:r w:rsidRPr="00AE199C">
              <w:rPr>
                <w:sz w:val="20"/>
                <w:szCs w:val="20"/>
              </w:rPr>
              <w:t xml:space="preserve">общий объем финансирования муниципальной программы составит </w:t>
            </w:r>
            <w:r w:rsidRPr="00AE199C">
              <w:rPr>
                <w:bCs/>
                <w:sz w:val="20"/>
                <w:szCs w:val="20"/>
              </w:rPr>
              <w:t>0,0</w:t>
            </w:r>
            <w:r w:rsidRPr="00AE199C">
              <w:rPr>
                <w:sz w:val="20"/>
                <w:szCs w:val="20"/>
              </w:rPr>
              <w:t xml:space="preserve"> тыс. рублей, в том числе по годам:</w:t>
            </w:r>
          </w:p>
          <w:p w:rsidR="00AE199C" w:rsidRPr="00AE199C" w:rsidRDefault="00AE199C" w:rsidP="00872F15">
            <w:pPr>
              <w:spacing w:line="232" w:lineRule="auto"/>
              <w:rPr>
                <w:sz w:val="20"/>
                <w:szCs w:val="20"/>
              </w:rPr>
            </w:pPr>
            <w:r w:rsidRPr="00AE199C">
              <w:rPr>
                <w:sz w:val="20"/>
                <w:szCs w:val="20"/>
              </w:rPr>
              <w:lastRenderedPageBreak/>
              <w:t>2022 год – 0,0тыс. рублей;</w:t>
            </w:r>
          </w:p>
          <w:p w:rsidR="00AE199C" w:rsidRPr="00AE199C" w:rsidRDefault="00AE199C" w:rsidP="00872F15">
            <w:pPr>
              <w:spacing w:line="232" w:lineRule="auto"/>
              <w:rPr>
                <w:sz w:val="20"/>
                <w:szCs w:val="20"/>
              </w:rPr>
            </w:pPr>
            <w:r w:rsidRPr="00AE199C">
              <w:rPr>
                <w:sz w:val="20"/>
                <w:szCs w:val="20"/>
              </w:rPr>
              <w:t>2023 год –0,0тыс. рублей;</w:t>
            </w:r>
          </w:p>
          <w:p w:rsidR="00AE199C" w:rsidRPr="00AE199C" w:rsidRDefault="00AE199C" w:rsidP="00872F15">
            <w:pPr>
              <w:spacing w:line="232" w:lineRule="auto"/>
              <w:rPr>
                <w:sz w:val="20"/>
                <w:szCs w:val="20"/>
              </w:rPr>
            </w:pPr>
            <w:r w:rsidRPr="00AE199C">
              <w:rPr>
                <w:sz w:val="20"/>
                <w:szCs w:val="20"/>
              </w:rPr>
              <w:t>2024 год –0,0тыс. рублей;</w:t>
            </w:r>
          </w:p>
          <w:p w:rsidR="00AE199C" w:rsidRPr="00AE199C" w:rsidRDefault="00AE199C" w:rsidP="00872F15">
            <w:pPr>
              <w:spacing w:line="232" w:lineRule="auto"/>
              <w:rPr>
                <w:sz w:val="20"/>
                <w:szCs w:val="20"/>
              </w:rPr>
            </w:pPr>
            <w:r w:rsidRPr="00AE199C">
              <w:rPr>
                <w:sz w:val="20"/>
                <w:szCs w:val="20"/>
              </w:rPr>
              <w:t>2025 год – 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872F15">
            <w:pPr>
              <w:widowControl w:val="0"/>
              <w:autoSpaceDE w:val="0"/>
              <w:autoSpaceDN w:val="0"/>
              <w:adjustRightInd w:val="0"/>
              <w:rPr>
                <w:sz w:val="20"/>
                <w:szCs w:val="20"/>
              </w:rPr>
            </w:pPr>
          </w:p>
          <w:p w:rsidR="00AE199C" w:rsidRPr="00AE199C" w:rsidRDefault="00AE199C" w:rsidP="00872F15">
            <w:pPr>
              <w:spacing w:line="232" w:lineRule="auto"/>
              <w:rPr>
                <w:sz w:val="20"/>
                <w:szCs w:val="20"/>
              </w:rPr>
            </w:pPr>
            <w:r w:rsidRPr="00AE199C">
              <w:rPr>
                <w:sz w:val="20"/>
                <w:szCs w:val="20"/>
              </w:rPr>
              <w:t>из них средства федерального бюджета – 0,00 тыс. рублей, в том числе:</w:t>
            </w:r>
          </w:p>
          <w:p w:rsidR="00AE199C" w:rsidRPr="00AE199C" w:rsidRDefault="00AE199C" w:rsidP="00872F15">
            <w:pPr>
              <w:spacing w:line="232" w:lineRule="auto"/>
              <w:rPr>
                <w:sz w:val="20"/>
                <w:szCs w:val="20"/>
              </w:rPr>
            </w:pPr>
            <w:r w:rsidRPr="00AE199C">
              <w:rPr>
                <w:sz w:val="20"/>
                <w:szCs w:val="20"/>
              </w:rPr>
              <w:t>2022 год – 0,00 тыс. рублей;</w:t>
            </w:r>
          </w:p>
          <w:p w:rsidR="00AE199C" w:rsidRPr="00AE199C" w:rsidRDefault="00AE199C" w:rsidP="00872F15">
            <w:pPr>
              <w:spacing w:line="232" w:lineRule="auto"/>
              <w:rPr>
                <w:sz w:val="20"/>
                <w:szCs w:val="20"/>
              </w:rPr>
            </w:pPr>
            <w:r w:rsidRPr="00AE199C">
              <w:rPr>
                <w:sz w:val="20"/>
                <w:szCs w:val="20"/>
              </w:rPr>
              <w:t>2023 год –0,00 тыс. рублей;</w:t>
            </w:r>
          </w:p>
          <w:p w:rsidR="00AE199C" w:rsidRPr="00AE199C" w:rsidRDefault="00AE199C" w:rsidP="00872F15">
            <w:pPr>
              <w:spacing w:line="232" w:lineRule="auto"/>
              <w:rPr>
                <w:sz w:val="20"/>
                <w:szCs w:val="20"/>
              </w:rPr>
            </w:pPr>
            <w:r w:rsidRPr="00AE199C">
              <w:rPr>
                <w:sz w:val="20"/>
                <w:szCs w:val="20"/>
              </w:rPr>
              <w:t>2024 год –0,00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872F15">
            <w:pPr>
              <w:widowControl w:val="0"/>
              <w:autoSpaceDE w:val="0"/>
              <w:autoSpaceDN w:val="0"/>
              <w:adjustRightInd w:val="0"/>
              <w:rPr>
                <w:sz w:val="20"/>
                <w:szCs w:val="20"/>
              </w:rPr>
            </w:pPr>
          </w:p>
          <w:p w:rsidR="00AE199C" w:rsidRPr="00AE199C" w:rsidRDefault="00AE199C" w:rsidP="00872F15">
            <w:pPr>
              <w:spacing w:line="232" w:lineRule="auto"/>
              <w:rPr>
                <w:sz w:val="20"/>
                <w:szCs w:val="20"/>
              </w:rPr>
            </w:pPr>
            <w:r w:rsidRPr="00AE199C">
              <w:rPr>
                <w:sz w:val="20"/>
                <w:szCs w:val="20"/>
              </w:rPr>
              <w:t>средства республиканского бюджета Чувашской Республики – 0,0 тыс. рублей, в том числе:</w:t>
            </w:r>
          </w:p>
          <w:p w:rsidR="00AE199C" w:rsidRPr="00AE199C" w:rsidRDefault="00AE199C" w:rsidP="00872F15">
            <w:pPr>
              <w:spacing w:line="232" w:lineRule="auto"/>
              <w:rPr>
                <w:sz w:val="20"/>
                <w:szCs w:val="20"/>
              </w:rPr>
            </w:pPr>
            <w:r w:rsidRPr="00AE199C">
              <w:rPr>
                <w:sz w:val="20"/>
                <w:szCs w:val="20"/>
              </w:rPr>
              <w:t>2022 год – 0,00 тыс. рублей;</w:t>
            </w:r>
          </w:p>
          <w:p w:rsidR="00AE199C" w:rsidRPr="00AE199C" w:rsidRDefault="00AE199C" w:rsidP="00872F15">
            <w:pPr>
              <w:spacing w:line="232" w:lineRule="auto"/>
              <w:rPr>
                <w:sz w:val="20"/>
                <w:szCs w:val="20"/>
              </w:rPr>
            </w:pPr>
            <w:r w:rsidRPr="00AE199C">
              <w:rPr>
                <w:sz w:val="20"/>
                <w:szCs w:val="20"/>
              </w:rPr>
              <w:t>2023 год – 0,00 тыс. рублей;</w:t>
            </w:r>
          </w:p>
          <w:p w:rsidR="00AE199C" w:rsidRPr="00AE199C" w:rsidRDefault="00AE199C" w:rsidP="00872F15">
            <w:pPr>
              <w:spacing w:line="232" w:lineRule="auto"/>
              <w:rPr>
                <w:sz w:val="20"/>
                <w:szCs w:val="20"/>
              </w:rPr>
            </w:pPr>
            <w:r w:rsidRPr="00AE199C">
              <w:rPr>
                <w:sz w:val="20"/>
                <w:szCs w:val="20"/>
              </w:rPr>
              <w:t>2024 год – 0,00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872F15">
            <w:pPr>
              <w:widowControl w:val="0"/>
              <w:autoSpaceDE w:val="0"/>
              <w:autoSpaceDN w:val="0"/>
              <w:adjustRightInd w:val="0"/>
              <w:rPr>
                <w:sz w:val="20"/>
                <w:szCs w:val="20"/>
              </w:rPr>
            </w:pPr>
          </w:p>
          <w:p w:rsidR="00AE199C" w:rsidRPr="00AE199C" w:rsidRDefault="00AE199C" w:rsidP="00872F15">
            <w:pPr>
              <w:spacing w:line="232" w:lineRule="auto"/>
              <w:rPr>
                <w:sz w:val="20"/>
                <w:szCs w:val="20"/>
              </w:rPr>
            </w:pPr>
            <w:r w:rsidRPr="00AE199C">
              <w:rPr>
                <w:sz w:val="20"/>
                <w:szCs w:val="20"/>
              </w:rPr>
              <w:t>средства местных бюджетов – 0,0 тыс. рублей, в том числе:</w:t>
            </w:r>
          </w:p>
          <w:p w:rsidR="00AE199C" w:rsidRPr="00AE199C" w:rsidRDefault="00AE199C" w:rsidP="00872F15">
            <w:pPr>
              <w:spacing w:line="232" w:lineRule="auto"/>
              <w:rPr>
                <w:sz w:val="20"/>
                <w:szCs w:val="20"/>
              </w:rPr>
            </w:pPr>
            <w:r w:rsidRPr="00AE199C">
              <w:rPr>
                <w:sz w:val="20"/>
                <w:szCs w:val="20"/>
              </w:rPr>
              <w:t>2022 год – 0,00 тыс. рублей;</w:t>
            </w:r>
          </w:p>
          <w:p w:rsidR="00AE199C" w:rsidRPr="00AE199C" w:rsidRDefault="00AE199C" w:rsidP="00872F15">
            <w:pPr>
              <w:spacing w:line="232" w:lineRule="auto"/>
              <w:rPr>
                <w:sz w:val="20"/>
                <w:szCs w:val="20"/>
              </w:rPr>
            </w:pPr>
            <w:r w:rsidRPr="00AE199C">
              <w:rPr>
                <w:sz w:val="20"/>
                <w:szCs w:val="20"/>
              </w:rPr>
              <w:t>2023 год – 0,00 тыс. рублей;</w:t>
            </w:r>
          </w:p>
          <w:p w:rsidR="00AE199C" w:rsidRPr="00AE199C" w:rsidRDefault="00AE199C" w:rsidP="00872F15">
            <w:pPr>
              <w:spacing w:line="232" w:lineRule="auto"/>
              <w:rPr>
                <w:sz w:val="20"/>
                <w:szCs w:val="20"/>
              </w:rPr>
            </w:pPr>
            <w:r w:rsidRPr="00AE199C">
              <w:rPr>
                <w:sz w:val="20"/>
                <w:szCs w:val="20"/>
              </w:rPr>
              <w:t>2024 год – 0,00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0,00тыс.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0,00тыс. рублей;</w:t>
            </w:r>
          </w:p>
          <w:p w:rsidR="00AE199C" w:rsidRPr="00AE199C" w:rsidRDefault="00AE199C" w:rsidP="00872F15">
            <w:pPr>
              <w:widowControl w:val="0"/>
              <w:autoSpaceDE w:val="0"/>
              <w:autoSpaceDN w:val="0"/>
              <w:adjustRightInd w:val="0"/>
              <w:rPr>
                <w:sz w:val="20"/>
                <w:szCs w:val="20"/>
              </w:rPr>
            </w:pPr>
          </w:p>
          <w:p w:rsidR="00AE199C" w:rsidRPr="00AE199C" w:rsidRDefault="00AE199C" w:rsidP="00872F15">
            <w:pPr>
              <w:spacing w:line="232" w:lineRule="auto"/>
              <w:rPr>
                <w:sz w:val="20"/>
                <w:szCs w:val="20"/>
              </w:rPr>
            </w:pPr>
            <w:r w:rsidRPr="00AE199C">
              <w:rPr>
                <w:sz w:val="20"/>
                <w:szCs w:val="20"/>
              </w:rPr>
              <w:t xml:space="preserve">средства внебюджетных источников – 0,0 тыс. </w:t>
            </w:r>
            <w:proofErr w:type="gramStart"/>
            <w:r w:rsidRPr="00AE199C">
              <w:rPr>
                <w:sz w:val="20"/>
                <w:szCs w:val="20"/>
              </w:rPr>
              <w:t xml:space="preserve">рублей,   </w:t>
            </w:r>
            <w:proofErr w:type="gramEnd"/>
            <w:r w:rsidRPr="00AE199C">
              <w:rPr>
                <w:sz w:val="20"/>
                <w:szCs w:val="20"/>
              </w:rPr>
              <w:t>в том числе:</w:t>
            </w:r>
          </w:p>
          <w:p w:rsidR="00AE199C" w:rsidRPr="00AE199C" w:rsidRDefault="00AE199C" w:rsidP="00872F15">
            <w:pPr>
              <w:spacing w:line="232" w:lineRule="auto"/>
              <w:rPr>
                <w:sz w:val="20"/>
                <w:szCs w:val="20"/>
              </w:rPr>
            </w:pPr>
            <w:r w:rsidRPr="00AE199C">
              <w:rPr>
                <w:sz w:val="20"/>
                <w:szCs w:val="20"/>
              </w:rPr>
              <w:t>2022 год – 0,00 тыс. рублей;</w:t>
            </w:r>
          </w:p>
          <w:p w:rsidR="00AE199C" w:rsidRPr="00AE199C" w:rsidRDefault="00AE199C" w:rsidP="00872F15">
            <w:pPr>
              <w:spacing w:line="232" w:lineRule="auto"/>
              <w:rPr>
                <w:sz w:val="20"/>
                <w:szCs w:val="20"/>
              </w:rPr>
            </w:pPr>
            <w:r w:rsidRPr="00AE199C">
              <w:rPr>
                <w:sz w:val="20"/>
                <w:szCs w:val="20"/>
              </w:rPr>
              <w:t>2023 год – 0,00 тыс. рублей;</w:t>
            </w:r>
          </w:p>
          <w:p w:rsidR="00AE199C" w:rsidRPr="00AE199C" w:rsidRDefault="00AE199C" w:rsidP="00872F15">
            <w:pPr>
              <w:spacing w:line="232" w:lineRule="auto"/>
              <w:rPr>
                <w:sz w:val="20"/>
                <w:szCs w:val="20"/>
              </w:rPr>
            </w:pPr>
            <w:r w:rsidRPr="00AE199C">
              <w:rPr>
                <w:sz w:val="20"/>
                <w:szCs w:val="20"/>
              </w:rPr>
              <w:t>2024 год – 0,00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872F15">
            <w:pPr>
              <w:spacing w:line="232" w:lineRule="auto"/>
              <w:rPr>
                <w:sz w:val="20"/>
                <w:szCs w:val="20"/>
              </w:rPr>
            </w:pPr>
          </w:p>
          <w:p w:rsidR="00AE199C" w:rsidRPr="00AE199C" w:rsidRDefault="00AE199C" w:rsidP="00872F15">
            <w:pPr>
              <w:spacing w:line="232" w:lineRule="auto"/>
              <w:rPr>
                <w:sz w:val="20"/>
                <w:szCs w:val="20"/>
              </w:rPr>
            </w:pPr>
            <w:r w:rsidRPr="00AE199C">
              <w:rPr>
                <w:sz w:val="20"/>
                <w:szCs w:val="20"/>
              </w:rPr>
              <w:t>Объемы и источники финансирования уточняются при формировании местного бюджета на очередной финансовый год и плановый период</w:t>
            </w:r>
          </w:p>
          <w:p w:rsidR="00AE199C" w:rsidRPr="00AE199C" w:rsidRDefault="00AE199C" w:rsidP="00872F15">
            <w:pPr>
              <w:spacing w:line="232" w:lineRule="auto"/>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spacing w:line="232" w:lineRule="auto"/>
              <w:rPr>
                <w:sz w:val="20"/>
                <w:szCs w:val="20"/>
              </w:rPr>
            </w:pPr>
            <w:r w:rsidRPr="00AE199C">
              <w:rPr>
                <w:sz w:val="20"/>
                <w:szCs w:val="20"/>
              </w:rPr>
              <w:lastRenderedPageBreak/>
              <w:t xml:space="preserve">Ожидаемые результаты </w:t>
            </w:r>
            <w:r w:rsidRPr="00AE199C">
              <w:rPr>
                <w:sz w:val="20"/>
                <w:szCs w:val="20"/>
              </w:rPr>
              <w:br/>
              <w:t>реализации подпрограммы</w:t>
            </w:r>
          </w:p>
        </w:tc>
        <w:tc>
          <w:tcPr>
            <w:tcW w:w="194" w:type="pct"/>
            <w:tcBorders>
              <w:top w:val="nil"/>
              <w:left w:val="nil"/>
              <w:bottom w:val="nil"/>
              <w:right w:val="nil"/>
            </w:tcBorders>
            <w:hideMark/>
          </w:tcPr>
          <w:p w:rsidR="00AE199C" w:rsidRPr="00AE199C" w:rsidRDefault="00AE199C" w:rsidP="00872F15">
            <w:pPr>
              <w:spacing w:line="232"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widowControl w:val="0"/>
              <w:autoSpaceDE w:val="0"/>
              <w:autoSpaceDN w:val="0"/>
              <w:adjustRightInd w:val="0"/>
              <w:spacing w:line="232" w:lineRule="auto"/>
              <w:jc w:val="both"/>
              <w:rPr>
                <w:sz w:val="20"/>
                <w:szCs w:val="20"/>
              </w:rPr>
            </w:pPr>
            <w:r w:rsidRPr="00AE199C">
              <w:rPr>
                <w:sz w:val="20"/>
                <w:szCs w:val="20"/>
              </w:rPr>
              <w:t>реализация подпрограммы позволит:</w:t>
            </w:r>
          </w:p>
          <w:p w:rsidR="00AE199C" w:rsidRPr="00AE199C" w:rsidRDefault="00AE199C" w:rsidP="00872F15">
            <w:pPr>
              <w:widowControl w:val="0"/>
              <w:autoSpaceDE w:val="0"/>
              <w:autoSpaceDN w:val="0"/>
              <w:adjustRightInd w:val="0"/>
              <w:spacing w:line="232" w:lineRule="auto"/>
              <w:jc w:val="both"/>
              <w:rPr>
                <w:sz w:val="20"/>
                <w:szCs w:val="20"/>
                <w:shd w:val="clear" w:color="auto" w:fill="FFFFFF"/>
              </w:rPr>
            </w:pPr>
            <w:r w:rsidRPr="00AE199C">
              <w:rPr>
                <w:sz w:val="20"/>
                <w:szCs w:val="20"/>
                <w:shd w:val="clear" w:color="auto" w:fill="FFFFFF"/>
              </w:rPr>
              <w:t xml:space="preserve">предотвратить загрязнение водных объектов за счет строительства, реконструкции (модернизации) локальных очистных сооружений ливневых сточных вод, установления специального режима осуществления хозяйственной и иной деятельности в границах </w:t>
            </w:r>
            <w:proofErr w:type="spellStart"/>
            <w:r w:rsidRPr="00AE199C">
              <w:rPr>
                <w:sz w:val="20"/>
                <w:szCs w:val="20"/>
                <w:shd w:val="clear" w:color="auto" w:fill="FFFFFF"/>
              </w:rPr>
              <w:t>водоохранных</w:t>
            </w:r>
            <w:proofErr w:type="spellEnd"/>
            <w:r w:rsidRPr="00AE199C">
              <w:rPr>
                <w:sz w:val="20"/>
                <w:szCs w:val="20"/>
                <w:shd w:val="clear" w:color="auto" w:fill="FFFFFF"/>
              </w:rPr>
              <w:t xml:space="preserve"> зон и прибрежных защитных полос;</w:t>
            </w:r>
          </w:p>
          <w:p w:rsidR="00AE199C" w:rsidRPr="00AE199C" w:rsidRDefault="00AE199C" w:rsidP="00872F15">
            <w:pPr>
              <w:widowControl w:val="0"/>
              <w:autoSpaceDE w:val="0"/>
              <w:autoSpaceDN w:val="0"/>
              <w:adjustRightInd w:val="0"/>
              <w:spacing w:line="232" w:lineRule="auto"/>
              <w:jc w:val="both"/>
              <w:rPr>
                <w:sz w:val="20"/>
                <w:szCs w:val="20"/>
              </w:rPr>
            </w:pPr>
          </w:p>
          <w:p w:rsidR="00AE199C" w:rsidRPr="00AE199C" w:rsidRDefault="00AE199C" w:rsidP="00872F15">
            <w:pPr>
              <w:shd w:val="clear" w:color="auto" w:fill="FFFFFF"/>
              <w:textAlignment w:val="baseline"/>
              <w:rPr>
                <w:sz w:val="20"/>
                <w:szCs w:val="20"/>
              </w:rPr>
            </w:pPr>
            <w:r w:rsidRPr="00AE199C">
              <w:rPr>
                <w:sz w:val="20"/>
                <w:szCs w:val="20"/>
              </w:rPr>
              <w:t>увеличить количество гидротехнических сооружений, имеющих безопасное техническое состояние;</w:t>
            </w:r>
            <w:r w:rsidRPr="00AE199C">
              <w:rPr>
                <w:sz w:val="20"/>
                <w:szCs w:val="20"/>
              </w:rPr>
              <w:br/>
            </w:r>
          </w:p>
          <w:p w:rsidR="00AE199C" w:rsidRPr="00AE199C" w:rsidRDefault="00AE199C" w:rsidP="00872F15">
            <w:pPr>
              <w:shd w:val="clear" w:color="auto" w:fill="FFFFFF"/>
              <w:textAlignment w:val="baseline"/>
              <w:rPr>
                <w:sz w:val="20"/>
                <w:szCs w:val="20"/>
              </w:rPr>
            </w:pPr>
            <w:r w:rsidRPr="00AE199C">
              <w:rPr>
                <w:sz w:val="20"/>
                <w:szCs w:val="20"/>
              </w:rPr>
              <w:t>улучшить экологического состояние гидрографической среды.</w:t>
            </w:r>
          </w:p>
          <w:p w:rsidR="00AE199C" w:rsidRPr="00AE199C" w:rsidRDefault="00AE199C" w:rsidP="00872F15">
            <w:pPr>
              <w:widowControl w:val="0"/>
              <w:autoSpaceDE w:val="0"/>
              <w:autoSpaceDN w:val="0"/>
              <w:adjustRightInd w:val="0"/>
              <w:spacing w:line="232" w:lineRule="auto"/>
              <w:jc w:val="both"/>
              <w:rPr>
                <w:sz w:val="20"/>
                <w:szCs w:val="20"/>
              </w:rPr>
            </w:pPr>
          </w:p>
        </w:tc>
      </w:tr>
    </w:tbl>
    <w:p w:rsidR="00AE199C" w:rsidRPr="00AE199C" w:rsidRDefault="00AE199C" w:rsidP="00AE199C">
      <w:pPr>
        <w:shd w:val="clear" w:color="auto" w:fill="FFFFFF"/>
        <w:rPr>
          <w:spacing w:val="-4"/>
          <w:sz w:val="20"/>
          <w:szCs w:val="20"/>
        </w:rPr>
      </w:pPr>
    </w:p>
    <w:p w:rsidR="00AE199C" w:rsidRPr="00AE199C" w:rsidRDefault="00AE199C" w:rsidP="00AE199C">
      <w:pPr>
        <w:shd w:val="clear" w:color="auto" w:fill="FFFFFF"/>
        <w:jc w:val="center"/>
        <w:rPr>
          <w:spacing w:val="-4"/>
          <w:sz w:val="20"/>
          <w:szCs w:val="20"/>
        </w:rPr>
      </w:pPr>
      <w:r w:rsidRPr="00AE199C">
        <w:rPr>
          <w:spacing w:val="-4"/>
          <w:sz w:val="20"/>
          <w:szCs w:val="20"/>
        </w:rPr>
        <w:t>Раздел 1. Основные цели, задачи и сроки реализации подпрограммы</w:t>
      </w:r>
    </w:p>
    <w:p w:rsidR="00AE199C" w:rsidRPr="00AE199C" w:rsidRDefault="00AE199C" w:rsidP="00AE199C">
      <w:pPr>
        <w:shd w:val="clear" w:color="auto" w:fill="FFFFFF"/>
        <w:jc w:val="center"/>
        <w:rPr>
          <w:spacing w:val="-4"/>
          <w:sz w:val="20"/>
          <w:szCs w:val="20"/>
        </w:rPr>
      </w:pPr>
    </w:p>
    <w:p w:rsidR="00AE199C" w:rsidRPr="00AE199C" w:rsidRDefault="00AE199C" w:rsidP="00AE199C">
      <w:pPr>
        <w:shd w:val="clear" w:color="auto" w:fill="FFFFFF"/>
        <w:ind w:firstLine="709"/>
        <w:jc w:val="both"/>
        <w:rPr>
          <w:spacing w:val="-4"/>
          <w:sz w:val="20"/>
          <w:szCs w:val="20"/>
        </w:rPr>
      </w:pPr>
      <w:r w:rsidRPr="00AE199C">
        <w:rPr>
          <w:sz w:val="20"/>
          <w:szCs w:val="20"/>
          <w:shd w:val="clear" w:color="auto" w:fill="FFFFFF"/>
        </w:rPr>
        <w:t>Основными целями подпрограммы являются сокращение негативного антропогенного воздействия на водные объекты. восстановление и экологическая реабилитация водных объектов, повышение эксплуатационной надежности гидротехнических сооружений. улучшение экологического состояния гидрографической среды.</w:t>
      </w:r>
      <w:r w:rsidRPr="00AE199C">
        <w:rPr>
          <w:spacing w:val="-4"/>
          <w:sz w:val="20"/>
          <w:szCs w:val="20"/>
        </w:rPr>
        <w:t xml:space="preserve"> </w:t>
      </w:r>
    </w:p>
    <w:p w:rsidR="00AE199C" w:rsidRPr="00AE199C" w:rsidRDefault="00AE199C" w:rsidP="00AE199C">
      <w:pPr>
        <w:shd w:val="clear" w:color="auto" w:fill="FFFFFF"/>
        <w:ind w:firstLine="709"/>
        <w:jc w:val="both"/>
        <w:rPr>
          <w:spacing w:val="-4"/>
          <w:sz w:val="20"/>
          <w:szCs w:val="20"/>
        </w:rPr>
      </w:pPr>
      <w:r w:rsidRPr="00AE199C">
        <w:rPr>
          <w:spacing w:val="-4"/>
          <w:sz w:val="20"/>
          <w:szCs w:val="20"/>
        </w:rPr>
        <w:lastRenderedPageBreak/>
        <w:t>Для достижения поставленной цели необходимо решение следующих задач:</w:t>
      </w:r>
    </w:p>
    <w:p w:rsidR="00AE199C" w:rsidRPr="00AE199C" w:rsidRDefault="00AE199C" w:rsidP="00AE199C">
      <w:pPr>
        <w:textAlignment w:val="baseline"/>
        <w:rPr>
          <w:sz w:val="20"/>
          <w:szCs w:val="20"/>
        </w:rPr>
      </w:pPr>
      <w:r w:rsidRPr="00AE199C">
        <w:rPr>
          <w:sz w:val="20"/>
          <w:szCs w:val="20"/>
        </w:rPr>
        <w:t>охрана водных объектов и увеличение их пропускной способности;</w:t>
      </w:r>
    </w:p>
    <w:p w:rsidR="00AE199C" w:rsidRPr="00AE199C" w:rsidRDefault="00AE199C" w:rsidP="00AE199C">
      <w:pPr>
        <w:textAlignment w:val="baseline"/>
        <w:rPr>
          <w:sz w:val="20"/>
          <w:szCs w:val="20"/>
        </w:rPr>
      </w:pPr>
      <w:r w:rsidRPr="00AE199C">
        <w:rPr>
          <w:sz w:val="20"/>
          <w:szCs w:val="20"/>
        </w:rPr>
        <w:t>предотвращение негативного воздействия вод;</w:t>
      </w:r>
    </w:p>
    <w:p w:rsidR="00AE199C" w:rsidRPr="00AE199C" w:rsidRDefault="00AE199C" w:rsidP="00AE199C">
      <w:pPr>
        <w:jc w:val="both"/>
        <w:textAlignment w:val="baseline"/>
        <w:rPr>
          <w:sz w:val="20"/>
          <w:szCs w:val="20"/>
        </w:rPr>
      </w:pPr>
      <w:r w:rsidRPr="00AE199C">
        <w:rPr>
          <w:sz w:val="20"/>
          <w:szCs w:val="20"/>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AE199C" w:rsidRPr="00AE199C" w:rsidRDefault="00AE199C" w:rsidP="00AE199C">
      <w:pPr>
        <w:jc w:val="both"/>
        <w:textAlignment w:val="baseline"/>
        <w:rPr>
          <w:sz w:val="20"/>
          <w:szCs w:val="20"/>
        </w:rPr>
      </w:pPr>
      <w:r w:rsidRPr="00AE199C">
        <w:rPr>
          <w:sz w:val="20"/>
          <w:szCs w:val="20"/>
        </w:rPr>
        <w:t>снижение уровня аварийности гидротехнических сооружений, в том числе бесхозяйных, путем их приведения в безопасное техническое состояние.</w:t>
      </w:r>
    </w:p>
    <w:p w:rsidR="00AE199C" w:rsidRPr="00AE199C" w:rsidRDefault="00AE199C" w:rsidP="00AE199C">
      <w:pPr>
        <w:autoSpaceDE w:val="0"/>
        <w:autoSpaceDN w:val="0"/>
        <w:adjustRightInd w:val="0"/>
        <w:ind w:firstLine="709"/>
        <w:jc w:val="both"/>
        <w:rPr>
          <w:sz w:val="20"/>
          <w:szCs w:val="20"/>
        </w:rPr>
      </w:pPr>
      <w:r w:rsidRPr="00AE199C">
        <w:rPr>
          <w:sz w:val="20"/>
          <w:szCs w:val="20"/>
        </w:rPr>
        <w:t>Подпрограмма Муниципальной программы будет реализовываться в 2022 - 2035 годах в три этапа:</w:t>
      </w:r>
    </w:p>
    <w:p w:rsidR="00AE199C" w:rsidRPr="00AE199C" w:rsidRDefault="00AE199C" w:rsidP="006316AC">
      <w:pPr>
        <w:numPr>
          <w:ilvl w:val="0"/>
          <w:numId w:val="18"/>
        </w:numPr>
        <w:autoSpaceDE w:val="0"/>
        <w:autoSpaceDN w:val="0"/>
        <w:adjustRightInd w:val="0"/>
        <w:jc w:val="both"/>
        <w:rPr>
          <w:sz w:val="20"/>
          <w:szCs w:val="20"/>
        </w:rPr>
      </w:pPr>
      <w:r w:rsidRPr="00AE199C">
        <w:rPr>
          <w:sz w:val="20"/>
          <w:szCs w:val="20"/>
        </w:rPr>
        <w:t>этап - 2022 – 2025 годы.</w:t>
      </w:r>
    </w:p>
    <w:p w:rsidR="00AE199C" w:rsidRPr="00AE199C" w:rsidRDefault="00AE199C" w:rsidP="00AE199C">
      <w:pPr>
        <w:autoSpaceDE w:val="0"/>
        <w:autoSpaceDN w:val="0"/>
        <w:adjustRightInd w:val="0"/>
        <w:ind w:firstLine="709"/>
        <w:jc w:val="both"/>
        <w:rPr>
          <w:sz w:val="20"/>
          <w:szCs w:val="20"/>
        </w:rPr>
      </w:pPr>
      <w:proofErr w:type="gramStart"/>
      <w:r w:rsidRPr="00AE199C">
        <w:rPr>
          <w:sz w:val="20"/>
          <w:szCs w:val="20"/>
          <w:lang w:val="en-US"/>
        </w:rPr>
        <w:t>2</w:t>
      </w:r>
      <w:proofErr w:type="gramEnd"/>
      <w:r w:rsidRPr="00AE199C">
        <w:rPr>
          <w:sz w:val="20"/>
          <w:szCs w:val="20"/>
          <w:lang w:val="en-US"/>
        </w:rPr>
        <w:t xml:space="preserve"> </w:t>
      </w:r>
      <w:r w:rsidRPr="00AE199C">
        <w:rPr>
          <w:sz w:val="20"/>
          <w:szCs w:val="20"/>
        </w:rPr>
        <w:t>этап - 2026 – 2030 годы.</w:t>
      </w:r>
    </w:p>
    <w:p w:rsidR="00AE199C" w:rsidRPr="00AE199C" w:rsidRDefault="00AE199C" w:rsidP="00AE199C">
      <w:pPr>
        <w:autoSpaceDE w:val="0"/>
        <w:autoSpaceDN w:val="0"/>
        <w:adjustRightInd w:val="0"/>
        <w:ind w:firstLine="709"/>
        <w:jc w:val="both"/>
        <w:rPr>
          <w:sz w:val="20"/>
          <w:szCs w:val="20"/>
        </w:rPr>
      </w:pPr>
      <w:proofErr w:type="gramStart"/>
      <w:r w:rsidRPr="00AE199C">
        <w:rPr>
          <w:sz w:val="20"/>
          <w:szCs w:val="20"/>
          <w:lang w:val="en-US"/>
        </w:rPr>
        <w:t>3</w:t>
      </w:r>
      <w:proofErr w:type="gramEnd"/>
      <w:r w:rsidRPr="00AE199C">
        <w:rPr>
          <w:sz w:val="20"/>
          <w:szCs w:val="20"/>
          <w:lang w:val="en-US"/>
        </w:rPr>
        <w:t xml:space="preserve"> </w:t>
      </w:r>
      <w:r w:rsidRPr="00AE199C">
        <w:rPr>
          <w:sz w:val="20"/>
          <w:szCs w:val="20"/>
        </w:rPr>
        <w:t>этап - 2031 – 2035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Целевыми индикаторами и показателями подпрограммы являются:</w:t>
      </w:r>
    </w:p>
    <w:p w:rsidR="00AE199C" w:rsidRPr="00AE199C" w:rsidRDefault="00AE199C" w:rsidP="00AE199C">
      <w:pPr>
        <w:widowControl w:val="0"/>
        <w:autoSpaceDE w:val="0"/>
        <w:autoSpaceDN w:val="0"/>
        <w:adjustRightInd w:val="0"/>
        <w:jc w:val="both"/>
        <w:rPr>
          <w:sz w:val="20"/>
          <w:szCs w:val="20"/>
        </w:rPr>
      </w:pPr>
      <w:r w:rsidRPr="00AE199C">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w:t>
      </w:r>
    </w:p>
    <w:p w:rsidR="00AE199C" w:rsidRPr="00AE199C" w:rsidRDefault="00AE199C" w:rsidP="00AE199C">
      <w:pPr>
        <w:widowControl w:val="0"/>
        <w:autoSpaceDE w:val="0"/>
        <w:autoSpaceDN w:val="0"/>
        <w:adjustRightInd w:val="0"/>
        <w:jc w:val="both"/>
        <w:rPr>
          <w:sz w:val="20"/>
          <w:szCs w:val="20"/>
        </w:rPr>
      </w:pPr>
      <w:r w:rsidRPr="00AE199C">
        <w:rPr>
          <w:sz w:val="20"/>
          <w:szCs w:val="20"/>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AE199C" w:rsidRPr="00AE199C" w:rsidRDefault="00AE199C" w:rsidP="00AE199C">
      <w:pPr>
        <w:ind w:firstLine="709"/>
        <w:jc w:val="both"/>
        <w:rPr>
          <w:sz w:val="20"/>
          <w:szCs w:val="20"/>
        </w:rPr>
      </w:pPr>
      <w:r w:rsidRPr="00AE199C">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AE199C" w:rsidRPr="00AE199C" w:rsidRDefault="00AE199C" w:rsidP="00AE199C">
      <w:pPr>
        <w:autoSpaceDE w:val="0"/>
        <w:autoSpaceDN w:val="0"/>
        <w:adjustRightInd w:val="0"/>
        <w:ind w:firstLine="709"/>
        <w:jc w:val="both"/>
        <w:rPr>
          <w:sz w:val="20"/>
          <w:szCs w:val="20"/>
        </w:rPr>
      </w:pPr>
    </w:p>
    <w:p w:rsidR="00AE199C" w:rsidRPr="00AE199C" w:rsidRDefault="00AE199C" w:rsidP="00AE199C">
      <w:pPr>
        <w:spacing w:line="232" w:lineRule="auto"/>
        <w:jc w:val="center"/>
        <w:rPr>
          <w:sz w:val="20"/>
          <w:szCs w:val="20"/>
        </w:rPr>
      </w:pPr>
      <w:r w:rsidRPr="00AE199C">
        <w:rPr>
          <w:spacing w:val="-4"/>
          <w:sz w:val="20"/>
          <w:szCs w:val="20"/>
        </w:rPr>
        <w:t xml:space="preserve">Раздел 2. </w:t>
      </w:r>
      <w:r w:rsidRPr="00AE199C">
        <w:rPr>
          <w:sz w:val="20"/>
          <w:szCs w:val="20"/>
        </w:rPr>
        <w:t>Обобщенная характеристика основных мероприятий подпрограммы Муниципальной программы</w:t>
      </w:r>
    </w:p>
    <w:p w:rsidR="00AE199C" w:rsidRPr="00AE199C" w:rsidRDefault="00AE199C" w:rsidP="00AE199C">
      <w:pPr>
        <w:autoSpaceDE w:val="0"/>
        <w:autoSpaceDN w:val="0"/>
        <w:adjustRightInd w:val="0"/>
        <w:ind w:firstLine="709"/>
        <w:jc w:val="both"/>
        <w:rPr>
          <w:sz w:val="20"/>
          <w:szCs w:val="20"/>
        </w:rPr>
      </w:pPr>
      <w:r w:rsidRPr="00AE199C">
        <w:rPr>
          <w:sz w:val="20"/>
          <w:szCs w:val="20"/>
        </w:rPr>
        <w:t>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AE199C" w:rsidRPr="00AE199C" w:rsidRDefault="00AE199C" w:rsidP="00AE199C">
      <w:pPr>
        <w:ind w:firstLine="709"/>
        <w:jc w:val="both"/>
        <w:rPr>
          <w:sz w:val="20"/>
          <w:szCs w:val="20"/>
        </w:rPr>
      </w:pPr>
      <w:r w:rsidRPr="00AE199C">
        <w:rPr>
          <w:sz w:val="20"/>
          <w:szCs w:val="20"/>
        </w:rPr>
        <w:t xml:space="preserve">В рамках реализации подпрограммы «Развитие водохозяйственного комплекса </w:t>
      </w:r>
      <w:r w:rsidRPr="00AE199C">
        <w:rPr>
          <w:bCs/>
          <w:sz w:val="20"/>
          <w:szCs w:val="20"/>
        </w:rPr>
        <w:t xml:space="preserve">                                                                         Аликовского района Чувашской Республики»</w:t>
      </w:r>
      <w:r w:rsidRPr="00AE199C">
        <w:rPr>
          <w:sz w:val="20"/>
          <w:szCs w:val="20"/>
        </w:rPr>
        <w:t xml:space="preserve"> предусматривается осуществление следующих основных мероприятий:</w:t>
      </w:r>
    </w:p>
    <w:p w:rsidR="00AE199C" w:rsidRPr="00AE199C" w:rsidRDefault="00AE199C" w:rsidP="00AE199C">
      <w:pPr>
        <w:autoSpaceDE w:val="0"/>
        <w:autoSpaceDN w:val="0"/>
        <w:adjustRightInd w:val="0"/>
        <w:ind w:right="-1" w:firstLine="720"/>
        <w:jc w:val="both"/>
        <w:rPr>
          <w:sz w:val="20"/>
          <w:szCs w:val="20"/>
        </w:rPr>
      </w:pPr>
      <w:r w:rsidRPr="00AE199C">
        <w:rPr>
          <w:sz w:val="20"/>
          <w:szCs w:val="20"/>
        </w:rPr>
        <w:t>Основное мероприятие 1. «Повышение эксплуатационной надежности гидротехнических сооружений, в том числе бесхозяйных».</w:t>
      </w:r>
    </w:p>
    <w:p w:rsidR="00AE199C" w:rsidRPr="00AE199C" w:rsidRDefault="00AE199C" w:rsidP="00AE199C">
      <w:pPr>
        <w:autoSpaceDE w:val="0"/>
        <w:autoSpaceDN w:val="0"/>
        <w:adjustRightInd w:val="0"/>
        <w:ind w:right="-1" w:firstLine="720"/>
        <w:jc w:val="both"/>
        <w:rPr>
          <w:sz w:val="20"/>
          <w:szCs w:val="20"/>
        </w:rPr>
      </w:pPr>
      <w:r w:rsidRPr="00AE199C">
        <w:rPr>
          <w:sz w:val="20"/>
          <w:szCs w:val="20"/>
        </w:rPr>
        <w:t>Мероприятие 1.1.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 Мероприятие позволит обеспечить приведение гидротехнических сооружений                                                  с неудовлетворительным и опасным уровнем безопасности в безопасное состояние путем проведения капитального ремонта находящихся в муниципальной собственности и бесхозяйных гидротехнических сооружений, уточнения перечня бесхозяйных гидротехнических сооружений, подлежащих декларированию безопасности на территории Чувашской Республики.</w:t>
      </w:r>
    </w:p>
    <w:p w:rsidR="00AE199C" w:rsidRPr="00AE199C" w:rsidRDefault="00AE199C" w:rsidP="00AE199C">
      <w:pPr>
        <w:autoSpaceDE w:val="0"/>
        <w:autoSpaceDN w:val="0"/>
        <w:adjustRightInd w:val="0"/>
        <w:ind w:right="-1" w:firstLine="720"/>
        <w:jc w:val="both"/>
        <w:rPr>
          <w:bCs/>
          <w:sz w:val="20"/>
          <w:szCs w:val="20"/>
        </w:rPr>
      </w:pPr>
      <w:r w:rsidRPr="00AE199C">
        <w:rPr>
          <w:bCs/>
          <w:sz w:val="20"/>
          <w:szCs w:val="20"/>
        </w:rPr>
        <w:t>Мероприятие 1.1.1. 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p w:rsidR="00AE199C" w:rsidRPr="00AE199C" w:rsidRDefault="00AE199C" w:rsidP="00AE199C">
      <w:pPr>
        <w:autoSpaceDE w:val="0"/>
        <w:autoSpaceDN w:val="0"/>
        <w:adjustRightInd w:val="0"/>
        <w:ind w:right="-1" w:firstLine="720"/>
        <w:jc w:val="both"/>
        <w:rPr>
          <w:bCs/>
          <w:sz w:val="20"/>
          <w:szCs w:val="20"/>
        </w:rPr>
      </w:pPr>
      <w:r w:rsidRPr="00AE199C">
        <w:rPr>
          <w:bCs/>
          <w:sz w:val="20"/>
          <w:szCs w:val="20"/>
        </w:rPr>
        <w:t>Мероприятие 1.1.2. Капитальный ремонт бесхозяйных гидротехнических сооружений.</w:t>
      </w:r>
    </w:p>
    <w:p w:rsidR="00AE199C" w:rsidRPr="00AE199C" w:rsidRDefault="00AE199C" w:rsidP="00AE199C">
      <w:pPr>
        <w:autoSpaceDE w:val="0"/>
        <w:autoSpaceDN w:val="0"/>
        <w:adjustRightInd w:val="0"/>
        <w:ind w:right="-1" w:firstLine="720"/>
        <w:jc w:val="both"/>
        <w:rPr>
          <w:sz w:val="20"/>
          <w:szCs w:val="20"/>
        </w:rPr>
      </w:pPr>
      <w:r w:rsidRPr="00AE199C">
        <w:rPr>
          <w:bCs/>
          <w:sz w:val="20"/>
          <w:szCs w:val="20"/>
        </w:rPr>
        <w:t>Мероприятие 1.1.3. Капитальный ремонт гидротехнических сооружений, находящихся в муниципальной собственности.</w:t>
      </w:r>
    </w:p>
    <w:p w:rsidR="00AE199C" w:rsidRPr="00AE199C" w:rsidRDefault="00AE199C" w:rsidP="00AE199C">
      <w:pPr>
        <w:ind w:firstLine="720"/>
        <w:jc w:val="both"/>
        <w:rPr>
          <w:sz w:val="20"/>
          <w:szCs w:val="20"/>
        </w:rPr>
      </w:pPr>
      <w:r w:rsidRPr="00AE199C">
        <w:rPr>
          <w:sz w:val="20"/>
          <w:szCs w:val="20"/>
        </w:rPr>
        <w:t xml:space="preserve">Мероприятие 1.1.3.1. Капитальный ремонт гидротехнических сооружений                  на р. </w:t>
      </w:r>
      <w:proofErr w:type="spellStart"/>
      <w:r w:rsidRPr="00AE199C">
        <w:rPr>
          <w:sz w:val="20"/>
          <w:szCs w:val="20"/>
        </w:rPr>
        <w:t>Сорма</w:t>
      </w:r>
      <w:proofErr w:type="spellEnd"/>
      <w:r w:rsidRPr="00AE199C">
        <w:rPr>
          <w:sz w:val="20"/>
          <w:szCs w:val="20"/>
        </w:rPr>
        <w:t xml:space="preserve"> у с. Чувашская </w:t>
      </w:r>
      <w:proofErr w:type="spellStart"/>
      <w:r w:rsidRPr="00AE199C">
        <w:rPr>
          <w:sz w:val="20"/>
          <w:szCs w:val="20"/>
        </w:rPr>
        <w:t>Сорма</w:t>
      </w:r>
      <w:proofErr w:type="spellEnd"/>
      <w:r w:rsidRPr="00AE199C">
        <w:rPr>
          <w:sz w:val="20"/>
          <w:szCs w:val="20"/>
        </w:rPr>
        <w:t xml:space="preserve"> Аликовского района Чувашской Республики.</w:t>
      </w:r>
    </w:p>
    <w:p w:rsidR="00AE199C" w:rsidRPr="00AE199C" w:rsidRDefault="00AE199C" w:rsidP="00AE199C">
      <w:pPr>
        <w:autoSpaceDE w:val="0"/>
        <w:autoSpaceDN w:val="0"/>
        <w:adjustRightInd w:val="0"/>
        <w:ind w:right="-1" w:firstLine="720"/>
        <w:jc w:val="both"/>
        <w:rPr>
          <w:sz w:val="20"/>
          <w:szCs w:val="20"/>
        </w:rPr>
      </w:pPr>
    </w:p>
    <w:p w:rsidR="00AE199C" w:rsidRPr="00AE199C" w:rsidRDefault="00AE199C" w:rsidP="00AE199C">
      <w:pPr>
        <w:jc w:val="center"/>
        <w:rPr>
          <w:color w:val="000000"/>
          <w:sz w:val="20"/>
          <w:szCs w:val="20"/>
        </w:rPr>
      </w:pPr>
      <w:r w:rsidRPr="00AE199C">
        <w:rPr>
          <w:spacing w:val="-4"/>
          <w:sz w:val="20"/>
          <w:szCs w:val="20"/>
        </w:rPr>
        <w:t xml:space="preserve">Раздел 3. </w:t>
      </w:r>
      <w:r w:rsidRPr="00AE199C">
        <w:rPr>
          <w:color w:val="000000"/>
          <w:sz w:val="20"/>
          <w:szCs w:val="20"/>
        </w:rPr>
        <w:t xml:space="preserve">Обоснование объема финансовых ресурсов, необходимых для </w:t>
      </w:r>
      <w:proofErr w:type="gramStart"/>
      <w:r w:rsidRPr="00AE199C">
        <w:rPr>
          <w:color w:val="000000"/>
          <w:sz w:val="20"/>
          <w:szCs w:val="20"/>
        </w:rPr>
        <w:t>реализации  подпрограммы</w:t>
      </w:r>
      <w:proofErr w:type="gramEnd"/>
      <w:r w:rsidRPr="00AE199C">
        <w:rPr>
          <w:color w:val="000000"/>
          <w:sz w:val="20"/>
          <w:szCs w:val="20"/>
        </w:rPr>
        <w:t xml:space="preserve"> Муниципальной программы</w:t>
      </w:r>
    </w:p>
    <w:p w:rsidR="00AE199C" w:rsidRPr="00AE199C" w:rsidRDefault="00AE199C" w:rsidP="00AE199C">
      <w:pPr>
        <w:jc w:val="center"/>
        <w:rPr>
          <w:color w:val="000000"/>
          <w:sz w:val="20"/>
          <w:szCs w:val="20"/>
        </w:rPr>
      </w:pPr>
    </w:p>
    <w:p w:rsidR="00AE199C" w:rsidRPr="00AE199C" w:rsidRDefault="00AE199C" w:rsidP="00AE199C">
      <w:pPr>
        <w:ind w:firstLine="567"/>
        <w:jc w:val="both"/>
        <w:rPr>
          <w:color w:val="000000"/>
          <w:sz w:val="20"/>
          <w:szCs w:val="20"/>
        </w:rPr>
      </w:pPr>
      <w:r w:rsidRPr="00AE199C">
        <w:rPr>
          <w:color w:val="000000"/>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AE199C" w:rsidRPr="00AE199C" w:rsidRDefault="00AE199C" w:rsidP="00AE199C">
      <w:pPr>
        <w:ind w:firstLine="567"/>
        <w:jc w:val="both"/>
        <w:rPr>
          <w:color w:val="000000"/>
          <w:sz w:val="20"/>
          <w:szCs w:val="20"/>
        </w:rPr>
      </w:pPr>
      <w:r w:rsidRPr="00AE199C">
        <w:rPr>
          <w:color w:val="000000"/>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AE199C" w:rsidRPr="00AE199C" w:rsidRDefault="00AE199C" w:rsidP="00AE199C">
      <w:pPr>
        <w:ind w:firstLine="567"/>
        <w:jc w:val="both"/>
        <w:rPr>
          <w:color w:val="000000"/>
          <w:sz w:val="20"/>
          <w:szCs w:val="20"/>
        </w:rPr>
      </w:pPr>
      <w:r w:rsidRPr="00AE199C">
        <w:rPr>
          <w:color w:val="000000"/>
          <w:sz w:val="20"/>
          <w:szCs w:val="20"/>
        </w:rPr>
        <w:t>Средства федерального бюджета, республиканского бюджета, местных бюджетов и внебюджетные источники, предусмотренные к привлечению в рамках подпрограммы Муниципальной программы, являются источниками финансирования основных мероприятий подпрограммы Муниципальной программы.</w:t>
      </w:r>
    </w:p>
    <w:p w:rsidR="00AE199C" w:rsidRPr="00AE199C" w:rsidRDefault="00AE199C" w:rsidP="00AE199C">
      <w:pPr>
        <w:ind w:firstLine="567"/>
        <w:jc w:val="both"/>
        <w:rPr>
          <w:color w:val="000000"/>
          <w:sz w:val="20"/>
          <w:szCs w:val="20"/>
        </w:rPr>
      </w:pPr>
      <w:r w:rsidRPr="00AE199C">
        <w:rPr>
          <w:color w:val="000000"/>
          <w:sz w:val="20"/>
          <w:szCs w:val="20"/>
        </w:rPr>
        <w:t xml:space="preserve"> Общий объем финансирования подпрограммы Муниципальной программы в 2022 - 2035 годах составит </w:t>
      </w:r>
      <w:r w:rsidRPr="00AE199C">
        <w:rPr>
          <w:bCs/>
          <w:color w:val="000000"/>
          <w:sz w:val="20"/>
          <w:szCs w:val="20"/>
        </w:rPr>
        <w:t xml:space="preserve">0,0 </w:t>
      </w:r>
      <w:r w:rsidRPr="00AE199C">
        <w:rPr>
          <w:bCs/>
          <w:sz w:val="20"/>
          <w:szCs w:val="20"/>
        </w:rPr>
        <w:t>тыс</w:t>
      </w:r>
      <w:r w:rsidRPr="00AE199C">
        <w:rPr>
          <w:bCs/>
          <w:color w:val="000000"/>
          <w:sz w:val="20"/>
          <w:szCs w:val="20"/>
        </w:rPr>
        <w:t>. рублей</w:t>
      </w:r>
      <w:r w:rsidRPr="00AE199C">
        <w:rPr>
          <w:color w:val="000000"/>
          <w:sz w:val="20"/>
          <w:szCs w:val="20"/>
        </w:rPr>
        <w:t>, в том числе за счет средств:</w:t>
      </w:r>
    </w:p>
    <w:p w:rsidR="00AE199C" w:rsidRPr="00AE199C" w:rsidRDefault="00AE199C" w:rsidP="00AE199C">
      <w:pPr>
        <w:ind w:firstLine="567"/>
        <w:jc w:val="both"/>
        <w:rPr>
          <w:color w:val="000000"/>
          <w:sz w:val="20"/>
          <w:szCs w:val="20"/>
        </w:rPr>
      </w:pPr>
      <w:r w:rsidRPr="00AE199C">
        <w:rPr>
          <w:color w:val="000000"/>
          <w:sz w:val="20"/>
          <w:szCs w:val="20"/>
        </w:rPr>
        <w:t xml:space="preserve"> средств федерального бюджета – 0,0 тыс. рублей;</w:t>
      </w:r>
    </w:p>
    <w:p w:rsidR="00AE199C" w:rsidRPr="00AE199C" w:rsidRDefault="00AE199C" w:rsidP="00AE199C">
      <w:pPr>
        <w:autoSpaceDE w:val="0"/>
        <w:autoSpaceDN w:val="0"/>
        <w:adjustRightInd w:val="0"/>
        <w:jc w:val="both"/>
        <w:rPr>
          <w:color w:val="000000"/>
          <w:sz w:val="20"/>
          <w:szCs w:val="20"/>
        </w:rPr>
      </w:pPr>
      <w:r w:rsidRPr="00AE199C">
        <w:rPr>
          <w:color w:val="000000"/>
          <w:sz w:val="20"/>
          <w:szCs w:val="20"/>
        </w:rPr>
        <w:t xml:space="preserve">           средств республиканского бюджета Чувашской Республики – 0,0 тыс. рублей;</w:t>
      </w:r>
    </w:p>
    <w:p w:rsidR="00AE199C" w:rsidRPr="00AE199C" w:rsidRDefault="00AE199C" w:rsidP="00AE199C">
      <w:pPr>
        <w:autoSpaceDE w:val="0"/>
        <w:autoSpaceDN w:val="0"/>
        <w:adjustRightInd w:val="0"/>
        <w:jc w:val="both"/>
        <w:rPr>
          <w:color w:val="000000"/>
          <w:sz w:val="20"/>
          <w:szCs w:val="20"/>
        </w:rPr>
      </w:pPr>
      <w:r w:rsidRPr="00AE199C">
        <w:rPr>
          <w:color w:val="000000"/>
          <w:sz w:val="20"/>
          <w:szCs w:val="20"/>
        </w:rPr>
        <w:t xml:space="preserve">           средства бюджета Аликовского района – 0,0 тыс. рублей;</w:t>
      </w:r>
    </w:p>
    <w:p w:rsidR="00AE199C" w:rsidRPr="00AE199C" w:rsidRDefault="00AE199C" w:rsidP="00AE199C">
      <w:pPr>
        <w:autoSpaceDE w:val="0"/>
        <w:autoSpaceDN w:val="0"/>
        <w:adjustRightInd w:val="0"/>
        <w:jc w:val="both"/>
        <w:rPr>
          <w:color w:val="000000"/>
          <w:sz w:val="20"/>
          <w:szCs w:val="20"/>
        </w:rPr>
      </w:pPr>
      <w:r w:rsidRPr="00AE199C">
        <w:rPr>
          <w:color w:val="000000"/>
          <w:sz w:val="20"/>
          <w:szCs w:val="20"/>
        </w:rPr>
        <w:t xml:space="preserve">           средства внебюджетных источников – 0,0 тыс. рублей</w:t>
      </w:r>
    </w:p>
    <w:p w:rsidR="00AE199C" w:rsidRPr="00AE199C" w:rsidRDefault="00AE199C" w:rsidP="00AE199C">
      <w:pPr>
        <w:jc w:val="both"/>
        <w:rPr>
          <w:sz w:val="20"/>
          <w:szCs w:val="20"/>
        </w:rPr>
      </w:pPr>
      <w:r w:rsidRPr="00AE199C">
        <w:rPr>
          <w:sz w:val="20"/>
          <w:szCs w:val="20"/>
        </w:rPr>
        <w:lastRenderedPageBreak/>
        <w:t xml:space="preserve">Прогнозируемый объем финансирования подпрограммы Муниципальной программы </w:t>
      </w:r>
      <w:proofErr w:type="gramStart"/>
      <w:r w:rsidRPr="00AE199C">
        <w:rPr>
          <w:sz w:val="20"/>
          <w:szCs w:val="20"/>
        </w:rPr>
        <w:t xml:space="preserve">составляет </w:t>
      </w:r>
      <w:r w:rsidRPr="00AE199C">
        <w:rPr>
          <w:bCs/>
          <w:sz w:val="20"/>
          <w:szCs w:val="20"/>
        </w:rPr>
        <w:t xml:space="preserve"> 0</w:t>
      </w:r>
      <w:proofErr w:type="gramEnd"/>
      <w:r w:rsidRPr="00AE199C">
        <w:rPr>
          <w:bCs/>
          <w:sz w:val="20"/>
          <w:szCs w:val="20"/>
        </w:rPr>
        <w:t>,0</w:t>
      </w:r>
      <w:r w:rsidRPr="00AE199C">
        <w:rPr>
          <w:sz w:val="20"/>
          <w:szCs w:val="20"/>
        </w:rPr>
        <w:t xml:space="preserve"> </w:t>
      </w:r>
      <w:r w:rsidRPr="00AE199C">
        <w:rPr>
          <w:bCs/>
          <w:sz w:val="20"/>
          <w:szCs w:val="20"/>
        </w:rPr>
        <w:t>тыс. рублей</w:t>
      </w:r>
      <w:r w:rsidRPr="00AE199C">
        <w:rPr>
          <w:sz w:val="20"/>
          <w:szCs w:val="20"/>
        </w:rPr>
        <w:t>, в том числе в:</w:t>
      </w:r>
    </w:p>
    <w:p w:rsidR="00AE199C" w:rsidRPr="00AE199C" w:rsidRDefault="00AE199C" w:rsidP="00AE199C">
      <w:pPr>
        <w:spacing w:line="232" w:lineRule="auto"/>
        <w:rPr>
          <w:sz w:val="20"/>
          <w:szCs w:val="20"/>
        </w:rPr>
      </w:pPr>
      <w:r w:rsidRPr="00AE199C">
        <w:rPr>
          <w:sz w:val="20"/>
          <w:szCs w:val="20"/>
        </w:rPr>
        <w:t>2022 год – 0,0 тыс. рублей;</w:t>
      </w:r>
    </w:p>
    <w:p w:rsidR="00AE199C" w:rsidRPr="00AE199C" w:rsidRDefault="00AE199C" w:rsidP="00AE199C">
      <w:pPr>
        <w:spacing w:line="232" w:lineRule="auto"/>
        <w:rPr>
          <w:sz w:val="20"/>
          <w:szCs w:val="20"/>
        </w:rPr>
      </w:pPr>
      <w:r w:rsidRPr="00AE199C">
        <w:rPr>
          <w:sz w:val="20"/>
          <w:szCs w:val="20"/>
        </w:rPr>
        <w:t>2023 год – 0,0 тыс. рублей;</w:t>
      </w:r>
    </w:p>
    <w:p w:rsidR="00AE199C" w:rsidRPr="00AE199C" w:rsidRDefault="00AE199C" w:rsidP="00AE199C">
      <w:pPr>
        <w:spacing w:line="232" w:lineRule="auto"/>
        <w:rPr>
          <w:sz w:val="20"/>
          <w:szCs w:val="20"/>
        </w:rPr>
      </w:pPr>
      <w:r w:rsidRPr="00AE199C">
        <w:rPr>
          <w:sz w:val="20"/>
          <w:szCs w:val="20"/>
        </w:rPr>
        <w:t>2024 год – 0,0тыс. рублей;</w:t>
      </w:r>
    </w:p>
    <w:p w:rsidR="00AE199C" w:rsidRPr="00AE199C" w:rsidRDefault="00AE199C" w:rsidP="00AE199C">
      <w:pPr>
        <w:spacing w:line="232" w:lineRule="auto"/>
        <w:rPr>
          <w:sz w:val="20"/>
          <w:szCs w:val="20"/>
        </w:rPr>
      </w:pPr>
      <w:r w:rsidRPr="00AE199C">
        <w:rPr>
          <w:sz w:val="20"/>
          <w:szCs w:val="20"/>
        </w:rPr>
        <w:t>2025 год – 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AE199C">
      <w:pPr>
        <w:spacing w:line="232" w:lineRule="auto"/>
        <w:rPr>
          <w:sz w:val="20"/>
          <w:szCs w:val="20"/>
        </w:rPr>
      </w:pPr>
      <w:r w:rsidRPr="00AE199C">
        <w:rPr>
          <w:sz w:val="20"/>
          <w:szCs w:val="20"/>
        </w:rPr>
        <w:t>из них средства федерального бюджета – 0,00 тыс. рублей, в том числе:</w:t>
      </w:r>
    </w:p>
    <w:p w:rsidR="00AE199C" w:rsidRPr="00AE199C" w:rsidRDefault="00AE199C" w:rsidP="00AE199C">
      <w:pPr>
        <w:spacing w:line="232" w:lineRule="auto"/>
        <w:rPr>
          <w:sz w:val="20"/>
          <w:szCs w:val="20"/>
        </w:rPr>
      </w:pPr>
      <w:r w:rsidRPr="00AE199C">
        <w:rPr>
          <w:sz w:val="20"/>
          <w:szCs w:val="20"/>
        </w:rPr>
        <w:t>2022 год – 0,00 тыс. рублей;</w:t>
      </w:r>
    </w:p>
    <w:p w:rsidR="00AE199C" w:rsidRPr="00AE199C" w:rsidRDefault="00AE199C" w:rsidP="00AE199C">
      <w:pPr>
        <w:spacing w:line="232" w:lineRule="auto"/>
        <w:rPr>
          <w:sz w:val="20"/>
          <w:szCs w:val="20"/>
        </w:rPr>
      </w:pPr>
      <w:r w:rsidRPr="00AE199C">
        <w:rPr>
          <w:sz w:val="20"/>
          <w:szCs w:val="20"/>
        </w:rPr>
        <w:t>2023 год – 0,00 тыс. рублей;</w:t>
      </w:r>
    </w:p>
    <w:p w:rsidR="00AE199C" w:rsidRPr="00AE199C" w:rsidRDefault="00AE199C" w:rsidP="00AE199C">
      <w:pPr>
        <w:spacing w:line="232" w:lineRule="auto"/>
        <w:rPr>
          <w:sz w:val="20"/>
          <w:szCs w:val="20"/>
        </w:rPr>
      </w:pPr>
      <w:r w:rsidRPr="00AE199C">
        <w:rPr>
          <w:sz w:val="20"/>
          <w:szCs w:val="20"/>
        </w:rPr>
        <w:t>2024 год – 0,00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AE199C">
      <w:pPr>
        <w:spacing w:line="232" w:lineRule="auto"/>
        <w:rPr>
          <w:sz w:val="20"/>
          <w:szCs w:val="20"/>
        </w:rPr>
      </w:pPr>
      <w:r w:rsidRPr="00AE199C">
        <w:rPr>
          <w:sz w:val="20"/>
          <w:szCs w:val="20"/>
        </w:rPr>
        <w:t xml:space="preserve">средства республиканского бюджета Чувашской Республики – </w:t>
      </w:r>
      <w:r w:rsidRPr="00AE199C">
        <w:rPr>
          <w:bCs/>
          <w:sz w:val="20"/>
          <w:szCs w:val="20"/>
        </w:rPr>
        <w:t>0,0</w:t>
      </w:r>
      <w:r w:rsidRPr="00AE199C">
        <w:rPr>
          <w:sz w:val="20"/>
          <w:szCs w:val="20"/>
        </w:rPr>
        <w:t xml:space="preserve"> тыс. рублей, в том числе:</w:t>
      </w:r>
    </w:p>
    <w:p w:rsidR="00AE199C" w:rsidRPr="00AE199C" w:rsidRDefault="00AE199C" w:rsidP="00AE199C">
      <w:pPr>
        <w:spacing w:line="232" w:lineRule="auto"/>
        <w:rPr>
          <w:sz w:val="20"/>
          <w:szCs w:val="20"/>
        </w:rPr>
      </w:pPr>
      <w:r w:rsidRPr="00AE199C">
        <w:rPr>
          <w:sz w:val="20"/>
          <w:szCs w:val="20"/>
        </w:rPr>
        <w:t>2022 год – 0,00 тыс. рублей;</w:t>
      </w:r>
    </w:p>
    <w:p w:rsidR="00AE199C" w:rsidRPr="00AE199C" w:rsidRDefault="00AE199C" w:rsidP="00AE199C">
      <w:pPr>
        <w:autoSpaceDN w:val="0"/>
        <w:spacing w:line="232" w:lineRule="auto"/>
        <w:rPr>
          <w:sz w:val="20"/>
          <w:szCs w:val="20"/>
        </w:rPr>
      </w:pPr>
      <w:r w:rsidRPr="00AE199C">
        <w:rPr>
          <w:sz w:val="20"/>
          <w:szCs w:val="20"/>
        </w:rPr>
        <w:t>2023 год – 0,00 тыс. рублей;</w:t>
      </w:r>
    </w:p>
    <w:p w:rsidR="00AE199C" w:rsidRPr="00AE199C" w:rsidRDefault="00AE199C" w:rsidP="00AE199C">
      <w:pPr>
        <w:spacing w:line="232" w:lineRule="auto"/>
        <w:rPr>
          <w:sz w:val="20"/>
          <w:szCs w:val="20"/>
        </w:rPr>
      </w:pPr>
      <w:r w:rsidRPr="00AE199C">
        <w:rPr>
          <w:sz w:val="20"/>
          <w:szCs w:val="20"/>
        </w:rPr>
        <w:t>2024 год – 0,00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AE199C">
      <w:pPr>
        <w:spacing w:line="232" w:lineRule="auto"/>
        <w:rPr>
          <w:sz w:val="20"/>
          <w:szCs w:val="20"/>
        </w:rPr>
      </w:pPr>
      <w:r w:rsidRPr="00AE199C">
        <w:rPr>
          <w:sz w:val="20"/>
          <w:szCs w:val="20"/>
        </w:rPr>
        <w:t xml:space="preserve">средства местных бюджетов – </w:t>
      </w:r>
      <w:r w:rsidRPr="00AE199C">
        <w:rPr>
          <w:bCs/>
          <w:sz w:val="20"/>
          <w:szCs w:val="20"/>
        </w:rPr>
        <w:t>0,0</w:t>
      </w:r>
      <w:r w:rsidRPr="00AE199C">
        <w:rPr>
          <w:sz w:val="20"/>
          <w:szCs w:val="20"/>
        </w:rPr>
        <w:t xml:space="preserve"> тыс. рублей, в том числе:</w:t>
      </w:r>
    </w:p>
    <w:p w:rsidR="00AE199C" w:rsidRPr="00AE199C" w:rsidRDefault="00AE199C" w:rsidP="00AE199C">
      <w:pPr>
        <w:spacing w:line="232" w:lineRule="auto"/>
        <w:rPr>
          <w:sz w:val="20"/>
          <w:szCs w:val="20"/>
        </w:rPr>
      </w:pPr>
      <w:r w:rsidRPr="00AE199C">
        <w:rPr>
          <w:sz w:val="20"/>
          <w:szCs w:val="20"/>
        </w:rPr>
        <w:t>2022 год – 0,00 тыс. рублей;</w:t>
      </w:r>
    </w:p>
    <w:p w:rsidR="00AE199C" w:rsidRPr="00AE199C" w:rsidRDefault="00AE199C" w:rsidP="00AE199C">
      <w:pPr>
        <w:spacing w:line="232" w:lineRule="auto"/>
        <w:rPr>
          <w:sz w:val="20"/>
          <w:szCs w:val="20"/>
        </w:rPr>
      </w:pPr>
      <w:r w:rsidRPr="00AE199C">
        <w:rPr>
          <w:sz w:val="20"/>
          <w:szCs w:val="20"/>
        </w:rPr>
        <w:t>2023 год – 0,00 тыс. рублей;</w:t>
      </w:r>
    </w:p>
    <w:p w:rsidR="00AE199C" w:rsidRPr="00AE199C" w:rsidRDefault="00AE199C" w:rsidP="00AE199C">
      <w:pPr>
        <w:spacing w:line="232" w:lineRule="auto"/>
        <w:rPr>
          <w:sz w:val="20"/>
          <w:szCs w:val="20"/>
        </w:rPr>
      </w:pPr>
      <w:r w:rsidRPr="00AE199C">
        <w:rPr>
          <w:sz w:val="20"/>
          <w:szCs w:val="20"/>
        </w:rPr>
        <w:t>2024 год – 0,00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0,00тыс.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0,00тыс. рублей;</w:t>
      </w:r>
    </w:p>
    <w:p w:rsidR="00AE199C" w:rsidRPr="00AE199C" w:rsidRDefault="00AE199C" w:rsidP="00AE199C">
      <w:pPr>
        <w:spacing w:line="232" w:lineRule="auto"/>
        <w:rPr>
          <w:sz w:val="20"/>
          <w:szCs w:val="20"/>
        </w:rPr>
      </w:pPr>
      <w:r w:rsidRPr="00AE199C">
        <w:rPr>
          <w:sz w:val="20"/>
          <w:szCs w:val="20"/>
        </w:rPr>
        <w:t>средства внебюджетных источников – 0,00 тыс. рублей, в том числе:</w:t>
      </w:r>
    </w:p>
    <w:p w:rsidR="00AE199C" w:rsidRPr="00AE199C" w:rsidRDefault="00AE199C" w:rsidP="00AE199C">
      <w:pPr>
        <w:spacing w:line="232" w:lineRule="auto"/>
        <w:rPr>
          <w:sz w:val="20"/>
          <w:szCs w:val="20"/>
        </w:rPr>
      </w:pPr>
      <w:r w:rsidRPr="00AE199C">
        <w:rPr>
          <w:sz w:val="20"/>
          <w:szCs w:val="20"/>
        </w:rPr>
        <w:t>2022 год – 0,00 тыс. рублей;</w:t>
      </w:r>
    </w:p>
    <w:p w:rsidR="00AE199C" w:rsidRPr="00AE199C" w:rsidRDefault="00AE199C" w:rsidP="00AE199C">
      <w:pPr>
        <w:spacing w:line="232" w:lineRule="auto"/>
        <w:rPr>
          <w:sz w:val="20"/>
          <w:szCs w:val="20"/>
        </w:rPr>
      </w:pPr>
      <w:r w:rsidRPr="00AE199C">
        <w:rPr>
          <w:sz w:val="20"/>
          <w:szCs w:val="20"/>
        </w:rPr>
        <w:t>2023 год – 0,00 тыс. рублей;</w:t>
      </w:r>
    </w:p>
    <w:p w:rsidR="00AE199C" w:rsidRPr="00AE199C" w:rsidRDefault="00AE199C" w:rsidP="00AE199C">
      <w:pPr>
        <w:spacing w:line="232" w:lineRule="auto"/>
        <w:rPr>
          <w:sz w:val="20"/>
          <w:szCs w:val="20"/>
        </w:rPr>
      </w:pPr>
      <w:r w:rsidRPr="00AE199C">
        <w:rPr>
          <w:sz w:val="20"/>
          <w:szCs w:val="20"/>
        </w:rPr>
        <w:t>2024 год – 0,00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AE199C">
      <w:pPr>
        <w:ind w:firstLine="709"/>
        <w:jc w:val="both"/>
        <w:rPr>
          <w:bCs/>
          <w:sz w:val="20"/>
          <w:szCs w:val="20"/>
        </w:rPr>
      </w:pPr>
    </w:p>
    <w:p w:rsidR="00AE199C" w:rsidRPr="00AE199C" w:rsidRDefault="00AE199C" w:rsidP="00AE199C">
      <w:pPr>
        <w:ind w:firstLine="709"/>
        <w:jc w:val="both"/>
        <w:rPr>
          <w:sz w:val="20"/>
          <w:szCs w:val="20"/>
        </w:rPr>
      </w:pPr>
      <w:r w:rsidRPr="00AE199C">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AE199C" w:rsidRPr="00AE199C" w:rsidRDefault="00AE199C" w:rsidP="00AE199C">
      <w:pPr>
        <w:shd w:val="clear" w:color="auto" w:fill="FFFFFF"/>
        <w:ind w:firstLine="709"/>
        <w:jc w:val="both"/>
        <w:rPr>
          <w:sz w:val="20"/>
          <w:szCs w:val="20"/>
        </w:rPr>
        <w:sectPr w:rsidR="00AE199C" w:rsidRPr="00AE199C" w:rsidSect="00702E93">
          <w:pgSz w:w="11906" w:h="16838"/>
          <w:pgMar w:top="1134" w:right="567" w:bottom="1134" w:left="1701" w:header="709" w:footer="709" w:gutter="0"/>
          <w:cols w:space="708"/>
          <w:titlePg/>
          <w:docGrid w:linePitch="360"/>
        </w:sectPr>
      </w:pPr>
      <w:r w:rsidRPr="00AE199C">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1 к подпрограмме Муниципальной программы.</w:t>
      </w:r>
    </w:p>
    <w:p w:rsidR="00AE199C" w:rsidRPr="00AE199C" w:rsidRDefault="00AE199C" w:rsidP="00AE199C">
      <w:pPr>
        <w:jc w:val="right"/>
        <w:rPr>
          <w:sz w:val="20"/>
          <w:szCs w:val="20"/>
        </w:rPr>
      </w:pPr>
      <w:r w:rsidRPr="00AE199C">
        <w:rPr>
          <w:sz w:val="20"/>
          <w:szCs w:val="20"/>
        </w:rPr>
        <w:lastRenderedPageBreak/>
        <w:t>Приложение 1</w:t>
      </w:r>
    </w:p>
    <w:p w:rsidR="00AE199C" w:rsidRPr="00AE199C" w:rsidRDefault="00AE199C" w:rsidP="00AE199C">
      <w:pPr>
        <w:jc w:val="center"/>
        <w:rPr>
          <w:color w:val="000000"/>
          <w:sz w:val="20"/>
          <w:szCs w:val="20"/>
        </w:rPr>
      </w:pPr>
    </w:p>
    <w:p w:rsidR="00AE199C" w:rsidRPr="00AE199C" w:rsidRDefault="00AE199C" w:rsidP="00AE199C">
      <w:pPr>
        <w:jc w:val="center"/>
        <w:rPr>
          <w:color w:val="000000"/>
          <w:sz w:val="20"/>
          <w:szCs w:val="20"/>
        </w:rPr>
      </w:pPr>
      <w:r w:rsidRPr="00AE199C">
        <w:rPr>
          <w:color w:val="000000"/>
          <w:sz w:val="20"/>
          <w:szCs w:val="20"/>
        </w:rPr>
        <w:t xml:space="preserve">Ресурсное обеспечение реализации подпрограммы </w:t>
      </w:r>
    </w:p>
    <w:p w:rsidR="00AE199C" w:rsidRPr="00AE199C" w:rsidRDefault="00AE199C" w:rsidP="00AE199C">
      <w:pPr>
        <w:jc w:val="center"/>
        <w:rPr>
          <w:bCs/>
          <w:color w:val="000000"/>
          <w:sz w:val="20"/>
          <w:szCs w:val="20"/>
        </w:rPr>
      </w:pPr>
      <w:r w:rsidRPr="00AE199C">
        <w:rPr>
          <w:color w:val="000000"/>
          <w:sz w:val="20"/>
          <w:szCs w:val="20"/>
        </w:rPr>
        <w:t>«</w:t>
      </w:r>
      <w:r w:rsidRPr="00AE199C">
        <w:rPr>
          <w:sz w:val="20"/>
          <w:szCs w:val="20"/>
        </w:rPr>
        <w:t>Развитие водохозяйственного комплекса Аликовского района Чувашской Республики</w:t>
      </w:r>
      <w:r w:rsidRPr="00AE199C">
        <w:rPr>
          <w:color w:val="000000"/>
          <w:sz w:val="20"/>
          <w:szCs w:val="20"/>
        </w:rPr>
        <w:t xml:space="preserve">» </w:t>
      </w:r>
      <w:r w:rsidRPr="00AE199C">
        <w:rPr>
          <w:bCs/>
          <w:color w:val="000000"/>
          <w:sz w:val="20"/>
          <w:szCs w:val="20"/>
        </w:rPr>
        <w:t>за счет всех источников финансирования</w:t>
      </w:r>
    </w:p>
    <w:p w:rsidR="00AE199C" w:rsidRPr="00AE199C" w:rsidRDefault="00AE199C" w:rsidP="00AE199C">
      <w:pPr>
        <w:jc w:val="center"/>
        <w:rPr>
          <w:bCs/>
          <w:color w:val="000000"/>
          <w:sz w:val="20"/>
          <w:szCs w:val="20"/>
        </w:rPr>
      </w:pPr>
    </w:p>
    <w:tbl>
      <w:tblPr>
        <w:tblW w:w="5094"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5"/>
        <w:gridCol w:w="1489"/>
        <w:gridCol w:w="1578"/>
        <w:gridCol w:w="1498"/>
        <w:gridCol w:w="1353"/>
        <w:gridCol w:w="819"/>
        <w:gridCol w:w="869"/>
        <w:gridCol w:w="843"/>
        <w:gridCol w:w="982"/>
        <w:gridCol w:w="846"/>
        <w:gridCol w:w="703"/>
        <w:gridCol w:w="700"/>
        <w:gridCol w:w="706"/>
        <w:gridCol w:w="709"/>
        <w:gridCol w:w="694"/>
      </w:tblGrid>
      <w:tr w:rsidR="00AE199C" w:rsidRPr="00AE199C" w:rsidTr="00872F15">
        <w:trPr>
          <w:cantSplit/>
          <w:trHeight w:val="276"/>
          <w:tblHeader/>
        </w:trPr>
        <w:tc>
          <w:tcPr>
            <w:tcW w:w="352"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 Статус</w:t>
            </w:r>
          </w:p>
        </w:tc>
        <w:tc>
          <w:tcPr>
            <w:tcW w:w="502"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Наименование муниципальной программы (подпрограммы) Аликовского района (основного мероприятия)</w:t>
            </w:r>
          </w:p>
        </w:tc>
        <w:tc>
          <w:tcPr>
            <w:tcW w:w="532"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Задача муниципальной программы</w:t>
            </w:r>
          </w:p>
          <w:p w:rsidR="00AE199C" w:rsidRPr="00AE199C" w:rsidRDefault="00AE199C" w:rsidP="00872F15">
            <w:pPr>
              <w:widowControl w:val="0"/>
              <w:autoSpaceDE w:val="0"/>
              <w:autoSpaceDN w:val="0"/>
              <w:adjustRightInd w:val="0"/>
              <w:jc w:val="center"/>
              <w:rPr>
                <w:sz w:val="16"/>
                <w:szCs w:val="16"/>
              </w:rPr>
            </w:pPr>
            <w:r w:rsidRPr="00AE199C">
              <w:rPr>
                <w:sz w:val="16"/>
                <w:szCs w:val="16"/>
              </w:rPr>
              <w:t>(подпрограммы) Аликовского района</w:t>
            </w:r>
          </w:p>
        </w:tc>
        <w:tc>
          <w:tcPr>
            <w:tcW w:w="505"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Ответственный исполнитель, соисполнитель, участники</w:t>
            </w:r>
          </w:p>
        </w:tc>
        <w:tc>
          <w:tcPr>
            <w:tcW w:w="456"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Источники </w:t>
            </w:r>
            <w:r w:rsidRPr="00AE199C">
              <w:rPr>
                <w:sz w:val="16"/>
                <w:szCs w:val="16"/>
              </w:rPr>
              <w:br/>
              <w:t>финансирования</w:t>
            </w:r>
          </w:p>
        </w:tc>
        <w:tc>
          <w:tcPr>
            <w:tcW w:w="1184" w:type="pct"/>
            <w:gridSpan w:val="4"/>
          </w:tcPr>
          <w:p w:rsidR="00AE199C" w:rsidRPr="00AE199C" w:rsidRDefault="00AE199C" w:rsidP="00872F15">
            <w:pPr>
              <w:widowControl w:val="0"/>
              <w:autoSpaceDE w:val="0"/>
              <w:autoSpaceDN w:val="0"/>
              <w:adjustRightInd w:val="0"/>
              <w:jc w:val="center"/>
              <w:rPr>
                <w:sz w:val="16"/>
                <w:szCs w:val="16"/>
              </w:rPr>
            </w:pPr>
            <w:r w:rsidRPr="00AE199C">
              <w:rPr>
                <w:sz w:val="16"/>
                <w:szCs w:val="16"/>
              </w:rPr>
              <w:t>Код бюджетной классификации</w:t>
            </w:r>
          </w:p>
        </w:tc>
        <w:tc>
          <w:tcPr>
            <w:tcW w:w="1469" w:type="pct"/>
            <w:gridSpan w:val="6"/>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 Расходы по годам, тыс. рублей</w:t>
            </w:r>
          </w:p>
        </w:tc>
      </w:tr>
      <w:tr w:rsidR="00AE199C" w:rsidRPr="00AE199C" w:rsidTr="00872F15">
        <w:trPr>
          <w:cantSplit/>
          <w:trHeight w:val="1420"/>
          <w:tblHeader/>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vMerge/>
            <w:vAlign w:val="center"/>
          </w:tcPr>
          <w:p w:rsidR="00AE199C" w:rsidRPr="00AE199C" w:rsidRDefault="00AE199C" w:rsidP="00872F15">
            <w:pPr>
              <w:rPr>
                <w:sz w:val="16"/>
                <w:szCs w:val="16"/>
              </w:rPr>
            </w:pPr>
          </w:p>
        </w:tc>
        <w:tc>
          <w:tcPr>
            <w:tcW w:w="27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главный распорядитель бюджетных средств</w:t>
            </w:r>
          </w:p>
        </w:tc>
        <w:tc>
          <w:tcPr>
            <w:tcW w:w="293"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раздел, подраздел</w:t>
            </w:r>
          </w:p>
        </w:tc>
        <w:tc>
          <w:tcPr>
            <w:tcW w:w="28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целевая статья расходов</w:t>
            </w:r>
          </w:p>
        </w:tc>
        <w:tc>
          <w:tcPr>
            <w:tcW w:w="33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группа (подгруппа) вида расходов</w:t>
            </w:r>
          </w:p>
        </w:tc>
        <w:tc>
          <w:tcPr>
            <w:tcW w:w="285"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2022 год</w:t>
            </w:r>
          </w:p>
        </w:tc>
        <w:tc>
          <w:tcPr>
            <w:tcW w:w="237"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2023 год</w:t>
            </w:r>
          </w:p>
        </w:tc>
        <w:tc>
          <w:tcPr>
            <w:tcW w:w="23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2024 год</w:t>
            </w:r>
          </w:p>
        </w:tc>
        <w:tc>
          <w:tcPr>
            <w:tcW w:w="238"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2025 год</w:t>
            </w:r>
          </w:p>
        </w:tc>
        <w:tc>
          <w:tcPr>
            <w:tcW w:w="239"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2026-2030 годы</w:t>
            </w:r>
          </w:p>
        </w:tc>
        <w:tc>
          <w:tcPr>
            <w:tcW w:w="23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2031-2035 годы</w:t>
            </w:r>
          </w:p>
        </w:tc>
      </w:tr>
      <w:tr w:rsidR="00AE199C" w:rsidRPr="00AE199C" w:rsidTr="00872F15">
        <w:trPr>
          <w:cantSplit/>
          <w:trHeight w:val="20"/>
          <w:tblHeader/>
        </w:trPr>
        <w:tc>
          <w:tcPr>
            <w:tcW w:w="352"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w:t>
            </w:r>
          </w:p>
        </w:tc>
        <w:tc>
          <w:tcPr>
            <w:tcW w:w="502"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w:t>
            </w:r>
          </w:p>
        </w:tc>
        <w:tc>
          <w:tcPr>
            <w:tcW w:w="532"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3</w:t>
            </w:r>
          </w:p>
        </w:tc>
        <w:tc>
          <w:tcPr>
            <w:tcW w:w="505"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4</w:t>
            </w:r>
          </w:p>
        </w:tc>
        <w:tc>
          <w:tcPr>
            <w:tcW w:w="45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5</w:t>
            </w:r>
          </w:p>
        </w:tc>
        <w:tc>
          <w:tcPr>
            <w:tcW w:w="27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6</w:t>
            </w:r>
          </w:p>
        </w:tc>
        <w:tc>
          <w:tcPr>
            <w:tcW w:w="293"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7</w:t>
            </w:r>
          </w:p>
        </w:tc>
        <w:tc>
          <w:tcPr>
            <w:tcW w:w="28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8</w:t>
            </w:r>
          </w:p>
        </w:tc>
        <w:tc>
          <w:tcPr>
            <w:tcW w:w="33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9</w:t>
            </w:r>
          </w:p>
        </w:tc>
        <w:tc>
          <w:tcPr>
            <w:tcW w:w="285" w:type="pct"/>
          </w:tcPr>
          <w:p w:rsidR="00AE199C" w:rsidRPr="00AE199C" w:rsidRDefault="00AE199C" w:rsidP="00872F15">
            <w:pPr>
              <w:widowControl w:val="0"/>
              <w:autoSpaceDE w:val="0"/>
              <w:autoSpaceDN w:val="0"/>
              <w:adjustRightInd w:val="0"/>
              <w:rPr>
                <w:sz w:val="16"/>
                <w:szCs w:val="16"/>
              </w:rPr>
            </w:pPr>
            <w:r w:rsidRPr="00AE199C">
              <w:rPr>
                <w:sz w:val="16"/>
                <w:szCs w:val="16"/>
              </w:rPr>
              <w:t xml:space="preserve">    </w:t>
            </w:r>
            <w:r w:rsidRPr="00AE199C">
              <w:rPr>
                <w:sz w:val="16"/>
                <w:szCs w:val="16"/>
                <w:lang w:val="en-US"/>
              </w:rPr>
              <w:t xml:space="preserve"> </w:t>
            </w:r>
            <w:r w:rsidRPr="00AE199C">
              <w:rPr>
                <w:sz w:val="16"/>
                <w:szCs w:val="16"/>
              </w:rPr>
              <w:t>10</w:t>
            </w:r>
          </w:p>
        </w:tc>
        <w:tc>
          <w:tcPr>
            <w:tcW w:w="237"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11</w:t>
            </w:r>
          </w:p>
        </w:tc>
        <w:tc>
          <w:tcPr>
            <w:tcW w:w="23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12</w:t>
            </w:r>
          </w:p>
        </w:tc>
        <w:tc>
          <w:tcPr>
            <w:tcW w:w="238"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13</w:t>
            </w:r>
          </w:p>
        </w:tc>
        <w:tc>
          <w:tcPr>
            <w:tcW w:w="239"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14</w:t>
            </w:r>
          </w:p>
        </w:tc>
        <w:tc>
          <w:tcPr>
            <w:tcW w:w="23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15</w:t>
            </w:r>
          </w:p>
        </w:tc>
      </w:tr>
      <w:tr w:rsidR="00AE199C" w:rsidRPr="00AE199C" w:rsidTr="00872F15">
        <w:trPr>
          <w:cantSplit/>
          <w:trHeight w:val="475"/>
        </w:trPr>
        <w:tc>
          <w:tcPr>
            <w:tcW w:w="352" w:type="pct"/>
            <w:vMerge w:val="restart"/>
            <w:vAlign w:val="center"/>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Подпрограмма 2</w:t>
            </w:r>
          </w:p>
        </w:tc>
        <w:tc>
          <w:tcPr>
            <w:tcW w:w="502" w:type="pct"/>
            <w:vMerge w:val="restart"/>
            <w:vAlign w:val="center"/>
          </w:tcPr>
          <w:p w:rsidR="00AE199C" w:rsidRPr="00AE199C" w:rsidRDefault="00AE199C" w:rsidP="00872F15">
            <w:pPr>
              <w:rPr>
                <w:sz w:val="16"/>
                <w:szCs w:val="16"/>
              </w:rPr>
            </w:pPr>
            <w:r w:rsidRPr="00AE199C">
              <w:rPr>
                <w:sz w:val="16"/>
                <w:szCs w:val="16"/>
              </w:rPr>
              <w:t>«Развитие водохозяйственного комплекса Аликовского района Чувашской Республики»</w:t>
            </w:r>
          </w:p>
        </w:tc>
        <w:tc>
          <w:tcPr>
            <w:tcW w:w="532" w:type="pct"/>
            <w:vMerge w:val="restart"/>
            <w:vAlign w:val="center"/>
          </w:tcPr>
          <w:p w:rsidR="00AE199C" w:rsidRPr="00AE199C" w:rsidRDefault="00AE199C" w:rsidP="00872F15">
            <w:pPr>
              <w:textAlignment w:val="baseline"/>
              <w:rPr>
                <w:sz w:val="16"/>
                <w:szCs w:val="16"/>
              </w:rPr>
            </w:pPr>
            <w:r w:rsidRPr="00AE199C">
              <w:rPr>
                <w:sz w:val="16"/>
                <w:szCs w:val="16"/>
              </w:rPr>
              <w:t>Охрана водных объектов и увеличение их пропускной способности;</w:t>
            </w:r>
          </w:p>
          <w:p w:rsidR="00AE199C" w:rsidRPr="00AE199C" w:rsidRDefault="00AE199C" w:rsidP="00872F15">
            <w:pPr>
              <w:textAlignment w:val="baseline"/>
              <w:rPr>
                <w:sz w:val="16"/>
                <w:szCs w:val="16"/>
              </w:rPr>
            </w:pPr>
            <w:r w:rsidRPr="00AE199C">
              <w:rPr>
                <w:sz w:val="16"/>
                <w:szCs w:val="16"/>
              </w:rPr>
              <w:t>предотвращение негативного воздействия вод;</w:t>
            </w:r>
          </w:p>
          <w:p w:rsidR="00AE199C" w:rsidRPr="00AE199C" w:rsidRDefault="00AE199C" w:rsidP="00872F15">
            <w:pPr>
              <w:jc w:val="both"/>
              <w:textAlignment w:val="baseline"/>
              <w:rPr>
                <w:sz w:val="16"/>
                <w:szCs w:val="16"/>
              </w:rPr>
            </w:pPr>
            <w:r w:rsidRPr="00AE199C">
              <w:rPr>
                <w:sz w:val="16"/>
                <w:szCs w:val="16"/>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AE199C" w:rsidRPr="00AE199C" w:rsidRDefault="00AE199C" w:rsidP="00872F15">
            <w:pPr>
              <w:rPr>
                <w:sz w:val="16"/>
                <w:szCs w:val="16"/>
              </w:rPr>
            </w:pPr>
            <w:r w:rsidRPr="00AE199C">
              <w:rPr>
                <w:sz w:val="16"/>
                <w:szCs w:val="16"/>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505" w:type="pct"/>
            <w:vMerge w:val="restart"/>
            <w:vAlign w:val="center"/>
          </w:tcPr>
          <w:p w:rsidR="00AE199C" w:rsidRPr="00AE199C" w:rsidRDefault="00AE199C" w:rsidP="00872F15">
            <w:pPr>
              <w:spacing w:line="244" w:lineRule="auto"/>
              <w:jc w:val="both"/>
              <w:rPr>
                <w:sz w:val="16"/>
                <w:szCs w:val="16"/>
              </w:rPr>
            </w:pPr>
            <w:r w:rsidRPr="00AE199C">
              <w:rPr>
                <w:sz w:val="16"/>
                <w:szCs w:val="16"/>
              </w:rPr>
              <w:t xml:space="preserve">Отдел сельского хозяйства и экологии администрации Аликовского района Чувашской </w:t>
            </w:r>
            <w:proofErr w:type="gramStart"/>
            <w:r w:rsidRPr="00AE199C">
              <w:rPr>
                <w:sz w:val="16"/>
                <w:szCs w:val="16"/>
              </w:rPr>
              <w:t xml:space="preserve">Республики,   </w:t>
            </w:r>
            <w:proofErr w:type="gramEnd"/>
            <w:r w:rsidRPr="00AE199C">
              <w:rPr>
                <w:sz w:val="16"/>
                <w:szCs w:val="16"/>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w:t>
            </w:r>
          </w:p>
          <w:p w:rsidR="00AE199C" w:rsidRPr="00AE199C" w:rsidRDefault="00AE199C" w:rsidP="00872F15">
            <w:pPr>
              <w:spacing w:line="244" w:lineRule="auto"/>
              <w:jc w:val="both"/>
              <w:rPr>
                <w:sz w:val="16"/>
                <w:szCs w:val="16"/>
              </w:rPr>
            </w:pPr>
            <w:r w:rsidRPr="00AE199C">
              <w:rPr>
                <w:sz w:val="16"/>
                <w:szCs w:val="16"/>
              </w:rPr>
              <w:t>находящиеся на территории Аликовского района</w:t>
            </w:r>
          </w:p>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p w:rsidR="00AE199C" w:rsidRPr="00AE199C" w:rsidRDefault="00AE199C" w:rsidP="00872F15">
            <w:pPr>
              <w:jc w:val="center"/>
              <w:rPr>
                <w:sz w:val="16"/>
                <w:szCs w:val="16"/>
              </w:rPr>
            </w:pP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restart"/>
            <w:vAlign w:val="center"/>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Основное мероприятие 1</w:t>
            </w:r>
          </w:p>
        </w:tc>
        <w:tc>
          <w:tcPr>
            <w:tcW w:w="502" w:type="pct"/>
            <w:vMerge w:val="restart"/>
            <w:vAlign w:val="center"/>
          </w:tcPr>
          <w:p w:rsidR="00AE199C" w:rsidRPr="00AE199C" w:rsidRDefault="00AE199C" w:rsidP="00872F15">
            <w:pPr>
              <w:rPr>
                <w:sz w:val="16"/>
                <w:szCs w:val="16"/>
              </w:rPr>
            </w:pPr>
            <w:r w:rsidRPr="00AE199C">
              <w:rPr>
                <w:sz w:val="16"/>
                <w:szCs w:val="16"/>
              </w:rPr>
              <w:t>Повышение эксплуатационной надежности гидротехнических сооружений, в том числе бесхозяйных</w:t>
            </w: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p w:rsidR="00AE199C" w:rsidRPr="00AE199C" w:rsidRDefault="00AE199C" w:rsidP="00872F15">
            <w:pPr>
              <w:jc w:val="center"/>
              <w:rPr>
                <w:sz w:val="16"/>
                <w:szCs w:val="16"/>
              </w:rPr>
            </w:pPr>
          </w:p>
        </w:tc>
        <w:tc>
          <w:tcPr>
            <w:tcW w:w="237" w:type="pct"/>
          </w:tcPr>
          <w:p w:rsidR="00AE199C" w:rsidRPr="00AE199C" w:rsidRDefault="00AE199C" w:rsidP="00872F15">
            <w:pPr>
              <w:jc w:val="center"/>
              <w:rPr>
                <w:sz w:val="16"/>
                <w:szCs w:val="16"/>
              </w:rPr>
            </w:pPr>
            <w:r w:rsidRPr="00AE199C">
              <w:rPr>
                <w:sz w:val="16"/>
                <w:szCs w:val="16"/>
              </w:rPr>
              <w:t>0,0</w:t>
            </w:r>
          </w:p>
          <w:p w:rsidR="00AE199C" w:rsidRPr="00AE199C" w:rsidRDefault="00AE199C" w:rsidP="00872F15">
            <w:pPr>
              <w:jc w:val="center"/>
              <w:rPr>
                <w:sz w:val="16"/>
                <w:szCs w:val="16"/>
              </w:rPr>
            </w:pPr>
          </w:p>
        </w:tc>
        <w:tc>
          <w:tcPr>
            <w:tcW w:w="236" w:type="pct"/>
          </w:tcPr>
          <w:p w:rsidR="00AE199C" w:rsidRPr="00AE199C" w:rsidRDefault="00AE199C" w:rsidP="00872F15">
            <w:pPr>
              <w:rPr>
                <w:sz w:val="16"/>
                <w:szCs w:val="16"/>
              </w:rPr>
            </w:pPr>
            <w:r w:rsidRPr="00AE199C">
              <w:rPr>
                <w:sz w:val="16"/>
                <w:szCs w:val="16"/>
                <w:lang w:val="en-US"/>
              </w:rPr>
              <w:t xml:space="preserve">        </w:t>
            </w: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854" w:type="pct"/>
            <w:gridSpan w:val="2"/>
            <w:vMerge w:val="restart"/>
            <w:vAlign w:val="center"/>
          </w:tcPr>
          <w:p w:rsidR="00AE199C" w:rsidRPr="00AE199C" w:rsidRDefault="00AE199C" w:rsidP="00872F15">
            <w:pPr>
              <w:jc w:val="both"/>
              <w:rPr>
                <w:sz w:val="16"/>
                <w:szCs w:val="16"/>
              </w:rPr>
            </w:pPr>
            <w:r w:rsidRPr="00AE199C">
              <w:rPr>
                <w:bCs/>
                <w:sz w:val="16"/>
                <w:szCs w:val="16"/>
              </w:rPr>
              <w:t>Целевые индикаторы и показатели подпрограммы, увязанные с основным мероприятием 1</w:t>
            </w: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3109" w:type="pct"/>
            <w:gridSpan w:val="11"/>
          </w:tcPr>
          <w:p w:rsidR="00AE199C" w:rsidRPr="00AE199C" w:rsidRDefault="00AE199C" w:rsidP="00872F15">
            <w:pPr>
              <w:widowControl w:val="0"/>
              <w:autoSpaceDE w:val="0"/>
              <w:autoSpaceDN w:val="0"/>
              <w:adjustRightInd w:val="0"/>
              <w:jc w:val="both"/>
              <w:rPr>
                <w:bCs/>
                <w:sz w:val="16"/>
                <w:szCs w:val="16"/>
              </w:rPr>
            </w:pPr>
          </w:p>
          <w:p w:rsidR="00AE199C" w:rsidRPr="00AE199C" w:rsidRDefault="00AE199C" w:rsidP="00872F15">
            <w:pPr>
              <w:widowControl w:val="0"/>
              <w:autoSpaceDE w:val="0"/>
              <w:autoSpaceDN w:val="0"/>
              <w:adjustRightInd w:val="0"/>
              <w:jc w:val="both"/>
              <w:rPr>
                <w:bCs/>
                <w:sz w:val="16"/>
                <w:szCs w:val="16"/>
              </w:rPr>
            </w:pPr>
          </w:p>
          <w:p w:rsidR="00AE199C" w:rsidRPr="00AE199C" w:rsidRDefault="00AE199C" w:rsidP="00872F15">
            <w:pPr>
              <w:widowControl w:val="0"/>
              <w:autoSpaceDE w:val="0"/>
              <w:autoSpaceDN w:val="0"/>
              <w:adjustRightInd w:val="0"/>
              <w:jc w:val="both"/>
              <w:rPr>
                <w:bCs/>
                <w:sz w:val="16"/>
                <w:szCs w:val="16"/>
              </w:rPr>
            </w:pPr>
          </w:p>
          <w:p w:rsidR="00AE199C" w:rsidRPr="00AE199C" w:rsidRDefault="00AE199C" w:rsidP="00872F15">
            <w:pPr>
              <w:widowControl w:val="0"/>
              <w:autoSpaceDE w:val="0"/>
              <w:autoSpaceDN w:val="0"/>
              <w:adjustRightInd w:val="0"/>
              <w:jc w:val="both"/>
              <w:rPr>
                <w:sz w:val="16"/>
                <w:szCs w:val="16"/>
              </w:rPr>
            </w:pPr>
          </w:p>
        </w:tc>
      </w:tr>
      <w:tr w:rsidR="00AE199C" w:rsidRPr="00AE199C" w:rsidTr="00872F15">
        <w:trPr>
          <w:cantSplit/>
          <w:trHeight w:val="389"/>
        </w:trPr>
        <w:tc>
          <w:tcPr>
            <w:tcW w:w="854" w:type="pct"/>
            <w:gridSpan w:val="2"/>
            <w:vMerge/>
            <w:vAlign w:val="center"/>
          </w:tcPr>
          <w:p w:rsidR="00AE199C" w:rsidRPr="00AE199C" w:rsidRDefault="00AE199C" w:rsidP="00872F15">
            <w:pPr>
              <w:rPr>
                <w:bCs/>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3109" w:type="pct"/>
            <w:gridSpan w:val="11"/>
          </w:tcPr>
          <w:p w:rsidR="00AE199C" w:rsidRPr="00AE199C" w:rsidRDefault="00AE199C" w:rsidP="00872F15">
            <w:pPr>
              <w:widowControl w:val="0"/>
              <w:autoSpaceDE w:val="0"/>
              <w:autoSpaceDN w:val="0"/>
              <w:adjustRightInd w:val="0"/>
              <w:jc w:val="center"/>
              <w:rPr>
                <w:sz w:val="16"/>
                <w:szCs w:val="16"/>
              </w:rPr>
            </w:pPr>
            <w:r w:rsidRPr="00AE199C">
              <w:rPr>
                <w:bCs/>
                <w:sz w:val="16"/>
                <w:szCs w:val="16"/>
              </w:rPr>
              <w:t xml:space="preserve">Цель  </w:t>
            </w:r>
            <w:r w:rsidRPr="00AE199C">
              <w:rPr>
                <w:sz w:val="16"/>
                <w:szCs w:val="16"/>
              </w:rPr>
              <w:t>«</w:t>
            </w:r>
            <w:r w:rsidRPr="00AE199C">
              <w:rPr>
                <w:sz w:val="16"/>
                <w:szCs w:val="16"/>
                <w:shd w:val="clear" w:color="auto" w:fill="FFFFFF"/>
              </w:rPr>
              <w:t>Повышение эксплуатационной надежности гидротехнических сооружений»</w:t>
            </w:r>
          </w:p>
        </w:tc>
      </w:tr>
      <w:tr w:rsidR="00AE199C" w:rsidRPr="00AE199C" w:rsidTr="00872F15">
        <w:trPr>
          <w:cantSplit/>
          <w:trHeight w:val="415"/>
        </w:trPr>
        <w:tc>
          <w:tcPr>
            <w:tcW w:w="854" w:type="pct"/>
            <w:gridSpan w:val="2"/>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1640" w:type="pct"/>
            <w:gridSpan w:val="5"/>
          </w:tcPr>
          <w:p w:rsidR="00AE199C" w:rsidRPr="00AE199C" w:rsidRDefault="00AE199C" w:rsidP="00872F15">
            <w:pPr>
              <w:jc w:val="both"/>
              <w:rPr>
                <w:sz w:val="16"/>
                <w:szCs w:val="16"/>
              </w:rPr>
            </w:pPr>
            <w:r w:rsidRPr="00AE199C">
              <w:rPr>
                <w:sz w:val="16"/>
                <w:szCs w:val="16"/>
              </w:rPr>
              <w:t>Доля гидротехнических сооружений                              с неудовлетворительным и опасным уровнем безопасности, приведенных в безопасное техническое состояние, %</w:t>
            </w:r>
          </w:p>
          <w:p w:rsidR="00AE199C" w:rsidRPr="00AE199C" w:rsidRDefault="00AE199C" w:rsidP="00872F15">
            <w:pPr>
              <w:jc w:val="center"/>
              <w:rPr>
                <w:bCs/>
                <w:sz w:val="16"/>
                <w:szCs w:val="16"/>
              </w:rPr>
            </w:pPr>
          </w:p>
        </w:tc>
        <w:tc>
          <w:tcPr>
            <w:tcW w:w="285" w:type="pct"/>
          </w:tcPr>
          <w:p w:rsidR="00AE199C" w:rsidRPr="00AE199C" w:rsidRDefault="00AE199C" w:rsidP="00872F15">
            <w:pPr>
              <w:jc w:val="center"/>
              <w:rPr>
                <w:sz w:val="16"/>
                <w:szCs w:val="16"/>
                <w:lang w:val="en-US"/>
              </w:rPr>
            </w:pPr>
            <w:r w:rsidRPr="00AE199C">
              <w:rPr>
                <w:sz w:val="16"/>
                <w:szCs w:val="16"/>
                <w:lang w:val="en-US"/>
              </w:rPr>
              <w:t>4</w:t>
            </w:r>
          </w:p>
        </w:tc>
        <w:tc>
          <w:tcPr>
            <w:tcW w:w="237" w:type="pct"/>
          </w:tcPr>
          <w:p w:rsidR="00AE199C" w:rsidRPr="00AE199C" w:rsidRDefault="00AE199C" w:rsidP="00872F15">
            <w:pPr>
              <w:jc w:val="center"/>
              <w:rPr>
                <w:sz w:val="16"/>
                <w:szCs w:val="16"/>
                <w:lang w:val="en-US"/>
              </w:rPr>
            </w:pPr>
            <w:r w:rsidRPr="00AE199C">
              <w:rPr>
                <w:sz w:val="16"/>
                <w:szCs w:val="16"/>
                <w:lang w:val="en-US"/>
              </w:rPr>
              <w:t>8</w:t>
            </w:r>
          </w:p>
        </w:tc>
        <w:tc>
          <w:tcPr>
            <w:tcW w:w="236" w:type="pct"/>
          </w:tcPr>
          <w:p w:rsidR="00AE199C" w:rsidRPr="00AE199C" w:rsidRDefault="00AE199C" w:rsidP="00872F15">
            <w:pPr>
              <w:jc w:val="center"/>
              <w:rPr>
                <w:sz w:val="16"/>
                <w:szCs w:val="16"/>
                <w:lang w:val="en-US"/>
              </w:rPr>
            </w:pPr>
            <w:r w:rsidRPr="00AE199C">
              <w:rPr>
                <w:sz w:val="16"/>
                <w:szCs w:val="16"/>
                <w:lang w:val="en-US"/>
              </w:rPr>
              <w:t>16</w:t>
            </w:r>
          </w:p>
        </w:tc>
        <w:tc>
          <w:tcPr>
            <w:tcW w:w="238" w:type="pct"/>
          </w:tcPr>
          <w:p w:rsidR="00AE199C" w:rsidRPr="00AE199C" w:rsidRDefault="00AE199C" w:rsidP="00872F15">
            <w:pPr>
              <w:jc w:val="center"/>
              <w:rPr>
                <w:sz w:val="16"/>
                <w:szCs w:val="16"/>
                <w:lang w:val="en-US"/>
              </w:rPr>
            </w:pPr>
            <w:r w:rsidRPr="00AE199C">
              <w:rPr>
                <w:sz w:val="16"/>
                <w:szCs w:val="16"/>
                <w:lang w:val="en-US"/>
              </w:rPr>
              <w:t>24</w:t>
            </w:r>
          </w:p>
        </w:tc>
        <w:tc>
          <w:tcPr>
            <w:tcW w:w="239" w:type="pct"/>
          </w:tcPr>
          <w:p w:rsidR="00AE199C" w:rsidRPr="00AE199C" w:rsidRDefault="00AE199C" w:rsidP="00872F15">
            <w:pPr>
              <w:jc w:val="center"/>
              <w:rPr>
                <w:sz w:val="16"/>
                <w:szCs w:val="16"/>
                <w:lang w:val="en-US"/>
              </w:rPr>
            </w:pPr>
            <w:r w:rsidRPr="00AE199C">
              <w:rPr>
                <w:sz w:val="16"/>
                <w:szCs w:val="16"/>
                <w:lang w:val="en-US"/>
              </w:rPr>
              <w:t>56</w:t>
            </w:r>
          </w:p>
        </w:tc>
        <w:tc>
          <w:tcPr>
            <w:tcW w:w="234" w:type="pct"/>
          </w:tcPr>
          <w:p w:rsidR="00AE199C" w:rsidRPr="00AE199C" w:rsidRDefault="00AE199C" w:rsidP="00872F15">
            <w:pPr>
              <w:jc w:val="center"/>
              <w:rPr>
                <w:sz w:val="16"/>
                <w:szCs w:val="16"/>
                <w:lang w:val="en-US"/>
              </w:rPr>
            </w:pPr>
            <w:r w:rsidRPr="00AE199C">
              <w:rPr>
                <w:sz w:val="16"/>
                <w:szCs w:val="16"/>
                <w:lang w:val="en-US"/>
              </w:rPr>
              <w:t>100</w:t>
            </w:r>
          </w:p>
        </w:tc>
      </w:tr>
      <w:tr w:rsidR="00AE199C" w:rsidRPr="00AE199C" w:rsidTr="00872F15">
        <w:trPr>
          <w:cantSplit/>
          <w:trHeight w:val="415"/>
        </w:trPr>
        <w:tc>
          <w:tcPr>
            <w:tcW w:w="854" w:type="pct"/>
            <w:gridSpan w:val="2"/>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1640" w:type="pct"/>
            <w:gridSpan w:val="5"/>
          </w:tcPr>
          <w:p w:rsidR="00AE199C" w:rsidRPr="00AE199C" w:rsidRDefault="00AE199C" w:rsidP="00872F15">
            <w:pPr>
              <w:jc w:val="both"/>
              <w:rPr>
                <w:sz w:val="16"/>
                <w:szCs w:val="16"/>
              </w:rPr>
            </w:pPr>
            <w:r w:rsidRPr="00AE199C">
              <w:rPr>
                <w:sz w:val="16"/>
                <w:szCs w:val="16"/>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единица</w:t>
            </w:r>
          </w:p>
          <w:p w:rsidR="00AE199C" w:rsidRPr="00AE199C" w:rsidRDefault="00AE199C" w:rsidP="00872F15">
            <w:pPr>
              <w:jc w:val="center"/>
              <w:rPr>
                <w:bCs/>
                <w:sz w:val="16"/>
                <w:szCs w:val="16"/>
              </w:rPr>
            </w:pPr>
          </w:p>
        </w:tc>
        <w:tc>
          <w:tcPr>
            <w:tcW w:w="285" w:type="pct"/>
          </w:tcPr>
          <w:p w:rsidR="00AE199C" w:rsidRPr="00AE199C" w:rsidRDefault="00AE199C" w:rsidP="00872F15">
            <w:pPr>
              <w:jc w:val="center"/>
              <w:rPr>
                <w:sz w:val="16"/>
                <w:szCs w:val="16"/>
                <w:lang w:val="en-US"/>
              </w:rPr>
            </w:pPr>
            <w:r w:rsidRPr="00AE199C">
              <w:rPr>
                <w:sz w:val="16"/>
                <w:szCs w:val="16"/>
                <w:lang w:val="en-US"/>
              </w:rPr>
              <w:t>1</w:t>
            </w:r>
          </w:p>
        </w:tc>
        <w:tc>
          <w:tcPr>
            <w:tcW w:w="237" w:type="pct"/>
          </w:tcPr>
          <w:p w:rsidR="00AE199C" w:rsidRPr="00AE199C" w:rsidRDefault="00AE199C" w:rsidP="00872F15">
            <w:pPr>
              <w:jc w:val="center"/>
              <w:rPr>
                <w:sz w:val="16"/>
                <w:szCs w:val="16"/>
                <w:lang w:val="en-US"/>
              </w:rPr>
            </w:pPr>
            <w:r w:rsidRPr="00AE199C">
              <w:rPr>
                <w:sz w:val="16"/>
                <w:szCs w:val="16"/>
                <w:lang w:val="en-US"/>
              </w:rPr>
              <w:t>1</w:t>
            </w:r>
          </w:p>
        </w:tc>
        <w:tc>
          <w:tcPr>
            <w:tcW w:w="236" w:type="pct"/>
          </w:tcPr>
          <w:p w:rsidR="00AE199C" w:rsidRPr="00AE199C" w:rsidRDefault="00AE199C" w:rsidP="00872F15">
            <w:pPr>
              <w:jc w:val="center"/>
              <w:rPr>
                <w:sz w:val="16"/>
                <w:szCs w:val="16"/>
                <w:lang w:val="en-US"/>
              </w:rPr>
            </w:pPr>
            <w:r w:rsidRPr="00AE199C">
              <w:rPr>
                <w:sz w:val="16"/>
                <w:szCs w:val="16"/>
                <w:lang w:val="en-US"/>
              </w:rPr>
              <w:t>2</w:t>
            </w:r>
          </w:p>
        </w:tc>
        <w:tc>
          <w:tcPr>
            <w:tcW w:w="238" w:type="pct"/>
          </w:tcPr>
          <w:p w:rsidR="00AE199C" w:rsidRPr="00AE199C" w:rsidRDefault="00AE199C" w:rsidP="00872F15">
            <w:pPr>
              <w:jc w:val="center"/>
              <w:rPr>
                <w:sz w:val="16"/>
                <w:szCs w:val="16"/>
                <w:lang w:val="en-US"/>
              </w:rPr>
            </w:pPr>
            <w:r w:rsidRPr="00AE199C">
              <w:rPr>
                <w:sz w:val="16"/>
                <w:szCs w:val="16"/>
                <w:lang w:val="en-US"/>
              </w:rPr>
              <w:t>2</w:t>
            </w:r>
          </w:p>
        </w:tc>
        <w:tc>
          <w:tcPr>
            <w:tcW w:w="239" w:type="pct"/>
          </w:tcPr>
          <w:p w:rsidR="00AE199C" w:rsidRPr="00AE199C" w:rsidRDefault="00AE199C" w:rsidP="00872F15">
            <w:pPr>
              <w:jc w:val="center"/>
              <w:rPr>
                <w:sz w:val="16"/>
                <w:szCs w:val="16"/>
                <w:lang w:val="en-US"/>
              </w:rPr>
            </w:pPr>
            <w:r w:rsidRPr="00AE199C">
              <w:rPr>
                <w:sz w:val="16"/>
                <w:szCs w:val="16"/>
                <w:lang w:val="en-US"/>
              </w:rPr>
              <w:t>8</w:t>
            </w:r>
          </w:p>
        </w:tc>
        <w:tc>
          <w:tcPr>
            <w:tcW w:w="234" w:type="pct"/>
          </w:tcPr>
          <w:p w:rsidR="00AE199C" w:rsidRPr="00AE199C" w:rsidRDefault="00AE199C" w:rsidP="00872F15">
            <w:pPr>
              <w:jc w:val="center"/>
              <w:rPr>
                <w:sz w:val="16"/>
                <w:szCs w:val="16"/>
                <w:lang w:val="en-US"/>
              </w:rPr>
            </w:pPr>
            <w:r w:rsidRPr="00AE199C">
              <w:rPr>
                <w:sz w:val="16"/>
                <w:szCs w:val="16"/>
                <w:lang w:val="en-US"/>
              </w:rPr>
              <w:t>11</w:t>
            </w:r>
          </w:p>
        </w:tc>
      </w:tr>
      <w:tr w:rsidR="00AE199C" w:rsidRPr="00AE199C" w:rsidTr="00872F15">
        <w:trPr>
          <w:cantSplit/>
          <w:trHeight w:val="415"/>
        </w:trPr>
        <w:tc>
          <w:tcPr>
            <w:tcW w:w="352" w:type="pct"/>
            <w:vMerge w:val="restart"/>
            <w:vAlign w:val="center"/>
          </w:tcPr>
          <w:p w:rsidR="00AE199C" w:rsidRPr="00AE199C" w:rsidRDefault="00AE199C" w:rsidP="00872F15">
            <w:pPr>
              <w:rPr>
                <w:sz w:val="16"/>
                <w:szCs w:val="16"/>
              </w:rPr>
            </w:pPr>
            <w:r w:rsidRPr="00AE199C">
              <w:rPr>
                <w:sz w:val="16"/>
                <w:szCs w:val="16"/>
              </w:rPr>
              <w:t>Мероприятие 1.1.</w:t>
            </w:r>
          </w:p>
        </w:tc>
        <w:tc>
          <w:tcPr>
            <w:tcW w:w="502" w:type="pct"/>
            <w:vMerge w:val="restart"/>
            <w:vAlign w:val="center"/>
          </w:tcPr>
          <w:p w:rsidR="00AE199C" w:rsidRPr="00AE199C" w:rsidRDefault="00AE199C" w:rsidP="00872F15">
            <w:pPr>
              <w:rPr>
                <w:sz w:val="16"/>
                <w:szCs w:val="16"/>
              </w:rPr>
            </w:pPr>
            <w:r w:rsidRPr="00AE199C">
              <w:rPr>
                <w:sz w:val="16"/>
                <w:szCs w:val="16"/>
              </w:rPr>
              <w:t>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w:t>
            </w: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76" w:type="pct"/>
          </w:tcPr>
          <w:p w:rsidR="00AE199C" w:rsidRPr="00AE199C" w:rsidRDefault="00AE199C" w:rsidP="00872F15">
            <w:pPr>
              <w:jc w:val="center"/>
              <w:rPr>
                <w:bCs/>
                <w:sz w:val="16"/>
                <w:szCs w:val="16"/>
              </w:rPr>
            </w:pPr>
            <w:r w:rsidRPr="00AE199C">
              <w:rPr>
                <w:bCs/>
                <w:sz w:val="16"/>
                <w:szCs w:val="16"/>
              </w:rPr>
              <w:t>х</w:t>
            </w:r>
          </w:p>
        </w:tc>
        <w:tc>
          <w:tcPr>
            <w:tcW w:w="293" w:type="pct"/>
          </w:tcPr>
          <w:p w:rsidR="00AE199C" w:rsidRPr="00AE199C" w:rsidRDefault="00AE199C" w:rsidP="00872F15">
            <w:pPr>
              <w:jc w:val="center"/>
              <w:rPr>
                <w:bCs/>
                <w:sz w:val="16"/>
                <w:szCs w:val="16"/>
              </w:rPr>
            </w:pPr>
            <w:r w:rsidRPr="00AE199C">
              <w:rPr>
                <w:bCs/>
                <w:sz w:val="16"/>
                <w:szCs w:val="16"/>
              </w:rPr>
              <w:t>х</w:t>
            </w:r>
          </w:p>
        </w:tc>
        <w:tc>
          <w:tcPr>
            <w:tcW w:w="284" w:type="pct"/>
          </w:tcPr>
          <w:p w:rsidR="00AE199C" w:rsidRPr="00AE199C" w:rsidRDefault="00AE199C" w:rsidP="00872F15">
            <w:pPr>
              <w:jc w:val="center"/>
              <w:rPr>
                <w:bCs/>
                <w:sz w:val="16"/>
                <w:szCs w:val="16"/>
              </w:rPr>
            </w:pPr>
            <w:r w:rsidRPr="00AE199C">
              <w:rPr>
                <w:bCs/>
                <w:sz w:val="16"/>
                <w:szCs w:val="16"/>
              </w:rPr>
              <w:t>х</w:t>
            </w:r>
          </w:p>
        </w:tc>
        <w:tc>
          <w:tcPr>
            <w:tcW w:w="331" w:type="pct"/>
          </w:tcPr>
          <w:p w:rsidR="00AE199C" w:rsidRPr="00AE199C" w:rsidRDefault="00AE199C" w:rsidP="00872F15">
            <w:pPr>
              <w:jc w:val="center"/>
              <w:rPr>
                <w:bCs/>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restart"/>
            <w:vAlign w:val="center"/>
          </w:tcPr>
          <w:p w:rsidR="00AE199C" w:rsidRPr="00AE199C" w:rsidRDefault="00AE199C" w:rsidP="00872F15">
            <w:pPr>
              <w:rPr>
                <w:sz w:val="16"/>
                <w:szCs w:val="16"/>
              </w:rPr>
            </w:pPr>
            <w:r w:rsidRPr="00AE199C">
              <w:rPr>
                <w:sz w:val="16"/>
                <w:szCs w:val="16"/>
              </w:rPr>
              <w:t>Мероприятие 1.1.1.</w:t>
            </w:r>
          </w:p>
        </w:tc>
        <w:tc>
          <w:tcPr>
            <w:tcW w:w="502" w:type="pct"/>
            <w:vMerge w:val="restart"/>
            <w:vAlign w:val="center"/>
          </w:tcPr>
          <w:p w:rsidR="00AE199C" w:rsidRPr="00AE199C" w:rsidRDefault="00AE199C" w:rsidP="00872F15">
            <w:pPr>
              <w:rPr>
                <w:sz w:val="16"/>
                <w:szCs w:val="16"/>
              </w:rPr>
            </w:pPr>
            <w:r w:rsidRPr="00AE199C">
              <w:rPr>
                <w:sz w:val="16"/>
                <w:szCs w:val="16"/>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restart"/>
            <w:vAlign w:val="center"/>
          </w:tcPr>
          <w:p w:rsidR="00AE199C" w:rsidRPr="00AE199C" w:rsidRDefault="00AE199C" w:rsidP="00872F15">
            <w:pPr>
              <w:rPr>
                <w:sz w:val="16"/>
                <w:szCs w:val="16"/>
              </w:rPr>
            </w:pPr>
            <w:r w:rsidRPr="00AE199C">
              <w:rPr>
                <w:sz w:val="16"/>
                <w:szCs w:val="16"/>
              </w:rPr>
              <w:t>Мероприятие 1.1.2.</w:t>
            </w:r>
          </w:p>
        </w:tc>
        <w:tc>
          <w:tcPr>
            <w:tcW w:w="502" w:type="pct"/>
            <w:vMerge w:val="restart"/>
            <w:vAlign w:val="center"/>
          </w:tcPr>
          <w:p w:rsidR="00AE199C" w:rsidRPr="00AE199C" w:rsidRDefault="00AE199C" w:rsidP="00872F15">
            <w:pPr>
              <w:rPr>
                <w:sz w:val="16"/>
                <w:szCs w:val="16"/>
              </w:rPr>
            </w:pPr>
            <w:r w:rsidRPr="00AE199C">
              <w:rPr>
                <w:sz w:val="16"/>
                <w:szCs w:val="16"/>
              </w:rPr>
              <w:t xml:space="preserve">Капитальный ремонт бесхозяйных </w:t>
            </w:r>
            <w:r w:rsidRPr="00AE199C">
              <w:rPr>
                <w:sz w:val="16"/>
                <w:szCs w:val="16"/>
              </w:rPr>
              <w:lastRenderedPageBreak/>
              <w:t>гидротехнических сооружений</w:t>
            </w: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restart"/>
            <w:vAlign w:val="center"/>
          </w:tcPr>
          <w:p w:rsidR="00AE199C" w:rsidRPr="00AE199C" w:rsidRDefault="00AE199C" w:rsidP="00872F15">
            <w:pPr>
              <w:rPr>
                <w:sz w:val="16"/>
                <w:szCs w:val="16"/>
              </w:rPr>
            </w:pPr>
            <w:r w:rsidRPr="00AE199C">
              <w:rPr>
                <w:sz w:val="16"/>
                <w:szCs w:val="16"/>
              </w:rPr>
              <w:t>Мероприятие 1.1.3.</w:t>
            </w:r>
          </w:p>
        </w:tc>
        <w:tc>
          <w:tcPr>
            <w:tcW w:w="502" w:type="pct"/>
            <w:vMerge w:val="restart"/>
            <w:vAlign w:val="center"/>
          </w:tcPr>
          <w:p w:rsidR="00AE199C" w:rsidRPr="00AE199C" w:rsidRDefault="00AE199C" w:rsidP="00872F15">
            <w:pPr>
              <w:rPr>
                <w:sz w:val="16"/>
                <w:szCs w:val="16"/>
              </w:rPr>
            </w:pPr>
            <w:r w:rsidRPr="00AE199C">
              <w:rPr>
                <w:sz w:val="16"/>
                <w:szCs w:val="16"/>
              </w:rPr>
              <w:t xml:space="preserve">Капитальный ремонт  гидротехнических сооружений, находящихся в муниципальной собственности </w:t>
            </w: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restart"/>
            <w:vAlign w:val="center"/>
          </w:tcPr>
          <w:p w:rsidR="00AE199C" w:rsidRPr="00AE199C" w:rsidRDefault="00AE199C" w:rsidP="00872F15">
            <w:pPr>
              <w:rPr>
                <w:sz w:val="16"/>
                <w:szCs w:val="16"/>
              </w:rPr>
            </w:pPr>
            <w:r w:rsidRPr="00AE199C">
              <w:rPr>
                <w:sz w:val="16"/>
                <w:szCs w:val="16"/>
              </w:rPr>
              <w:t>Мероприятие 1.1.3.1.</w:t>
            </w:r>
          </w:p>
        </w:tc>
        <w:tc>
          <w:tcPr>
            <w:tcW w:w="502" w:type="pct"/>
            <w:vMerge w:val="restart"/>
            <w:vAlign w:val="center"/>
          </w:tcPr>
          <w:p w:rsidR="00AE199C" w:rsidRPr="00AE199C" w:rsidRDefault="00AE199C" w:rsidP="00872F15">
            <w:pPr>
              <w:rPr>
                <w:sz w:val="16"/>
                <w:szCs w:val="16"/>
              </w:rPr>
            </w:pPr>
            <w:r w:rsidRPr="00AE199C">
              <w:rPr>
                <w:sz w:val="16"/>
                <w:szCs w:val="16"/>
              </w:rPr>
              <w:t xml:space="preserve">Капитальный ремонт  гидротехнических сооружений на р. </w:t>
            </w:r>
            <w:proofErr w:type="spellStart"/>
            <w:r w:rsidRPr="00AE199C">
              <w:rPr>
                <w:sz w:val="16"/>
                <w:szCs w:val="16"/>
              </w:rPr>
              <w:t>Сорма</w:t>
            </w:r>
            <w:proofErr w:type="spellEnd"/>
            <w:r w:rsidRPr="00AE199C">
              <w:rPr>
                <w:sz w:val="16"/>
                <w:szCs w:val="16"/>
              </w:rPr>
              <w:t xml:space="preserve"> у с. Чувашская </w:t>
            </w:r>
            <w:proofErr w:type="spellStart"/>
            <w:r w:rsidRPr="00AE199C">
              <w:rPr>
                <w:sz w:val="16"/>
                <w:szCs w:val="16"/>
              </w:rPr>
              <w:t>Сорма</w:t>
            </w:r>
            <w:proofErr w:type="spellEnd"/>
            <w:r w:rsidRPr="00AE199C">
              <w:rPr>
                <w:sz w:val="16"/>
                <w:szCs w:val="16"/>
              </w:rPr>
              <w:t xml:space="preserve"> Аликовского района Чувашской Республики</w:t>
            </w: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tcBorders>
              <w:bottom w:val="single" w:sz="4" w:space="0" w:color="auto"/>
            </w:tcBorders>
            <w:vAlign w:val="center"/>
          </w:tcPr>
          <w:p w:rsidR="00AE199C" w:rsidRPr="00AE199C" w:rsidRDefault="00AE199C" w:rsidP="00872F15">
            <w:pPr>
              <w:rPr>
                <w:sz w:val="16"/>
                <w:szCs w:val="16"/>
              </w:rPr>
            </w:pPr>
          </w:p>
        </w:tc>
        <w:tc>
          <w:tcPr>
            <w:tcW w:w="502" w:type="pct"/>
            <w:vMerge/>
            <w:vAlign w:val="center"/>
          </w:tcPr>
          <w:p w:rsidR="00AE199C" w:rsidRPr="00AE199C" w:rsidRDefault="00AE199C" w:rsidP="00872F15">
            <w:pPr>
              <w:rPr>
                <w:sz w:val="16"/>
                <w:szCs w:val="16"/>
              </w:rPr>
            </w:pPr>
          </w:p>
        </w:tc>
        <w:tc>
          <w:tcPr>
            <w:tcW w:w="532"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456"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276" w:type="pct"/>
          </w:tcPr>
          <w:p w:rsidR="00AE199C" w:rsidRPr="00AE199C" w:rsidRDefault="00AE199C" w:rsidP="00872F15">
            <w:pPr>
              <w:jc w:val="center"/>
              <w:rPr>
                <w:sz w:val="16"/>
                <w:szCs w:val="16"/>
              </w:rPr>
            </w:pPr>
            <w:r w:rsidRPr="00AE199C">
              <w:rPr>
                <w:bCs/>
                <w:sz w:val="16"/>
                <w:szCs w:val="16"/>
              </w:rPr>
              <w:t>х</w:t>
            </w:r>
          </w:p>
        </w:tc>
        <w:tc>
          <w:tcPr>
            <w:tcW w:w="293" w:type="pct"/>
          </w:tcPr>
          <w:p w:rsidR="00AE199C" w:rsidRPr="00AE199C" w:rsidRDefault="00AE199C" w:rsidP="00872F15">
            <w:pPr>
              <w:jc w:val="center"/>
              <w:rPr>
                <w:sz w:val="16"/>
                <w:szCs w:val="16"/>
              </w:rPr>
            </w:pPr>
            <w:r w:rsidRPr="00AE199C">
              <w:rPr>
                <w:bCs/>
                <w:sz w:val="16"/>
                <w:szCs w:val="16"/>
              </w:rPr>
              <w:t>х</w:t>
            </w:r>
          </w:p>
        </w:tc>
        <w:tc>
          <w:tcPr>
            <w:tcW w:w="284" w:type="pct"/>
          </w:tcPr>
          <w:p w:rsidR="00AE199C" w:rsidRPr="00AE199C" w:rsidRDefault="00AE199C" w:rsidP="00872F15">
            <w:pPr>
              <w:jc w:val="center"/>
              <w:rPr>
                <w:sz w:val="16"/>
                <w:szCs w:val="16"/>
              </w:rPr>
            </w:pPr>
            <w:r w:rsidRPr="00AE199C">
              <w:rPr>
                <w:bCs/>
                <w:sz w:val="16"/>
                <w:szCs w:val="16"/>
              </w:rPr>
              <w:t>х</w:t>
            </w:r>
          </w:p>
        </w:tc>
        <w:tc>
          <w:tcPr>
            <w:tcW w:w="331" w:type="pct"/>
          </w:tcPr>
          <w:p w:rsidR="00AE199C" w:rsidRPr="00AE199C" w:rsidRDefault="00AE199C" w:rsidP="00872F15">
            <w:pPr>
              <w:jc w:val="center"/>
              <w:rPr>
                <w:sz w:val="16"/>
                <w:szCs w:val="16"/>
              </w:rPr>
            </w:pPr>
            <w:r w:rsidRPr="00AE199C">
              <w:rPr>
                <w:bCs/>
                <w:sz w:val="16"/>
                <w:szCs w:val="16"/>
              </w:rPr>
              <w:t>х</w:t>
            </w:r>
          </w:p>
        </w:tc>
        <w:tc>
          <w:tcPr>
            <w:tcW w:w="285" w:type="pct"/>
          </w:tcPr>
          <w:p w:rsidR="00AE199C" w:rsidRPr="00AE199C" w:rsidRDefault="00AE199C" w:rsidP="00872F15">
            <w:pPr>
              <w:jc w:val="center"/>
              <w:rPr>
                <w:sz w:val="16"/>
                <w:szCs w:val="16"/>
              </w:rPr>
            </w:pPr>
            <w:r w:rsidRPr="00AE199C">
              <w:rPr>
                <w:sz w:val="16"/>
                <w:szCs w:val="16"/>
              </w:rPr>
              <w:t>0,0</w:t>
            </w:r>
          </w:p>
        </w:tc>
        <w:tc>
          <w:tcPr>
            <w:tcW w:w="237"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9" w:type="pct"/>
          </w:tcPr>
          <w:p w:rsidR="00AE199C" w:rsidRPr="00AE199C" w:rsidRDefault="00AE199C" w:rsidP="00872F15">
            <w:pPr>
              <w:jc w:val="center"/>
              <w:rPr>
                <w:sz w:val="16"/>
                <w:szCs w:val="16"/>
              </w:rPr>
            </w:pPr>
            <w:r w:rsidRPr="00AE199C">
              <w:rPr>
                <w:sz w:val="16"/>
                <w:szCs w:val="16"/>
              </w:rPr>
              <w:t>0,0</w:t>
            </w:r>
          </w:p>
        </w:tc>
        <w:tc>
          <w:tcPr>
            <w:tcW w:w="234" w:type="pct"/>
          </w:tcPr>
          <w:p w:rsidR="00AE199C" w:rsidRPr="00AE199C" w:rsidRDefault="00AE199C" w:rsidP="00872F15">
            <w:pPr>
              <w:jc w:val="center"/>
              <w:rPr>
                <w:sz w:val="16"/>
                <w:szCs w:val="16"/>
              </w:rPr>
            </w:pPr>
            <w:r w:rsidRPr="00AE199C">
              <w:rPr>
                <w:sz w:val="16"/>
                <w:szCs w:val="16"/>
              </w:rPr>
              <w:t>0,0</w:t>
            </w:r>
          </w:p>
        </w:tc>
      </w:tr>
    </w:tbl>
    <w:p w:rsidR="00AE199C" w:rsidRPr="00AE199C" w:rsidRDefault="00AE199C" w:rsidP="00AE199C">
      <w:pPr>
        <w:rPr>
          <w:b/>
          <w:sz w:val="20"/>
          <w:szCs w:val="20"/>
        </w:rPr>
        <w:sectPr w:rsidR="00AE199C" w:rsidRPr="00AE199C" w:rsidSect="00702E93">
          <w:pgSz w:w="16838" w:h="11906" w:orient="landscape"/>
          <w:pgMar w:top="1134" w:right="567" w:bottom="1134" w:left="1701" w:header="709" w:footer="709" w:gutter="0"/>
          <w:cols w:space="708"/>
          <w:titlePg/>
          <w:docGrid w:linePitch="360"/>
        </w:sectPr>
      </w:pPr>
    </w:p>
    <w:p w:rsidR="00AE199C" w:rsidRPr="00AE199C" w:rsidRDefault="00AE199C" w:rsidP="00AE199C">
      <w:pPr>
        <w:jc w:val="right"/>
        <w:rPr>
          <w:sz w:val="20"/>
          <w:szCs w:val="20"/>
        </w:rPr>
      </w:pPr>
      <w:r w:rsidRPr="00AE199C">
        <w:rPr>
          <w:sz w:val="20"/>
          <w:szCs w:val="20"/>
        </w:rPr>
        <w:lastRenderedPageBreak/>
        <w:t>Приложение №6</w:t>
      </w:r>
    </w:p>
    <w:p w:rsidR="00AE199C" w:rsidRPr="00AE199C" w:rsidRDefault="00AE199C" w:rsidP="00AE199C">
      <w:pPr>
        <w:jc w:val="right"/>
        <w:rPr>
          <w:sz w:val="20"/>
          <w:szCs w:val="20"/>
        </w:rPr>
      </w:pPr>
    </w:p>
    <w:p w:rsidR="00AE199C" w:rsidRPr="00AE199C" w:rsidRDefault="00AE199C" w:rsidP="00AE199C">
      <w:pPr>
        <w:jc w:val="right"/>
        <w:rPr>
          <w:sz w:val="20"/>
          <w:szCs w:val="20"/>
        </w:rPr>
      </w:pPr>
    </w:p>
    <w:p w:rsidR="00AE199C" w:rsidRPr="00AE199C" w:rsidRDefault="00AE199C" w:rsidP="00AE199C">
      <w:pPr>
        <w:jc w:val="center"/>
        <w:rPr>
          <w:sz w:val="20"/>
          <w:szCs w:val="20"/>
        </w:rPr>
      </w:pPr>
      <w:r w:rsidRPr="00AE199C">
        <w:rPr>
          <w:sz w:val="20"/>
          <w:szCs w:val="20"/>
        </w:rPr>
        <w:t>«Обеспечение экологической безопасности на территории Аликовского района Чувашской Республики</w:t>
      </w:r>
      <w:r w:rsidRPr="00AE199C">
        <w:rPr>
          <w:bCs/>
          <w:sz w:val="20"/>
          <w:szCs w:val="20"/>
        </w:rPr>
        <w:t>»</w:t>
      </w:r>
    </w:p>
    <w:p w:rsidR="00AE199C" w:rsidRPr="00AE199C" w:rsidRDefault="00AE199C" w:rsidP="00AE199C">
      <w:pPr>
        <w:rPr>
          <w:sz w:val="20"/>
          <w:szCs w:val="20"/>
        </w:rPr>
      </w:pPr>
    </w:p>
    <w:p w:rsidR="00AE199C" w:rsidRPr="00AE199C" w:rsidRDefault="00AE199C" w:rsidP="00AE199C">
      <w:pPr>
        <w:jc w:val="center"/>
        <w:rPr>
          <w:sz w:val="20"/>
          <w:szCs w:val="20"/>
        </w:rPr>
      </w:pPr>
      <w:r w:rsidRPr="00AE199C">
        <w:rPr>
          <w:sz w:val="20"/>
          <w:szCs w:val="20"/>
        </w:rPr>
        <w:t>ПАСПОРТ   ПОДПРОГРАММЫ</w:t>
      </w:r>
    </w:p>
    <w:p w:rsidR="00AE199C" w:rsidRPr="00AE199C" w:rsidRDefault="00AE199C" w:rsidP="00AE199C">
      <w:pPr>
        <w:autoSpaceDE w:val="0"/>
        <w:autoSpaceDN w:val="0"/>
        <w:adjustRightInd w:val="0"/>
        <w:jc w:val="center"/>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AE199C" w:rsidRPr="00AE199C" w:rsidTr="00872F15">
        <w:trPr>
          <w:trHeight w:val="20"/>
        </w:trPr>
        <w:tc>
          <w:tcPr>
            <w:tcW w:w="1706" w:type="pct"/>
            <w:tcBorders>
              <w:top w:val="nil"/>
              <w:left w:val="nil"/>
              <w:bottom w:val="nil"/>
              <w:right w:val="nil"/>
            </w:tcBorders>
          </w:tcPr>
          <w:p w:rsidR="00AE199C" w:rsidRPr="00AE199C" w:rsidRDefault="00AE199C" w:rsidP="00872F15">
            <w:pPr>
              <w:rPr>
                <w:sz w:val="20"/>
                <w:szCs w:val="20"/>
              </w:rPr>
            </w:pPr>
            <w:r w:rsidRPr="00AE199C">
              <w:rPr>
                <w:sz w:val="20"/>
                <w:szCs w:val="20"/>
              </w:rPr>
              <w:t xml:space="preserve">Ответственный исполнитель подпрограммы </w:t>
            </w:r>
          </w:p>
          <w:p w:rsidR="00AE199C" w:rsidRPr="00AE199C" w:rsidRDefault="00AE199C" w:rsidP="00872F15">
            <w:pPr>
              <w:rPr>
                <w:sz w:val="20"/>
                <w:szCs w:val="20"/>
              </w:rPr>
            </w:pPr>
          </w:p>
        </w:tc>
        <w:tc>
          <w:tcPr>
            <w:tcW w:w="194" w:type="pct"/>
            <w:tcBorders>
              <w:top w:val="nil"/>
              <w:left w:val="nil"/>
              <w:bottom w:val="nil"/>
              <w:right w:val="nil"/>
            </w:tcBorders>
            <w:hideMark/>
          </w:tcPr>
          <w:p w:rsidR="00AE199C" w:rsidRPr="00AE199C" w:rsidRDefault="00AE199C" w:rsidP="00872F15">
            <w:pPr>
              <w:jc w:val="center"/>
              <w:rPr>
                <w:sz w:val="20"/>
                <w:szCs w:val="20"/>
              </w:rPr>
            </w:pPr>
            <w:r w:rsidRPr="00AE199C">
              <w:rPr>
                <w:sz w:val="20"/>
                <w:szCs w:val="20"/>
              </w:rPr>
              <w:t>–</w:t>
            </w:r>
          </w:p>
        </w:tc>
        <w:tc>
          <w:tcPr>
            <w:tcW w:w="3100" w:type="pct"/>
            <w:tcBorders>
              <w:top w:val="nil"/>
              <w:left w:val="nil"/>
              <w:bottom w:val="nil"/>
              <w:right w:val="nil"/>
            </w:tcBorders>
            <w:hideMark/>
          </w:tcPr>
          <w:p w:rsidR="00AE199C" w:rsidRPr="00AE199C" w:rsidRDefault="00AE199C" w:rsidP="00872F15">
            <w:pPr>
              <w:autoSpaceDN w:val="0"/>
              <w:jc w:val="both"/>
              <w:rPr>
                <w:sz w:val="20"/>
                <w:szCs w:val="20"/>
              </w:rPr>
            </w:pPr>
            <w:r w:rsidRPr="00AE199C">
              <w:rPr>
                <w:sz w:val="20"/>
                <w:szCs w:val="20"/>
              </w:rPr>
              <w:t xml:space="preserve">Администрация Аликовского района Чувашской Республики </w:t>
            </w:r>
          </w:p>
        </w:tc>
      </w:tr>
      <w:tr w:rsidR="00AE199C" w:rsidRPr="00AE199C" w:rsidTr="00872F15">
        <w:trPr>
          <w:trHeight w:val="20"/>
        </w:trPr>
        <w:tc>
          <w:tcPr>
            <w:tcW w:w="1706" w:type="pct"/>
            <w:tcBorders>
              <w:top w:val="nil"/>
              <w:left w:val="nil"/>
              <w:bottom w:val="nil"/>
              <w:right w:val="nil"/>
            </w:tcBorders>
          </w:tcPr>
          <w:p w:rsidR="00AE199C" w:rsidRPr="00AE199C" w:rsidRDefault="00AE199C" w:rsidP="00872F15">
            <w:pPr>
              <w:spacing w:line="244" w:lineRule="auto"/>
              <w:rPr>
                <w:sz w:val="20"/>
                <w:szCs w:val="20"/>
              </w:rPr>
            </w:pPr>
            <w:r w:rsidRPr="00AE199C">
              <w:rPr>
                <w:sz w:val="20"/>
                <w:szCs w:val="20"/>
              </w:rPr>
              <w:t>Соисполнители</w:t>
            </w:r>
          </w:p>
          <w:p w:rsidR="00AE199C" w:rsidRPr="00AE199C" w:rsidRDefault="00AE199C" w:rsidP="00872F15">
            <w:pPr>
              <w:spacing w:line="244" w:lineRule="auto"/>
              <w:rPr>
                <w:sz w:val="20"/>
                <w:szCs w:val="20"/>
              </w:rPr>
            </w:pPr>
            <w:r w:rsidRPr="00AE199C">
              <w:rPr>
                <w:sz w:val="20"/>
                <w:szCs w:val="20"/>
              </w:rPr>
              <w:t>подпрограммы</w:t>
            </w:r>
          </w:p>
          <w:p w:rsidR="00AE199C" w:rsidRPr="00AE199C" w:rsidRDefault="00AE199C" w:rsidP="00872F15">
            <w:pPr>
              <w:spacing w:line="244" w:lineRule="auto"/>
              <w:rPr>
                <w:sz w:val="20"/>
                <w:szCs w:val="20"/>
              </w:rPr>
            </w:pPr>
          </w:p>
        </w:tc>
        <w:tc>
          <w:tcPr>
            <w:tcW w:w="194" w:type="pct"/>
            <w:tcBorders>
              <w:top w:val="nil"/>
              <w:left w:val="nil"/>
              <w:bottom w:val="nil"/>
              <w:right w:val="nil"/>
            </w:tcBorders>
          </w:tcPr>
          <w:p w:rsidR="00AE199C" w:rsidRPr="00AE199C" w:rsidRDefault="00AE199C" w:rsidP="00872F15">
            <w:pPr>
              <w:spacing w:line="244" w:lineRule="auto"/>
              <w:jc w:val="center"/>
              <w:rPr>
                <w:sz w:val="20"/>
                <w:szCs w:val="20"/>
                <w:lang w:val="en-US"/>
              </w:rPr>
            </w:pPr>
            <w:r w:rsidRPr="00AE199C">
              <w:rPr>
                <w:sz w:val="20"/>
                <w:szCs w:val="20"/>
                <w:lang w:val="en-US"/>
              </w:rPr>
              <w:t>-</w:t>
            </w:r>
          </w:p>
        </w:tc>
        <w:tc>
          <w:tcPr>
            <w:tcW w:w="3100" w:type="pct"/>
            <w:tcBorders>
              <w:top w:val="nil"/>
              <w:left w:val="nil"/>
              <w:bottom w:val="nil"/>
              <w:right w:val="nil"/>
            </w:tcBorders>
          </w:tcPr>
          <w:p w:rsidR="00AE199C" w:rsidRPr="00AE199C" w:rsidRDefault="00AE199C" w:rsidP="00872F15">
            <w:pPr>
              <w:spacing w:line="244" w:lineRule="auto"/>
              <w:jc w:val="both"/>
              <w:rPr>
                <w:sz w:val="20"/>
                <w:szCs w:val="20"/>
              </w:rPr>
            </w:pPr>
            <w:r w:rsidRPr="00AE199C">
              <w:rPr>
                <w:sz w:val="20"/>
                <w:szCs w:val="20"/>
              </w:rPr>
              <w:t xml:space="preserve">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w:t>
            </w:r>
            <w:proofErr w:type="gramStart"/>
            <w:r w:rsidRPr="00AE199C">
              <w:rPr>
                <w:sz w:val="20"/>
                <w:szCs w:val="20"/>
              </w:rPr>
              <w:t xml:space="preserve">района;   </w:t>
            </w:r>
            <w:proofErr w:type="gramEnd"/>
            <w:r w:rsidRPr="00AE199C">
              <w:rPr>
                <w:sz w:val="20"/>
                <w:szCs w:val="20"/>
              </w:rPr>
              <w:t xml:space="preserve">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AE199C" w:rsidRPr="00AE199C" w:rsidRDefault="00AE199C" w:rsidP="00872F15">
            <w:pPr>
              <w:spacing w:line="244" w:lineRule="auto"/>
              <w:jc w:val="both"/>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spacing w:line="244" w:lineRule="auto"/>
              <w:rPr>
                <w:sz w:val="20"/>
                <w:szCs w:val="20"/>
              </w:rPr>
            </w:pPr>
            <w:r w:rsidRPr="00AE199C">
              <w:rPr>
                <w:sz w:val="20"/>
                <w:szCs w:val="20"/>
              </w:rPr>
              <w:t>Основные мероприятия подпрограммы</w:t>
            </w:r>
          </w:p>
        </w:tc>
        <w:tc>
          <w:tcPr>
            <w:tcW w:w="194" w:type="pct"/>
            <w:tcBorders>
              <w:top w:val="nil"/>
              <w:left w:val="nil"/>
              <w:bottom w:val="nil"/>
              <w:right w:val="nil"/>
            </w:tcBorders>
            <w:hideMark/>
          </w:tcPr>
          <w:p w:rsidR="00AE199C" w:rsidRPr="00AE199C" w:rsidRDefault="00AE199C" w:rsidP="00872F15">
            <w:pPr>
              <w:spacing w:line="244"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autoSpaceDN w:val="0"/>
              <w:spacing w:line="244" w:lineRule="auto"/>
              <w:jc w:val="both"/>
              <w:rPr>
                <w:sz w:val="20"/>
                <w:szCs w:val="20"/>
              </w:rPr>
            </w:pPr>
            <w:r w:rsidRPr="00AE199C">
              <w:rPr>
                <w:sz w:val="20"/>
                <w:szCs w:val="20"/>
              </w:rPr>
              <w:t>«Мероприятия, направленные на формирование экологической культуры»</w:t>
            </w:r>
          </w:p>
          <w:p w:rsidR="00AE199C" w:rsidRPr="00AE199C" w:rsidRDefault="00AE199C" w:rsidP="00872F15">
            <w:pPr>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spacing w:line="228" w:lineRule="auto"/>
              <w:rPr>
                <w:sz w:val="20"/>
                <w:szCs w:val="20"/>
              </w:rPr>
            </w:pPr>
            <w:r w:rsidRPr="00AE199C">
              <w:rPr>
                <w:sz w:val="20"/>
                <w:szCs w:val="20"/>
              </w:rPr>
              <w:t>Цели муниципальной подпрограммы</w:t>
            </w:r>
          </w:p>
        </w:tc>
        <w:tc>
          <w:tcPr>
            <w:tcW w:w="194" w:type="pct"/>
            <w:tcBorders>
              <w:top w:val="nil"/>
              <w:left w:val="nil"/>
              <w:bottom w:val="nil"/>
              <w:right w:val="nil"/>
            </w:tcBorders>
            <w:hideMark/>
          </w:tcPr>
          <w:p w:rsidR="00AE199C" w:rsidRPr="00AE199C" w:rsidRDefault="00AE199C" w:rsidP="00872F15">
            <w:pPr>
              <w:spacing w:line="228"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widowControl w:val="0"/>
              <w:autoSpaceDE w:val="0"/>
              <w:autoSpaceDN w:val="0"/>
              <w:adjustRightInd w:val="0"/>
              <w:jc w:val="both"/>
              <w:rPr>
                <w:sz w:val="20"/>
                <w:szCs w:val="20"/>
                <w:shd w:val="clear" w:color="auto" w:fill="FFFFFF"/>
              </w:rPr>
            </w:pPr>
            <w:r w:rsidRPr="00AE199C">
              <w:rPr>
                <w:sz w:val="20"/>
                <w:szCs w:val="20"/>
                <w:shd w:val="clear" w:color="auto" w:fill="FFFFFF"/>
              </w:rPr>
              <w:t>повышение уровня экологической безопасности и улучшение состояния окружающей среды, в том числе атмосферного воздуха</w:t>
            </w:r>
          </w:p>
          <w:p w:rsidR="00AE199C" w:rsidRPr="00AE199C" w:rsidRDefault="00AE199C" w:rsidP="00872F15">
            <w:pPr>
              <w:widowControl w:val="0"/>
              <w:autoSpaceDE w:val="0"/>
              <w:autoSpaceDN w:val="0"/>
              <w:adjustRightInd w:val="0"/>
              <w:jc w:val="both"/>
              <w:rPr>
                <w:sz w:val="20"/>
                <w:szCs w:val="20"/>
              </w:rPr>
            </w:pPr>
          </w:p>
        </w:tc>
      </w:tr>
      <w:tr w:rsidR="00AE199C" w:rsidRPr="00AE199C" w:rsidTr="00872F15">
        <w:trPr>
          <w:trHeight w:val="80"/>
        </w:trPr>
        <w:tc>
          <w:tcPr>
            <w:tcW w:w="1706" w:type="pct"/>
            <w:tcBorders>
              <w:top w:val="nil"/>
              <w:left w:val="nil"/>
              <w:bottom w:val="nil"/>
              <w:right w:val="nil"/>
            </w:tcBorders>
          </w:tcPr>
          <w:p w:rsidR="00AE199C" w:rsidRPr="00AE199C" w:rsidRDefault="00AE199C" w:rsidP="00872F15">
            <w:pPr>
              <w:spacing w:line="228" w:lineRule="auto"/>
              <w:rPr>
                <w:sz w:val="20"/>
                <w:szCs w:val="20"/>
              </w:rPr>
            </w:pPr>
            <w:r w:rsidRPr="00AE199C">
              <w:rPr>
                <w:sz w:val="20"/>
                <w:szCs w:val="20"/>
              </w:rPr>
              <w:t>Задачи подпрограммы</w:t>
            </w: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p>
          <w:p w:rsidR="00AE199C" w:rsidRPr="00AE199C" w:rsidRDefault="00AE199C" w:rsidP="00872F15">
            <w:pPr>
              <w:spacing w:line="228" w:lineRule="auto"/>
              <w:rPr>
                <w:sz w:val="20"/>
                <w:szCs w:val="20"/>
              </w:rPr>
            </w:pPr>
            <w:r w:rsidRPr="00AE199C">
              <w:rPr>
                <w:sz w:val="20"/>
                <w:szCs w:val="20"/>
              </w:rPr>
              <w:t>Целевые индикаторы и показатели подпрограммы</w:t>
            </w:r>
          </w:p>
          <w:p w:rsidR="00AE199C" w:rsidRPr="00AE199C" w:rsidRDefault="00AE199C" w:rsidP="00872F15">
            <w:pPr>
              <w:autoSpaceDN w:val="0"/>
              <w:spacing w:line="228" w:lineRule="auto"/>
              <w:rPr>
                <w:sz w:val="20"/>
                <w:szCs w:val="20"/>
              </w:rPr>
            </w:pPr>
          </w:p>
        </w:tc>
        <w:tc>
          <w:tcPr>
            <w:tcW w:w="194" w:type="pct"/>
            <w:tcBorders>
              <w:top w:val="nil"/>
              <w:left w:val="nil"/>
              <w:bottom w:val="nil"/>
              <w:right w:val="nil"/>
            </w:tcBorders>
            <w:hideMark/>
          </w:tcPr>
          <w:p w:rsidR="00AE199C" w:rsidRPr="00AE199C" w:rsidRDefault="00AE199C" w:rsidP="00872F15">
            <w:pPr>
              <w:rPr>
                <w:sz w:val="20"/>
                <w:szCs w:val="20"/>
              </w:rPr>
            </w:pPr>
            <w:r w:rsidRPr="00AE199C">
              <w:rPr>
                <w:sz w:val="20"/>
                <w:szCs w:val="20"/>
              </w:rPr>
              <w:t>–</w:t>
            </w: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p>
          <w:p w:rsidR="00AE199C" w:rsidRPr="00AE199C" w:rsidRDefault="00AE199C" w:rsidP="00872F15">
            <w:pPr>
              <w:rPr>
                <w:sz w:val="20"/>
                <w:szCs w:val="20"/>
              </w:rPr>
            </w:pPr>
            <w:r w:rsidRPr="00AE199C">
              <w:rPr>
                <w:sz w:val="20"/>
                <w:szCs w:val="20"/>
              </w:rPr>
              <w:t xml:space="preserve"> -</w:t>
            </w:r>
          </w:p>
        </w:tc>
        <w:tc>
          <w:tcPr>
            <w:tcW w:w="3100" w:type="pct"/>
            <w:tcBorders>
              <w:top w:val="nil"/>
              <w:left w:val="nil"/>
              <w:bottom w:val="nil"/>
              <w:right w:val="nil"/>
            </w:tcBorders>
          </w:tcPr>
          <w:p w:rsidR="00AE199C" w:rsidRPr="00AE199C" w:rsidRDefault="00AE199C" w:rsidP="00872F15">
            <w:pPr>
              <w:widowControl w:val="0"/>
              <w:autoSpaceDE w:val="0"/>
              <w:autoSpaceDN w:val="0"/>
              <w:adjustRightInd w:val="0"/>
              <w:jc w:val="both"/>
              <w:rPr>
                <w:sz w:val="20"/>
                <w:szCs w:val="20"/>
              </w:rPr>
            </w:pPr>
            <w:r w:rsidRPr="00AE199C">
              <w:rPr>
                <w:sz w:val="20"/>
                <w:szCs w:val="20"/>
              </w:rPr>
              <w:t>формирование экологической культуры;</w:t>
            </w:r>
          </w:p>
          <w:p w:rsidR="00AE199C" w:rsidRPr="00AE199C" w:rsidRDefault="00AE199C" w:rsidP="00872F15">
            <w:pPr>
              <w:widowControl w:val="0"/>
              <w:autoSpaceDE w:val="0"/>
              <w:autoSpaceDN w:val="0"/>
              <w:adjustRightInd w:val="0"/>
              <w:jc w:val="both"/>
              <w:rPr>
                <w:sz w:val="20"/>
                <w:szCs w:val="20"/>
              </w:rPr>
            </w:pPr>
          </w:p>
          <w:p w:rsidR="00AE199C" w:rsidRPr="00AE199C" w:rsidRDefault="00AE199C" w:rsidP="00872F15">
            <w:pPr>
              <w:widowControl w:val="0"/>
              <w:autoSpaceDE w:val="0"/>
              <w:autoSpaceDN w:val="0"/>
              <w:adjustRightInd w:val="0"/>
              <w:jc w:val="both"/>
              <w:rPr>
                <w:sz w:val="20"/>
                <w:szCs w:val="20"/>
              </w:rPr>
            </w:pPr>
            <w:r w:rsidRPr="00AE199C">
              <w:rPr>
                <w:sz w:val="20"/>
                <w:szCs w:val="20"/>
                <w:shd w:val="clear" w:color="auto" w:fill="FFFFFF"/>
              </w:rPr>
              <w:t>снижение негативного воздействия хозяйственной и иной деятельности на окружающую среду</w:t>
            </w:r>
          </w:p>
          <w:p w:rsidR="00AE199C" w:rsidRPr="00AE199C" w:rsidRDefault="00AE199C" w:rsidP="00872F15">
            <w:pPr>
              <w:widowControl w:val="0"/>
              <w:autoSpaceDE w:val="0"/>
              <w:autoSpaceDN w:val="0"/>
              <w:adjustRightInd w:val="0"/>
              <w:jc w:val="both"/>
              <w:rPr>
                <w:sz w:val="20"/>
                <w:szCs w:val="20"/>
              </w:rPr>
            </w:pPr>
          </w:p>
          <w:p w:rsidR="00AE199C" w:rsidRPr="00AE199C" w:rsidRDefault="00AE199C" w:rsidP="00872F15">
            <w:pPr>
              <w:widowControl w:val="0"/>
              <w:autoSpaceDE w:val="0"/>
              <w:autoSpaceDN w:val="0"/>
              <w:adjustRightInd w:val="0"/>
              <w:jc w:val="both"/>
              <w:rPr>
                <w:sz w:val="20"/>
                <w:szCs w:val="20"/>
              </w:rPr>
            </w:pPr>
          </w:p>
          <w:p w:rsidR="00AE199C" w:rsidRPr="00AE199C" w:rsidRDefault="00AE199C" w:rsidP="00872F15">
            <w:pPr>
              <w:widowControl w:val="0"/>
              <w:autoSpaceDE w:val="0"/>
              <w:autoSpaceDN w:val="0"/>
              <w:adjustRightInd w:val="0"/>
              <w:jc w:val="both"/>
              <w:rPr>
                <w:sz w:val="20"/>
                <w:szCs w:val="20"/>
              </w:rPr>
            </w:pPr>
            <w:r w:rsidRPr="00AE199C">
              <w:rPr>
                <w:sz w:val="20"/>
                <w:szCs w:val="20"/>
              </w:rPr>
              <w:t xml:space="preserve">Количество проводимых экологических </w:t>
            </w:r>
            <w:proofErr w:type="gramStart"/>
            <w:r w:rsidRPr="00AE199C">
              <w:rPr>
                <w:sz w:val="20"/>
                <w:szCs w:val="20"/>
              </w:rPr>
              <w:t>мероприятий,  направленных</w:t>
            </w:r>
            <w:proofErr w:type="gramEnd"/>
            <w:r w:rsidRPr="00AE199C">
              <w:rPr>
                <w:sz w:val="20"/>
                <w:szCs w:val="20"/>
              </w:rPr>
              <w:t xml:space="preserve"> на повышение уровня экологической культуры, воспитание и просвещение населения Аликовского района Чувашской Республики, ед.</w:t>
            </w:r>
          </w:p>
          <w:p w:rsidR="00AE199C" w:rsidRPr="00AE199C" w:rsidRDefault="00AE199C" w:rsidP="00872F15">
            <w:pPr>
              <w:widowControl w:val="0"/>
              <w:autoSpaceDE w:val="0"/>
              <w:autoSpaceDN w:val="0"/>
              <w:adjustRightInd w:val="0"/>
              <w:jc w:val="both"/>
              <w:rPr>
                <w:sz w:val="20"/>
                <w:szCs w:val="20"/>
              </w:rPr>
            </w:pP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ind w:right="-287"/>
              <w:rPr>
                <w:sz w:val="20"/>
                <w:szCs w:val="20"/>
              </w:rPr>
            </w:pPr>
          </w:p>
          <w:p w:rsidR="00AE199C" w:rsidRPr="00AE199C" w:rsidRDefault="00AE199C" w:rsidP="00872F15">
            <w:pPr>
              <w:ind w:right="-287"/>
              <w:rPr>
                <w:sz w:val="20"/>
                <w:szCs w:val="20"/>
              </w:rPr>
            </w:pPr>
            <w:r w:rsidRPr="00AE199C">
              <w:rPr>
                <w:sz w:val="20"/>
                <w:szCs w:val="20"/>
              </w:rPr>
              <w:t xml:space="preserve">Сроки и этапы реализации подпрограммы </w:t>
            </w:r>
          </w:p>
        </w:tc>
        <w:tc>
          <w:tcPr>
            <w:tcW w:w="194" w:type="pct"/>
            <w:tcBorders>
              <w:top w:val="nil"/>
              <w:left w:val="nil"/>
              <w:bottom w:val="nil"/>
              <w:right w:val="nil"/>
            </w:tcBorders>
            <w:hideMark/>
          </w:tcPr>
          <w:p w:rsidR="00AE199C" w:rsidRPr="00AE199C" w:rsidRDefault="00AE199C" w:rsidP="00872F15">
            <w:pPr>
              <w:jc w:val="center"/>
              <w:rPr>
                <w:sz w:val="20"/>
                <w:szCs w:val="20"/>
              </w:rPr>
            </w:pPr>
          </w:p>
          <w:p w:rsidR="00AE199C" w:rsidRPr="00AE199C" w:rsidRDefault="00AE199C" w:rsidP="00872F15">
            <w:pPr>
              <w:jc w:val="center"/>
              <w:rPr>
                <w:sz w:val="20"/>
                <w:szCs w:val="20"/>
              </w:rPr>
            </w:pPr>
            <w:r w:rsidRPr="00AE199C">
              <w:rPr>
                <w:sz w:val="20"/>
                <w:szCs w:val="20"/>
              </w:rPr>
              <w:t>–</w:t>
            </w:r>
          </w:p>
        </w:tc>
        <w:tc>
          <w:tcPr>
            <w:tcW w:w="3100" w:type="pct"/>
            <w:tcBorders>
              <w:top w:val="nil"/>
              <w:left w:val="nil"/>
              <w:bottom w:val="nil"/>
              <w:right w:val="nil"/>
            </w:tcBorders>
            <w:hideMark/>
          </w:tcPr>
          <w:p w:rsidR="00AE199C" w:rsidRPr="00AE199C" w:rsidRDefault="00AE199C" w:rsidP="00872F15">
            <w:pPr>
              <w:widowControl w:val="0"/>
              <w:autoSpaceDE w:val="0"/>
              <w:autoSpaceDN w:val="0"/>
              <w:adjustRightInd w:val="0"/>
              <w:ind w:firstLine="720"/>
              <w:rPr>
                <w:sz w:val="20"/>
                <w:szCs w:val="20"/>
              </w:rPr>
            </w:pPr>
          </w:p>
          <w:p w:rsidR="00AE199C" w:rsidRPr="00AE199C" w:rsidRDefault="00AE199C" w:rsidP="00872F15">
            <w:pPr>
              <w:widowControl w:val="0"/>
              <w:autoSpaceDE w:val="0"/>
              <w:autoSpaceDN w:val="0"/>
              <w:adjustRightInd w:val="0"/>
              <w:rPr>
                <w:sz w:val="20"/>
                <w:szCs w:val="20"/>
              </w:rPr>
            </w:pPr>
            <w:r w:rsidRPr="00AE199C">
              <w:rPr>
                <w:sz w:val="20"/>
                <w:szCs w:val="20"/>
              </w:rPr>
              <w:t>2022 – 2035, в том числе:</w:t>
            </w:r>
          </w:p>
          <w:p w:rsidR="00AE199C" w:rsidRPr="00AE199C" w:rsidRDefault="00AE199C" w:rsidP="00872F15">
            <w:pPr>
              <w:widowControl w:val="0"/>
              <w:autoSpaceDE w:val="0"/>
              <w:autoSpaceDN w:val="0"/>
              <w:adjustRightInd w:val="0"/>
              <w:rPr>
                <w:sz w:val="20"/>
                <w:szCs w:val="20"/>
              </w:rPr>
            </w:pPr>
            <w:r w:rsidRPr="00AE199C">
              <w:rPr>
                <w:sz w:val="20"/>
                <w:szCs w:val="20"/>
              </w:rPr>
              <w:t xml:space="preserve">1 этап – 2022 – 2025 годы; </w:t>
            </w:r>
          </w:p>
          <w:p w:rsidR="00AE199C" w:rsidRPr="00AE199C" w:rsidRDefault="00AE199C" w:rsidP="00872F15">
            <w:pPr>
              <w:widowControl w:val="0"/>
              <w:autoSpaceDE w:val="0"/>
              <w:autoSpaceDN w:val="0"/>
              <w:adjustRightInd w:val="0"/>
              <w:rPr>
                <w:sz w:val="20"/>
                <w:szCs w:val="20"/>
              </w:rPr>
            </w:pPr>
            <w:r w:rsidRPr="00AE199C">
              <w:rPr>
                <w:sz w:val="20"/>
                <w:szCs w:val="20"/>
              </w:rPr>
              <w:t>2 этап – 2026 – 2030 годы;</w:t>
            </w:r>
          </w:p>
          <w:p w:rsidR="00AE199C" w:rsidRPr="00AE199C" w:rsidRDefault="00AE199C" w:rsidP="00872F15">
            <w:pPr>
              <w:widowControl w:val="0"/>
              <w:autoSpaceDE w:val="0"/>
              <w:autoSpaceDN w:val="0"/>
              <w:adjustRightInd w:val="0"/>
              <w:jc w:val="both"/>
              <w:rPr>
                <w:sz w:val="20"/>
                <w:szCs w:val="20"/>
              </w:rPr>
            </w:pPr>
            <w:r w:rsidRPr="00AE199C">
              <w:rPr>
                <w:sz w:val="20"/>
                <w:szCs w:val="20"/>
              </w:rPr>
              <w:t>3 этап – 2031 – 2035 годы</w:t>
            </w:r>
          </w:p>
        </w:tc>
      </w:tr>
      <w:tr w:rsidR="00AE199C" w:rsidRPr="00AE199C" w:rsidTr="00872F15">
        <w:trPr>
          <w:trHeight w:val="20"/>
        </w:trPr>
        <w:tc>
          <w:tcPr>
            <w:tcW w:w="1706" w:type="pct"/>
            <w:tcBorders>
              <w:top w:val="nil"/>
              <w:left w:val="nil"/>
              <w:bottom w:val="nil"/>
              <w:right w:val="nil"/>
            </w:tcBorders>
            <w:hideMark/>
          </w:tcPr>
          <w:p w:rsidR="00AE199C" w:rsidRPr="00AE199C" w:rsidRDefault="00AE199C" w:rsidP="00872F15">
            <w:pPr>
              <w:spacing w:line="232" w:lineRule="auto"/>
              <w:rPr>
                <w:sz w:val="20"/>
                <w:szCs w:val="20"/>
              </w:rPr>
            </w:pPr>
          </w:p>
          <w:p w:rsidR="00AE199C" w:rsidRPr="00AE199C" w:rsidRDefault="00AE199C" w:rsidP="00872F15">
            <w:pPr>
              <w:spacing w:line="232" w:lineRule="auto"/>
              <w:rPr>
                <w:sz w:val="20"/>
                <w:szCs w:val="20"/>
              </w:rPr>
            </w:pPr>
            <w:r w:rsidRPr="00AE199C">
              <w:rPr>
                <w:sz w:val="20"/>
                <w:szCs w:val="20"/>
              </w:rPr>
              <w:t xml:space="preserve">Объемы финансирования </w:t>
            </w:r>
          </w:p>
          <w:p w:rsidR="00AE199C" w:rsidRPr="00AE199C" w:rsidRDefault="00AE199C" w:rsidP="00872F15">
            <w:pPr>
              <w:spacing w:line="232" w:lineRule="auto"/>
              <w:rPr>
                <w:sz w:val="20"/>
                <w:szCs w:val="20"/>
              </w:rPr>
            </w:pPr>
            <w:r w:rsidRPr="00AE199C">
              <w:rPr>
                <w:sz w:val="20"/>
                <w:szCs w:val="20"/>
              </w:rPr>
              <w:t xml:space="preserve">подпрограммы с разбивкой по годам ее реализации </w:t>
            </w:r>
          </w:p>
        </w:tc>
        <w:tc>
          <w:tcPr>
            <w:tcW w:w="194" w:type="pct"/>
            <w:tcBorders>
              <w:top w:val="nil"/>
              <w:left w:val="nil"/>
              <w:bottom w:val="nil"/>
              <w:right w:val="nil"/>
            </w:tcBorders>
          </w:tcPr>
          <w:p w:rsidR="00AE199C" w:rsidRPr="00AE199C" w:rsidRDefault="00AE199C" w:rsidP="00872F15">
            <w:pPr>
              <w:spacing w:line="232" w:lineRule="auto"/>
              <w:rPr>
                <w:sz w:val="20"/>
                <w:szCs w:val="20"/>
              </w:rPr>
            </w:pPr>
          </w:p>
          <w:p w:rsidR="00AE199C" w:rsidRPr="00AE199C" w:rsidRDefault="00AE199C" w:rsidP="00872F15">
            <w:pPr>
              <w:spacing w:line="232"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spacing w:line="232" w:lineRule="auto"/>
              <w:rPr>
                <w:sz w:val="20"/>
                <w:szCs w:val="20"/>
              </w:rPr>
            </w:pPr>
          </w:p>
          <w:p w:rsidR="00AE199C" w:rsidRPr="00AE199C" w:rsidRDefault="00AE199C" w:rsidP="00872F15">
            <w:pPr>
              <w:spacing w:line="232" w:lineRule="auto"/>
              <w:rPr>
                <w:sz w:val="20"/>
                <w:szCs w:val="20"/>
              </w:rPr>
            </w:pPr>
            <w:r w:rsidRPr="00AE199C">
              <w:rPr>
                <w:sz w:val="20"/>
                <w:szCs w:val="20"/>
              </w:rPr>
              <w:t xml:space="preserve">общий объем финансирования муниципальной программы составит </w:t>
            </w:r>
            <w:r w:rsidRPr="00AE199C">
              <w:rPr>
                <w:bCs/>
                <w:sz w:val="20"/>
                <w:szCs w:val="20"/>
              </w:rPr>
              <w:t>34,4</w:t>
            </w:r>
            <w:r w:rsidRPr="00AE199C">
              <w:rPr>
                <w:sz w:val="20"/>
                <w:szCs w:val="20"/>
              </w:rPr>
              <w:t xml:space="preserve"> тыс. рублей, в том числе по годам:</w:t>
            </w:r>
          </w:p>
          <w:p w:rsidR="00AE199C" w:rsidRPr="00AE199C" w:rsidRDefault="00AE199C" w:rsidP="00872F15">
            <w:pPr>
              <w:spacing w:line="232" w:lineRule="auto"/>
              <w:rPr>
                <w:sz w:val="20"/>
                <w:szCs w:val="20"/>
              </w:rPr>
            </w:pPr>
            <w:r w:rsidRPr="00AE199C">
              <w:rPr>
                <w:sz w:val="20"/>
                <w:szCs w:val="20"/>
              </w:rPr>
              <w:t>2022 год –11,6 тыс. рублей;</w:t>
            </w:r>
          </w:p>
          <w:p w:rsidR="00AE199C" w:rsidRPr="00AE199C" w:rsidRDefault="00AE199C" w:rsidP="00872F15">
            <w:pPr>
              <w:spacing w:line="232" w:lineRule="auto"/>
              <w:rPr>
                <w:sz w:val="20"/>
                <w:szCs w:val="20"/>
              </w:rPr>
            </w:pPr>
            <w:r w:rsidRPr="00AE199C">
              <w:rPr>
                <w:sz w:val="20"/>
                <w:szCs w:val="20"/>
              </w:rPr>
              <w:t>2023 год –11,4 тыс. рублей;</w:t>
            </w:r>
          </w:p>
          <w:p w:rsidR="00AE199C" w:rsidRPr="00AE199C" w:rsidRDefault="00AE199C" w:rsidP="00872F15">
            <w:pPr>
              <w:spacing w:line="232" w:lineRule="auto"/>
              <w:rPr>
                <w:sz w:val="20"/>
                <w:szCs w:val="20"/>
              </w:rPr>
            </w:pPr>
            <w:r w:rsidRPr="00AE199C">
              <w:rPr>
                <w:sz w:val="20"/>
                <w:szCs w:val="20"/>
              </w:rPr>
              <w:t>2024 год –11,4 тыс. рублей;</w:t>
            </w:r>
          </w:p>
          <w:p w:rsidR="00AE199C" w:rsidRPr="00AE199C" w:rsidRDefault="00AE199C" w:rsidP="00872F15">
            <w:pPr>
              <w:spacing w:line="232" w:lineRule="auto"/>
              <w:rPr>
                <w:sz w:val="20"/>
                <w:szCs w:val="20"/>
              </w:rPr>
            </w:pPr>
            <w:r w:rsidRPr="00AE199C">
              <w:rPr>
                <w:sz w:val="20"/>
                <w:szCs w:val="20"/>
              </w:rPr>
              <w:t>2025 год – 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872F15">
            <w:pPr>
              <w:spacing w:line="232" w:lineRule="auto"/>
              <w:rPr>
                <w:sz w:val="20"/>
                <w:szCs w:val="20"/>
              </w:rPr>
            </w:pPr>
            <w:r w:rsidRPr="00AE199C">
              <w:rPr>
                <w:sz w:val="20"/>
                <w:szCs w:val="20"/>
              </w:rPr>
              <w:t>из них средства федерального бюджета – 0,00 тыс. рублей, в том числе:</w:t>
            </w:r>
          </w:p>
          <w:p w:rsidR="00AE199C" w:rsidRPr="00AE199C" w:rsidRDefault="00AE199C" w:rsidP="00872F15">
            <w:pPr>
              <w:spacing w:line="232" w:lineRule="auto"/>
              <w:rPr>
                <w:sz w:val="20"/>
                <w:szCs w:val="20"/>
              </w:rPr>
            </w:pPr>
            <w:r w:rsidRPr="00AE199C">
              <w:rPr>
                <w:sz w:val="20"/>
                <w:szCs w:val="20"/>
              </w:rPr>
              <w:t>2022 год – 0,00 тыс. рублей;</w:t>
            </w:r>
          </w:p>
          <w:p w:rsidR="00AE199C" w:rsidRPr="00AE199C" w:rsidRDefault="00AE199C" w:rsidP="00872F15">
            <w:pPr>
              <w:spacing w:line="232" w:lineRule="auto"/>
              <w:rPr>
                <w:sz w:val="20"/>
                <w:szCs w:val="20"/>
              </w:rPr>
            </w:pPr>
            <w:r w:rsidRPr="00AE199C">
              <w:rPr>
                <w:sz w:val="20"/>
                <w:szCs w:val="20"/>
              </w:rPr>
              <w:t>2023 год –0,00 тыс. рублей;</w:t>
            </w:r>
          </w:p>
          <w:p w:rsidR="00AE199C" w:rsidRPr="00AE199C" w:rsidRDefault="00AE199C" w:rsidP="00872F15">
            <w:pPr>
              <w:spacing w:line="232" w:lineRule="auto"/>
              <w:rPr>
                <w:sz w:val="20"/>
                <w:szCs w:val="20"/>
              </w:rPr>
            </w:pPr>
            <w:r w:rsidRPr="00AE199C">
              <w:rPr>
                <w:sz w:val="20"/>
                <w:szCs w:val="20"/>
              </w:rPr>
              <w:t>2024 год –0,00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872F15">
            <w:pPr>
              <w:widowControl w:val="0"/>
              <w:autoSpaceDE w:val="0"/>
              <w:autoSpaceDN w:val="0"/>
              <w:adjustRightInd w:val="0"/>
              <w:rPr>
                <w:sz w:val="20"/>
                <w:szCs w:val="20"/>
              </w:rPr>
            </w:pPr>
          </w:p>
          <w:p w:rsidR="00AE199C" w:rsidRPr="00AE199C" w:rsidRDefault="00AE199C" w:rsidP="00872F15">
            <w:pPr>
              <w:spacing w:line="232" w:lineRule="auto"/>
              <w:rPr>
                <w:sz w:val="20"/>
                <w:szCs w:val="20"/>
              </w:rPr>
            </w:pPr>
            <w:r w:rsidRPr="00AE199C">
              <w:rPr>
                <w:sz w:val="20"/>
                <w:szCs w:val="20"/>
              </w:rPr>
              <w:t>средства республиканского бюджета Чувашской Республики – 0,0 тыс. рублей, в том числе:</w:t>
            </w:r>
          </w:p>
          <w:p w:rsidR="00AE199C" w:rsidRPr="00AE199C" w:rsidRDefault="00AE199C" w:rsidP="00872F15">
            <w:pPr>
              <w:spacing w:line="232" w:lineRule="auto"/>
              <w:rPr>
                <w:sz w:val="20"/>
                <w:szCs w:val="20"/>
              </w:rPr>
            </w:pPr>
            <w:r w:rsidRPr="00AE199C">
              <w:rPr>
                <w:sz w:val="20"/>
                <w:szCs w:val="20"/>
              </w:rPr>
              <w:t>2022 год – 0,00 тыс. рублей;</w:t>
            </w:r>
          </w:p>
          <w:p w:rsidR="00AE199C" w:rsidRPr="00AE199C" w:rsidRDefault="00AE199C" w:rsidP="00872F15">
            <w:pPr>
              <w:spacing w:line="232" w:lineRule="auto"/>
              <w:rPr>
                <w:sz w:val="20"/>
                <w:szCs w:val="20"/>
              </w:rPr>
            </w:pPr>
            <w:r w:rsidRPr="00AE199C">
              <w:rPr>
                <w:sz w:val="20"/>
                <w:szCs w:val="20"/>
              </w:rPr>
              <w:t>2023 год – 0,00 тыс. рублей;</w:t>
            </w:r>
          </w:p>
          <w:p w:rsidR="00AE199C" w:rsidRPr="00AE199C" w:rsidRDefault="00AE199C" w:rsidP="00872F15">
            <w:pPr>
              <w:spacing w:line="232" w:lineRule="auto"/>
              <w:rPr>
                <w:sz w:val="20"/>
                <w:szCs w:val="20"/>
              </w:rPr>
            </w:pPr>
            <w:r w:rsidRPr="00AE199C">
              <w:rPr>
                <w:sz w:val="20"/>
                <w:szCs w:val="20"/>
              </w:rPr>
              <w:t>2024 год – 0,00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lastRenderedPageBreak/>
              <w:t>2 этап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872F15">
            <w:pPr>
              <w:widowControl w:val="0"/>
              <w:autoSpaceDE w:val="0"/>
              <w:autoSpaceDN w:val="0"/>
              <w:adjustRightInd w:val="0"/>
              <w:rPr>
                <w:sz w:val="20"/>
                <w:szCs w:val="20"/>
              </w:rPr>
            </w:pPr>
          </w:p>
          <w:p w:rsidR="00AE199C" w:rsidRPr="00AE199C" w:rsidRDefault="00AE199C" w:rsidP="00872F15">
            <w:pPr>
              <w:spacing w:line="232" w:lineRule="auto"/>
              <w:rPr>
                <w:sz w:val="20"/>
                <w:szCs w:val="20"/>
              </w:rPr>
            </w:pPr>
            <w:r w:rsidRPr="00AE199C">
              <w:rPr>
                <w:sz w:val="20"/>
                <w:szCs w:val="20"/>
              </w:rPr>
              <w:t>средства местных бюджетов – 34,4 тыс. рублей, в том числе:</w:t>
            </w:r>
          </w:p>
          <w:p w:rsidR="00AE199C" w:rsidRPr="00AE199C" w:rsidRDefault="00AE199C" w:rsidP="00872F15">
            <w:pPr>
              <w:spacing w:line="232" w:lineRule="auto"/>
              <w:rPr>
                <w:sz w:val="20"/>
                <w:szCs w:val="20"/>
              </w:rPr>
            </w:pPr>
            <w:r w:rsidRPr="00AE199C">
              <w:rPr>
                <w:sz w:val="20"/>
                <w:szCs w:val="20"/>
              </w:rPr>
              <w:t>2022 год – 11,6 тыс. рублей;</w:t>
            </w:r>
          </w:p>
          <w:p w:rsidR="00AE199C" w:rsidRPr="00AE199C" w:rsidRDefault="00AE199C" w:rsidP="00872F15">
            <w:pPr>
              <w:spacing w:line="232" w:lineRule="auto"/>
              <w:rPr>
                <w:sz w:val="20"/>
                <w:szCs w:val="20"/>
              </w:rPr>
            </w:pPr>
            <w:r w:rsidRPr="00AE199C">
              <w:rPr>
                <w:sz w:val="20"/>
                <w:szCs w:val="20"/>
              </w:rPr>
              <w:t>2023 год – 11,4 тыс. рублей;</w:t>
            </w:r>
          </w:p>
          <w:p w:rsidR="00AE199C" w:rsidRPr="00AE199C" w:rsidRDefault="00AE199C" w:rsidP="00872F15">
            <w:pPr>
              <w:spacing w:line="232" w:lineRule="auto"/>
              <w:rPr>
                <w:sz w:val="20"/>
                <w:szCs w:val="20"/>
              </w:rPr>
            </w:pPr>
            <w:r w:rsidRPr="00AE199C">
              <w:rPr>
                <w:sz w:val="20"/>
                <w:szCs w:val="20"/>
              </w:rPr>
              <w:t>2024 год – 11,4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0,00тыс.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0,00тыс. рублей;</w:t>
            </w:r>
          </w:p>
          <w:p w:rsidR="00AE199C" w:rsidRPr="00AE199C" w:rsidRDefault="00AE199C" w:rsidP="00872F15">
            <w:pPr>
              <w:widowControl w:val="0"/>
              <w:autoSpaceDE w:val="0"/>
              <w:autoSpaceDN w:val="0"/>
              <w:adjustRightInd w:val="0"/>
              <w:rPr>
                <w:sz w:val="20"/>
                <w:szCs w:val="20"/>
              </w:rPr>
            </w:pPr>
          </w:p>
          <w:p w:rsidR="00AE199C" w:rsidRPr="00AE199C" w:rsidRDefault="00AE199C" w:rsidP="00872F15">
            <w:pPr>
              <w:spacing w:line="232" w:lineRule="auto"/>
              <w:rPr>
                <w:sz w:val="20"/>
                <w:szCs w:val="20"/>
              </w:rPr>
            </w:pPr>
            <w:r w:rsidRPr="00AE199C">
              <w:rPr>
                <w:sz w:val="20"/>
                <w:szCs w:val="20"/>
              </w:rPr>
              <w:t>средства внебюджетных источников – 0,00 тыс. рублей, в том числе:</w:t>
            </w:r>
          </w:p>
          <w:p w:rsidR="00AE199C" w:rsidRPr="00AE199C" w:rsidRDefault="00AE199C" w:rsidP="00872F15">
            <w:pPr>
              <w:spacing w:line="232" w:lineRule="auto"/>
              <w:rPr>
                <w:sz w:val="20"/>
                <w:szCs w:val="20"/>
              </w:rPr>
            </w:pPr>
            <w:r w:rsidRPr="00AE199C">
              <w:rPr>
                <w:sz w:val="20"/>
                <w:szCs w:val="20"/>
              </w:rPr>
              <w:t>2022 год – 0,00 тыс. рублей;</w:t>
            </w:r>
          </w:p>
          <w:p w:rsidR="00AE199C" w:rsidRPr="00AE199C" w:rsidRDefault="00AE199C" w:rsidP="00872F15">
            <w:pPr>
              <w:spacing w:line="232" w:lineRule="auto"/>
              <w:rPr>
                <w:sz w:val="20"/>
                <w:szCs w:val="20"/>
              </w:rPr>
            </w:pPr>
            <w:r w:rsidRPr="00AE199C">
              <w:rPr>
                <w:sz w:val="20"/>
                <w:szCs w:val="20"/>
              </w:rPr>
              <w:t>2023 год – 0,00 тыс. рублей;</w:t>
            </w:r>
          </w:p>
          <w:p w:rsidR="00AE199C" w:rsidRPr="00AE199C" w:rsidRDefault="00AE199C" w:rsidP="00872F15">
            <w:pPr>
              <w:spacing w:line="232" w:lineRule="auto"/>
              <w:rPr>
                <w:sz w:val="20"/>
                <w:szCs w:val="20"/>
              </w:rPr>
            </w:pPr>
            <w:r w:rsidRPr="00AE199C">
              <w:rPr>
                <w:sz w:val="20"/>
                <w:szCs w:val="20"/>
              </w:rPr>
              <w:t>2024 год – 0,00 тыс. рублей;</w:t>
            </w:r>
          </w:p>
          <w:p w:rsidR="00AE199C" w:rsidRPr="00AE199C" w:rsidRDefault="00AE199C" w:rsidP="00872F15">
            <w:pPr>
              <w:spacing w:line="232" w:lineRule="auto"/>
              <w:rPr>
                <w:sz w:val="20"/>
                <w:szCs w:val="20"/>
              </w:rPr>
            </w:pPr>
            <w:r w:rsidRPr="00AE199C">
              <w:rPr>
                <w:sz w:val="20"/>
                <w:szCs w:val="20"/>
              </w:rPr>
              <w:t>2025 год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2 этап – 0,00 тыс. рублей;</w:t>
            </w:r>
          </w:p>
          <w:p w:rsidR="00AE199C" w:rsidRPr="00AE199C" w:rsidRDefault="00AE199C" w:rsidP="00872F15">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872F15">
            <w:pPr>
              <w:spacing w:line="232" w:lineRule="auto"/>
              <w:rPr>
                <w:sz w:val="20"/>
                <w:szCs w:val="20"/>
              </w:rPr>
            </w:pPr>
          </w:p>
          <w:p w:rsidR="00AE199C" w:rsidRPr="00AE199C" w:rsidRDefault="00AE199C" w:rsidP="00872F15">
            <w:pPr>
              <w:spacing w:line="232" w:lineRule="auto"/>
              <w:rPr>
                <w:sz w:val="20"/>
                <w:szCs w:val="20"/>
              </w:rPr>
            </w:pPr>
            <w:r w:rsidRPr="00AE199C">
              <w:rPr>
                <w:sz w:val="20"/>
                <w:szCs w:val="20"/>
              </w:rPr>
              <w:t>Объемы и источники финансирования уточняются при формировании местного бюджета на очередной финансовый год и плановый период</w:t>
            </w:r>
          </w:p>
          <w:p w:rsidR="00AE199C" w:rsidRPr="00AE199C" w:rsidRDefault="00AE199C" w:rsidP="00872F15">
            <w:pPr>
              <w:spacing w:line="232" w:lineRule="auto"/>
              <w:rPr>
                <w:sz w:val="20"/>
                <w:szCs w:val="20"/>
              </w:rPr>
            </w:pPr>
          </w:p>
        </w:tc>
      </w:tr>
      <w:tr w:rsidR="00AE199C" w:rsidRPr="00AE199C" w:rsidTr="00872F15">
        <w:trPr>
          <w:trHeight w:val="1812"/>
        </w:trPr>
        <w:tc>
          <w:tcPr>
            <w:tcW w:w="1706" w:type="pct"/>
            <w:tcBorders>
              <w:top w:val="nil"/>
              <w:left w:val="nil"/>
              <w:bottom w:val="nil"/>
              <w:right w:val="nil"/>
            </w:tcBorders>
            <w:hideMark/>
          </w:tcPr>
          <w:p w:rsidR="00AE199C" w:rsidRPr="00AE199C" w:rsidRDefault="00AE199C" w:rsidP="00872F15">
            <w:pPr>
              <w:spacing w:line="232" w:lineRule="auto"/>
              <w:rPr>
                <w:sz w:val="20"/>
                <w:szCs w:val="20"/>
              </w:rPr>
            </w:pPr>
            <w:r w:rsidRPr="00AE199C">
              <w:rPr>
                <w:sz w:val="20"/>
                <w:szCs w:val="20"/>
              </w:rPr>
              <w:lastRenderedPageBreak/>
              <w:t xml:space="preserve">Ожидаемые результаты </w:t>
            </w:r>
            <w:r w:rsidRPr="00AE199C">
              <w:rPr>
                <w:sz w:val="20"/>
                <w:szCs w:val="20"/>
              </w:rPr>
              <w:br/>
              <w:t>реализации подпрограммы</w:t>
            </w:r>
          </w:p>
        </w:tc>
        <w:tc>
          <w:tcPr>
            <w:tcW w:w="194" w:type="pct"/>
            <w:tcBorders>
              <w:top w:val="nil"/>
              <w:left w:val="nil"/>
              <w:bottom w:val="nil"/>
              <w:right w:val="nil"/>
            </w:tcBorders>
            <w:hideMark/>
          </w:tcPr>
          <w:p w:rsidR="00AE199C" w:rsidRPr="00AE199C" w:rsidRDefault="00AE199C" w:rsidP="00872F15">
            <w:pPr>
              <w:spacing w:line="232" w:lineRule="auto"/>
              <w:jc w:val="center"/>
              <w:rPr>
                <w:sz w:val="20"/>
                <w:szCs w:val="20"/>
              </w:rPr>
            </w:pPr>
            <w:r w:rsidRPr="00AE199C">
              <w:rPr>
                <w:sz w:val="20"/>
                <w:szCs w:val="20"/>
              </w:rPr>
              <w:t>–</w:t>
            </w:r>
          </w:p>
        </w:tc>
        <w:tc>
          <w:tcPr>
            <w:tcW w:w="3100" w:type="pct"/>
            <w:tcBorders>
              <w:top w:val="nil"/>
              <w:left w:val="nil"/>
              <w:bottom w:val="nil"/>
              <w:right w:val="nil"/>
            </w:tcBorders>
          </w:tcPr>
          <w:p w:rsidR="00AE199C" w:rsidRPr="00AE199C" w:rsidRDefault="00AE199C" w:rsidP="00872F15">
            <w:pPr>
              <w:widowControl w:val="0"/>
              <w:autoSpaceDE w:val="0"/>
              <w:autoSpaceDN w:val="0"/>
              <w:adjustRightInd w:val="0"/>
              <w:spacing w:line="232" w:lineRule="auto"/>
              <w:jc w:val="both"/>
              <w:rPr>
                <w:sz w:val="20"/>
                <w:szCs w:val="20"/>
              </w:rPr>
            </w:pPr>
            <w:r w:rsidRPr="00AE199C">
              <w:rPr>
                <w:sz w:val="20"/>
                <w:szCs w:val="20"/>
              </w:rPr>
              <w:t>реализация подпрограммы позволит:</w:t>
            </w:r>
          </w:p>
          <w:p w:rsidR="00AE199C" w:rsidRPr="00AE199C" w:rsidRDefault="00AE199C" w:rsidP="00872F15">
            <w:pPr>
              <w:widowControl w:val="0"/>
              <w:autoSpaceDE w:val="0"/>
              <w:autoSpaceDN w:val="0"/>
              <w:adjustRightInd w:val="0"/>
              <w:spacing w:line="232" w:lineRule="auto"/>
              <w:jc w:val="both"/>
              <w:rPr>
                <w:sz w:val="20"/>
                <w:szCs w:val="20"/>
              </w:rPr>
            </w:pPr>
            <w:r w:rsidRPr="00AE199C">
              <w:rPr>
                <w:sz w:val="20"/>
                <w:szCs w:val="20"/>
                <w:shd w:val="clear" w:color="auto" w:fill="FFFFFF"/>
              </w:rPr>
              <w:t>снизить негативное воздействие хозяйственной и иной деятельности на окружающую среду;</w:t>
            </w:r>
          </w:p>
          <w:p w:rsidR="00AE199C" w:rsidRPr="00AE199C" w:rsidRDefault="00AE199C" w:rsidP="00872F15">
            <w:pPr>
              <w:widowControl w:val="0"/>
              <w:autoSpaceDE w:val="0"/>
              <w:autoSpaceDN w:val="0"/>
              <w:adjustRightInd w:val="0"/>
              <w:spacing w:line="232" w:lineRule="auto"/>
              <w:jc w:val="both"/>
              <w:rPr>
                <w:sz w:val="20"/>
                <w:szCs w:val="20"/>
              </w:rPr>
            </w:pPr>
            <w:r w:rsidRPr="00AE199C">
              <w:rPr>
                <w:sz w:val="20"/>
                <w:szCs w:val="20"/>
              </w:rPr>
              <w:t>повысить уровень экологической культуры, воспитания и просвещения населения Аликовского района Чувашской Республики.</w:t>
            </w:r>
          </w:p>
        </w:tc>
      </w:tr>
    </w:tbl>
    <w:p w:rsidR="00AE199C" w:rsidRPr="00AE199C" w:rsidRDefault="00AE199C" w:rsidP="00AE199C">
      <w:pPr>
        <w:shd w:val="clear" w:color="auto" w:fill="FFFFFF"/>
        <w:rPr>
          <w:spacing w:val="-4"/>
          <w:sz w:val="20"/>
          <w:szCs w:val="20"/>
        </w:rPr>
      </w:pPr>
    </w:p>
    <w:p w:rsidR="00AE199C" w:rsidRPr="00AE199C" w:rsidRDefault="00AE199C" w:rsidP="00AE199C">
      <w:pPr>
        <w:shd w:val="clear" w:color="auto" w:fill="FFFFFF"/>
        <w:jc w:val="center"/>
        <w:rPr>
          <w:spacing w:val="-4"/>
          <w:sz w:val="20"/>
          <w:szCs w:val="20"/>
        </w:rPr>
      </w:pPr>
      <w:r w:rsidRPr="00AE199C">
        <w:rPr>
          <w:spacing w:val="-4"/>
          <w:sz w:val="20"/>
          <w:szCs w:val="20"/>
        </w:rPr>
        <w:t>Раздел 1. Основные цели, задачи и сроки реализации подпрограммы</w:t>
      </w:r>
    </w:p>
    <w:p w:rsidR="00AE199C" w:rsidRPr="00AE199C" w:rsidRDefault="00AE199C" w:rsidP="00AE199C">
      <w:pPr>
        <w:shd w:val="clear" w:color="auto" w:fill="FFFFFF"/>
        <w:jc w:val="center"/>
        <w:rPr>
          <w:spacing w:val="-4"/>
          <w:sz w:val="20"/>
          <w:szCs w:val="20"/>
        </w:rPr>
      </w:pPr>
    </w:p>
    <w:p w:rsidR="00AE199C" w:rsidRPr="00AE199C" w:rsidRDefault="00AE199C" w:rsidP="00AE199C">
      <w:pPr>
        <w:shd w:val="clear" w:color="auto" w:fill="FFFFFF"/>
        <w:ind w:firstLine="480"/>
        <w:jc w:val="both"/>
        <w:textAlignment w:val="baseline"/>
        <w:rPr>
          <w:sz w:val="20"/>
          <w:szCs w:val="20"/>
        </w:rPr>
      </w:pPr>
      <w:r w:rsidRPr="00AE199C">
        <w:rPr>
          <w:sz w:val="20"/>
          <w:szCs w:val="20"/>
        </w:rPr>
        <w:t>Одним из приоритетов государственной политики Чувашской Республики является повышение качества жизни населения Чувашской Республики посредством рационального управления в области охраны окружающей среды и обеспечения экологической безопасности, регулирования антропогенного воздействия на окружающую среду                    и обеспечения защиты ее от загрязнения.</w:t>
      </w:r>
    </w:p>
    <w:p w:rsidR="00AE199C" w:rsidRPr="00AE199C" w:rsidRDefault="00AE199C" w:rsidP="00AE199C">
      <w:pPr>
        <w:shd w:val="clear" w:color="auto" w:fill="FFFFFF"/>
        <w:ind w:firstLine="480"/>
        <w:jc w:val="both"/>
        <w:textAlignment w:val="baseline"/>
        <w:rPr>
          <w:sz w:val="20"/>
          <w:szCs w:val="20"/>
        </w:rPr>
      </w:pPr>
      <w:r w:rsidRPr="00AE199C">
        <w:rPr>
          <w:sz w:val="20"/>
          <w:szCs w:val="20"/>
        </w:rPr>
        <w:t>Социально-экономическая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 в защите права населения Аликовского района Чувашской Республики                         на благоприятную окружающую среду.</w:t>
      </w:r>
    </w:p>
    <w:p w:rsidR="00AE199C" w:rsidRPr="00AE199C" w:rsidRDefault="00AE199C" w:rsidP="00AE199C">
      <w:pPr>
        <w:shd w:val="clear" w:color="auto" w:fill="FFFFFF"/>
        <w:ind w:firstLine="480"/>
        <w:jc w:val="both"/>
        <w:textAlignment w:val="baseline"/>
        <w:rPr>
          <w:sz w:val="20"/>
          <w:szCs w:val="20"/>
        </w:rPr>
      </w:pPr>
      <w:r w:rsidRPr="00AE199C">
        <w:rPr>
          <w:sz w:val="20"/>
          <w:szCs w:val="20"/>
        </w:rPr>
        <w:t>Основной целью подпрограммы является повышение уровня экологической безопасности и улучшение состояния окружающей среды, в том числе атмосферного воздуха.</w:t>
      </w:r>
    </w:p>
    <w:p w:rsidR="00AE199C" w:rsidRPr="00AE199C" w:rsidRDefault="00AE199C" w:rsidP="00AE199C">
      <w:pPr>
        <w:shd w:val="clear" w:color="auto" w:fill="FFFFFF"/>
        <w:ind w:firstLine="480"/>
        <w:jc w:val="both"/>
        <w:rPr>
          <w:spacing w:val="-4"/>
          <w:sz w:val="20"/>
          <w:szCs w:val="20"/>
        </w:rPr>
      </w:pPr>
      <w:r w:rsidRPr="00AE199C">
        <w:rPr>
          <w:spacing w:val="-4"/>
          <w:sz w:val="20"/>
          <w:szCs w:val="20"/>
        </w:rPr>
        <w:t>Для достижения поставленной цели необходимо решение следующих задач:</w:t>
      </w:r>
    </w:p>
    <w:p w:rsidR="00AE199C" w:rsidRPr="00AE199C" w:rsidRDefault="00AE199C" w:rsidP="00AE199C">
      <w:pPr>
        <w:widowControl w:val="0"/>
        <w:autoSpaceDE w:val="0"/>
        <w:autoSpaceDN w:val="0"/>
        <w:adjustRightInd w:val="0"/>
        <w:jc w:val="both"/>
        <w:rPr>
          <w:sz w:val="20"/>
          <w:szCs w:val="20"/>
        </w:rPr>
      </w:pPr>
      <w:r w:rsidRPr="00AE199C">
        <w:rPr>
          <w:sz w:val="20"/>
          <w:szCs w:val="20"/>
        </w:rPr>
        <w:t>формирование экологической культуры;</w:t>
      </w:r>
    </w:p>
    <w:p w:rsidR="00AE199C" w:rsidRPr="00AE199C" w:rsidRDefault="00AE199C" w:rsidP="00AE199C">
      <w:pPr>
        <w:widowControl w:val="0"/>
        <w:autoSpaceDE w:val="0"/>
        <w:autoSpaceDN w:val="0"/>
        <w:adjustRightInd w:val="0"/>
        <w:jc w:val="both"/>
        <w:rPr>
          <w:sz w:val="20"/>
          <w:szCs w:val="20"/>
        </w:rPr>
      </w:pPr>
      <w:r w:rsidRPr="00AE199C">
        <w:rPr>
          <w:sz w:val="20"/>
          <w:szCs w:val="20"/>
          <w:shd w:val="clear" w:color="auto" w:fill="FFFFFF"/>
        </w:rPr>
        <w:t>снижение негативного воздействия хозяйственной и иной деятельности на окружающую среду</w:t>
      </w:r>
      <w:r w:rsidRPr="00AE199C">
        <w:rPr>
          <w:color w:val="444444"/>
          <w:sz w:val="20"/>
          <w:szCs w:val="20"/>
          <w:shd w:val="clear" w:color="auto" w:fill="FFFFFF"/>
        </w:rPr>
        <w:t>.</w:t>
      </w:r>
    </w:p>
    <w:p w:rsidR="00AE199C" w:rsidRPr="00AE199C" w:rsidRDefault="00AE199C" w:rsidP="00AE199C">
      <w:pPr>
        <w:autoSpaceDE w:val="0"/>
        <w:autoSpaceDN w:val="0"/>
        <w:adjustRightInd w:val="0"/>
        <w:ind w:firstLine="709"/>
        <w:jc w:val="both"/>
        <w:rPr>
          <w:sz w:val="20"/>
          <w:szCs w:val="20"/>
        </w:rPr>
      </w:pPr>
      <w:r w:rsidRPr="00AE199C">
        <w:rPr>
          <w:sz w:val="20"/>
          <w:szCs w:val="20"/>
        </w:rPr>
        <w:t>Подпрограмма Муниципальной программы будет реализовываться в 2022 - 2035 годах в три этапа:</w:t>
      </w:r>
    </w:p>
    <w:p w:rsidR="00AE199C" w:rsidRPr="00AE199C" w:rsidRDefault="00AE199C" w:rsidP="00AE199C">
      <w:pPr>
        <w:autoSpaceDE w:val="0"/>
        <w:autoSpaceDN w:val="0"/>
        <w:adjustRightInd w:val="0"/>
        <w:ind w:firstLine="709"/>
        <w:jc w:val="both"/>
        <w:rPr>
          <w:sz w:val="20"/>
          <w:szCs w:val="20"/>
        </w:rPr>
      </w:pPr>
      <w:r w:rsidRPr="00AE199C">
        <w:rPr>
          <w:sz w:val="20"/>
          <w:szCs w:val="20"/>
        </w:rPr>
        <w:t>1 этап - 2022 – 2025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2 этап - 2026 – 2030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3 этап - 2031 – 2035 годы.</w:t>
      </w:r>
    </w:p>
    <w:p w:rsidR="00AE199C" w:rsidRPr="00AE199C" w:rsidRDefault="00AE199C" w:rsidP="00AE199C">
      <w:pPr>
        <w:autoSpaceDE w:val="0"/>
        <w:autoSpaceDN w:val="0"/>
        <w:adjustRightInd w:val="0"/>
        <w:ind w:firstLine="709"/>
        <w:jc w:val="both"/>
        <w:rPr>
          <w:sz w:val="20"/>
          <w:szCs w:val="20"/>
        </w:rPr>
      </w:pPr>
      <w:r w:rsidRPr="00AE199C">
        <w:rPr>
          <w:sz w:val="20"/>
          <w:szCs w:val="20"/>
        </w:rPr>
        <w:t>Целевыми индикаторами и показателями подпрограммы являются:</w:t>
      </w:r>
    </w:p>
    <w:p w:rsidR="00AE199C" w:rsidRPr="00AE199C" w:rsidRDefault="00AE199C" w:rsidP="00AE199C">
      <w:pPr>
        <w:widowControl w:val="0"/>
        <w:autoSpaceDE w:val="0"/>
        <w:autoSpaceDN w:val="0"/>
        <w:adjustRightInd w:val="0"/>
        <w:jc w:val="both"/>
        <w:rPr>
          <w:sz w:val="20"/>
          <w:szCs w:val="20"/>
        </w:rPr>
      </w:pPr>
      <w:r w:rsidRPr="00AE199C">
        <w:rPr>
          <w:sz w:val="20"/>
          <w:szCs w:val="20"/>
        </w:rPr>
        <w:t xml:space="preserve">количество проводимых экологических </w:t>
      </w:r>
      <w:proofErr w:type="gramStart"/>
      <w:r w:rsidRPr="00AE199C">
        <w:rPr>
          <w:sz w:val="20"/>
          <w:szCs w:val="20"/>
        </w:rPr>
        <w:t>мероприятий,  направленных</w:t>
      </w:r>
      <w:proofErr w:type="gramEnd"/>
      <w:r w:rsidRPr="00AE199C">
        <w:rPr>
          <w:sz w:val="20"/>
          <w:szCs w:val="20"/>
        </w:rPr>
        <w:t xml:space="preserve"> на повышение уровня экологической культуры, воспитание и просвещение населения Аликовского района Чувашской Республики.</w:t>
      </w:r>
    </w:p>
    <w:p w:rsidR="00AE199C" w:rsidRPr="00AE199C" w:rsidRDefault="00AE199C" w:rsidP="00AE199C">
      <w:pPr>
        <w:ind w:firstLine="709"/>
        <w:jc w:val="both"/>
        <w:rPr>
          <w:sz w:val="20"/>
          <w:szCs w:val="20"/>
        </w:rPr>
      </w:pPr>
      <w:r w:rsidRPr="00AE199C">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AE199C" w:rsidRPr="00AE199C" w:rsidRDefault="00AE199C" w:rsidP="00AE199C">
      <w:pPr>
        <w:shd w:val="clear" w:color="auto" w:fill="FFFFFF"/>
        <w:tabs>
          <w:tab w:val="left" w:pos="7008"/>
        </w:tabs>
        <w:ind w:firstLine="709"/>
        <w:jc w:val="both"/>
        <w:rPr>
          <w:spacing w:val="-4"/>
          <w:sz w:val="20"/>
          <w:szCs w:val="20"/>
        </w:rPr>
      </w:pPr>
    </w:p>
    <w:p w:rsidR="00AE199C" w:rsidRPr="00AE199C" w:rsidRDefault="00AE199C" w:rsidP="00AE199C">
      <w:pPr>
        <w:spacing w:line="232" w:lineRule="auto"/>
        <w:jc w:val="center"/>
        <w:rPr>
          <w:sz w:val="20"/>
          <w:szCs w:val="20"/>
        </w:rPr>
      </w:pPr>
      <w:r w:rsidRPr="00AE199C">
        <w:rPr>
          <w:spacing w:val="-4"/>
          <w:sz w:val="20"/>
          <w:szCs w:val="20"/>
        </w:rPr>
        <w:t xml:space="preserve">Раздел 2. </w:t>
      </w:r>
      <w:r w:rsidRPr="00AE199C">
        <w:rPr>
          <w:sz w:val="20"/>
          <w:szCs w:val="20"/>
        </w:rPr>
        <w:t>Обобщенная характеристика основных мероприятий подпрограммы Муниципальной программы</w:t>
      </w:r>
    </w:p>
    <w:p w:rsidR="00AE199C" w:rsidRPr="00AE199C" w:rsidRDefault="00AE199C" w:rsidP="00AE199C">
      <w:pPr>
        <w:spacing w:line="232" w:lineRule="auto"/>
        <w:jc w:val="center"/>
        <w:rPr>
          <w:sz w:val="20"/>
          <w:szCs w:val="20"/>
        </w:rPr>
      </w:pPr>
    </w:p>
    <w:p w:rsidR="00AE199C" w:rsidRPr="00AE199C" w:rsidRDefault="00AE199C" w:rsidP="00AE199C">
      <w:pPr>
        <w:autoSpaceDE w:val="0"/>
        <w:autoSpaceDN w:val="0"/>
        <w:adjustRightInd w:val="0"/>
        <w:ind w:firstLine="709"/>
        <w:jc w:val="both"/>
        <w:rPr>
          <w:sz w:val="20"/>
          <w:szCs w:val="20"/>
        </w:rPr>
      </w:pPr>
      <w:r w:rsidRPr="00AE199C">
        <w:rPr>
          <w:sz w:val="20"/>
          <w:szCs w:val="20"/>
        </w:rPr>
        <w:t xml:space="preserve">Выстроенная в рамках настоящей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w:t>
      </w:r>
      <w:r w:rsidRPr="00AE199C">
        <w:rPr>
          <w:sz w:val="20"/>
          <w:szCs w:val="20"/>
        </w:rPr>
        <w:lastRenderedPageBreak/>
        <w:t>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 Муниципальной программы.</w:t>
      </w:r>
    </w:p>
    <w:p w:rsidR="00AE199C" w:rsidRPr="00AE199C" w:rsidRDefault="00AE199C" w:rsidP="00AE199C">
      <w:pPr>
        <w:ind w:firstLine="709"/>
        <w:jc w:val="both"/>
        <w:rPr>
          <w:sz w:val="20"/>
          <w:szCs w:val="20"/>
        </w:rPr>
      </w:pPr>
      <w:r w:rsidRPr="00AE199C">
        <w:rPr>
          <w:sz w:val="20"/>
          <w:szCs w:val="20"/>
        </w:rPr>
        <w:t>В рамках реализации подпрограммы «Обеспечение экологической безопасности на территории Аликовского района Чувашской Республики» предусматривается осуществление следующих основных мероприятий:</w:t>
      </w:r>
    </w:p>
    <w:p w:rsidR="00AE199C" w:rsidRPr="00AE199C" w:rsidRDefault="00AE199C" w:rsidP="00AE199C">
      <w:pPr>
        <w:autoSpaceDE w:val="0"/>
        <w:autoSpaceDN w:val="0"/>
        <w:adjustRightInd w:val="0"/>
        <w:ind w:right="-1" w:firstLine="720"/>
        <w:jc w:val="both"/>
        <w:rPr>
          <w:sz w:val="20"/>
          <w:szCs w:val="20"/>
        </w:rPr>
      </w:pPr>
      <w:r w:rsidRPr="00AE199C">
        <w:rPr>
          <w:sz w:val="20"/>
          <w:szCs w:val="20"/>
        </w:rPr>
        <w:t xml:space="preserve">Основное мероприятие 1. «Мероприятия, направленные на формирование экологической культуры». </w:t>
      </w:r>
    </w:p>
    <w:p w:rsidR="00AE199C" w:rsidRPr="00AE199C" w:rsidRDefault="00AE199C" w:rsidP="00AE199C">
      <w:pPr>
        <w:autoSpaceDE w:val="0"/>
        <w:autoSpaceDN w:val="0"/>
        <w:adjustRightInd w:val="0"/>
        <w:ind w:right="-1" w:firstLine="720"/>
        <w:jc w:val="both"/>
        <w:rPr>
          <w:sz w:val="20"/>
          <w:szCs w:val="20"/>
        </w:rPr>
      </w:pPr>
      <w:r w:rsidRPr="00AE199C">
        <w:rPr>
          <w:sz w:val="20"/>
          <w:szCs w:val="20"/>
        </w:rPr>
        <w:t>Мероприятие 1.1. 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Республике. Мероприятие позволит повысить уровень экологической культуры путем проведения экологических мероприятий, направленных на повышение экологической культуры, воспитания и просвещения населения Аликовского района Чувашской Республики.</w:t>
      </w:r>
    </w:p>
    <w:p w:rsidR="00AE199C" w:rsidRPr="00AE199C" w:rsidRDefault="00AE199C" w:rsidP="00AE199C">
      <w:pPr>
        <w:autoSpaceDE w:val="0"/>
        <w:autoSpaceDN w:val="0"/>
        <w:adjustRightInd w:val="0"/>
        <w:ind w:right="-1" w:firstLine="720"/>
        <w:jc w:val="both"/>
        <w:rPr>
          <w:sz w:val="20"/>
          <w:szCs w:val="20"/>
        </w:rPr>
      </w:pPr>
    </w:p>
    <w:p w:rsidR="00AE199C" w:rsidRPr="00AE199C" w:rsidRDefault="00AE199C" w:rsidP="00AE199C">
      <w:pPr>
        <w:autoSpaceDE w:val="0"/>
        <w:autoSpaceDN w:val="0"/>
        <w:adjustRightInd w:val="0"/>
        <w:ind w:right="-1" w:firstLine="720"/>
        <w:jc w:val="both"/>
        <w:rPr>
          <w:sz w:val="20"/>
          <w:szCs w:val="20"/>
        </w:rPr>
      </w:pPr>
    </w:p>
    <w:p w:rsidR="00AE199C" w:rsidRPr="00AE199C" w:rsidRDefault="00AE199C" w:rsidP="00AE199C">
      <w:pPr>
        <w:jc w:val="both"/>
        <w:rPr>
          <w:sz w:val="20"/>
          <w:szCs w:val="20"/>
        </w:rPr>
      </w:pPr>
    </w:p>
    <w:p w:rsidR="00AE199C" w:rsidRPr="00AE199C" w:rsidRDefault="00AE199C" w:rsidP="00AE199C">
      <w:pPr>
        <w:jc w:val="center"/>
        <w:rPr>
          <w:color w:val="000000"/>
          <w:sz w:val="20"/>
          <w:szCs w:val="20"/>
        </w:rPr>
      </w:pPr>
      <w:r w:rsidRPr="00AE199C">
        <w:rPr>
          <w:spacing w:val="-4"/>
          <w:sz w:val="20"/>
          <w:szCs w:val="20"/>
        </w:rPr>
        <w:t xml:space="preserve">Раздел 3. </w:t>
      </w:r>
      <w:r w:rsidRPr="00AE199C">
        <w:rPr>
          <w:color w:val="000000"/>
          <w:sz w:val="20"/>
          <w:szCs w:val="20"/>
        </w:rPr>
        <w:t>Обоснование объема финансовых ресурсов, необходимых для реализации подпрограммы Муниципальной программы</w:t>
      </w:r>
    </w:p>
    <w:p w:rsidR="00AE199C" w:rsidRPr="00AE199C" w:rsidRDefault="00AE199C" w:rsidP="00AE199C">
      <w:pPr>
        <w:jc w:val="center"/>
        <w:rPr>
          <w:color w:val="000000"/>
          <w:sz w:val="20"/>
          <w:szCs w:val="20"/>
        </w:rPr>
      </w:pPr>
    </w:p>
    <w:p w:rsidR="00AE199C" w:rsidRPr="00AE199C" w:rsidRDefault="00AE199C" w:rsidP="00AE199C">
      <w:pPr>
        <w:ind w:firstLine="709"/>
        <w:jc w:val="both"/>
        <w:rPr>
          <w:color w:val="000000"/>
          <w:sz w:val="20"/>
          <w:szCs w:val="20"/>
        </w:rPr>
      </w:pPr>
      <w:r w:rsidRPr="00AE199C">
        <w:rPr>
          <w:color w:val="000000"/>
          <w:sz w:val="20"/>
          <w:szCs w:val="20"/>
        </w:rPr>
        <w:t>Расходы подпрограммы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AE199C" w:rsidRPr="00AE199C" w:rsidRDefault="00AE199C" w:rsidP="00AE199C">
      <w:pPr>
        <w:ind w:firstLine="709"/>
        <w:jc w:val="both"/>
        <w:rPr>
          <w:color w:val="000000"/>
          <w:sz w:val="20"/>
          <w:szCs w:val="20"/>
        </w:rPr>
      </w:pPr>
      <w:r w:rsidRPr="00AE199C">
        <w:rPr>
          <w:color w:val="000000"/>
          <w:sz w:val="20"/>
          <w:szCs w:val="20"/>
        </w:rPr>
        <w:t>При реализации подпрограммы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AE199C" w:rsidRPr="00AE199C" w:rsidRDefault="00AE199C" w:rsidP="00AE199C">
      <w:pPr>
        <w:ind w:firstLine="709"/>
        <w:jc w:val="both"/>
        <w:rPr>
          <w:color w:val="000000"/>
          <w:sz w:val="20"/>
          <w:szCs w:val="20"/>
        </w:rPr>
      </w:pPr>
      <w:r w:rsidRPr="00AE199C">
        <w:rPr>
          <w:color w:val="000000"/>
          <w:sz w:val="20"/>
          <w:szCs w:val="20"/>
        </w:rPr>
        <w:t xml:space="preserve">Средства федерального бюджета, республиканского бюджета, местных бюджетов и внебюджетные источники, предусмотренные к привлечению в рамках подпрограммы </w:t>
      </w:r>
    </w:p>
    <w:p w:rsidR="00AE199C" w:rsidRPr="00AE199C" w:rsidRDefault="00AE199C" w:rsidP="00AE199C">
      <w:pPr>
        <w:jc w:val="both"/>
        <w:rPr>
          <w:color w:val="000000"/>
          <w:sz w:val="20"/>
          <w:szCs w:val="20"/>
        </w:rPr>
      </w:pPr>
      <w:r w:rsidRPr="00AE199C">
        <w:rPr>
          <w:color w:val="000000"/>
          <w:sz w:val="20"/>
          <w:szCs w:val="20"/>
        </w:rPr>
        <w:t>Муниципальной программы, являются источниками финансирования основных мероприятий подпрограммы Муниципальной программы.</w:t>
      </w:r>
    </w:p>
    <w:p w:rsidR="00AE199C" w:rsidRPr="00AE199C" w:rsidRDefault="00AE199C" w:rsidP="00AE199C">
      <w:pPr>
        <w:ind w:firstLine="567"/>
        <w:jc w:val="both"/>
        <w:rPr>
          <w:color w:val="000000"/>
          <w:sz w:val="20"/>
          <w:szCs w:val="20"/>
        </w:rPr>
      </w:pPr>
      <w:r w:rsidRPr="00AE199C">
        <w:rPr>
          <w:color w:val="000000"/>
          <w:sz w:val="20"/>
          <w:szCs w:val="20"/>
        </w:rPr>
        <w:t xml:space="preserve">Общий объем финансирования подпрограммы Муниципальной программы в 2022 - 2035 годах составит </w:t>
      </w:r>
      <w:r w:rsidRPr="00AE199C">
        <w:rPr>
          <w:bCs/>
          <w:color w:val="000000"/>
          <w:sz w:val="20"/>
          <w:szCs w:val="20"/>
        </w:rPr>
        <w:t xml:space="preserve">34,4 </w:t>
      </w:r>
      <w:r w:rsidRPr="00AE199C">
        <w:rPr>
          <w:bCs/>
          <w:sz w:val="20"/>
          <w:szCs w:val="20"/>
        </w:rPr>
        <w:t>тыс</w:t>
      </w:r>
      <w:r w:rsidRPr="00AE199C">
        <w:rPr>
          <w:bCs/>
          <w:color w:val="000000"/>
          <w:sz w:val="20"/>
          <w:szCs w:val="20"/>
        </w:rPr>
        <w:t>. рублей</w:t>
      </w:r>
      <w:r w:rsidRPr="00AE199C">
        <w:rPr>
          <w:color w:val="000000"/>
          <w:sz w:val="20"/>
          <w:szCs w:val="20"/>
        </w:rPr>
        <w:t>, в том числе за счет средств:</w:t>
      </w:r>
    </w:p>
    <w:p w:rsidR="00AE199C" w:rsidRPr="00AE199C" w:rsidRDefault="00AE199C" w:rsidP="00AE199C">
      <w:pPr>
        <w:ind w:firstLine="567"/>
        <w:jc w:val="both"/>
        <w:rPr>
          <w:color w:val="000000"/>
          <w:sz w:val="20"/>
          <w:szCs w:val="20"/>
        </w:rPr>
      </w:pPr>
      <w:r w:rsidRPr="00AE199C">
        <w:rPr>
          <w:color w:val="000000"/>
          <w:sz w:val="20"/>
          <w:szCs w:val="20"/>
        </w:rPr>
        <w:t xml:space="preserve">  средств федерального бюджета – 0,0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средств республиканского бюджета Чувашской Республики – 0,0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средства бюджета Аликовского района – 34,4 тыс. рублей;</w:t>
      </w:r>
    </w:p>
    <w:p w:rsidR="00AE199C" w:rsidRPr="00AE199C" w:rsidRDefault="00AE199C" w:rsidP="00AE199C">
      <w:pPr>
        <w:autoSpaceDE w:val="0"/>
        <w:autoSpaceDN w:val="0"/>
        <w:adjustRightInd w:val="0"/>
        <w:ind w:firstLine="709"/>
        <w:jc w:val="both"/>
        <w:rPr>
          <w:color w:val="000000"/>
          <w:sz w:val="20"/>
          <w:szCs w:val="20"/>
        </w:rPr>
      </w:pPr>
      <w:r w:rsidRPr="00AE199C">
        <w:rPr>
          <w:color w:val="000000"/>
          <w:sz w:val="20"/>
          <w:szCs w:val="20"/>
        </w:rPr>
        <w:t>средства внебюджетных источников – 0,0 тыс. рублей</w:t>
      </w:r>
    </w:p>
    <w:p w:rsidR="00AE199C" w:rsidRPr="00AE199C" w:rsidRDefault="00AE199C" w:rsidP="00AE199C">
      <w:pPr>
        <w:ind w:firstLine="709"/>
        <w:jc w:val="both"/>
        <w:rPr>
          <w:sz w:val="20"/>
          <w:szCs w:val="20"/>
        </w:rPr>
      </w:pPr>
      <w:r w:rsidRPr="00AE199C">
        <w:rPr>
          <w:sz w:val="20"/>
          <w:szCs w:val="20"/>
        </w:rPr>
        <w:t xml:space="preserve">Прогнозируемый объем финансирования подпрограммы Муниципальной программы составляет </w:t>
      </w:r>
      <w:r w:rsidRPr="00AE199C">
        <w:rPr>
          <w:bCs/>
          <w:sz w:val="20"/>
          <w:szCs w:val="20"/>
        </w:rPr>
        <w:t>34,</w:t>
      </w:r>
      <w:proofErr w:type="gramStart"/>
      <w:r w:rsidRPr="00AE199C">
        <w:rPr>
          <w:bCs/>
          <w:sz w:val="20"/>
          <w:szCs w:val="20"/>
        </w:rPr>
        <w:t>4</w:t>
      </w:r>
      <w:r w:rsidRPr="00AE199C">
        <w:rPr>
          <w:sz w:val="20"/>
          <w:szCs w:val="20"/>
        </w:rPr>
        <w:t xml:space="preserve"> </w:t>
      </w:r>
      <w:r w:rsidRPr="00AE199C">
        <w:rPr>
          <w:bCs/>
          <w:sz w:val="20"/>
          <w:szCs w:val="20"/>
        </w:rPr>
        <w:t xml:space="preserve"> тыс.</w:t>
      </w:r>
      <w:proofErr w:type="gramEnd"/>
      <w:r w:rsidRPr="00AE199C">
        <w:rPr>
          <w:bCs/>
          <w:sz w:val="20"/>
          <w:szCs w:val="20"/>
        </w:rPr>
        <w:t xml:space="preserve"> рублей</w:t>
      </w:r>
      <w:r w:rsidRPr="00AE199C">
        <w:rPr>
          <w:sz w:val="20"/>
          <w:szCs w:val="20"/>
        </w:rPr>
        <w:t>, в том числе в:</w:t>
      </w:r>
    </w:p>
    <w:p w:rsidR="00AE199C" w:rsidRPr="00AE199C" w:rsidRDefault="00AE199C" w:rsidP="00AE199C">
      <w:pPr>
        <w:spacing w:line="232" w:lineRule="auto"/>
        <w:rPr>
          <w:sz w:val="20"/>
          <w:szCs w:val="20"/>
        </w:rPr>
      </w:pPr>
      <w:r w:rsidRPr="00AE199C">
        <w:rPr>
          <w:sz w:val="20"/>
          <w:szCs w:val="20"/>
        </w:rPr>
        <w:t>2022 год – 11,6 тыс. рублей;</w:t>
      </w:r>
    </w:p>
    <w:p w:rsidR="00AE199C" w:rsidRPr="00AE199C" w:rsidRDefault="00AE199C" w:rsidP="00AE199C">
      <w:pPr>
        <w:spacing w:line="232" w:lineRule="auto"/>
        <w:rPr>
          <w:sz w:val="20"/>
          <w:szCs w:val="20"/>
        </w:rPr>
      </w:pPr>
      <w:r w:rsidRPr="00AE199C">
        <w:rPr>
          <w:sz w:val="20"/>
          <w:szCs w:val="20"/>
        </w:rPr>
        <w:t>2023 год – 11,4 тыс. рублей;</w:t>
      </w:r>
    </w:p>
    <w:p w:rsidR="00AE199C" w:rsidRPr="00AE199C" w:rsidRDefault="00AE199C" w:rsidP="00AE199C">
      <w:pPr>
        <w:spacing w:line="232" w:lineRule="auto"/>
        <w:rPr>
          <w:sz w:val="20"/>
          <w:szCs w:val="20"/>
        </w:rPr>
      </w:pPr>
      <w:r w:rsidRPr="00AE199C">
        <w:rPr>
          <w:sz w:val="20"/>
          <w:szCs w:val="20"/>
        </w:rPr>
        <w:t>2024 год – 11,4 тыс. рублей;</w:t>
      </w:r>
    </w:p>
    <w:p w:rsidR="00AE199C" w:rsidRPr="00AE199C" w:rsidRDefault="00AE199C" w:rsidP="00AE199C">
      <w:pPr>
        <w:spacing w:line="232" w:lineRule="auto"/>
        <w:rPr>
          <w:sz w:val="20"/>
          <w:szCs w:val="20"/>
        </w:rPr>
      </w:pPr>
      <w:r w:rsidRPr="00AE199C">
        <w:rPr>
          <w:sz w:val="20"/>
          <w:szCs w:val="20"/>
        </w:rPr>
        <w:t>2025 год – 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AE199C">
      <w:pPr>
        <w:spacing w:line="232" w:lineRule="auto"/>
        <w:rPr>
          <w:sz w:val="20"/>
          <w:szCs w:val="20"/>
        </w:rPr>
      </w:pPr>
      <w:r w:rsidRPr="00AE199C">
        <w:rPr>
          <w:sz w:val="20"/>
          <w:szCs w:val="20"/>
        </w:rPr>
        <w:t>из них средства федерального бюджета – 0,00 тыс. рублей, в том числе:</w:t>
      </w:r>
    </w:p>
    <w:p w:rsidR="00AE199C" w:rsidRPr="00AE199C" w:rsidRDefault="00AE199C" w:rsidP="00AE199C">
      <w:pPr>
        <w:spacing w:line="232" w:lineRule="auto"/>
        <w:rPr>
          <w:sz w:val="20"/>
          <w:szCs w:val="20"/>
        </w:rPr>
      </w:pPr>
      <w:r w:rsidRPr="00AE199C">
        <w:rPr>
          <w:sz w:val="20"/>
          <w:szCs w:val="20"/>
        </w:rPr>
        <w:t>2022 год – 0,00 тыс. рублей;</w:t>
      </w:r>
    </w:p>
    <w:p w:rsidR="00AE199C" w:rsidRPr="00AE199C" w:rsidRDefault="00AE199C" w:rsidP="00AE199C">
      <w:pPr>
        <w:spacing w:line="232" w:lineRule="auto"/>
        <w:rPr>
          <w:sz w:val="20"/>
          <w:szCs w:val="20"/>
        </w:rPr>
      </w:pPr>
      <w:r w:rsidRPr="00AE199C">
        <w:rPr>
          <w:sz w:val="20"/>
          <w:szCs w:val="20"/>
        </w:rPr>
        <w:t>2023 год – 0,00 тыс. рублей;</w:t>
      </w:r>
    </w:p>
    <w:p w:rsidR="00AE199C" w:rsidRPr="00AE199C" w:rsidRDefault="00AE199C" w:rsidP="00AE199C">
      <w:pPr>
        <w:spacing w:line="232" w:lineRule="auto"/>
        <w:rPr>
          <w:sz w:val="20"/>
          <w:szCs w:val="20"/>
        </w:rPr>
      </w:pPr>
      <w:r w:rsidRPr="00AE199C">
        <w:rPr>
          <w:sz w:val="20"/>
          <w:szCs w:val="20"/>
        </w:rPr>
        <w:t>2024 год – 0,00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 тыс. рублей;</w:t>
      </w:r>
    </w:p>
    <w:p w:rsidR="00AE199C" w:rsidRPr="00AE199C" w:rsidRDefault="00AE199C" w:rsidP="00AE199C">
      <w:pPr>
        <w:spacing w:line="232" w:lineRule="auto"/>
        <w:rPr>
          <w:sz w:val="20"/>
          <w:szCs w:val="20"/>
        </w:rPr>
      </w:pPr>
      <w:r w:rsidRPr="00AE199C">
        <w:rPr>
          <w:sz w:val="20"/>
          <w:szCs w:val="20"/>
        </w:rPr>
        <w:t xml:space="preserve">средства республиканского бюджета Чувашской Республики – </w:t>
      </w:r>
      <w:r w:rsidRPr="00AE199C">
        <w:rPr>
          <w:bCs/>
          <w:sz w:val="20"/>
          <w:szCs w:val="20"/>
        </w:rPr>
        <w:t>0,0</w:t>
      </w:r>
      <w:r w:rsidRPr="00AE199C">
        <w:rPr>
          <w:sz w:val="20"/>
          <w:szCs w:val="20"/>
        </w:rPr>
        <w:t xml:space="preserve"> тыс. рублей, в том числе:</w:t>
      </w:r>
    </w:p>
    <w:p w:rsidR="00AE199C" w:rsidRPr="00AE199C" w:rsidRDefault="00AE199C" w:rsidP="00AE199C">
      <w:pPr>
        <w:spacing w:line="232" w:lineRule="auto"/>
        <w:rPr>
          <w:sz w:val="20"/>
          <w:szCs w:val="20"/>
        </w:rPr>
      </w:pPr>
      <w:r w:rsidRPr="00AE199C">
        <w:rPr>
          <w:sz w:val="20"/>
          <w:szCs w:val="20"/>
        </w:rPr>
        <w:t>2022 год – 0,00 тыс. рублей;</w:t>
      </w:r>
    </w:p>
    <w:p w:rsidR="00AE199C" w:rsidRPr="00AE199C" w:rsidRDefault="00AE199C" w:rsidP="00AE199C">
      <w:pPr>
        <w:autoSpaceDN w:val="0"/>
        <w:spacing w:line="232" w:lineRule="auto"/>
        <w:rPr>
          <w:sz w:val="20"/>
          <w:szCs w:val="20"/>
        </w:rPr>
      </w:pPr>
      <w:r w:rsidRPr="00AE199C">
        <w:rPr>
          <w:sz w:val="20"/>
          <w:szCs w:val="20"/>
        </w:rPr>
        <w:t>2023 год – 0,00 тыс. рублей;</w:t>
      </w:r>
    </w:p>
    <w:p w:rsidR="00AE199C" w:rsidRPr="00AE199C" w:rsidRDefault="00AE199C" w:rsidP="00AE199C">
      <w:pPr>
        <w:spacing w:line="232" w:lineRule="auto"/>
        <w:rPr>
          <w:sz w:val="20"/>
          <w:szCs w:val="20"/>
        </w:rPr>
      </w:pPr>
      <w:r w:rsidRPr="00AE199C">
        <w:rPr>
          <w:sz w:val="20"/>
          <w:szCs w:val="20"/>
        </w:rPr>
        <w:t>2024 год – 0,00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AE199C">
      <w:pPr>
        <w:spacing w:line="232" w:lineRule="auto"/>
        <w:rPr>
          <w:sz w:val="20"/>
          <w:szCs w:val="20"/>
        </w:rPr>
      </w:pPr>
      <w:r w:rsidRPr="00AE199C">
        <w:rPr>
          <w:sz w:val="20"/>
          <w:szCs w:val="20"/>
        </w:rPr>
        <w:t xml:space="preserve">средства местных бюджетов – </w:t>
      </w:r>
      <w:r w:rsidRPr="00AE199C">
        <w:rPr>
          <w:bCs/>
          <w:sz w:val="20"/>
          <w:szCs w:val="20"/>
        </w:rPr>
        <w:t>34,4</w:t>
      </w:r>
      <w:r w:rsidRPr="00AE199C">
        <w:rPr>
          <w:sz w:val="20"/>
          <w:szCs w:val="20"/>
        </w:rPr>
        <w:t xml:space="preserve"> тыс. рублей, в том числе:</w:t>
      </w:r>
    </w:p>
    <w:p w:rsidR="00AE199C" w:rsidRPr="00AE199C" w:rsidRDefault="00AE199C" w:rsidP="00AE199C">
      <w:pPr>
        <w:spacing w:line="232" w:lineRule="auto"/>
        <w:rPr>
          <w:sz w:val="20"/>
          <w:szCs w:val="20"/>
        </w:rPr>
      </w:pPr>
      <w:r w:rsidRPr="00AE199C">
        <w:rPr>
          <w:sz w:val="20"/>
          <w:szCs w:val="20"/>
        </w:rPr>
        <w:t>2022 год – 11,6 тыс. рублей;</w:t>
      </w:r>
    </w:p>
    <w:p w:rsidR="00AE199C" w:rsidRPr="00AE199C" w:rsidRDefault="00AE199C" w:rsidP="00AE199C">
      <w:pPr>
        <w:spacing w:line="232" w:lineRule="auto"/>
        <w:rPr>
          <w:sz w:val="20"/>
          <w:szCs w:val="20"/>
        </w:rPr>
      </w:pPr>
      <w:r w:rsidRPr="00AE199C">
        <w:rPr>
          <w:sz w:val="20"/>
          <w:szCs w:val="20"/>
        </w:rPr>
        <w:t>2023 год – 11,4 тыс. рублей;</w:t>
      </w:r>
    </w:p>
    <w:p w:rsidR="00AE199C" w:rsidRPr="00AE199C" w:rsidRDefault="00AE199C" w:rsidP="00AE199C">
      <w:pPr>
        <w:spacing w:line="232" w:lineRule="auto"/>
        <w:rPr>
          <w:sz w:val="20"/>
          <w:szCs w:val="20"/>
        </w:rPr>
      </w:pPr>
      <w:r w:rsidRPr="00AE199C">
        <w:rPr>
          <w:sz w:val="20"/>
          <w:szCs w:val="20"/>
        </w:rPr>
        <w:t>2024 год – 11,4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0,00тыс.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0,00тыс. рублей;</w:t>
      </w:r>
    </w:p>
    <w:p w:rsidR="00AE199C" w:rsidRPr="00AE199C" w:rsidRDefault="00AE199C" w:rsidP="00AE199C">
      <w:pPr>
        <w:spacing w:line="232" w:lineRule="auto"/>
        <w:rPr>
          <w:sz w:val="20"/>
          <w:szCs w:val="20"/>
        </w:rPr>
      </w:pPr>
      <w:r w:rsidRPr="00AE199C">
        <w:rPr>
          <w:sz w:val="20"/>
          <w:szCs w:val="20"/>
        </w:rPr>
        <w:t>средства внебюджетных источников – 0,00 тыс. рублей, в том числе:</w:t>
      </w:r>
    </w:p>
    <w:p w:rsidR="00AE199C" w:rsidRPr="00AE199C" w:rsidRDefault="00AE199C" w:rsidP="00AE199C">
      <w:pPr>
        <w:spacing w:line="232" w:lineRule="auto"/>
        <w:rPr>
          <w:sz w:val="20"/>
          <w:szCs w:val="20"/>
        </w:rPr>
      </w:pPr>
      <w:r w:rsidRPr="00AE199C">
        <w:rPr>
          <w:sz w:val="20"/>
          <w:szCs w:val="20"/>
        </w:rPr>
        <w:lastRenderedPageBreak/>
        <w:t>2022 год – 0,00 тыс. рублей;</w:t>
      </w:r>
    </w:p>
    <w:p w:rsidR="00AE199C" w:rsidRPr="00AE199C" w:rsidRDefault="00AE199C" w:rsidP="00AE199C">
      <w:pPr>
        <w:spacing w:line="232" w:lineRule="auto"/>
        <w:rPr>
          <w:sz w:val="20"/>
          <w:szCs w:val="20"/>
        </w:rPr>
      </w:pPr>
      <w:r w:rsidRPr="00AE199C">
        <w:rPr>
          <w:sz w:val="20"/>
          <w:szCs w:val="20"/>
        </w:rPr>
        <w:t>2023 год – 0,00 тыс. рублей;</w:t>
      </w:r>
    </w:p>
    <w:p w:rsidR="00AE199C" w:rsidRPr="00AE199C" w:rsidRDefault="00AE199C" w:rsidP="00AE199C">
      <w:pPr>
        <w:spacing w:line="232" w:lineRule="auto"/>
        <w:rPr>
          <w:sz w:val="20"/>
          <w:szCs w:val="20"/>
        </w:rPr>
      </w:pPr>
      <w:r w:rsidRPr="00AE199C">
        <w:rPr>
          <w:sz w:val="20"/>
          <w:szCs w:val="20"/>
        </w:rPr>
        <w:t>2024 год – 0,00 тыс. рублей;</w:t>
      </w:r>
    </w:p>
    <w:p w:rsidR="00AE199C" w:rsidRPr="00AE199C" w:rsidRDefault="00AE199C" w:rsidP="00AE199C">
      <w:pPr>
        <w:spacing w:line="232" w:lineRule="auto"/>
        <w:rPr>
          <w:sz w:val="20"/>
          <w:szCs w:val="20"/>
        </w:rPr>
      </w:pPr>
      <w:r w:rsidRPr="00AE199C">
        <w:rPr>
          <w:sz w:val="20"/>
          <w:szCs w:val="20"/>
        </w:rPr>
        <w:t>2025 год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2 этап –     0,00 тыс. рублей;</w:t>
      </w:r>
    </w:p>
    <w:p w:rsidR="00AE199C" w:rsidRPr="00AE199C" w:rsidRDefault="00AE199C" w:rsidP="00AE199C">
      <w:pPr>
        <w:widowControl w:val="0"/>
        <w:autoSpaceDE w:val="0"/>
        <w:autoSpaceDN w:val="0"/>
        <w:adjustRightInd w:val="0"/>
        <w:rPr>
          <w:sz w:val="20"/>
          <w:szCs w:val="20"/>
        </w:rPr>
      </w:pPr>
      <w:r w:rsidRPr="00AE199C">
        <w:rPr>
          <w:sz w:val="20"/>
          <w:szCs w:val="20"/>
        </w:rPr>
        <w:t>3 этап –     0,00 тыс. рублей;</w:t>
      </w:r>
    </w:p>
    <w:p w:rsidR="00AE199C" w:rsidRPr="00AE199C" w:rsidRDefault="00AE199C" w:rsidP="00AE199C">
      <w:pPr>
        <w:ind w:firstLine="709"/>
        <w:jc w:val="both"/>
        <w:rPr>
          <w:bCs/>
          <w:sz w:val="20"/>
          <w:szCs w:val="20"/>
        </w:rPr>
      </w:pPr>
    </w:p>
    <w:p w:rsidR="00AE199C" w:rsidRPr="00AE199C" w:rsidRDefault="00AE199C" w:rsidP="00AE199C">
      <w:pPr>
        <w:ind w:firstLine="709"/>
        <w:jc w:val="both"/>
        <w:rPr>
          <w:sz w:val="20"/>
          <w:szCs w:val="20"/>
        </w:rPr>
      </w:pPr>
      <w:r w:rsidRPr="00AE199C">
        <w:rPr>
          <w:sz w:val="20"/>
          <w:szCs w:val="20"/>
        </w:rPr>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AE199C" w:rsidRPr="00AE199C" w:rsidRDefault="00AE199C" w:rsidP="00AE199C">
      <w:pPr>
        <w:shd w:val="clear" w:color="auto" w:fill="FFFFFF"/>
        <w:ind w:firstLine="709"/>
        <w:jc w:val="both"/>
        <w:rPr>
          <w:sz w:val="20"/>
          <w:szCs w:val="20"/>
        </w:rPr>
      </w:pPr>
      <w:r w:rsidRPr="00AE199C">
        <w:rPr>
          <w:sz w:val="20"/>
          <w:szCs w:val="20"/>
        </w:rPr>
        <w:t>Ресурсное обеспечение и прогнозная (справочная) оценка расходов за счет всех источников финансирования реализации подпрограммы Муниципальной программы приведены в приложении № 1 к подпрограмме Муниципальной программы.</w:t>
      </w:r>
    </w:p>
    <w:p w:rsidR="00AE199C" w:rsidRPr="00AE199C" w:rsidRDefault="00AE199C" w:rsidP="00AE199C">
      <w:pPr>
        <w:shd w:val="clear" w:color="auto" w:fill="FFFFFF"/>
        <w:ind w:firstLine="709"/>
        <w:jc w:val="both"/>
        <w:rPr>
          <w:sz w:val="20"/>
          <w:szCs w:val="20"/>
        </w:rPr>
      </w:pPr>
    </w:p>
    <w:p w:rsidR="00AE199C" w:rsidRPr="00AE199C" w:rsidRDefault="00AE199C" w:rsidP="00AE199C">
      <w:pPr>
        <w:shd w:val="clear" w:color="auto" w:fill="FFFFFF"/>
        <w:ind w:firstLine="709"/>
        <w:jc w:val="both"/>
        <w:rPr>
          <w:sz w:val="20"/>
          <w:szCs w:val="20"/>
        </w:rPr>
        <w:sectPr w:rsidR="00AE199C" w:rsidRPr="00AE199C" w:rsidSect="00702E93">
          <w:pgSz w:w="11906" w:h="16838"/>
          <w:pgMar w:top="1134" w:right="567" w:bottom="1134" w:left="1701" w:header="709" w:footer="709" w:gutter="0"/>
          <w:cols w:space="708"/>
          <w:titlePg/>
          <w:docGrid w:linePitch="360"/>
        </w:sectPr>
      </w:pPr>
    </w:p>
    <w:p w:rsidR="00AE199C" w:rsidRPr="00AE199C" w:rsidRDefault="00AE199C" w:rsidP="00AE199C">
      <w:pPr>
        <w:jc w:val="right"/>
        <w:rPr>
          <w:sz w:val="20"/>
          <w:szCs w:val="20"/>
        </w:rPr>
      </w:pPr>
      <w:r w:rsidRPr="00AE199C">
        <w:rPr>
          <w:sz w:val="20"/>
          <w:szCs w:val="20"/>
        </w:rPr>
        <w:lastRenderedPageBreak/>
        <w:t>Приложение 1</w:t>
      </w:r>
    </w:p>
    <w:p w:rsidR="00AE199C" w:rsidRPr="00AE199C" w:rsidRDefault="00AE199C" w:rsidP="00AE199C">
      <w:pPr>
        <w:jc w:val="right"/>
        <w:rPr>
          <w:sz w:val="20"/>
          <w:szCs w:val="20"/>
        </w:rPr>
      </w:pPr>
    </w:p>
    <w:p w:rsidR="00AE199C" w:rsidRPr="00AE199C" w:rsidRDefault="00AE199C" w:rsidP="00AE199C">
      <w:pPr>
        <w:jc w:val="center"/>
        <w:rPr>
          <w:color w:val="000000"/>
          <w:sz w:val="20"/>
          <w:szCs w:val="20"/>
        </w:rPr>
      </w:pPr>
      <w:r w:rsidRPr="00AE199C">
        <w:rPr>
          <w:color w:val="000000"/>
          <w:sz w:val="20"/>
          <w:szCs w:val="20"/>
        </w:rPr>
        <w:t>Ресурсное обеспечение реализации подпрограммы</w:t>
      </w:r>
    </w:p>
    <w:p w:rsidR="00AE199C" w:rsidRPr="00AE199C" w:rsidRDefault="00AE199C" w:rsidP="00AE199C">
      <w:pPr>
        <w:jc w:val="center"/>
        <w:rPr>
          <w:color w:val="000000"/>
          <w:sz w:val="20"/>
          <w:szCs w:val="20"/>
        </w:rPr>
      </w:pPr>
      <w:r w:rsidRPr="00AE199C">
        <w:rPr>
          <w:color w:val="000000"/>
          <w:sz w:val="20"/>
          <w:szCs w:val="20"/>
        </w:rPr>
        <w:t xml:space="preserve"> «</w:t>
      </w:r>
      <w:r w:rsidRPr="00AE199C">
        <w:rPr>
          <w:sz w:val="20"/>
          <w:szCs w:val="20"/>
        </w:rPr>
        <w:t>Обеспечение экологической безопасности на территории Аликовского района Чувашской Республики</w:t>
      </w:r>
      <w:r w:rsidRPr="00AE199C">
        <w:rPr>
          <w:color w:val="000000"/>
          <w:sz w:val="20"/>
          <w:szCs w:val="20"/>
        </w:rPr>
        <w:t xml:space="preserve">» </w:t>
      </w:r>
    </w:p>
    <w:p w:rsidR="00AE199C" w:rsidRPr="00AE199C" w:rsidRDefault="00AE199C" w:rsidP="00AE199C">
      <w:pPr>
        <w:jc w:val="center"/>
        <w:rPr>
          <w:bCs/>
          <w:color w:val="000000"/>
          <w:sz w:val="20"/>
          <w:szCs w:val="20"/>
        </w:rPr>
      </w:pPr>
      <w:r w:rsidRPr="00AE199C">
        <w:rPr>
          <w:bCs/>
          <w:color w:val="000000"/>
          <w:sz w:val="20"/>
          <w:szCs w:val="20"/>
        </w:rPr>
        <w:t>за счет всех источников финансирования</w:t>
      </w:r>
    </w:p>
    <w:p w:rsidR="00AE199C" w:rsidRPr="00AE199C" w:rsidRDefault="00AE199C" w:rsidP="00AE199C">
      <w:pPr>
        <w:jc w:val="right"/>
        <w:rPr>
          <w:sz w:val="20"/>
          <w:szCs w:val="20"/>
        </w:rPr>
      </w:pPr>
    </w:p>
    <w:tbl>
      <w:tblPr>
        <w:tblW w:w="5094"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1032"/>
        <w:gridCol w:w="1042"/>
        <w:gridCol w:w="991"/>
        <w:gridCol w:w="1050"/>
        <w:gridCol w:w="385"/>
        <w:gridCol w:w="335"/>
        <w:gridCol w:w="400"/>
        <w:gridCol w:w="487"/>
        <w:gridCol w:w="610"/>
        <w:gridCol w:w="649"/>
        <w:gridCol w:w="27"/>
        <w:gridCol w:w="624"/>
        <w:gridCol w:w="557"/>
        <w:gridCol w:w="467"/>
        <w:gridCol w:w="463"/>
      </w:tblGrid>
      <w:tr w:rsidR="00AE199C" w:rsidRPr="00AE199C" w:rsidTr="00872F15">
        <w:trPr>
          <w:cantSplit/>
          <w:trHeight w:val="276"/>
          <w:tblHeader/>
        </w:trPr>
        <w:tc>
          <w:tcPr>
            <w:tcW w:w="352"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Статус</w:t>
            </w:r>
          </w:p>
        </w:tc>
        <w:tc>
          <w:tcPr>
            <w:tcW w:w="526"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Наименование муниципальной программы (подпрограммы) Аликовского района (основного мероприятия)</w:t>
            </w:r>
          </w:p>
        </w:tc>
        <w:tc>
          <w:tcPr>
            <w:tcW w:w="531"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Задача муниципальной программы</w:t>
            </w:r>
          </w:p>
          <w:p w:rsidR="00AE199C" w:rsidRPr="00AE199C" w:rsidRDefault="00AE199C" w:rsidP="00872F15">
            <w:pPr>
              <w:widowControl w:val="0"/>
              <w:autoSpaceDE w:val="0"/>
              <w:autoSpaceDN w:val="0"/>
              <w:adjustRightInd w:val="0"/>
              <w:jc w:val="center"/>
              <w:rPr>
                <w:sz w:val="16"/>
                <w:szCs w:val="16"/>
              </w:rPr>
            </w:pPr>
            <w:r w:rsidRPr="00AE199C">
              <w:rPr>
                <w:sz w:val="16"/>
                <w:szCs w:val="16"/>
              </w:rPr>
              <w:t>(подпрограммы) Аликовского района</w:t>
            </w:r>
          </w:p>
        </w:tc>
        <w:tc>
          <w:tcPr>
            <w:tcW w:w="505"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Ответственный исполнитель, соисполнитель, участники</w:t>
            </w:r>
          </w:p>
        </w:tc>
        <w:tc>
          <w:tcPr>
            <w:tcW w:w="535" w:type="pct"/>
            <w:vMerge w:val="restart"/>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Источники </w:t>
            </w:r>
            <w:r w:rsidRPr="00AE199C">
              <w:rPr>
                <w:sz w:val="16"/>
                <w:szCs w:val="16"/>
              </w:rPr>
              <w:br/>
              <w:t>финансирования</w:t>
            </w:r>
          </w:p>
        </w:tc>
        <w:tc>
          <w:tcPr>
            <w:tcW w:w="819" w:type="pct"/>
            <w:gridSpan w:val="4"/>
          </w:tcPr>
          <w:p w:rsidR="00AE199C" w:rsidRPr="00AE199C" w:rsidRDefault="00AE199C" w:rsidP="00872F15">
            <w:pPr>
              <w:widowControl w:val="0"/>
              <w:autoSpaceDE w:val="0"/>
              <w:autoSpaceDN w:val="0"/>
              <w:adjustRightInd w:val="0"/>
              <w:jc w:val="center"/>
              <w:rPr>
                <w:sz w:val="16"/>
                <w:szCs w:val="16"/>
              </w:rPr>
            </w:pPr>
            <w:r w:rsidRPr="00AE199C">
              <w:rPr>
                <w:sz w:val="16"/>
                <w:szCs w:val="16"/>
              </w:rPr>
              <w:t>Код бюджетной классификации</w:t>
            </w:r>
          </w:p>
        </w:tc>
        <w:tc>
          <w:tcPr>
            <w:tcW w:w="1732" w:type="pct"/>
            <w:gridSpan w:val="7"/>
          </w:tcPr>
          <w:p w:rsidR="00AE199C" w:rsidRPr="00AE199C" w:rsidRDefault="00AE199C" w:rsidP="00872F15">
            <w:pPr>
              <w:widowControl w:val="0"/>
              <w:autoSpaceDE w:val="0"/>
              <w:autoSpaceDN w:val="0"/>
              <w:adjustRightInd w:val="0"/>
              <w:jc w:val="center"/>
              <w:rPr>
                <w:sz w:val="16"/>
                <w:szCs w:val="16"/>
              </w:rPr>
            </w:pPr>
            <w:r w:rsidRPr="00AE199C">
              <w:rPr>
                <w:sz w:val="16"/>
                <w:szCs w:val="16"/>
              </w:rPr>
              <w:t xml:space="preserve"> Расходы по годам, тыс. рублей</w:t>
            </w:r>
          </w:p>
        </w:tc>
      </w:tr>
      <w:tr w:rsidR="00AE199C" w:rsidRPr="00AE199C" w:rsidTr="00872F15">
        <w:trPr>
          <w:cantSplit/>
          <w:trHeight w:val="1420"/>
          <w:tblHeader/>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vMerge/>
            <w:vAlign w:val="center"/>
          </w:tcPr>
          <w:p w:rsidR="00AE199C" w:rsidRPr="00AE199C" w:rsidRDefault="00AE199C" w:rsidP="00872F15">
            <w:pPr>
              <w:rPr>
                <w:sz w:val="16"/>
                <w:szCs w:val="16"/>
              </w:rPr>
            </w:pPr>
          </w:p>
        </w:tc>
        <w:tc>
          <w:tcPr>
            <w:tcW w:w="19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главный распорядитель бюджетных средств</w:t>
            </w:r>
          </w:p>
        </w:tc>
        <w:tc>
          <w:tcPr>
            <w:tcW w:w="1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раздел, подраздел</w:t>
            </w:r>
          </w:p>
        </w:tc>
        <w:tc>
          <w:tcPr>
            <w:tcW w:w="20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целевая статья расходов</w:t>
            </w:r>
          </w:p>
        </w:tc>
        <w:tc>
          <w:tcPr>
            <w:tcW w:w="248"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группа (подгруппа) вида расходов</w:t>
            </w:r>
          </w:p>
        </w:tc>
        <w:tc>
          <w:tcPr>
            <w:tcW w:w="31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2022 год</w:t>
            </w:r>
          </w:p>
        </w:tc>
        <w:tc>
          <w:tcPr>
            <w:tcW w:w="33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2023 год</w:t>
            </w:r>
          </w:p>
        </w:tc>
        <w:tc>
          <w:tcPr>
            <w:tcW w:w="332"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2024 год</w:t>
            </w:r>
          </w:p>
        </w:tc>
        <w:tc>
          <w:tcPr>
            <w:tcW w:w="28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2025 год</w:t>
            </w:r>
          </w:p>
        </w:tc>
        <w:tc>
          <w:tcPr>
            <w:tcW w:w="238"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2026-2030 годы</w:t>
            </w:r>
          </w:p>
        </w:tc>
        <w:tc>
          <w:tcPr>
            <w:tcW w:w="23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2031-2035 годы</w:t>
            </w:r>
          </w:p>
        </w:tc>
      </w:tr>
      <w:tr w:rsidR="00AE199C" w:rsidRPr="00AE199C" w:rsidTr="00872F15">
        <w:trPr>
          <w:cantSplit/>
          <w:trHeight w:val="20"/>
          <w:tblHeader/>
        </w:trPr>
        <w:tc>
          <w:tcPr>
            <w:tcW w:w="352"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w:t>
            </w:r>
          </w:p>
        </w:tc>
        <w:tc>
          <w:tcPr>
            <w:tcW w:w="52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2</w:t>
            </w:r>
          </w:p>
        </w:tc>
        <w:tc>
          <w:tcPr>
            <w:tcW w:w="53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3</w:t>
            </w:r>
          </w:p>
        </w:tc>
        <w:tc>
          <w:tcPr>
            <w:tcW w:w="505"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4</w:t>
            </w:r>
          </w:p>
        </w:tc>
        <w:tc>
          <w:tcPr>
            <w:tcW w:w="535"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5</w:t>
            </w:r>
          </w:p>
        </w:tc>
        <w:tc>
          <w:tcPr>
            <w:tcW w:w="19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6</w:t>
            </w:r>
          </w:p>
        </w:tc>
        <w:tc>
          <w:tcPr>
            <w:tcW w:w="17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7</w:t>
            </w:r>
          </w:p>
        </w:tc>
        <w:tc>
          <w:tcPr>
            <w:tcW w:w="20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8</w:t>
            </w:r>
          </w:p>
        </w:tc>
        <w:tc>
          <w:tcPr>
            <w:tcW w:w="248"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9</w:t>
            </w:r>
          </w:p>
        </w:tc>
        <w:tc>
          <w:tcPr>
            <w:tcW w:w="311" w:type="pct"/>
          </w:tcPr>
          <w:p w:rsidR="00AE199C" w:rsidRPr="00AE199C" w:rsidRDefault="00AE199C" w:rsidP="00872F15">
            <w:pPr>
              <w:widowControl w:val="0"/>
              <w:autoSpaceDE w:val="0"/>
              <w:autoSpaceDN w:val="0"/>
              <w:adjustRightInd w:val="0"/>
              <w:rPr>
                <w:sz w:val="16"/>
                <w:szCs w:val="16"/>
              </w:rPr>
            </w:pPr>
            <w:r w:rsidRPr="00AE199C">
              <w:rPr>
                <w:sz w:val="16"/>
                <w:szCs w:val="16"/>
              </w:rPr>
              <w:t xml:space="preserve">    10</w:t>
            </w:r>
          </w:p>
        </w:tc>
        <w:tc>
          <w:tcPr>
            <w:tcW w:w="331"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11</w:t>
            </w:r>
          </w:p>
        </w:tc>
        <w:tc>
          <w:tcPr>
            <w:tcW w:w="332" w:type="pct"/>
            <w:gridSpan w:val="2"/>
          </w:tcPr>
          <w:p w:rsidR="00AE199C" w:rsidRPr="00AE199C" w:rsidRDefault="00AE199C" w:rsidP="00872F15">
            <w:pPr>
              <w:widowControl w:val="0"/>
              <w:autoSpaceDE w:val="0"/>
              <w:autoSpaceDN w:val="0"/>
              <w:adjustRightInd w:val="0"/>
              <w:jc w:val="center"/>
              <w:rPr>
                <w:sz w:val="16"/>
                <w:szCs w:val="16"/>
              </w:rPr>
            </w:pPr>
            <w:r w:rsidRPr="00AE199C">
              <w:rPr>
                <w:sz w:val="16"/>
                <w:szCs w:val="16"/>
              </w:rPr>
              <w:t>12</w:t>
            </w:r>
          </w:p>
        </w:tc>
        <w:tc>
          <w:tcPr>
            <w:tcW w:w="284"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13</w:t>
            </w:r>
          </w:p>
        </w:tc>
        <w:tc>
          <w:tcPr>
            <w:tcW w:w="238"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14</w:t>
            </w:r>
          </w:p>
        </w:tc>
        <w:tc>
          <w:tcPr>
            <w:tcW w:w="236" w:type="pct"/>
          </w:tcPr>
          <w:p w:rsidR="00AE199C" w:rsidRPr="00AE199C" w:rsidRDefault="00AE199C" w:rsidP="00872F15">
            <w:pPr>
              <w:widowControl w:val="0"/>
              <w:autoSpaceDE w:val="0"/>
              <w:autoSpaceDN w:val="0"/>
              <w:adjustRightInd w:val="0"/>
              <w:jc w:val="center"/>
              <w:rPr>
                <w:sz w:val="16"/>
                <w:szCs w:val="16"/>
              </w:rPr>
            </w:pPr>
            <w:r w:rsidRPr="00AE199C">
              <w:rPr>
                <w:sz w:val="16"/>
                <w:szCs w:val="16"/>
              </w:rPr>
              <w:t>15</w:t>
            </w:r>
          </w:p>
        </w:tc>
      </w:tr>
      <w:tr w:rsidR="00AE199C" w:rsidRPr="00AE199C" w:rsidTr="00872F15">
        <w:trPr>
          <w:cantSplit/>
          <w:trHeight w:val="415"/>
        </w:trPr>
        <w:tc>
          <w:tcPr>
            <w:tcW w:w="352" w:type="pct"/>
            <w:vMerge w:val="restart"/>
            <w:vAlign w:val="center"/>
          </w:tcPr>
          <w:p w:rsidR="00AE199C" w:rsidRPr="00AE199C" w:rsidRDefault="00AE199C" w:rsidP="00872F15">
            <w:pPr>
              <w:widowControl w:val="0"/>
              <w:tabs>
                <w:tab w:val="decimal" w:pos="72"/>
                <w:tab w:val="decimal" w:pos="618"/>
              </w:tabs>
              <w:autoSpaceDE w:val="0"/>
              <w:autoSpaceDN w:val="0"/>
              <w:adjustRightInd w:val="0"/>
              <w:jc w:val="center"/>
              <w:rPr>
                <w:sz w:val="16"/>
                <w:szCs w:val="16"/>
              </w:rPr>
            </w:pPr>
            <w:r w:rsidRPr="00AE199C">
              <w:rPr>
                <w:sz w:val="16"/>
                <w:szCs w:val="16"/>
              </w:rPr>
              <w:t xml:space="preserve">Подпрограмма 3 </w:t>
            </w:r>
          </w:p>
        </w:tc>
        <w:tc>
          <w:tcPr>
            <w:tcW w:w="526" w:type="pct"/>
            <w:vMerge w:val="restart"/>
            <w:vAlign w:val="center"/>
          </w:tcPr>
          <w:p w:rsidR="00AE199C" w:rsidRPr="00AE199C" w:rsidRDefault="00AE199C" w:rsidP="00872F15">
            <w:pPr>
              <w:rPr>
                <w:sz w:val="16"/>
                <w:szCs w:val="16"/>
              </w:rPr>
            </w:pPr>
            <w:r w:rsidRPr="00AE199C">
              <w:rPr>
                <w:sz w:val="16"/>
                <w:szCs w:val="16"/>
              </w:rPr>
              <w:t>«Обеспечение экологической безопасности на территории Аликовского района Чувашской Республики»</w:t>
            </w:r>
          </w:p>
        </w:tc>
        <w:tc>
          <w:tcPr>
            <w:tcW w:w="531" w:type="pct"/>
            <w:vMerge w:val="restart"/>
            <w:vAlign w:val="center"/>
          </w:tcPr>
          <w:p w:rsidR="00AE199C" w:rsidRPr="00AE199C" w:rsidRDefault="00AE199C" w:rsidP="00872F15">
            <w:pPr>
              <w:rPr>
                <w:sz w:val="16"/>
                <w:szCs w:val="16"/>
              </w:rPr>
            </w:pPr>
            <w:r w:rsidRPr="00AE199C">
              <w:rPr>
                <w:sz w:val="16"/>
                <w:szCs w:val="16"/>
              </w:rPr>
              <w:t>Формирование экологической культуры, снижение негативного воздействия хозяйственной и иной деятельности на окружающую среду</w:t>
            </w:r>
          </w:p>
        </w:tc>
        <w:tc>
          <w:tcPr>
            <w:tcW w:w="505" w:type="pct"/>
            <w:vMerge w:val="restar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tblGrid>
            <w:tr w:rsidR="00AE199C" w:rsidRPr="00AE199C" w:rsidTr="00872F15">
              <w:trPr>
                <w:trHeight w:val="20"/>
              </w:trPr>
              <w:tc>
                <w:tcPr>
                  <w:tcW w:w="3100" w:type="pct"/>
                  <w:tcBorders>
                    <w:top w:val="nil"/>
                    <w:left w:val="nil"/>
                    <w:bottom w:val="nil"/>
                    <w:right w:val="nil"/>
                  </w:tcBorders>
                  <w:hideMark/>
                </w:tcPr>
                <w:p w:rsidR="00AE199C" w:rsidRPr="00AE199C" w:rsidRDefault="00AE199C" w:rsidP="00872F15">
                  <w:pPr>
                    <w:autoSpaceDN w:val="0"/>
                    <w:jc w:val="both"/>
                    <w:rPr>
                      <w:sz w:val="16"/>
                      <w:szCs w:val="16"/>
                    </w:rPr>
                  </w:pPr>
                  <w:r w:rsidRPr="00AE199C">
                    <w:rPr>
                      <w:sz w:val="16"/>
                      <w:szCs w:val="16"/>
                    </w:rPr>
                    <w:t>Администрация Аликовского района Чувашской Республики ,</w:t>
                  </w:r>
                </w:p>
              </w:tc>
            </w:tr>
            <w:tr w:rsidR="00AE199C" w:rsidRPr="00AE199C" w:rsidTr="00872F15">
              <w:trPr>
                <w:trHeight w:val="20"/>
              </w:trPr>
              <w:tc>
                <w:tcPr>
                  <w:tcW w:w="3100" w:type="pct"/>
                  <w:tcBorders>
                    <w:top w:val="nil"/>
                    <w:left w:val="nil"/>
                    <w:bottom w:val="nil"/>
                    <w:right w:val="nil"/>
                  </w:tcBorders>
                </w:tcPr>
                <w:p w:rsidR="00AE199C" w:rsidRPr="00AE199C" w:rsidRDefault="00AE199C" w:rsidP="00872F15">
                  <w:pPr>
                    <w:spacing w:line="244" w:lineRule="auto"/>
                    <w:jc w:val="both"/>
                    <w:rPr>
                      <w:sz w:val="16"/>
                      <w:szCs w:val="16"/>
                    </w:rPr>
                  </w:pPr>
                  <w:proofErr w:type="gramStart"/>
                  <w:r w:rsidRPr="00AE199C">
                    <w:rPr>
                      <w:sz w:val="16"/>
                      <w:szCs w:val="16"/>
                    </w:rPr>
                    <w:t>отдел  сельского</w:t>
                  </w:r>
                  <w:proofErr w:type="gramEnd"/>
                  <w:r w:rsidRPr="00AE199C">
                    <w:rPr>
                      <w:sz w:val="16"/>
                      <w:szCs w:val="16"/>
                    </w:rPr>
                    <w:t xml:space="preserve">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w:t>
                  </w:r>
                  <w:r w:rsidRPr="00AE199C">
                    <w:rPr>
                      <w:sz w:val="16"/>
                      <w:szCs w:val="16"/>
                    </w:rPr>
                    <w:lastRenderedPageBreak/>
                    <w:t>иеся на территории Аликовского района</w:t>
                  </w:r>
                </w:p>
                <w:p w:rsidR="00AE199C" w:rsidRPr="00AE199C" w:rsidRDefault="00AE199C" w:rsidP="00872F15">
                  <w:pPr>
                    <w:spacing w:line="244" w:lineRule="auto"/>
                    <w:jc w:val="both"/>
                    <w:rPr>
                      <w:sz w:val="16"/>
                      <w:szCs w:val="16"/>
                    </w:rPr>
                  </w:pPr>
                </w:p>
              </w:tc>
            </w:tr>
          </w:tbl>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lastRenderedPageBreak/>
              <w:t>всего</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11,6</w:t>
            </w:r>
          </w:p>
        </w:tc>
        <w:tc>
          <w:tcPr>
            <w:tcW w:w="331" w:type="pct"/>
          </w:tcPr>
          <w:p w:rsidR="00AE199C" w:rsidRPr="00AE199C" w:rsidRDefault="00AE199C" w:rsidP="00872F15">
            <w:pPr>
              <w:jc w:val="center"/>
              <w:rPr>
                <w:sz w:val="16"/>
                <w:szCs w:val="16"/>
              </w:rPr>
            </w:pPr>
            <w:r w:rsidRPr="00AE199C">
              <w:rPr>
                <w:sz w:val="16"/>
                <w:szCs w:val="16"/>
              </w:rPr>
              <w:t>11,4</w:t>
            </w:r>
          </w:p>
        </w:tc>
        <w:tc>
          <w:tcPr>
            <w:tcW w:w="332" w:type="pct"/>
            <w:gridSpan w:val="2"/>
          </w:tcPr>
          <w:p w:rsidR="00AE199C" w:rsidRPr="00AE199C" w:rsidRDefault="00AE199C" w:rsidP="00872F15">
            <w:pPr>
              <w:jc w:val="center"/>
              <w:rPr>
                <w:sz w:val="16"/>
                <w:szCs w:val="16"/>
              </w:rPr>
            </w:pPr>
            <w:r w:rsidRPr="00AE199C">
              <w:rPr>
                <w:sz w:val="16"/>
                <w:szCs w:val="16"/>
              </w:rPr>
              <w:t>11,4</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196" w:type="pct"/>
          </w:tcPr>
          <w:p w:rsidR="00AE199C" w:rsidRPr="00AE199C" w:rsidRDefault="00AE199C" w:rsidP="00872F15">
            <w:pPr>
              <w:jc w:val="center"/>
              <w:rPr>
                <w:bCs/>
                <w:sz w:val="16"/>
                <w:szCs w:val="16"/>
              </w:rPr>
            </w:pPr>
            <w:r w:rsidRPr="00AE199C">
              <w:rPr>
                <w:bCs/>
                <w:sz w:val="16"/>
                <w:szCs w:val="16"/>
              </w:rPr>
              <w:t>х</w:t>
            </w:r>
          </w:p>
        </w:tc>
        <w:tc>
          <w:tcPr>
            <w:tcW w:w="171" w:type="pct"/>
          </w:tcPr>
          <w:p w:rsidR="00AE199C" w:rsidRPr="00AE199C" w:rsidRDefault="00AE199C" w:rsidP="00872F15">
            <w:pPr>
              <w:jc w:val="center"/>
              <w:rPr>
                <w:bCs/>
                <w:sz w:val="16"/>
                <w:szCs w:val="16"/>
              </w:rPr>
            </w:pPr>
            <w:r w:rsidRPr="00AE199C">
              <w:rPr>
                <w:bCs/>
                <w:sz w:val="16"/>
                <w:szCs w:val="16"/>
              </w:rPr>
              <w:t>х</w:t>
            </w:r>
          </w:p>
        </w:tc>
        <w:tc>
          <w:tcPr>
            <w:tcW w:w="204" w:type="pct"/>
          </w:tcPr>
          <w:p w:rsidR="00AE199C" w:rsidRPr="00AE199C" w:rsidRDefault="00AE199C" w:rsidP="00872F15">
            <w:pPr>
              <w:jc w:val="center"/>
              <w:rPr>
                <w:bCs/>
                <w:sz w:val="16"/>
                <w:szCs w:val="16"/>
              </w:rPr>
            </w:pPr>
            <w:r w:rsidRPr="00AE199C">
              <w:rPr>
                <w:bCs/>
                <w:sz w:val="16"/>
                <w:szCs w:val="16"/>
              </w:rPr>
              <w:t>х</w:t>
            </w:r>
          </w:p>
        </w:tc>
        <w:tc>
          <w:tcPr>
            <w:tcW w:w="248" w:type="pct"/>
          </w:tcPr>
          <w:p w:rsidR="00AE199C" w:rsidRPr="00AE199C" w:rsidRDefault="00AE199C" w:rsidP="00872F15">
            <w:pPr>
              <w:jc w:val="center"/>
              <w:rPr>
                <w:bCs/>
                <w:sz w:val="16"/>
                <w:szCs w:val="16"/>
              </w:rPr>
            </w:pPr>
            <w:r w:rsidRPr="00AE199C">
              <w:rPr>
                <w:bCs/>
                <w:sz w:val="16"/>
                <w:szCs w:val="16"/>
              </w:rPr>
              <w:t>х</w:t>
            </w:r>
          </w:p>
        </w:tc>
        <w:tc>
          <w:tcPr>
            <w:tcW w:w="311" w:type="pct"/>
          </w:tcPr>
          <w:p w:rsidR="00AE199C" w:rsidRPr="00AE199C" w:rsidRDefault="00AE199C" w:rsidP="00872F15">
            <w:pPr>
              <w:rPr>
                <w:sz w:val="16"/>
                <w:szCs w:val="16"/>
              </w:rPr>
            </w:pPr>
            <w:r w:rsidRPr="00AE199C">
              <w:rPr>
                <w:sz w:val="16"/>
                <w:szCs w:val="16"/>
              </w:rPr>
              <w:t xml:space="preserve">   </w:t>
            </w:r>
            <w:r w:rsidRPr="00AE199C">
              <w:rPr>
                <w:sz w:val="16"/>
                <w:szCs w:val="16"/>
                <w:lang w:val="en-US"/>
              </w:rPr>
              <w:t xml:space="preserve">    </w:t>
            </w: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11,6</w:t>
            </w:r>
          </w:p>
        </w:tc>
        <w:tc>
          <w:tcPr>
            <w:tcW w:w="331" w:type="pct"/>
          </w:tcPr>
          <w:p w:rsidR="00AE199C" w:rsidRPr="00AE199C" w:rsidRDefault="00AE199C" w:rsidP="00872F15">
            <w:pPr>
              <w:jc w:val="center"/>
              <w:rPr>
                <w:sz w:val="16"/>
                <w:szCs w:val="16"/>
              </w:rPr>
            </w:pPr>
            <w:r w:rsidRPr="00AE199C">
              <w:rPr>
                <w:sz w:val="16"/>
                <w:szCs w:val="16"/>
              </w:rPr>
              <w:t>11,4</w:t>
            </w:r>
          </w:p>
        </w:tc>
        <w:tc>
          <w:tcPr>
            <w:tcW w:w="332" w:type="pct"/>
            <w:gridSpan w:val="2"/>
          </w:tcPr>
          <w:p w:rsidR="00AE199C" w:rsidRPr="00AE199C" w:rsidRDefault="00AE199C" w:rsidP="00872F15">
            <w:pPr>
              <w:jc w:val="center"/>
              <w:rPr>
                <w:sz w:val="16"/>
                <w:szCs w:val="16"/>
              </w:rPr>
            </w:pPr>
            <w:r w:rsidRPr="00AE199C">
              <w:rPr>
                <w:sz w:val="16"/>
                <w:szCs w:val="16"/>
              </w:rPr>
              <w:t>11,4</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restart"/>
            <w:vAlign w:val="center"/>
          </w:tcPr>
          <w:p w:rsidR="00AE199C" w:rsidRPr="00AE199C" w:rsidRDefault="00AE199C" w:rsidP="00872F15">
            <w:pPr>
              <w:rPr>
                <w:sz w:val="16"/>
                <w:szCs w:val="16"/>
              </w:rPr>
            </w:pPr>
            <w:r w:rsidRPr="00AE199C">
              <w:rPr>
                <w:sz w:val="16"/>
                <w:szCs w:val="16"/>
              </w:rPr>
              <w:t>Основное мероприятие 1</w:t>
            </w:r>
          </w:p>
        </w:tc>
        <w:tc>
          <w:tcPr>
            <w:tcW w:w="526" w:type="pct"/>
            <w:vMerge w:val="restart"/>
            <w:vAlign w:val="center"/>
          </w:tcPr>
          <w:p w:rsidR="00AE199C" w:rsidRPr="00AE199C" w:rsidRDefault="00AE199C" w:rsidP="00872F15">
            <w:pPr>
              <w:rPr>
                <w:sz w:val="16"/>
                <w:szCs w:val="16"/>
              </w:rPr>
            </w:pPr>
            <w:r w:rsidRPr="00AE199C">
              <w:rPr>
                <w:sz w:val="16"/>
                <w:szCs w:val="16"/>
              </w:rPr>
              <w:t>Мероприятия, направленные на формирование экологической культуры</w:t>
            </w: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11,6</w:t>
            </w:r>
          </w:p>
        </w:tc>
        <w:tc>
          <w:tcPr>
            <w:tcW w:w="331" w:type="pct"/>
          </w:tcPr>
          <w:p w:rsidR="00AE199C" w:rsidRPr="00AE199C" w:rsidRDefault="00AE199C" w:rsidP="00872F15">
            <w:pPr>
              <w:jc w:val="center"/>
              <w:rPr>
                <w:sz w:val="16"/>
                <w:szCs w:val="16"/>
              </w:rPr>
            </w:pPr>
            <w:r w:rsidRPr="00AE199C">
              <w:rPr>
                <w:sz w:val="16"/>
                <w:szCs w:val="16"/>
              </w:rPr>
              <w:t>11,4</w:t>
            </w:r>
          </w:p>
        </w:tc>
        <w:tc>
          <w:tcPr>
            <w:tcW w:w="332" w:type="pct"/>
            <w:gridSpan w:val="2"/>
          </w:tcPr>
          <w:p w:rsidR="00AE199C" w:rsidRPr="00AE199C" w:rsidRDefault="00AE199C" w:rsidP="00872F15">
            <w:pPr>
              <w:jc w:val="center"/>
              <w:rPr>
                <w:sz w:val="16"/>
                <w:szCs w:val="16"/>
              </w:rPr>
            </w:pPr>
            <w:r w:rsidRPr="00AE199C">
              <w:rPr>
                <w:sz w:val="16"/>
                <w:szCs w:val="16"/>
              </w:rPr>
              <w:t>11,4</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196" w:type="pct"/>
          </w:tcPr>
          <w:p w:rsidR="00AE199C" w:rsidRPr="00AE199C" w:rsidRDefault="00AE199C" w:rsidP="00872F15">
            <w:pPr>
              <w:jc w:val="center"/>
              <w:rPr>
                <w:bCs/>
                <w:sz w:val="16"/>
                <w:szCs w:val="16"/>
              </w:rPr>
            </w:pPr>
            <w:r w:rsidRPr="00AE199C">
              <w:rPr>
                <w:bCs/>
                <w:sz w:val="16"/>
                <w:szCs w:val="16"/>
              </w:rPr>
              <w:t>х</w:t>
            </w:r>
          </w:p>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bCs/>
                <w:sz w:val="16"/>
                <w:szCs w:val="16"/>
              </w:rPr>
            </w:pPr>
          </w:p>
          <w:p w:rsidR="00AE199C" w:rsidRPr="00AE199C" w:rsidRDefault="00AE199C" w:rsidP="00872F15">
            <w:pPr>
              <w:jc w:val="center"/>
              <w:rPr>
                <w:sz w:val="16"/>
                <w:szCs w:val="16"/>
              </w:rPr>
            </w:pP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11,6</w:t>
            </w:r>
          </w:p>
          <w:p w:rsidR="00AE199C" w:rsidRPr="00AE199C" w:rsidRDefault="00AE199C" w:rsidP="00872F15">
            <w:pPr>
              <w:jc w:val="center"/>
              <w:rPr>
                <w:sz w:val="16"/>
                <w:szCs w:val="16"/>
              </w:rPr>
            </w:pPr>
          </w:p>
        </w:tc>
        <w:tc>
          <w:tcPr>
            <w:tcW w:w="345" w:type="pct"/>
            <w:gridSpan w:val="2"/>
          </w:tcPr>
          <w:p w:rsidR="00AE199C" w:rsidRPr="00AE199C" w:rsidRDefault="00AE199C" w:rsidP="00872F15">
            <w:pPr>
              <w:jc w:val="center"/>
              <w:rPr>
                <w:sz w:val="16"/>
                <w:szCs w:val="16"/>
              </w:rPr>
            </w:pPr>
            <w:r w:rsidRPr="00AE199C">
              <w:rPr>
                <w:sz w:val="16"/>
                <w:szCs w:val="16"/>
              </w:rPr>
              <w:t>11,4</w:t>
            </w:r>
          </w:p>
        </w:tc>
        <w:tc>
          <w:tcPr>
            <w:tcW w:w="318" w:type="pct"/>
          </w:tcPr>
          <w:p w:rsidR="00AE199C" w:rsidRPr="00AE199C" w:rsidRDefault="00AE199C" w:rsidP="00872F15">
            <w:pPr>
              <w:jc w:val="center"/>
              <w:rPr>
                <w:sz w:val="16"/>
                <w:szCs w:val="16"/>
              </w:rPr>
            </w:pPr>
            <w:r w:rsidRPr="00AE199C">
              <w:rPr>
                <w:sz w:val="16"/>
                <w:szCs w:val="16"/>
              </w:rPr>
              <w:t>11,4</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Align w:val="center"/>
          </w:tcPr>
          <w:p w:rsidR="00AE199C" w:rsidRPr="00AE199C" w:rsidRDefault="00AE199C" w:rsidP="00872F15">
            <w:pPr>
              <w:rPr>
                <w:sz w:val="16"/>
                <w:szCs w:val="16"/>
              </w:rPr>
            </w:pPr>
          </w:p>
        </w:tc>
        <w:tc>
          <w:tcPr>
            <w:tcW w:w="526" w:type="pct"/>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p>
        </w:tc>
        <w:tc>
          <w:tcPr>
            <w:tcW w:w="196" w:type="pct"/>
          </w:tcPr>
          <w:p w:rsidR="00AE199C" w:rsidRPr="00AE199C" w:rsidRDefault="00AE199C" w:rsidP="00872F15">
            <w:pPr>
              <w:jc w:val="center"/>
              <w:rPr>
                <w:bCs/>
                <w:sz w:val="16"/>
                <w:szCs w:val="16"/>
              </w:rPr>
            </w:pPr>
          </w:p>
        </w:tc>
        <w:tc>
          <w:tcPr>
            <w:tcW w:w="171" w:type="pct"/>
          </w:tcPr>
          <w:p w:rsidR="00AE199C" w:rsidRPr="00AE199C" w:rsidRDefault="00AE199C" w:rsidP="00872F15">
            <w:pPr>
              <w:jc w:val="center"/>
              <w:rPr>
                <w:bCs/>
                <w:sz w:val="16"/>
                <w:szCs w:val="16"/>
              </w:rPr>
            </w:pPr>
          </w:p>
        </w:tc>
        <w:tc>
          <w:tcPr>
            <w:tcW w:w="204" w:type="pct"/>
          </w:tcPr>
          <w:p w:rsidR="00AE199C" w:rsidRPr="00AE199C" w:rsidRDefault="00AE199C" w:rsidP="00872F15">
            <w:pPr>
              <w:jc w:val="center"/>
              <w:rPr>
                <w:bCs/>
                <w:sz w:val="16"/>
                <w:szCs w:val="16"/>
              </w:rPr>
            </w:pPr>
          </w:p>
        </w:tc>
        <w:tc>
          <w:tcPr>
            <w:tcW w:w="248" w:type="pct"/>
          </w:tcPr>
          <w:p w:rsidR="00AE199C" w:rsidRPr="00AE199C" w:rsidRDefault="00AE199C" w:rsidP="00872F15">
            <w:pPr>
              <w:jc w:val="center"/>
              <w:rPr>
                <w:bCs/>
                <w:sz w:val="16"/>
                <w:szCs w:val="16"/>
              </w:rPr>
            </w:pPr>
          </w:p>
        </w:tc>
        <w:tc>
          <w:tcPr>
            <w:tcW w:w="311" w:type="pct"/>
          </w:tcPr>
          <w:p w:rsidR="00AE199C" w:rsidRPr="00AE199C" w:rsidRDefault="00AE199C" w:rsidP="00872F15">
            <w:pPr>
              <w:jc w:val="center"/>
              <w:rPr>
                <w:sz w:val="16"/>
                <w:szCs w:val="16"/>
              </w:rPr>
            </w:pPr>
          </w:p>
        </w:tc>
        <w:tc>
          <w:tcPr>
            <w:tcW w:w="331" w:type="pct"/>
          </w:tcPr>
          <w:p w:rsidR="00AE199C" w:rsidRPr="00AE199C" w:rsidRDefault="00AE199C" w:rsidP="00872F15">
            <w:pPr>
              <w:jc w:val="center"/>
              <w:rPr>
                <w:sz w:val="16"/>
                <w:szCs w:val="16"/>
              </w:rPr>
            </w:pPr>
          </w:p>
        </w:tc>
        <w:tc>
          <w:tcPr>
            <w:tcW w:w="332" w:type="pct"/>
            <w:gridSpan w:val="2"/>
          </w:tcPr>
          <w:p w:rsidR="00AE199C" w:rsidRPr="00AE199C" w:rsidRDefault="00AE199C" w:rsidP="00872F15">
            <w:pPr>
              <w:jc w:val="center"/>
              <w:rPr>
                <w:sz w:val="16"/>
                <w:szCs w:val="16"/>
              </w:rPr>
            </w:pPr>
          </w:p>
        </w:tc>
        <w:tc>
          <w:tcPr>
            <w:tcW w:w="284" w:type="pct"/>
          </w:tcPr>
          <w:p w:rsidR="00AE199C" w:rsidRPr="00AE199C" w:rsidRDefault="00AE199C" w:rsidP="00872F15">
            <w:pPr>
              <w:jc w:val="center"/>
              <w:rPr>
                <w:sz w:val="16"/>
                <w:szCs w:val="16"/>
              </w:rPr>
            </w:pPr>
          </w:p>
        </w:tc>
        <w:tc>
          <w:tcPr>
            <w:tcW w:w="238" w:type="pct"/>
          </w:tcPr>
          <w:p w:rsidR="00AE199C" w:rsidRPr="00AE199C" w:rsidRDefault="00AE199C" w:rsidP="00872F15">
            <w:pPr>
              <w:jc w:val="center"/>
              <w:rPr>
                <w:sz w:val="16"/>
                <w:szCs w:val="16"/>
              </w:rPr>
            </w:pPr>
          </w:p>
        </w:tc>
        <w:tc>
          <w:tcPr>
            <w:tcW w:w="236" w:type="pct"/>
          </w:tcPr>
          <w:p w:rsidR="00AE199C" w:rsidRPr="00AE199C" w:rsidRDefault="00AE199C" w:rsidP="00872F15">
            <w:pPr>
              <w:jc w:val="center"/>
              <w:rPr>
                <w:sz w:val="16"/>
                <w:szCs w:val="16"/>
              </w:rPr>
            </w:pPr>
          </w:p>
        </w:tc>
      </w:tr>
      <w:tr w:rsidR="00AE199C" w:rsidRPr="00AE199C" w:rsidTr="00872F15">
        <w:trPr>
          <w:cantSplit/>
          <w:trHeight w:val="415"/>
        </w:trPr>
        <w:tc>
          <w:tcPr>
            <w:tcW w:w="878" w:type="pct"/>
            <w:gridSpan w:val="2"/>
            <w:vMerge w:val="restart"/>
            <w:vAlign w:val="center"/>
          </w:tcPr>
          <w:p w:rsidR="00AE199C" w:rsidRPr="00AE199C" w:rsidRDefault="00AE199C" w:rsidP="00872F15">
            <w:pPr>
              <w:rPr>
                <w:sz w:val="16"/>
                <w:szCs w:val="16"/>
              </w:rPr>
            </w:pPr>
            <w:r w:rsidRPr="00AE199C">
              <w:rPr>
                <w:bCs/>
                <w:sz w:val="16"/>
                <w:szCs w:val="16"/>
              </w:rPr>
              <w:t>Целевые индикаторы       и показатели подпрограммы, увязанные с основным мероприятием 1</w:t>
            </w: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3086" w:type="pct"/>
            <w:gridSpan w:val="12"/>
          </w:tcPr>
          <w:p w:rsidR="00AE199C" w:rsidRPr="00AE199C" w:rsidRDefault="00AE199C" w:rsidP="00872F15">
            <w:pPr>
              <w:widowControl w:val="0"/>
              <w:autoSpaceDE w:val="0"/>
              <w:autoSpaceDN w:val="0"/>
              <w:adjustRightInd w:val="0"/>
              <w:jc w:val="center"/>
              <w:rPr>
                <w:sz w:val="16"/>
                <w:szCs w:val="16"/>
              </w:rPr>
            </w:pPr>
            <w:r w:rsidRPr="00AE199C">
              <w:rPr>
                <w:bCs/>
                <w:sz w:val="16"/>
                <w:szCs w:val="16"/>
              </w:rPr>
              <w:t xml:space="preserve">Цель </w:t>
            </w:r>
            <w:r w:rsidRPr="00AE199C">
              <w:rPr>
                <w:sz w:val="16"/>
                <w:szCs w:val="16"/>
              </w:rPr>
              <w:t>" Повышение уровня экологической безопасности и улучшение состояния окружающей среды, в том числе атмосферного воздуха"</w:t>
            </w:r>
          </w:p>
          <w:p w:rsidR="00AE199C" w:rsidRPr="00AE199C" w:rsidRDefault="00AE199C" w:rsidP="00872F15">
            <w:pPr>
              <w:jc w:val="center"/>
              <w:rPr>
                <w:sz w:val="16"/>
                <w:szCs w:val="16"/>
              </w:rPr>
            </w:pPr>
          </w:p>
        </w:tc>
      </w:tr>
      <w:tr w:rsidR="00AE199C" w:rsidRPr="00AE199C" w:rsidTr="00872F15">
        <w:trPr>
          <w:cantSplit/>
          <w:trHeight w:val="415"/>
        </w:trPr>
        <w:tc>
          <w:tcPr>
            <w:tcW w:w="878" w:type="pct"/>
            <w:gridSpan w:val="2"/>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1354" w:type="pct"/>
            <w:gridSpan w:val="5"/>
          </w:tcPr>
          <w:p w:rsidR="00AE199C" w:rsidRPr="00AE199C" w:rsidRDefault="00AE199C" w:rsidP="00872F15">
            <w:pPr>
              <w:jc w:val="both"/>
              <w:rPr>
                <w:sz w:val="16"/>
                <w:szCs w:val="16"/>
              </w:rPr>
            </w:pPr>
            <w:r w:rsidRPr="00AE199C">
              <w:rPr>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района Чувашской Республики, ед.</w:t>
            </w:r>
          </w:p>
        </w:tc>
        <w:tc>
          <w:tcPr>
            <w:tcW w:w="311" w:type="pct"/>
          </w:tcPr>
          <w:p w:rsidR="00AE199C" w:rsidRPr="00AE199C" w:rsidRDefault="00AE199C" w:rsidP="00872F15">
            <w:pPr>
              <w:jc w:val="center"/>
              <w:rPr>
                <w:sz w:val="16"/>
                <w:szCs w:val="16"/>
              </w:rPr>
            </w:pPr>
          </w:p>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331" w:type="pct"/>
          </w:tcPr>
          <w:p w:rsidR="00AE199C" w:rsidRPr="00AE199C" w:rsidRDefault="00AE199C" w:rsidP="00872F15">
            <w:pPr>
              <w:jc w:val="center"/>
              <w:rPr>
                <w:sz w:val="16"/>
                <w:szCs w:val="16"/>
              </w:rPr>
            </w:pPr>
          </w:p>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332" w:type="pct"/>
            <w:gridSpan w:val="2"/>
          </w:tcPr>
          <w:p w:rsidR="00AE199C" w:rsidRPr="00AE199C" w:rsidRDefault="00AE199C" w:rsidP="00872F15">
            <w:pPr>
              <w:jc w:val="center"/>
              <w:rPr>
                <w:sz w:val="16"/>
                <w:szCs w:val="16"/>
              </w:rPr>
            </w:pPr>
          </w:p>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284" w:type="pct"/>
          </w:tcPr>
          <w:p w:rsidR="00AE199C" w:rsidRPr="00AE199C" w:rsidRDefault="00AE199C" w:rsidP="00872F15">
            <w:pPr>
              <w:jc w:val="center"/>
              <w:rPr>
                <w:sz w:val="16"/>
                <w:szCs w:val="16"/>
              </w:rPr>
            </w:pPr>
          </w:p>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238" w:type="pct"/>
          </w:tcPr>
          <w:p w:rsidR="00AE199C" w:rsidRPr="00AE199C" w:rsidRDefault="00AE199C" w:rsidP="00872F15">
            <w:pPr>
              <w:jc w:val="center"/>
              <w:rPr>
                <w:sz w:val="16"/>
                <w:szCs w:val="16"/>
              </w:rPr>
            </w:pPr>
          </w:p>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c>
          <w:tcPr>
            <w:tcW w:w="236" w:type="pct"/>
          </w:tcPr>
          <w:p w:rsidR="00AE199C" w:rsidRPr="00AE199C" w:rsidRDefault="00AE199C" w:rsidP="00872F15">
            <w:pPr>
              <w:jc w:val="center"/>
              <w:rPr>
                <w:sz w:val="16"/>
                <w:szCs w:val="16"/>
              </w:rPr>
            </w:pPr>
          </w:p>
          <w:p w:rsidR="00AE199C" w:rsidRPr="00AE199C" w:rsidRDefault="00AE199C" w:rsidP="00872F15">
            <w:pPr>
              <w:jc w:val="center"/>
              <w:rPr>
                <w:sz w:val="16"/>
                <w:szCs w:val="16"/>
              </w:rPr>
            </w:pPr>
          </w:p>
          <w:p w:rsidR="00AE199C" w:rsidRPr="00AE199C" w:rsidRDefault="00AE199C" w:rsidP="00872F15">
            <w:pPr>
              <w:jc w:val="center"/>
              <w:rPr>
                <w:sz w:val="16"/>
                <w:szCs w:val="16"/>
              </w:rPr>
            </w:pPr>
            <w:r w:rsidRPr="00AE199C">
              <w:rPr>
                <w:sz w:val="16"/>
                <w:szCs w:val="16"/>
              </w:rPr>
              <w:t>2</w:t>
            </w:r>
          </w:p>
        </w:tc>
      </w:tr>
      <w:tr w:rsidR="00AE199C" w:rsidRPr="00AE199C" w:rsidTr="00872F15">
        <w:trPr>
          <w:cantSplit/>
          <w:trHeight w:val="415"/>
        </w:trPr>
        <w:tc>
          <w:tcPr>
            <w:tcW w:w="352" w:type="pct"/>
            <w:vMerge w:val="restart"/>
            <w:vAlign w:val="center"/>
          </w:tcPr>
          <w:p w:rsidR="00AE199C" w:rsidRPr="00AE199C" w:rsidRDefault="00AE199C" w:rsidP="00872F15">
            <w:pPr>
              <w:rPr>
                <w:sz w:val="16"/>
                <w:szCs w:val="16"/>
              </w:rPr>
            </w:pPr>
            <w:r w:rsidRPr="00AE199C">
              <w:rPr>
                <w:sz w:val="16"/>
                <w:szCs w:val="16"/>
              </w:rPr>
              <w:t>Мероприятие 1.1.</w:t>
            </w:r>
          </w:p>
        </w:tc>
        <w:tc>
          <w:tcPr>
            <w:tcW w:w="526" w:type="pct"/>
            <w:vMerge w:val="restart"/>
            <w:vAlign w:val="center"/>
          </w:tcPr>
          <w:p w:rsidR="00AE199C" w:rsidRPr="00AE199C" w:rsidRDefault="00AE199C" w:rsidP="00872F15">
            <w:pPr>
              <w:rPr>
                <w:sz w:val="16"/>
                <w:szCs w:val="16"/>
              </w:rPr>
            </w:pPr>
            <w:r w:rsidRPr="00AE199C">
              <w:rPr>
                <w:sz w:val="16"/>
                <w:szCs w:val="16"/>
              </w:rPr>
              <w:t xml:space="preserve">Повышение уровня информированности, заинтересованности населения в сохранении </w:t>
            </w:r>
            <w:r w:rsidRPr="00AE199C">
              <w:rPr>
                <w:sz w:val="16"/>
                <w:szCs w:val="16"/>
              </w:rPr>
              <w:lastRenderedPageBreak/>
              <w:t>и поддержании благоприятной окружающей среды и экологической безопасности  в Чувашской Республики</w:t>
            </w: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всего</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11,6</w:t>
            </w:r>
          </w:p>
        </w:tc>
        <w:tc>
          <w:tcPr>
            <w:tcW w:w="331" w:type="pct"/>
          </w:tcPr>
          <w:p w:rsidR="00AE199C" w:rsidRPr="00AE199C" w:rsidRDefault="00AE199C" w:rsidP="00872F15">
            <w:pPr>
              <w:jc w:val="center"/>
              <w:rPr>
                <w:sz w:val="16"/>
                <w:szCs w:val="16"/>
              </w:rPr>
            </w:pPr>
            <w:r w:rsidRPr="00AE199C">
              <w:rPr>
                <w:sz w:val="16"/>
                <w:szCs w:val="16"/>
              </w:rPr>
              <w:t>11,4</w:t>
            </w:r>
          </w:p>
        </w:tc>
        <w:tc>
          <w:tcPr>
            <w:tcW w:w="332" w:type="pct"/>
            <w:gridSpan w:val="2"/>
          </w:tcPr>
          <w:p w:rsidR="00AE199C" w:rsidRPr="00AE199C" w:rsidRDefault="00AE199C" w:rsidP="00872F15">
            <w:pPr>
              <w:jc w:val="center"/>
              <w:rPr>
                <w:sz w:val="16"/>
                <w:szCs w:val="16"/>
              </w:rPr>
            </w:pPr>
            <w:r w:rsidRPr="00AE199C">
              <w:rPr>
                <w:sz w:val="16"/>
                <w:szCs w:val="16"/>
              </w:rPr>
              <w:t>11,4</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федеральный бюджет</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республиканский бюджет Чувашской Республики</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местный бюджет</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11,6</w:t>
            </w:r>
          </w:p>
        </w:tc>
        <w:tc>
          <w:tcPr>
            <w:tcW w:w="331" w:type="pct"/>
          </w:tcPr>
          <w:p w:rsidR="00AE199C" w:rsidRPr="00AE199C" w:rsidRDefault="00AE199C" w:rsidP="00872F15">
            <w:pPr>
              <w:jc w:val="center"/>
              <w:rPr>
                <w:sz w:val="16"/>
                <w:szCs w:val="16"/>
              </w:rPr>
            </w:pPr>
            <w:r w:rsidRPr="00AE199C">
              <w:rPr>
                <w:sz w:val="16"/>
                <w:szCs w:val="16"/>
              </w:rPr>
              <w:t>11,4</w:t>
            </w:r>
          </w:p>
        </w:tc>
        <w:tc>
          <w:tcPr>
            <w:tcW w:w="332" w:type="pct"/>
            <w:gridSpan w:val="2"/>
          </w:tcPr>
          <w:p w:rsidR="00AE199C" w:rsidRPr="00AE199C" w:rsidRDefault="00AE199C" w:rsidP="00872F15">
            <w:pPr>
              <w:jc w:val="center"/>
              <w:rPr>
                <w:sz w:val="16"/>
                <w:szCs w:val="16"/>
              </w:rPr>
            </w:pPr>
            <w:r w:rsidRPr="00AE199C">
              <w:rPr>
                <w:sz w:val="16"/>
                <w:szCs w:val="16"/>
              </w:rPr>
              <w:t>11,4</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r w:rsidR="00AE199C" w:rsidRPr="00AE199C" w:rsidTr="00872F15">
        <w:trPr>
          <w:cantSplit/>
          <w:trHeight w:val="415"/>
        </w:trPr>
        <w:tc>
          <w:tcPr>
            <w:tcW w:w="352" w:type="pct"/>
            <w:vMerge/>
            <w:vAlign w:val="center"/>
          </w:tcPr>
          <w:p w:rsidR="00AE199C" w:rsidRPr="00AE199C" w:rsidRDefault="00AE199C" w:rsidP="00872F15">
            <w:pPr>
              <w:rPr>
                <w:sz w:val="16"/>
                <w:szCs w:val="16"/>
              </w:rPr>
            </w:pPr>
          </w:p>
        </w:tc>
        <w:tc>
          <w:tcPr>
            <w:tcW w:w="526" w:type="pct"/>
            <w:vMerge/>
            <w:vAlign w:val="center"/>
          </w:tcPr>
          <w:p w:rsidR="00AE199C" w:rsidRPr="00AE199C" w:rsidRDefault="00AE199C" w:rsidP="00872F15">
            <w:pPr>
              <w:rPr>
                <w:sz w:val="16"/>
                <w:szCs w:val="16"/>
              </w:rPr>
            </w:pPr>
          </w:p>
        </w:tc>
        <w:tc>
          <w:tcPr>
            <w:tcW w:w="531" w:type="pct"/>
            <w:vMerge/>
            <w:vAlign w:val="center"/>
          </w:tcPr>
          <w:p w:rsidR="00AE199C" w:rsidRPr="00AE199C" w:rsidRDefault="00AE199C" w:rsidP="00872F15">
            <w:pPr>
              <w:rPr>
                <w:sz w:val="16"/>
                <w:szCs w:val="16"/>
              </w:rPr>
            </w:pPr>
          </w:p>
        </w:tc>
        <w:tc>
          <w:tcPr>
            <w:tcW w:w="505" w:type="pct"/>
            <w:vMerge/>
            <w:vAlign w:val="center"/>
          </w:tcPr>
          <w:p w:rsidR="00AE199C" w:rsidRPr="00AE199C" w:rsidRDefault="00AE199C" w:rsidP="00872F15">
            <w:pPr>
              <w:rPr>
                <w:sz w:val="16"/>
                <w:szCs w:val="16"/>
              </w:rPr>
            </w:pPr>
          </w:p>
        </w:tc>
        <w:tc>
          <w:tcPr>
            <w:tcW w:w="535" w:type="pct"/>
          </w:tcPr>
          <w:p w:rsidR="00AE199C" w:rsidRPr="00AE199C" w:rsidRDefault="00AE199C" w:rsidP="00872F15">
            <w:pPr>
              <w:widowControl w:val="0"/>
              <w:autoSpaceDE w:val="0"/>
              <w:autoSpaceDN w:val="0"/>
              <w:adjustRightInd w:val="0"/>
              <w:rPr>
                <w:sz w:val="16"/>
                <w:szCs w:val="16"/>
              </w:rPr>
            </w:pPr>
            <w:r w:rsidRPr="00AE199C">
              <w:rPr>
                <w:sz w:val="16"/>
                <w:szCs w:val="16"/>
              </w:rPr>
              <w:t>внебюджетные источники</w:t>
            </w:r>
          </w:p>
        </w:tc>
        <w:tc>
          <w:tcPr>
            <w:tcW w:w="196" w:type="pct"/>
          </w:tcPr>
          <w:p w:rsidR="00AE199C" w:rsidRPr="00AE199C" w:rsidRDefault="00AE199C" w:rsidP="00872F15">
            <w:pPr>
              <w:jc w:val="center"/>
              <w:rPr>
                <w:sz w:val="16"/>
                <w:szCs w:val="16"/>
              </w:rPr>
            </w:pPr>
            <w:r w:rsidRPr="00AE199C">
              <w:rPr>
                <w:bCs/>
                <w:sz w:val="16"/>
                <w:szCs w:val="16"/>
              </w:rPr>
              <w:t>х</w:t>
            </w:r>
          </w:p>
        </w:tc>
        <w:tc>
          <w:tcPr>
            <w:tcW w:w="171" w:type="pct"/>
          </w:tcPr>
          <w:p w:rsidR="00AE199C" w:rsidRPr="00AE199C" w:rsidRDefault="00AE199C" w:rsidP="00872F15">
            <w:pPr>
              <w:jc w:val="center"/>
              <w:rPr>
                <w:sz w:val="16"/>
                <w:szCs w:val="16"/>
              </w:rPr>
            </w:pPr>
            <w:r w:rsidRPr="00AE199C">
              <w:rPr>
                <w:bCs/>
                <w:sz w:val="16"/>
                <w:szCs w:val="16"/>
              </w:rPr>
              <w:t>х</w:t>
            </w:r>
          </w:p>
        </w:tc>
        <w:tc>
          <w:tcPr>
            <w:tcW w:w="204" w:type="pct"/>
          </w:tcPr>
          <w:p w:rsidR="00AE199C" w:rsidRPr="00AE199C" w:rsidRDefault="00AE199C" w:rsidP="00872F15">
            <w:pPr>
              <w:jc w:val="center"/>
              <w:rPr>
                <w:sz w:val="16"/>
                <w:szCs w:val="16"/>
              </w:rPr>
            </w:pPr>
            <w:r w:rsidRPr="00AE199C">
              <w:rPr>
                <w:bCs/>
                <w:sz w:val="16"/>
                <w:szCs w:val="16"/>
              </w:rPr>
              <w:t>х</w:t>
            </w:r>
          </w:p>
        </w:tc>
        <w:tc>
          <w:tcPr>
            <w:tcW w:w="248" w:type="pct"/>
          </w:tcPr>
          <w:p w:rsidR="00AE199C" w:rsidRPr="00AE199C" w:rsidRDefault="00AE199C" w:rsidP="00872F15">
            <w:pPr>
              <w:jc w:val="center"/>
              <w:rPr>
                <w:sz w:val="16"/>
                <w:szCs w:val="16"/>
              </w:rPr>
            </w:pPr>
            <w:r w:rsidRPr="00AE199C">
              <w:rPr>
                <w:bCs/>
                <w:sz w:val="16"/>
                <w:szCs w:val="16"/>
              </w:rPr>
              <w:t>х</w:t>
            </w:r>
          </w:p>
        </w:tc>
        <w:tc>
          <w:tcPr>
            <w:tcW w:w="311" w:type="pct"/>
          </w:tcPr>
          <w:p w:rsidR="00AE199C" w:rsidRPr="00AE199C" w:rsidRDefault="00AE199C" w:rsidP="00872F15">
            <w:pPr>
              <w:jc w:val="center"/>
              <w:rPr>
                <w:sz w:val="16"/>
                <w:szCs w:val="16"/>
              </w:rPr>
            </w:pPr>
            <w:r w:rsidRPr="00AE199C">
              <w:rPr>
                <w:sz w:val="16"/>
                <w:szCs w:val="16"/>
              </w:rPr>
              <w:t>0,0</w:t>
            </w:r>
          </w:p>
        </w:tc>
        <w:tc>
          <w:tcPr>
            <w:tcW w:w="331" w:type="pct"/>
          </w:tcPr>
          <w:p w:rsidR="00AE199C" w:rsidRPr="00AE199C" w:rsidRDefault="00AE199C" w:rsidP="00872F15">
            <w:pPr>
              <w:jc w:val="center"/>
              <w:rPr>
                <w:sz w:val="16"/>
                <w:szCs w:val="16"/>
              </w:rPr>
            </w:pPr>
            <w:r w:rsidRPr="00AE199C">
              <w:rPr>
                <w:sz w:val="16"/>
                <w:szCs w:val="16"/>
              </w:rPr>
              <w:t>0,0</w:t>
            </w:r>
          </w:p>
        </w:tc>
        <w:tc>
          <w:tcPr>
            <w:tcW w:w="332" w:type="pct"/>
            <w:gridSpan w:val="2"/>
          </w:tcPr>
          <w:p w:rsidR="00AE199C" w:rsidRPr="00AE199C" w:rsidRDefault="00AE199C" w:rsidP="00872F15">
            <w:pPr>
              <w:jc w:val="center"/>
              <w:rPr>
                <w:sz w:val="16"/>
                <w:szCs w:val="16"/>
              </w:rPr>
            </w:pPr>
            <w:r w:rsidRPr="00AE199C">
              <w:rPr>
                <w:sz w:val="16"/>
                <w:szCs w:val="16"/>
              </w:rPr>
              <w:t>0,0</w:t>
            </w:r>
          </w:p>
        </w:tc>
        <w:tc>
          <w:tcPr>
            <w:tcW w:w="284" w:type="pct"/>
          </w:tcPr>
          <w:p w:rsidR="00AE199C" w:rsidRPr="00AE199C" w:rsidRDefault="00AE199C" w:rsidP="00872F15">
            <w:pPr>
              <w:jc w:val="center"/>
              <w:rPr>
                <w:sz w:val="16"/>
                <w:szCs w:val="16"/>
              </w:rPr>
            </w:pPr>
            <w:r w:rsidRPr="00AE199C">
              <w:rPr>
                <w:sz w:val="16"/>
                <w:szCs w:val="16"/>
              </w:rPr>
              <w:t>0,0</w:t>
            </w:r>
          </w:p>
        </w:tc>
        <w:tc>
          <w:tcPr>
            <w:tcW w:w="238" w:type="pct"/>
          </w:tcPr>
          <w:p w:rsidR="00AE199C" w:rsidRPr="00AE199C" w:rsidRDefault="00AE199C" w:rsidP="00872F15">
            <w:pPr>
              <w:jc w:val="center"/>
              <w:rPr>
                <w:sz w:val="16"/>
                <w:szCs w:val="16"/>
              </w:rPr>
            </w:pPr>
            <w:r w:rsidRPr="00AE199C">
              <w:rPr>
                <w:sz w:val="16"/>
                <w:szCs w:val="16"/>
              </w:rPr>
              <w:t>0,0</w:t>
            </w:r>
          </w:p>
        </w:tc>
        <w:tc>
          <w:tcPr>
            <w:tcW w:w="236" w:type="pct"/>
          </w:tcPr>
          <w:p w:rsidR="00AE199C" w:rsidRPr="00AE199C" w:rsidRDefault="00AE199C" w:rsidP="00872F15">
            <w:pPr>
              <w:jc w:val="center"/>
              <w:rPr>
                <w:sz w:val="16"/>
                <w:szCs w:val="16"/>
              </w:rPr>
            </w:pPr>
            <w:r w:rsidRPr="00AE199C">
              <w:rPr>
                <w:sz w:val="16"/>
                <w:szCs w:val="16"/>
              </w:rPr>
              <w:t>0,0</w:t>
            </w:r>
          </w:p>
        </w:tc>
      </w:tr>
    </w:tbl>
    <w:p w:rsidR="00AE199C" w:rsidRPr="00AE199C" w:rsidRDefault="00AE199C" w:rsidP="00AE199C">
      <w:pPr>
        <w:rPr>
          <w:sz w:val="20"/>
          <w:szCs w:val="20"/>
        </w:rPr>
      </w:pPr>
    </w:p>
    <w:p w:rsidR="009E0EBA" w:rsidRDefault="009E0EBA" w:rsidP="009E0EBA">
      <w:pPr>
        <w:rPr>
          <w:sz w:val="20"/>
          <w:szCs w:val="20"/>
        </w:rPr>
      </w:pPr>
    </w:p>
    <w:p w:rsidR="00AE199C" w:rsidRPr="00AE199C" w:rsidRDefault="00AE199C" w:rsidP="00AE199C">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13</w:t>
      </w:r>
      <w:r w:rsidRPr="00AE199C">
        <w:rPr>
          <w:sz w:val="20"/>
          <w:szCs w:val="20"/>
        </w:rPr>
        <w:t xml:space="preserve">.05.2022 № </w:t>
      </w:r>
      <w:r>
        <w:rPr>
          <w:sz w:val="20"/>
          <w:szCs w:val="20"/>
        </w:rPr>
        <w:t>419</w:t>
      </w:r>
      <w:r w:rsidRPr="00AE199C">
        <w:rPr>
          <w:sz w:val="20"/>
          <w:szCs w:val="20"/>
        </w:rPr>
        <w:t xml:space="preserve"> «</w:t>
      </w:r>
      <w:r w:rsidRPr="00AE199C">
        <w:rPr>
          <w:bCs/>
          <w:sz w:val="20"/>
          <w:szCs w:val="20"/>
        </w:rPr>
        <w:t>О внесении изменения в постановление администрации Аликовского района Чувашской Республики от 13.10.2015 г. № 706 «Об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Аликовско</w:t>
      </w:r>
      <w:r>
        <w:rPr>
          <w:bCs/>
          <w:sz w:val="20"/>
          <w:szCs w:val="20"/>
        </w:rPr>
        <w:t>го района Чувашской Республики»</w:t>
      </w:r>
      <w:r w:rsidRPr="00AE199C">
        <w:rPr>
          <w:sz w:val="20"/>
          <w:szCs w:val="20"/>
        </w:rPr>
        <w:t>»</w:t>
      </w:r>
    </w:p>
    <w:p w:rsidR="00AE199C" w:rsidRPr="00AE199C" w:rsidRDefault="00AE199C" w:rsidP="009E0EBA">
      <w:pPr>
        <w:rPr>
          <w:sz w:val="20"/>
          <w:szCs w:val="20"/>
        </w:rPr>
      </w:pPr>
    </w:p>
    <w:p w:rsidR="00AE199C" w:rsidRPr="00F07E2B" w:rsidRDefault="00AE199C" w:rsidP="00AE199C">
      <w:pPr>
        <w:ind w:right="-1" w:firstLine="709"/>
        <w:jc w:val="both"/>
        <w:rPr>
          <w:sz w:val="20"/>
          <w:szCs w:val="20"/>
        </w:rPr>
      </w:pPr>
      <w:r w:rsidRPr="00F07E2B">
        <w:rPr>
          <w:sz w:val="20"/>
          <w:szCs w:val="20"/>
        </w:rPr>
        <w:t xml:space="preserve">В соответствии с Федеральным законом от 24.07.2007г. №209-ФЗ «О развитии малого и среднего предпринимательства в Российской Федерации», Законом Чувашской Республики от 19.10.2009г. №51 «О развитии малого и среднего предпринимательства в Чувашской Республике» администрация Аликовского района Чувашской Республики п о с </w:t>
      </w:r>
      <w:proofErr w:type="gramStart"/>
      <w:r w:rsidRPr="00F07E2B">
        <w:rPr>
          <w:sz w:val="20"/>
          <w:szCs w:val="20"/>
        </w:rPr>
        <w:t>т</w:t>
      </w:r>
      <w:proofErr w:type="gramEnd"/>
      <w:r w:rsidRPr="00F07E2B">
        <w:rPr>
          <w:sz w:val="20"/>
          <w:szCs w:val="20"/>
        </w:rPr>
        <w:t xml:space="preserve"> а н о в л я е т:</w:t>
      </w:r>
    </w:p>
    <w:p w:rsidR="00AE199C" w:rsidRPr="00F07E2B" w:rsidRDefault="00AE199C" w:rsidP="00AE199C">
      <w:pPr>
        <w:ind w:right="-1" w:firstLine="709"/>
        <w:jc w:val="both"/>
        <w:rPr>
          <w:bCs/>
          <w:sz w:val="20"/>
          <w:szCs w:val="20"/>
        </w:rPr>
      </w:pPr>
      <w:r w:rsidRPr="00F07E2B">
        <w:rPr>
          <w:sz w:val="20"/>
          <w:szCs w:val="20"/>
        </w:rPr>
        <w:t>1. Внести в постановление администрации Аликовского района Чувашской Республики от 13.10.2015 г. № 706 «</w:t>
      </w:r>
      <w:r w:rsidRPr="00F07E2B">
        <w:rPr>
          <w:bCs/>
          <w:sz w:val="20"/>
          <w:szCs w:val="20"/>
        </w:rPr>
        <w:t>Об утверждении Порядка создания координационного или совещательного органа в области развития малого и среднего предпринимательства при администрации Аликовского района Чувашской Республики»» следующее изменение:</w:t>
      </w:r>
    </w:p>
    <w:p w:rsidR="00AE199C" w:rsidRPr="00F07E2B" w:rsidRDefault="00AE199C" w:rsidP="00AE199C">
      <w:pPr>
        <w:ind w:right="-1" w:firstLine="709"/>
        <w:jc w:val="both"/>
        <w:rPr>
          <w:sz w:val="20"/>
          <w:szCs w:val="20"/>
        </w:rPr>
      </w:pPr>
      <w:r w:rsidRPr="00F07E2B">
        <w:rPr>
          <w:sz w:val="20"/>
          <w:szCs w:val="20"/>
        </w:rPr>
        <w:t xml:space="preserve">1.1. Пункт 5 Порядка создания координационного или совещательного органа в области развития малого и среднего предпринимательства при администрации Аликовского района Чувашской Республики изменение, изложить в новой редакции: </w:t>
      </w:r>
    </w:p>
    <w:p w:rsidR="00AE199C" w:rsidRPr="00F07E2B" w:rsidRDefault="00AE199C" w:rsidP="00AE199C">
      <w:pPr>
        <w:ind w:right="-1" w:firstLine="709"/>
        <w:jc w:val="both"/>
        <w:rPr>
          <w:sz w:val="20"/>
          <w:szCs w:val="20"/>
        </w:rPr>
      </w:pPr>
      <w:r w:rsidRPr="00F07E2B">
        <w:rPr>
          <w:sz w:val="20"/>
          <w:szCs w:val="20"/>
        </w:rPr>
        <w:t>«5. Глава администрации Аликовского района Чувашской Республики в течение 30 дней со дня поступления обращения с предложением создать координационный или совещательный орган рассматривает его и информирует инициатора о принятом решении.».</w:t>
      </w:r>
    </w:p>
    <w:p w:rsidR="00AE199C" w:rsidRPr="00F07E2B" w:rsidRDefault="00AE199C" w:rsidP="00AE199C">
      <w:pPr>
        <w:ind w:right="-1" w:firstLine="709"/>
        <w:jc w:val="both"/>
        <w:rPr>
          <w:sz w:val="20"/>
          <w:szCs w:val="20"/>
        </w:rPr>
      </w:pPr>
      <w:r w:rsidRPr="00F07E2B">
        <w:rPr>
          <w:sz w:val="20"/>
          <w:szCs w:val="20"/>
        </w:rPr>
        <w:t>2. Настоящее постановление вступает в силу после дня его официального опубликования.</w:t>
      </w:r>
    </w:p>
    <w:p w:rsidR="00AE199C" w:rsidRPr="00F07E2B" w:rsidRDefault="00AE199C" w:rsidP="00AE199C">
      <w:pPr>
        <w:ind w:right="-1"/>
        <w:jc w:val="both"/>
        <w:rPr>
          <w:sz w:val="20"/>
          <w:szCs w:val="20"/>
        </w:rPr>
      </w:pPr>
    </w:p>
    <w:p w:rsidR="00AE199C" w:rsidRPr="00F07E2B" w:rsidRDefault="00AE199C" w:rsidP="00AE199C">
      <w:pPr>
        <w:ind w:right="-1"/>
        <w:jc w:val="both"/>
        <w:rPr>
          <w:sz w:val="20"/>
          <w:szCs w:val="20"/>
        </w:rPr>
      </w:pPr>
    </w:p>
    <w:p w:rsidR="00AE199C" w:rsidRPr="00F07E2B" w:rsidRDefault="00AE199C" w:rsidP="00AE199C">
      <w:pPr>
        <w:ind w:right="-1"/>
        <w:jc w:val="both"/>
        <w:rPr>
          <w:sz w:val="20"/>
          <w:szCs w:val="20"/>
        </w:rPr>
      </w:pPr>
      <w:r w:rsidRPr="00F07E2B">
        <w:rPr>
          <w:sz w:val="20"/>
          <w:szCs w:val="20"/>
        </w:rPr>
        <w:t>Глава администрации</w:t>
      </w:r>
    </w:p>
    <w:p w:rsidR="00AE199C" w:rsidRPr="00F07E2B" w:rsidRDefault="00AE199C" w:rsidP="00AE199C">
      <w:pPr>
        <w:ind w:right="-1"/>
        <w:jc w:val="both"/>
        <w:rPr>
          <w:sz w:val="20"/>
          <w:szCs w:val="20"/>
        </w:rPr>
      </w:pPr>
      <w:r w:rsidRPr="00F07E2B">
        <w:rPr>
          <w:sz w:val="20"/>
          <w:szCs w:val="20"/>
        </w:rPr>
        <w:t>Аликовского района                                                                               А.Н. Куликов</w:t>
      </w: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rPr>
          <w:sz w:val="20"/>
          <w:szCs w:val="20"/>
        </w:rPr>
      </w:pPr>
    </w:p>
    <w:p w:rsidR="009E0EBA" w:rsidRPr="00AE199C" w:rsidRDefault="009E0EBA" w:rsidP="009E0EBA">
      <w:pPr>
        <w:tabs>
          <w:tab w:val="left" w:pos="6521"/>
        </w:tabs>
        <w:rPr>
          <w:sz w:val="20"/>
          <w:szCs w:val="20"/>
        </w:rPr>
      </w:pPr>
    </w:p>
    <w:p w:rsidR="009E0EBA" w:rsidRPr="00AE199C" w:rsidRDefault="009E0EBA"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RPr="00AE199C"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AE199C" w:rsidRDefault="002C0F64" w:rsidP="002C0F64">
            <w:pPr>
              <w:rPr>
                <w:sz w:val="18"/>
                <w:szCs w:val="18"/>
              </w:rPr>
            </w:pPr>
          </w:p>
          <w:p w:rsidR="002C0F64" w:rsidRPr="00AE199C" w:rsidRDefault="002C0F64" w:rsidP="002C0F64">
            <w:pPr>
              <w:rPr>
                <w:sz w:val="18"/>
                <w:szCs w:val="18"/>
              </w:rPr>
            </w:pPr>
            <w:r w:rsidRPr="00AE199C">
              <w:rPr>
                <w:sz w:val="18"/>
                <w:szCs w:val="18"/>
              </w:rPr>
              <w:t xml:space="preserve">     </w:t>
            </w:r>
          </w:p>
          <w:p w:rsidR="002C0F64" w:rsidRPr="00AE199C" w:rsidRDefault="002C0F64" w:rsidP="002C0F64">
            <w:pPr>
              <w:rPr>
                <w:sz w:val="18"/>
                <w:szCs w:val="18"/>
              </w:rPr>
            </w:pPr>
            <w:r w:rsidRPr="00AE199C">
              <w:rPr>
                <w:sz w:val="18"/>
                <w:szCs w:val="18"/>
              </w:rPr>
              <w:t xml:space="preserve">  Муниципальная газета Аликовского района Чувашской Республики</w:t>
            </w:r>
          </w:p>
          <w:p w:rsidR="002C0F64" w:rsidRPr="00AE199C" w:rsidRDefault="002C0F64" w:rsidP="002C0F64">
            <w:pPr>
              <w:rPr>
                <w:sz w:val="18"/>
                <w:szCs w:val="18"/>
              </w:rPr>
            </w:pPr>
            <w:r w:rsidRPr="00AE199C">
              <w:rPr>
                <w:sz w:val="18"/>
                <w:szCs w:val="18"/>
              </w:rPr>
              <w:t xml:space="preserve">   «</w:t>
            </w:r>
            <w:r w:rsidRPr="00AE199C">
              <w:rPr>
                <w:b/>
                <w:bCs/>
                <w:sz w:val="18"/>
                <w:szCs w:val="18"/>
              </w:rPr>
              <w:t>Аликовский вестник</w:t>
            </w:r>
            <w:r w:rsidRPr="00AE199C">
              <w:rPr>
                <w:sz w:val="18"/>
                <w:szCs w:val="18"/>
              </w:rPr>
              <w:t>»</w:t>
            </w:r>
          </w:p>
          <w:p w:rsidR="002C0F64" w:rsidRPr="00AE199C" w:rsidRDefault="002C0F64" w:rsidP="002C0F64">
            <w:pPr>
              <w:jc w:val="center"/>
              <w:rPr>
                <w:b/>
                <w:sz w:val="18"/>
                <w:szCs w:val="18"/>
              </w:rPr>
            </w:pPr>
            <w:r w:rsidRPr="00AE199C">
              <w:rPr>
                <w:b/>
                <w:sz w:val="18"/>
                <w:szCs w:val="18"/>
              </w:rPr>
              <w:t>Учредитель –</w:t>
            </w:r>
          </w:p>
          <w:p w:rsidR="002C0F64" w:rsidRPr="00AE199C" w:rsidRDefault="002C0F64" w:rsidP="002C0F64">
            <w:pPr>
              <w:jc w:val="center"/>
              <w:rPr>
                <w:b/>
                <w:sz w:val="18"/>
                <w:szCs w:val="18"/>
              </w:rPr>
            </w:pPr>
            <w:r w:rsidRPr="00AE199C">
              <w:rPr>
                <w:b/>
                <w:sz w:val="18"/>
                <w:szCs w:val="18"/>
              </w:rPr>
              <w:t>Собрание депутатов Аликовского района Чувашской Республики</w:t>
            </w:r>
          </w:p>
          <w:p w:rsidR="002C0F64" w:rsidRPr="00AE199C" w:rsidRDefault="002C0F64" w:rsidP="002C0F64">
            <w:pPr>
              <w:rPr>
                <w:b/>
                <w:sz w:val="18"/>
                <w:szCs w:val="18"/>
              </w:rPr>
            </w:pPr>
          </w:p>
          <w:p w:rsidR="002C0F64" w:rsidRPr="00AE199C" w:rsidRDefault="002C0F64" w:rsidP="002C0F64">
            <w:pPr>
              <w:pStyle w:val="a5"/>
              <w:rPr>
                <w:sz w:val="18"/>
                <w:szCs w:val="18"/>
              </w:rPr>
            </w:pPr>
            <w:r w:rsidRPr="00AE199C">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AE199C" w:rsidRDefault="002C0F64" w:rsidP="002C0F64">
            <w:pPr>
              <w:rPr>
                <w:sz w:val="18"/>
                <w:szCs w:val="18"/>
              </w:rPr>
            </w:pPr>
          </w:p>
          <w:p w:rsidR="002C0F64" w:rsidRPr="00AE199C" w:rsidRDefault="002C0F64" w:rsidP="002C0F64">
            <w:pPr>
              <w:rPr>
                <w:sz w:val="18"/>
                <w:szCs w:val="18"/>
              </w:rPr>
            </w:pPr>
            <w:r w:rsidRPr="00AE199C">
              <w:rPr>
                <w:sz w:val="18"/>
                <w:szCs w:val="18"/>
              </w:rPr>
              <w:t>Издатель:</w:t>
            </w:r>
          </w:p>
          <w:p w:rsidR="002C0F64" w:rsidRPr="00AE199C" w:rsidRDefault="002C0F64" w:rsidP="002C0F64">
            <w:pPr>
              <w:rPr>
                <w:sz w:val="18"/>
                <w:szCs w:val="18"/>
              </w:rPr>
            </w:pPr>
            <w:r w:rsidRPr="00AE199C">
              <w:rPr>
                <w:sz w:val="18"/>
                <w:szCs w:val="18"/>
              </w:rPr>
              <w:t>администрация Аликовского района</w:t>
            </w:r>
          </w:p>
          <w:p w:rsidR="002C0F64" w:rsidRPr="00AE199C" w:rsidRDefault="002C0F64" w:rsidP="002C0F64">
            <w:pPr>
              <w:rPr>
                <w:sz w:val="18"/>
                <w:szCs w:val="18"/>
              </w:rPr>
            </w:pPr>
          </w:p>
          <w:p w:rsidR="002C0F64" w:rsidRPr="00AE199C" w:rsidRDefault="002C0F64" w:rsidP="002C0F64">
            <w:pPr>
              <w:rPr>
                <w:sz w:val="18"/>
                <w:szCs w:val="18"/>
              </w:rPr>
            </w:pPr>
            <w:r w:rsidRPr="00AE199C">
              <w:rPr>
                <w:sz w:val="18"/>
                <w:szCs w:val="18"/>
              </w:rPr>
              <w:t xml:space="preserve">Редактор газеты- </w:t>
            </w:r>
          </w:p>
          <w:p w:rsidR="002C0F64" w:rsidRPr="00AE199C" w:rsidRDefault="00415D24" w:rsidP="002C0F64">
            <w:pPr>
              <w:rPr>
                <w:sz w:val="18"/>
                <w:szCs w:val="18"/>
              </w:rPr>
            </w:pPr>
            <w:proofErr w:type="spellStart"/>
            <w:r w:rsidRPr="00AE199C">
              <w:rPr>
                <w:sz w:val="18"/>
                <w:szCs w:val="18"/>
              </w:rPr>
              <w:t>Т.Г.Козлова</w:t>
            </w:r>
            <w:proofErr w:type="spellEnd"/>
          </w:p>
          <w:p w:rsidR="002C0F64" w:rsidRPr="00AE199C"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AE199C" w:rsidRDefault="002C0F64" w:rsidP="002C0F64">
            <w:pPr>
              <w:rPr>
                <w:sz w:val="18"/>
                <w:szCs w:val="18"/>
              </w:rPr>
            </w:pPr>
          </w:p>
          <w:p w:rsidR="002C0F64" w:rsidRPr="00AE199C" w:rsidRDefault="002C0F64" w:rsidP="002C0F64">
            <w:pPr>
              <w:rPr>
                <w:sz w:val="18"/>
                <w:szCs w:val="18"/>
              </w:rPr>
            </w:pPr>
            <w:r w:rsidRPr="00AE199C">
              <w:rPr>
                <w:sz w:val="18"/>
                <w:szCs w:val="18"/>
              </w:rPr>
              <w:t xml:space="preserve">Отпечатано в администрации </w:t>
            </w:r>
          </w:p>
          <w:p w:rsidR="002C0F64" w:rsidRPr="00AE199C" w:rsidRDefault="002C0F64" w:rsidP="002C0F64">
            <w:pPr>
              <w:rPr>
                <w:sz w:val="18"/>
                <w:szCs w:val="18"/>
              </w:rPr>
            </w:pPr>
            <w:r w:rsidRPr="00AE199C">
              <w:rPr>
                <w:sz w:val="18"/>
                <w:szCs w:val="18"/>
              </w:rPr>
              <w:t>Аликовского района</w:t>
            </w:r>
          </w:p>
          <w:p w:rsidR="002C0F64" w:rsidRPr="00AE199C" w:rsidRDefault="002C0F64" w:rsidP="002C0F64">
            <w:pPr>
              <w:rPr>
                <w:sz w:val="18"/>
                <w:szCs w:val="18"/>
              </w:rPr>
            </w:pPr>
            <w:r w:rsidRPr="00AE199C">
              <w:rPr>
                <w:sz w:val="18"/>
                <w:szCs w:val="18"/>
              </w:rPr>
              <w:t xml:space="preserve">Заказ № </w:t>
            </w:r>
          </w:p>
          <w:p w:rsidR="002C0F64" w:rsidRPr="00AE199C" w:rsidRDefault="002C0F64" w:rsidP="002C0F64">
            <w:pPr>
              <w:rPr>
                <w:color w:val="FF0000"/>
                <w:sz w:val="18"/>
                <w:szCs w:val="18"/>
              </w:rPr>
            </w:pPr>
            <w:r w:rsidRPr="00AE199C">
              <w:rPr>
                <w:color w:val="000000"/>
                <w:sz w:val="18"/>
                <w:szCs w:val="18"/>
              </w:rPr>
              <w:t xml:space="preserve">Тираж  </w:t>
            </w:r>
          </w:p>
          <w:p w:rsidR="002C0F64" w:rsidRPr="00AE199C" w:rsidRDefault="002C0F64" w:rsidP="00542F21">
            <w:pPr>
              <w:rPr>
                <w:sz w:val="18"/>
                <w:szCs w:val="18"/>
              </w:rPr>
            </w:pPr>
            <w:r w:rsidRPr="00AE199C">
              <w:rPr>
                <w:sz w:val="18"/>
                <w:szCs w:val="18"/>
              </w:rPr>
              <w:t xml:space="preserve">Подписано в печать  </w:t>
            </w:r>
            <w:r w:rsidR="00542F21" w:rsidRPr="00AE199C">
              <w:rPr>
                <w:sz w:val="18"/>
                <w:szCs w:val="18"/>
              </w:rPr>
              <w:t>13.05</w:t>
            </w:r>
            <w:r w:rsidR="006F62D8" w:rsidRPr="00AE199C">
              <w:rPr>
                <w:sz w:val="18"/>
                <w:szCs w:val="18"/>
              </w:rPr>
              <w:t>.202</w:t>
            </w:r>
            <w:r w:rsidR="00542F21" w:rsidRPr="00AE199C">
              <w:rPr>
                <w:sz w:val="18"/>
                <w:szCs w:val="18"/>
              </w:rPr>
              <w:t>2</w:t>
            </w:r>
            <w:r w:rsidRPr="00AE199C">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AE199C" w:rsidRDefault="002C0F64" w:rsidP="002C0F64">
            <w:pPr>
              <w:rPr>
                <w:sz w:val="18"/>
                <w:szCs w:val="18"/>
              </w:rPr>
            </w:pPr>
          </w:p>
          <w:p w:rsidR="002C0F64" w:rsidRPr="00AE199C" w:rsidRDefault="002C0F64" w:rsidP="002C0F64">
            <w:pPr>
              <w:rPr>
                <w:sz w:val="18"/>
                <w:szCs w:val="18"/>
              </w:rPr>
            </w:pPr>
            <w:r w:rsidRPr="00AE199C">
              <w:rPr>
                <w:sz w:val="18"/>
                <w:szCs w:val="18"/>
              </w:rPr>
              <w:t>Адрес: 429250</w:t>
            </w:r>
          </w:p>
          <w:p w:rsidR="002C0F64" w:rsidRPr="00AE199C" w:rsidRDefault="002C0F64" w:rsidP="002C0F64">
            <w:pPr>
              <w:rPr>
                <w:sz w:val="18"/>
                <w:szCs w:val="18"/>
              </w:rPr>
            </w:pPr>
            <w:r w:rsidRPr="00AE199C">
              <w:rPr>
                <w:sz w:val="18"/>
                <w:szCs w:val="18"/>
              </w:rPr>
              <w:t xml:space="preserve">с. Аликово, </w:t>
            </w:r>
          </w:p>
          <w:p w:rsidR="002C0F64" w:rsidRPr="00AE199C" w:rsidRDefault="002C0F64" w:rsidP="002C0F64">
            <w:pPr>
              <w:rPr>
                <w:sz w:val="18"/>
                <w:szCs w:val="18"/>
              </w:rPr>
            </w:pPr>
            <w:r w:rsidRPr="00AE199C">
              <w:rPr>
                <w:sz w:val="18"/>
                <w:szCs w:val="18"/>
              </w:rPr>
              <w:t>ул. Октябрьская,</w:t>
            </w:r>
          </w:p>
          <w:p w:rsidR="002C0F64" w:rsidRPr="00AE199C" w:rsidRDefault="002C0F64" w:rsidP="002C0F64">
            <w:pPr>
              <w:rPr>
                <w:sz w:val="18"/>
                <w:szCs w:val="18"/>
              </w:rPr>
            </w:pPr>
            <w:r w:rsidRPr="00AE199C">
              <w:rPr>
                <w:sz w:val="18"/>
                <w:szCs w:val="18"/>
              </w:rPr>
              <w:t>дом. 21</w:t>
            </w:r>
          </w:p>
          <w:p w:rsidR="002C0F64" w:rsidRPr="00AE199C" w:rsidRDefault="002C0F64" w:rsidP="002C0F64">
            <w:pPr>
              <w:rPr>
                <w:sz w:val="18"/>
                <w:szCs w:val="18"/>
              </w:rPr>
            </w:pPr>
          </w:p>
          <w:p w:rsidR="002C0F64" w:rsidRPr="00AE199C" w:rsidRDefault="002C0F64" w:rsidP="002C0F64">
            <w:pPr>
              <w:rPr>
                <w:sz w:val="18"/>
                <w:szCs w:val="18"/>
              </w:rPr>
            </w:pPr>
            <w:r w:rsidRPr="00AE199C">
              <w:rPr>
                <w:sz w:val="18"/>
                <w:szCs w:val="18"/>
              </w:rPr>
              <w:t>Тел.:22-7-56</w:t>
            </w:r>
          </w:p>
          <w:p w:rsidR="002C0F64" w:rsidRPr="00AE199C" w:rsidRDefault="002C0F64" w:rsidP="002C0F64">
            <w:pPr>
              <w:rPr>
                <w:sz w:val="18"/>
                <w:szCs w:val="18"/>
              </w:rPr>
            </w:pPr>
            <w:r w:rsidRPr="00AE199C">
              <w:rPr>
                <w:sz w:val="18"/>
                <w:szCs w:val="18"/>
              </w:rPr>
              <w:t>Факс: 8(235) 2-23-15</w:t>
            </w:r>
          </w:p>
          <w:p w:rsidR="002C0F64" w:rsidRPr="00AE199C" w:rsidRDefault="002C0F64" w:rsidP="002C0F64">
            <w:pPr>
              <w:rPr>
                <w:sz w:val="18"/>
                <w:szCs w:val="18"/>
              </w:rPr>
            </w:pPr>
            <w:r w:rsidRPr="00AE199C">
              <w:rPr>
                <w:sz w:val="18"/>
                <w:szCs w:val="18"/>
              </w:rPr>
              <w:t xml:space="preserve">Эл. почта: </w:t>
            </w:r>
            <w:proofErr w:type="spellStart"/>
            <w:r w:rsidRPr="00AE199C">
              <w:rPr>
                <w:sz w:val="18"/>
                <w:szCs w:val="18"/>
                <w:lang w:val="en-US"/>
              </w:rPr>
              <w:t>alikov</w:t>
            </w:r>
            <w:proofErr w:type="spellEnd"/>
            <w:r w:rsidRPr="00AE199C">
              <w:rPr>
                <w:sz w:val="18"/>
                <w:szCs w:val="18"/>
              </w:rPr>
              <w:t>_</w:t>
            </w:r>
            <w:r w:rsidRPr="00AE199C">
              <w:rPr>
                <w:sz w:val="18"/>
                <w:szCs w:val="18"/>
                <w:lang w:val="en-US"/>
              </w:rPr>
              <w:t>doc</w:t>
            </w:r>
            <w:r w:rsidRPr="00AE199C">
              <w:rPr>
                <w:sz w:val="18"/>
                <w:szCs w:val="18"/>
              </w:rPr>
              <w:t>1@</w:t>
            </w:r>
            <w:r w:rsidRPr="00AE199C">
              <w:rPr>
                <w:sz w:val="18"/>
                <w:szCs w:val="18"/>
                <w:lang w:val="en-US"/>
              </w:rPr>
              <w:t>cap</w:t>
            </w:r>
            <w:r w:rsidRPr="00AE199C">
              <w:rPr>
                <w:sz w:val="18"/>
                <w:szCs w:val="18"/>
              </w:rPr>
              <w:t>.</w:t>
            </w:r>
            <w:proofErr w:type="spellStart"/>
            <w:r w:rsidRPr="00AE199C">
              <w:rPr>
                <w:sz w:val="18"/>
                <w:szCs w:val="18"/>
                <w:lang w:val="en-US"/>
              </w:rPr>
              <w:t>ru</w:t>
            </w:r>
            <w:proofErr w:type="spellEnd"/>
          </w:p>
          <w:p w:rsidR="002C0F64" w:rsidRPr="00AE199C" w:rsidRDefault="002C0F64" w:rsidP="002C0F64">
            <w:pPr>
              <w:rPr>
                <w:sz w:val="18"/>
                <w:szCs w:val="18"/>
              </w:rPr>
            </w:pPr>
          </w:p>
        </w:tc>
      </w:tr>
    </w:tbl>
    <w:p w:rsidR="002C0F64" w:rsidRPr="00AE199C" w:rsidRDefault="002C0F64" w:rsidP="00796FA7">
      <w:pPr>
        <w:rPr>
          <w:sz w:val="22"/>
          <w:szCs w:val="22"/>
        </w:rPr>
      </w:pPr>
    </w:p>
    <w:sectPr w:rsidR="002C0F64" w:rsidRPr="00AE199C" w:rsidSect="009E0EBA">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F4" w:rsidRDefault="00D726F4" w:rsidP="00F23871">
      <w:r>
        <w:separator/>
      </w:r>
    </w:p>
  </w:endnote>
  <w:endnote w:type="continuationSeparator" w:id="0">
    <w:p w:rsidR="00D726F4" w:rsidRDefault="00D726F4"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ІУ©ъЕй">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F4" w:rsidRDefault="00D726F4" w:rsidP="00F23871">
      <w:r>
        <w:separator/>
      </w:r>
    </w:p>
  </w:footnote>
  <w:footnote w:type="continuationSeparator" w:id="0">
    <w:p w:rsidR="00D726F4" w:rsidRDefault="00D726F4"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Default="009E0EBA">
    <w:pPr>
      <w:pStyle w:val="af0"/>
      <w:jc w:val="center"/>
    </w:pPr>
    <w:r>
      <w:fldChar w:fldCharType="begin"/>
    </w:r>
    <w:r>
      <w:instrText>PAGE   \* MERGEFORMAT</w:instrText>
    </w:r>
    <w:r>
      <w:fldChar w:fldCharType="separate"/>
    </w:r>
    <w:r w:rsidR="00A1679A">
      <w:rPr>
        <w:noProof/>
      </w:rPr>
      <w:t>50</w:t>
    </w:r>
    <w:r>
      <w:fldChar w:fldCharType="end"/>
    </w:r>
  </w:p>
  <w:p w:rsidR="009E0EBA" w:rsidRDefault="009E0EBA">
    <w:pPr>
      <w:pStyle w:val="af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 PAGE   \* MERGEFORMAT </w:instrText>
    </w:r>
    <w:r w:rsidRPr="009E0EBA">
      <w:fldChar w:fldCharType="separate"/>
    </w:r>
    <w:r w:rsidR="00A1679A">
      <w:rPr>
        <w:noProof/>
      </w:rPr>
      <w:t>63</w:t>
    </w:r>
    <w:r w:rsidRPr="009E0EBA">
      <w:fldChar w:fldCharType="end"/>
    </w:r>
  </w:p>
  <w:p w:rsidR="009E0EBA" w:rsidRPr="009E0EBA" w:rsidRDefault="009E0EBA" w:rsidP="009E0EBA"/>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PAGE   \* MERGEFORMAT</w:instrText>
    </w:r>
    <w:r w:rsidRPr="009E0EBA">
      <w:fldChar w:fldCharType="separate"/>
    </w:r>
    <w:r w:rsidR="00A1679A">
      <w:rPr>
        <w:noProof/>
      </w:rPr>
      <w:t>60</w:t>
    </w:r>
    <w:r w:rsidRPr="009E0EBA">
      <w:fldChar w:fldCharType="end"/>
    </w:r>
  </w:p>
  <w:p w:rsidR="009E0EBA" w:rsidRPr="009E0EBA" w:rsidRDefault="009E0EBA" w:rsidP="009E0EB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PAGE  </w:instrText>
    </w:r>
    <w:r w:rsidRPr="009E0EBA">
      <w:fldChar w:fldCharType="end"/>
    </w:r>
  </w:p>
  <w:p w:rsidR="009E0EBA" w:rsidRPr="009E0EBA" w:rsidRDefault="009E0EBA" w:rsidP="009E0EBA"/>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 PAGE   \* MERGEFORMAT </w:instrText>
    </w:r>
    <w:r w:rsidRPr="009E0EBA">
      <w:fldChar w:fldCharType="separate"/>
    </w:r>
    <w:r w:rsidR="00A1679A">
      <w:rPr>
        <w:noProof/>
      </w:rPr>
      <w:t>95</w:t>
    </w:r>
    <w:r w:rsidRPr="009E0EBA">
      <w:fldChar w:fldCharType="end"/>
    </w:r>
  </w:p>
  <w:p w:rsidR="009E0EBA" w:rsidRPr="009E0EBA" w:rsidRDefault="009E0EBA" w:rsidP="009E0EB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PAGE  </w:instrText>
    </w:r>
    <w:r w:rsidRPr="009E0EBA">
      <w:fldChar w:fldCharType="end"/>
    </w:r>
  </w:p>
  <w:p w:rsidR="009E0EBA" w:rsidRPr="009E0EBA" w:rsidRDefault="009E0EBA" w:rsidP="009E0EBA"/>
  <w:p w:rsidR="009E0EBA" w:rsidRPr="009E0EBA" w:rsidRDefault="009E0EBA" w:rsidP="009E0EBA"/>
  <w:p w:rsidR="009E0EBA" w:rsidRPr="009E0EBA" w:rsidRDefault="009E0EBA" w:rsidP="009E0EB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 PAGE   \* MERGEFORMAT </w:instrText>
    </w:r>
    <w:r w:rsidRPr="009E0EBA">
      <w:fldChar w:fldCharType="separate"/>
    </w:r>
    <w:r w:rsidR="00A1679A">
      <w:rPr>
        <w:noProof/>
      </w:rPr>
      <w:t>103</w:t>
    </w:r>
    <w:r w:rsidRPr="009E0EBA">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PAGE  </w:instrText>
    </w:r>
    <w:r w:rsidRPr="009E0EBA">
      <w:fldChar w:fldCharType="end"/>
    </w:r>
  </w:p>
  <w:p w:rsidR="009E0EBA" w:rsidRPr="009E0EBA" w:rsidRDefault="009E0EBA" w:rsidP="009E0EBA"/>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 PAGE   \* MERGEFORMAT </w:instrText>
    </w:r>
    <w:r w:rsidRPr="009E0EBA">
      <w:fldChar w:fldCharType="separate"/>
    </w:r>
    <w:r w:rsidR="00A1679A">
      <w:rPr>
        <w:noProof/>
      </w:rPr>
      <w:t>107</w:t>
    </w:r>
    <w:r w:rsidRPr="009E0EBA">
      <w:fldChar w:fldCharType="end"/>
    </w:r>
  </w:p>
  <w:p w:rsidR="009E0EBA" w:rsidRPr="009E0EBA" w:rsidRDefault="009E0EBA" w:rsidP="009E0EBA"/>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9C" w:rsidRDefault="00AE199C">
    <w:pPr>
      <w:pStyle w:val="af0"/>
      <w:jc w:val="center"/>
    </w:pPr>
    <w:r>
      <w:fldChar w:fldCharType="begin"/>
    </w:r>
    <w:r>
      <w:instrText>PAGE   \* MERGEFORMAT</w:instrText>
    </w:r>
    <w:r>
      <w:fldChar w:fldCharType="separate"/>
    </w:r>
    <w:r w:rsidR="00A1679A">
      <w:rPr>
        <w:noProof/>
      </w:rPr>
      <w:t>43</w:t>
    </w:r>
    <w:r>
      <w:fldChar w:fldCharType="end"/>
    </w:r>
  </w:p>
  <w:p w:rsidR="00AE199C" w:rsidRDefault="00AE199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Default="009E0EBA" w:rsidP="005C7FA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9E0EBA" w:rsidRDefault="009E0EB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A63799" w:rsidRDefault="009E0EBA" w:rsidP="005C7FA5">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Default="009E0EBA" w:rsidP="005C7FA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9E0EBA" w:rsidRDefault="009E0EBA">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E0231E" w:rsidRDefault="009E0EBA" w:rsidP="005C7FA5">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Default="009E0EBA">
    <w:pPr>
      <w:pStyle w:val="af0"/>
      <w:jc w:val="center"/>
    </w:pPr>
    <w:r>
      <w:fldChar w:fldCharType="begin"/>
    </w:r>
    <w:r>
      <w:instrText>PAGE   \* MERGEFORMAT</w:instrText>
    </w:r>
    <w:r>
      <w:fldChar w:fldCharType="separate"/>
    </w:r>
    <w:r w:rsidRPr="00CD0F03">
      <w:rPr>
        <w:noProof/>
      </w:rPr>
      <w:t>19</w:t>
    </w:r>
    <w:r>
      <w:fldChar w:fldCharType="end"/>
    </w:r>
  </w:p>
  <w:p w:rsidR="009E0EBA" w:rsidRPr="00E0231E" w:rsidRDefault="009E0EBA" w:rsidP="005C7FA5">
    <w:pPr>
      <w:pStyle w:val="af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F0" w:rsidRDefault="005F23F0">
    <w:pPr>
      <w:pStyle w:val="af0"/>
      <w:jc w:val="center"/>
    </w:pPr>
    <w:r>
      <w:fldChar w:fldCharType="begin"/>
    </w:r>
    <w:r>
      <w:instrText xml:space="preserve"> PAGE   \* MERGEFORMAT </w:instrText>
    </w:r>
    <w:r>
      <w:fldChar w:fldCharType="separate"/>
    </w:r>
    <w:r w:rsidR="00A1679A">
      <w:rPr>
        <w:noProof/>
      </w:rPr>
      <w:t>59</w:t>
    </w:r>
    <w:r>
      <w:fldChar w:fldCharType="end"/>
    </w:r>
  </w:p>
  <w:p w:rsidR="005F23F0" w:rsidRDefault="005F23F0">
    <w:pPr>
      <w:pStyle w:val="af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3F0" w:rsidRPr="00227558" w:rsidRDefault="005F23F0">
    <w:pPr>
      <w:pStyle w:val="af0"/>
      <w:jc w:val="center"/>
    </w:pPr>
  </w:p>
  <w:p w:rsidR="005F23F0" w:rsidRDefault="005F23F0" w:rsidP="005F23F0">
    <w:pPr>
      <w:pStyle w:val="af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EBA" w:rsidRPr="009E0EBA" w:rsidRDefault="009E0EBA" w:rsidP="009E0EBA">
    <w:r w:rsidRPr="009E0EBA">
      <w:fldChar w:fldCharType="begin"/>
    </w:r>
    <w:r w:rsidRPr="009E0EBA">
      <w:instrText xml:space="preserve">PAGE  </w:instrText>
    </w:r>
    <w:r w:rsidRPr="009E0EBA">
      <w:fldChar w:fldCharType="end"/>
    </w:r>
  </w:p>
  <w:p w:rsidR="009E0EBA" w:rsidRPr="009E0EBA" w:rsidRDefault="009E0EBA" w:rsidP="009E0E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F82AF1"/>
    <w:multiLevelType w:val="hybridMultilevel"/>
    <w:tmpl w:val="6BA8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25C61"/>
    <w:multiLevelType w:val="hybridMultilevel"/>
    <w:tmpl w:val="8D22C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6513A8"/>
    <w:multiLevelType w:val="hybridMultilevel"/>
    <w:tmpl w:val="42DA3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86E79"/>
    <w:multiLevelType w:val="hybridMultilevel"/>
    <w:tmpl w:val="EBE41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7660DC0"/>
    <w:multiLevelType w:val="hybridMultilevel"/>
    <w:tmpl w:val="27821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A14BE8"/>
    <w:multiLevelType w:val="hybridMultilevel"/>
    <w:tmpl w:val="567C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62AD7"/>
    <w:multiLevelType w:val="hybridMultilevel"/>
    <w:tmpl w:val="AAB6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F14FA7"/>
    <w:multiLevelType w:val="hybridMultilevel"/>
    <w:tmpl w:val="0540B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010D25"/>
    <w:multiLevelType w:val="hybridMultilevel"/>
    <w:tmpl w:val="D4DA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A24E43"/>
    <w:multiLevelType w:val="hybridMultilevel"/>
    <w:tmpl w:val="D7C0924A"/>
    <w:lvl w:ilvl="0" w:tplc="A6D25B16">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BA41231"/>
    <w:multiLevelType w:val="hybridMultilevel"/>
    <w:tmpl w:val="03C60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C7726B5"/>
    <w:multiLevelType w:val="hybridMultilevel"/>
    <w:tmpl w:val="4FE47312"/>
    <w:lvl w:ilvl="0" w:tplc="07408114">
      <w:start w:val="1"/>
      <w:numFmt w:val="decimal"/>
      <w:lvlText w:val="%1."/>
      <w:lvlJc w:val="left"/>
      <w:pPr>
        <w:ind w:left="1353"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15:restartNumberingAfterBreak="0">
    <w:nsid w:val="7E2C351C"/>
    <w:multiLevelType w:val="hybridMultilevel"/>
    <w:tmpl w:val="9FE49AE4"/>
    <w:lvl w:ilvl="0" w:tplc="5B122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8"/>
  </w:num>
  <w:num w:numId="5">
    <w:abstractNumId w:val="10"/>
  </w:num>
  <w:num w:numId="6">
    <w:abstractNumId w:val="13"/>
  </w:num>
  <w:num w:numId="7">
    <w:abstractNumId w:val="14"/>
  </w:num>
  <w:num w:numId="8">
    <w:abstractNumId w:val="19"/>
  </w:num>
  <w:num w:numId="9">
    <w:abstractNumId w:val="4"/>
  </w:num>
  <w:num w:numId="10">
    <w:abstractNumId w:val="12"/>
  </w:num>
  <w:num w:numId="11">
    <w:abstractNumId w:val="16"/>
  </w:num>
  <w:num w:numId="12">
    <w:abstractNumId w:val="6"/>
  </w:num>
  <w:num w:numId="13">
    <w:abstractNumId w:val="5"/>
  </w:num>
  <w:num w:numId="14">
    <w:abstractNumId w:val="17"/>
  </w:num>
  <w:num w:numId="15">
    <w:abstractNumId w:val="7"/>
  </w:num>
  <w:num w:numId="16">
    <w:abstractNumId w:val="15"/>
  </w:num>
  <w:num w:numId="17">
    <w:abstractNumId w:val="8"/>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5042"/>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35161"/>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15D24"/>
    <w:rsid w:val="0046308E"/>
    <w:rsid w:val="00463571"/>
    <w:rsid w:val="00472F70"/>
    <w:rsid w:val="00477CE3"/>
    <w:rsid w:val="004A375D"/>
    <w:rsid w:val="004E5012"/>
    <w:rsid w:val="00501901"/>
    <w:rsid w:val="00521410"/>
    <w:rsid w:val="00542F21"/>
    <w:rsid w:val="00545C50"/>
    <w:rsid w:val="00574CC6"/>
    <w:rsid w:val="0057615B"/>
    <w:rsid w:val="00576C5C"/>
    <w:rsid w:val="005774E3"/>
    <w:rsid w:val="0058457F"/>
    <w:rsid w:val="0058695C"/>
    <w:rsid w:val="005C11DA"/>
    <w:rsid w:val="005D41D0"/>
    <w:rsid w:val="005D7553"/>
    <w:rsid w:val="005F23F0"/>
    <w:rsid w:val="00604E95"/>
    <w:rsid w:val="006173C6"/>
    <w:rsid w:val="006316AC"/>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B7CBE"/>
    <w:rsid w:val="007D3BBC"/>
    <w:rsid w:val="007E30C6"/>
    <w:rsid w:val="007E65A2"/>
    <w:rsid w:val="00805D34"/>
    <w:rsid w:val="00832A9B"/>
    <w:rsid w:val="008413A1"/>
    <w:rsid w:val="00852565"/>
    <w:rsid w:val="00857EDB"/>
    <w:rsid w:val="00863C51"/>
    <w:rsid w:val="00864A66"/>
    <w:rsid w:val="00866CEC"/>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E0EBA"/>
    <w:rsid w:val="009F3360"/>
    <w:rsid w:val="00A005BC"/>
    <w:rsid w:val="00A13774"/>
    <w:rsid w:val="00A1679A"/>
    <w:rsid w:val="00A21EA1"/>
    <w:rsid w:val="00A27369"/>
    <w:rsid w:val="00A34B00"/>
    <w:rsid w:val="00A55DB6"/>
    <w:rsid w:val="00AA1BE9"/>
    <w:rsid w:val="00AC03AB"/>
    <w:rsid w:val="00AC78F2"/>
    <w:rsid w:val="00AE199C"/>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26F4"/>
    <w:rsid w:val="00D77AFE"/>
    <w:rsid w:val="00D83D9E"/>
    <w:rsid w:val="00E84E32"/>
    <w:rsid w:val="00E9650D"/>
    <w:rsid w:val="00EA310F"/>
    <w:rsid w:val="00EF4AF7"/>
    <w:rsid w:val="00F00547"/>
    <w:rsid w:val="00F22CBF"/>
    <w:rsid w:val="00F23871"/>
    <w:rsid w:val="00F2763E"/>
    <w:rsid w:val="00F60190"/>
    <w:rsid w:val="00FA5642"/>
    <w:rsid w:val="00FC1CF9"/>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6003A"/>
    <w:pPr>
      <w:keepNext/>
      <w:outlineLvl w:val="0"/>
    </w:pPr>
    <w:rPr>
      <w:sz w:val="28"/>
    </w:rPr>
  </w:style>
  <w:style w:type="paragraph" w:styleId="2">
    <w:name w:val="heading 2"/>
    <w:aliases w:val="H2"/>
    <w:basedOn w:val="a1"/>
    <w:next w:val="a1"/>
    <w:link w:val="20"/>
    <w:qFormat/>
    <w:rsid w:val="0026003A"/>
    <w:pPr>
      <w:keepNext/>
      <w:jc w:val="center"/>
      <w:outlineLvl w:val="1"/>
    </w:pPr>
    <w:rPr>
      <w:b/>
      <w:bCs/>
      <w:sz w:val="20"/>
    </w:rPr>
  </w:style>
  <w:style w:type="paragraph" w:styleId="3">
    <w:name w:val="heading 3"/>
    <w:aliases w:val="H3,&quot;Сапфир&quot;"/>
    <w:basedOn w:val="a1"/>
    <w:next w:val="a1"/>
    <w:link w:val="30"/>
    <w:qFormat/>
    <w:rsid w:val="0026003A"/>
    <w:pPr>
      <w:keepNext/>
      <w:ind w:firstLine="720"/>
      <w:jc w:val="center"/>
      <w:outlineLvl w:val="2"/>
    </w:pPr>
    <w:rPr>
      <w:b/>
      <w:bCs/>
      <w:sz w:val="20"/>
    </w:rPr>
  </w:style>
  <w:style w:type="paragraph" w:styleId="4">
    <w:name w:val="heading 4"/>
    <w:basedOn w:val="a1"/>
    <w:next w:val="a1"/>
    <w:link w:val="40"/>
    <w:uiPriority w:val="99"/>
    <w:qFormat/>
    <w:rsid w:val="0026003A"/>
    <w:pPr>
      <w:keepNext/>
      <w:outlineLvl w:val="3"/>
    </w:pPr>
    <w:rPr>
      <w:b/>
      <w:bCs/>
      <w:sz w:val="22"/>
    </w:rPr>
  </w:style>
  <w:style w:type="paragraph" w:styleId="5">
    <w:name w:val="heading 5"/>
    <w:basedOn w:val="a1"/>
    <w:next w:val="a1"/>
    <w:link w:val="50"/>
    <w:qFormat/>
    <w:rsid w:val="0026003A"/>
    <w:pPr>
      <w:keepNext/>
      <w:ind w:firstLine="708"/>
      <w:jc w:val="both"/>
      <w:outlineLvl w:val="4"/>
    </w:pPr>
    <w:rPr>
      <w:b/>
      <w:bCs/>
      <w:sz w:val="12"/>
    </w:rPr>
  </w:style>
  <w:style w:type="paragraph" w:styleId="6">
    <w:name w:val="heading 6"/>
    <w:aliases w:val="H6"/>
    <w:basedOn w:val="a1"/>
    <w:next w:val="a1"/>
    <w:link w:val="60"/>
    <w:qFormat/>
    <w:rsid w:val="0026003A"/>
    <w:pPr>
      <w:keepNext/>
      <w:jc w:val="center"/>
      <w:outlineLvl w:val="5"/>
    </w:pPr>
    <w:rPr>
      <w:b/>
      <w:bCs/>
      <w:sz w:val="22"/>
    </w:rPr>
  </w:style>
  <w:style w:type="paragraph" w:styleId="7">
    <w:name w:val="heading 7"/>
    <w:basedOn w:val="a1"/>
    <w:next w:val="a1"/>
    <w:link w:val="70"/>
    <w:qFormat/>
    <w:rsid w:val="0026003A"/>
    <w:pPr>
      <w:keepNext/>
      <w:jc w:val="both"/>
      <w:outlineLvl w:val="6"/>
    </w:pPr>
    <w:rPr>
      <w:b/>
      <w:bCs/>
      <w:sz w:val="20"/>
      <w:szCs w:val="28"/>
    </w:rPr>
  </w:style>
  <w:style w:type="paragraph" w:styleId="8">
    <w:name w:val="heading 8"/>
    <w:basedOn w:val="a1"/>
    <w:next w:val="a1"/>
    <w:link w:val="80"/>
    <w:qFormat/>
    <w:rsid w:val="0026003A"/>
    <w:pPr>
      <w:keepNext/>
      <w:jc w:val="right"/>
      <w:outlineLvl w:val="7"/>
    </w:pPr>
    <w:rPr>
      <w:b/>
      <w:bCs/>
      <w:sz w:val="16"/>
      <w:szCs w:val="28"/>
    </w:rPr>
  </w:style>
  <w:style w:type="paragraph" w:styleId="90">
    <w:name w:val="heading 9"/>
    <w:basedOn w:val="a1"/>
    <w:next w:val="a1"/>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2"/>
    <w:link w:val="90"/>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rsid w:val="0026003A"/>
    <w:rPr>
      <w:sz w:val="16"/>
    </w:rPr>
  </w:style>
  <w:style w:type="character" w:customStyle="1" w:styleId="a6">
    <w:name w:val="Основной текст Знак"/>
    <w:aliases w:val="Основной текст Знак Знак Знак1,bt Знак1"/>
    <w:basedOn w:val="a2"/>
    <w:link w:val="a5"/>
    <w:rsid w:val="0026003A"/>
    <w:rPr>
      <w:rFonts w:ascii="Times New Roman" w:eastAsia="Times New Roman" w:hAnsi="Times New Roman" w:cs="Times New Roman"/>
      <w:sz w:val="16"/>
      <w:szCs w:val="24"/>
      <w:lang w:eastAsia="ru-RU"/>
    </w:rPr>
  </w:style>
  <w:style w:type="paragraph" w:styleId="21">
    <w:name w:val="Body Text 2"/>
    <w:basedOn w:val="a1"/>
    <w:link w:val="22"/>
    <w:rsid w:val="0026003A"/>
    <w:rPr>
      <w:sz w:val="18"/>
    </w:rPr>
  </w:style>
  <w:style w:type="character" w:customStyle="1" w:styleId="22">
    <w:name w:val="Основной текст 2 Знак"/>
    <w:basedOn w:val="a2"/>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rsid w:val="0026003A"/>
    <w:rPr>
      <w:rFonts w:ascii="Arial" w:eastAsia="Times New Roman" w:hAnsi="Arial" w:cs="Arial"/>
      <w:color w:val="000000"/>
      <w:sz w:val="26"/>
      <w:szCs w:val="26"/>
      <w:lang w:eastAsia="ru-RU"/>
    </w:rPr>
  </w:style>
  <w:style w:type="paragraph" w:styleId="a9">
    <w:name w:val="Title"/>
    <w:aliases w:val="Название"/>
    <w:basedOn w:val="a1"/>
    <w:link w:val="aa"/>
    <w:qFormat/>
    <w:rsid w:val="0026003A"/>
    <w:pPr>
      <w:jc w:val="center"/>
    </w:pPr>
    <w:rPr>
      <w:sz w:val="28"/>
    </w:rPr>
  </w:style>
  <w:style w:type="character" w:customStyle="1" w:styleId="aa">
    <w:name w:val="Заголовок Знак"/>
    <w:aliases w:val="Название Знак1"/>
    <w:basedOn w:val="a2"/>
    <w:link w:val="a9"/>
    <w:rsid w:val="0026003A"/>
    <w:rPr>
      <w:rFonts w:ascii="Times New Roman" w:eastAsia="Times New Roman" w:hAnsi="Times New Roman" w:cs="Times New Roman"/>
      <w:sz w:val="28"/>
      <w:szCs w:val="24"/>
      <w:lang w:eastAsia="ru-RU"/>
    </w:rPr>
  </w:style>
  <w:style w:type="paragraph" w:styleId="31">
    <w:name w:val="Body Text 3"/>
    <w:basedOn w:val="a1"/>
    <w:link w:val="32"/>
    <w:rsid w:val="0026003A"/>
    <w:pPr>
      <w:jc w:val="both"/>
    </w:pPr>
    <w:rPr>
      <w:sz w:val="18"/>
      <w:szCs w:val="28"/>
    </w:rPr>
  </w:style>
  <w:style w:type="character" w:customStyle="1" w:styleId="32">
    <w:name w:val="Основной текст 3 Знак"/>
    <w:basedOn w:val="a2"/>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1"/>
    <w:link w:val="24"/>
    <w:rsid w:val="0026003A"/>
    <w:pPr>
      <w:ind w:firstLine="540"/>
      <w:jc w:val="both"/>
    </w:pPr>
    <w:rPr>
      <w:sz w:val="18"/>
    </w:rPr>
  </w:style>
  <w:style w:type="character" w:customStyle="1" w:styleId="24">
    <w:name w:val="Основной текст с отступом 2 Знак"/>
    <w:basedOn w:val="a2"/>
    <w:link w:val="23"/>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rsid w:val="0026003A"/>
    <w:pPr>
      <w:ind w:left="6660"/>
    </w:pPr>
    <w:rPr>
      <w:sz w:val="20"/>
    </w:rPr>
  </w:style>
  <w:style w:type="character" w:customStyle="1" w:styleId="34">
    <w:name w:val="Основной текст с отступом 3 Знак"/>
    <w:basedOn w:val="a2"/>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rsid w:val="0026003A"/>
    <w:pPr>
      <w:spacing w:before="100" w:beforeAutospacing="1" w:after="100" w:afterAutospacing="1"/>
    </w:pPr>
  </w:style>
  <w:style w:type="character" w:customStyle="1" w:styleId="ad">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1"/>
    <w:link w:val="af"/>
    <w:rsid w:val="0026003A"/>
    <w:pPr>
      <w:tabs>
        <w:tab w:val="center" w:pos="4677"/>
        <w:tab w:val="right" w:pos="9355"/>
      </w:tabs>
    </w:pPr>
    <w:rPr>
      <w:sz w:val="26"/>
    </w:rPr>
  </w:style>
  <w:style w:type="character" w:customStyle="1" w:styleId="af">
    <w:name w:val="Нижний колонтитул Знак"/>
    <w:basedOn w:val="a2"/>
    <w:link w:val="ae"/>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2"/>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2"/>
    <w:uiPriority w:val="99"/>
    <w:rsid w:val="0026003A"/>
    <w:rPr>
      <w:sz w:val="24"/>
      <w:szCs w:val="24"/>
    </w:rPr>
  </w:style>
  <w:style w:type="character" w:styleId="af2">
    <w:name w:val="page number"/>
    <w:basedOn w:val="a2"/>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1"/>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rsid w:val="0026003A"/>
    <w:rPr>
      <w:b/>
      <w:bCs/>
      <w:color w:val="008000"/>
      <w:sz w:val="20"/>
      <w:szCs w:val="20"/>
      <w:u w:val="single"/>
    </w:rPr>
  </w:style>
  <w:style w:type="paragraph" w:styleId="af4">
    <w:name w:val="Subtitle"/>
    <w:basedOn w:val="a1"/>
    <w:link w:val="af5"/>
    <w:qFormat/>
    <w:rsid w:val="0026003A"/>
    <w:pPr>
      <w:jc w:val="center"/>
    </w:pPr>
    <w:rPr>
      <w:b/>
      <w:bCs/>
      <w:sz w:val="28"/>
    </w:rPr>
  </w:style>
  <w:style w:type="character" w:customStyle="1" w:styleId="af5">
    <w:name w:val="Подзаголовок Знак"/>
    <w:basedOn w:val="a2"/>
    <w:link w:val="af4"/>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1"/>
    <w:rsid w:val="0026003A"/>
    <w:pPr>
      <w:ind w:firstLine="709"/>
      <w:jc w:val="both"/>
    </w:pPr>
    <w:rPr>
      <w:sz w:val="28"/>
    </w:rPr>
  </w:style>
  <w:style w:type="character" w:styleId="af6">
    <w:name w:val="Hyperlink"/>
    <w:basedOn w:val="a2"/>
    <w:rsid w:val="0026003A"/>
    <w:rPr>
      <w:color w:val="0000FF"/>
      <w:u w:val="single"/>
    </w:rPr>
  </w:style>
  <w:style w:type="paragraph" w:customStyle="1" w:styleId="af7">
    <w:name w:val="Заголовок статьи"/>
    <w:basedOn w:val="a1"/>
    <w:next w:val="a1"/>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1"/>
    <w:link w:val="afa"/>
    <w:rsid w:val="0026003A"/>
    <w:rPr>
      <w:rFonts w:ascii="Tahoma" w:hAnsi="Tahoma" w:cs="Tahoma"/>
      <w:sz w:val="16"/>
      <w:szCs w:val="16"/>
    </w:rPr>
  </w:style>
  <w:style w:type="character" w:customStyle="1" w:styleId="afa">
    <w:name w:val="Текст выноски Знак"/>
    <w:basedOn w:val="a2"/>
    <w:link w:val="af9"/>
    <w:rsid w:val="0026003A"/>
    <w:rPr>
      <w:rFonts w:ascii="Tahoma" w:eastAsia="Times New Roman" w:hAnsi="Tahoma" w:cs="Tahoma"/>
      <w:sz w:val="16"/>
      <w:szCs w:val="16"/>
      <w:lang w:eastAsia="ru-RU"/>
    </w:rPr>
  </w:style>
  <w:style w:type="character" w:customStyle="1" w:styleId="15">
    <w:name w:val="Текст выноски Знак1"/>
    <w:basedOn w:val="a2"/>
    <w:uiPriority w:val="99"/>
    <w:rsid w:val="0026003A"/>
    <w:rPr>
      <w:rFonts w:ascii="Tahoma" w:hAnsi="Tahoma" w:cs="Tahoma"/>
      <w:sz w:val="16"/>
      <w:szCs w:val="16"/>
    </w:rPr>
  </w:style>
  <w:style w:type="paragraph" w:styleId="afb">
    <w:name w:val="Block Text"/>
    <w:basedOn w:val="a1"/>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rsid w:val="0026003A"/>
    <w:pPr>
      <w:suppressAutoHyphens/>
      <w:jc w:val="both"/>
    </w:pPr>
    <w:rPr>
      <w:sz w:val="28"/>
      <w:szCs w:val="20"/>
      <w:lang w:eastAsia="ar-SA"/>
    </w:rPr>
  </w:style>
  <w:style w:type="paragraph" w:customStyle="1" w:styleId="afc">
    <w:name w:val="Нормальный (таблица)"/>
    <w:basedOn w:val="a1"/>
    <w:next w:val="a1"/>
    <w:rsid w:val="0026003A"/>
    <w:pPr>
      <w:widowControl w:val="0"/>
      <w:autoSpaceDE w:val="0"/>
      <w:autoSpaceDN w:val="0"/>
      <w:adjustRightInd w:val="0"/>
      <w:jc w:val="both"/>
    </w:pPr>
    <w:rPr>
      <w:rFonts w:ascii="Arial" w:hAnsi="Arial"/>
    </w:rPr>
  </w:style>
  <w:style w:type="paragraph" w:styleId="afd">
    <w:name w:val="Document Map"/>
    <w:basedOn w:val="a1"/>
    <w:link w:val="afe"/>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rsid w:val="0026003A"/>
    <w:pPr>
      <w:widowControl w:val="0"/>
      <w:suppressAutoHyphens/>
      <w:autoSpaceDE w:val="0"/>
    </w:pPr>
    <w:rPr>
      <w:color w:val="000000"/>
      <w:kern w:val="1"/>
      <w:lang w:eastAsia="hi-IN" w:bidi="hi-IN"/>
    </w:rPr>
  </w:style>
  <w:style w:type="paragraph" w:customStyle="1" w:styleId="Style4">
    <w:name w:val="Style4"/>
    <w:basedOn w:val="a1"/>
    <w:uiPriority w:val="99"/>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6">
    <w:name w:val="Основной текст1"/>
    <w:basedOn w:val="a1"/>
    <w:uiPriority w:val="99"/>
    <w:rsid w:val="0026003A"/>
    <w:pPr>
      <w:shd w:val="clear" w:color="auto" w:fill="FFFFFF"/>
      <w:spacing w:line="0" w:lineRule="atLeast"/>
    </w:pPr>
    <w:rPr>
      <w:sz w:val="27"/>
      <w:szCs w:val="27"/>
      <w:shd w:val="clear" w:color="auto" w:fill="FFFFFF"/>
    </w:rPr>
  </w:style>
  <w:style w:type="character" w:styleId="aff0">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rsid w:val="0026003A"/>
    <w:rPr>
      <w:rFonts w:ascii="Courier New" w:hAnsi="Courier New" w:cs="Courier New"/>
      <w:sz w:val="20"/>
      <w:szCs w:val="20"/>
    </w:rPr>
  </w:style>
  <w:style w:type="character" w:customStyle="1" w:styleId="aff2">
    <w:name w:val="Текст Знак"/>
    <w:basedOn w:val="a2"/>
    <w:link w:val="aff1"/>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7">
    <w:name w:val="Заголовок1"/>
    <w:basedOn w:val="a1"/>
    <w:next w:val="a5"/>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rsid w:val="0026003A"/>
    <w:pPr>
      <w:suppressLineNumbers/>
      <w:suppressAutoHyphens/>
    </w:pPr>
    <w:rPr>
      <w:lang w:eastAsia="ar-SA"/>
    </w:rPr>
  </w:style>
  <w:style w:type="paragraph" w:customStyle="1" w:styleId="aff4">
    <w:name w:val="Заголовок таблицы"/>
    <w:basedOn w:val="aff3"/>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aliases w:val="ПАРАГРАФ"/>
    <w:basedOn w:val="a1"/>
    <w:link w:val="aff8"/>
    <w:qFormat/>
    <w:rsid w:val="0026003A"/>
    <w:pPr>
      <w:ind w:left="720"/>
      <w:contextualSpacing/>
    </w:pPr>
  </w:style>
  <w:style w:type="paragraph" w:customStyle="1" w:styleId="aff9">
    <w:name w:val="Прижатый влево"/>
    <w:basedOn w:val="a1"/>
    <w:next w:val="a1"/>
    <w:rsid w:val="0026003A"/>
    <w:pPr>
      <w:autoSpaceDE w:val="0"/>
      <w:autoSpaceDN w:val="0"/>
      <w:adjustRightInd w:val="0"/>
    </w:pPr>
    <w:rPr>
      <w:rFonts w:ascii="Arial" w:hAnsi="Arial" w:cs="Arial"/>
    </w:rPr>
  </w:style>
  <w:style w:type="paragraph" w:customStyle="1" w:styleId="affa">
    <w:name w:val="a"/>
    <w:basedOn w:val="a1"/>
    <w:rsid w:val="0026003A"/>
    <w:pPr>
      <w:spacing w:before="100" w:beforeAutospacing="1" w:after="100" w:afterAutospacing="1"/>
    </w:pPr>
    <w:rPr>
      <w:color w:val="424242"/>
      <w:sz w:val="17"/>
      <w:szCs w:val="17"/>
    </w:rPr>
  </w:style>
  <w:style w:type="table" w:styleId="affb">
    <w:name w:val="Table Grid"/>
    <w:basedOn w:val="a3"/>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rsid w:val="0026003A"/>
    <w:pPr>
      <w:spacing w:before="100" w:beforeAutospacing="1" w:after="100" w:afterAutospacing="1"/>
    </w:pPr>
  </w:style>
  <w:style w:type="paragraph" w:styleId="affc">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rsid w:val="0026003A"/>
    <w:pPr>
      <w:spacing w:before="100" w:beforeAutospacing="1" w:after="100" w:afterAutospacing="1"/>
    </w:pPr>
  </w:style>
  <w:style w:type="paragraph" w:customStyle="1" w:styleId="western">
    <w:name w:val="western"/>
    <w:basedOn w:val="a1"/>
    <w:uiPriority w:val="99"/>
    <w:rsid w:val="0026003A"/>
    <w:pPr>
      <w:spacing w:before="100" w:beforeAutospacing="1" w:after="100" w:afterAutospacing="1"/>
    </w:pPr>
  </w:style>
  <w:style w:type="character" w:customStyle="1" w:styleId="apple-converted-space">
    <w:name w:val="apple-converted-space"/>
    <w:basedOn w:val="a2"/>
    <w:uiPriority w:val="99"/>
    <w:rsid w:val="0026003A"/>
  </w:style>
  <w:style w:type="paragraph" w:customStyle="1" w:styleId="110">
    <w:name w:val="Основной текст (11)"/>
    <w:basedOn w:val="a1"/>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rsid w:val="0026003A"/>
    <w:pPr>
      <w:suppressAutoHyphens/>
      <w:spacing w:after="120"/>
      <w:ind w:left="283"/>
    </w:pPr>
    <w:rPr>
      <w:sz w:val="16"/>
      <w:szCs w:val="16"/>
      <w:lang w:eastAsia="ar-SA"/>
    </w:rPr>
  </w:style>
  <w:style w:type="paragraph" w:styleId="affe">
    <w:name w:val="caption"/>
    <w:basedOn w:val="a1"/>
    <w:next w:val="a1"/>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rsid w:val="0026003A"/>
    <w:rPr>
      <w:color w:val="FF0000"/>
    </w:rPr>
  </w:style>
  <w:style w:type="paragraph" w:customStyle="1" w:styleId="afff0">
    <w:name w:val="Словарная статья"/>
    <w:basedOn w:val="a1"/>
    <w:next w:val="a1"/>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rsid w:val="0026003A"/>
    <w:rPr>
      <w:color w:val="0000FF"/>
    </w:rPr>
  </w:style>
  <w:style w:type="character" w:customStyle="1" w:styleId="afff2">
    <w:name w:val="Сравнение редакций. Удаленный фрагмент"/>
    <w:rsid w:val="0026003A"/>
    <w:rPr>
      <w:strike/>
      <w:color w:val="808000"/>
    </w:rPr>
  </w:style>
  <w:style w:type="character" w:customStyle="1" w:styleId="afff3">
    <w:name w:val="Подпись к таблице_"/>
    <w:basedOn w:val="a2"/>
    <w:link w:val="afff4"/>
    <w:rsid w:val="0026003A"/>
    <w:rPr>
      <w:shd w:val="clear" w:color="auto" w:fill="FFFFFF"/>
    </w:rPr>
  </w:style>
  <w:style w:type="paragraph" w:customStyle="1" w:styleId="afff4">
    <w:name w:val="Подпись к таблице"/>
    <w:basedOn w:val="a1"/>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rsid w:val="0026003A"/>
    <w:pPr>
      <w:widowControl w:val="0"/>
      <w:autoSpaceDE w:val="0"/>
      <w:autoSpaceDN w:val="0"/>
      <w:adjustRightInd w:val="0"/>
      <w:spacing w:line="278" w:lineRule="exact"/>
      <w:jc w:val="center"/>
    </w:pPr>
  </w:style>
  <w:style w:type="character" w:customStyle="1" w:styleId="25">
    <w:name w:val="Основной текст (2)_"/>
    <w:basedOn w:val="a2"/>
    <w:link w:val="26"/>
    <w:rsid w:val="0026003A"/>
    <w:rPr>
      <w:sz w:val="28"/>
      <w:szCs w:val="28"/>
      <w:shd w:val="clear" w:color="auto" w:fill="FFFFFF"/>
    </w:rPr>
  </w:style>
  <w:style w:type="paragraph" w:customStyle="1" w:styleId="26">
    <w:name w:val="Основной текст (2)"/>
    <w:basedOn w:val="a1"/>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5">
    <w:name w:val="FollowedHyperlink"/>
    <w:basedOn w:val="a2"/>
    <w:unhideWhenUsed/>
    <w:rsid w:val="00925471"/>
    <w:rPr>
      <w:color w:val="800080"/>
      <w:u w:val="single"/>
    </w:rPr>
  </w:style>
  <w:style w:type="paragraph" w:customStyle="1" w:styleId="font5">
    <w:name w:val="font5"/>
    <w:basedOn w:val="a1"/>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rsid w:val="00925471"/>
    <w:pPr>
      <w:spacing w:before="100" w:beforeAutospacing="1" w:after="100" w:afterAutospacing="1"/>
      <w:jc w:val="center"/>
      <w:textAlignment w:val="center"/>
    </w:pPr>
    <w:rPr>
      <w:sz w:val="20"/>
      <w:szCs w:val="20"/>
    </w:rPr>
  </w:style>
  <w:style w:type="paragraph" w:customStyle="1" w:styleId="xl65">
    <w:name w:val="xl65"/>
    <w:basedOn w:val="a1"/>
    <w:rsid w:val="00925471"/>
    <w:pPr>
      <w:spacing w:before="100" w:beforeAutospacing="1" w:after="100" w:afterAutospacing="1"/>
    </w:pPr>
    <w:rPr>
      <w:sz w:val="20"/>
      <w:szCs w:val="20"/>
    </w:rPr>
  </w:style>
  <w:style w:type="paragraph" w:customStyle="1" w:styleId="xl66">
    <w:name w:val="xl66"/>
    <w:basedOn w:val="a1"/>
    <w:rsid w:val="00925471"/>
    <w:pPr>
      <w:spacing w:before="100" w:beforeAutospacing="1" w:after="100" w:afterAutospacing="1"/>
    </w:pPr>
    <w:rPr>
      <w:color w:val="FF0000"/>
      <w:sz w:val="20"/>
      <w:szCs w:val="20"/>
    </w:rPr>
  </w:style>
  <w:style w:type="paragraph" w:customStyle="1" w:styleId="xl67">
    <w:name w:val="xl67"/>
    <w:basedOn w:val="a1"/>
    <w:rsid w:val="00925471"/>
    <w:pPr>
      <w:spacing w:before="100" w:beforeAutospacing="1" w:after="100" w:afterAutospacing="1"/>
      <w:jc w:val="right"/>
    </w:pPr>
    <w:rPr>
      <w:sz w:val="20"/>
      <w:szCs w:val="20"/>
    </w:rPr>
  </w:style>
  <w:style w:type="paragraph" w:customStyle="1" w:styleId="xl68">
    <w:name w:val="xl68"/>
    <w:basedOn w:val="a1"/>
    <w:rsid w:val="00925471"/>
    <w:pPr>
      <w:spacing w:before="100" w:beforeAutospacing="1" w:after="100" w:afterAutospacing="1"/>
      <w:jc w:val="right"/>
    </w:pPr>
    <w:rPr>
      <w:sz w:val="20"/>
      <w:szCs w:val="20"/>
    </w:rPr>
  </w:style>
  <w:style w:type="paragraph" w:customStyle="1" w:styleId="xl69">
    <w:name w:val="xl6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rsid w:val="00925471"/>
    <w:pPr>
      <w:spacing w:before="100" w:beforeAutospacing="1" w:after="100" w:afterAutospacing="1"/>
    </w:pPr>
    <w:rPr>
      <w:color w:val="FF0000"/>
    </w:rPr>
  </w:style>
  <w:style w:type="paragraph" w:customStyle="1" w:styleId="xl91">
    <w:name w:val="xl91"/>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rsid w:val="00925471"/>
    <w:pPr>
      <w:pBdr>
        <w:right w:val="single" w:sz="4" w:space="0" w:color="auto"/>
      </w:pBdr>
      <w:spacing w:before="100" w:beforeAutospacing="1" w:after="100" w:afterAutospacing="1"/>
      <w:textAlignment w:val="top"/>
    </w:pPr>
  </w:style>
  <w:style w:type="paragraph" w:customStyle="1" w:styleId="xl108">
    <w:name w:val="xl108"/>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rsid w:val="00925471"/>
    <w:pPr>
      <w:spacing w:before="100" w:beforeAutospacing="1" w:after="100" w:afterAutospacing="1"/>
      <w:jc w:val="center"/>
    </w:pPr>
    <w:rPr>
      <w:b/>
      <w:bCs/>
      <w:sz w:val="22"/>
      <w:szCs w:val="22"/>
    </w:rPr>
  </w:style>
  <w:style w:type="paragraph" w:customStyle="1" w:styleId="xl110">
    <w:name w:val="xl110"/>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rsid w:val="00925471"/>
    <w:pPr>
      <w:spacing w:before="100" w:beforeAutospacing="1" w:after="100" w:afterAutospacing="1"/>
      <w:textAlignment w:val="top"/>
    </w:pPr>
    <w:rPr>
      <w:rFonts w:ascii="Arial" w:hAnsi="Arial" w:cs="Arial"/>
    </w:rPr>
  </w:style>
  <w:style w:type="paragraph" w:customStyle="1" w:styleId="xl130">
    <w:name w:val="xl130"/>
    <w:basedOn w:val="a1"/>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rsid w:val="00925471"/>
    <w:pPr>
      <w:pBdr>
        <w:bottom w:val="single" w:sz="4" w:space="0" w:color="auto"/>
      </w:pBdr>
      <w:spacing w:before="100" w:beforeAutospacing="1" w:after="100" w:afterAutospacing="1"/>
      <w:textAlignment w:val="top"/>
    </w:pPr>
  </w:style>
  <w:style w:type="paragraph" w:customStyle="1" w:styleId="xl132">
    <w:name w:val="xl132"/>
    <w:basedOn w:val="a1"/>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rsid w:val="00925471"/>
    <w:pPr>
      <w:pBdr>
        <w:right w:val="single" w:sz="4" w:space="0" w:color="auto"/>
      </w:pBdr>
      <w:spacing w:before="100" w:beforeAutospacing="1" w:after="100" w:afterAutospacing="1"/>
      <w:textAlignment w:val="top"/>
    </w:pPr>
  </w:style>
  <w:style w:type="paragraph" w:customStyle="1" w:styleId="xl134">
    <w:name w:val="xl134"/>
    <w:basedOn w:val="a1"/>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rsid w:val="00925471"/>
    <w:pPr>
      <w:pBdr>
        <w:right w:val="single" w:sz="4" w:space="0" w:color="auto"/>
      </w:pBdr>
      <w:spacing w:before="100" w:beforeAutospacing="1" w:after="100" w:afterAutospacing="1"/>
      <w:textAlignment w:val="top"/>
    </w:pPr>
  </w:style>
  <w:style w:type="paragraph" w:customStyle="1" w:styleId="xl138">
    <w:name w:val="xl138"/>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rsid w:val="00925471"/>
    <w:pPr>
      <w:pBdr>
        <w:right w:val="single" w:sz="4" w:space="0" w:color="auto"/>
      </w:pBdr>
      <w:spacing w:before="100" w:beforeAutospacing="1" w:after="100" w:afterAutospacing="1"/>
      <w:textAlignment w:val="top"/>
    </w:pPr>
  </w:style>
  <w:style w:type="paragraph" w:customStyle="1" w:styleId="xl142">
    <w:name w:val="xl142"/>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rsid w:val="00925471"/>
    <w:pPr>
      <w:spacing w:before="100" w:beforeAutospacing="1" w:after="100" w:afterAutospacing="1"/>
      <w:jc w:val="center"/>
    </w:pPr>
  </w:style>
  <w:style w:type="paragraph" w:customStyle="1" w:styleId="xl146">
    <w:name w:val="xl146"/>
    <w:basedOn w:val="a1"/>
    <w:rsid w:val="00925471"/>
    <w:pPr>
      <w:spacing w:before="100" w:beforeAutospacing="1" w:after="100" w:afterAutospacing="1"/>
      <w:jc w:val="center"/>
    </w:pPr>
  </w:style>
  <w:style w:type="paragraph" w:customStyle="1" w:styleId="xl147">
    <w:name w:val="xl147"/>
    <w:basedOn w:val="a1"/>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rsid w:val="00925471"/>
    <w:pPr>
      <w:pBdr>
        <w:right w:val="single" w:sz="4" w:space="0" w:color="auto"/>
      </w:pBdr>
      <w:spacing w:before="100" w:beforeAutospacing="1" w:after="100" w:afterAutospacing="1"/>
      <w:textAlignment w:val="top"/>
    </w:pPr>
  </w:style>
  <w:style w:type="paragraph" w:customStyle="1" w:styleId="xl149">
    <w:name w:val="xl149"/>
    <w:basedOn w:val="a1"/>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7">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3"/>
    <w:next w:val="affb"/>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rsid w:val="001E1E14"/>
    <w:pPr>
      <w:spacing w:before="100" w:beforeAutospacing="1" w:after="100" w:afterAutospacing="1"/>
    </w:pPr>
  </w:style>
  <w:style w:type="paragraph" w:customStyle="1" w:styleId="afff6">
    <w:name w:val="Информация об изменениях"/>
    <w:basedOn w:val="a1"/>
    <w:next w:val="a1"/>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8"/>
    <w:next w:val="a1"/>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1"/>
    <w:next w:val="a1"/>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1"/>
    <w:next w:val="a1"/>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1"/>
    <w:next w:val="a1"/>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rsid w:val="001E1E14"/>
    <w:pPr>
      <w:spacing w:before="100" w:beforeAutospacing="1" w:after="100" w:afterAutospacing="1"/>
    </w:pPr>
  </w:style>
  <w:style w:type="paragraph" w:customStyle="1" w:styleId="1a">
    <w:name w:val="Текст выноски1"/>
    <w:basedOn w:val="a1"/>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rsid w:val="001E1E14"/>
    <w:pPr>
      <w:ind w:left="720"/>
      <w:contextualSpacing/>
    </w:pPr>
  </w:style>
  <w:style w:type="character" w:customStyle="1" w:styleId="afffd">
    <w:name w:val="Активная гипертекстовая ссылка"/>
    <w:basedOn w:val="af3"/>
    <w:rsid w:val="001E1E14"/>
    <w:rPr>
      <w:rFonts w:cs="Times New Roman"/>
      <w:b/>
      <w:bCs/>
      <w:color w:val="106BBE"/>
      <w:sz w:val="20"/>
      <w:szCs w:val="20"/>
      <w:u w:val="single"/>
    </w:rPr>
  </w:style>
  <w:style w:type="paragraph" w:customStyle="1" w:styleId="afffe">
    <w:name w:val="Внимание"/>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1"/>
    <w:rsid w:val="001E1E14"/>
  </w:style>
  <w:style w:type="paragraph" w:customStyle="1" w:styleId="affff0">
    <w:name w:val="Внимание: недобросовестность!"/>
    <w:basedOn w:val="afffe"/>
    <w:next w:val="a1"/>
    <w:rsid w:val="001E1E14"/>
  </w:style>
  <w:style w:type="character" w:customStyle="1" w:styleId="affff1">
    <w:name w:val="Выделение для Базового Поиска"/>
    <w:basedOn w:val="ad"/>
    <w:uiPriority w:val="99"/>
    <w:rsid w:val="001E1E14"/>
    <w:rPr>
      <w:rFonts w:cs="Times New Roman"/>
      <w:b/>
      <w:bCs/>
      <w:color w:val="0058A9"/>
      <w:sz w:val="20"/>
      <w:szCs w:val="20"/>
    </w:rPr>
  </w:style>
  <w:style w:type="character" w:customStyle="1" w:styleId="affff2">
    <w:name w:val="Выделение для Базового Поиска (курсив)"/>
    <w:basedOn w:val="affff1"/>
    <w:uiPriority w:val="99"/>
    <w:rsid w:val="001E1E14"/>
    <w:rPr>
      <w:rFonts w:cs="Times New Roman"/>
      <w:b/>
      <w:bCs/>
      <w:i/>
      <w:iCs/>
      <w:color w:val="0058A9"/>
      <w:sz w:val="20"/>
      <w:szCs w:val="20"/>
    </w:rPr>
  </w:style>
  <w:style w:type="paragraph" w:customStyle="1" w:styleId="affff3">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1"/>
    <w:next w:val="a1"/>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1"/>
    <w:next w:val="a1"/>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1"/>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1"/>
    <w:next w:val="a1"/>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d"/>
    <w:rsid w:val="001E1E14"/>
    <w:rPr>
      <w:rFonts w:cs="Times New Roman"/>
      <w:b/>
      <w:bCs/>
      <w:color w:val="26282F"/>
      <w:sz w:val="20"/>
      <w:szCs w:val="20"/>
    </w:rPr>
  </w:style>
  <w:style w:type="character" w:customStyle="1" w:styleId="affff9">
    <w:name w:val="Заголовок чужого сообщения"/>
    <w:basedOn w:val="ad"/>
    <w:rsid w:val="001E1E14"/>
    <w:rPr>
      <w:rFonts w:cs="Times New Roman"/>
      <w:b/>
      <w:bCs/>
      <w:color w:val="FF0000"/>
      <w:sz w:val="20"/>
      <w:szCs w:val="20"/>
    </w:rPr>
  </w:style>
  <w:style w:type="paragraph" w:customStyle="1" w:styleId="affffa">
    <w:name w:val="Заголовок ЭР (левое окно)"/>
    <w:basedOn w:val="a1"/>
    <w:next w:val="a1"/>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1"/>
    <w:rsid w:val="001E1E14"/>
    <w:pPr>
      <w:spacing w:after="0"/>
      <w:jc w:val="left"/>
    </w:pPr>
  </w:style>
  <w:style w:type="paragraph" w:customStyle="1" w:styleId="affffc">
    <w:name w:val="Интерактивный заголовок"/>
    <w:basedOn w:val="17"/>
    <w:next w:val="a1"/>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1"/>
    <w:next w:val="a1"/>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1"/>
    <w:next w:val="a1"/>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1"/>
    <w:rsid w:val="001E1E14"/>
    <w:pPr>
      <w:widowControl w:val="0"/>
    </w:pPr>
    <w:rPr>
      <w:sz w:val="14"/>
      <w:szCs w:val="14"/>
    </w:rPr>
  </w:style>
  <w:style w:type="paragraph" w:customStyle="1" w:styleId="afffff0">
    <w:name w:val="Колонтитул (правый)"/>
    <w:basedOn w:val="afffa"/>
    <w:next w:val="a1"/>
    <w:rsid w:val="001E1E14"/>
    <w:pPr>
      <w:widowControl w:val="0"/>
    </w:pPr>
    <w:rPr>
      <w:sz w:val="14"/>
      <w:szCs w:val="14"/>
    </w:rPr>
  </w:style>
  <w:style w:type="paragraph" w:customStyle="1" w:styleId="afffff1">
    <w:name w:val="Комментарий пользователя"/>
    <w:basedOn w:val="af8"/>
    <w:next w:val="a1"/>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1"/>
    <w:rsid w:val="001E1E14"/>
  </w:style>
  <w:style w:type="paragraph" w:customStyle="1" w:styleId="afffff3">
    <w:name w:val="Моноширинный"/>
    <w:basedOn w:val="a1"/>
    <w:next w:val="a1"/>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d"/>
    <w:rsid w:val="001E1E14"/>
    <w:rPr>
      <w:rFonts w:cs="Times New Roman"/>
      <w:b/>
      <w:bCs w:val="0"/>
      <w:color w:val="26282F"/>
      <w:sz w:val="20"/>
      <w:szCs w:val="20"/>
      <w:shd w:val="clear" w:color="auto" w:fill="FFF580"/>
    </w:rPr>
  </w:style>
  <w:style w:type="paragraph" w:customStyle="1" w:styleId="afffff5">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1"/>
    <w:rsid w:val="001E1E14"/>
    <w:pPr>
      <w:ind w:firstLine="118"/>
    </w:pPr>
  </w:style>
  <w:style w:type="paragraph" w:customStyle="1" w:styleId="afffff7">
    <w:name w:val="Оглавление"/>
    <w:basedOn w:val="ab"/>
    <w:next w:val="a1"/>
    <w:rsid w:val="001E1E14"/>
    <w:pPr>
      <w:widowControl w:val="0"/>
      <w:ind w:left="140"/>
      <w:jc w:val="left"/>
    </w:pPr>
    <w:rPr>
      <w:sz w:val="24"/>
      <w:szCs w:val="24"/>
    </w:rPr>
  </w:style>
  <w:style w:type="paragraph" w:customStyle="1" w:styleId="afffff8">
    <w:name w:val="Переменная часть"/>
    <w:basedOn w:val="affff4"/>
    <w:next w:val="a1"/>
    <w:rsid w:val="001E1E14"/>
    <w:rPr>
      <w:sz w:val="18"/>
      <w:szCs w:val="18"/>
    </w:rPr>
  </w:style>
  <w:style w:type="paragraph" w:customStyle="1" w:styleId="afffff9">
    <w:name w:val="Подвал для информации об изменениях"/>
    <w:basedOn w:val="1"/>
    <w:next w:val="a1"/>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1"/>
    <w:rsid w:val="001E1E14"/>
    <w:rPr>
      <w:sz w:val="20"/>
      <w:szCs w:val="20"/>
    </w:rPr>
  </w:style>
  <w:style w:type="paragraph" w:customStyle="1" w:styleId="afffffc">
    <w:name w:val="Пример."/>
    <w:basedOn w:val="afffe"/>
    <w:next w:val="a1"/>
    <w:rsid w:val="001E1E14"/>
  </w:style>
  <w:style w:type="paragraph" w:customStyle="1" w:styleId="afffffd">
    <w:name w:val="Примечание."/>
    <w:basedOn w:val="afffe"/>
    <w:next w:val="a1"/>
    <w:rsid w:val="001E1E14"/>
  </w:style>
  <w:style w:type="character" w:customStyle="1" w:styleId="afffffe">
    <w:name w:val="Продолжение ссылки"/>
    <w:basedOn w:val="af3"/>
    <w:rsid w:val="001E1E14"/>
    <w:rPr>
      <w:rFonts w:cs="Times New Roman"/>
      <w:b/>
      <w:bCs/>
      <w:color w:val="106BBE"/>
      <w:sz w:val="20"/>
      <w:szCs w:val="20"/>
      <w:u w:val="single"/>
    </w:rPr>
  </w:style>
  <w:style w:type="character" w:customStyle="1" w:styleId="affffff">
    <w:name w:val="Сравнение редакций"/>
    <w:basedOn w:val="ad"/>
    <w:rsid w:val="001E1E14"/>
    <w:rPr>
      <w:rFonts w:cs="Times New Roman"/>
      <w:b/>
      <w:bCs w:val="0"/>
      <w:color w:val="26282F"/>
      <w:sz w:val="20"/>
      <w:szCs w:val="20"/>
    </w:rPr>
  </w:style>
  <w:style w:type="paragraph" w:customStyle="1" w:styleId="affffff0">
    <w:name w:val="Ссылка на официальную публикацию"/>
    <w:basedOn w:val="a1"/>
    <w:next w:val="a1"/>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2">
    <w:name w:val="Текст в таблице"/>
    <w:basedOn w:val="afc"/>
    <w:next w:val="a1"/>
    <w:rsid w:val="001E1E14"/>
    <w:pPr>
      <w:ind w:firstLine="500"/>
    </w:pPr>
    <w:rPr>
      <w:rFonts w:cs="Arial"/>
    </w:rPr>
  </w:style>
  <w:style w:type="paragraph" w:customStyle="1" w:styleId="affffff3">
    <w:name w:val="Текст ЭР (см. также)"/>
    <w:basedOn w:val="a1"/>
    <w:next w:val="a1"/>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1"/>
    <w:next w:val="a1"/>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1"/>
    <w:next w:val="a1"/>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c"/>
    <w:next w:val="a1"/>
    <w:rsid w:val="001E1E14"/>
    <w:pPr>
      <w:jc w:val="center"/>
    </w:pPr>
    <w:rPr>
      <w:rFonts w:cs="Arial"/>
    </w:rPr>
  </w:style>
  <w:style w:type="paragraph" w:customStyle="1" w:styleId="-">
    <w:name w:val="ЭР-содержание (правое окно)"/>
    <w:basedOn w:val="a1"/>
    <w:next w:val="a1"/>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2"/>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rsid w:val="00637515"/>
    <w:pPr>
      <w:spacing w:before="100" w:beforeAutospacing="1" w:after="100" w:afterAutospacing="1"/>
    </w:pPr>
  </w:style>
  <w:style w:type="paragraph" w:customStyle="1" w:styleId="headertext">
    <w:name w:val="headertext"/>
    <w:basedOn w:val="a1"/>
    <w:rsid w:val="00637515"/>
    <w:pPr>
      <w:spacing w:before="100" w:beforeAutospacing="1" w:after="100" w:afterAutospacing="1"/>
    </w:pPr>
  </w:style>
  <w:style w:type="paragraph" w:customStyle="1" w:styleId="Web">
    <w:name w:val="Обычный (Web)"/>
    <w:basedOn w:val="a1"/>
    <w:rsid w:val="00637515"/>
    <w:pPr>
      <w:spacing w:before="100" w:after="100"/>
    </w:pPr>
    <w:rPr>
      <w:szCs w:val="20"/>
    </w:rPr>
  </w:style>
  <w:style w:type="paragraph" w:customStyle="1" w:styleId="affffff7">
    <w:name w:val="раздилитель сноски"/>
    <w:basedOn w:val="a1"/>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rsid w:val="00637515"/>
    <w:pPr>
      <w:spacing w:before="100" w:beforeAutospacing="1" w:after="100" w:afterAutospacing="1"/>
    </w:pPr>
  </w:style>
  <w:style w:type="paragraph" w:customStyle="1" w:styleId="61">
    <w:name w:val="Абзац списка6"/>
    <w:basedOn w:val="a1"/>
    <w:rsid w:val="00235161"/>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235161"/>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1"/>
    <w:rsid w:val="00235161"/>
    <w:pPr>
      <w:suppressAutoHyphens/>
      <w:ind w:left="709"/>
      <w:jc w:val="both"/>
    </w:pPr>
    <w:rPr>
      <w:sz w:val="28"/>
      <w:szCs w:val="20"/>
      <w:lang w:eastAsia="zh-CN"/>
    </w:rPr>
  </w:style>
  <w:style w:type="character" w:customStyle="1" w:styleId="WW8Num1z0">
    <w:name w:val="WW8Num1z0"/>
    <w:rsid w:val="00235161"/>
  </w:style>
  <w:style w:type="character" w:customStyle="1" w:styleId="WW8Num1z1">
    <w:name w:val="WW8Num1z1"/>
    <w:rsid w:val="00235161"/>
  </w:style>
  <w:style w:type="character" w:customStyle="1" w:styleId="WW8Num1z2">
    <w:name w:val="WW8Num1z2"/>
    <w:rsid w:val="00235161"/>
  </w:style>
  <w:style w:type="character" w:customStyle="1" w:styleId="WW8Num1z3">
    <w:name w:val="WW8Num1z3"/>
    <w:rsid w:val="00235161"/>
  </w:style>
  <w:style w:type="character" w:customStyle="1" w:styleId="WW8Num1z4">
    <w:name w:val="WW8Num1z4"/>
    <w:rsid w:val="00235161"/>
  </w:style>
  <w:style w:type="character" w:customStyle="1" w:styleId="WW8Num1z5">
    <w:name w:val="WW8Num1z5"/>
    <w:rsid w:val="00235161"/>
  </w:style>
  <w:style w:type="character" w:customStyle="1" w:styleId="WW8Num1z6">
    <w:name w:val="WW8Num1z6"/>
    <w:rsid w:val="00235161"/>
  </w:style>
  <w:style w:type="character" w:customStyle="1" w:styleId="WW8Num1z7">
    <w:name w:val="WW8Num1z7"/>
    <w:rsid w:val="00235161"/>
  </w:style>
  <w:style w:type="character" w:customStyle="1" w:styleId="WW8Num1z8">
    <w:name w:val="WW8Num1z8"/>
    <w:rsid w:val="00235161"/>
  </w:style>
  <w:style w:type="character" w:customStyle="1" w:styleId="WW8Num2z0">
    <w:name w:val="WW8Num2z0"/>
    <w:rsid w:val="00235161"/>
  </w:style>
  <w:style w:type="character" w:customStyle="1" w:styleId="WW8Num2z1">
    <w:name w:val="WW8Num2z1"/>
    <w:rsid w:val="00235161"/>
    <w:rPr>
      <w:rFonts w:cs="Times New Roman"/>
      <w:bCs/>
      <w:color w:val="000000"/>
      <w:sz w:val="28"/>
      <w:szCs w:val="28"/>
    </w:rPr>
  </w:style>
  <w:style w:type="character" w:customStyle="1" w:styleId="WW8Num2z2">
    <w:name w:val="WW8Num2z2"/>
    <w:rsid w:val="00235161"/>
    <w:rPr>
      <w:color w:val="000000"/>
      <w:sz w:val="24"/>
      <w:szCs w:val="24"/>
    </w:rPr>
  </w:style>
  <w:style w:type="character" w:customStyle="1" w:styleId="WW8Num2z3">
    <w:name w:val="WW8Num2z3"/>
    <w:rsid w:val="00235161"/>
  </w:style>
  <w:style w:type="character" w:customStyle="1" w:styleId="WW8Num2z4">
    <w:name w:val="WW8Num2z4"/>
    <w:rsid w:val="00235161"/>
  </w:style>
  <w:style w:type="character" w:customStyle="1" w:styleId="WW8Num2z5">
    <w:name w:val="WW8Num2z5"/>
    <w:rsid w:val="00235161"/>
  </w:style>
  <w:style w:type="character" w:customStyle="1" w:styleId="WW8Num2z6">
    <w:name w:val="WW8Num2z6"/>
    <w:rsid w:val="00235161"/>
  </w:style>
  <w:style w:type="character" w:customStyle="1" w:styleId="WW8Num2z7">
    <w:name w:val="WW8Num2z7"/>
    <w:rsid w:val="00235161"/>
  </w:style>
  <w:style w:type="character" w:customStyle="1" w:styleId="WW8Num2z8">
    <w:name w:val="WW8Num2z8"/>
    <w:rsid w:val="00235161"/>
  </w:style>
  <w:style w:type="character" w:customStyle="1" w:styleId="WW8Num3z0">
    <w:name w:val="WW8Num3z0"/>
    <w:rsid w:val="00235161"/>
  </w:style>
  <w:style w:type="character" w:customStyle="1" w:styleId="WW8Num3z1">
    <w:name w:val="WW8Num3z1"/>
    <w:rsid w:val="00235161"/>
  </w:style>
  <w:style w:type="character" w:customStyle="1" w:styleId="WW8Num3z2">
    <w:name w:val="WW8Num3z2"/>
    <w:rsid w:val="00235161"/>
    <w:rPr>
      <w:sz w:val="24"/>
      <w:szCs w:val="24"/>
    </w:rPr>
  </w:style>
  <w:style w:type="character" w:customStyle="1" w:styleId="WW8Num3z3">
    <w:name w:val="WW8Num3z3"/>
    <w:rsid w:val="00235161"/>
  </w:style>
  <w:style w:type="character" w:customStyle="1" w:styleId="WW8Num3z4">
    <w:name w:val="WW8Num3z4"/>
    <w:rsid w:val="00235161"/>
  </w:style>
  <w:style w:type="character" w:customStyle="1" w:styleId="WW8Num3z5">
    <w:name w:val="WW8Num3z5"/>
    <w:rsid w:val="00235161"/>
  </w:style>
  <w:style w:type="character" w:customStyle="1" w:styleId="WW8Num3z6">
    <w:name w:val="WW8Num3z6"/>
    <w:rsid w:val="00235161"/>
  </w:style>
  <w:style w:type="character" w:customStyle="1" w:styleId="WW8Num3z7">
    <w:name w:val="WW8Num3z7"/>
    <w:rsid w:val="00235161"/>
  </w:style>
  <w:style w:type="character" w:customStyle="1" w:styleId="WW8Num3z8">
    <w:name w:val="WW8Num3z8"/>
    <w:rsid w:val="00235161"/>
  </w:style>
  <w:style w:type="character" w:customStyle="1" w:styleId="WW8Num4z0">
    <w:name w:val="WW8Num4z0"/>
    <w:rsid w:val="00235161"/>
  </w:style>
  <w:style w:type="character" w:customStyle="1" w:styleId="WW8Num4z1">
    <w:name w:val="WW8Num4z1"/>
    <w:rsid w:val="00235161"/>
  </w:style>
  <w:style w:type="character" w:customStyle="1" w:styleId="WW8Num4z2">
    <w:name w:val="WW8Num4z2"/>
    <w:rsid w:val="00235161"/>
    <w:rPr>
      <w:color w:val="000000"/>
      <w:sz w:val="24"/>
      <w:szCs w:val="24"/>
    </w:rPr>
  </w:style>
  <w:style w:type="character" w:customStyle="1" w:styleId="WW8Num4z3">
    <w:name w:val="WW8Num4z3"/>
    <w:rsid w:val="00235161"/>
  </w:style>
  <w:style w:type="character" w:customStyle="1" w:styleId="WW8Num4z4">
    <w:name w:val="WW8Num4z4"/>
    <w:rsid w:val="00235161"/>
  </w:style>
  <w:style w:type="character" w:customStyle="1" w:styleId="WW8Num4z5">
    <w:name w:val="WW8Num4z5"/>
    <w:rsid w:val="00235161"/>
  </w:style>
  <w:style w:type="character" w:customStyle="1" w:styleId="WW8Num4z6">
    <w:name w:val="WW8Num4z6"/>
    <w:rsid w:val="00235161"/>
  </w:style>
  <w:style w:type="character" w:customStyle="1" w:styleId="WW8Num4z7">
    <w:name w:val="WW8Num4z7"/>
    <w:rsid w:val="00235161"/>
  </w:style>
  <w:style w:type="character" w:customStyle="1" w:styleId="WW8Num4z8">
    <w:name w:val="WW8Num4z8"/>
    <w:rsid w:val="00235161"/>
  </w:style>
  <w:style w:type="character" w:customStyle="1" w:styleId="WW8Num5z0">
    <w:name w:val="WW8Num5z0"/>
    <w:rsid w:val="00235161"/>
  </w:style>
  <w:style w:type="character" w:customStyle="1" w:styleId="WW8Num5z1">
    <w:name w:val="WW8Num5z1"/>
    <w:rsid w:val="00235161"/>
  </w:style>
  <w:style w:type="character" w:customStyle="1" w:styleId="WW8Num5z2">
    <w:name w:val="WW8Num5z2"/>
    <w:rsid w:val="00235161"/>
  </w:style>
  <w:style w:type="character" w:customStyle="1" w:styleId="WW8Num5z3">
    <w:name w:val="WW8Num5z3"/>
    <w:rsid w:val="00235161"/>
  </w:style>
  <w:style w:type="character" w:customStyle="1" w:styleId="WW8Num5z4">
    <w:name w:val="WW8Num5z4"/>
    <w:rsid w:val="00235161"/>
  </w:style>
  <w:style w:type="character" w:customStyle="1" w:styleId="WW8Num5z5">
    <w:name w:val="WW8Num5z5"/>
    <w:rsid w:val="00235161"/>
  </w:style>
  <w:style w:type="character" w:customStyle="1" w:styleId="WW8Num5z6">
    <w:name w:val="WW8Num5z6"/>
    <w:rsid w:val="00235161"/>
  </w:style>
  <w:style w:type="character" w:customStyle="1" w:styleId="WW8Num5z7">
    <w:name w:val="WW8Num5z7"/>
    <w:rsid w:val="00235161"/>
  </w:style>
  <w:style w:type="character" w:customStyle="1" w:styleId="WW8Num5z8">
    <w:name w:val="WW8Num5z8"/>
    <w:rsid w:val="00235161"/>
  </w:style>
  <w:style w:type="character" w:customStyle="1" w:styleId="WW8Num6z0">
    <w:name w:val="WW8Num6z0"/>
    <w:rsid w:val="00235161"/>
  </w:style>
  <w:style w:type="character" w:customStyle="1" w:styleId="WW8Num6z1">
    <w:name w:val="WW8Num6z1"/>
    <w:rsid w:val="00235161"/>
  </w:style>
  <w:style w:type="character" w:customStyle="1" w:styleId="WW8Num6z2">
    <w:name w:val="WW8Num6z2"/>
    <w:rsid w:val="00235161"/>
  </w:style>
  <w:style w:type="character" w:customStyle="1" w:styleId="WW8Num6z3">
    <w:name w:val="WW8Num6z3"/>
    <w:rsid w:val="00235161"/>
  </w:style>
  <w:style w:type="character" w:customStyle="1" w:styleId="WW8Num6z4">
    <w:name w:val="WW8Num6z4"/>
    <w:rsid w:val="00235161"/>
  </w:style>
  <w:style w:type="character" w:customStyle="1" w:styleId="WW8Num6z5">
    <w:name w:val="WW8Num6z5"/>
    <w:rsid w:val="00235161"/>
  </w:style>
  <w:style w:type="character" w:customStyle="1" w:styleId="WW8Num6z6">
    <w:name w:val="WW8Num6z6"/>
    <w:rsid w:val="00235161"/>
  </w:style>
  <w:style w:type="character" w:customStyle="1" w:styleId="WW8Num6z7">
    <w:name w:val="WW8Num6z7"/>
    <w:rsid w:val="00235161"/>
  </w:style>
  <w:style w:type="character" w:customStyle="1" w:styleId="WW8Num6z8">
    <w:name w:val="WW8Num6z8"/>
    <w:rsid w:val="00235161"/>
  </w:style>
  <w:style w:type="character" w:customStyle="1" w:styleId="WW8Num7z0">
    <w:name w:val="WW8Num7z0"/>
    <w:rsid w:val="00235161"/>
  </w:style>
  <w:style w:type="character" w:customStyle="1" w:styleId="WW8Num7z1">
    <w:name w:val="WW8Num7z1"/>
    <w:rsid w:val="00235161"/>
  </w:style>
  <w:style w:type="character" w:customStyle="1" w:styleId="WW8Num7z2">
    <w:name w:val="WW8Num7z2"/>
    <w:rsid w:val="00235161"/>
  </w:style>
  <w:style w:type="character" w:customStyle="1" w:styleId="WW8Num7z3">
    <w:name w:val="WW8Num7z3"/>
    <w:rsid w:val="00235161"/>
  </w:style>
  <w:style w:type="character" w:customStyle="1" w:styleId="WW8Num7z4">
    <w:name w:val="WW8Num7z4"/>
    <w:rsid w:val="00235161"/>
  </w:style>
  <w:style w:type="character" w:customStyle="1" w:styleId="WW8Num7z5">
    <w:name w:val="WW8Num7z5"/>
    <w:rsid w:val="00235161"/>
  </w:style>
  <w:style w:type="character" w:customStyle="1" w:styleId="WW8Num7z6">
    <w:name w:val="WW8Num7z6"/>
    <w:rsid w:val="00235161"/>
  </w:style>
  <w:style w:type="character" w:customStyle="1" w:styleId="WW8Num7z7">
    <w:name w:val="WW8Num7z7"/>
    <w:rsid w:val="00235161"/>
  </w:style>
  <w:style w:type="character" w:customStyle="1" w:styleId="WW8Num7z8">
    <w:name w:val="WW8Num7z8"/>
    <w:rsid w:val="00235161"/>
  </w:style>
  <w:style w:type="character" w:customStyle="1" w:styleId="WW8Num8z0">
    <w:name w:val="WW8Num8z0"/>
    <w:rsid w:val="00235161"/>
  </w:style>
  <w:style w:type="character" w:customStyle="1" w:styleId="WW8Num8z1">
    <w:name w:val="WW8Num8z1"/>
    <w:rsid w:val="00235161"/>
  </w:style>
  <w:style w:type="character" w:customStyle="1" w:styleId="WW8Num8z2">
    <w:name w:val="WW8Num8z2"/>
    <w:rsid w:val="00235161"/>
  </w:style>
  <w:style w:type="character" w:customStyle="1" w:styleId="WW8Num8z3">
    <w:name w:val="WW8Num8z3"/>
    <w:rsid w:val="00235161"/>
  </w:style>
  <w:style w:type="character" w:customStyle="1" w:styleId="WW8Num8z4">
    <w:name w:val="WW8Num8z4"/>
    <w:rsid w:val="00235161"/>
  </w:style>
  <w:style w:type="character" w:customStyle="1" w:styleId="WW8Num8z5">
    <w:name w:val="WW8Num8z5"/>
    <w:rsid w:val="00235161"/>
  </w:style>
  <w:style w:type="character" w:customStyle="1" w:styleId="WW8Num8z6">
    <w:name w:val="WW8Num8z6"/>
    <w:rsid w:val="00235161"/>
  </w:style>
  <w:style w:type="character" w:customStyle="1" w:styleId="WW8Num8z7">
    <w:name w:val="WW8Num8z7"/>
    <w:rsid w:val="00235161"/>
  </w:style>
  <w:style w:type="character" w:customStyle="1" w:styleId="WW8Num8z8">
    <w:name w:val="WW8Num8z8"/>
    <w:rsid w:val="00235161"/>
  </w:style>
  <w:style w:type="character" w:customStyle="1" w:styleId="WW8Num9z0">
    <w:name w:val="WW8Num9z0"/>
    <w:rsid w:val="00235161"/>
    <w:rPr>
      <w:rFonts w:ascii="Times New Roman" w:eastAsia="Times New Roman" w:hAnsi="Times New Roman" w:cs="Times New Roman" w:hint="default"/>
    </w:rPr>
  </w:style>
  <w:style w:type="character" w:customStyle="1" w:styleId="WW8Num9z1">
    <w:name w:val="WW8Num9z1"/>
    <w:rsid w:val="00235161"/>
  </w:style>
  <w:style w:type="character" w:customStyle="1" w:styleId="WW8Num9z2">
    <w:name w:val="WW8Num9z2"/>
    <w:rsid w:val="00235161"/>
  </w:style>
  <w:style w:type="character" w:customStyle="1" w:styleId="WW8Num9z3">
    <w:name w:val="WW8Num9z3"/>
    <w:rsid w:val="00235161"/>
  </w:style>
  <w:style w:type="character" w:customStyle="1" w:styleId="WW8Num9z4">
    <w:name w:val="WW8Num9z4"/>
    <w:rsid w:val="00235161"/>
  </w:style>
  <w:style w:type="character" w:customStyle="1" w:styleId="WW8Num9z5">
    <w:name w:val="WW8Num9z5"/>
    <w:rsid w:val="00235161"/>
  </w:style>
  <w:style w:type="character" w:customStyle="1" w:styleId="WW8Num9z6">
    <w:name w:val="WW8Num9z6"/>
    <w:rsid w:val="00235161"/>
  </w:style>
  <w:style w:type="character" w:customStyle="1" w:styleId="WW8Num9z7">
    <w:name w:val="WW8Num9z7"/>
    <w:rsid w:val="00235161"/>
  </w:style>
  <w:style w:type="character" w:customStyle="1" w:styleId="WW8Num9z8">
    <w:name w:val="WW8Num9z8"/>
    <w:rsid w:val="00235161"/>
  </w:style>
  <w:style w:type="character" w:customStyle="1" w:styleId="WW8Num10z0">
    <w:name w:val="WW8Num10z0"/>
    <w:rsid w:val="00235161"/>
  </w:style>
  <w:style w:type="character" w:customStyle="1" w:styleId="WW8Num10z1">
    <w:name w:val="WW8Num10z1"/>
    <w:rsid w:val="00235161"/>
  </w:style>
  <w:style w:type="character" w:customStyle="1" w:styleId="WW8Num11z0">
    <w:name w:val="WW8Num11z0"/>
    <w:rsid w:val="00235161"/>
  </w:style>
  <w:style w:type="character" w:customStyle="1" w:styleId="WW8Num11z1">
    <w:name w:val="WW8Num11z1"/>
    <w:rsid w:val="00235161"/>
  </w:style>
  <w:style w:type="character" w:customStyle="1" w:styleId="WW8Num11z2">
    <w:name w:val="WW8Num11z2"/>
    <w:rsid w:val="00235161"/>
  </w:style>
  <w:style w:type="character" w:customStyle="1" w:styleId="WW8Num11z3">
    <w:name w:val="WW8Num11z3"/>
    <w:rsid w:val="00235161"/>
  </w:style>
  <w:style w:type="character" w:customStyle="1" w:styleId="WW8Num11z4">
    <w:name w:val="WW8Num11z4"/>
    <w:rsid w:val="00235161"/>
  </w:style>
  <w:style w:type="character" w:customStyle="1" w:styleId="WW8Num11z5">
    <w:name w:val="WW8Num11z5"/>
    <w:rsid w:val="00235161"/>
  </w:style>
  <w:style w:type="character" w:customStyle="1" w:styleId="WW8Num11z6">
    <w:name w:val="WW8Num11z6"/>
    <w:rsid w:val="00235161"/>
  </w:style>
  <w:style w:type="character" w:customStyle="1" w:styleId="WW8Num11z7">
    <w:name w:val="WW8Num11z7"/>
    <w:rsid w:val="00235161"/>
  </w:style>
  <w:style w:type="character" w:customStyle="1" w:styleId="WW8Num11z8">
    <w:name w:val="WW8Num11z8"/>
    <w:rsid w:val="00235161"/>
  </w:style>
  <w:style w:type="character" w:customStyle="1" w:styleId="WW8Num12z0">
    <w:name w:val="WW8Num12z0"/>
    <w:rsid w:val="00235161"/>
  </w:style>
  <w:style w:type="character" w:customStyle="1" w:styleId="WW8Num12z1">
    <w:name w:val="WW8Num12z1"/>
    <w:rsid w:val="00235161"/>
  </w:style>
  <w:style w:type="character" w:customStyle="1" w:styleId="WW8Num12z2">
    <w:name w:val="WW8Num12z2"/>
    <w:rsid w:val="00235161"/>
  </w:style>
  <w:style w:type="character" w:customStyle="1" w:styleId="WW8Num12z3">
    <w:name w:val="WW8Num12z3"/>
    <w:rsid w:val="00235161"/>
  </w:style>
  <w:style w:type="character" w:customStyle="1" w:styleId="WW8Num12z4">
    <w:name w:val="WW8Num12z4"/>
    <w:rsid w:val="00235161"/>
  </w:style>
  <w:style w:type="character" w:customStyle="1" w:styleId="WW8Num12z5">
    <w:name w:val="WW8Num12z5"/>
    <w:rsid w:val="00235161"/>
  </w:style>
  <w:style w:type="character" w:customStyle="1" w:styleId="WW8Num12z6">
    <w:name w:val="WW8Num12z6"/>
    <w:rsid w:val="00235161"/>
  </w:style>
  <w:style w:type="character" w:customStyle="1" w:styleId="WW8Num12z7">
    <w:name w:val="WW8Num12z7"/>
    <w:rsid w:val="00235161"/>
  </w:style>
  <w:style w:type="character" w:customStyle="1" w:styleId="WW8Num12z8">
    <w:name w:val="WW8Num12z8"/>
    <w:rsid w:val="00235161"/>
  </w:style>
  <w:style w:type="character" w:customStyle="1" w:styleId="WW8Num13z0">
    <w:name w:val="WW8Num13z0"/>
    <w:rsid w:val="00235161"/>
    <w:rPr>
      <w:rFonts w:ascii="Symbol" w:hAnsi="Symbol" w:cs="Symbol" w:hint="default"/>
    </w:rPr>
  </w:style>
  <w:style w:type="character" w:customStyle="1" w:styleId="WW8Num13z1">
    <w:name w:val="WW8Num13z1"/>
    <w:rsid w:val="00235161"/>
    <w:rPr>
      <w:rFonts w:ascii="Courier New" w:hAnsi="Courier New" w:cs="Courier New" w:hint="default"/>
    </w:rPr>
  </w:style>
  <w:style w:type="character" w:customStyle="1" w:styleId="WW8Num13z2">
    <w:name w:val="WW8Num13z2"/>
    <w:rsid w:val="00235161"/>
    <w:rPr>
      <w:rFonts w:ascii="Wingdings" w:hAnsi="Wingdings" w:cs="Wingdings" w:hint="default"/>
    </w:rPr>
  </w:style>
  <w:style w:type="character" w:customStyle="1" w:styleId="WW8Num13z3">
    <w:name w:val="WW8Num13z3"/>
    <w:rsid w:val="00235161"/>
  </w:style>
  <w:style w:type="character" w:customStyle="1" w:styleId="WW8Num13z4">
    <w:name w:val="WW8Num13z4"/>
    <w:rsid w:val="00235161"/>
  </w:style>
  <w:style w:type="character" w:customStyle="1" w:styleId="WW8Num13z5">
    <w:name w:val="WW8Num13z5"/>
    <w:rsid w:val="00235161"/>
  </w:style>
  <w:style w:type="character" w:customStyle="1" w:styleId="WW8Num13z6">
    <w:name w:val="WW8Num13z6"/>
    <w:rsid w:val="00235161"/>
  </w:style>
  <w:style w:type="character" w:customStyle="1" w:styleId="WW8Num13z7">
    <w:name w:val="WW8Num13z7"/>
    <w:rsid w:val="00235161"/>
  </w:style>
  <w:style w:type="character" w:customStyle="1" w:styleId="WW8Num13z8">
    <w:name w:val="WW8Num13z8"/>
    <w:rsid w:val="00235161"/>
  </w:style>
  <w:style w:type="character" w:customStyle="1" w:styleId="WW8Num14z0">
    <w:name w:val="WW8Num14z0"/>
    <w:rsid w:val="00235161"/>
  </w:style>
  <w:style w:type="character" w:customStyle="1" w:styleId="WW8Num14z1">
    <w:name w:val="WW8Num14z1"/>
    <w:rsid w:val="00235161"/>
  </w:style>
  <w:style w:type="character" w:customStyle="1" w:styleId="WW8Num15z0">
    <w:name w:val="WW8Num15z0"/>
    <w:rsid w:val="00235161"/>
  </w:style>
  <w:style w:type="character" w:customStyle="1" w:styleId="WW8Num15z1">
    <w:name w:val="WW8Num15z1"/>
    <w:rsid w:val="00235161"/>
  </w:style>
  <w:style w:type="character" w:customStyle="1" w:styleId="WW8Num15z2">
    <w:name w:val="WW8Num15z2"/>
    <w:rsid w:val="00235161"/>
  </w:style>
  <w:style w:type="character" w:customStyle="1" w:styleId="WW8Num15z3">
    <w:name w:val="WW8Num15z3"/>
    <w:rsid w:val="00235161"/>
  </w:style>
  <w:style w:type="character" w:customStyle="1" w:styleId="WW8Num15z4">
    <w:name w:val="WW8Num15z4"/>
    <w:rsid w:val="00235161"/>
  </w:style>
  <w:style w:type="character" w:customStyle="1" w:styleId="WW8Num15z5">
    <w:name w:val="WW8Num15z5"/>
    <w:rsid w:val="00235161"/>
  </w:style>
  <w:style w:type="character" w:customStyle="1" w:styleId="WW8Num15z6">
    <w:name w:val="WW8Num15z6"/>
    <w:rsid w:val="00235161"/>
  </w:style>
  <w:style w:type="character" w:customStyle="1" w:styleId="WW8Num15z7">
    <w:name w:val="WW8Num15z7"/>
    <w:rsid w:val="00235161"/>
  </w:style>
  <w:style w:type="character" w:customStyle="1" w:styleId="WW8Num15z8">
    <w:name w:val="WW8Num15z8"/>
    <w:rsid w:val="00235161"/>
  </w:style>
  <w:style w:type="character" w:customStyle="1" w:styleId="WW8Num16z0">
    <w:name w:val="WW8Num16z0"/>
    <w:rsid w:val="00235161"/>
    <w:rPr>
      <w:rFonts w:ascii="Times New Roman" w:eastAsia="Times New Roman" w:hAnsi="Times New Roman" w:cs="Times New Roman" w:hint="default"/>
    </w:rPr>
  </w:style>
  <w:style w:type="character" w:customStyle="1" w:styleId="WW8Num16z1">
    <w:name w:val="WW8Num16z1"/>
    <w:rsid w:val="00235161"/>
  </w:style>
  <w:style w:type="character" w:customStyle="1" w:styleId="WW8Num16z2">
    <w:name w:val="WW8Num16z2"/>
    <w:rsid w:val="00235161"/>
  </w:style>
  <w:style w:type="character" w:customStyle="1" w:styleId="WW8Num16z3">
    <w:name w:val="WW8Num16z3"/>
    <w:rsid w:val="00235161"/>
  </w:style>
  <w:style w:type="character" w:customStyle="1" w:styleId="WW8Num16z4">
    <w:name w:val="WW8Num16z4"/>
    <w:rsid w:val="00235161"/>
  </w:style>
  <w:style w:type="character" w:customStyle="1" w:styleId="WW8Num16z5">
    <w:name w:val="WW8Num16z5"/>
    <w:rsid w:val="00235161"/>
  </w:style>
  <w:style w:type="character" w:customStyle="1" w:styleId="WW8Num16z6">
    <w:name w:val="WW8Num16z6"/>
    <w:rsid w:val="00235161"/>
  </w:style>
  <w:style w:type="character" w:customStyle="1" w:styleId="WW8Num16z7">
    <w:name w:val="WW8Num16z7"/>
    <w:rsid w:val="00235161"/>
  </w:style>
  <w:style w:type="character" w:customStyle="1" w:styleId="WW8Num16z8">
    <w:name w:val="WW8Num16z8"/>
    <w:rsid w:val="00235161"/>
  </w:style>
  <w:style w:type="character" w:customStyle="1" w:styleId="29">
    <w:name w:val="Основной шрифт абзаца2"/>
    <w:rsid w:val="00235161"/>
  </w:style>
  <w:style w:type="character" w:customStyle="1" w:styleId="1d">
    <w:name w:val="Текст концевой сноски Знак1"/>
    <w:rsid w:val="00235161"/>
  </w:style>
  <w:style w:type="character" w:customStyle="1" w:styleId="affffffa">
    <w:name w:val="Текст концевой сноски Знак"/>
    <w:rsid w:val="00235161"/>
  </w:style>
  <w:style w:type="character" w:customStyle="1" w:styleId="WW8Num10z2">
    <w:name w:val="WW8Num10z2"/>
    <w:rsid w:val="00235161"/>
  </w:style>
  <w:style w:type="character" w:customStyle="1" w:styleId="WW8Num10z3">
    <w:name w:val="WW8Num10z3"/>
    <w:rsid w:val="00235161"/>
  </w:style>
  <w:style w:type="character" w:customStyle="1" w:styleId="WW8Num10z4">
    <w:name w:val="WW8Num10z4"/>
    <w:rsid w:val="00235161"/>
  </w:style>
  <w:style w:type="character" w:customStyle="1" w:styleId="WW8Num10z5">
    <w:name w:val="WW8Num10z5"/>
    <w:rsid w:val="00235161"/>
  </w:style>
  <w:style w:type="character" w:customStyle="1" w:styleId="WW8Num10z6">
    <w:name w:val="WW8Num10z6"/>
    <w:rsid w:val="00235161"/>
  </w:style>
  <w:style w:type="character" w:customStyle="1" w:styleId="WW8Num10z7">
    <w:name w:val="WW8Num10z7"/>
    <w:rsid w:val="00235161"/>
  </w:style>
  <w:style w:type="character" w:customStyle="1" w:styleId="WW8Num10z8">
    <w:name w:val="WW8Num10z8"/>
    <w:rsid w:val="00235161"/>
  </w:style>
  <w:style w:type="character" w:customStyle="1" w:styleId="WW8Num14z2">
    <w:name w:val="WW8Num14z2"/>
    <w:rsid w:val="00235161"/>
  </w:style>
  <w:style w:type="character" w:customStyle="1" w:styleId="WW8Num14z3">
    <w:name w:val="WW8Num14z3"/>
    <w:rsid w:val="00235161"/>
  </w:style>
  <w:style w:type="character" w:customStyle="1" w:styleId="WW8Num14z4">
    <w:name w:val="WW8Num14z4"/>
    <w:rsid w:val="00235161"/>
  </w:style>
  <w:style w:type="character" w:customStyle="1" w:styleId="WW8Num14z5">
    <w:name w:val="WW8Num14z5"/>
    <w:rsid w:val="00235161"/>
  </w:style>
  <w:style w:type="character" w:customStyle="1" w:styleId="WW8Num14z6">
    <w:name w:val="WW8Num14z6"/>
    <w:rsid w:val="00235161"/>
  </w:style>
  <w:style w:type="character" w:customStyle="1" w:styleId="WW8Num14z7">
    <w:name w:val="WW8Num14z7"/>
    <w:rsid w:val="00235161"/>
  </w:style>
  <w:style w:type="character" w:customStyle="1" w:styleId="WW8Num14z8">
    <w:name w:val="WW8Num14z8"/>
    <w:rsid w:val="00235161"/>
  </w:style>
  <w:style w:type="character" w:customStyle="1" w:styleId="WW8Num17z0">
    <w:name w:val="WW8Num17z0"/>
    <w:rsid w:val="00235161"/>
    <w:rPr>
      <w:rFonts w:ascii="Symbol" w:hAnsi="Symbol" w:cs="Symbol" w:hint="default"/>
    </w:rPr>
  </w:style>
  <w:style w:type="character" w:customStyle="1" w:styleId="WW8Num17z2">
    <w:name w:val="WW8Num17z2"/>
    <w:rsid w:val="00235161"/>
    <w:rPr>
      <w:rFonts w:ascii="Wingdings" w:hAnsi="Wingdings" w:cs="Wingdings" w:hint="default"/>
    </w:rPr>
  </w:style>
  <w:style w:type="character" w:customStyle="1" w:styleId="WW8Num17z4">
    <w:name w:val="WW8Num17z4"/>
    <w:rsid w:val="00235161"/>
    <w:rPr>
      <w:rFonts w:ascii="Courier New" w:hAnsi="Courier New" w:cs="Courier New" w:hint="default"/>
    </w:rPr>
  </w:style>
  <w:style w:type="character" w:customStyle="1" w:styleId="WW8Num18z0">
    <w:name w:val="WW8Num18z0"/>
    <w:rsid w:val="00235161"/>
  </w:style>
  <w:style w:type="character" w:customStyle="1" w:styleId="WW8Num18z1">
    <w:name w:val="WW8Num18z1"/>
    <w:rsid w:val="00235161"/>
  </w:style>
  <w:style w:type="character" w:customStyle="1" w:styleId="WW8Num18z2">
    <w:name w:val="WW8Num18z2"/>
    <w:rsid w:val="00235161"/>
  </w:style>
  <w:style w:type="character" w:customStyle="1" w:styleId="WW8Num18z3">
    <w:name w:val="WW8Num18z3"/>
    <w:rsid w:val="00235161"/>
  </w:style>
  <w:style w:type="character" w:customStyle="1" w:styleId="WW8Num18z4">
    <w:name w:val="WW8Num18z4"/>
    <w:rsid w:val="00235161"/>
  </w:style>
  <w:style w:type="character" w:customStyle="1" w:styleId="WW8Num18z5">
    <w:name w:val="WW8Num18z5"/>
    <w:rsid w:val="00235161"/>
  </w:style>
  <w:style w:type="character" w:customStyle="1" w:styleId="WW8Num18z6">
    <w:name w:val="WW8Num18z6"/>
    <w:rsid w:val="00235161"/>
  </w:style>
  <w:style w:type="character" w:customStyle="1" w:styleId="WW8Num18z7">
    <w:name w:val="WW8Num18z7"/>
    <w:rsid w:val="00235161"/>
  </w:style>
  <w:style w:type="character" w:customStyle="1" w:styleId="WW8Num18z8">
    <w:name w:val="WW8Num18z8"/>
    <w:rsid w:val="00235161"/>
  </w:style>
  <w:style w:type="character" w:customStyle="1" w:styleId="WW8Num19z0">
    <w:name w:val="WW8Num19z0"/>
    <w:rsid w:val="00235161"/>
  </w:style>
  <w:style w:type="character" w:customStyle="1" w:styleId="WW8Num20z0">
    <w:name w:val="WW8Num20z0"/>
    <w:rsid w:val="00235161"/>
  </w:style>
  <w:style w:type="character" w:customStyle="1" w:styleId="WW8Num20z1">
    <w:name w:val="WW8Num20z1"/>
    <w:rsid w:val="00235161"/>
  </w:style>
  <w:style w:type="character" w:customStyle="1" w:styleId="WW8Num20z2">
    <w:name w:val="WW8Num20z2"/>
    <w:rsid w:val="00235161"/>
  </w:style>
  <w:style w:type="character" w:customStyle="1" w:styleId="WW8Num20z3">
    <w:name w:val="WW8Num20z3"/>
    <w:rsid w:val="00235161"/>
  </w:style>
  <w:style w:type="character" w:customStyle="1" w:styleId="WW8Num20z4">
    <w:name w:val="WW8Num20z4"/>
    <w:rsid w:val="00235161"/>
  </w:style>
  <w:style w:type="character" w:customStyle="1" w:styleId="WW8Num20z5">
    <w:name w:val="WW8Num20z5"/>
    <w:rsid w:val="00235161"/>
  </w:style>
  <w:style w:type="character" w:customStyle="1" w:styleId="WW8Num20z6">
    <w:name w:val="WW8Num20z6"/>
    <w:rsid w:val="00235161"/>
  </w:style>
  <w:style w:type="character" w:customStyle="1" w:styleId="WW8Num20z7">
    <w:name w:val="WW8Num20z7"/>
    <w:rsid w:val="00235161"/>
  </w:style>
  <w:style w:type="character" w:customStyle="1" w:styleId="WW8Num20z8">
    <w:name w:val="WW8Num20z8"/>
    <w:rsid w:val="00235161"/>
  </w:style>
  <w:style w:type="character" w:customStyle="1" w:styleId="WW8Num21z0">
    <w:name w:val="WW8Num21z0"/>
    <w:rsid w:val="00235161"/>
  </w:style>
  <w:style w:type="character" w:customStyle="1" w:styleId="WW8Num21z1">
    <w:name w:val="WW8Num21z1"/>
    <w:rsid w:val="00235161"/>
  </w:style>
  <w:style w:type="character" w:customStyle="1" w:styleId="WW8Num21z2">
    <w:name w:val="WW8Num21z2"/>
    <w:rsid w:val="00235161"/>
  </w:style>
  <w:style w:type="character" w:customStyle="1" w:styleId="WW8Num21z3">
    <w:name w:val="WW8Num21z3"/>
    <w:rsid w:val="00235161"/>
  </w:style>
  <w:style w:type="character" w:customStyle="1" w:styleId="WW8Num21z4">
    <w:name w:val="WW8Num21z4"/>
    <w:rsid w:val="00235161"/>
  </w:style>
  <w:style w:type="character" w:customStyle="1" w:styleId="WW8Num21z5">
    <w:name w:val="WW8Num21z5"/>
    <w:rsid w:val="00235161"/>
  </w:style>
  <w:style w:type="character" w:customStyle="1" w:styleId="WW8Num21z6">
    <w:name w:val="WW8Num21z6"/>
    <w:rsid w:val="00235161"/>
  </w:style>
  <w:style w:type="character" w:customStyle="1" w:styleId="WW8Num21z7">
    <w:name w:val="WW8Num21z7"/>
    <w:rsid w:val="00235161"/>
  </w:style>
  <w:style w:type="character" w:customStyle="1" w:styleId="WW8Num21z8">
    <w:name w:val="WW8Num21z8"/>
    <w:rsid w:val="00235161"/>
  </w:style>
  <w:style w:type="character" w:customStyle="1" w:styleId="WW8Num22z0">
    <w:name w:val="WW8Num22z0"/>
    <w:rsid w:val="00235161"/>
  </w:style>
  <w:style w:type="character" w:customStyle="1" w:styleId="WW8Num22z1">
    <w:name w:val="WW8Num22z1"/>
    <w:rsid w:val="00235161"/>
  </w:style>
  <w:style w:type="character" w:customStyle="1" w:styleId="WW8Num22z2">
    <w:name w:val="WW8Num22z2"/>
    <w:rsid w:val="00235161"/>
  </w:style>
  <w:style w:type="character" w:customStyle="1" w:styleId="WW8Num22z3">
    <w:name w:val="WW8Num22z3"/>
    <w:rsid w:val="00235161"/>
  </w:style>
  <w:style w:type="character" w:customStyle="1" w:styleId="WW8Num22z4">
    <w:name w:val="WW8Num22z4"/>
    <w:rsid w:val="00235161"/>
  </w:style>
  <w:style w:type="character" w:customStyle="1" w:styleId="WW8Num22z5">
    <w:name w:val="WW8Num22z5"/>
    <w:rsid w:val="00235161"/>
  </w:style>
  <w:style w:type="character" w:customStyle="1" w:styleId="WW8Num22z6">
    <w:name w:val="WW8Num22z6"/>
    <w:rsid w:val="00235161"/>
  </w:style>
  <w:style w:type="character" w:customStyle="1" w:styleId="WW8Num22z7">
    <w:name w:val="WW8Num22z7"/>
    <w:rsid w:val="00235161"/>
  </w:style>
  <w:style w:type="character" w:customStyle="1" w:styleId="WW8Num22z8">
    <w:name w:val="WW8Num22z8"/>
    <w:rsid w:val="00235161"/>
  </w:style>
  <w:style w:type="character" w:customStyle="1" w:styleId="WW8Num23z0">
    <w:name w:val="WW8Num23z0"/>
    <w:rsid w:val="00235161"/>
  </w:style>
  <w:style w:type="character" w:customStyle="1" w:styleId="WW8Num23z1">
    <w:name w:val="WW8Num23z1"/>
    <w:rsid w:val="00235161"/>
  </w:style>
  <w:style w:type="character" w:customStyle="1" w:styleId="WW8Num23z2">
    <w:name w:val="WW8Num23z2"/>
    <w:rsid w:val="00235161"/>
  </w:style>
  <w:style w:type="character" w:customStyle="1" w:styleId="WW8Num23z3">
    <w:name w:val="WW8Num23z3"/>
    <w:rsid w:val="00235161"/>
  </w:style>
  <w:style w:type="character" w:customStyle="1" w:styleId="WW8Num23z4">
    <w:name w:val="WW8Num23z4"/>
    <w:rsid w:val="00235161"/>
  </w:style>
  <w:style w:type="character" w:customStyle="1" w:styleId="WW8Num23z5">
    <w:name w:val="WW8Num23z5"/>
    <w:rsid w:val="00235161"/>
  </w:style>
  <w:style w:type="character" w:customStyle="1" w:styleId="WW8Num23z6">
    <w:name w:val="WW8Num23z6"/>
    <w:rsid w:val="00235161"/>
  </w:style>
  <w:style w:type="character" w:customStyle="1" w:styleId="WW8Num23z7">
    <w:name w:val="WW8Num23z7"/>
    <w:rsid w:val="00235161"/>
  </w:style>
  <w:style w:type="character" w:customStyle="1" w:styleId="WW8Num23z8">
    <w:name w:val="WW8Num23z8"/>
    <w:rsid w:val="00235161"/>
  </w:style>
  <w:style w:type="character" w:customStyle="1" w:styleId="WW8Num24z0">
    <w:name w:val="WW8Num24z0"/>
    <w:rsid w:val="00235161"/>
  </w:style>
  <w:style w:type="character" w:customStyle="1" w:styleId="WW8Num24z1">
    <w:name w:val="WW8Num24z1"/>
    <w:rsid w:val="00235161"/>
  </w:style>
  <w:style w:type="character" w:customStyle="1" w:styleId="WW8Num24z2">
    <w:name w:val="WW8Num24z2"/>
    <w:rsid w:val="00235161"/>
  </w:style>
  <w:style w:type="character" w:customStyle="1" w:styleId="WW8Num24z3">
    <w:name w:val="WW8Num24z3"/>
    <w:rsid w:val="00235161"/>
  </w:style>
  <w:style w:type="character" w:customStyle="1" w:styleId="WW8Num24z4">
    <w:name w:val="WW8Num24z4"/>
    <w:rsid w:val="00235161"/>
  </w:style>
  <w:style w:type="character" w:customStyle="1" w:styleId="WW8Num24z5">
    <w:name w:val="WW8Num24z5"/>
    <w:rsid w:val="00235161"/>
  </w:style>
  <w:style w:type="character" w:customStyle="1" w:styleId="WW8Num24z6">
    <w:name w:val="WW8Num24z6"/>
    <w:rsid w:val="00235161"/>
  </w:style>
  <w:style w:type="character" w:customStyle="1" w:styleId="WW8Num24z7">
    <w:name w:val="WW8Num24z7"/>
    <w:rsid w:val="00235161"/>
  </w:style>
  <w:style w:type="character" w:customStyle="1" w:styleId="WW8Num24z8">
    <w:name w:val="WW8Num24z8"/>
    <w:rsid w:val="00235161"/>
  </w:style>
  <w:style w:type="character" w:customStyle="1" w:styleId="WW8Num25z0">
    <w:name w:val="WW8Num25z0"/>
    <w:rsid w:val="00235161"/>
    <w:rPr>
      <w:rFonts w:ascii="Symbol" w:hAnsi="Symbol" w:cs="Symbol" w:hint="default"/>
    </w:rPr>
  </w:style>
  <w:style w:type="character" w:customStyle="1" w:styleId="WW8Num25z1">
    <w:name w:val="WW8Num25z1"/>
    <w:rsid w:val="00235161"/>
    <w:rPr>
      <w:rFonts w:ascii="Courier New" w:hAnsi="Courier New" w:cs="Courier New" w:hint="default"/>
    </w:rPr>
  </w:style>
  <w:style w:type="character" w:customStyle="1" w:styleId="WW8Num25z2">
    <w:name w:val="WW8Num25z2"/>
    <w:rsid w:val="00235161"/>
    <w:rPr>
      <w:rFonts w:ascii="Wingdings" w:hAnsi="Wingdings" w:cs="Wingdings" w:hint="default"/>
    </w:rPr>
  </w:style>
  <w:style w:type="character" w:customStyle="1" w:styleId="WW8Num26z0">
    <w:name w:val="WW8Num26z0"/>
    <w:rsid w:val="00235161"/>
  </w:style>
  <w:style w:type="character" w:customStyle="1" w:styleId="WW8Num27z0">
    <w:name w:val="WW8Num27z0"/>
    <w:rsid w:val="00235161"/>
    <w:rPr>
      <w:color w:val="000000"/>
    </w:rPr>
  </w:style>
  <w:style w:type="character" w:customStyle="1" w:styleId="WW8Num27z1">
    <w:name w:val="WW8Num27z1"/>
    <w:rsid w:val="00235161"/>
  </w:style>
  <w:style w:type="character" w:customStyle="1" w:styleId="WW8Num27z2">
    <w:name w:val="WW8Num27z2"/>
    <w:rsid w:val="00235161"/>
  </w:style>
  <w:style w:type="character" w:customStyle="1" w:styleId="WW8Num27z3">
    <w:name w:val="WW8Num27z3"/>
    <w:rsid w:val="00235161"/>
  </w:style>
  <w:style w:type="character" w:customStyle="1" w:styleId="WW8Num27z4">
    <w:name w:val="WW8Num27z4"/>
    <w:rsid w:val="00235161"/>
  </w:style>
  <w:style w:type="character" w:customStyle="1" w:styleId="WW8Num27z5">
    <w:name w:val="WW8Num27z5"/>
    <w:rsid w:val="00235161"/>
  </w:style>
  <w:style w:type="character" w:customStyle="1" w:styleId="WW8Num27z6">
    <w:name w:val="WW8Num27z6"/>
    <w:rsid w:val="00235161"/>
  </w:style>
  <w:style w:type="character" w:customStyle="1" w:styleId="WW8Num27z7">
    <w:name w:val="WW8Num27z7"/>
    <w:rsid w:val="00235161"/>
  </w:style>
  <w:style w:type="character" w:customStyle="1" w:styleId="WW8Num27z8">
    <w:name w:val="WW8Num27z8"/>
    <w:rsid w:val="00235161"/>
  </w:style>
  <w:style w:type="character" w:customStyle="1" w:styleId="1e">
    <w:name w:val="Основной шрифт абзаца1"/>
    <w:uiPriority w:val="99"/>
    <w:rsid w:val="00235161"/>
  </w:style>
  <w:style w:type="character" w:customStyle="1" w:styleId="affffffb">
    <w:name w:val="Название Знак"/>
    <w:rsid w:val="00235161"/>
    <w:rPr>
      <w:rFonts w:ascii="Times New Roman" w:hAnsi="Times New Roman" w:cs="Times New Roman" w:hint="default"/>
      <w:b/>
      <w:bCs/>
      <w:sz w:val="20"/>
      <w:szCs w:val="20"/>
    </w:rPr>
  </w:style>
  <w:style w:type="character" w:customStyle="1" w:styleId="affffffc">
    <w:name w:val="Символ сноски"/>
    <w:rsid w:val="00235161"/>
    <w:rPr>
      <w:vertAlign w:val="superscript"/>
    </w:rPr>
  </w:style>
  <w:style w:type="character" w:customStyle="1" w:styleId="affffffd">
    <w:name w:val="Символ концевой сноски"/>
    <w:rsid w:val="00235161"/>
    <w:rPr>
      <w:vertAlign w:val="superscript"/>
    </w:rPr>
  </w:style>
  <w:style w:type="character" w:customStyle="1" w:styleId="EmailStyle1101">
    <w:name w:val="EmailStyle1101"/>
    <w:rsid w:val="00235161"/>
    <w:rPr>
      <w:rFonts w:ascii="Calibri" w:eastAsia="Calibri" w:hAnsi="Calibri" w:cs="Times New Roman" w:hint="default"/>
      <w:color w:val="auto"/>
      <w:sz w:val="22"/>
      <w:szCs w:val="22"/>
    </w:rPr>
  </w:style>
  <w:style w:type="character" w:customStyle="1" w:styleId="affffffe">
    <w:name w:val="Символ нумерации"/>
    <w:rsid w:val="00235161"/>
  </w:style>
  <w:style w:type="paragraph" w:styleId="afffffff">
    <w:name w:val="List"/>
    <w:basedOn w:val="a5"/>
    <w:rsid w:val="00235161"/>
    <w:pPr>
      <w:suppressAutoHyphens/>
      <w:spacing w:after="120"/>
    </w:pPr>
    <w:rPr>
      <w:rFonts w:cs="Arial"/>
      <w:sz w:val="20"/>
      <w:szCs w:val="20"/>
      <w:lang w:eastAsia="ar-SA"/>
    </w:rPr>
  </w:style>
  <w:style w:type="paragraph" w:customStyle="1" w:styleId="1f">
    <w:name w:val="Название1"/>
    <w:basedOn w:val="a1"/>
    <w:uiPriority w:val="99"/>
    <w:rsid w:val="00235161"/>
    <w:pPr>
      <w:suppressLineNumbers/>
      <w:suppressAutoHyphens/>
      <w:spacing w:before="120" w:after="120"/>
    </w:pPr>
    <w:rPr>
      <w:rFonts w:cs="Mangal"/>
      <w:i/>
      <w:iCs/>
      <w:lang w:eastAsia="ar-SA"/>
    </w:rPr>
  </w:style>
  <w:style w:type="paragraph" w:customStyle="1" w:styleId="2a">
    <w:name w:val="Указатель2"/>
    <w:basedOn w:val="a1"/>
    <w:rsid w:val="00235161"/>
    <w:pPr>
      <w:suppressLineNumbers/>
      <w:suppressAutoHyphens/>
    </w:pPr>
    <w:rPr>
      <w:rFonts w:cs="Mangal"/>
      <w:sz w:val="20"/>
      <w:szCs w:val="20"/>
      <w:lang w:eastAsia="ar-SA"/>
    </w:rPr>
  </w:style>
  <w:style w:type="character" w:customStyle="1" w:styleId="1f0">
    <w:name w:val="Основной текст с отступом Знак1"/>
    <w:uiPriority w:val="99"/>
    <w:rsid w:val="00235161"/>
    <w:rPr>
      <w:sz w:val="28"/>
      <w:lang w:eastAsia="ar-SA"/>
    </w:rPr>
  </w:style>
  <w:style w:type="paragraph" w:customStyle="1" w:styleId="220">
    <w:name w:val="Основной текст с отступом 22"/>
    <w:basedOn w:val="a1"/>
    <w:rsid w:val="00235161"/>
    <w:pPr>
      <w:suppressAutoHyphens/>
      <w:ind w:left="709"/>
      <w:jc w:val="both"/>
    </w:pPr>
    <w:rPr>
      <w:sz w:val="28"/>
      <w:szCs w:val="20"/>
      <w:lang w:eastAsia="ar-SA"/>
    </w:rPr>
  </w:style>
  <w:style w:type="paragraph" w:customStyle="1" w:styleId="221">
    <w:name w:val="Основной текст 22"/>
    <w:basedOn w:val="a1"/>
    <w:rsid w:val="00235161"/>
    <w:pPr>
      <w:suppressAutoHyphens/>
      <w:jc w:val="both"/>
    </w:pPr>
    <w:rPr>
      <w:b/>
      <w:bCs/>
      <w:sz w:val="28"/>
      <w:szCs w:val="20"/>
      <w:lang w:eastAsia="ar-SA"/>
    </w:rPr>
  </w:style>
  <w:style w:type="paragraph" w:customStyle="1" w:styleId="320">
    <w:name w:val="Основной текст с отступом 32"/>
    <w:basedOn w:val="a1"/>
    <w:rsid w:val="00235161"/>
    <w:pPr>
      <w:suppressAutoHyphens/>
      <w:ind w:firstLine="720"/>
      <w:jc w:val="right"/>
    </w:pPr>
    <w:rPr>
      <w:sz w:val="28"/>
      <w:szCs w:val="20"/>
      <w:lang w:eastAsia="ar-SA"/>
    </w:rPr>
  </w:style>
  <w:style w:type="character" w:customStyle="1" w:styleId="1f1">
    <w:name w:val="Подзаголовок Знак1"/>
    <w:uiPriority w:val="99"/>
    <w:rsid w:val="00235161"/>
    <w:rPr>
      <w:rFonts w:eastAsia="Calibri"/>
      <w:b/>
      <w:bCs/>
      <w:sz w:val="28"/>
      <w:szCs w:val="18"/>
      <w:lang w:eastAsia="ar-SA"/>
    </w:rPr>
  </w:style>
  <w:style w:type="character" w:customStyle="1" w:styleId="2b">
    <w:name w:val="Текст выноски Знак2"/>
    <w:rsid w:val="00235161"/>
    <w:rPr>
      <w:rFonts w:ascii="Tahoma" w:hAnsi="Tahoma" w:cs="Tahoma"/>
      <w:sz w:val="16"/>
      <w:szCs w:val="16"/>
      <w:lang w:eastAsia="ar-SA"/>
    </w:rPr>
  </w:style>
  <w:style w:type="paragraph" w:customStyle="1" w:styleId="330">
    <w:name w:val="Основной текст 33"/>
    <w:basedOn w:val="a1"/>
    <w:rsid w:val="00235161"/>
    <w:pPr>
      <w:suppressAutoHyphens/>
      <w:spacing w:after="120"/>
    </w:pPr>
    <w:rPr>
      <w:sz w:val="16"/>
      <w:szCs w:val="16"/>
      <w:lang w:eastAsia="ar-SA"/>
    </w:rPr>
  </w:style>
  <w:style w:type="paragraph" w:customStyle="1" w:styleId="1f2">
    <w:name w:val="Цитата1"/>
    <w:basedOn w:val="a1"/>
    <w:rsid w:val="00235161"/>
    <w:pPr>
      <w:suppressAutoHyphens/>
      <w:autoSpaceDE w:val="0"/>
      <w:ind w:left="4510" w:right="440"/>
      <w:jc w:val="both"/>
    </w:pPr>
    <w:rPr>
      <w:sz w:val="20"/>
      <w:szCs w:val="20"/>
      <w:lang w:eastAsia="ar-SA"/>
    </w:rPr>
  </w:style>
  <w:style w:type="paragraph" w:customStyle="1" w:styleId="1f3">
    <w:name w:val="Название объекта1"/>
    <w:basedOn w:val="a1"/>
    <w:next w:val="a1"/>
    <w:rsid w:val="00235161"/>
    <w:pPr>
      <w:suppressAutoHyphens/>
    </w:pPr>
    <w:rPr>
      <w:rFonts w:ascii="Arial Cyr Chuv" w:hAnsi="Arial Cyr Chuv" w:cs="Arial Cyr Chuv"/>
      <w:b/>
      <w:sz w:val="26"/>
      <w:lang w:eastAsia="ar-SA"/>
    </w:rPr>
  </w:style>
  <w:style w:type="paragraph" w:customStyle="1" w:styleId="1f4">
    <w:name w:val="Текст1"/>
    <w:basedOn w:val="a1"/>
    <w:rsid w:val="00235161"/>
    <w:pPr>
      <w:suppressAutoHyphens/>
    </w:pPr>
    <w:rPr>
      <w:rFonts w:ascii="Courier New" w:hAnsi="Courier New" w:cs="Courier New"/>
      <w:sz w:val="20"/>
      <w:szCs w:val="20"/>
      <w:lang w:eastAsia="ar-SA"/>
    </w:rPr>
  </w:style>
  <w:style w:type="character" w:customStyle="1" w:styleId="2c">
    <w:name w:val="Нижний колонтитул Знак2"/>
    <w:rsid w:val="00235161"/>
    <w:rPr>
      <w:sz w:val="24"/>
      <w:szCs w:val="24"/>
      <w:lang w:val="x-none" w:eastAsia="ar-SA"/>
    </w:rPr>
  </w:style>
  <w:style w:type="character" w:customStyle="1" w:styleId="HTML1">
    <w:name w:val="Стандартный HTML Знак1"/>
    <w:rsid w:val="00235161"/>
    <w:rPr>
      <w:rFonts w:ascii="Courier New" w:hAnsi="Courier New" w:cs="Courier New"/>
      <w:lang w:eastAsia="ar-SA"/>
    </w:rPr>
  </w:style>
  <w:style w:type="character" w:customStyle="1" w:styleId="1f5">
    <w:name w:val="Текст сноски Знак1"/>
    <w:rsid w:val="00235161"/>
    <w:rPr>
      <w:lang w:eastAsia="ar-SA"/>
    </w:rPr>
  </w:style>
  <w:style w:type="paragraph" w:styleId="afffffff0">
    <w:name w:val="endnote text"/>
    <w:basedOn w:val="a1"/>
    <w:link w:val="2d"/>
    <w:rsid w:val="00235161"/>
    <w:pPr>
      <w:suppressAutoHyphens/>
    </w:pPr>
    <w:rPr>
      <w:sz w:val="20"/>
      <w:szCs w:val="20"/>
      <w:lang w:eastAsia="ar-SA"/>
    </w:rPr>
  </w:style>
  <w:style w:type="character" w:customStyle="1" w:styleId="2d">
    <w:name w:val="Текст концевой сноски Знак2"/>
    <w:basedOn w:val="a2"/>
    <w:link w:val="afffffff0"/>
    <w:rsid w:val="00235161"/>
    <w:rPr>
      <w:rFonts w:ascii="Times New Roman" w:eastAsia="Times New Roman" w:hAnsi="Times New Roman" w:cs="Times New Roman"/>
      <w:sz w:val="20"/>
      <w:szCs w:val="20"/>
      <w:lang w:eastAsia="ar-SA"/>
    </w:rPr>
  </w:style>
  <w:style w:type="paragraph" w:styleId="afffffff1">
    <w:name w:val="Revision"/>
    <w:rsid w:val="00235161"/>
    <w:pPr>
      <w:suppressAutoHyphens/>
      <w:spacing w:after="0" w:line="240" w:lineRule="auto"/>
    </w:pPr>
    <w:rPr>
      <w:rFonts w:ascii="Times New Roman" w:eastAsia="Times New Roman" w:hAnsi="Times New Roman" w:cs="Times New Roman"/>
      <w:sz w:val="24"/>
      <w:szCs w:val="24"/>
      <w:lang w:eastAsia="ar-SA"/>
    </w:rPr>
  </w:style>
  <w:style w:type="paragraph" w:customStyle="1" w:styleId="1f6">
    <w:name w:val="Указатель1"/>
    <w:basedOn w:val="a1"/>
    <w:rsid w:val="00235161"/>
    <w:pPr>
      <w:suppressLineNumbers/>
      <w:suppressAutoHyphens/>
    </w:pPr>
    <w:rPr>
      <w:rFonts w:cs="Arial"/>
      <w:sz w:val="20"/>
      <w:szCs w:val="20"/>
      <w:lang w:eastAsia="ar-SA"/>
    </w:rPr>
  </w:style>
  <w:style w:type="paragraph" w:customStyle="1" w:styleId="2e">
    <w:name w:val="Приложение 2"/>
    <w:basedOn w:val="a1"/>
    <w:next w:val="a1"/>
    <w:rsid w:val="00235161"/>
    <w:pPr>
      <w:suppressAutoHyphens/>
      <w:spacing w:after="120"/>
      <w:ind w:left="2268"/>
      <w:jc w:val="center"/>
    </w:pPr>
    <w:rPr>
      <w:rFonts w:eastAsia="Calibri"/>
      <w:sz w:val="16"/>
      <w:szCs w:val="16"/>
      <w:lang w:eastAsia="ar-SA"/>
    </w:rPr>
  </w:style>
  <w:style w:type="paragraph" w:customStyle="1" w:styleId="2f">
    <w:name w:val="Название приложения 2"/>
    <w:basedOn w:val="a1"/>
    <w:next w:val="a1"/>
    <w:rsid w:val="00235161"/>
    <w:pPr>
      <w:suppressAutoHyphens/>
      <w:spacing w:after="360"/>
      <w:jc w:val="center"/>
    </w:pPr>
    <w:rPr>
      <w:b/>
      <w:bCs/>
      <w:sz w:val="32"/>
      <w:szCs w:val="32"/>
      <w:lang w:eastAsia="ar-SA"/>
    </w:rPr>
  </w:style>
  <w:style w:type="paragraph" w:customStyle="1" w:styleId="afffffff2">
    <w:name w:val="Название приложения"/>
    <w:basedOn w:val="a1"/>
    <w:next w:val="2f"/>
    <w:rsid w:val="00235161"/>
    <w:pPr>
      <w:suppressAutoHyphens/>
      <w:spacing w:before="360"/>
      <w:jc w:val="center"/>
    </w:pPr>
    <w:rPr>
      <w:b/>
      <w:bCs/>
      <w:caps/>
      <w:spacing w:val="80"/>
      <w:sz w:val="32"/>
      <w:szCs w:val="32"/>
      <w:lang w:eastAsia="ar-SA"/>
    </w:rPr>
  </w:style>
  <w:style w:type="paragraph" w:customStyle="1" w:styleId="WW-">
    <w:name w:val="WW-Заголовок"/>
    <w:basedOn w:val="affff4"/>
    <w:next w:val="a1"/>
    <w:rsid w:val="00235161"/>
    <w:pPr>
      <w:suppressAutoHyphens/>
      <w:autoSpaceDN/>
      <w:adjustRightInd/>
      <w:ind w:firstLine="0"/>
    </w:pPr>
    <w:rPr>
      <w:rFonts w:ascii="Arial" w:hAnsi="Arial" w:cs="Arial"/>
      <w:b/>
      <w:bCs/>
      <w:color w:val="C0C0C0"/>
      <w:sz w:val="24"/>
      <w:szCs w:val="24"/>
      <w:lang w:eastAsia="ar-SA"/>
    </w:rPr>
  </w:style>
  <w:style w:type="paragraph" w:customStyle="1" w:styleId="afffffff3">
    <w:name w:val="Интерфейс"/>
    <w:basedOn w:val="a1"/>
    <w:next w:val="a1"/>
    <w:rsid w:val="00235161"/>
    <w:pPr>
      <w:widowControl w:val="0"/>
      <w:suppressAutoHyphens/>
      <w:autoSpaceDE w:val="0"/>
      <w:jc w:val="both"/>
    </w:pPr>
    <w:rPr>
      <w:rFonts w:ascii="Arial" w:hAnsi="Arial" w:cs="Arial"/>
      <w:color w:val="C0C0C0"/>
      <w:lang w:eastAsia="ar-SA"/>
    </w:rPr>
  </w:style>
  <w:style w:type="paragraph" w:customStyle="1" w:styleId="afffffff4">
    <w:name w:val="Объект"/>
    <w:basedOn w:val="a1"/>
    <w:next w:val="a1"/>
    <w:rsid w:val="00235161"/>
    <w:pPr>
      <w:widowControl w:val="0"/>
      <w:suppressAutoHyphens/>
      <w:autoSpaceDE w:val="0"/>
      <w:jc w:val="both"/>
    </w:pPr>
    <w:rPr>
      <w:lang w:eastAsia="ar-SA"/>
    </w:rPr>
  </w:style>
  <w:style w:type="paragraph" w:customStyle="1" w:styleId="111">
    <w:name w:val="Обычный + 11 пт"/>
    <w:basedOn w:val="1"/>
    <w:rsid w:val="00235161"/>
    <w:pPr>
      <w:keepNext w:val="0"/>
      <w:widowControl w:val="0"/>
      <w:suppressAutoHyphens/>
      <w:autoSpaceDE w:val="0"/>
      <w:spacing w:before="108" w:after="108"/>
      <w:jc w:val="center"/>
    </w:pPr>
    <w:rPr>
      <w:rFonts w:ascii="Arial" w:hAnsi="Arial" w:cs="Arial"/>
      <w:bCs/>
      <w:color w:val="26282F"/>
      <w:sz w:val="22"/>
      <w:szCs w:val="22"/>
      <w:lang w:eastAsia="ar-SA"/>
    </w:rPr>
  </w:style>
  <w:style w:type="paragraph" w:customStyle="1" w:styleId="ConsPlusDocList">
    <w:name w:val="ConsPlusDocList"/>
    <w:rsid w:val="0023516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JurTerm">
    <w:name w:val="ConsPlusJurTerm"/>
    <w:rsid w:val="00235161"/>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1f7">
    <w:name w:val="заголовок 1"/>
    <w:basedOn w:val="a1"/>
    <w:next w:val="a1"/>
    <w:uiPriority w:val="99"/>
    <w:rsid w:val="00235161"/>
    <w:pPr>
      <w:keepNext/>
      <w:suppressAutoHyphens/>
      <w:jc w:val="center"/>
    </w:pPr>
    <w:rPr>
      <w:rFonts w:ascii="TimesET" w:hAnsi="TimesET" w:cs="TimesET"/>
      <w:szCs w:val="20"/>
      <w:lang w:eastAsia="ar-SA"/>
    </w:rPr>
  </w:style>
  <w:style w:type="paragraph" w:customStyle="1" w:styleId="2f0">
    <w:name w:val="заголовок 2"/>
    <w:basedOn w:val="a1"/>
    <w:next w:val="a1"/>
    <w:uiPriority w:val="99"/>
    <w:rsid w:val="00235161"/>
    <w:pPr>
      <w:keepNext/>
      <w:suppressAutoHyphens/>
      <w:jc w:val="both"/>
    </w:pPr>
    <w:rPr>
      <w:rFonts w:ascii="TimesEC" w:hAnsi="TimesEC" w:cs="TimesEC"/>
      <w:szCs w:val="20"/>
      <w:lang w:eastAsia="ar-SA"/>
    </w:rPr>
  </w:style>
  <w:style w:type="paragraph" w:customStyle="1" w:styleId="afffffff5">
    <w:name w:val="Знак"/>
    <w:basedOn w:val="a1"/>
    <w:rsid w:val="00235161"/>
    <w:pPr>
      <w:widowControl w:val="0"/>
      <w:suppressAutoHyphens/>
      <w:jc w:val="both"/>
    </w:pPr>
    <w:rPr>
      <w:rFonts w:ascii="Tahoma" w:eastAsia="SimSun" w:hAnsi="Tahoma" w:cs="Tahoma"/>
      <w:kern w:val="1"/>
      <w:lang w:val="en-US" w:eastAsia="ar-SA"/>
    </w:rPr>
  </w:style>
  <w:style w:type="paragraph" w:customStyle="1" w:styleId="2f1">
    <w:name w:val="Без интервала2"/>
    <w:rsid w:val="00235161"/>
    <w:pPr>
      <w:suppressAutoHyphens/>
      <w:spacing w:after="0" w:line="240" w:lineRule="auto"/>
    </w:pPr>
    <w:rPr>
      <w:rFonts w:ascii="Calibri" w:eastAsia="Times New Roman" w:hAnsi="Calibri" w:cs="Calibri"/>
      <w:lang w:eastAsia="ar-SA"/>
    </w:rPr>
  </w:style>
  <w:style w:type="paragraph" w:customStyle="1" w:styleId="afffffff6">
    <w:name w:val="Содержимое врезки"/>
    <w:basedOn w:val="a5"/>
    <w:rsid w:val="00235161"/>
    <w:pPr>
      <w:suppressAutoHyphens/>
    </w:pPr>
    <w:rPr>
      <w:b/>
      <w:bCs/>
      <w:sz w:val="24"/>
      <w:szCs w:val="20"/>
      <w:lang w:eastAsia="ar-SA"/>
    </w:rPr>
  </w:style>
  <w:style w:type="paragraph" w:customStyle="1" w:styleId="321">
    <w:name w:val="Основной текст 32"/>
    <w:basedOn w:val="a1"/>
    <w:rsid w:val="00235161"/>
    <w:pPr>
      <w:suppressAutoHyphens/>
      <w:spacing w:after="120"/>
    </w:pPr>
    <w:rPr>
      <w:sz w:val="16"/>
      <w:szCs w:val="16"/>
      <w:lang w:eastAsia="ar-SA"/>
    </w:rPr>
  </w:style>
  <w:style w:type="paragraph" w:customStyle="1" w:styleId="afffffff7">
    <w:name w:val="Заголовок приложения"/>
    <w:basedOn w:val="a1"/>
    <w:next w:val="a1"/>
    <w:rsid w:val="00235161"/>
    <w:pPr>
      <w:widowControl w:val="0"/>
      <w:suppressAutoHyphens/>
      <w:autoSpaceDE w:val="0"/>
      <w:jc w:val="right"/>
    </w:pPr>
    <w:rPr>
      <w:rFonts w:ascii="Arial" w:hAnsi="Arial" w:cs="Arial"/>
      <w:lang w:eastAsia="ar-SA"/>
    </w:rPr>
  </w:style>
  <w:style w:type="paragraph" w:customStyle="1" w:styleId="formattexttopleveltextindenttext">
    <w:name w:val="formattext topleveltext indenttext"/>
    <w:basedOn w:val="a1"/>
    <w:rsid w:val="00235161"/>
    <w:pPr>
      <w:spacing w:before="100" w:beforeAutospacing="1" w:after="100" w:afterAutospacing="1"/>
    </w:pPr>
  </w:style>
  <w:style w:type="paragraph" w:customStyle="1" w:styleId="formattexttopleveltext">
    <w:name w:val="formattext topleveltext"/>
    <w:basedOn w:val="a1"/>
    <w:rsid w:val="00235161"/>
    <w:pPr>
      <w:spacing w:before="100" w:beforeAutospacing="1" w:after="100" w:afterAutospacing="1"/>
    </w:pPr>
  </w:style>
  <w:style w:type="paragraph" w:customStyle="1" w:styleId="120">
    <w:name w:val="Обычный + 12 пт"/>
    <w:aliases w:val="Черный"/>
    <w:basedOn w:val="a1"/>
    <w:rsid w:val="00235161"/>
    <w:rPr>
      <w:sz w:val="20"/>
      <w:szCs w:val="20"/>
    </w:rPr>
  </w:style>
  <w:style w:type="paragraph" w:customStyle="1" w:styleId="afffffff8">
    <w:name w:val="Верхний и нижний колонтитулы"/>
    <w:basedOn w:val="a1"/>
    <w:rsid w:val="00235161"/>
    <w:pPr>
      <w:suppressLineNumbers/>
      <w:tabs>
        <w:tab w:val="center" w:pos="4819"/>
        <w:tab w:val="right" w:pos="9638"/>
      </w:tabs>
      <w:suppressAutoHyphens/>
    </w:pPr>
    <w:rPr>
      <w:sz w:val="20"/>
      <w:szCs w:val="20"/>
      <w:lang w:eastAsia="zh-CN"/>
    </w:rPr>
  </w:style>
  <w:style w:type="paragraph" w:customStyle="1" w:styleId="LO-Normal">
    <w:name w:val="LO-Normal"/>
    <w:rsid w:val="00235161"/>
    <w:pPr>
      <w:widowControl w:val="0"/>
      <w:suppressAutoHyphens/>
      <w:snapToGrid w:val="0"/>
      <w:spacing w:after="0" w:line="336" w:lineRule="auto"/>
      <w:ind w:firstLine="840"/>
    </w:pPr>
    <w:rPr>
      <w:rFonts w:ascii="Times New Roman" w:eastAsia="Times New Roman" w:hAnsi="Times New Roman" w:cs="Times New Roman"/>
      <w:sz w:val="20"/>
      <w:szCs w:val="20"/>
      <w:lang w:eastAsia="zh-CN"/>
    </w:rPr>
  </w:style>
  <w:style w:type="character" w:customStyle="1" w:styleId="212">
    <w:name w:val="Основной текст 2 Знак1"/>
    <w:uiPriority w:val="99"/>
    <w:semiHidden/>
    <w:rsid w:val="00235161"/>
    <w:rPr>
      <w:lang w:eastAsia="zh-CN"/>
    </w:rPr>
  </w:style>
  <w:style w:type="character" w:customStyle="1" w:styleId="112">
    <w:name w:val="Заголовок 1 Знак1"/>
    <w:uiPriority w:val="99"/>
    <w:rsid w:val="00235161"/>
    <w:rPr>
      <w:sz w:val="28"/>
      <w:lang w:val="x-none" w:eastAsia="zh-CN"/>
    </w:rPr>
  </w:style>
  <w:style w:type="character" w:customStyle="1" w:styleId="510">
    <w:name w:val="Заголовок 5 Знак1"/>
    <w:rsid w:val="00235161"/>
    <w:rPr>
      <w:rFonts w:ascii="Calibri" w:hAnsi="Calibri" w:cs="Calibri"/>
      <w:b/>
      <w:bCs/>
      <w:i/>
      <w:iCs/>
      <w:sz w:val="26"/>
      <w:szCs w:val="26"/>
      <w:lang w:val="x-none" w:eastAsia="zh-CN"/>
    </w:rPr>
  </w:style>
  <w:style w:type="character" w:customStyle="1" w:styleId="213">
    <w:name w:val="Основной текст с отступом 2 Знак1"/>
    <w:uiPriority w:val="99"/>
    <w:semiHidden/>
    <w:rsid w:val="00235161"/>
    <w:rPr>
      <w:lang w:eastAsia="zh-CN"/>
    </w:rPr>
  </w:style>
  <w:style w:type="character" w:customStyle="1" w:styleId="312">
    <w:name w:val="Основной текст с отступом 3 Знак1"/>
    <w:uiPriority w:val="99"/>
    <w:semiHidden/>
    <w:rsid w:val="00235161"/>
    <w:rPr>
      <w:sz w:val="16"/>
      <w:szCs w:val="16"/>
      <w:lang w:eastAsia="zh-CN"/>
    </w:rPr>
  </w:style>
  <w:style w:type="character" w:customStyle="1" w:styleId="313">
    <w:name w:val="Основной текст 3 Знак1"/>
    <w:uiPriority w:val="99"/>
    <w:semiHidden/>
    <w:rsid w:val="00235161"/>
    <w:rPr>
      <w:sz w:val="16"/>
      <w:szCs w:val="16"/>
      <w:lang w:eastAsia="zh-CN"/>
    </w:rPr>
  </w:style>
  <w:style w:type="character" w:customStyle="1" w:styleId="1f8">
    <w:name w:val="Текст Знак1"/>
    <w:uiPriority w:val="99"/>
    <w:semiHidden/>
    <w:rsid w:val="00235161"/>
    <w:rPr>
      <w:rFonts w:ascii="Courier New" w:hAnsi="Courier New" w:cs="Courier New"/>
      <w:lang w:eastAsia="zh-CN"/>
    </w:rPr>
  </w:style>
  <w:style w:type="character" w:customStyle="1" w:styleId="FontStyle17">
    <w:name w:val="Font Style17"/>
    <w:uiPriority w:val="99"/>
    <w:rsid w:val="00235161"/>
    <w:rPr>
      <w:rFonts w:ascii="Times New Roman" w:hAnsi="Times New Roman" w:cs="Times New Roman" w:hint="default"/>
      <w:b/>
      <w:bCs/>
      <w:i/>
      <w:iCs/>
      <w:sz w:val="26"/>
      <w:szCs w:val="26"/>
    </w:rPr>
  </w:style>
  <w:style w:type="paragraph" w:customStyle="1" w:styleId="2f2">
    <w:name w:val="Знак Знак2 Знак Знак"/>
    <w:basedOn w:val="a1"/>
    <w:uiPriority w:val="99"/>
    <w:rsid w:val="00235161"/>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f9">
    <w:name w:val="Знак Знак Знак Знак"/>
    <w:basedOn w:val="a1"/>
    <w:rsid w:val="00235161"/>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f3">
    <w:name w:val="Знак2"/>
    <w:basedOn w:val="a1"/>
    <w:uiPriority w:val="99"/>
    <w:rsid w:val="00235161"/>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9">
    <w:name w:val="9 пт (нум. список)"/>
    <w:basedOn w:val="a1"/>
    <w:uiPriority w:val="99"/>
    <w:semiHidden/>
    <w:rsid w:val="00235161"/>
    <w:pPr>
      <w:numPr>
        <w:ilvl w:val="2"/>
        <w:numId w:val="1"/>
      </w:numPr>
      <w:tabs>
        <w:tab w:val="clear" w:pos="1588"/>
        <w:tab w:val="num" w:pos="907"/>
      </w:tabs>
      <w:spacing w:before="144" w:after="144"/>
      <w:ind w:left="907" w:hanging="550"/>
      <w:jc w:val="both"/>
    </w:pPr>
  </w:style>
  <w:style w:type="paragraph" w:customStyle="1" w:styleId="NumberList">
    <w:name w:val="Number List"/>
    <w:basedOn w:val="a1"/>
    <w:uiPriority w:val="99"/>
    <w:rsid w:val="00235161"/>
    <w:pPr>
      <w:numPr>
        <w:ilvl w:val="1"/>
        <w:numId w:val="1"/>
      </w:numPr>
      <w:tabs>
        <w:tab w:val="clear" w:pos="907"/>
        <w:tab w:val="num" w:pos="360"/>
      </w:tabs>
      <w:spacing w:before="120"/>
      <w:ind w:left="360" w:hanging="360"/>
      <w:jc w:val="both"/>
    </w:pPr>
  </w:style>
  <w:style w:type="character" w:customStyle="1" w:styleId="1f9">
    <w:name w:val="Знак Знак1"/>
    <w:rsid w:val="00235161"/>
    <w:rPr>
      <w:sz w:val="28"/>
      <w:lang w:val="ru-RU" w:eastAsia="ru-RU" w:bidi="ar-SA"/>
    </w:rPr>
  </w:style>
  <w:style w:type="character" w:customStyle="1" w:styleId="afffffffa">
    <w:name w:val="Знак Знак"/>
    <w:locked/>
    <w:rsid w:val="00235161"/>
    <w:rPr>
      <w:b/>
      <w:bCs/>
      <w:lang w:val="ru-RU" w:eastAsia="ru-RU" w:bidi="ar-SA"/>
    </w:rPr>
  </w:style>
  <w:style w:type="character" w:customStyle="1" w:styleId="FontStyle13">
    <w:name w:val="Font Style13"/>
    <w:rsid w:val="00235161"/>
    <w:rPr>
      <w:rFonts w:ascii="Times New Roman" w:hAnsi="Times New Roman" w:cs="Times New Roman" w:hint="default"/>
      <w:spacing w:val="20"/>
      <w:sz w:val="20"/>
      <w:szCs w:val="20"/>
    </w:rPr>
  </w:style>
  <w:style w:type="character" w:customStyle="1" w:styleId="FontStyle12">
    <w:name w:val="Font Style12"/>
    <w:uiPriority w:val="99"/>
    <w:rsid w:val="00235161"/>
    <w:rPr>
      <w:rFonts w:ascii="Times New Roman" w:hAnsi="Times New Roman" w:cs="Times New Roman" w:hint="default"/>
      <w:sz w:val="26"/>
      <w:szCs w:val="26"/>
    </w:rPr>
  </w:style>
  <w:style w:type="character" w:customStyle="1" w:styleId="140">
    <w:name w:val="Знак Знак14"/>
    <w:locked/>
    <w:rsid w:val="00235161"/>
    <w:rPr>
      <w:sz w:val="28"/>
      <w:szCs w:val="24"/>
      <w:lang w:val="ru-RU" w:eastAsia="ru-RU" w:bidi="ar-SA"/>
    </w:rPr>
  </w:style>
  <w:style w:type="paragraph" w:customStyle="1" w:styleId="81">
    <w:name w:val="8 пт (нум. список)"/>
    <w:basedOn w:val="a1"/>
    <w:uiPriority w:val="99"/>
    <w:semiHidden/>
    <w:rsid w:val="00235161"/>
    <w:pPr>
      <w:tabs>
        <w:tab w:val="num" w:pos="1588"/>
      </w:tabs>
      <w:spacing w:before="40" w:after="40"/>
      <w:ind w:left="1588" w:hanging="681"/>
      <w:jc w:val="both"/>
    </w:pPr>
    <w:rPr>
      <w:sz w:val="16"/>
      <w:lang w:val="en-US"/>
    </w:rPr>
  </w:style>
  <w:style w:type="paragraph" w:customStyle="1" w:styleId="p5">
    <w:name w:val="p5"/>
    <w:basedOn w:val="a1"/>
    <w:uiPriority w:val="99"/>
    <w:rsid w:val="00235161"/>
    <w:pPr>
      <w:spacing w:before="100" w:beforeAutospacing="1" w:after="100" w:afterAutospacing="1"/>
    </w:pPr>
  </w:style>
  <w:style w:type="paragraph" w:customStyle="1" w:styleId="p2">
    <w:name w:val="p2"/>
    <w:basedOn w:val="a1"/>
    <w:uiPriority w:val="99"/>
    <w:rsid w:val="00235161"/>
    <w:pPr>
      <w:spacing w:before="100" w:beforeAutospacing="1" w:after="100" w:afterAutospacing="1"/>
    </w:pPr>
  </w:style>
  <w:style w:type="paragraph" w:customStyle="1" w:styleId="p7">
    <w:name w:val="p7"/>
    <w:basedOn w:val="a1"/>
    <w:uiPriority w:val="99"/>
    <w:rsid w:val="00235161"/>
    <w:pPr>
      <w:spacing w:before="100" w:beforeAutospacing="1" w:after="100" w:afterAutospacing="1"/>
    </w:pPr>
  </w:style>
  <w:style w:type="paragraph" w:customStyle="1" w:styleId="p9">
    <w:name w:val="p9"/>
    <w:basedOn w:val="a1"/>
    <w:uiPriority w:val="99"/>
    <w:rsid w:val="00235161"/>
    <w:pPr>
      <w:spacing w:before="100" w:beforeAutospacing="1" w:after="100" w:afterAutospacing="1"/>
    </w:pPr>
  </w:style>
  <w:style w:type="paragraph" w:customStyle="1" w:styleId="p1">
    <w:name w:val="p1"/>
    <w:basedOn w:val="a1"/>
    <w:uiPriority w:val="99"/>
    <w:rsid w:val="00235161"/>
    <w:pPr>
      <w:spacing w:before="100" w:beforeAutospacing="1" w:after="100" w:afterAutospacing="1"/>
    </w:pPr>
  </w:style>
  <w:style w:type="paragraph" w:customStyle="1" w:styleId="afffffffb">
    <w:name w:val="Стиль"/>
    <w:uiPriority w:val="99"/>
    <w:rsid w:val="002351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154">
    <w:name w:val="xl154"/>
    <w:basedOn w:val="a1"/>
    <w:rsid w:val="00235161"/>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1"/>
    <w:rsid w:val="00235161"/>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1"/>
    <w:rsid w:val="00235161"/>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1"/>
    <w:rsid w:val="00235161"/>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1"/>
    <w:rsid w:val="00235161"/>
    <w:pPr>
      <w:pBdr>
        <w:top w:val="single" w:sz="8" w:space="0" w:color="auto"/>
        <w:right w:val="single" w:sz="4" w:space="0" w:color="auto"/>
      </w:pBdr>
      <w:spacing w:before="100" w:beforeAutospacing="1" w:after="100" w:afterAutospacing="1"/>
      <w:jc w:val="center"/>
    </w:pPr>
  </w:style>
  <w:style w:type="paragraph" w:customStyle="1" w:styleId="xl159">
    <w:name w:val="xl159"/>
    <w:basedOn w:val="a1"/>
    <w:rsid w:val="00235161"/>
    <w:pPr>
      <w:pBdr>
        <w:left w:val="single" w:sz="8" w:space="0" w:color="auto"/>
      </w:pBdr>
      <w:spacing w:before="100" w:beforeAutospacing="1" w:after="100" w:afterAutospacing="1"/>
      <w:jc w:val="center"/>
    </w:pPr>
  </w:style>
  <w:style w:type="paragraph" w:customStyle="1" w:styleId="xl160">
    <w:name w:val="xl160"/>
    <w:basedOn w:val="a1"/>
    <w:rsid w:val="00235161"/>
    <w:pPr>
      <w:pBdr>
        <w:right w:val="single" w:sz="4" w:space="0" w:color="auto"/>
      </w:pBdr>
      <w:spacing w:before="100" w:beforeAutospacing="1" w:after="100" w:afterAutospacing="1"/>
      <w:jc w:val="center"/>
    </w:pPr>
  </w:style>
  <w:style w:type="paragraph" w:customStyle="1" w:styleId="xl161">
    <w:name w:val="xl161"/>
    <w:basedOn w:val="a1"/>
    <w:rsid w:val="00235161"/>
    <w:pPr>
      <w:pBdr>
        <w:left w:val="single" w:sz="8" w:space="0" w:color="auto"/>
        <w:bottom w:val="single" w:sz="4" w:space="0" w:color="auto"/>
      </w:pBdr>
      <w:spacing w:before="100" w:beforeAutospacing="1" w:after="100" w:afterAutospacing="1"/>
      <w:jc w:val="center"/>
    </w:pPr>
  </w:style>
  <w:style w:type="paragraph" w:customStyle="1" w:styleId="xl162">
    <w:name w:val="xl162"/>
    <w:basedOn w:val="a1"/>
    <w:rsid w:val="00235161"/>
    <w:pPr>
      <w:pBdr>
        <w:bottom w:val="single" w:sz="4" w:space="0" w:color="auto"/>
        <w:right w:val="single" w:sz="4" w:space="0" w:color="auto"/>
      </w:pBdr>
      <w:spacing w:before="100" w:beforeAutospacing="1" w:after="100" w:afterAutospacing="1"/>
      <w:jc w:val="center"/>
    </w:pPr>
  </w:style>
  <w:style w:type="paragraph" w:customStyle="1" w:styleId="xl163">
    <w:name w:val="xl163"/>
    <w:basedOn w:val="a1"/>
    <w:rsid w:val="00235161"/>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1"/>
    <w:rsid w:val="00235161"/>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1"/>
    <w:rsid w:val="0023516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1"/>
    <w:rsid w:val="00235161"/>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a">
    <w:name w:val="Гиперссылка1"/>
    <w:rsid w:val="00235161"/>
    <w:rPr>
      <w:color w:val="0000FF"/>
      <w:u w:val="single"/>
    </w:rPr>
  </w:style>
  <w:style w:type="character" w:customStyle="1" w:styleId="s2">
    <w:name w:val="s2"/>
    <w:rsid w:val="00235161"/>
  </w:style>
  <w:style w:type="character" w:customStyle="1" w:styleId="s1">
    <w:name w:val="s1"/>
    <w:rsid w:val="00235161"/>
  </w:style>
  <w:style w:type="character" w:customStyle="1" w:styleId="lawitemfileext">
    <w:name w:val="law_item_file_ext"/>
    <w:rsid w:val="00235161"/>
  </w:style>
  <w:style w:type="character" w:customStyle="1" w:styleId="1fb">
    <w:name w:val="Схема документа Знак1"/>
    <w:uiPriority w:val="99"/>
    <w:semiHidden/>
    <w:rsid w:val="00235161"/>
    <w:rPr>
      <w:rFonts w:ascii="Segoe UI" w:eastAsia="Times New Roman" w:hAnsi="Segoe UI" w:cs="Segoe UI"/>
      <w:sz w:val="16"/>
      <w:szCs w:val="16"/>
      <w:lang w:eastAsia="ru-RU"/>
    </w:rPr>
  </w:style>
  <w:style w:type="character" w:customStyle="1" w:styleId="2f4">
    <w:name w:val="Знак Знак2"/>
    <w:semiHidden/>
    <w:rsid w:val="00235161"/>
    <w:rPr>
      <w:rFonts w:ascii="Cambria" w:eastAsia="Times New Roman" w:hAnsi="Cambria" w:cs="Times New Roman" w:hint="default"/>
      <w:sz w:val="22"/>
      <w:szCs w:val="22"/>
    </w:rPr>
  </w:style>
  <w:style w:type="paragraph" w:customStyle="1" w:styleId="tekstob">
    <w:name w:val="tekstob"/>
    <w:basedOn w:val="a1"/>
    <w:rsid w:val="00235161"/>
    <w:pPr>
      <w:spacing w:before="100" w:beforeAutospacing="1" w:after="100" w:afterAutospacing="1"/>
    </w:pPr>
    <w:rPr>
      <w:rFonts w:ascii="Arial Unicode MS" w:eastAsia="Arial Unicode MS" w:hAnsi="Arial Unicode MS" w:cs="Arial Unicode MS"/>
    </w:rPr>
  </w:style>
  <w:style w:type="numbering" w:customStyle="1" w:styleId="1fc">
    <w:name w:val="Нет списка1"/>
    <w:next w:val="a4"/>
    <w:uiPriority w:val="99"/>
    <w:semiHidden/>
    <w:unhideWhenUsed/>
    <w:rsid w:val="00235161"/>
  </w:style>
  <w:style w:type="table" w:customStyle="1" w:styleId="2f5">
    <w:name w:val="Сетка таблицы2"/>
    <w:basedOn w:val="a3"/>
    <w:next w:val="affb"/>
    <w:uiPriority w:val="39"/>
    <w:rsid w:val="00235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Неразрешенное упоминание1"/>
    <w:uiPriority w:val="99"/>
    <w:semiHidden/>
    <w:unhideWhenUsed/>
    <w:rsid w:val="00235161"/>
    <w:rPr>
      <w:color w:val="605E5C"/>
      <w:shd w:val="clear" w:color="auto" w:fill="E1DFDD"/>
    </w:rPr>
  </w:style>
  <w:style w:type="numbering" w:customStyle="1" w:styleId="2f6">
    <w:name w:val="Нет списка2"/>
    <w:next w:val="a4"/>
    <w:uiPriority w:val="99"/>
    <w:semiHidden/>
    <w:unhideWhenUsed/>
    <w:rsid w:val="00235161"/>
  </w:style>
  <w:style w:type="table" w:customStyle="1" w:styleId="39">
    <w:name w:val="Сетка таблицы3"/>
    <w:basedOn w:val="a3"/>
    <w:next w:val="affb"/>
    <w:uiPriority w:val="39"/>
    <w:rsid w:val="00235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Абзац списка Знак"/>
    <w:aliases w:val="ПАРАГРАФ Знак"/>
    <w:link w:val="aff7"/>
    <w:uiPriority w:val="34"/>
    <w:locked/>
    <w:rsid w:val="00235161"/>
    <w:rPr>
      <w:rFonts w:ascii="Times New Roman" w:eastAsia="Times New Roman" w:hAnsi="Times New Roman" w:cs="Times New Roman"/>
      <w:sz w:val="24"/>
      <w:szCs w:val="24"/>
      <w:lang w:eastAsia="ru-RU"/>
    </w:rPr>
  </w:style>
  <w:style w:type="paragraph" w:customStyle="1" w:styleId="3a">
    <w:name w:val="Основной текст3"/>
    <w:basedOn w:val="a1"/>
    <w:uiPriority w:val="99"/>
    <w:rsid w:val="00235161"/>
    <w:pPr>
      <w:widowControl w:val="0"/>
      <w:shd w:val="clear" w:color="auto" w:fill="FFFFFF"/>
      <w:spacing w:line="274" w:lineRule="exact"/>
      <w:jc w:val="both"/>
    </w:pPr>
    <w:rPr>
      <w:spacing w:val="-1"/>
      <w:sz w:val="22"/>
      <w:szCs w:val="22"/>
      <w:lang w:eastAsia="en-US"/>
    </w:rPr>
  </w:style>
  <w:style w:type="paragraph" w:customStyle="1" w:styleId="afffffffc">
    <w:name w:val="Министерский"/>
    <w:basedOn w:val="a1"/>
    <w:rsid w:val="00235161"/>
    <w:pPr>
      <w:jc w:val="center"/>
    </w:pPr>
    <w:rPr>
      <w:rFonts w:eastAsia="Calibri"/>
      <w:lang w:eastAsia="ar-SA"/>
    </w:rPr>
  </w:style>
  <w:style w:type="paragraph" w:customStyle="1" w:styleId="xl167">
    <w:name w:val="xl167"/>
    <w:basedOn w:val="a1"/>
    <w:rsid w:val="00235161"/>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1"/>
    <w:rsid w:val="00235161"/>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1"/>
    <w:rsid w:val="0023516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1"/>
    <w:rsid w:val="00235161"/>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1"/>
    <w:rsid w:val="0023516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1"/>
    <w:rsid w:val="0023516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1"/>
    <w:rsid w:val="0023516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1"/>
    <w:rsid w:val="0023516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1"/>
    <w:rsid w:val="00235161"/>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71">
    <w:name w:val="Абзац списка7"/>
    <w:basedOn w:val="a1"/>
    <w:rsid w:val="00AE199C"/>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AE199C"/>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1"/>
    <w:rsid w:val="00AE199C"/>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E199C"/>
    <w:rPr>
      <w:rFonts w:ascii="Times New Roman" w:hAnsi="Times New Roman" w:cs="Times New Roman"/>
      <w:sz w:val="22"/>
      <w:szCs w:val="22"/>
    </w:rPr>
  </w:style>
  <w:style w:type="paragraph" w:customStyle="1" w:styleId="Style24">
    <w:name w:val="Style24"/>
    <w:basedOn w:val="a1"/>
    <w:rsid w:val="00AE199C"/>
    <w:pPr>
      <w:widowControl w:val="0"/>
      <w:autoSpaceDE w:val="0"/>
      <w:autoSpaceDN w:val="0"/>
      <w:adjustRightInd w:val="0"/>
      <w:spacing w:line="274" w:lineRule="exact"/>
      <w:ind w:hanging="451"/>
    </w:pPr>
    <w:rPr>
      <w:rFonts w:ascii="Arial" w:hAnsi="Arial" w:cs="Arial"/>
    </w:rPr>
  </w:style>
  <w:style w:type="paragraph" w:customStyle="1" w:styleId="1fe">
    <w:name w:val="Знак Знак1 Знак Знак Знак Знак Знак Знак"/>
    <w:basedOn w:val="a1"/>
    <w:rsid w:val="00AE199C"/>
    <w:pPr>
      <w:spacing w:before="100" w:beforeAutospacing="1" w:after="100" w:afterAutospacing="1"/>
    </w:pPr>
    <w:rPr>
      <w:rFonts w:ascii="Tahoma" w:hAnsi="Tahoma"/>
      <w:sz w:val="20"/>
      <w:szCs w:val="20"/>
      <w:lang w:val="en-US" w:eastAsia="en-US"/>
    </w:rPr>
  </w:style>
  <w:style w:type="paragraph" w:customStyle="1" w:styleId="72">
    <w:name w:val="Основной текст (7)"/>
    <w:basedOn w:val="a1"/>
    <w:rsid w:val="00AE199C"/>
    <w:pPr>
      <w:shd w:val="clear" w:color="auto" w:fill="FFFFFF"/>
      <w:spacing w:line="0" w:lineRule="atLeast"/>
    </w:pPr>
    <w:rPr>
      <w:sz w:val="12"/>
      <w:szCs w:val="12"/>
      <w:lang w:val="x-none" w:eastAsia="x-none"/>
    </w:rPr>
  </w:style>
  <w:style w:type="paragraph" w:customStyle="1" w:styleId="82">
    <w:name w:val="Основной текст (8)"/>
    <w:basedOn w:val="a1"/>
    <w:rsid w:val="00AE199C"/>
    <w:pPr>
      <w:shd w:val="clear" w:color="auto" w:fill="FFFFFF"/>
      <w:spacing w:line="0" w:lineRule="atLeast"/>
    </w:pPr>
    <w:rPr>
      <w:rFonts w:ascii="Palatino Linotype" w:eastAsia="Palatino Linotype" w:hAnsi="Palatino Linotype"/>
      <w:sz w:val="13"/>
      <w:szCs w:val="13"/>
      <w:lang w:val="x-none" w:eastAsia="x-none"/>
    </w:rPr>
  </w:style>
  <w:style w:type="character" w:styleId="afffffffd">
    <w:name w:val="Subtle Emphasis"/>
    <w:qFormat/>
    <w:rsid w:val="00AE199C"/>
    <w:rPr>
      <w:i/>
      <w:iCs/>
      <w:color w:val="808080"/>
    </w:rPr>
  </w:style>
  <w:style w:type="paragraph" w:customStyle="1" w:styleId="CharChar4">
    <w:name w:val="Char Char4 Знак Знак Знак"/>
    <w:basedOn w:val="a1"/>
    <w:rsid w:val="00AE199C"/>
    <w:pPr>
      <w:spacing w:after="160" w:line="240" w:lineRule="exact"/>
    </w:pPr>
    <w:rPr>
      <w:rFonts w:ascii="Verdana" w:hAnsi="Verdana"/>
      <w:sz w:val="20"/>
      <w:szCs w:val="20"/>
      <w:lang w:val="en-US" w:eastAsia="en-US"/>
    </w:rPr>
  </w:style>
  <w:style w:type="paragraph" w:customStyle="1" w:styleId="Style2">
    <w:name w:val="Style2"/>
    <w:basedOn w:val="a1"/>
    <w:rsid w:val="00AE199C"/>
    <w:pPr>
      <w:widowControl w:val="0"/>
      <w:autoSpaceDE w:val="0"/>
      <w:autoSpaceDN w:val="0"/>
      <w:adjustRightInd w:val="0"/>
      <w:spacing w:line="322" w:lineRule="exact"/>
      <w:ind w:firstLine="706"/>
      <w:jc w:val="both"/>
    </w:pPr>
  </w:style>
  <w:style w:type="paragraph" w:customStyle="1" w:styleId="63">
    <w:name w:val="Основной текст6"/>
    <w:basedOn w:val="a1"/>
    <w:rsid w:val="00AE199C"/>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1"/>
    <w:rsid w:val="00AE199C"/>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f">
    <w:name w:val="Знак1 Знак"/>
    <w:basedOn w:val="a1"/>
    <w:rsid w:val="00AE199C"/>
    <w:pPr>
      <w:tabs>
        <w:tab w:val="num" w:pos="360"/>
      </w:tabs>
      <w:spacing w:after="160" w:line="240" w:lineRule="exact"/>
      <w:jc w:val="both"/>
    </w:pPr>
    <w:rPr>
      <w:rFonts w:ascii="Verdana" w:hAnsi="Verdana"/>
      <w:sz w:val="20"/>
      <w:szCs w:val="20"/>
      <w:lang w:val="en-US" w:eastAsia="en-US"/>
    </w:rPr>
  </w:style>
  <w:style w:type="paragraph" w:styleId="2f7">
    <w:name w:val="Quote"/>
    <w:basedOn w:val="a1"/>
    <w:next w:val="a1"/>
    <w:link w:val="2f8"/>
    <w:qFormat/>
    <w:rsid w:val="00AE199C"/>
    <w:rPr>
      <w:i/>
      <w:iCs/>
      <w:color w:val="000000"/>
      <w:sz w:val="20"/>
      <w:szCs w:val="20"/>
    </w:rPr>
  </w:style>
  <w:style w:type="character" w:customStyle="1" w:styleId="2f8">
    <w:name w:val="Цитата 2 Знак"/>
    <w:basedOn w:val="a2"/>
    <w:link w:val="2f7"/>
    <w:rsid w:val="00AE199C"/>
    <w:rPr>
      <w:rFonts w:ascii="Times New Roman" w:eastAsia="Times New Roman" w:hAnsi="Times New Roman" w:cs="Times New Roman"/>
      <w:i/>
      <w:iCs/>
      <w:color w:val="000000"/>
      <w:sz w:val="20"/>
      <w:szCs w:val="20"/>
      <w:lang w:eastAsia="ru-RU"/>
    </w:rPr>
  </w:style>
  <w:style w:type="paragraph" w:styleId="afffffffe">
    <w:name w:val="Intense Quote"/>
    <w:basedOn w:val="a1"/>
    <w:next w:val="a1"/>
    <w:link w:val="affffffff"/>
    <w:qFormat/>
    <w:rsid w:val="00AE199C"/>
    <w:pPr>
      <w:pBdr>
        <w:bottom w:val="single" w:sz="4" w:space="4" w:color="4F81BD"/>
      </w:pBdr>
      <w:spacing w:before="200" w:after="280"/>
      <w:ind w:left="936" w:right="936"/>
    </w:pPr>
    <w:rPr>
      <w:b/>
      <w:bCs/>
      <w:i/>
      <w:iCs/>
      <w:color w:val="4F81BD"/>
      <w:sz w:val="20"/>
      <w:szCs w:val="20"/>
    </w:rPr>
  </w:style>
  <w:style w:type="character" w:customStyle="1" w:styleId="affffffff">
    <w:name w:val="Выделенная цитата Знак"/>
    <w:basedOn w:val="a2"/>
    <w:link w:val="afffffffe"/>
    <w:rsid w:val="00AE199C"/>
    <w:rPr>
      <w:rFonts w:ascii="Times New Roman" w:eastAsia="Times New Roman" w:hAnsi="Times New Roman" w:cs="Times New Roman"/>
      <w:b/>
      <w:bCs/>
      <w:i/>
      <w:iCs/>
      <w:color w:val="4F81BD"/>
      <w:sz w:val="20"/>
      <w:szCs w:val="20"/>
      <w:lang w:eastAsia="ru-RU"/>
    </w:rPr>
  </w:style>
  <w:style w:type="paragraph" w:styleId="affffffff0">
    <w:name w:val="TOC Heading"/>
    <w:basedOn w:val="1"/>
    <w:next w:val="a1"/>
    <w:qFormat/>
    <w:rsid w:val="00AE199C"/>
    <w:pPr>
      <w:spacing w:before="240" w:after="60"/>
      <w:outlineLvl w:val="9"/>
    </w:pPr>
    <w:rPr>
      <w:rFonts w:ascii="Cambria" w:hAnsi="Cambria"/>
      <w:b/>
      <w:bCs/>
      <w:kern w:val="32"/>
      <w:sz w:val="32"/>
      <w:szCs w:val="32"/>
    </w:rPr>
  </w:style>
  <w:style w:type="paragraph" w:customStyle="1" w:styleId="121">
    <w:name w:val="Основной текст (12)"/>
    <w:basedOn w:val="a1"/>
    <w:rsid w:val="00AE199C"/>
    <w:pPr>
      <w:shd w:val="clear" w:color="auto" w:fill="FFFFFF"/>
      <w:spacing w:line="0" w:lineRule="atLeast"/>
    </w:pPr>
    <w:rPr>
      <w:sz w:val="23"/>
      <w:szCs w:val="23"/>
      <w:lang w:val="x-none" w:eastAsia="x-none"/>
    </w:rPr>
  </w:style>
  <w:style w:type="paragraph" w:styleId="affffffff1">
    <w:name w:val="Signature"/>
    <w:basedOn w:val="a1"/>
    <w:link w:val="affffffff2"/>
    <w:rsid w:val="00AE199C"/>
    <w:rPr>
      <w:rFonts w:ascii="·sІУ©ъЕй" w:hAnsi="·sІУ©ъЕй"/>
      <w:szCs w:val="20"/>
      <w:lang w:val="x-none" w:eastAsia="x-none"/>
    </w:rPr>
  </w:style>
  <w:style w:type="character" w:customStyle="1" w:styleId="affffffff2">
    <w:name w:val="Подпись Знак"/>
    <w:basedOn w:val="a2"/>
    <w:link w:val="affffffff1"/>
    <w:rsid w:val="00AE199C"/>
    <w:rPr>
      <w:rFonts w:ascii="·sІУ©ъЕй" w:eastAsia="Times New Roman" w:hAnsi="·sІУ©ъЕй" w:cs="Times New Roman"/>
      <w:sz w:val="24"/>
      <w:szCs w:val="20"/>
      <w:lang w:val="x-none" w:eastAsia="x-none"/>
    </w:rPr>
  </w:style>
  <w:style w:type="paragraph" w:customStyle="1" w:styleId="64">
    <w:name w:val="Основной текст (6)"/>
    <w:basedOn w:val="a1"/>
    <w:rsid w:val="00AE199C"/>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1"/>
    <w:rsid w:val="00AE199C"/>
    <w:pPr>
      <w:spacing w:before="120" w:line="288" w:lineRule="auto"/>
      <w:ind w:firstLine="720"/>
      <w:jc w:val="both"/>
    </w:pPr>
  </w:style>
  <w:style w:type="paragraph" w:customStyle="1" w:styleId="BodyText22">
    <w:name w:val="Body Text 22"/>
    <w:basedOn w:val="a1"/>
    <w:rsid w:val="00AE199C"/>
    <w:pPr>
      <w:ind w:firstLine="709"/>
      <w:jc w:val="both"/>
    </w:pPr>
    <w:rPr>
      <w:szCs w:val="20"/>
    </w:rPr>
  </w:style>
  <w:style w:type="paragraph" w:customStyle="1" w:styleId="BodyText21">
    <w:name w:val="Body Text 2.Основной текст 1"/>
    <w:basedOn w:val="a1"/>
    <w:rsid w:val="00AE199C"/>
    <w:pPr>
      <w:ind w:firstLine="720"/>
      <w:jc w:val="both"/>
    </w:pPr>
    <w:rPr>
      <w:sz w:val="28"/>
      <w:szCs w:val="20"/>
    </w:rPr>
  </w:style>
  <w:style w:type="paragraph" w:customStyle="1" w:styleId="affffffff3">
    <w:name w:val="Скобки буквы"/>
    <w:basedOn w:val="a1"/>
    <w:rsid w:val="00AE199C"/>
    <w:pPr>
      <w:tabs>
        <w:tab w:val="num" w:pos="360"/>
      </w:tabs>
      <w:ind w:left="360" w:hanging="360"/>
    </w:pPr>
    <w:rPr>
      <w:sz w:val="20"/>
      <w:szCs w:val="20"/>
      <w:lang w:eastAsia="en-US"/>
    </w:rPr>
  </w:style>
  <w:style w:type="paragraph" w:customStyle="1" w:styleId="a0">
    <w:name w:val="Нумерованный абзац"/>
    <w:rsid w:val="00AE199C"/>
    <w:pPr>
      <w:numPr>
        <w:numId w:val="16"/>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5"/>
    <w:autoRedefine/>
    <w:rsid w:val="00AE199C"/>
    <w:pPr>
      <w:numPr>
        <w:numId w:val="17"/>
      </w:numPr>
      <w:tabs>
        <w:tab w:val="clear" w:pos="1571"/>
        <w:tab w:val="num" w:pos="360"/>
      </w:tabs>
      <w:suppressAutoHyphens/>
      <w:ind w:left="1080" w:hanging="180"/>
      <w:jc w:val="both"/>
    </w:pPr>
    <w:rPr>
      <w:sz w:val="24"/>
      <w:lang w:val="x-none" w:eastAsia="en-US"/>
    </w:rPr>
  </w:style>
  <w:style w:type="paragraph" w:styleId="affffffff4">
    <w:name w:val="annotation text"/>
    <w:basedOn w:val="a1"/>
    <w:link w:val="affffffff5"/>
    <w:rsid w:val="00AE199C"/>
    <w:rPr>
      <w:sz w:val="20"/>
      <w:szCs w:val="20"/>
    </w:rPr>
  </w:style>
  <w:style w:type="character" w:customStyle="1" w:styleId="affffffff5">
    <w:name w:val="Текст примечания Знак"/>
    <w:basedOn w:val="a2"/>
    <w:link w:val="affffffff4"/>
    <w:rsid w:val="00AE199C"/>
    <w:rPr>
      <w:rFonts w:ascii="Times New Roman" w:eastAsia="Times New Roman" w:hAnsi="Times New Roman" w:cs="Times New Roman"/>
      <w:sz w:val="20"/>
      <w:szCs w:val="20"/>
      <w:lang w:eastAsia="ru-RU"/>
    </w:rPr>
  </w:style>
  <w:style w:type="paragraph" w:styleId="affffffff6">
    <w:name w:val="annotation subject"/>
    <w:basedOn w:val="affffffff4"/>
    <w:next w:val="affffffff4"/>
    <w:link w:val="affffffff7"/>
    <w:rsid w:val="00AE199C"/>
    <w:rPr>
      <w:b/>
      <w:bCs/>
    </w:rPr>
  </w:style>
  <w:style w:type="character" w:customStyle="1" w:styleId="affffffff7">
    <w:name w:val="Тема примечания Знак"/>
    <w:basedOn w:val="affffffff5"/>
    <w:link w:val="affffffff6"/>
    <w:rsid w:val="00AE199C"/>
    <w:rPr>
      <w:rFonts w:ascii="Times New Roman" w:eastAsia="Times New Roman" w:hAnsi="Times New Roman" w:cs="Times New Roman"/>
      <w:b/>
      <w:bCs/>
      <w:sz w:val="20"/>
      <w:szCs w:val="20"/>
      <w:lang w:eastAsia="ru-RU"/>
    </w:rPr>
  </w:style>
  <w:style w:type="paragraph" w:customStyle="1" w:styleId="2f9">
    <w:name w:val="Основной текст с отступом2"/>
    <w:basedOn w:val="a1"/>
    <w:rsid w:val="00AE199C"/>
    <w:pPr>
      <w:ind w:firstLine="709"/>
      <w:jc w:val="both"/>
    </w:pPr>
    <w:rPr>
      <w:sz w:val="28"/>
    </w:rPr>
  </w:style>
  <w:style w:type="paragraph" w:customStyle="1" w:styleId="affffffff8">
    <w:name w:val="Подчёркнуный текст"/>
    <w:basedOn w:val="a1"/>
    <w:next w:val="a1"/>
    <w:rsid w:val="00AE199C"/>
    <w:pPr>
      <w:widowControl w:val="0"/>
      <w:autoSpaceDE w:val="0"/>
      <w:autoSpaceDN w:val="0"/>
      <w:adjustRightInd w:val="0"/>
      <w:jc w:val="both"/>
    </w:pPr>
    <w:rPr>
      <w:rFonts w:ascii="Arial" w:hAnsi="Arial" w:cs="Arial"/>
    </w:rPr>
  </w:style>
  <w:style w:type="paragraph" w:customStyle="1" w:styleId="1ff0">
    <w:name w:val="Кластер_марк список 1 ур"/>
    <w:basedOn w:val="a1"/>
    <w:rsid w:val="00AE199C"/>
    <w:pPr>
      <w:tabs>
        <w:tab w:val="num" w:pos="540"/>
      </w:tabs>
      <w:spacing w:line="276" w:lineRule="auto"/>
      <w:ind w:left="540" w:hanging="360"/>
      <w:jc w:val="lowKashida"/>
    </w:pPr>
    <w:rPr>
      <w:sz w:val="28"/>
      <w:szCs w:val="28"/>
    </w:rPr>
  </w:style>
  <w:style w:type="paragraph" w:customStyle="1" w:styleId="affffffff9">
    <w:name w:val="Кластер_обычный текст"/>
    <w:basedOn w:val="a1"/>
    <w:rsid w:val="00AE199C"/>
    <w:pPr>
      <w:spacing w:before="240" w:after="240"/>
      <w:jc w:val="lowKashida"/>
    </w:pPr>
    <w:rPr>
      <w:sz w:val="28"/>
      <w:szCs w:val="28"/>
      <w:lang w:eastAsia="en-US"/>
    </w:rPr>
  </w:style>
  <w:style w:type="paragraph" w:customStyle="1" w:styleId="rt">
    <w:name w:val="rt"/>
    <w:basedOn w:val="a1"/>
    <w:rsid w:val="00AE199C"/>
    <w:pPr>
      <w:spacing w:before="100" w:beforeAutospacing="1" w:after="100" w:afterAutospacing="1"/>
    </w:pPr>
  </w:style>
  <w:style w:type="paragraph" w:customStyle="1" w:styleId="affffffffa">
    <w:name w:val="рисунок"/>
    <w:basedOn w:val="a1"/>
    <w:autoRedefine/>
    <w:rsid w:val="00AE199C"/>
    <w:pPr>
      <w:widowControl w:val="0"/>
      <w:autoSpaceDE w:val="0"/>
      <w:autoSpaceDN w:val="0"/>
      <w:adjustRightInd w:val="0"/>
      <w:jc w:val="both"/>
    </w:pPr>
    <w:rPr>
      <w:szCs w:val="16"/>
    </w:rPr>
  </w:style>
  <w:style w:type="paragraph" w:customStyle="1" w:styleId="mt">
    <w:name w:val="mt"/>
    <w:basedOn w:val="a1"/>
    <w:rsid w:val="00AE199C"/>
    <w:pPr>
      <w:spacing w:after="75" w:line="336" w:lineRule="auto"/>
      <w:ind w:firstLine="450"/>
    </w:pPr>
    <w:rPr>
      <w:rFonts w:ascii="Symbol" w:hAnsi="Symbol"/>
      <w:color w:val="666666"/>
      <w:sz w:val="18"/>
      <w:szCs w:val="18"/>
    </w:rPr>
  </w:style>
  <w:style w:type="paragraph" w:customStyle="1" w:styleId="affffffffb">
    <w:name w:val="Таблица Шапка"/>
    <w:basedOn w:val="a1"/>
    <w:rsid w:val="00AE199C"/>
    <w:pPr>
      <w:spacing w:before="80" w:after="80" w:line="192" w:lineRule="auto"/>
      <w:jc w:val="center"/>
    </w:pPr>
    <w:rPr>
      <w:i/>
      <w:sz w:val="22"/>
    </w:rPr>
  </w:style>
  <w:style w:type="paragraph" w:customStyle="1" w:styleId="text">
    <w:name w:val="text"/>
    <w:basedOn w:val="a1"/>
    <w:rsid w:val="00AE199C"/>
    <w:pPr>
      <w:spacing w:before="180" w:after="240"/>
      <w:ind w:left="240" w:right="240" w:firstLine="240"/>
      <w:jc w:val="both"/>
    </w:pPr>
    <w:rPr>
      <w:color w:val="606060"/>
      <w:sz w:val="21"/>
      <w:szCs w:val="21"/>
    </w:rPr>
  </w:style>
  <w:style w:type="paragraph" w:customStyle="1" w:styleId="CharChar">
    <w:name w:val="Знак Знак Char Char Знак"/>
    <w:basedOn w:val="a1"/>
    <w:rsid w:val="00AE199C"/>
    <w:pPr>
      <w:spacing w:after="160" w:line="240" w:lineRule="exact"/>
    </w:pPr>
    <w:rPr>
      <w:rFonts w:ascii="Arial" w:eastAsia="·sІУ©ъЕй" w:hAnsi="Arial" w:cs="Arial"/>
      <w:sz w:val="20"/>
      <w:szCs w:val="20"/>
      <w:lang w:val="ro-MD" w:eastAsia="en-US"/>
    </w:rPr>
  </w:style>
  <w:style w:type="paragraph" w:customStyle="1" w:styleId="a50">
    <w:name w:val="a5"/>
    <w:basedOn w:val="a1"/>
    <w:rsid w:val="00AE199C"/>
    <w:pPr>
      <w:spacing w:before="100" w:beforeAutospacing="1" w:after="100" w:afterAutospacing="1"/>
    </w:pPr>
  </w:style>
  <w:style w:type="paragraph" w:customStyle="1" w:styleId="92">
    <w:name w:val="заголовок 9"/>
    <w:basedOn w:val="a1"/>
    <w:next w:val="a1"/>
    <w:rsid w:val="00AE199C"/>
    <w:pPr>
      <w:keepNext/>
      <w:widowControl w:val="0"/>
      <w:autoSpaceDE w:val="0"/>
      <w:autoSpaceDN w:val="0"/>
      <w:jc w:val="center"/>
    </w:pPr>
    <w:rPr>
      <w:rFonts w:ascii="Arial" w:hAnsi="Arial" w:cs="Arial"/>
    </w:rPr>
  </w:style>
  <w:style w:type="paragraph" w:customStyle="1" w:styleId="xl179">
    <w:name w:val="xl179"/>
    <w:basedOn w:val="a1"/>
    <w:rsid w:val="00AE199C"/>
    <w:pPr>
      <w:spacing w:before="100" w:beforeAutospacing="1" w:after="100" w:afterAutospacing="1"/>
      <w:jc w:val="center"/>
      <w:textAlignment w:val="top"/>
    </w:pPr>
    <w:rPr>
      <w:sz w:val="22"/>
      <w:szCs w:val="22"/>
    </w:rPr>
  </w:style>
  <w:style w:type="paragraph" w:customStyle="1" w:styleId="a20">
    <w:name w:val="a2"/>
    <w:basedOn w:val="a1"/>
    <w:rsid w:val="00AE19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680309709">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12509.0" TargetMode="External"/><Relationship Id="rId21" Type="http://schemas.openxmlformats.org/officeDocument/2006/relationships/hyperlink" Target="garantf1://12012509.0" TargetMode="External"/><Relationship Id="rId34" Type="http://schemas.openxmlformats.org/officeDocument/2006/relationships/hyperlink" Target="http://internet.garant.ru/document/redirect/75009128/0" TargetMode="External"/><Relationship Id="rId42" Type="http://schemas.openxmlformats.org/officeDocument/2006/relationships/hyperlink" Target="http://alikov.mfc21.ru/" TargetMode="External"/><Relationship Id="rId47" Type="http://schemas.openxmlformats.org/officeDocument/2006/relationships/header" Target="header1.xml"/><Relationship Id="rId50" Type="http://schemas.openxmlformats.org/officeDocument/2006/relationships/header" Target="header4.xml"/><Relationship Id="rId55" Type="http://schemas.openxmlformats.org/officeDocument/2006/relationships/header" Target="header9.xml"/><Relationship Id="rId63" Type="http://schemas.openxmlformats.org/officeDocument/2006/relationships/header" Target="header1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12509.0" TargetMode="External"/><Relationship Id="rId29" Type="http://schemas.openxmlformats.org/officeDocument/2006/relationships/hyperlink" Target="consultantplus://offline/ref=5A5D3139511A5685A515D34710EE97CB768DDC224B8CB5E8D125F38E95B5B69D564745158F4B93ECt612F" TargetMode="External"/><Relationship Id="rId11" Type="http://schemas.openxmlformats.org/officeDocument/2006/relationships/hyperlink" Target="garantf1://12012509.0" TargetMode="External"/><Relationship Id="rId24" Type="http://schemas.openxmlformats.org/officeDocument/2006/relationships/hyperlink" Target="garantf1://12012509.0" TargetMode="External"/><Relationship Id="rId32" Type="http://schemas.openxmlformats.org/officeDocument/2006/relationships/hyperlink" Target="http://internet.garant.ru/document/redirect/12112604/7811" TargetMode="External"/><Relationship Id="rId37" Type="http://schemas.openxmlformats.org/officeDocument/2006/relationships/hyperlink" Target="mailto:alikov_construc3@cap.ru" TargetMode="External"/><Relationship Id="rId40" Type="http://schemas.openxmlformats.org/officeDocument/2006/relationships/hyperlink" Target="mailto:alikov_construc1@cap.ru" TargetMode="External"/><Relationship Id="rId45" Type="http://schemas.openxmlformats.org/officeDocument/2006/relationships/hyperlink" Target="http://mobileonline.garant.ru/document/redirect/12138291/2302" TargetMode="External"/><Relationship Id="rId53" Type="http://schemas.openxmlformats.org/officeDocument/2006/relationships/header" Target="header7.xml"/><Relationship Id="rId58" Type="http://schemas.openxmlformats.org/officeDocument/2006/relationships/header" Target="header12.xml"/><Relationship Id="rId66"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header" Target="header15.xml"/><Relationship Id="rId1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garantf1://12012509.0" TargetMode="External"/><Relationship Id="rId27" Type="http://schemas.openxmlformats.org/officeDocument/2006/relationships/hyperlink" Target="consultantplus://offline/ref=5A5D3139511A5685A515D34710EE97CB768DDC224A8BB5E8D125F38E95B5B69D5647451687t419F" TargetMode="External"/><Relationship Id="rId30" Type="http://schemas.openxmlformats.org/officeDocument/2006/relationships/hyperlink" Target="https://internet.garant.ru/" TargetMode="External"/><Relationship Id="rId35" Type="http://schemas.openxmlformats.org/officeDocument/2006/relationships/hyperlink" Target="mailto:alikov@cap.ru" TargetMode="External"/><Relationship Id="rId43" Type="http://schemas.openxmlformats.org/officeDocument/2006/relationships/hyperlink" Target="mailto:mfc-oper-alikov05@cap.ru" TargetMode="External"/><Relationship Id="rId48" Type="http://schemas.openxmlformats.org/officeDocument/2006/relationships/header" Target="header2.xml"/><Relationship Id="rId56" Type="http://schemas.openxmlformats.org/officeDocument/2006/relationships/header" Target="header10.xml"/><Relationship Id="rId64" Type="http://schemas.openxmlformats.org/officeDocument/2006/relationships/hyperlink" Target="mailto:alikov_agro7@)cap.ru" TargetMode="External"/><Relationship Id="rId8" Type="http://schemas.openxmlformats.org/officeDocument/2006/relationships/image" Target="media/image1.jpe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http://mobileonline.garant.ru/document/redirect/74824381/0" TargetMode="External"/><Relationship Id="rId38" Type="http://schemas.openxmlformats.org/officeDocument/2006/relationships/hyperlink" Target="mailto:alikov_construc3@cap.ru" TargetMode="External"/><Relationship Id="rId46" Type="http://schemas.openxmlformats.org/officeDocument/2006/relationships/hyperlink" Target="http://mobileonline.garant.ru/document/redirect/12138291/2401" TargetMode="External"/><Relationship Id="rId59" Type="http://schemas.openxmlformats.org/officeDocument/2006/relationships/header" Target="header13.xml"/><Relationship Id="rId67" Type="http://schemas.openxmlformats.org/officeDocument/2006/relationships/fontTable" Target="fontTable.xml"/><Relationship Id="rId20" Type="http://schemas.openxmlformats.org/officeDocument/2006/relationships/hyperlink" Target="garantf1://12012509.0" TargetMode="External"/><Relationship Id="rId41" Type="http://schemas.openxmlformats.org/officeDocument/2006/relationships/hyperlink" Target="mailto:alikov_construc7@cap.ru" TargetMode="External"/><Relationship Id="rId54" Type="http://schemas.openxmlformats.org/officeDocument/2006/relationships/header" Target="header8.xml"/><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12509.0" TargetMode="External"/><Relationship Id="rId23" Type="http://schemas.openxmlformats.org/officeDocument/2006/relationships/hyperlink" Target="garantf1://12012509.0" TargetMode="External"/><Relationship Id="rId28" Type="http://schemas.openxmlformats.org/officeDocument/2006/relationships/hyperlink" Target="consultantplus://offline/ref=5A5D3139511A5685A515D34710EE97CB768DDC224B8CB5E8D125F38E95B5B69D564745t116F" TargetMode="External"/><Relationship Id="rId36" Type="http://schemas.openxmlformats.org/officeDocument/2006/relationships/hyperlink" Target="mailto:alikov@cap.ru;%20alikov_zam1@cap.ru" TargetMode="External"/><Relationship Id="rId49" Type="http://schemas.openxmlformats.org/officeDocument/2006/relationships/header" Target="header3.xml"/><Relationship Id="rId57" Type="http://schemas.openxmlformats.org/officeDocument/2006/relationships/header" Target="header11.xml"/><Relationship Id="rId10" Type="http://schemas.openxmlformats.org/officeDocument/2006/relationships/hyperlink" Target="garantf1://12012509.0" TargetMode="External"/><Relationship Id="rId31" Type="http://schemas.openxmlformats.org/officeDocument/2006/relationships/hyperlink" Target="http://mobileonline.garant.ru/document/redirect/74824381/0" TargetMode="External"/><Relationship Id="rId44" Type="http://schemas.openxmlformats.org/officeDocument/2006/relationships/hyperlink" Target="mailto:mfc-oper-alikov05@cap.ru" TargetMode="External"/><Relationship Id="rId52" Type="http://schemas.openxmlformats.org/officeDocument/2006/relationships/header" Target="header6.xml"/><Relationship Id="rId60" Type="http://schemas.openxmlformats.org/officeDocument/2006/relationships/header" Target="header14.xml"/><Relationship Id="rId65" Type="http://schemas.openxmlformats.org/officeDocument/2006/relationships/hyperlink" Target="consultantplus://offline/ref=99306EFB6D1C095A8B3032AF900EBCB53BDADDCCE9535834F4D384EE9B26658D7921B115304A54FAB480266FNFm4F"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39" Type="http://schemas.openxmlformats.org/officeDocument/2006/relationships/hyperlink" Target="mailto:alikov_construc2@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6BE02-A5CB-4F2F-AA6E-7FAF9618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150</Pages>
  <Words>63125</Words>
  <Characters>359813</Characters>
  <Application>Microsoft Office Word</Application>
  <DocSecurity>0</DocSecurity>
  <Lines>2998</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cp:lastPrinted>2022-05-05T11:36:00Z</cp:lastPrinted>
  <dcterms:created xsi:type="dcterms:W3CDTF">2022-05-13T08:06:00Z</dcterms:created>
  <dcterms:modified xsi:type="dcterms:W3CDTF">2022-05-17T08:24:00Z</dcterms:modified>
</cp:coreProperties>
</file>