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64"/>
        <w:tblW w:w="0" w:type="auto"/>
        <w:tblLayout w:type="fixed"/>
        <w:tblLook w:val="04A0"/>
      </w:tblPr>
      <w:tblGrid>
        <w:gridCol w:w="3285"/>
        <w:gridCol w:w="3285"/>
        <w:gridCol w:w="3285"/>
      </w:tblGrid>
      <w:tr w:rsidR="00E111C8" w:rsidRPr="00AD02C4" w:rsidTr="00E111C8">
        <w:tc>
          <w:tcPr>
            <w:tcW w:w="3285" w:type="dxa"/>
            <w:shd w:val="clear" w:color="auto" w:fill="auto"/>
          </w:tcPr>
          <w:p w:rsidR="00E111C8" w:rsidRPr="0034627B" w:rsidRDefault="00E111C8" w:rsidP="00E111C8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E111C8" w:rsidRPr="0034627B" w:rsidRDefault="00E111C8" w:rsidP="00E111C8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E111C8" w:rsidRPr="0034627B" w:rsidRDefault="00E111C8" w:rsidP="00E111C8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E262C" w:rsidRPr="005C7B21" w:rsidRDefault="00DE262C" w:rsidP="00A80ACA">
      <w:pPr>
        <w:pStyle w:val="a3"/>
        <w:jc w:val="center"/>
        <w:rPr>
          <w:rFonts w:ascii="Times New Roman" w:hAnsi="Times New Roman"/>
          <w:b/>
          <w:bCs/>
          <w:szCs w:val="26"/>
        </w:rPr>
      </w:pPr>
      <w:r w:rsidRPr="005C7B21">
        <w:rPr>
          <w:rFonts w:ascii="Times New Roman" w:hAnsi="Times New Roman"/>
          <w:b/>
          <w:bCs/>
          <w:szCs w:val="26"/>
        </w:rPr>
        <w:t>МУ</w:t>
      </w:r>
      <w:r w:rsidR="005C7B21">
        <w:rPr>
          <w:rFonts w:ascii="Times New Roman" w:hAnsi="Times New Roman"/>
          <w:b/>
          <w:bCs/>
          <w:szCs w:val="26"/>
        </w:rPr>
        <w:t>НИЦИПАЛЬНАЯ ПРОГРАММА «</w:t>
      </w:r>
      <w:r w:rsidRPr="005C7B21">
        <w:rPr>
          <w:rFonts w:ascii="Times New Roman" w:hAnsi="Times New Roman"/>
          <w:b/>
          <w:bCs/>
          <w:szCs w:val="26"/>
        </w:rPr>
        <w:t>ПОВЫШЕНИЕ БЕЗОПАСНОСТИ ЖИЗНЕДЕЯТЕЛЬНОСТИ НАС</w:t>
      </w:r>
      <w:r w:rsidR="005C7B21">
        <w:rPr>
          <w:rFonts w:ascii="Times New Roman" w:hAnsi="Times New Roman"/>
          <w:b/>
          <w:bCs/>
          <w:szCs w:val="26"/>
        </w:rPr>
        <w:t>ЕЛЕНИЯ И ТЕРРИТОРИЙ ЧЕБОКСАРСКОГО</w:t>
      </w:r>
      <w:r w:rsidRPr="005C7B21">
        <w:rPr>
          <w:rFonts w:ascii="Times New Roman" w:hAnsi="Times New Roman"/>
          <w:b/>
          <w:bCs/>
          <w:szCs w:val="26"/>
        </w:rPr>
        <w:t xml:space="preserve"> РАЙОНА ЧУВАШСКОЙ РЕСПУБЛ</w:t>
      </w:r>
      <w:r w:rsidR="005C7B21">
        <w:rPr>
          <w:rFonts w:ascii="Times New Roman" w:hAnsi="Times New Roman"/>
          <w:b/>
          <w:bCs/>
          <w:szCs w:val="26"/>
        </w:rPr>
        <w:t>ИКИ»</w:t>
      </w:r>
    </w:p>
    <w:p w:rsidR="00DE262C" w:rsidRPr="005C7B21" w:rsidRDefault="00DE262C" w:rsidP="00DE262C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E262C" w:rsidRPr="00731409" w:rsidRDefault="00DE262C" w:rsidP="005C7B21">
      <w:pPr>
        <w:widowControl w:val="0"/>
        <w:autoSpaceDE w:val="0"/>
        <w:autoSpaceDN w:val="0"/>
        <w:adjustRightInd w:val="0"/>
        <w:rPr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65"/>
        <w:gridCol w:w="5272"/>
      </w:tblGrid>
      <w:tr w:rsidR="00DE262C" w:rsidRPr="005C7B21" w:rsidTr="00886195">
        <w:trPr>
          <w:tblCellSpacing w:w="5" w:type="nil"/>
        </w:trPr>
        <w:tc>
          <w:tcPr>
            <w:tcW w:w="4365" w:type="dxa"/>
          </w:tcPr>
          <w:p w:rsidR="00DE262C" w:rsidRPr="005C7B21" w:rsidRDefault="00DE262C" w:rsidP="005C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5C7B21">
              <w:rPr>
                <w:rFonts w:ascii="Times New Roman" w:hAnsi="Times New Roman"/>
                <w:szCs w:val="26"/>
              </w:rPr>
              <w:t>Ответственный исполнитель:</w:t>
            </w:r>
          </w:p>
        </w:tc>
        <w:tc>
          <w:tcPr>
            <w:tcW w:w="5272" w:type="dxa"/>
          </w:tcPr>
          <w:p w:rsidR="002358E8" w:rsidRDefault="002358E8" w:rsidP="002358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72960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Чебоксарского</w:t>
            </w:r>
            <w:r w:rsidRPr="00D72960">
              <w:rPr>
                <w:rFonts w:ascii="Times New Roman" w:hAnsi="Times New Roman" w:cs="Times New Roman"/>
                <w:sz w:val="26"/>
                <w:szCs w:val="26"/>
              </w:rPr>
              <w:t xml:space="preserve"> района Чувашской Республики (далее 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Чебоксарского</w:t>
            </w:r>
            <w:r w:rsidRPr="00D72960">
              <w:rPr>
                <w:rFonts w:ascii="Times New Roman" w:hAnsi="Times New Roman" w:cs="Times New Roman"/>
                <w:sz w:val="26"/>
                <w:szCs w:val="26"/>
              </w:rPr>
              <w:t xml:space="preserve"> района)</w:t>
            </w:r>
          </w:p>
          <w:p w:rsidR="00DE262C" w:rsidRPr="005C7B21" w:rsidRDefault="00DE262C" w:rsidP="005C7B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DE262C" w:rsidRPr="005C7B21" w:rsidTr="00886195">
        <w:trPr>
          <w:tblCellSpacing w:w="5" w:type="nil"/>
        </w:trPr>
        <w:tc>
          <w:tcPr>
            <w:tcW w:w="4365" w:type="dxa"/>
          </w:tcPr>
          <w:p w:rsidR="00DE262C" w:rsidRPr="005C7B21" w:rsidRDefault="00DE262C" w:rsidP="005C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DE262C" w:rsidRPr="005C7B21" w:rsidRDefault="00DE262C" w:rsidP="005C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5C7B21">
              <w:rPr>
                <w:rFonts w:ascii="Times New Roman" w:hAnsi="Times New Roman"/>
                <w:szCs w:val="26"/>
              </w:rPr>
              <w:t>Непосредственные исполнители муниципальной программы:</w:t>
            </w:r>
          </w:p>
        </w:tc>
        <w:tc>
          <w:tcPr>
            <w:tcW w:w="5272" w:type="dxa"/>
          </w:tcPr>
          <w:p w:rsidR="00DE262C" w:rsidRPr="005C7B21" w:rsidRDefault="00DE262C" w:rsidP="005C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2358E8" w:rsidRPr="00D72960" w:rsidRDefault="002358E8" w:rsidP="002358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</w:t>
            </w:r>
            <w:r w:rsidRPr="00D729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72960">
              <w:rPr>
                <w:rFonts w:ascii="Times New Roman" w:hAnsi="Times New Roman" w:cs="Times New Roman"/>
                <w:sz w:val="26"/>
                <w:szCs w:val="26"/>
              </w:rPr>
              <w:t>специальных</w:t>
            </w:r>
            <w:proofErr w:type="gramEnd"/>
            <w:r w:rsidRPr="00D72960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Чебоксарского района.</w:t>
            </w:r>
          </w:p>
          <w:p w:rsidR="00DE262C" w:rsidRPr="005C7B21" w:rsidRDefault="00DE262C" w:rsidP="005C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6"/>
              </w:rPr>
            </w:pPr>
          </w:p>
          <w:p w:rsidR="00DE262C" w:rsidRPr="005C7B21" w:rsidRDefault="00DE262C" w:rsidP="005C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</w:tr>
    </w:tbl>
    <w:p w:rsidR="00DE262C" w:rsidRPr="00731409" w:rsidRDefault="00DE262C" w:rsidP="00DE26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9D1A49" w:rsidRDefault="009D1A49" w:rsidP="002358E8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4"/>
      <w:bookmarkEnd w:id="0"/>
    </w:p>
    <w:p w:rsidR="009D1A49" w:rsidRDefault="009D1A49" w:rsidP="009D1A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72960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9D1A49" w:rsidRPr="00D72960" w:rsidRDefault="009D1A49" w:rsidP="009D1A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ПРОГРАММЫ «ПОВЫШЕНИЕ БЕЗОПАСНОСТИ ЖИЗНЕДЕЯТЕЛЬНОСТИ НАСЕЛЕНИЯ И ТЕРРИТОРИЙ ЧЕБОКСАРСКОГО РАЙОНА ЧУВАШСКОЙ РЕСПУБЛИКИ»</w:t>
      </w:r>
    </w:p>
    <w:p w:rsidR="009D1A49" w:rsidRDefault="00D23D61" w:rsidP="009D1A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020C" w:rsidRDefault="0026020C" w:rsidP="009D1A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1"/>
        <w:gridCol w:w="330"/>
        <w:gridCol w:w="6758"/>
      </w:tblGrid>
      <w:tr w:rsidR="00886195" w:rsidRPr="00C03396" w:rsidTr="00886195">
        <w:trPr>
          <w:tblCellSpacing w:w="5" w:type="nil"/>
        </w:trPr>
        <w:tc>
          <w:tcPr>
            <w:tcW w:w="2551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Ответственный исполнитель Муниципальной программы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330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758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Сектор </w:t>
            </w:r>
            <w:proofErr w:type="gramStart"/>
            <w:r>
              <w:rPr>
                <w:rFonts w:ascii="Times New Roman" w:hAnsi="Times New Roman"/>
                <w:szCs w:val="26"/>
              </w:rPr>
              <w:t>специальных</w:t>
            </w:r>
            <w:proofErr w:type="gramEnd"/>
            <w:r>
              <w:rPr>
                <w:rFonts w:ascii="Times New Roman" w:hAnsi="Times New Roman"/>
                <w:szCs w:val="26"/>
              </w:rPr>
              <w:t xml:space="preserve"> программ администрации Чебоксарского</w:t>
            </w:r>
            <w:r w:rsidRPr="00C03396">
              <w:rPr>
                <w:rFonts w:ascii="Times New Roman" w:hAnsi="Times New Roman"/>
                <w:szCs w:val="26"/>
              </w:rPr>
              <w:t xml:space="preserve"> района</w:t>
            </w:r>
            <w:r>
              <w:rPr>
                <w:rFonts w:ascii="Times New Roman" w:hAnsi="Times New Roman"/>
                <w:szCs w:val="26"/>
              </w:rPr>
              <w:t>.</w:t>
            </w:r>
          </w:p>
        </w:tc>
      </w:tr>
      <w:tr w:rsidR="00886195" w:rsidRPr="00C03396" w:rsidTr="00886195">
        <w:trPr>
          <w:tblCellSpacing w:w="5" w:type="nil"/>
        </w:trPr>
        <w:tc>
          <w:tcPr>
            <w:tcW w:w="2551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Соисполнители Муниципальной программы</w:t>
            </w:r>
          </w:p>
        </w:tc>
        <w:tc>
          <w:tcPr>
            <w:tcW w:w="330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758" w:type="dxa"/>
          </w:tcPr>
          <w:p w:rsidR="00886195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Структурные подразделения администрации Чебоксарского района, администрации сельских поселений (по согласованию), </w:t>
            </w:r>
            <w:r>
              <w:rPr>
                <w:rFonts w:ascii="Times New Roman" w:hAnsi="Times New Roman"/>
                <w:color w:val="000000"/>
                <w:szCs w:val="26"/>
              </w:rPr>
              <w:t>организации и учреждения Чебоксарского района.</w:t>
            </w:r>
          </w:p>
          <w:p w:rsidR="00886195" w:rsidRPr="00C03396" w:rsidRDefault="00886195" w:rsidP="00886195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886195" w:rsidRPr="00C03396" w:rsidTr="00886195">
        <w:trPr>
          <w:tblCellSpacing w:w="5" w:type="nil"/>
        </w:trPr>
        <w:tc>
          <w:tcPr>
            <w:tcW w:w="2551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Подпрограммы Муниципальной программы</w:t>
            </w:r>
          </w:p>
        </w:tc>
        <w:tc>
          <w:tcPr>
            <w:tcW w:w="330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758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«</w:t>
            </w:r>
            <w:hyperlink w:anchor="Par4384" w:tooltip="Ссылка на текущий документ" w:history="1">
              <w:r w:rsidRPr="00C03396">
                <w:rPr>
                  <w:rFonts w:ascii="Times New Roman" w:hAnsi="Times New Roman"/>
                  <w:szCs w:val="26"/>
                </w:rPr>
                <w:t>Защита населения и территорий</w:t>
              </w:r>
            </w:hyperlink>
            <w:r w:rsidRPr="00C03396">
              <w:rPr>
                <w:rFonts w:ascii="Times New Roman" w:hAnsi="Times New Roman"/>
                <w:szCs w:val="26"/>
              </w:rPr>
              <w:t xml:space="preserve"> от чрезвычайных ситуаций (дале</w:t>
            </w:r>
            <w:proofErr w:type="gramStart"/>
            <w:r w:rsidRPr="00C03396">
              <w:rPr>
                <w:rFonts w:ascii="Times New Roman" w:hAnsi="Times New Roman"/>
                <w:szCs w:val="26"/>
              </w:rPr>
              <w:t>е-</w:t>
            </w:r>
            <w:proofErr w:type="gramEnd"/>
            <w:r w:rsidRPr="00C03396">
              <w:rPr>
                <w:rFonts w:ascii="Times New Roman" w:hAnsi="Times New Roman"/>
                <w:szCs w:val="26"/>
              </w:rPr>
              <w:t xml:space="preserve"> ЧС) природного и техногенного характера, обеспечение пожарной безопасности и безопасности населения на водных объе</w:t>
            </w:r>
            <w:r>
              <w:rPr>
                <w:rFonts w:ascii="Times New Roman" w:hAnsi="Times New Roman"/>
                <w:szCs w:val="26"/>
              </w:rPr>
              <w:t xml:space="preserve">ктах на территории  Чебоксарского </w:t>
            </w:r>
            <w:r w:rsidRPr="00C03396">
              <w:rPr>
                <w:rFonts w:ascii="Times New Roman" w:hAnsi="Times New Roman"/>
                <w:szCs w:val="26"/>
              </w:rPr>
              <w:t>района Чувашской Республики»;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«</w:t>
            </w:r>
            <w:hyperlink w:anchor="Par6831" w:tooltip="Ссылка на текущий документ" w:history="1">
              <w:r w:rsidRPr="00C03396">
                <w:rPr>
                  <w:rFonts w:ascii="Times New Roman" w:hAnsi="Times New Roman"/>
                  <w:szCs w:val="26"/>
                </w:rPr>
                <w:t>Профилактика терроризма</w:t>
              </w:r>
            </w:hyperlink>
            <w:r w:rsidRPr="00C03396">
              <w:rPr>
                <w:rFonts w:ascii="Times New Roman" w:hAnsi="Times New Roman"/>
                <w:szCs w:val="26"/>
              </w:rPr>
              <w:t xml:space="preserve"> и экстремист</w:t>
            </w:r>
            <w:r>
              <w:rPr>
                <w:rFonts w:ascii="Times New Roman" w:hAnsi="Times New Roman"/>
                <w:szCs w:val="26"/>
              </w:rPr>
              <w:t>ской деятельности в  Чебоксарском</w:t>
            </w:r>
            <w:r w:rsidRPr="00C03396">
              <w:rPr>
                <w:rFonts w:ascii="Times New Roman" w:hAnsi="Times New Roman"/>
                <w:szCs w:val="26"/>
              </w:rPr>
              <w:t xml:space="preserve"> районе Чувашской Республики»;</w:t>
            </w:r>
          </w:p>
          <w:p w:rsidR="00886195" w:rsidRPr="00C03396" w:rsidRDefault="00886195" w:rsidP="00886195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</w:t>
            </w:r>
            <w:r w:rsidRPr="00C03396">
              <w:rPr>
                <w:rFonts w:ascii="Times New Roman" w:hAnsi="Times New Roman"/>
                <w:szCs w:val="26"/>
              </w:rPr>
              <w:t>Построение (развитие) ап</w:t>
            </w:r>
            <w:r>
              <w:rPr>
                <w:rFonts w:ascii="Times New Roman" w:hAnsi="Times New Roman"/>
                <w:szCs w:val="26"/>
              </w:rPr>
              <w:t>паратно-программного комплекса «Безопасный город» на территории Чебоксарского</w:t>
            </w:r>
            <w:r w:rsidRPr="00C03396">
              <w:rPr>
                <w:rFonts w:ascii="Times New Roman" w:hAnsi="Times New Roman"/>
                <w:szCs w:val="26"/>
              </w:rPr>
              <w:t xml:space="preserve"> района Чувашской Республики»</w:t>
            </w:r>
            <w:r>
              <w:rPr>
                <w:rFonts w:ascii="Times New Roman" w:hAnsi="Times New Roman"/>
                <w:szCs w:val="26"/>
              </w:rPr>
              <w:t>.</w:t>
            </w:r>
          </w:p>
        </w:tc>
      </w:tr>
      <w:tr w:rsidR="00886195" w:rsidRPr="00C03396" w:rsidTr="00886195">
        <w:trPr>
          <w:tblCellSpacing w:w="5" w:type="nil"/>
        </w:trPr>
        <w:tc>
          <w:tcPr>
            <w:tcW w:w="9639" w:type="dxa"/>
            <w:gridSpan w:val="3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</w:tr>
      <w:tr w:rsidR="00886195" w:rsidRPr="00C03396" w:rsidTr="00886195">
        <w:trPr>
          <w:tblCellSpacing w:w="5" w:type="nil"/>
        </w:trPr>
        <w:tc>
          <w:tcPr>
            <w:tcW w:w="2551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 xml:space="preserve">Цели Муниципальной </w:t>
            </w:r>
            <w:r w:rsidRPr="00C03396">
              <w:rPr>
                <w:rFonts w:ascii="Times New Roman" w:hAnsi="Times New Roman"/>
                <w:szCs w:val="26"/>
              </w:rPr>
              <w:lastRenderedPageBreak/>
              <w:t>программы</w:t>
            </w:r>
          </w:p>
        </w:tc>
        <w:tc>
          <w:tcPr>
            <w:tcW w:w="330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lastRenderedPageBreak/>
              <w:t>-</w:t>
            </w:r>
          </w:p>
        </w:tc>
        <w:tc>
          <w:tcPr>
            <w:tcW w:w="6758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</w:t>
            </w:r>
            <w:r w:rsidRPr="00C03396">
              <w:rPr>
                <w:rFonts w:ascii="Times New Roman" w:hAnsi="Times New Roman"/>
                <w:szCs w:val="26"/>
              </w:rPr>
              <w:t xml:space="preserve">редупреждение возникновения и развития чрезвычайных ситуаций природного и техногенного характера, </w:t>
            </w:r>
            <w:r w:rsidRPr="00C03396">
              <w:rPr>
                <w:rFonts w:ascii="Times New Roman" w:hAnsi="Times New Roman"/>
                <w:szCs w:val="26"/>
              </w:rPr>
              <w:lastRenderedPageBreak/>
              <w:t>организация экстренного реагирования при чрезвычайных ситуациях природного и техногенного характера, организация аварийно-спасательных работ по ликвидации возникших чрезвычайных ситуаций природного и техногенного характера;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совершенствование организации профилактики чрезвычайных ситуаций природного и техногенного характера, пропаганды и подготовки населения по вопросам гражданской обороны, защиты от чрезвычайных ситуаций природного и техногенного характера и террористических акций;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повышение общего уровня безопасности, правопорядка и безопасности среды обитания;</w:t>
            </w:r>
          </w:p>
          <w:p w:rsidR="00886195" w:rsidRPr="00C03396" w:rsidRDefault="00886195" w:rsidP="00886195">
            <w:pPr>
              <w:jc w:val="both"/>
              <w:rPr>
                <w:rFonts w:ascii="Times New Roman" w:hAnsi="Times New Roman"/>
                <w:szCs w:val="26"/>
              </w:rPr>
            </w:pPr>
            <w:bookmarkStart w:id="1" w:name="sub_110405"/>
            <w:r w:rsidRPr="00C03396">
              <w:rPr>
                <w:rFonts w:ascii="Times New Roman" w:hAnsi="Times New Roman"/>
                <w:szCs w:val="26"/>
              </w:rPr>
              <w:t>создание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</w:t>
            </w:r>
            <w:bookmarkEnd w:id="1"/>
            <w:r>
              <w:rPr>
                <w:rFonts w:ascii="Times New Roman" w:hAnsi="Times New Roman"/>
                <w:szCs w:val="26"/>
              </w:rPr>
              <w:t>.</w:t>
            </w:r>
          </w:p>
        </w:tc>
      </w:tr>
      <w:tr w:rsidR="00886195" w:rsidRPr="00C03396" w:rsidTr="00886195">
        <w:trPr>
          <w:tblCellSpacing w:w="5" w:type="nil"/>
        </w:trPr>
        <w:tc>
          <w:tcPr>
            <w:tcW w:w="9639" w:type="dxa"/>
            <w:gridSpan w:val="3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</w:tr>
      <w:tr w:rsidR="00886195" w:rsidRPr="00C03396" w:rsidTr="00886195">
        <w:trPr>
          <w:tblCellSpacing w:w="5" w:type="nil"/>
        </w:trPr>
        <w:tc>
          <w:tcPr>
            <w:tcW w:w="2551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Задачи Муниципальной программы</w:t>
            </w:r>
          </w:p>
        </w:tc>
        <w:tc>
          <w:tcPr>
            <w:tcW w:w="330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758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</w:t>
            </w:r>
            <w:r w:rsidRPr="00C03396">
              <w:rPr>
                <w:rFonts w:ascii="Times New Roman" w:hAnsi="Times New Roman"/>
                <w:szCs w:val="26"/>
              </w:rPr>
              <w:t>овершенствование организации профилактики ЧС, пропаганды и обучения населения по вопросам гражданской обороны (далее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Pr="00C03396">
              <w:rPr>
                <w:rFonts w:ascii="Times New Roman" w:hAnsi="Times New Roman"/>
                <w:szCs w:val="26"/>
              </w:rPr>
              <w:t>- ГО), защиты от ЧС и террористических акций;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своевременное инфор</w:t>
            </w:r>
            <w:r>
              <w:rPr>
                <w:rFonts w:ascii="Times New Roman" w:hAnsi="Times New Roman"/>
                <w:szCs w:val="26"/>
              </w:rPr>
              <w:t>мирование населения Чебоксарского района Чувашской Республики</w:t>
            </w:r>
            <w:r w:rsidRPr="00C03396">
              <w:rPr>
                <w:rFonts w:ascii="Times New Roman" w:hAnsi="Times New Roman"/>
                <w:szCs w:val="26"/>
              </w:rPr>
              <w:t xml:space="preserve"> о ЧС, мерах по обеспечению безопасности населения и территорий;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обучение населения  Чебоксарского района </w:t>
            </w:r>
            <w:r w:rsidRPr="00C03396">
              <w:rPr>
                <w:rFonts w:ascii="Times New Roman" w:hAnsi="Times New Roman"/>
                <w:szCs w:val="26"/>
              </w:rPr>
              <w:t>в области гражданской защиты;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повышение эффективности взаимодействия ор</w:t>
            </w:r>
            <w:r>
              <w:rPr>
                <w:rFonts w:ascii="Times New Roman" w:hAnsi="Times New Roman"/>
                <w:szCs w:val="26"/>
              </w:rPr>
              <w:t xml:space="preserve">ганов местного самоуправления, </w:t>
            </w:r>
            <w:r w:rsidRPr="00C03396">
              <w:rPr>
                <w:rFonts w:ascii="Times New Roman" w:hAnsi="Times New Roman"/>
                <w:szCs w:val="26"/>
              </w:rPr>
              <w:t>подразделений территориальных органов федеральных органов исп</w:t>
            </w:r>
            <w:r>
              <w:rPr>
                <w:rFonts w:ascii="Times New Roman" w:hAnsi="Times New Roman"/>
                <w:szCs w:val="26"/>
              </w:rPr>
              <w:t xml:space="preserve">олнительной власти в Чебоксарском </w:t>
            </w:r>
            <w:r w:rsidRPr="00C03396">
              <w:rPr>
                <w:rFonts w:ascii="Times New Roman" w:hAnsi="Times New Roman"/>
                <w:szCs w:val="26"/>
              </w:rPr>
              <w:t xml:space="preserve"> районе, организаций в вопросах профилактики терроризма и экстремизма</w:t>
            </w:r>
            <w:r>
              <w:rPr>
                <w:rFonts w:ascii="Times New Roman" w:hAnsi="Times New Roman"/>
                <w:szCs w:val="26"/>
              </w:rPr>
              <w:t>;</w:t>
            </w:r>
          </w:p>
          <w:p w:rsidR="00886195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</w:t>
            </w:r>
            <w:r>
              <w:rPr>
                <w:rFonts w:ascii="Times New Roman" w:hAnsi="Times New Roman"/>
                <w:szCs w:val="26"/>
              </w:rPr>
              <w:t>.</w:t>
            </w:r>
          </w:p>
          <w:p w:rsidR="00886195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</w:tr>
      <w:tr w:rsidR="00886195" w:rsidRPr="00C03396" w:rsidTr="00886195">
        <w:trPr>
          <w:tblCellSpacing w:w="5" w:type="nil"/>
        </w:trPr>
        <w:tc>
          <w:tcPr>
            <w:tcW w:w="2551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330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758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</w:t>
            </w:r>
            <w:r w:rsidRPr="00C03396">
              <w:rPr>
                <w:rFonts w:ascii="Times New Roman" w:hAnsi="Times New Roman"/>
                <w:szCs w:val="26"/>
              </w:rPr>
              <w:t xml:space="preserve"> 2036 году будут достигнуты следующие целевые индикаторы и показатели: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готовност</w:t>
            </w:r>
            <w:r>
              <w:rPr>
                <w:rFonts w:ascii="Times New Roman" w:hAnsi="Times New Roman"/>
                <w:szCs w:val="26"/>
              </w:rPr>
              <w:t>ь систем оповещения Чебоксарского</w:t>
            </w:r>
            <w:r w:rsidRPr="00C03396">
              <w:rPr>
                <w:rFonts w:ascii="Times New Roman" w:hAnsi="Times New Roman"/>
                <w:szCs w:val="26"/>
              </w:rPr>
              <w:t xml:space="preserve"> района, входящих в состав региональной автоматизированной системы централизованного оповещения - 100 процентов;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готовность защ</w:t>
            </w:r>
            <w:r>
              <w:rPr>
                <w:rFonts w:ascii="Times New Roman" w:hAnsi="Times New Roman"/>
                <w:szCs w:val="26"/>
              </w:rPr>
              <w:t>итных сооружений ГО Чебоксарского</w:t>
            </w:r>
            <w:r w:rsidRPr="00C03396">
              <w:rPr>
                <w:rFonts w:ascii="Times New Roman" w:hAnsi="Times New Roman"/>
                <w:szCs w:val="26"/>
              </w:rPr>
              <w:t xml:space="preserve"> </w:t>
            </w:r>
            <w:r w:rsidRPr="00C03396">
              <w:rPr>
                <w:rFonts w:ascii="Times New Roman" w:hAnsi="Times New Roman"/>
                <w:szCs w:val="26"/>
              </w:rPr>
              <w:lastRenderedPageBreak/>
              <w:t>района  к использованию- 100 процентов;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доля руководящего состава и должностных лиц, прошедших подготовку по вопросам гражданской обороны, защиты от</w:t>
            </w:r>
            <w:r>
              <w:rPr>
                <w:rFonts w:ascii="Times New Roman" w:hAnsi="Times New Roman"/>
                <w:szCs w:val="26"/>
              </w:rPr>
              <w:t xml:space="preserve"> ЧС и террористических актов- 90</w:t>
            </w:r>
            <w:r w:rsidRPr="00C03396">
              <w:rPr>
                <w:rFonts w:ascii="Times New Roman" w:hAnsi="Times New Roman"/>
                <w:szCs w:val="26"/>
              </w:rPr>
              <w:t>,0 процентов.</w:t>
            </w:r>
          </w:p>
        </w:tc>
      </w:tr>
      <w:tr w:rsidR="00886195" w:rsidRPr="00C03396" w:rsidTr="00886195">
        <w:trPr>
          <w:tblCellSpacing w:w="5" w:type="nil"/>
        </w:trPr>
        <w:tc>
          <w:tcPr>
            <w:tcW w:w="9639" w:type="dxa"/>
            <w:gridSpan w:val="3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</w:tr>
      <w:tr w:rsidR="00886195" w:rsidRPr="00C03396" w:rsidTr="00886195">
        <w:trPr>
          <w:tblCellSpacing w:w="5" w:type="nil"/>
        </w:trPr>
        <w:tc>
          <w:tcPr>
            <w:tcW w:w="2551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 xml:space="preserve">Срок реализации 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Муниципальной программы</w:t>
            </w:r>
          </w:p>
        </w:tc>
        <w:tc>
          <w:tcPr>
            <w:tcW w:w="330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758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2019 - 2035 годы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1 этап – 2019-</w:t>
            </w:r>
            <w:r>
              <w:rPr>
                <w:rFonts w:ascii="Times New Roman" w:hAnsi="Times New Roman"/>
                <w:szCs w:val="26"/>
              </w:rPr>
              <w:t>2024</w:t>
            </w:r>
            <w:r w:rsidR="0074459E">
              <w:rPr>
                <w:rFonts w:ascii="Times New Roman" w:hAnsi="Times New Roman"/>
                <w:szCs w:val="26"/>
              </w:rPr>
              <w:t xml:space="preserve"> </w:t>
            </w:r>
            <w:r w:rsidRPr="00C03396">
              <w:rPr>
                <w:rFonts w:ascii="Times New Roman" w:hAnsi="Times New Roman"/>
                <w:szCs w:val="26"/>
              </w:rPr>
              <w:t>годы;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 этап – 2025-2029</w:t>
            </w:r>
            <w:r w:rsidRPr="00C03396">
              <w:rPr>
                <w:rFonts w:ascii="Times New Roman" w:hAnsi="Times New Roman"/>
                <w:szCs w:val="26"/>
              </w:rPr>
              <w:t xml:space="preserve"> годы;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 этап – 2030</w:t>
            </w:r>
            <w:r w:rsidRPr="00C03396">
              <w:rPr>
                <w:rFonts w:ascii="Times New Roman" w:hAnsi="Times New Roman"/>
                <w:szCs w:val="26"/>
              </w:rPr>
              <w:t>-2035 годы</w:t>
            </w:r>
          </w:p>
        </w:tc>
      </w:tr>
      <w:tr w:rsidR="00886195" w:rsidRPr="00C03396" w:rsidTr="00886195">
        <w:trPr>
          <w:tblCellSpacing w:w="5" w:type="nil"/>
        </w:trPr>
        <w:tc>
          <w:tcPr>
            <w:tcW w:w="2551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330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6758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</w:tc>
      </w:tr>
      <w:tr w:rsidR="00886195" w:rsidRPr="00C03396" w:rsidTr="00886195">
        <w:trPr>
          <w:tblCellSpacing w:w="5" w:type="nil"/>
        </w:trPr>
        <w:tc>
          <w:tcPr>
            <w:tcW w:w="2551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«Объемы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330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758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Прогнозируемые</w:t>
            </w:r>
            <w:r w:rsidRPr="00C03396">
              <w:rPr>
                <w:rFonts w:ascii="Times New Roman" w:hAnsi="Times New Roman"/>
                <w:szCs w:val="26"/>
              </w:rPr>
              <w:t xml:space="preserve"> объем</w:t>
            </w:r>
            <w:r>
              <w:rPr>
                <w:rFonts w:ascii="Times New Roman" w:hAnsi="Times New Roman"/>
                <w:szCs w:val="26"/>
              </w:rPr>
              <w:t>ы</w:t>
            </w:r>
            <w:r w:rsidRPr="00C03396">
              <w:rPr>
                <w:rFonts w:ascii="Times New Roman" w:hAnsi="Times New Roman"/>
                <w:szCs w:val="26"/>
              </w:rPr>
              <w:t xml:space="preserve"> финансирования м</w:t>
            </w:r>
            <w:r>
              <w:rPr>
                <w:rFonts w:ascii="Times New Roman" w:hAnsi="Times New Roman"/>
                <w:szCs w:val="26"/>
              </w:rPr>
              <w:t>ероприятий м</w:t>
            </w:r>
            <w:r w:rsidRPr="00C03396">
              <w:rPr>
                <w:rFonts w:ascii="Times New Roman" w:hAnsi="Times New Roman"/>
                <w:szCs w:val="26"/>
              </w:rPr>
              <w:t xml:space="preserve">униципальной программы в </w:t>
            </w:r>
            <w:r w:rsidRPr="00507028">
              <w:rPr>
                <w:rFonts w:ascii="Times New Roman" w:hAnsi="Times New Roman"/>
                <w:szCs w:val="26"/>
              </w:rPr>
              <w:t>201</w:t>
            </w:r>
            <w:r>
              <w:rPr>
                <w:rFonts w:ascii="Times New Roman" w:hAnsi="Times New Roman"/>
                <w:szCs w:val="26"/>
              </w:rPr>
              <w:t>9 - 2035 годах составляют</w:t>
            </w:r>
            <w:r w:rsidRPr="00507028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 xml:space="preserve">160164,99 </w:t>
            </w:r>
            <w:r w:rsidRPr="00507028">
              <w:rPr>
                <w:rFonts w:ascii="Times New Roman" w:hAnsi="Times New Roman"/>
                <w:szCs w:val="26"/>
              </w:rPr>
              <w:t>тыс. рублей, в том числе:</w:t>
            </w:r>
          </w:p>
          <w:p w:rsidR="00886195" w:rsidRPr="00C93833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93833">
              <w:rPr>
                <w:rFonts w:ascii="Times New Roman" w:hAnsi="Times New Roman"/>
                <w:szCs w:val="26"/>
              </w:rPr>
              <w:t>в 2019 году – 9333,89 тыс. рублей;</w:t>
            </w:r>
          </w:p>
          <w:p w:rsidR="00886195" w:rsidRPr="00C93833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93833">
              <w:rPr>
                <w:rFonts w:ascii="Times New Roman" w:hAnsi="Times New Roman"/>
                <w:szCs w:val="26"/>
              </w:rPr>
              <w:t>в 2020 году – 9242,7 тыс. рублей;</w:t>
            </w:r>
          </w:p>
          <w:p w:rsidR="00886195" w:rsidRPr="00C93833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93833">
              <w:rPr>
                <w:rFonts w:ascii="Times New Roman" w:hAnsi="Times New Roman"/>
                <w:szCs w:val="26"/>
              </w:rPr>
              <w:t>в 2021 году – 9242,7 тыс. рублей;</w:t>
            </w:r>
          </w:p>
          <w:p w:rsidR="00886195" w:rsidRPr="00C93833" w:rsidRDefault="00886195" w:rsidP="00886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2022 году – 9270,4</w:t>
            </w:r>
            <w:r w:rsidRPr="00C9383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886195" w:rsidRPr="00C93833" w:rsidRDefault="00886195" w:rsidP="00886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2023 году – 9298,2</w:t>
            </w:r>
            <w:r w:rsidRPr="00C9383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886195" w:rsidRPr="00C93833" w:rsidRDefault="00886195" w:rsidP="00886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2024 году – 9326,1</w:t>
            </w:r>
            <w:r w:rsidRPr="00C9383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886195" w:rsidRPr="00C93833" w:rsidRDefault="00886195" w:rsidP="00886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2025-2029 годах – 47051,5</w:t>
            </w:r>
            <w:r w:rsidRPr="00C9383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886195" w:rsidRPr="00C93833" w:rsidRDefault="00886195" w:rsidP="00886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2030-2035 годах – 57399,5</w:t>
            </w:r>
            <w:r w:rsidRPr="00C93833">
              <w:rPr>
                <w:rFonts w:ascii="Times New Roman" w:hAnsi="Times New Roman"/>
                <w:szCs w:val="26"/>
              </w:rPr>
              <w:t xml:space="preserve">  тыс. рублей;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93833">
              <w:rPr>
                <w:rFonts w:ascii="Times New Roman" w:hAnsi="Times New Roman"/>
                <w:szCs w:val="26"/>
              </w:rPr>
              <w:t>из них средства:</w:t>
            </w:r>
          </w:p>
          <w:p w:rsidR="00886195" w:rsidRPr="00EF3808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  <w:highlight w:val="yellow"/>
              </w:rPr>
            </w:pPr>
            <w:r>
              <w:rPr>
                <w:rFonts w:ascii="Times New Roman" w:hAnsi="Times New Roman"/>
                <w:szCs w:val="26"/>
              </w:rPr>
              <w:t>бюджета Чебоксарского</w:t>
            </w:r>
            <w:r w:rsidR="00F24D14">
              <w:rPr>
                <w:rFonts w:ascii="Times New Roman" w:hAnsi="Times New Roman"/>
                <w:szCs w:val="26"/>
              </w:rPr>
              <w:t xml:space="preserve"> района </w:t>
            </w:r>
            <w:r w:rsidRPr="00C03396">
              <w:rPr>
                <w:rFonts w:ascii="Times New Roman" w:hAnsi="Times New Roman"/>
                <w:szCs w:val="26"/>
              </w:rPr>
              <w:t xml:space="preserve">- </w:t>
            </w:r>
            <w:r>
              <w:rPr>
                <w:rFonts w:ascii="Times New Roman" w:hAnsi="Times New Roman"/>
                <w:szCs w:val="26"/>
              </w:rPr>
              <w:t>160164,99 тыс. рублей, (100 процентов</w:t>
            </w:r>
            <w:r w:rsidRPr="00507028">
              <w:rPr>
                <w:rFonts w:ascii="Times New Roman" w:hAnsi="Times New Roman"/>
                <w:szCs w:val="26"/>
              </w:rPr>
              <w:t>), в том числе:</w:t>
            </w:r>
          </w:p>
          <w:p w:rsidR="00886195" w:rsidRPr="00C93833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93833">
              <w:rPr>
                <w:rFonts w:ascii="Times New Roman" w:hAnsi="Times New Roman"/>
                <w:szCs w:val="26"/>
              </w:rPr>
              <w:t>в 2019 году – 9333,89 тыс. рублей;</w:t>
            </w:r>
          </w:p>
          <w:p w:rsidR="00886195" w:rsidRPr="00C93833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93833">
              <w:rPr>
                <w:rFonts w:ascii="Times New Roman" w:hAnsi="Times New Roman"/>
                <w:szCs w:val="26"/>
              </w:rPr>
              <w:t>в 2020 году – 9242,7 тыс. рублей;</w:t>
            </w:r>
          </w:p>
          <w:p w:rsidR="00886195" w:rsidRPr="00C93833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93833">
              <w:rPr>
                <w:rFonts w:ascii="Times New Roman" w:hAnsi="Times New Roman"/>
                <w:szCs w:val="26"/>
              </w:rPr>
              <w:t>в 2021 году – 9242,7 тыс. рублей;</w:t>
            </w:r>
          </w:p>
          <w:p w:rsidR="00886195" w:rsidRPr="00C93833" w:rsidRDefault="00886195" w:rsidP="00886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2022 году – 9270,4</w:t>
            </w:r>
            <w:r w:rsidRPr="00C9383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886195" w:rsidRPr="00C93833" w:rsidRDefault="00886195" w:rsidP="00886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2023 году – 9298,2</w:t>
            </w:r>
            <w:r w:rsidRPr="00C93833">
              <w:rPr>
                <w:rFonts w:ascii="Times New Roman" w:hAnsi="Times New Roman"/>
                <w:szCs w:val="26"/>
              </w:rPr>
              <w:t xml:space="preserve">  тыс. рублей;</w:t>
            </w:r>
          </w:p>
          <w:p w:rsidR="00886195" w:rsidRPr="00C93833" w:rsidRDefault="00886195" w:rsidP="00886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2024 году – 9326,1</w:t>
            </w:r>
            <w:r w:rsidRPr="00C9383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886195" w:rsidRPr="00C93833" w:rsidRDefault="00886195" w:rsidP="00886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2025-2029 годах – 47051,5</w:t>
            </w:r>
            <w:r w:rsidRPr="00C9383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886195" w:rsidRPr="00C93833" w:rsidRDefault="00886195" w:rsidP="00886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2030-2035 годах – 57399,5</w:t>
            </w:r>
            <w:r w:rsidRPr="00C9383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886195" w:rsidRPr="00C03396" w:rsidRDefault="00886195" w:rsidP="008861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внебюджетных источников - 0 тыс. рублей (0 процента).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Объемы финансирования муниципальной программы уточняются при формировании районного бюджета на очередной финансовый год и плановый период.</w:t>
            </w:r>
          </w:p>
        </w:tc>
      </w:tr>
      <w:tr w:rsidR="00886195" w:rsidRPr="00C03396" w:rsidTr="00886195">
        <w:trPr>
          <w:tblCellSpacing w:w="5" w:type="nil"/>
        </w:trPr>
        <w:tc>
          <w:tcPr>
            <w:tcW w:w="2551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330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758" w:type="dxa"/>
          </w:tcPr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Р</w:t>
            </w:r>
            <w:r w:rsidRPr="00C03396">
              <w:rPr>
                <w:rFonts w:ascii="Times New Roman" w:hAnsi="Times New Roman"/>
                <w:szCs w:val="26"/>
              </w:rPr>
              <w:t>еализация Муниципальной программы позволит: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обеспечить гарантированное и своевременное информ</w:t>
            </w:r>
            <w:r>
              <w:rPr>
                <w:rFonts w:ascii="Times New Roman" w:hAnsi="Times New Roman"/>
                <w:szCs w:val="26"/>
              </w:rPr>
              <w:t>ирование населения  Чебоксарского</w:t>
            </w:r>
            <w:r w:rsidRPr="00C03396">
              <w:rPr>
                <w:rFonts w:ascii="Times New Roman" w:hAnsi="Times New Roman"/>
                <w:szCs w:val="26"/>
              </w:rPr>
              <w:t xml:space="preserve"> района  об угрозе и возникновении кризисных ситуаций;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обеспечить устойчивое функционирование системы мониторинга и лабораторного контроля в очагах поражения и районах ЧС природного и техногенного характера;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 xml:space="preserve">довести до требуемого уровня объемы запасов средств </w:t>
            </w:r>
            <w:r w:rsidRPr="00C03396">
              <w:rPr>
                <w:rFonts w:ascii="Times New Roman" w:hAnsi="Times New Roman"/>
                <w:szCs w:val="26"/>
              </w:rPr>
              <w:lastRenderedPageBreak/>
              <w:t>индивидуальной и коллективной защиты, своевременное их освежение, обеспечить их сохранность и выдачу населению в угрожаемый период;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развить теоретические и практические навыки действий населения в условиях ЧС природного и техногенного характера;</w:t>
            </w:r>
          </w:p>
          <w:p w:rsidR="00886195" w:rsidRPr="00C03396" w:rsidRDefault="00886195" w:rsidP="00886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C03396">
              <w:rPr>
                <w:rFonts w:ascii="Times New Roman" w:hAnsi="Times New Roman"/>
                <w:szCs w:val="26"/>
              </w:rPr>
              <w:t>снизить количество преступлений на улице</w:t>
            </w:r>
            <w:r>
              <w:rPr>
                <w:rFonts w:ascii="Times New Roman" w:hAnsi="Times New Roman"/>
                <w:szCs w:val="26"/>
              </w:rPr>
              <w:t xml:space="preserve"> и в других общественных местах.</w:t>
            </w:r>
          </w:p>
        </w:tc>
      </w:tr>
    </w:tbl>
    <w:p w:rsidR="00C03396" w:rsidRDefault="00C03396" w:rsidP="009D1A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1A49" w:rsidRDefault="009D1A49">
      <w:pPr>
        <w:ind w:firstLine="709"/>
        <w:rPr>
          <w:rFonts w:ascii="Times New Roman" w:hAnsi="Times New Roman"/>
          <w:szCs w:val="26"/>
        </w:rPr>
      </w:pPr>
    </w:p>
    <w:p w:rsidR="002358E8" w:rsidRDefault="002358E8">
      <w:pPr>
        <w:ind w:firstLine="709"/>
        <w:rPr>
          <w:rFonts w:ascii="Times New Roman" w:hAnsi="Times New Roman"/>
          <w:szCs w:val="26"/>
        </w:rPr>
      </w:pPr>
    </w:p>
    <w:p w:rsidR="002358E8" w:rsidRDefault="002358E8">
      <w:pPr>
        <w:ind w:firstLine="709"/>
        <w:rPr>
          <w:rFonts w:ascii="Times New Roman" w:hAnsi="Times New Roman"/>
          <w:szCs w:val="26"/>
        </w:rPr>
      </w:pPr>
    </w:p>
    <w:p w:rsidR="002358E8" w:rsidRDefault="002358E8">
      <w:pPr>
        <w:ind w:firstLine="709"/>
        <w:rPr>
          <w:rFonts w:ascii="Times New Roman" w:hAnsi="Times New Roman"/>
          <w:szCs w:val="26"/>
        </w:rPr>
      </w:pPr>
    </w:p>
    <w:p w:rsidR="002358E8" w:rsidRDefault="002358E8">
      <w:pPr>
        <w:ind w:firstLine="709"/>
        <w:rPr>
          <w:rFonts w:ascii="Times New Roman" w:hAnsi="Times New Roman"/>
          <w:szCs w:val="26"/>
        </w:rPr>
      </w:pPr>
    </w:p>
    <w:p w:rsidR="002358E8" w:rsidRDefault="002358E8">
      <w:pPr>
        <w:ind w:firstLine="709"/>
        <w:rPr>
          <w:rFonts w:ascii="Times New Roman" w:hAnsi="Times New Roman"/>
          <w:szCs w:val="26"/>
        </w:rPr>
      </w:pPr>
    </w:p>
    <w:p w:rsidR="002358E8" w:rsidRDefault="002358E8">
      <w:pPr>
        <w:ind w:firstLine="709"/>
        <w:rPr>
          <w:rFonts w:ascii="Times New Roman" w:hAnsi="Times New Roman"/>
          <w:szCs w:val="26"/>
        </w:rPr>
      </w:pPr>
    </w:p>
    <w:p w:rsidR="002358E8" w:rsidRDefault="002358E8">
      <w:pPr>
        <w:ind w:firstLine="709"/>
        <w:rPr>
          <w:rFonts w:ascii="Times New Roman" w:hAnsi="Times New Roman"/>
          <w:szCs w:val="26"/>
        </w:rPr>
      </w:pPr>
    </w:p>
    <w:p w:rsidR="002358E8" w:rsidRDefault="002358E8">
      <w:pPr>
        <w:ind w:firstLine="709"/>
        <w:rPr>
          <w:rFonts w:ascii="Times New Roman" w:hAnsi="Times New Roman"/>
          <w:szCs w:val="26"/>
        </w:rPr>
      </w:pPr>
    </w:p>
    <w:p w:rsidR="002358E8" w:rsidRDefault="002358E8">
      <w:pPr>
        <w:ind w:firstLine="709"/>
        <w:rPr>
          <w:rFonts w:ascii="Times New Roman" w:hAnsi="Times New Roman"/>
          <w:szCs w:val="26"/>
        </w:rPr>
      </w:pPr>
    </w:p>
    <w:p w:rsidR="002358E8" w:rsidRDefault="002358E8">
      <w:pPr>
        <w:ind w:firstLine="709"/>
        <w:rPr>
          <w:rFonts w:ascii="Times New Roman" w:hAnsi="Times New Roman"/>
          <w:szCs w:val="26"/>
        </w:rPr>
      </w:pPr>
    </w:p>
    <w:p w:rsidR="002358E8" w:rsidRDefault="002358E8">
      <w:pPr>
        <w:ind w:firstLine="709"/>
        <w:rPr>
          <w:rFonts w:ascii="Times New Roman" w:hAnsi="Times New Roman"/>
          <w:szCs w:val="26"/>
        </w:rPr>
      </w:pPr>
    </w:p>
    <w:p w:rsidR="002358E8" w:rsidRDefault="002358E8">
      <w:pPr>
        <w:ind w:firstLine="709"/>
        <w:rPr>
          <w:rFonts w:ascii="Times New Roman" w:hAnsi="Times New Roman"/>
          <w:szCs w:val="26"/>
        </w:rPr>
      </w:pPr>
    </w:p>
    <w:p w:rsidR="002358E8" w:rsidRDefault="002358E8">
      <w:pPr>
        <w:ind w:firstLine="709"/>
        <w:rPr>
          <w:rFonts w:ascii="Times New Roman" w:hAnsi="Times New Roman"/>
          <w:szCs w:val="26"/>
        </w:rPr>
      </w:pPr>
    </w:p>
    <w:p w:rsidR="00EC7EAA" w:rsidRDefault="00EC7EAA">
      <w:pPr>
        <w:ind w:firstLine="709"/>
        <w:rPr>
          <w:rFonts w:ascii="Times New Roman" w:hAnsi="Times New Roman"/>
          <w:szCs w:val="26"/>
        </w:rPr>
      </w:pPr>
    </w:p>
    <w:p w:rsidR="00EC7EAA" w:rsidRDefault="00EC7EAA">
      <w:pPr>
        <w:ind w:firstLine="709"/>
        <w:rPr>
          <w:rFonts w:ascii="Times New Roman" w:hAnsi="Times New Roman"/>
          <w:szCs w:val="26"/>
        </w:rPr>
      </w:pPr>
    </w:p>
    <w:p w:rsidR="00EC7EAA" w:rsidRDefault="00EC7EAA">
      <w:pPr>
        <w:ind w:firstLine="709"/>
        <w:rPr>
          <w:rFonts w:ascii="Times New Roman" w:hAnsi="Times New Roman"/>
          <w:szCs w:val="26"/>
        </w:rPr>
      </w:pPr>
    </w:p>
    <w:p w:rsidR="00EC7EAA" w:rsidRDefault="00EC7EAA">
      <w:pPr>
        <w:ind w:firstLine="709"/>
        <w:rPr>
          <w:rFonts w:ascii="Times New Roman" w:hAnsi="Times New Roman"/>
          <w:szCs w:val="26"/>
        </w:rPr>
      </w:pPr>
    </w:p>
    <w:p w:rsidR="00EC7EAA" w:rsidRDefault="00EC7EAA">
      <w:pPr>
        <w:ind w:firstLine="709"/>
        <w:rPr>
          <w:rFonts w:ascii="Times New Roman" w:hAnsi="Times New Roman"/>
          <w:szCs w:val="26"/>
        </w:rPr>
      </w:pPr>
    </w:p>
    <w:p w:rsidR="00EC7EAA" w:rsidRDefault="00EC7EAA">
      <w:pPr>
        <w:ind w:firstLine="709"/>
        <w:rPr>
          <w:rFonts w:ascii="Times New Roman" w:hAnsi="Times New Roman"/>
          <w:szCs w:val="26"/>
        </w:rPr>
      </w:pPr>
    </w:p>
    <w:p w:rsidR="00EC7EAA" w:rsidRDefault="00EC7EAA">
      <w:pPr>
        <w:ind w:firstLine="709"/>
        <w:rPr>
          <w:rFonts w:ascii="Times New Roman" w:hAnsi="Times New Roman"/>
          <w:szCs w:val="26"/>
        </w:rPr>
      </w:pPr>
    </w:p>
    <w:p w:rsidR="00EC7EAA" w:rsidRDefault="00EC7EAA">
      <w:pPr>
        <w:ind w:firstLine="709"/>
        <w:rPr>
          <w:rFonts w:ascii="Times New Roman" w:hAnsi="Times New Roman"/>
          <w:szCs w:val="26"/>
        </w:rPr>
      </w:pPr>
    </w:p>
    <w:p w:rsidR="00EC7EAA" w:rsidRDefault="00EC7EAA">
      <w:pPr>
        <w:ind w:firstLine="709"/>
        <w:rPr>
          <w:rFonts w:ascii="Times New Roman" w:hAnsi="Times New Roman"/>
          <w:szCs w:val="26"/>
        </w:rPr>
      </w:pPr>
    </w:p>
    <w:p w:rsidR="00EC7EAA" w:rsidRDefault="00EC7EAA">
      <w:pPr>
        <w:ind w:firstLine="709"/>
        <w:rPr>
          <w:rFonts w:ascii="Times New Roman" w:hAnsi="Times New Roman"/>
          <w:szCs w:val="26"/>
        </w:rPr>
      </w:pPr>
    </w:p>
    <w:p w:rsidR="00EC7EAA" w:rsidRDefault="00EC7EAA">
      <w:pPr>
        <w:ind w:firstLine="709"/>
        <w:rPr>
          <w:rFonts w:ascii="Times New Roman" w:hAnsi="Times New Roman"/>
          <w:szCs w:val="26"/>
        </w:rPr>
      </w:pPr>
    </w:p>
    <w:p w:rsidR="00EC7EAA" w:rsidRDefault="00EC7EAA">
      <w:pPr>
        <w:ind w:firstLine="709"/>
        <w:rPr>
          <w:rFonts w:ascii="Times New Roman" w:hAnsi="Times New Roman"/>
          <w:szCs w:val="26"/>
        </w:rPr>
      </w:pPr>
    </w:p>
    <w:p w:rsidR="00EC7EAA" w:rsidRDefault="00EC7EAA">
      <w:pPr>
        <w:ind w:firstLine="709"/>
        <w:rPr>
          <w:rFonts w:ascii="Times New Roman" w:hAnsi="Times New Roman"/>
          <w:szCs w:val="26"/>
        </w:rPr>
      </w:pPr>
    </w:p>
    <w:p w:rsidR="00EC7EAA" w:rsidRDefault="00EC7EAA">
      <w:pPr>
        <w:ind w:firstLine="709"/>
        <w:rPr>
          <w:rFonts w:ascii="Times New Roman" w:hAnsi="Times New Roman"/>
          <w:szCs w:val="26"/>
        </w:rPr>
      </w:pPr>
    </w:p>
    <w:p w:rsidR="00EC7EAA" w:rsidRDefault="00EC7EAA">
      <w:pPr>
        <w:ind w:firstLine="709"/>
        <w:rPr>
          <w:rFonts w:ascii="Times New Roman" w:hAnsi="Times New Roman"/>
          <w:szCs w:val="26"/>
        </w:rPr>
      </w:pPr>
    </w:p>
    <w:p w:rsidR="002358E8" w:rsidRDefault="002358E8" w:rsidP="002358E8">
      <w:pPr>
        <w:rPr>
          <w:rFonts w:ascii="Times New Roman" w:hAnsi="Times New Roman"/>
          <w:szCs w:val="26"/>
        </w:rPr>
      </w:pPr>
    </w:p>
    <w:p w:rsidR="0040705D" w:rsidRPr="0040705D" w:rsidRDefault="00695844" w:rsidP="0040705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4"/>
        </w:rPr>
      </w:pPr>
      <w:r w:rsidRPr="0040705D">
        <w:rPr>
          <w:rFonts w:ascii="Times New Roman" w:hAnsi="Times New Roman"/>
          <w:b/>
          <w:szCs w:val="26"/>
        </w:rPr>
        <w:t xml:space="preserve">Раздел I. </w:t>
      </w:r>
      <w:r w:rsidR="0040705D" w:rsidRPr="0040705D">
        <w:rPr>
          <w:rFonts w:ascii="Times New Roman" w:hAnsi="Times New Roman"/>
          <w:b/>
          <w:szCs w:val="24"/>
        </w:rPr>
        <w:t xml:space="preserve">Приоритеты в сфере реализации муниципальной программы, цели, </w:t>
      </w:r>
      <w:r w:rsidR="0040705D">
        <w:rPr>
          <w:rFonts w:ascii="Times New Roman" w:hAnsi="Times New Roman"/>
          <w:b/>
          <w:szCs w:val="24"/>
        </w:rPr>
        <w:t xml:space="preserve">основные </w:t>
      </w:r>
      <w:r w:rsidR="0040705D" w:rsidRPr="0040705D">
        <w:rPr>
          <w:rFonts w:ascii="Times New Roman" w:hAnsi="Times New Roman"/>
          <w:b/>
          <w:szCs w:val="24"/>
        </w:rPr>
        <w:t>задачи</w:t>
      </w:r>
      <w:r w:rsidR="0040705D">
        <w:rPr>
          <w:rFonts w:ascii="Times New Roman" w:hAnsi="Times New Roman"/>
          <w:b/>
          <w:szCs w:val="24"/>
        </w:rPr>
        <w:t>,</w:t>
      </w:r>
      <w:r w:rsidR="0040705D" w:rsidRPr="0040705D">
        <w:rPr>
          <w:rFonts w:ascii="Times New Roman" w:hAnsi="Times New Roman"/>
          <w:b/>
          <w:szCs w:val="24"/>
        </w:rPr>
        <w:t xml:space="preserve"> ожидаемые конечные результаты </w:t>
      </w:r>
    </w:p>
    <w:p w:rsidR="0040705D" w:rsidRPr="0040705D" w:rsidRDefault="0040705D" w:rsidP="0040705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</w:p>
    <w:p w:rsidR="00834138" w:rsidRPr="00834138" w:rsidRDefault="00834138" w:rsidP="00AA3159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Муниципальная программа «</w:t>
      </w:r>
      <w:r w:rsidRPr="00B525FF">
        <w:rPr>
          <w:rFonts w:ascii="Times New Roman" w:hAnsi="Times New Roman" w:cs="Times New Roman"/>
          <w:sz w:val="26"/>
          <w:szCs w:val="26"/>
        </w:rPr>
        <w:t>Повышение безопасности жизнедеятельности населения и территорий</w:t>
      </w:r>
      <w:r>
        <w:rPr>
          <w:rFonts w:ascii="Times New Roman" w:hAnsi="Times New Roman" w:cs="Times New Roman"/>
          <w:sz w:val="26"/>
          <w:szCs w:val="26"/>
        </w:rPr>
        <w:t xml:space="preserve"> Чебоксарского</w:t>
      </w:r>
      <w:r w:rsidRPr="00B525FF">
        <w:rPr>
          <w:rFonts w:ascii="Times New Roman" w:hAnsi="Times New Roman" w:cs="Times New Roman"/>
          <w:sz w:val="26"/>
          <w:szCs w:val="26"/>
        </w:rPr>
        <w:t xml:space="preserve"> райо</w:t>
      </w:r>
      <w:r>
        <w:rPr>
          <w:rFonts w:ascii="Times New Roman" w:hAnsi="Times New Roman" w:cs="Times New Roman"/>
          <w:sz w:val="26"/>
          <w:szCs w:val="26"/>
        </w:rPr>
        <w:t>на Чувашской Республики»</w:t>
      </w:r>
      <w:r w:rsidRPr="00B525FF">
        <w:rPr>
          <w:rFonts w:ascii="Times New Roman" w:hAnsi="Times New Roman" w:cs="Times New Roman"/>
          <w:sz w:val="26"/>
          <w:szCs w:val="26"/>
        </w:rPr>
        <w:t xml:space="preserve"> (далее – Муниципальная программа) направлена на обеспечение защиты населения и территорий от чрезвычайных ситуаций (далее - ЧС), участие в предупреждении и ликвидации последствий ЧС на территории муниципального района, обеспечение </w:t>
      </w:r>
      <w:r w:rsidRPr="00B525FF">
        <w:rPr>
          <w:rFonts w:ascii="Times New Roman" w:hAnsi="Times New Roman" w:cs="Times New Roman"/>
          <w:sz w:val="26"/>
          <w:szCs w:val="26"/>
        </w:rPr>
        <w:lastRenderedPageBreak/>
        <w:t>первичных мер пожарной безопасности и безопасности людей на водных объектах, совершенствование осуществления мероприятий по гражданской обороне (далее - ГО) и предупреждение террористических</w:t>
      </w:r>
      <w:proofErr w:type="gramEnd"/>
      <w:r w:rsidRPr="00B525FF">
        <w:rPr>
          <w:rFonts w:ascii="Times New Roman" w:hAnsi="Times New Roman" w:cs="Times New Roman"/>
          <w:sz w:val="26"/>
          <w:szCs w:val="26"/>
        </w:rPr>
        <w:t xml:space="preserve"> актов, профилак</w:t>
      </w:r>
      <w:r>
        <w:rPr>
          <w:rFonts w:ascii="Times New Roman" w:hAnsi="Times New Roman" w:cs="Times New Roman"/>
          <w:sz w:val="26"/>
          <w:szCs w:val="26"/>
        </w:rPr>
        <w:t>тику правонарушений в Чебоксарском</w:t>
      </w:r>
      <w:r w:rsidRPr="00B525FF">
        <w:rPr>
          <w:rFonts w:ascii="Times New Roman" w:hAnsi="Times New Roman" w:cs="Times New Roman"/>
          <w:sz w:val="26"/>
          <w:szCs w:val="26"/>
        </w:rPr>
        <w:t xml:space="preserve"> районе Чувашской Республики, а также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</w:r>
      <w:r>
        <w:rPr>
          <w:rFonts w:ascii="Times New Roman" w:hAnsi="Times New Roman" w:cs="Times New Roman"/>
          <w:sz w:val="26"/>
          <w:szCs w:val="26"/>
        </w:rPr>
        <w:t xml:space="preserve">Чебоксарском </w:t>
      </w:r>
      <w:r w:rsidRPr="00B525FF">
        <w:rPr>
          <w:rFonts w:ascii="Times New Roman" w:hAnsi="Times New Roman" w:cs="Times New Roman"/>
          <w:sz w:val="26"/>
          <w:szCs w:val="26"/>
        </w:rPr>
        <w:t>районе Чувашской Республики.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2358E8">
        <w:rPr>
          <w:rFonts w:ascii="Times New Roman" w:hAnsi="Times New Roman"/>
          <w:szCs w:val="24"/>
        </w:rPr>
        <w:t>Приоритеты в сфере повышения безопасности жизнедеятельности нас</w:t>
      </w:r>
      <w:r w:rsidR="00234BE1">
        <w:rPr>
          <w:rFonts w:ascii="Times New Roman" w:hAnsi="Times New Roman"/>
          <w:szCs w:val="24"/>
        </w:rPr>
        <w:t>еления и территорий Чебоксарского</w:t>
      </w:r>
      <w:r w:rsidRPr="002358E8">
        <w:rPr>
          <w:rFonts w:ascii="Times New Roman" w:hAnsi="Times New Roman"/>
          <w:szCs w:val="24"/>
        </w:rPr>
        <w:t xml:space="preserve"> района Чувашской Республики определены Основами государственной политики Российской Федерации в области защиты населения и территорий от чрезвычайных ситуаций (далее –</w:t>
      </w:r>
      <w:r>
        <w:rPr>
          <w:rFonts w:ascii="Times New Roman" w:hAnsi="Times New Roman"/>
          <w:szCs w:val="24"/>
        </w:rPr>
        <w:t xml:space="preserve"> </w:t>
      </w:r>
      <w:r w:rsidRPr="002358E8">
        <w:rPr>
          <w:rFonts w:ascii="Times New Roman" w:hAnsi="Times New Roman"/>
          <w:szCs w:val="24"/>
        </w:rPr>
        <w:t>ЧС) на период до 2030 года, утвержденных Указом Президента Российской Федерации 11 января 2018 г. № 12, 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3</w:t>
      </w:r>
      <w:proofErr w:type="gramEnd"/>
      <w:r w:rsidRPr="002358E8">
        <w:rPr>
          <w:rFonts w:ascii="Times New Roman" w:hAnsi="Times New Roman"/>
          <w:szCs w:val="24"/>
        </w:rPr>
        <w:t xml:space="preserve"> декабря 2014 г. № 2446-р,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№ 254, в ежегодных посланиях Главы Чувашской Республики Государственному Совету Чувашской Республики.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Муниципальная программа направлена на достижение следующих целей: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обеспечение безопасности жизнедеятельности жителей района, включая защищенность от преступных и противоправных действий, ЧС природного и техногенного характера;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предупреждение возникновения и развития ЧС природного и техногенного характера;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подготовка населения по вопросам гражданской обороны (</w:t>
      </w:r>
      <w:proofErr w:type="spellStart"/>
      <w:r w:rsidRPr="002358E8">
        <w:rPr>
          <w:rFonts w:ascii="Times New Roman" w:hAnsi="Times New Roman"/>
          <w:szCs w:val="24"/>
        </w:rPr>
        <w:t>далее-ГО</w:t>
      </w:r>
      <w:proofErr w:type="spellEnd"/>
      <w:r w:rsidRPr="002358E8">
        <w:rPr>
          <w:rFonts w:ascii="Times New Roman" w:hAnsi="Times New Roman"/>
          <w:szCs w:val="24"/>
        </w:rPr>
        <w:t>), защиты от ЧС природного и техногенного характера и террористических акций;</w:t>
      </w:r>
    </w:p>
    <w:p w:rsidR="002358E8" w:rsidRPr="002358E8" w:rsidRDefault="00865C1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создание в Чебоксарском</w:t>
      </w:r>
      <w:r w:rsidR="002358E8" w:rsidRPr="002358E8">
        <w:rPr>
          <w:rFonts w:ascii="Times New Roman" w:hAnsi="Times New Roman"/>
          <w:szCs w:val="24"/>
        </w:rPr>
        <w:t xml:space="preserve"> районе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ЧС и правонарушений.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Для достижения поставленных целей необходимо решение следующих задач: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своевременное инфор</w:t>
      </w:r>
      <w:r w:rsidR="00865C18">
        <w:rPr>
          <w:rFonts w:ascii="Times New Roman" w:hAnsi="Times New Roman"/>
          <w:szCs w:val="24"/>
        </w:rPr>
        <w:t>мирование населения Чебоксарского</w:t>
      </w:r>
      <w:r w:rsidRPr="002358E8">
        <w:rPr>
          <w:rFonts w:ascii="Times New Roman" w:hAnsi="Times New Roman"/>
          <w:szCs w:val="24"/>
        </w:rPr>
        <w:t xml:space="preserve"> района Чувашской Республики о ЧС природного и техногенного характера, мерах по обеспечению безопасности населения и территорий;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повышение мобильности спасательных сил;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обеспечение противопожарной службы специальной техникой и имуществом, необходимым для проведения поисково-спасательных работ и пожаротушения;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снижение угрозы и возможного ущерба от пожаров и ЧС природного и техногенного характера;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совершенствование системы подготовки руководящего состава и специалистов аварийно-спасательных сил;</w:t>
      </w:r>
    </w:p>
    <w:p w:rsidR="00D8692E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п</w:t>
      </w:r>
      <w:r w:rsidR="00C7032E">
        <w:rPr>
          <w:rFonts w:ascii="Times New Roman" w:hAnsi="Times New Roman"/>
          <w:szCs w:val="24"/>
        </w:rPr>
        <w:t>одготовка населения Чебоксарского</w:t>
      </w:r>
      <w:r w:rsidRPr="002358E8">
        <w:rPr>
          <w:rFonts w:ascii="Times New Roman" w:hAnsi="Times New Roman"/>
          <w:szCs w:val="24"/>
        </w:rPr>
        <w:t xml:space="preserve"> района Чувашской Республики в области ГО и защиты от ЧС природного и техногенного характера;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 xml:space="preserve">доведение уровня готовности систем оповещения населения об опасностях, </w:t>
      </w:r>
      <w:r w:rsidRPr="002358E8">
        <w:rPr>
          <w:rFonts w:ascii="Times New Roman" w:hAnsi="Times New Roman"/>
          <w:szCs w:val="24"/>
        </w:rPr>
        <w:lastRenderedPageBreak/>
        <w:t>возникающих при военных конфликтах и ЧС,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100%;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формирование коммуникационной платформы для органов местн</w:t>
      </w:r>
      <w:r w:rsidR="00C7032E">
        <w:rPr>
          <w:rFonts w:ascii="Times New Roman" w:hAnsi="Times New Roman"/>
          <w:szCs w:val="24"/>
        </w:rPr>
        <w:t>ого самоуправления в Чебоксарском</w:t>
      </w:r>
      <w:r w:rsidRPr="002358E8">
        <w:rPr>
          <w:rFonts w:ascii="Times New Roman" w:hAnsi="Times New Roman"/>
          <w:szCs w:val="24"/>
        </w:rPr>
        <w:t xml:space="preserve"> районе Чувашской Республике с целью </w:t>
      </w:r>
      <w:proofErr w:type="gramStart"/>
      <w:r w:rsidRPr="002358E8">
        <w:rPr>
          <w:rFonts w:ascii="Times New Roman" w:hAnsi="Times New Roman"/>
          <w:szCs w:val="24"/>
        </w:rPr>
        <w:t>устранения рисков обеспечения безопасности среды обитания</w:t>
      </w:r>
      <w:proofErr w:type="gramEnd"/>
      <w:r w:rsidRPr="002358E8">
        <w:rPr>
          <w:rFonts w:ascii="Times New Roman" w:hAnsi="Times New Roman"/>
          <w:szCs w:val="24"/>
        </w:rPr>
        <w:t xml:space="preserve"> на базе межведомственного взаимодействия.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Муниципальная программа будет реализовываться в 2019 - 2035 годах в три этапа:</w:t>
      </w:r>
    </w:p>
    <w:p w:rsidR="002358E8" w:rsidRPr="002358E8" w:rsidRDefault="0026020C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 этап - 2019 - 2024</w:t>
      </w:r>
      <w:r w:rsidR="002358E8" w:rsidRPr="002358E8">
        <w:rPr>
          <w:rFonts w:ascii="Times New Roman" w:hAnsi="Times New Roman"/>
          <w:szCs w:val="24"/>
        </w:rPr>
        <w:t xml:space="preserve"> годы;</w:t>
      </w:r>
    </w:p>
    <w:p w:rsidR="002358E8" w:rsidRPr="002358E8" w:rsidRDefault="0026020C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 этап - 2025 - 2029</w:t>
      </w:r>
      <w:r w:rsidR="002358E8" w:rsidRPr="002358E8">
        <w:rPr>
          <w:rFonts w:ascii="Times New Roman" w:hAnsi="Times New Roman"/>
          <w:szCs w:val="24"/>
        </w:rPr>
        <w:t xml:space="preserve"> годы;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3 этап - 203</w:t>
      </w:r>
      <w:r w:rsidR="0026020C">
        <w:rPr>
          <w:rFonts w:ascii="Times New Roman" w:hAnsi="Times New Roman"/>
          <w:szCs w:val="24"/>
        </w:rPr>
        <w:t>0</w:t>
      </w:r>
      <w:r w:rsidRPr="002358E8">
        <w:rPr>
          <w:rFonts w:ascii="Times New Roman" w:hAnsi="Times New Roman"/>
          <w:szCs w:val="24"/>
        </w:rPr>
        <w:t xml:space="preserve"> - 2035 годы.</w:t>
      </w:r>
    </w:p>
    <w:p w:rsidR="00D8692E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 xml:space="preserve">Каждый из этапов отличается условиями и факторами социально - экономического развития и приоритетами </w:t>
      </w:r>
      <w:proofErr w:type="gramStart"/>
      <w:r w:rsidRPr="002358E8">
        <w:rPr>
          <w:rFonts w:ascii="Times New Roman" w:hAnsi="Times New Roman"/>
          <w:szCs w:val="24"/>
        </w:rPr>
        <w:t>государственной</w:t>
      </w:r>
      <w:proofErr w:type="gramEnd"/>
      <w:r w:rsidRPr="002358E8">
        <w:rPr>
          <w:rFonts w:ascii="Times New Roman" w:hAnsi="Times New Roman"/>
          <w:szCs w:val="24"/>
        </w:rPr>
        <w:t xml:space="preserve"> политики на федеральном уровне с учетом региональных особенностей Чувашской Республики.</w:t>
      </w:r>
    </w:p>
    <w:p w:rsidR="002358E8" w:rsidRPr="002358E8" w:rsidRDefault="00E029C9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В рамках 1 этапа Муниципальной</w:t>
      </w:r>
      <w:r w:rsidR="002358E8" w:rsidRPr="002358E8">
        <w:rPr>
          <w:rFonts w:ascii="Times New Roman" w:hAnsi="Times New Roman"/>
          <w:szCs w:val="24"/>
        </w:rPr>
        <w:t xml:space="preserve"> программы будет продолжена реализация ранее начатых мероприятий, направленных на обеспечение безопасности жизнедеятельности жителей района, включая защищенность от преступных и противоправных действий, ЧС природного и техногенного характера.</w:t>
      </w:r>
      <w:proofErr w:type="gramEnd"/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На 2 и 3</w:t>
      </w:r>
      <w:r w:rsidR="00E029C9">
        <w:rPr>
          <w:rFonts w:ascii="Times New Roman" w:hAnsi="Times New Roman"/>
          <w:szCs w:val="24"/>
        </w:rPr>
        <w:t xml:space="preserve"> этапах реализации Муниципальной</w:t>
      </w:r>
      <w:r w:rsidRPr="002358E8">
        <w:rPr>
          <w:rFonts w:ascii="Times New Roman" w:hAnsi="Times New Roman"/>
          <w:szCs w:val="24"/>
        </w:rPr>
        <w:t xml:space="preserve"> программы планируется продолжить работу по совершенствованию предупреждения возникновения и развития ЧС природного и техногенного характера, повысить мобильность спасательных сил, а также продолжить подготовку </w:t>
      </w:r>
      <w:r w:rsidR="00C7032E">
        <w:rPr>
          <w:rFonts w:ascii="Times New Roman" w:hAnsi="Times New Roman"/>
          <w:szCs w:val="24"/>
        </w:rPr>
        <w:t>населения Чебоксарского</w:t>
      </w:r>
      <w:r w:rsidRPr="002358E8">
        <w:rPr>
          <w:rFonts w:ascii="Times New Roman" w:hAnsi="Times New Roman"/>
          <w:szCs w:val="24"/>
        </w:rPr>
        <w:t xml:space="preserve"> района Чувашской Республики в области ГО и защиты от ЧС природного и техногенного характера.</w:t>
      </w:r>
    </w:p>
    <w:p w:rsidR="002358E8" w:rsidRPr="002358E8" w:rsidRDefault="00E029C9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Реализация Муниципальной</w:t>
      </w:r>
      <w:r w:rsidR="002358E8" w:rsidRPr="002358E8">
        <w:rPr>
          <w:rFonts w:ascii="Times New Roman" w:hAnsi="Times New Roman"/>
          <w:szCs w:val="24"/>
        </w:rPr>
        <w:t xml:space="preserve"> программы позволит: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обеспечить гарантированное и своевременное информирование населения об угрозе и возникновении кризисных ситуаций;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обеспечить устойчивое функционирование системы мониторинга и лабораторного контроля в очагах поражения и районах ЧС природного и техногенного характера;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довести до требуемого уровня объемы запасов средств индивидуальной и коллективной защиты, своевременное их освежение, обеспечить их сохранность и выдачу населению в угрожаемый период;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развить теоретические и практические навыки действий населения в условиях ЧС природного и техногенного характера;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снизить количество преступлений на улице</w:t>
      </w:r>
      <w:r w:rsidR="005020D3">
        <w:rPr>
          <w:rFonts w:ascii="Times New Roman" w:hAnsi="Times New Roman"/>
          <w:szCs w:val="24"/>
        </w:rPr>
        <w:t xml:space="preserve"> и в других общественных местах.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6C24D1">
        <w:rPr>
          <w:rFonts w:ascii="Times New Roman" w:hAnsi="Times New Roman"/>
          <w:szCs w:val="24"/>
        </w:rPr>
        <w:t>Сведения о целевых индикат</w:t>
      </w:r>
      <w:r w:rsidR="005020D3" w:rsidRPr="006C24D1">
        <w:rPr>
          <w:rFonts w:ascii="Times New Roman" w:hAnsi="Times New Roman"/>
          <w:szCs w:val="24"/>
        </w:rPr>
        <w:t>орах и показателях Муниципальной</w:t>
      </w:r>
      <w:r w:rsidRPr="006C24D1">
        <w:rPr>
          <w:rFonts w:ascii="Times New Roman" w:hAnsi="Times New Roman"/>
          <w:szCs w:val="24"/>
        </w:rPr>
        <w:t xml:space="preserve"> программы, подпрогра</w:t>
      </w:r>
      <w:r w:rsidR="00E029C9" w:rsidRPr="006C24D1">
        <w:rPr>
          <w:rFonts w:ascii="Times New Roman" w:hAnsi="Times New Roman"/>
          <w:szCs w:val="24"/>
        </w:rPr>
        <w:t>мм Муниципальной</w:t>
      </w:r>
      <w:r w:rsidRPr="006C24D1">
        <w:rPr>
          <w:rFonts w:ascii="Times New Roman" w:hAnsi="Times New Roman"/>
          <w:szCs w:val="24"/>
        </w:rPr>
        <w:t xml:space="preserve"> программы и их значениях приведены </w:t>
      </w:r>
      <w:r w:rsidR="00E029C9" w:rsidRPr="006C24D1">
        <w:rPr>
          <w:rFonts w:ascii="Times New Roman" w:hAnsi="Times New Roman"/>
          <w:szCs w:val="24"/>
        </w:rPr>
        <w:t>в приложении № 1 к Муниципальной</w:t>
      </w:r>
      <w:r w:rsidRPr="006C24D1">
        <w:rPr>
          <w:rFonts w:ascii="Times New Roman" w:hAnsi="Times New Roman"/>
          <w:szCs w:val="24"/>
        </w:rPr>
        <w:t xml:space="preserve"> программе.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 xml:space="preserve">Перечень целевых индикаторов и показателей </w:t>
      </w:r>
      <w:proofErr w:type="gramStart"/>
      <w:r w:rsidRPr="002358E8">
        <w:rPr>
          <w:rFonts w:ascii="Times New Roman" w:hAnsi="Times New Roman"/>
          <w:szCs w:val="24"/>
        </w:rPr>
        <w:t>носит открытый характер и предусматривает</w:t>
      </w:r>
      <w:proofErr w:type="gramEnd"/>
      <w:r w:rsidRPr="002358E8">
        <w:rPr>
          <w:rFonts w:ascii="Times New Roman" w:hAnsi="Times New Roman"/>
          <w:szCs w:val="24"/>
        </w:rPr>
        <w:t xml:space="preserve">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</w:rPr>
      </w:pP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szCs w:val="24"/>
        </w:rPr>
      </w:pPr>
      <w:r w:rsidRPr="002358E8">
        <w:rPr>
          <w:rFonts w:ascii="Times New Roman" w:hAnsi="Times New Roman"/>
          <w:b/>
          <w:szCs w:val="24"/>
        </w:rPr>
        <w:t>Раздел II. Обобщенная характеристика основных мероприятий</w:t>
      </w:r>
    </w:p>
    <w:p w:rsidR="002358E8" w:rsidRPr="002358E8" w:rsidRDefault="002358E8" w:rsidP="00AA3159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Cs w:val="24"/>
        </w:rPr>
      </w:pPr>
      <w:r w:rsidRPr="002358E8">
        <w:rPr>
          <w:rFonts w:ascii="Times New Roman" w:hAnsi="Times New Roman"/>
          <w:b/>
          <w:szCs w:val="24"/>
        </w:rPr>
        <w:lastRenderedPageBreak/>
        <w:t>подпрограмм Муниципальной программы</w:t>
      </w:r>
      <w:r w:rsidR="00E029C9">
        <w:rPr>
          <w:rFonts w:ascii="Times New Roman" w:hAnsi="Times New Roman"/>
          <w:b/>
          <w:szCs w:val="24"/>
        </w:rPr>
        <w:t>.</w:t>
      </w:r>
    </w:p>
    <w:p w:rsidR="002358E8" w:rsidRPr="002358E8" w:rsidRDefault="002358E8" w:rsidP="00AA3159">
      <w:pPr>
        <w:ind w:firstLine="851"/>
        <w:jc w:val="both"/>
        <w:rPr>
          <w:rFonts w:ascii="Times New Roman" w:hAnsi="Times New Roman"/>
          <w:szCs w:val="24"/>
        </w:rPr>
      </w:pPr>
    </w:p>
    <w:p w:rsidR="002358E8" w:rsidRPr="002358E8" w:rsidRDefault="002358E8" w:rsidP="00AA3159">
      <w:pPr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Задачи Муниципальной программы будут решаться в рамках четырех подпрограмм.</w:t>
      </w:r>
    </w:p>
    <w:p w:rsidR="002358E8" w:rsidRPr="002358E8" w:rsidRDefault="002358E8" w:rsidP="00AA3159">
      <w:pPr>
        <w:ind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b/>
          <w:szCs w:val="24"/>
        </w:rPr>
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</w:t>
      </w:r>
      <w:r w:rsidR="00D4451B">
        <w:rPr>
          <w:rFonts w:ascii="Times New Roman" w:hAnsi="Times New Roman"/>
          <w:b/>
          <w:szCs w:val="24"/>
        </w:rPr>
        <w:t>ектах на территории Чебоксарского</w:t>
      </w:r>
      <w:r w:rsidRPr="002358E8">
        <w:rPr>
          <w:rFonts w:ascii="Times New Roman" w:hAnsi="Times New Roman"/>
          <w:b/>
          <w:szCs w:val="24"/>
        </w:rPr>
        <w:t xml:space="preserve"> района Чувашской Республики»</w:t>
      </w:r>
      <w:r w:rsidRPr="002358E8">
        <w:rPr>
          <w:rFonts w:ascii="Times New Roman" w:hAnsi="Times New Roman"/>
          <w:szCs w:val="24"/>
        </w:rPr>
        <w:t xml:space="preserve"> </w:t>
      </w:r>
      <w:r w:rsidR="00192557">
        <w:rPr>
          <w:rFonts w:ascii="Times New Roman" w:hAnsi="Times New Roman"/>
          <w:szCs w:val="24"/>
        </w:rPr>
        <w:t>включает:</w:t>
      </w:r>
    </w:p>
    <w:p w:rsidR="00517332" w:rsidRDefault="00192557" w:rsidP="00AA3159">
      <w:pPr>
        <w:ind w:firstLine="851"/>
        <w:jc w:val="both"/>
        <w:rPr>
          <w:rFonts w:ascii="Times New Roman" w:hAnsi="Times New Roman"/>
          <w:szCs w:val="24"/>
        </w:rPr>
      </w:pPr>
      <w:r w:rsidRPr="00E029C9">
        <w:rPr>
          <w:rFonts w:ascii="Times New Roman" w:hAnsi="Times New Roman"/>
          <w:i/>
          <w:szCs w:val="24"/>
        </w:rPr>
        <w:t>о</w:t>
      </w:r>
      <w:r w:rsidR="002358E8" w:rsidRPr="00E029C9">
        <w:rPr>
          <w:rFonts w:ascii="Times New Roman" w:hAnsi="Times New Roman"/>
          <w:i/>
          <w:szCs w:val="24"/>
        </w:rPr>
        <w:t>сновное мероприятие</w:t>
      </w:r>
      <w:r w:rsidRPr="00E029C9">
        <w:rPr>
          <w:rFonts w:ascii="Times New Roman" w:hAnsi="Times New Roman"/>
          <w:i/>
          <w:szCs w:val="24"/>
        </w:rPr>
        <w:t>:</w:t>
      </w:r>
      <w:r w:rsidR="002358E8" w:rsidRPr="002358E8">
        <w:rPr>
          <w:rFonts w:ascii="Times New Roman" w:hAnsi="Times New Roman"/>
          <w:szCs w:val="24"/>
        </w:rPr>
        <w:t xml:space="preserve"> </w:t>
      </w:r>
      <w:r w:rsidR="00E029C9">
        <w:rPr>
          <w:rFonts w:ascii="Times New Roman" w:hAnsi="Times New Roman"/>
          <w:szCs w:val="24"/>
        </w:rPr>
        <w:t>«р</w:t>
      </w:r>
      <w:r w:rsidR="00AE22DB">
        <w:rPr>
          <w:rFonts w:ascii="Times New Roman" w:hAnsi="Times New Roman"/>
          <w:szCs w:val="24"/>
        </w:rPr>
        <w:t>азвитие гражданской обороны, повышение уровня готовности территориальной подсистемы Чебоксарского района единой государственной подсистемы Чебоксарского района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объектах».</w:t>
      </w:r>
    </w:p>
    <w:p w:rsidR="009D0014" w:rsidRDefault="000F5772" w:rsidP="00AA3159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рамках </w:t>
      </w:r>
      <w:proofErr w:type="gramStart"/>
      <w:r>
        <w:rPr>
          <w:rFonts w:ascii="Times New Roman" w:hAnsi="Times New Roman"/>
          <w:szCs w:val="24"/>
        </w:rPr>
        <w:t>выполнения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192557">
        <w:rPr>
          <w:rFonts w:ascii="Times New Roman" w:hAnsi="Times New Roman"/>
          <w:szCs w:val="24"/>
        </w:rPr>
        <w:t>которого</w:t>
      </w:r>
      <w:r>
        <w:rPr>
          <w:rFonts w:ascii="Times New Roman" w:hAnsi="Times New Roman"/>
          <w:szCs w:val="24"/>
        </w:rPr>
        <w:t xml:space="preserve"> планируется провести мероприятия по обеспечению пожарной безопасности муниципальных объектов</w:t>
      </w:r>
      <w:r w:rsidR="009D0014">
        <w:rPr>
          <w:rFonts w:ascii="Times New Roman" w:hAnsi="Times New Roman"/>
          <w:szCs w:val="24"/>
        </w:rPr>
        <w:t>;</w:t>
      </w:r>
    </w:p>
    <w:p w:rsidR="002A3D67" w:rsidRDefault="009D0014" w:rsidP="00AA3159">
      <w:pPr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обеспечение работы единых дежурно-диспетчерских служб муниципальных районов и городских округов для функционирования в структуре системы обеспечения вызова экстренных оперативных служб по единому номеру «112» на территории Чувашской Республики.</w:t>
      </w:r>
    </w:p>
    <w:p w:rsidR="00192557" w:rsidRDefault="001A1FD4" w:rsidP="00AA3159">
      <w:pPr>
        <w:ind w:firstLine="851"/>
        <w:jc w:val="both"/>
        <w:rPr>
          <w:rFonts w:ascii="Times New Roman" w:hAnsi="Times New Roman"/>
          <w:szCs w:val="26"/>
        </w:rPr>
      </w:pPr>
      <w:r w:rsidRPr="00EB1B39">
        <w:rPr>
          <w:rFonts w:ascii="Times New Roman" w:hAnsi="Times New Roman"/>
          <w:b/>
          <w:szCs w:val="26"/>
        </w:rPr>
        <w:t xml:space="preserve">Подпрограмма «Профилактика терроризма и экстремисткой деятельности в </w:t>
      </w:r>
      <w:r>
        <w:rPr>
          <w:rFonts w:ascii="Times New Roman" w:hAnsi="Times New Roman"/>
          <w:b/>
          <w:szCs w:val="26"/>
        </w:rPr>
        <w:t>Чебоксарском</w:t>
      </w:r>
      <w:r w:rsidRPr="00EB1B39">
        <w:rPr>
          <w:rFonts w:ascii="Times New Roman" w:hAnsi="Times New Roman"/>
          <w:b/>
          <w:szCs w:val="26"/>
        </w:rPr>
        <w:t xml:space="preserve"> районе Чувашской Республики» </w:t>
      </w:r>
      <w:r>
        <w:rPr>
          <w:rFonts w:ascii="Times New Roman" w:hAnsi="Times New Roman"/>
          <w:szCs w:val="26"/>
        </w:rPr>
        <w:t>включ</w:t>
      </w:r>
      <w:r w:rsidR="00315C8C">
        <w:rPr>
          <w:rFonts w:ascii="Times New Roman" w:hAnsi="Times New Roman"/>
          <w:szCs w:val="26"/>
        </w:rPr>
        <w:t>ает</w:t>
      </w:r>
      <w:r w:rsidR="00192557">
        <w:rPr>
          <w:rFonts w:ascii="Times New Roman" w:hAnsi="Times New Roman"/>
          <w:szCs w:val="26"/>
        </w:rPr>
        <w:t>:</w:t>
      </w:r>
    </w:p>
    <w:p w:rsidR="00E029C9" w:rsidRDefault="001A1FD4" w:rsidP="00AA3159">
      <w:pPr>
        <w:ind w:firstLine="851"/>
        <w:jc w:val="both"/>
        <w:rPr>
          <w:rFonts w:ascii="Times New Roman" w:hAnsi="Times New Roman"/>
          <w:szCs w:val="24"/>
        </w:rPr>
      </w:pPr>
      <w:r w:rsidRPr="00192557">
        <w:rPr>
          <w:rFonts w:ascii="Times New Roman" w:hAnsi="Times New Roman"/>
          <w:i/>
          <w:szCs w:val="26"/>
        </w:rPr>
        <w:t>основное мероприятие</w:t>
      </w:r>
      <w:r>
        <w:rPr>
          <w:rFonts w:ascii="Times New Roman" w:hAnsi="Times New Roman"/>
          <w:szCs w:val="26"/>
        </w:rPr>
        <w:t xml:space="preserve"> </w:t>
      </w:r>
      <w:r w:rsidR="00E029C9">
        <w:rPr>
          <w:rFonts w:ascii="Times New Roman" w:hAnsi="Times New Roman"/>
          <w:szCs w:val="26"/>
        </w:rPr>
        <w:t>«</w:t>
      </w:r>
      <w:r w:rsidR="009451D5" w:rsidRPr="009451D5">
        <w:rPr>
          <w:rFonts w:ascii="Times New Roman" w:hAnsi="Times New Roman"/>
          <w:szCs w:val="24"/>
        </w:rPr>
        <w:t>по профилактике и соблюдению правопорядка на улицах и в других общественных местах</w:t>
      </w:r>
      <w:r w:rsidR="00E029C9">
        <w:rPr>
          <w:rFonts w:ascii="Times New Roman" w:hAnsi="Times New Roman"/>
          <w:szCs w:val="24"/>
        </w:rPr>
        <w:t xml:space="preserve">». </w:t>
      </w:r>
    </w:p>
    <w:p w:rsidR="009451D5" w:rsidRDefault="009451D5" w:rsidP="00AA3159">
      <w:pPr>
        <w:ind w:firstLine="851"/>
        <w:jc w:val="both"/>
        <w:rPr>
          <w:rFonts w:ascii="Times New Roman" w:hAnsi="Times New Roman"/>
          <w:szCs w:val="24"/>
        </w:rPr>
      </w:pPr>
      <w:r w:rsidRPr="009451D5">
        <w:rPr>
          <w:rFonts w:ascii="Times New Roman" w:hAnsi="Times New Roman"/>
          <w:szCs w:val="24"/>
        </w:rPr>
        <w:t xml:space="preserve">Данное мероприятие </w:t>
      </w:r>
      <w:r w:rsidR="00104971">
        <w:rPr>
          <w:rFonts w:ascii="Times New Roman" w:hAnsi="Times New Roman"/>
          <w:szCs w:val="24"/>
        </w:rPr>
        <w:t>предусматривает:</w:t>
      </w:r>
    </w:p>
    <w:p w:rsidR="00A90849" w:rsidRDefault="00A90849" w:rsidP="00AA3159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</w:t>
      </w:r>
      <w:r w:rsidR="00FF52DD">
        <w:rPr>
          <w:rFonts w:ascii="Times New Roman" w:hAnsi="Times New Roman"/>
          <w:szCs w:val="24"/>
        </w:rPr>
        <w:t>хранящихся у населения;</w:t>
      </w:r>
    </w:p>
    <w:p w:rsidR="001A1FD4" w:rsidRDefault="00FF52DD" w:rsidP="00AA3159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осуществление мер по противодействию террори</w:t>
      </w:r>
      <w:r w:rsidR="00531EB3">
        <w:rPr>
          <w:rFonts w:ascii="Times New Roman" w:hAnsi="Times New Roman"/>
          <w:szCs w:val="24"/>
        </w:rPr>
        <w:t>зму в муниципальном образовании.</w:t>
      </w:r>
    </w:p>
    <w:p w:rsidR="00531EB3" w:rsidRDefault="00531EB3" w:rsidP="00AA3159">
      <w:pPr>
        <w:ind w:firstLine="851"/>
        <w:jc w:val="both"/>
        <w:rPr>
          <w:rFonts w:ascii="Times New Roman" w:hAnsi="Times New Roman"/>
          <w:szCs w:val="26"/>
        </w:rPr>
      </w:pPr>
      <w:r w:rsidRPr="002358E8">
        <w:rPr>
          <w:rFonts w:ascii="Times New Roman" w:hAnsi="Times New Roman"/>
          <w:b/>
          <w:szCs w:val="24"/>
        </w:rPr>
        <w:t>Подпрограмма «Построение (развитие) аппаратно-программного комплекса «Безопасный город» на</w:t>
      </w:r>
      <w:r w:rsidR="002C6563">
        <w:rPr>
          <w:rFonts w:ascii="Times New Roman" w:hAnsi="Times New Roman"/>
          <w:b/>
          <w:szCs w:val="24"/>
        </w:rPr>
        <w:t xml:space="preserve"> территории Чебоксарского района Чувашской Республики</w:t>
      </w:r>
      <w:r w:rsidRPr="002358E8">
        <w:rPr>
          <w:rFonts w:ascii="Times New Roman" w:hAnsi="Times New Roman"/>
          <w:b/>
          <w:szCs w:val="24"/>
        </w:rPr>
        <w:t xml:space="preserve">» </w:t>
      </w:r>
      <w:r>
        <w:rPr>
          <w:rFonts w:ascii="Times New Roman" w:hAnsi="Times New Roman"/>
          <w:szCs w:val="26"/>
        </w:rPr>
        <w:t>включает в</w:t>
      </w:r>
      <w:r w:rsidR="002C6563">
        <w:rPr>
          <w:rFonts w:ascii="Times New Roman" w:hAnsi="Times New Roman"/>
          <w:szCs w:val="26"/>
        </w:rPr>
        <w:t xml:space="preserve"> себя одно основное мероприятие:</w:t>
      </w:r>
    </w:p>
    <w:p w:rsidR="00531EB3" w:rsidRDefault="002C6563" w:rsidP="00AA3159">
      <w:pPr>
        <w:ind w:firstLine="851"/>
        <w:jc w:val="both"/>
        <w:rPr>
          <w:rFonts w:ascii="Times New Roman" w:hAnsi="Times New Roman"/>
          <w:szCs w:val="26"/>
        </w:rPr>
      </w:pPr>
      <w:r w:rsidRPr="002C6563">
        <w:rPr>
          <w:rFonts w:ascii="Times New Roman" w:hAnsi="Times New Roman"/>
          <w:i/>
          <w:szCs w:val="26"/>
        </w:rPr>
        <w:t>о</w:t>
      </w:r>
      <w:r w:rsidR="00531EB3" w:rsidRPr="002C6563">
        <w:rPr>
          <w:rFonts w:ascii="Times New Roman" w:hAnsi="Times New Roman"/>
          <w:i/>
          <w:szCs w:val="26"/>
        </w:rPr>
        <w:t>сновное мероприятие</w:t>
      </w:r>
      <w:r>
        <w:rPr>
          <w:rFonts w:ascii="Times New Roman" w:hAnsi="Times New Roman"/>
          <w:szCs w:val="26"/>
        </w:rPr>
        <w:t xml:space="preserve"> «о</w:t>
      </w:r>
      <w:r w:rsidR="00531EB3">
        <w:rPr>
          <w:rFonts w:ascii="Times New Roman" w:hAnsi="Times New Roman"/>
          <w:szCs w:val="26"/>
        </w:rPr>
        <w:t>беспечение безопасности населения и муниципальной (коммунальной) инфраструктуры</w:t>
      </w:r>
      <w:r>
        <w:rPr>
          <w:rFonts w:ascii="Times New Roman" w:hAnsi="Times New Roman"/>
          <w:szCs w:val="26"/>
        </w:rPr>
        <w:t>»</w:t>
      </w:r>
      <w:r w:rsidR="00531EB3">
        <w:rPr>
          <w:rFonts w:ascii="Times New Roman" w:hAnsi="Times New Roman"/>
          <w:szCs w:val="26"/>
        </w:rPr>
        <w:t>, которое включает:</w:t>
      </w:r>
    </w:p>
    <w:p w:rsidR="00531EB3" w:rsidRDefault="00531EB3" w:rsidP="00AA3159">
      <w:pPr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мероприятие по модернизации и обслуживании раннее установленных сегментов аппаратно-программного комплекса «Безопасное муниципальное образование», в том числе систем видеонаблюдения и </w:t>
      </w:r>
      <w:proofErr w:type="spellStart"/>
      <w:r>
        <w:rPr>
          <w:rFonts w:ascii="Times New Roman" w:hAnsi="Times New Roman"/>
          <w:szCs w:val="26"/>
        </w:rPr>
        <w:t>видеофиксации</w:t>
      </w:r>
      <w:proofErr w:type="spellEnd"/>
      <w:r>
        <w:rPr>
          <w:rFonts w:ascii="Times New Roman" w:hAnsi="Times New Roman"/>
          <w:szCs w:val="26"/>
        </w:rPr>
        <w:t xml:space="preserve"> преступлений и административных правонарушений;</w:t>
      </w:r>
    </w:p>
    <w:p w:rsidR="00531EB3" w:rsidRDefault="00531EB3" w:rsidP="00AA3159">
      <w:pPr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граждан </w:t>
      </w:r>
      <w:r w:rsidR="001A4A71">
        <w:rPr>
          <w:rFonts w:ascii="Times New Roman" w:hAnsi="Times New Roman"/>
          <w:szCs w:val="26"/>
        </w:rPr>
        <w:t>систем видеонаблюдения, оборудование их системами прямой, экстренной связи со службами экстренного реагирования посредством специальных устройств (т</w:t>
      </w:r>
      <w:r w:rsidR="005649FB">
        <w:rPr>
          <w:rFonts w:ascii="Times New Roman" w:hAnsi="Times New Roman"/>
          <w:szCs w:val="26"/>
        </w:rPr>
        <w:t>и</w:t>
      </w:r>
      <w:r w:rsidR="001A4A71">
        <w:rPr>
          <w:rFonts w:ascii="Times New Roman" w:hAnsi="Times New Roman"/>
          <w:szCs w:val="26"/>
        </w:rPr>
        <w:t>па «гражданин полиция»)</w:t>
      </w:r>
      <w:r w:rsidR="009E5CF8">
        <w:rPr>
          <w:rFonts w:ascii="Times New Roman" w:hAnsi="Times New Roman"/>
          <w:szCs w:val="26"/>
        </w:rPr>
        <w:t>.</w:t>
      </w:r>
    </w:p>
    <w:p w:rsidR="00531EB3" w:rsidRPr="003A5845" w:rsidRDefault="003A5845" w:rsidP="00AA3159">
      <w:pPr>
        <w:ind w:firstLine="851"/>
        <w:jc w:val="both"/>
        <w:rPr>
          <w:rFonts w:ascii="Times New Roman" w:hAnsi="Times New Roman"/>
          <w:szCs w:val="26"/>
        </w:rPr>
      </w:pPr>
      <w:r w:rsidRPr="003A5845">
        <w:rPr>
          <w:rFonts w:ascii="Times New Roman" w:hAnsi="Times New Roman"/>
          <w:szCs w:val="26"/>
        </w:rPr>
        <w:t xml:space="preserve">Ресурсное обеспечение </w:t>
      </w:r>
      <w:r w:rsidRPr="003A5845">
        <w:rPr>
          <w:rFonts w:ascii="Times New Roman" w:hAnsi="Times New Roman"/>
          <w:sz w:val="24"/>
          <w:szCs w:val="24"/>
        </w:rPr>
        <w:t xml:space="preserve">за счет всех источников финансирования </w:t>
      </w:r>
      <w:r w:rsidR="00531EB3" w:rsidRPr="003A5845">
        <w:rPr>
          <w:rFonts w:ascii="Times New Roman" w:hAnsi="Times New Roman"/>
          <w:szCs w:val="26"/>
        </w:rPr>
        <w:t>Муниципальной программы приведен</w:t>
      </w:r>
      <w:r w:rsidRPr="003A5845">
        <w:rPr>
          <w:rFonts w:ascii="Times New Roman" w:hAnsi="Times New Roman"/>
          <w:szCs w:val="26"/>
        </w:rPr>
        <w:t>о</w:t>
      </w:r>
      <w:r w:rsidR="00531EB3" w:rsidRPr="003A5845">
        <w:rPr>
          <w:rFonts w:ascii="Times New Roman" w:hAnsi="Times New Roman"/>
          <w:szCs w:val="26"/>
        </w:rPr>
        <w:t xml:space="preserve"> в приложении № 2 к настоящей Муници</w:t>
      </w:r>
      <w:r w:rsidR="006C24D1" w:rsidRPr="003A5845">
        <w:rPr>
          <w:rFonts w:ascii="Times New Roman" w:hAnsi="Times New Roman"/>
          <w:szCs w:val="26"/>
        </w:rPr>
        <w:t>пальной программе</w:t>
      </w:r>
      <w:r w:rsidR="00531EB3" w:rsidRPr="003A5845">
        <w:rPr>
          <w:rFonts w:ascii="Times New Roman" w:hAnsi="Times New Roman"/>
          <w:szCs w:val="26"/>
        </w:rPr>
        <w:t>.</w:t>
      </w:r>
    </w:p>
    <w:p w:rsidR="00531EB3" w:rsidRDefault="00531EB3" w:rsidP="00531EB3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72073" w:rsidRPr="002358E8" w:rsidRDefault="00A72073" w:rsidP="00A72073">
      <w:pPr>
        <w:ind w:right="-286"/>
        <w:jc w:val="center"/>
        <w:rPr>
          <w:rFonts w:ascii="Times New Roman" w:hAnsi="Times New Roman"/>
          <w:b/>
          <w:szCs w:val="24"/>
        </w:rPr>
      </w:pPr>
      <w:r w:rsidRPr="002358E8">
        <w:rPr>
          <w:rFonts w:ascii="Times New Roman" w:hAnsi="Times New Roman"/>
          <w:b/>
          <w:szCs w:val="24"/>
        </w:rPr>
        <w:t xml:space="preserve">Раздел </w:t>
      </w:r>
      <w:r w:rsidRPr="002358E8">
        <w:rPr>
          <w:rFonts w:ascii="Times New Roman" w:hAnsi="Times New Roman"/>
          <w:b/>
          <w:szCs w:val="24"/>
          <w:lang w:val="en-US"/>
        </w:rPr>
        <w:t>III</w:t>
      </w:r>
      <w:r w:rsidRPr="002358E8">
        <w:rPr>
          <w:rFonts w:ascii="Times New Roman" w:hAnsi="Times New Roman"/>
          <w:b/>
          <w:szCs w:val="24"/>
        </w:rPr>
        <w:t>. Обоснование объема финансовых ресурсов,</w:t>
      </w:r>
    </w:p>
    <w:p w:rsidR="00A72073" w:rsidRPr="002358E8" w:rsidRDefault="00A72073" w:rsidP="00A72073">
      <w:pPr>
        <w:ind w:right="-286"/>
        <w:jc w:val="center"/>
        <w:rPr>
          <w:rFonts w:ascii="Times New Roman" w:hAnsi="Times New Roman"/>
          <w:b/>
          <w:szCs w:val="24"/>
        </w:rPr>
      </w:pPr>
      <w:proofErr w:type="gramStart"/>
      <w:r w:rsidRPr="002358E8">
        <w:rPr>
          <w:rFonts w:ascii="Times New Roman" w:hAnsi="Times New Roman"/>
          <w:b/>
          <w:szCs w:val="24"/>
        </w:rPr>
        <w:t>необходи</w:t>
      </w:r>
      <w:r w:rsidR="006E6148">
        <w:rPr>
          <w:rFonts w:ascii="Times New Roman" w:hAnsi="Times New Roman"/>
          <w:b/>
          <w:szCs w:val="24"/>
        </w:rPr>
        <w:t>мых</w:t>
      </w:r>
      <w:proofErr w:type="gramEnd"/>
      <w:r w:rsidR="006E6148">
        <w:rPr>
          <w:rFonts w:ascii="Times New Roman" w:hAnsi="Times New Roman"/>
          <w:b/>
          <w:szCs w:val="24"/>
        </w:rPr>
        <w:t xml:space="preserve"> для реализации Муниципальной</w:t>
      </w:r>
      <w:r w:rsidRPr="002358E8">
        <w:rPr>
          <w:rFonts w:ascii="Times New Roman" w:hAnsi="Times New Roman"/>
          <w:b/>
          <w:szCs w:val="24"/>
        </w:rPr>
        <w:t xml:space="preserve"> программы</w:t>
      </w:r>
      <w:r w:rsidR="00F177DE">
        <w:rPr>
          <w:rFonts w:ascii="Times New Roman" w:hAnsi="Times New Roman"/>
          <w:b/>
          <w:szCs w:val="24"/>
        </w:rPr>
        <w:t>.</w:t>
      </w:r>
    </w:p>
    <w:p w:rsidR="00A72073" w:rsidRPr="002358E8" w:rsidRDefault="00A72073" w:rsidP="00A72073">
      <w:pPr>
        <w:ind w:right="-286"/>
        <w:jc w:val="center"/>
        <w:rPr>
          <w:rFonts w:ascii="Times New Roman" w:hAnsi="Times New Roman"/>
          <w:b/>
          <w:szCs w:val="24"/>
        </w:rPr>
      </w:pPr>
    </w:p>
    <w:p w:rsidR="006E6148" w:rsidRPr="003656C1" w:rsidRDefault="006E6148" w:rsidP="005B6BE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56C1">
        <w:rPr>
          <w:rFonts w:ascii="Times New Roman" w:hAnsi="Times New Roman" w:cs="Times New Roman"/>
          <w:sz w:val="26"/>
          <w:szCs w:val="26"/>
        </w:rPr>
        <w:t xml:space="preserve">Расходы Муниципальной программы формируются за счет средств бюджета </w:t>
      </w:r>
      <w:r>
        <w:rPr>
          <w:rFonts w:ascii="Times New Roman" w:hAnsi="Times New Roman" w:cs="Times New Roman"/>
          <w:sz w:val="26"/>
          <w:szCs w:val="26"/>
        </w:rPr>
        <w:t>Чебоксарского</w:t>
      </w:r>
      <w:r w:rsidRPr="003656C1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и средств внебюджетных источников.</w:t>
      </w:r>
    </w:p>
    <w:p w:rsidR="006E6148" w:rsidRPr="003656C1" w:rsidRDefault="006E6148" w:rsidP="005B6BE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56C1">
        <w:rPr>
          <w:rFonts w:ascii="Times New Roman" w:hAnsi="Times New Roman" w:cs="Times New Roman"/>
          <w:sz w:val="26"/>
          <w:szCs w:val="26"/>
        </w:rPr>
        <w:t xml:space="preserve">Распределение бюджетных ассигнований на реализацию Муниципальной программы (подпрограмм) утверждается решением Собрания депутатов </w:t>
      </w:r>
      <w:r>
        <w:rPr>
          <w:rFonts w:ascii="Times New Roman" w:hAnsi="Times New Roman" w:cs="Times New Roman"/>
          <w:sz w:val="26"/>
          <w:szCs w:val="26"/>
        </w:rPr>
        <w:t>Чебоксарского</w:t>
      </w:r>
      <w:r w:rsidRPr="003656C1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на очередной финансовый год и плановый период.</w:t>
      </w:r>
    </w:p>
    <w:p w:rsidR="009B3ABA" w:rsidRPr="002358E8" w:rsidRDefault="009B3ABA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 xml:space="preserve">Общий объем финансирования мероприятий муниципальной программы в 2019 - 2035 годах составляет </w:t>
      </w:r>
      <w:r w:rsidR="00BA6BF2">
        <w:rPr>
          <w:rFonts w:ascii="Times New Roman" w:hAnsi="Times New Roman"/>
          <w:szCs w:val="24"/>
        </w:rPr>
        <w:t xml:space="preserve">160164,99 </w:t>
      </w:r>
      <w:r w:rsidRPr="002358E8">
        <w:rPr>
          <w:rFonts w:ascii="Times New Roman" w:hAnsi="Times New Roman"/>
          <w:szCs w:val="24"/>
        </w:rPr>
        <w:t>тыс. рублей, в том числе за счет средств:</w:t>
      </w:r>
    </w:p>
    <w:p w:rsidR="009B3ABA" w:rsidRPr="002358E8" w:rsidRDefault="009B3ABA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 xml:space="preserve">бюджета </w:t>
      </w:r>
      <w:r>
        <w:rPr>
          <w:rFonts w:ascii="Times New Roman" w:hAnsi="Times New Roman"/>
          <w:szCs w:val="24"/>
        </w:rPr>
        <w:t xml:space="preserve">Чебоксарского района </w:t>
      </w:r>
      <w:r w:rsidR="00BA6BF2">
        <w:rPr>
          <w:rFonts w:ascii="Times New Roman" w:hAnsi="Times New Roman"/>
          <w:szCs w:val="24"/>
        </w:rPr>
        <w:t xml:space="preserve">160164,99 </w:t>
      </w:r>
      <w:r w:rsidRPr="002358E8">
        <w:rPr>
          <w:rFonts w:ascii="Times New Roman" w:hAnsi="Times New Roman"/>
          <w:szCs w:val="24"/>
        </w:rPr>
        <w:t>тыс. руб. (100%);</w:t>
      </w:r>
    </w:p>
    <w:p w:rsidR="009B3ABA" w:rsidRPr="002358E8" w:rsidRDefault="009B3ABA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внебюджетных источников – 0 руб. (0%).</w:t>
      </w:r>
    </w:p>
    <w:p w:rsidR="009B3ABA" w:rsidRPr="002358E8" w:rsidRDefault="009B3ABA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Прогнозируемый объем финансирования Муниципальной про</w:t>
      </w:r>
      <w:r>
        <w:rPr>
          <w:rFonts w:ascii="Times New Roman" w:hAnsi="Times New Roman"/>
          <w:szCs w:val="24"/>
        </w:rPr>
        <w:t xml:space="preserve">граммы на 1 этапе </w:t>
      </w:r>
      <w:r w:rsidR="008D4185">
        <w:rPr>
          <w:rFonts w:ascii="Times New Roman" w:hAnsi="Times New Roman"/>
          <w:szCs w:val="24"/>
        </w:rPr>
        <w:t>(2019 - 2024</w:t>
      </w:r>
      <w:r w:rsidRPr="002358E8">
        <w:rPr>
          <w:rFonts w:ascii="Times New Roman" w:hAnsi="Times New Roman"/>
          <w:szCs w:val="24"/>
        </w:rPr>
        <w:t xml:space="preserve"> годы) составляет </w:t>
      </w:r>
      <w:r w:rsidR="008D4185">
        <w:rPr>
          <w:rFonts w:ascii="Times New Roman" w:hAnsi="Times New Roman"/>
          <w:szCs w:val="24"/>
        </w:rPr>
        <w:t xml:space="preserve">55713,99 </w:t>
      </w:r>
      <w:r w:rsidRPr="002358E8">
        <w:rPr>
          <w:rFonts w:ascii="Times New Roman" w:hAnsi="Times New Roman"/>
          <w:szCs w:val="24"/>
        </w:rPr>
        <w:t>тыс. рублей, в том числе:</w:t>
      </w:r>
    </w:p>
    <w:p w:rsidR="009B3ABA" w:rsidRPr="008D4185" w:rsidRDefault="008D4185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8D4185">
        <w:rPr>
          <w:rFonts w:ascii="Times New Roman" w:hAnsi="Times New Roman"/>
          <w:szCs w:val="24"/>
        </w:rPr>
        <w:t>в 2019 году – 9333,89</w:t>
      </w:r>
      <w:r w:rsidR="009B3ABA" w:rsidRPr="008D4185">
        <w:rPr>
          <w:rFonts w:ascii="Times New Roman" w:hAnsi="Times New Roman"/>
          <w:szCs w:val="24"/>
        </w:rPr>
        <w:t xml:space="preserve"> тыс. рублей;</w:t>
      </w:r>
    </w:p>
    <w:p w:rsidR="009B3ABA" w:rsidRPr="008D4185" w:rsidRDefault="008D4185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8D4185">
        <w:rPr>
          <w:rFonts w:ascii="Times New Roman" w:hAnsi="Times New Roman"/>
          <w:szCs w:val="24"/>
        </w:rPr>
        <w:t>в 2020 году – 9242,7</w:t>
      </w:r>
      <w:r w:rsidR="009B3ABA" w:rsidRPr="008D4185">
        <w:rPr>
          <w:rFonts w:ascii="Times New Roman" w:hAnsi="Times New Roman"/>
          <w:szCs w:val="24"/>
        </w:rPr>
        <w:t xml:space="preserve"> тыс. рублей;</w:t>
      </w:r>
    </w:p>
    <w:p w:rsidR="009B3ABA" w:rsidRPr="008D4185" w:rsidRDefault="008D4185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8D4185">
        <w:rPr>
          <w:rFonts w:ascii="Times New Roman" w:hAnsi="Times New Roman"/>
          <w:szCs w:val="24"/>
        </w:rPr>
        <w:t>в 2021 году – 9242,7</w:t>
      </w:r>
      <w:r w:rsidR="009B3ABA" w:rsidRPr="008D4185">
        <w:rPr>
          <w:rFonts w:ascii="Times New Roman" w:hAnsi="Times New Roman"/>
          <w:szCs w:val="24"/>
        </w:rPr>
        <w:t xml:space="preserve"> тыс. рублей;</w:t>
      </w:r>
    </w:p>
    <w:p w:rsidR="009B3ABA" w:rsidRPr="008D4185" w:rsidRDefault="008D4185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8D4185">
        <w:rPr>
          <w:rFonts w:ascii="Times New Roman" w:hAnsi="Times New Roman"/>
          <w:szCs w:val="24"/>
        </w:rPr>
        <w:t>в 2022 году – 9270,4</w:t>
      </w:r>
      <w:r w:rsidR="009B3ABA" w:rsidRPr="008D4185">
        <w:rPr>
          <w:rFonts w:ascii="Times New Roman" w:hAnsi="Times New Roman"/>
          <w:szCs w:val="24"/>
        </w:rPr>
        <w:t xml:space="preserve"> тыс. рублей;</w:t>
      </w:r>
    </w:p>
    <w:p w:rsidR="009B3ABA" w:rsidRPr="008D4185" w:rsidRDefault="008D4185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8D4185">
        <w:rPr>
          <w:rFonts w:ascii="Times New Roman" w:hAnsi="Times New Roman"/>
          <w:szCs w:val="24"/>
        </w:rPr>
        <w:t>в 2023 году – 9298,2</w:t>
      </w:r>
      <w:r w:rsidR="009B3ABA" w:rsidRPr="008D4185">
        <w:rPr>
          <w:rFonts w:ascii="Times New Roman" w:hAnsi="Times New Roman"/>
          <w:szCs w:val="24"/>
        </w:rPr>
        <w:t xml:space="preserve">  тыс. рублей;</w:t>
      </w:r>
    </w:p>
    <w:p w:rsidR="009B3ABA" w:rsidRPr="008D4185" w:rsidRDefault="008D4185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8D4185">
        <w:rPr>
          <w:rFonts w:ascii="Times New Roman" w:hAnsi="Times New Roman"/>
          <w:szCs w:val="24"/>
        </w:rPr>
        <w:t>в 2024 году – 9326,1</w:t>
      </w:r>
      <w:r w:rsidR="009B3ABA" w:rsidRPr="008D4185">
        <w:rPr>
          <w:rFonts w:ascii="Times New Roman" w:hAnsi="Times New Roman"/>
          <w:szCs w:val="24"/>
        </w:rPr>
        <w:t xml:space="preserve"> тыс. рублей;</w:t>
      </w:r>
    </w:p>
    <w:p w:rsidR="009B3ABA" w:rsidRPr="002358E8" w:rsidRDefault="009B3ABA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из них средства:</w:t>
      </w:r>
    </w:p>
    <w:p w:rsidR="009B3ABA" w:rsidRPr="002358E8" w:rsidRDefault="009B3ABA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бюджета Чебоксарского</w:t>
      </w:r>
      <w:r w:rsidR="008D4185">
        <w:rPr>
          <w:rFonts w:ascii="Times New Roman" w:hAnsi="Times New Roman"/>
          <w:szCs w:val="24"/>
        </w:rPr>
        <w:t xml:space="preserve"> района 160164,99</w:t>
      </w:r>
      <w:r w:rsidRPr="002358E8">
        <w:rPr>
          <w:rFonts w:ascii="Times New Roman" w:hAnsi="Times New Roman"/>
          <w:szCs w:val="24"/>
        </w:rPr>
        <w:t xml:space="preserve"> тыс. руб. (100%), в том числе:</w:t>
      </w:r>
    </w:p>
    <w:p w:rsidR="00FE2550" w:rsidRPr="008D4185" w:rsidRDefault="00FE2550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8D4185">
        <w:rPr>
          <w:rFonts w:ascii="Times New Roman" w:hAnsi="Times New Roman"/>
          <w:szCs w:val="24"/>
        </w:rPr>
        <w:t>в 2019 году – 9333,89 тыс. рублей;</w:t>
      </w:r>
    </w:p>
    <w:p w:rsidR="00FE2550" w:rsidRPr="008D4185" w:rsidRDefault="00FE2550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8D4185">
        <w:rPr>
          <w:rFonts w:ascii="Times New Roman" w:hAnsi="Times New Roman"/>
          <w:szCs w:val="24"/>
        </w:rPr>
        <w:t>в 2020 году – 9242,7 тыс. рублей;</w:t>
      </w:r>
    </w:p>
    <w:p w:rsidR="00FE2550" w:rsidRPr="008D4185" w:rsidRDefault="00FE2550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8D4185">
        <w:rPr>
          <w:rFonts w:ascii="Times New Roman" w:hAnsi="Times New Roman"/>
          <w:szCs w:val="24"/>
        </w:rPr>
        <w:t>в 2021 году – 9242,7 тыс. рублей;</w:t>
      </w:r>
    </w:p>
    <w:p w:rsidR="00FE2550" w:rsidRPr="008D4185" w:rsidRDefault="00FE2550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8D4185">
        <w:rPr>
          <w:rFonts w:ascii="Times New Roman" w:hAnsi="Times New Roman"/>
          <w:szCs w:val="24"/>
        </w:rPr>
        <w:t>в 2022 году – 9270,4 тыс. рублей;</w:t>
      </w:r>
    </w:p>
    <w:p w:rsidR="00FE2550" w:rsidRPr="008D4185" w:rsidRDefault="00FE2550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8D4185">
        <w:rPr>
          <w:rFonts w:ascii="Times New Roman" w:hAnsi="Times New Roman"/>
          <w:szCs w:val="24"/>
        </w:rPr>
        <w:t>в 2023 году – 9298,2  тыс. рублей;</w:t>
      </w:r>
    </w:p>
    <w:p w:rsidR="00FE2550" w:rsidRPr="008D4185" w:rsidRDefault="00FE2550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8D4185">
        <w:rPr>
          <w:rFonts w:ascii="Times New Roman" w:hAnsi="Times New Roman"/>
          <w:szCs w:val="24"/>
        </w:rPr>
        <w:t>в 2024 году – 9326,1 тыс. рублей;</w:t>
      </w:r>
    </w:p>
    <w:p w:rsidR="009B3ABA" w:rsidRPr="002358E8" w:rsidRDefault="009B3ABA" w:rsidP="005B6BE6">
      <w:pPr>
        <w:widowControl w:val="0"/>
        <w:autoSpaceDE w:val="0"/>
        <w:autoSpaceDN w:val="0"/>
        <w:adjustRightInd w:val="0"/>
        <w:ind w:right="-286"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внебюджетных источников - 0 тыс. рублей (0 процента).</w:t>
      </w:r>
    </w:p>
    <w:p w:rsidR="009B3ABA" w:rsidRPr="002358E8" w:rsidRDefault="00FE2550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2 этапе (2025 - 2029</w:t>
      </w:r>
      <w:r w:rsidR="009B3ABA" w:rsidRPr="002358E8">
        <w:rPr>
          <w:rFonts w:ascii="Times New Roman" w:hAnsi="Times New Roman"/>
          <w:szCs w:val="24"/>
        </w:rPr>
        <w:t xml:space="preserve"> годы) объем финансирования Муниципальной программы составит </w:t>
      </w:r>
      <w:r>
        <w:rPr>
          <w:rFonts w:ascii="Times New Roman" w:hAnsi="Times New Roman"/>
          <w:szCs w:val="24"/>
        </w:rPr>
        <w:t>47051,5</w:t>
      </w:r>
      <w:r w:rsidR="009B3ABA" w:rsidRPr="002358E8">
        <w:rPr>
          <w:rFonts w:ascii="Times New Roman" w:hAnsi="Times New Roman"/>
          <w:szCs w:val="24"/>
        </w:rPr>
        <w:t xml:space="preserve"> тыс. рублей, из них средства:</w:t>
      </w:r>
    </w:p>
    <w:p w:rsidR="009B3ABA" w:rsidRPr="002358E8" w:rsidRDefault="009B3ABA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бюджета Чебоксарского района </w:t>
      </w:r>
      <w:r w:rsidRPr="002358E8">
        <w:rPr>
          <w:rFonts w:ascii="Times New Roman" w:hAnsi="Times New Roman"/>
          <w:szCs w:val="24"/>
        </w:rPr>
        <w:t xml:space="preserve">– </w:t>
      </w:r>
      <w:r w:rsidR="00814B0A">
        <w:rPr>
          <w:rFonts w:ascii="Times New Roman" w:hAnsi="Times New Roman"/>
          <w:szCs w:val="24"/>
        </w:rPr>
        <w:t>47051,5</w:t>
      </w:r>
      <w:r w:rsidRPr="002358E8">
        <w:rPr>
          <w:rFonts w:ascii="Times New Roman" w:hAnsi="Times New Roman"/>
          <w:szCs w:val="24"/>
        </w:rPr>
        <w:t xml:space="preserve"> тыс. рублей (100 %);</w:t>
      </w:r>
    </w:p>
    <w:p w:rsidR="009B3ABA" w:rsidRPr="002358E8" w:rsidRDefault="009B3ABA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внебюджетных источников –</w:t>
      </w:r>
      <w:r>
        <w:rPr>
          <w:rFonts w:ascii="Times New Roman" w:hAnsi="Times New Roman"/>
          <w:szCs w:val="24"/>
        </w:rPr>
        <w:t xml:space="preserve"> </w:t>
      </w:r>
      <w:r w:rsidRPr="002358E8">
        <w:rPr>
          <w:rFonts w:ascii="Times New Roman" w:hAnsi="Times New Roman"/>
          <w:szCs w:val="24"/>
        </w:rPr>
        <w:t>0 тыс. рублей (0 %).</w:t>
      </w:r>
    </w:p>
    <w:p w:rsidR="009B3ABA" w:rsidRPr="002358E8" w:rsidRDefault="00814B0A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3 этапе (2030</w:t>
      </w:r>
      <w:r w:rsidR="009B3ABA" w:rsidRPr="002358E8">
        <w:rPr>
          <w:rFonts w:ascii="Times New Roman" w:hAnsi="Times New Roman"/>
          <w:szCs w:val="24"/>
        </w:rPr>
        <w:t xml:space="preserve"> - 2035 годы) объем финансирования Муниципальной программы составит </w:t>
      </w:r>
      <w:r>
        <w:rPr>
          <w:rFonts w:ascii="Times New Roman" w:hAnsi="Times New Roman"/>
          <w:szCs w:val="24"/>
        </w:rPr>
        <w:t>57399,5</w:t>
      </w:r>
      <w:r w:rsidR="009B3ABA" w:rsidRPr="002358E8">
        <w:rPr>
          <w:rFonts w:ascii="Times New Roman" w:hAnsi="Times New Roman"/>
          <w:szCs w:val="24"/>
        </w:rPr>
        <w:t xml:space="preserve"> тыс. рублей, из них средства:</w:t>
      </w:r>
    </w:p>
    <w:p w:rsidR="009B3ABA" w:rsidRPr="002358E8" w:rsidRDefault="009B3ABA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бюджета Чебоксарского района </w:t>
      </w:r>
      <w:r w:rsidRPr="002358E8">
        <w:rPr>
          <w:rFonts w:ascii="Times New Roman" w:hAnsi="Times New Roman"/>
          <w:szCs w:val="24"/>
        </w:rPr>
        <w:t xml:space="preserve">– </w:t>
      </w:r>
      <w:r w:rsidR="00814B0A">
        <w:rPr>
          <w:rFonts w:ascii="Times New Roman" w:hAnsi="Times New Roman"/>
          <w:szCs w:val="24"/>
        </w:rPr>
        <w:t>57399,5</w:t>
      </w:r>
      <w:r w:rsidRPr="002358E8">
        <w:rPr>
          <w:rFonts w:ascii="Times New Roman" w:hAnsi="Times New Roman"/>
          <w:szCs w:val="24"/>
        </w:rPr>
        <w:t xml:space="preserve"> тыс. рублей (100 %);</w:t>
      </w:r>
    </w:p>
    <w:p w:rsidR="009B3ABA" w:rsidRPr="002358E8" w:rsidRDefault="009B3ABA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внебюджетных источников –0 тыс. рублей (0 %).</w:t>
      </w:r>
    </w:p>
    <w:p w:rsidR="009B3ABA" w:rsidRPr="002358E8" w:rsidRDefault="009B3ABA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Объем бюджетных ассигнований уточняются ежегодно при формиров</w:t>
      </w:r>
      <w:r>
        <w:rPr>
          <w:rFonts w:ascii="Times New Roman" w:hAnsi="Times New Roman"/>
          <w:szCs w:val="24"/>
        </w:rPr>
        <w:t>ании бюджета Чебоксарского</w:t>
      </w:r>
      <w:r w:rsidRPr="002358E8">
        <w:rPr>
          <w:rFonts w:ascii="Times New Roman" w:hAnsi="Times New Roman"/>
          <w:szCs w:val="24"/>
        </w:rPr>
        <w:t xml:space="preserve"> района на очередной финансовый год и плановый период.</w:t>
      </w:r>
    </w:p>
    <w:p w:rsidR="009B3ABA" w:rsidRPr="002358E8" w:rsidRDefault="009B3ABA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 w:rsidRPr="002358E8">
        <w:rPr>
          <w:rFonts w:ascii="Times New Roman" w:hAnsi="Times New Roman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2358E8" w:rsidRDefault="00B326B5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Муниципальную </w:t>
      </w:r>
      <w:r w:rsidR="009B3ABA" w:rsidRPr="00EE136F">
        <w:rPr>
          <w:rFonts w:ascii="Times New Roman" w:hAnsi="Times New Roman"/>
          <w:szCs w:val="24"/>
        </w:rPr>
        <w:t>программу включены подпрограммы, реализуемые в рамках Муниципальной программы, согласно приложениям № 3 - 5 к Муниципальной программе.</w:t>
      </w:r>
    </w:p>
    <w:p w:rsidR="00CF0B46" w:rsidRDefault="00CF0B46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5B6BE6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CF0B46" w:rsidRDefault="00CF0B46" w:rsidP="009B3ABA">
      <w:pPr>
        <w:widowControl w:val="0"/>
        <w:autoSpaceDE w:val="0"/>
        <w:autoSpaceDN w:val="0"/>
        <w:adjustRightInd w:val="0"/>
        <w:ind w:right="-2" w:firstLine="851"/>
        <w:jc w:val="both"/>
        <w:rPr>
          <w:rFonts w:ascii="Times New Roman" w:hAnsi="Times New Roman"/>
          <w:szCs w:val="24"/>
        </w:rPr>
      </w:pPr>
    </w:p>
    <w:p w:rsidR="00E111C8" w:rsidRDefault="00E111C8" w:rsidP="00E111C8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4"/>
        </w:rPr>
        <w:sectPr w:rsidR="00E111C8" w:rsidSect="0034627B">
          <w:headerReference w:type="default" r:id="rId8"/>
          <w:footerReference w:type="default" r:id="rId9"/>
          <w:footerReference w:type="first" r:id="rId10"/>
          <w:type w:val="evenPage"/>
          <w:pgSz w:w="11907" w:h="16840"/>
          <w:pgMar w:top="993" w:right="850" w:bottom="1276" w:left="1418" w:header="709" w:footer="959" w:gutter="0"/>
          <w:cols w:space="720"/>
          <w:titlePg/>
        </w:sectPr>
      </w:pPr>
    </w:p>
    <w:tbl>
      <w:tblPr>
        <w:tblW w:w="6379" w:type="dxa"/>
        <w:tblInd w:w="8755" w:type="dxa"/>
        <w:tblLook w:val="04A0"/>
      </w:tblPr>
      <w:tblGrid>
        <w:gridCol w:w="6379"/>
      </w:tblGrid>
      <w:tr w:rsidR="00E111C8" w:rsidTr="0034627B">
        <w:tc>
          <w:tcPr>
            <w:tcW w:w="6379" w:type="dxa"/>
          </w:tcPr>
          <w:p w:rsidR="00E111C8" w:rsidRPr="001453C6" w:rsidRDefault="00E111C8" w:rsidP="0034627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Cs w:val="26"/>
              </w:rPr>
            </w:pPr>
            <w:r w:rsidRPr="001453C6">
              <w:rPr>
                <w:rFonts w:ascii="Times New Roman" w:hAnsi="Times New Roman"/>
                <w:szCs w:val="26"/>
              </w:rPr>
              <w:lastRenderedPageBreak/>
              <w:t>Приложение N 1</w:t>
            </w:r>
          </w:p>
          <w:p w:rsidR="00E111C8" w:rsidRPr="001453C6" w:rsidRDefault="00E111C8" w:rsidP="00346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1453C6">
              <w:rPr>
                <w:rFonts w:ascii="Times New Roman" w:hAnsi="Times New Roman"/>
                <w:szCs w:val="26"/>
              </w:rPr>
              <w:t xml:space="preserve">к муниципальной программе Чебоксарского района </w:t>
            </w:r>
          </w:p>
          <w:p w:rsidR="00E111C8" w:rsidRPr="001453C6" w:rsidRDefault="00E111C8" w:rsidP="00346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1453C6">
              <w:rPr>
                <w:rFonts w:ascii="Times New Roman" w:hAnsi="Times New Roman"/>
                <w:szCs w:val="26"/>
              </w:rPr>
              <w:t>Чувашской Республики «Повышение безопасности</w:t>
            </w:r>
          </w:p>
          <w:p w:rsidR="00E111C8" w:rsidRPr="0034627B" w:rsidRDefault="00E111C8" w:rsidP="00346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1453C6">
              <w:rPr>
                <w:rFonts w:ascii="Times New Roman" w:hAnsi="Times New Roman"/>
                <w:szCs w:val="26"/>
              </w:rPr>
              <w:t>жизнедеятельности населения и территорий Чебоксарского района Чувашской Республики»</w:t>
            </w:r>
            <w:r w:rsidRPr="0034627B">
              <w:rPr>
                <w:rFonts w:ascii="Times New Roman" w:hAnsi="Times New Roman"/>
                <w:szCs w:val="26"/>
              </w:rPr>
              <w:t xml:space="preserve"> </w:t>
            </w:r>
          </w:p>
          <w:p w:rsidR="00E111C8" w:rsidRPr="0034627B" w:rsidRDefault="00E111C8" w:rsidP="0034627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111C8" w:rsidRDefault="00E111C8" w:rsidP="00E111C8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E111C8" w:rsidRPr="00731409" w:rsidRDefault="00E111C8" w:rsidP="00E111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E111C8" w:rsidRPr="00E111C8" w:rsidRDefault="00E111C8" w:rsidP="00E111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E111C8">
        <w:rPr>
          <w:rFonts w:ascii="Times New Roman" w:hAnsi="Times New Roman"/>
          <w:b/>
          <w:szCs w:val="24"/>
        </w:rPr>
        <w:t>Сведения</w:t>
      </w:r>
    </w:p>
    <w:p w:rsidR="00E111C8" w:rsidRPr="00E111C8" w:rsidRDefault="00E111C8" w:rsidP="00E111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E111C8">
        <w:rPr>
          <w:rFonts w:ascii="Times New Roman" w:hAnsi="Times New Roman"/>
          <w:b/>
          <w:szCs w:val="24"/>
        </w:rPr>
        <w:t>о показателях (индикаторах) муни</w:t>
      </w:r>
      <w:r>
        <w:rPr>
          <w:rFonts w:ascii="Times New Roman" w:hAnsi="Times New Roman"/>
          <w:b/>
          <w:szCs w:val="24"/>
        </w:rPr>
        <w:t>ципальной программы Чебоксарского района Чувашской Республики «</w:t>
      </w:r>
      <w:r w:rsidRPr="00E111C8">
        <w:rPr>
          <w:rFonts w:ascii="Times New Roman" w:hAnsi="Times New Roman"/>
          <w:b/>
          <w:szCs w:val="24"/>
        </w:rPr>
        <w:t xml:space="preserve">Повышение безопасности жизнедеятельности населения и территорий </w:t>
      </w:r>
      <w:r>
        <w:rPr>
          <w:rFonts w:ascii="Times New Roman" w:hAnsi="Times New Roman"/>
          <w:b/>
          <w:szCs w:val="24"/>
        </w:rPr>
        <w:t>Чебоксарского</w:t>
      </w:r>
      <w:r w:rsidRPr="00E111C8">
        <w:rPr>
          <w:rFonts w:ascii="Times New Roman" w:hAnsi="Times New Roman"/>
          <w:b/>
          <w:szCs w:val="24"/>
        </w:rPr>
        <w:t xml:space="preserve"> района Чувашской Республики», подпрограмм муниципальной программы </w:t>
      </w:r>
      <w:r>
        <w:rPr>
          <w:rFonts w:ascii="Times New Roman" w:hAnsi="Times New Roman"/>
          <w:b/>
          <w:szCs w:val="24"/>
        </w:rPr>
        <w:t>Чебоксарского района Чувашской Республики «</w:t>
      </w:r>
      <w:r w:rsidRPr="00E111C8">
        <w:rPr>
          <w:rFonts w:ascii="Times New Roman" w:hAnsi="Times New Roman"/>
          <w:b/>
          <w:szCs w:val="24"/>
        </w:rPr>
        <w:t xml:space="preserve">Повышение безопасности жизнедеятельности населения и территорий </w:t>
      </w:r>
      <w:r>
        <w:rPr>
          <w:rFonts w:ascii="Times New Roman" w:hAnsi="Times New Roman"/>
          <w:b/>
          <w:szCs w:val="24"/>
        </w:rPr>
        <w:t>Чебоксарского</w:t>
      </w:r>
      <w:r w:rsidRPr="00E111C8">
        <w:rPr>
          <w:rFonts w:ascii="Times New Roman" w:hAnsi="Times New Roman"/>
          <w:b/>
          <w:szCs w:val="24"/>
        </w:rPr>
        <w:t xml:space="preserve"> района Чувашской Республики их значениях</w:t>
      </w:r>
    </w:p>
    <w:p w:rsidR="00E111C8" w:rsidRPr="00731409" w:rsidRDefault="00E111C8" w:rsidP="00E111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tbl>
      <w:tblPr>
        <w:tblW w:w="1460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5217"/>
        <w:gridCol w:w="1134"/>
        <w:gridCol w:w="850"/>
        <w:gridCol w:w="993"/>
        <w:gridCol w:w="850"/>
        <w:gridCol w:w="851"/>
        <w:gridCol w:w="850"/>
        <w:gridCol w:w="851"/>
        <w:gridCol w:w="1134"/>
        <w:gridCol w:w="1134"/>
      </w:tblGrid>
      <w:tr w:rsidR="00E111C8" w:rsidRPr="00E111C8" w:rsidTr="002602E9">
        <w:trPr>
          <w:tblCellSpacing w:w="5" w:type="nil"/>
        </w:trPr>
        <w:tc>
          <w:tcPr>
            <w:tcW w:w="737" w:type="dxa"/>
            <w:vMerge w:val="restart"/>
          </w:tcPr>
          <w:p w:rsidR="00E111C8" w:rsidRPr="00E111C8" w:rsidRDefault="00E111C8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bookmarkStart w:id="2" w:name="Par927"/>
            <w:bookmarkStart w:id="3" w:name="Par1252"/>
            <w:bookmarkStart w:id="4" w:name="Par4376"/>
            <w:bookmarkEnd w:id="2"/>
            <w:bookmarkEnd w:id="3"/>
            <w:bookmarkEnd w:id="4"/>
            <w:r w:rsidRPr="00E111C8">
              <w:rPr>
                <w:rFonts w:ascii="Times New Roman" w:hAnsi="Times New Roman"/>
                <w:sz w:val="20"/>
              </w:rPr>
              <w:t xml:space="preserve">N </w:t>
            </w:r>
            <w:proofErr w:type="spellStart"/>
            <w:r w:rsidRPr="00E111C8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5217" w:type="dxa"/>
            <w:vMerge w:val="restart"/>
          </w:tcPr>
          <w:p w:rsidR="00E111C8" w:rsidRPr="00E111C8" w:rsidRDefault="00E111C8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</w:tcPr>
          <w:p w:rsidR="00E111C8" w:rsidRPr="00E111C8" w:rsidRDefault="00E111C8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7513" w:type="dxa"/>
            <w:gridSpan w:val="8"/>
          </w:tcPr>
          <w:p w:rsidR="00E111C8" w:rsidRPr="00E111C8" w:rsidRDefault="00E111C8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Значения показателей по годам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  <w:vMerge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5217" w:type="dxa"/>
            <w:vMerge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993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850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851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134" w:type="dxa"/>
          </w:tcPr>
          <w:p w:rsidR="002602E9" w:rsidRPr="00104754" w:rsidRDefault="00104754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04754">
              <w:rPr>
                <w:rFonts w:ascii="Times New Roman" w:hAnsi="Times New Roman"/>
                <w:sz w:val="20"/>
              </w:rPr>
              <w:t>2025-2029</w:t>
            </w:r>
          </w:p>
        </w:tc>
        <w:tc>
          <w:tcPr>
            <w:tcW w:w="1134" w:type="dxa"/>
          </w:tcPr>
          <w:p w:rsidR="002602E9" w:rsidRPr="00104754" w:rsidRDefault="00104754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04754">
              <w:rPr>
                <w:rFonts w:ascii="Times New Roman" w:hAnsi="Times New Roman"/>
                <w:sz w:val="20"/>
              </w:rPr>
              <w:t>2030</w:t>
            </w:r>
            <w:r w:rsidR="002602E9" w:rsidRPr="00104754">
              <w:rPr>
                <w:rFonts w:ascii="Times New Roman" w:hAnsi="Times New Roman"/>
                <w:sz w:val="20"/>
              </w:rPr>
              <w:t>-2035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1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602E9" w:rsidRPr="00E111C8" w:rsidRDefault="008C37B1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602E9" w:rsidRPr="00E111C8" w:rsidRDefault="008C37B1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E111C8" w:rsidRPr="00E111C8" w:rsidTr="002602E9">
        <w:trPr>
          <w:tblCellSpacing w:w="5" w:type="nil"/>
        </w:trPr>
        <w:tc>
          <w:tcPr>
            <w:tcW w:w="14601" w:type="dxa"/>
            <w:gridSpan w:val="11"/>
          </w:tcPr>
          <w:p w:rsidR="00E111C8" w:rsidRPr="00E111C8" w:rsidRDefault="00E111C8" w:rsidP="008C3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11C8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Муниципальная программа </w:t>
            </w:r>
            <w:r w:rsidR="008C3048">
              <w:rPr>
                <w:rFonts w:ascii="Times New Roman" w:hAnsi="Times New Roman"/>
                <w:b/>
                <w:sz w:val="22"/>
                <w:szCs w:val="22"/>
              </w:rPr>
              <w:t>Чебоксарского</w:t>
            </w:r>
            <w:r w:rsidRPr="00E111C8">
              <w:rPr>
                <w:rFonts w:ascii="Times New Roman" w:hAnsi="Times New Roman"/>
                <w:b/>
                <w:sz w:val="22"/>
                <w:szCs w:val="22"/>
              </w:rPr>
              <w:t xml:space="preserve"> района Чувашской Республики «Повышение безопасности жизнедеятельности населения и территорий </w:t>
            </w:r>
            <w:r w:rsidR="008C3048">
              <w:rPr>
                <w:rFonts w:ascii="Times New Roman" w:hAnsi="Times New Roman"/>
                <w:b/>
                <w:sz w:val="22"/>
                <w:szCs w:val="22"/>
              </w:rPr>
              <w:t>Чебоксарского района</w:t>
            </w:r>
            <w:r w:rsidRPr="00E111C8">
              <w:rPr>
                <w:rFonts w:ascii="Times New Roman" w:hAnsi="Times New Roman"/>
                <w:b/>
                <w:sz w:val="22"/>
                <w:szCs w:val="22"/>
              </w:rPr>
              <w:t xml:space="preserve"> Чувашской Республики»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bookmarkStart w:id="5" w:name="Par661"/>
            <w:bookmarkEnd w:id="5"/>
            <w:r w:rsidRPr="00E111C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521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Готовност</w:t>
            </w:r>
            <w:r>
              <w:rPr>
                <w:rFonts w:ascii="Times New Roman" w:hAnsi="Times New Roman"/>
                <w:sz w:val="20"/>
              </w:rPr>
              <w:t>ь систем оповещения Чебоксарского</w:t>
            </w:r>
            <w:r w:rsidRPr="00E111C8">
              <w:rPr>
                <w:rFonts w:ascii="Times New Roman" w:hAnsi="Times New Roman"/>
                <w:sz w:val="20"/>
              </w:rPr>
              <w:t xml:space="preserve"> района, входящих в состав региональной автоматизированной системы централизованного оповещения</w:t>
            </w:r>
          </w:p>
        </w:tc>
        <w:tc>
          <w:tcPr>
            <w:tcW w:w="1134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99,0</w:t>
            </w:r>
          </w:p>
        </w:tc>
        <w:tc>
          <w:tcPr>
            <w:tcW w:w="993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100,0**</w:t>
            </w:r>
          </w:p>
        </w:tc>
        <w:tc>
          <w:tcPr>
            <w:tcW w:w="1134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100,0**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521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Готовность защит</w:t>
            </w:r>
            <w:r>
              <w:rPr>
                <w:rFonts w:ascii="Times New Roman" w:hAnsi="Times New Roman"/>
                <w:sz w:val="20"/>
              </w:rPr>
              <w:t xml:space="preserve">ных сооружений ГО  Чебоксарского </w:t>
            </w:r>
            <w:r w:rsidRPr="00E111C8">
              <w:rPr>
                <w:rFonts w:ascii="Times New Roman" w:hAnsi="Times New Roman"/>
                <w:sz w:val="20"/>
              </w:rPr>
              <w:t>района  к использованию</w:t>
            </w:r>
          </w:p>
        </w:tc>
        <w:tc>
          <w:tcPr>
            <w:tcW w:w="1134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86,0</w:t>
            </w:r>
          </w:p>
        </w:tc>
        <w:tc>
          <w:tcPr>
            <w:tcW w:w="993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w="850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91,0</w:t>
            </w:r>
          </w:p>
        </w:tc>
        <w:tc>
          <w:tcPr>
            <w:tcW w:w="851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92,0</w:t>
            </w:r>
          </w:p>
        </w:tc>
        <w:tc>
          <w:tcPr>
            <w:tcW w:w="850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93,0</w:t>
            </w:r>
          </w:p>
        </w:tc>
        <w:tc>
          <w:tcPr>
            <w:tcW w:w="851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94,0</w:t>
            </w:r>
          </w:p>
        </w:tc>
        <w:tc>
          <w:tcPr>
            <w:tcW w:w="1134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97,0**</w:t>
            </w:r>
          </w:p>
        </w:tc>
        <w:tc>
          <w:tcPr>
            <w:tcW w:w="1134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100,0**</w:t>
            </w:r>
          </w:p>
        </w:tc>
      </w:tr>
      <w:tr w:rsidR="002602E9" w:rsidRPr="00DE4CE4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521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</w:p>
        </w:tc>
        <w:tc>
          <w:tcPr>
            <w:tcW w:w="1134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2602E9" w:rsidRPr="00741FBE" w:rsidRDefault="002602E9" w:rsidP="0019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94,1</w:t>
            </w:r>
          </w:p>
        </w:tc>
        <w:tc>
          <w:tcPr>
            <w:tcW w:w="993" w:type="dxa"/>
            <w:shd w:val="clear" w:color="auto" w:fill="FFFFFF"/>
          </w:tcPr>
          <w:p w:rsidR="002602E9" w:rsidRPr="00741FBE" w:rsidRDefault="002602E9" w:rsidP="0019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94,2</w:t>
            </w:r>
          </w:p>
        </w:tc>
        <w:tc>
          <w:tcPr>
            <w:tcW w:w="850" w:type="dxa"/>
            <w:shd w:val="clear" w:color="auto" w:fill="FFFFFF"/>
          </w:tcPr>
          <w:p w:rsidR="002602E9" w:rsidRPr="00741FBE" w:rsidRDefault="002602E9" w:rsidP="0019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94,3</w:t>
            </w:r>
          </w:p>
        </w:tc>
        <w:tc>
          <w:tcPr>
            <w:tcW w:w="851" w:type="dxa"/>
            <w:shd w:val="clear" w:color="auto" w:fill="FFFFFF"/>
          </w:tcPr>
          <w:p w:rsidR="002602E9" w:rsidRPr="00741FBE" w:rsidRDefault="002602E9" w:rsidP="0019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94,4</w:t>
            </w:r>
          </w:p>
        </w:tc>
        <w:tc>
          <w:tcPr>
            <w:tcW w:w="850" w:type="dxa"/>
            <w:shd w:val="clear" w:color="auto" w:fill="FFFFFF"/>
          </w:tcPr>
          <w:p w:rsidR="002602E9" w:rsidRPr="00741FBE" w:rsidRDefault="002602E9" w:rsidP="0019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94,5</w:t>
            </w:r>
          </w:p>
        </w:tc>
        <w:tc>
          <w:tcPr>
            <w:tcW w:w="851" w:type="dxa"/>
            <w:shd w:val="clear" w:color="auto" w:fill="FFFFFF"/>
          </w:tcPr>
          <w:p w:rsidR="002602E9" w:rsidRPr="00741FBE" w:rsidRDefault="002602E9" w:rsidP="0019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94,6</w:t>
            </w:r>
          </w:p>
        </w:tc>
        <w:tc>
          <w:tcPr>
            <w:tcW w:w="1134" w:type="dxa"/>
            <w:shd w:val="clear" w:color="auto" w:fill="FFFFFF"/>
          </w:tcPr>
          <w:p w:rsidR="002602E9" w:rsidRPr="00741FBE" w:rsidRDefault="002602E9" w:rsidP="0019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95,0**</w:t>
            </w:r>
          </w:p>
        </w:tc>
        <w:tc>
          <w:tcPr>
            <w:tcW w:w="1134" w:type="dxa"/>
            <w:shd w:val="clear" w:color="auto" w:fill="FFFFFF"/>
          </w:tcPr>
          <w:p w:rsidR="002602E9" w:rsidRPr="00741FBE" w:rsidRDefault="002602E9" w:rsidP="00194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95,0**</w:t>
            </w:r>
          </w:p>
        </w:tc>
      </w:tr>
      <w:tr w:rsidR="00E111C8" w:rsidRPr="00E111C8" w:rsidTr="002602E9">
        <w:trPr>
          <w:tblCellSpacing w:w="5" w:type="nil"/>
        </w:trPr>
        <w:tc>
          <w:tcPr>
            <w:tcW w:w="14601" w:type="dxa"/>
            <w:gridSpan w:val="11"/>
          </w:tcPr>
          <w:p w:rsidR="00E111C8" w:rsidRPr="00E111C8" w:rsidRDefault="00621BF8" w:rsidP="00725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«</w:t>
            </w:r>
            <w:r w:rsidR="00E111C8" w:rsidRPr="00E111C8">
              <w:rPr>
                <w:rFonts w:ascii="Times New Roman" w:hAnsi="Times New Roman"/>
                <w:b/>
                <w:sz w:val="20"/>
              </w:rPr>
              <w:t xml:space="preserve"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</w:t>
            </w:r>
            <w:r>
              <w:rPr>
                <w:rFonts w:ascii="Times New Roman" w:hAnsi="Times New Roman"/>
                <w:b/>
                <w:sz w:val="20"/>
              </w:rPr>
              <w:t>на территории Чебоксарского</w:t>
            </w:r>
            <w:r w:rsidR="00E111C8" w:rsidRPr="00E111C8">
              <w:rPr>
                <w:rFonts w:ascii="Times New Roman" w:hAnsi="Times New Roman"/>
                <w:b/>
                <w:sz w:val="20"/>
              </w:rPr>
              <w:t xml:space="preserve"> района Чувашской Республики»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bookmarkStart w:id="6" w:name="Par722"/>
            <w:bookmarkEnd w:id="6"/>
            <w:r w:rsidRPr="00E111C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521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Количество зарегистрированных пожаров</w:t>
            </w:r>
          </w:p>
        </w:tc>
        <w:tc>
          <w:tcPr>
            <w:tcW w:w="1134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850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993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50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851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850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851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134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  <w:r w:rsidRPr="00741FBE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1134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  <w:r w:rsidRPr="00741FBE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5217" w:type="dxa"/>
            <w:shd w:val="clear" w:color="auto" w:fill="FFFFFF"/>
          </w:tcPr>
          <w:p w:rsidR="002602E9" w:rsidRPr="00E111C8" w:rsidRDefault="002602E9" w:rsidP="00E111C8">
            <w:pPr>
              <w:ind w:rightChars="28" w:right="73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 xml:space="preserve">Количество погибших на пожарах </w:t>
            </w:r>
          </w:p>
        </w:tc>
        <w:tc>
          <w:tcPr>
            <w:tcW w:w="1134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850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741FBE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1134" w:type="dxa"/>
          </w:tcPr>
          <w:p w:rsidR="002602E9" w:rsidRPr="00741FBE" w:rsidRDefault="00E61801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2602E9" w:rsidRPr="00741FBE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5217" w:type="dxa"/>
            <w:shd w:val="clear" w:color="auto" w:fill="FFFFFF"/>
          </w:tcPr>
          <w:p w:rsidR="002602E9" w:rsidRPr="00E111C8" w:rsidRDefault="002602E9" w:rsidP="00E111C8">
            <w:pPr>
              <w:ind w:rightChars="28" w:right="73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 xml:space="preserve">Количество травмированных на пожарах людей </w:t>
            </w:r>
          </w:p>
        </w:tc>
        <w:tc>
          <w:tcPr>
            <w:tcW w:w="1134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850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741FBE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1134" w:type="dxa"/>
          </w:tcPr>
          <w:p w:rsidR="002602E9" w:rsidRPr="00741FBE" w:rsidRDefault="00E61801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2602E9" w:rsidRPr="00741FBE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521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</w:p>
        </w:tc>
        <w:tc>
          <w:tcPr>
            <w:tcW w:w="1134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94,1</w:t>
            </w:r>
          </w:p>
        </w:tc>
        <w:tc>
          <w:tcPr>
            <w:tcW w:w="993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94,2</w:t>
            </w:r>
          </w:p>
        </w:tc>
        <w:tc>
          <w:tcPr>
            <w:tcW w:w="850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94,3</w:t>
            </w:r>
          </w:p>
        </w:tc>
        <w:tc>
          <w:tcPr>
            <w:tcW w:w="851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94,4</w:t>
            </w:r>
          </w:p>
        </w:tc>
        <w:tc>
          <w:tcPr>
            <w:tcW w:w="850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94,5</w:t>
            </w:r>
          </w:p>
        </w:tc>
        <w:tc>
          <w:tcPr>
            <w:tcW w:w="851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94,6</w:t>
            </w:r>
          </w:p>
        </w:tc>
        <w:tc>
          <w:tcPr>
            <w:tcW w:w="1134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95,0**</w:t>
            </w:r>
          </w:p>
        </w:tc>
        <w:tc>
          <w:tcPr>
            <w:tcW w:w="1134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95,0**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521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 xml:space="preserve">Повышение уровня готовности защитных сооружений гражданской обороны к использованию по </w:t>
            </w:r>
            <w:r w:rsidRPr="00E111C8">
              <w:rPr>
                <w:rFonts w:ascii="Times New Roman" w:hAnsi="Times New Roman"/>
                <w:sz w:val="20"/>
              </w:rPr>
              <w:lastRenderedPageBreak/>
              <w:t>предназначению</w:t>
            </w:r>
          </w:p>
        </w:tc>
        <w:tc>
          <w:tcPr>
            <w:tcW w:w="1134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FFFFFF"/>
          </w:tcPr>
          <w:p w:rsidR="002602E9" w:rsidRPr="00F24D14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78,0</w:t>
            </w:r>
          </w:p>
        </w:tc>
        <w:tc>
          <w:tcPr>
            <w:tcW w:w="993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79,0</w:t>
            </w:r>
          </w:p>
        </w:tc>
        <w:tc>
          <w:tcPr>
            <w:tcW w:w="850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81,0</w:t>
            </w:r>
          </w:p>
        </w:tc>
        <w:tc>
          <w:tcPr>
            <w:tcW w:w="850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82,0</w:t>
            </w:r>
          </w:p>
        </w:tc>
        <w:tc>
          <w:tcPr>
            <w:tcW w:w="851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83,0</w:t>
            </w:r>
          </w:p>
        </w:tc>
        <w:tc>
          <w:tcPr>
            <w:tcW w:w="1134" w:type="dxa"/>
            <w:shd w:val="clear" w:color="auto" w:fill="FFFFFF"/>
          </w:tcPr>
          <w:p w:rsidR="002602E9" w:rsidRPr="00741F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1FBE">
              <w:rPr>
                <w:rFonts w:ascii="Times New Roman" w:hAnsi="Times New Roman"/>
                <w:sz w:val="20"/>
              </w:rPr>
              <w:t>85,0**</w:t>
            </w:r>
          </w:p>
        </w:tc>
        <w:tc>
          <w:tcPr>
            <w:tcW w:w="1134" w:type="dxa"/>
            <w:shd w:val="clear" w:color="auto" w:fill="FFFFFF"/>
          </w:tcPr>
          <w:p w:rsidR="002602E9" w:rsidRPr="00F24D14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741FBE">
              <w:rPr>
                <w:rFonts w:ascii="Times New Roman" w:hAnsi="Times New Roman"/>
                <w:sz w:val="20"/>
              </w:rPr>
              <w:t>85,0**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5217" w:type="dxa"/>
            <w:shd w:val="clear" w:color="auto" w:fill="FFFFFF"/>
          </w:tcPr>
          <w:p w:rsidR="002602E9" w:rsidRPr="00E111C8" w:rsidRDefault="002602E9" w:rsidP="00E111C8">
            <w:pPr>
              <w:ind w:left="28" w:rightChars="28" w:right="73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 xml:space="preserve">Готовность систем оповещения населения об опасностях, возникающих при чрезвычайных ситуациях </w:t>
            </w:r>
          </w:p>
        </w:tc>
        <w:tc>
          <w:tcPr>
            <w:tcW w:w="1134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2602E9" w:rsidRPr="004E2E84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  <w:r w:rsidRPr="004E2E8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2602E9" w:rsidRPr="004E2E84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50" w:type="dxa"/>
            <w:shd w:val="clear" w:color="auto" w:fill="FFFFFF"/>
          </w:tcPr>
          <w:p w:rsidR="002602E9" w:rsidRPr="004E2E84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</w:t>
            </w:r>
          </w:p>
        </w:tc>
        <w:tc>
          <w:tcPr>
            <w:tcW w:w="851" w:type="dxa"/>
            <w:shd w:val="clear" w:color="auto" w:fill="FFFFFF"/>
          </w:tcPr>
          <w:p w:rsidR="002602E9" w:rsidRPr="004E2E84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850" w:type="dxa"/>
            <w:shd w:val="clear" w:color="auto" w:fill="FFFFFF"/>
          </w:tcPr>
          <w:p w:rsidR="002602E9" w:rsidRPr="004E2E84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</w:t>
            </w:r>
          </w:p>
        </w:tc>
        <w:tc>
          <w:tcPr>
            <w:tcW w:w="851" w:type="dxa"/>
            <w:shd w:val="clear" w:color="auto" w:fill="FFFFFF"/>
          </w:tcPr>
          <w:p w:rsidR="002602E9" w:rsidRPr="004E2E84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80,0</w:t>
            </w:r>
          </w:p>
        </w:tc>
        <w:tc>
          <w:tcPr>
            <w:tcW w:w="1134" w:type="dxa"/>
            <w:shd w:val="clear" w:color="auto" w:fill="FFFFFF"/>
          </w:tcPr>
          <w:p w:rsidR="002602E9" w:rsidRPr="004E2E84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90,0**</w:t>
            </w:r>
          </w:p>
        </w:tc>
        <w:tc>
          <w:tcPr>
            <w:tcW w:w="1134" w:type="dxa"/>
            <w:shd w:val="clear" w:color="auto" w:fill="FFFFFF"/>
          </w:tcPr>
          <w:p w:rsidR="002602E9" w:rsidRPr="004E2E84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95,0**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5217" w:type="dxa"/>
            <w:shd w:val="clear" w:color="auto" w:fill="FFFFFF"/>
          </w:tcPr>
          <w:p w:rsidR="002602E9" w:rsidRPr="00194670" w:rsidRDefault="002602E9" w:rsidP="00E111C8">
            <w:pPr>
              <w:ind w:left="28" w:rightChars="28" w:right="73"/>
              <w:rPr>
                <w:rFonts w:ascii="Times New Roman" w:hAnsi="Times New Roman"/>
                <w:sz w:val="20"/>
                <w:highlight w:val="yellow"/>
              </w:rPr>
            </w:pPr>
            <w:r w:rsidRPr="00194670">
              <w:rPr>
                <w:rFonts w:ascii="Times New Roman" w:hAnsi="Times New Roman"/>
                <w:sz w:val="20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1134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50" w:type="dxa"/>
            <w:shd w:val="clear" w:color="auto" w:fill="FFFFFF"/>
          </w:tcPr>
          <w:p w:rsidR="002602E9" w:rsidRPr="00650299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50299">
              <w:rPr>
                <w:rFonts w:ascii="Times New Roman" w:hAnsi="Times New Roman"/>
                <w:sz w:val="20"/>
              </w:rPr>
              <w:t>87,0</w:t>
            </w:r>
          </w:p>
        </w:tc>
        <w:tc>
          <w:tcPr>
            <w:tcW w:w="993" w:type="dxa"/>
            <w:shd w:val="clear" w:color="auto" w:fill="FFFFFF"/>
          </w:tcPr>
          <w:p w:rsidR="002602E9" w:rsidRPr="00650299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50299">
              <w:rPr>
                <w:rFonts w:ascii="Times New Roman" w:hAnsi="Times New Roman"/>
                <w:sz w:val="20"/>
              </w:rPr>
              <w:t>87,2</w:t>
            </w:r>
          </w:p>
        </w:tc>
        <w:tc>
          <w:tcPr>
            <w:tcW w:w="850" w:type="dxa"/>
            <w:shd w:val="clear" w:color="auto" w:fill="FFFFFF"/>
          </w:tcPr>
          <w:p w:rsidR="002602E9" w:rsidRPr="00650299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50299">
              <w:rPr>
                <w:rFonts w:ascii="Times New Roman" w:hAnsi="Times New Roman"/>
                <w:sz w:val="20"/>
              </w:rPr>
              <w:t>87,4</w:t>
            </w:r>
          </w:p>
        </w:tc>
        <w:tc>
          <w:tcPr>
            <w:tcW w:w="851" w:type="dxa"/>
            <w:shd w:val="clear" w:color="auto" w:fill="FFFFFF"/>
          </w:tcPr>
          <w:p w:rsidR="002602E9" w:rsidRPr="00650299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50299">
              <w:rPr>
                <w:rFonts w:ascii="Times New Roman" w:hAnsi="Times New Roman"/>
                <w:sz w:val="20"/>
              </w:rPr>
              <w:t>87,6</w:t>
            </w:r>
          </w:p>
        </w:tc>
        <w:tc>
          <w:tcPr>
            <w:tcW w:w="850" w:type="dxa"/>
            <w:shd w:val="clear" w:color="auto" w:fill="FFFFFF"/>
          </w:tcPr>
          <w:p w:rsidR="002602E9" w:rsidRPr="00650299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50299">
              <w:rPr>
                <w:rFonts w:ascii="Times New Roman" w:hAnsi="Times New Roman"/>
                <w:sz w:val="20"/>
              </w:rPr>
              <w:t>87,8</w:t>
            </w:r>
          </w:p>
        </w:tc>
        <w:tc>
          <w:tcPr>
            <w:tcW w:w="851" w:type="dxa"/>
            <w:shd w:val="clear" w:color="auto" w:fill="FFFFFF"/>
          </w:tcPr>
          <w:p w:rsidR="002602E9" w:rsidRPr="00650299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50299">
              <w:rPr>
                <w:rFonts w:ascii="Times New Roman" w:hAnsi="Times New Roman"/>
                <w:sz w:val="20"/>
              </w:rPr>
              <w:t>88,0</w:t>
            </w:r>
          </w:p>
        </w:tc>
        <w:tc>
          <w:tcPr>
            <w:tcW w:w="1134" w:type="dxa"/>
            <w:shd w:val="clear" w:color="auto" w:fill="FFFFFF"/>
          </w:tcPr>
          <w:p w:rsidR="002602E9" w:rsidRPr="00650299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50299">
              <w:rPr>
                <w:rFonts w:ascii="Times New Roman" w:hAnsi="Times New Roman"/>
                <w:sz w:val="20"/>
              </w:rPr>
              <w:t>89,0**</w:t>
            </w:r>
          </w:p>
        </w:tc>
        <w:tc>
          <w:tcPr>
            <w:tcW w:w="1134" w:type="dxa"/>
            <w:shd w:val="clear" w:color="auto" w:fill="FFFFFF"/>
          </w:tcPr>
          <w:p w:rsidR="002602E9" w:rsidRPr="00650299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50299">
              <w:rPr>
                <w:rFonts w:ascii="Times New Roman" w:hAnsi="Times New Roman"/>
                <w:sz w:val="20"/>
              </w:rPr>
              <w:t>90,0**</w:t>
            </w:r>
          </w:p>
        </w:tc>
      </w:tr>
      <w:tr w:rsidR="00E111C8" w:rsidRPr="00E111C8" w:rsidTr="002602E9">
        <w:trPr>
          <w:tblCellSpacing w:w="5" w:type="nil"/>
        </w:trPr>
        <w:tc>
          <w:tcPr>
            <w:tcW w:w="14601" w:type="dxa"/>
            <w:gridSpan w:val="11"/>
          </w:tcPr>
          <w:p w:rsidR="00E111C8" w:rsidRPr="00E111C8" w:rsidRDefault="00E111C8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53D3E">
              <w:rPr>
                <w:rFonts w:ascii="Times New Roman" w:hAnsi="Times New Roman"/>
                <w:b/>
                <w:sz w:val="20"/>
              </w:rPr>
              <w:t>Подпрограмма «Профилактика терроризма и экстреми</w:t>
            </w:r>
            <w:r w:rsidR="00725AD6" w:rsidRPr="00C53D3E">
              <w:rPr>
                <w:rFonts w:ascii="Times New Roman" w:hAnsi="Times New Roman"/>
                <w:b/>
                <w:sz w:val="20"/>
              </w:rPr>
              <w:t>сткой деятельности в Чебоксарском</w:t>
            </w:r>
            <w:r w:rsidRPr="00C53D3E">
              <w:rPr>
                <w:rFonts w:ascii="Times New Roman" w:hAnsi="Times New Roman"/>
                <w:b/>
                <w:sz w:val="20"/>
              </w:rPr>
              <w:t xml:space="preserve"> районе Чувашской Республики»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521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 xml:space="preserve">Доля детей, охваченных образовательными программами </w:t>
            </w:r>
            <w:proofErr w:type="gramStart"/>
            <w:r w:rsidRPr="00E111C8">
              <w:rPr>
                <w:rFonts w:ascii="Times New Roman" w:hAnsi="Times New Roman"/>
                <w:sz w:val="20"/>
              </w:rPr>
              <w:t>дополнительного</w:t>
            </w:r>
            <w:proofErr w:type="gramEnd"/>
            <w:r w:rsidRPr="00E111C8">
              <w:rPr>
                <w:rFonts w:ascii="Times New Roman" w:hAnsi="Times New Roman"/>
                <w:sz w:val="20"/>
              </w:rPr>
              <w:t xml:space="preserve"> образования детей, в общей численности детей и молодежи</w:t>
            </w:r>
          </w:p>
        </w:tc>
        <w:tc>
          <w:tcPr>
            <w:tcW w:w="1134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9A7191" w:rsidRDefault="002602E9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  <w:r w:rsidRPr="009A719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9A7191" w:rsidRDefault="002602E9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 w:rsidRPr="009A719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9A7191" w:rsidRDefault="002602E9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</w:t>
            </w:r>
            <w:r w:rsidRPr="009A719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9A7191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  <w:r w:rsidRPr="009A7191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9A7191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 w:rsidRPr="009A7191">
              <w:rPr>
                <w:rFonts w:ascii="Times New Roman" w:hAnsi="Times New Roman"/>
                <w:sz w:val="20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9A7191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  <w:r w:rsidRPr="009A7191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9A7191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 w:rsidRPr="009A7191">
              <w:rPr>
                <w:rFonts w:ascii="Times New Roman" w:hAnsi="Times New Roman"/>
                <w:sz w:val="20"/>
              </w:rPr>
              <w:t>80,0**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9A7191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 w:rsidRPr="009A7191">
              <w:rPr>
                <w:rFonts w:ascii="Times New Roman" w:hAnsi="Times New Roman"/>
                <w:sz w:val="20"/>
              </w:rPr>
              <w:t>80,0**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521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134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8307BE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 w:rsidRPr="008307BE">
              <w:rPr>
                <w:rFonts w:ascii="Times New Roman" w:hAnsi="Times New Roman"/>
                <w:sz w:val="20"/>
              </w:rPr>
              <w:t>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8307BE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 w:rsidRPr="008307BE">
              <w:rPr>
                <w:rFonts w:ascii="Times New Roman" w:hAnsi="Times New Roman"/>
                <w:sz w:val="20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8307BE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 w:rsidRPr="008307BE">
              <w:rPr>
                <w:rFonts w:ascii="Times New Roman" w:hAnsi="Times New Roman"/>
                <w:sz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8307BE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 w:rsidRPr="008307BE">
              <w:rPr>
                <w:rFonts w:ascii="Times New Roman" w:hAnsi="Times New Roman"/>
                <w:sz w:val="20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8307BE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 w:rsidRPr="008307BE">
              <w:rPr>
                <w:rFonts w:ascii="Times New Roman" w:hAnsi="Times New Roman"/>
                <w:sz w:val="20"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8307BE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 w:rsidRPr="008307BE">
              <w:rPr>
                <w:rFonts w:ascii="Times New Roman" w:hAnsi="Times New Roman"/>
                <w:sz w:val="20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8307BE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  <w:r w:rsidRPr="008307BE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8307BE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16,5</w:t>
            </w:r>
            <w:r w:rsidRPr="008307BE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2602E9" w:rsidRPr="00E111C8" w:rsidRDefault="005C6671" w:rsidP="00E11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</w:t>
            </w:r>
            <w:r w:rsidR="002602E9" w:rsidRPr="00E111C8">
              <w:rPr>
                <w:rFonts w:ascii="Times New Roman" w:hAnsi="Times New Roman"/>
                <w:sz w:val="20"/>
              </w:rPr>
              <w:t xml:space="preserve"> раскрытия преступлений, совершенных </w:t>
            </w:r>
            <w:r>
              <w:rPr>
                <w:rFonts w:ascii="Times New Roman" w:hAnsi="Times New Roman"/>
                <w:sz w:val="20"/>
              </w:rPr>
              <w:t>в общественных местах (уличная преступность)</w:t>
            </w:r>
          </w:p>
        </w:tc>
        <w:tc>
          <w:tcPr>
            <w:tcW w:w="1134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F24D14" w:rsidRDefault="005C6671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E61801" w:rsidRDefault="005C6671" w:rsidP="00C53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E61801" w:rsidRDefault="005C6671" w:rsidP="00C53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E61801" w:rsidRDefault="005C6671" w:rsidP="00C53D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E61801" w:rsidRDefault="005C6671" w:rsidP="00C53D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E61801" w:rsidRDefault="005C6671" w:rsidP="00C53D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A679D3" w:rsidP="00C53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16,5</w:t>
            </w:r>
            <w:r w:rsidR="002602E9" w:rsidRPr="00E61801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A679D3" w:rsidP="00C53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0709ED">
              <w:rPr>
                <w:rFonts w:ascii="Times New Roman" w:hAnsi="Times New Roman"/>
                <w:sz w:val="20"/>
              </w:rPr>
              <w:t>,1</w:t>
            </w:r>
            <w:r w:rsidR="002602E9" w:rsidRPr="00E61801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E111C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217" w:type="dxa"/>
          </w:tcPr>
          <w:p w:rsidR="002602E9" w:rsidRDefault="002602E9" w:rsidP="00E11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 xml:space="preserve"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</w:t>
            </w:r>
            <w:proofErr w:type="spellStart"/>
            <w:r w:rsidRPr="00E111C8">
              <w:rPr>
                <w:rFonts w:ascii="Times New Roman" w:hAnsi="Times New Roman"/>
                <w:sz w:val="20"/>
              </w:rPr>
              <w:t>псевдорелигиозных</w:t>
            </w:r>
            <w:proofErr w:type="spellEnd"/>
            <w:r w:rsidRPr="00E111C8">
              <w:rPr>
                <w:rFonts w:ascii="Times New Roman" w:hAnsi="Times New Roman"/>
                <w:sz w:val="20"/>
              </w:rPr>
              <w:t xml:space="preserve"> сект, распространения экстремистских учений, призывающих к насильственным действиям</w:t>
            </w:r>
          </w:p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8307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8307B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8307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8307B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8307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8307B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8307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8307B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8307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8307B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8307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8307B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8307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8307BE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8307BE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8307BE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**</w:t>
            </w:r>
          </w:p>
        </w:tc>
      </w:tr>
      <w:tr w:rsidR="00E111C8" w:rsidRPr="00E111C8" w:rsidTr="002602E9">
        <w:trPr>
          <w:tblCellSpacing w:w="5" w:type="nil"/>
        </w:trPr>
        <w:tc>
          <w:tcPr>
            <w:tcW w:w="14601" w:type="dxa"/>
            <w:gridSpan w:val="11"/>
          </w:tcPr>
          <w:p w:rsidR="00E111C8" w:rsidRPr="00E111C8" w:rsidRDefault="00E111C8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C53D3E">
              <w:rPr>
                <w:rFonts w:ascii="Times New Roman" w:hAnsi="Times New Roman"/>
                <w:b/>
                <w:sz w:val="20"/>
              </w:rPr>
              <w:t xml:space="preserve">Подпрограмма «Построение (развитие) </w:t>
            </w:r>
            <w:proofErr w:type="spellStart"/>
            <w:r w:rsidRPr="00C53D3E">
              <w:rPr>
                <w:rFonts w:ascii="Times New Roman" w:hAnsi="Times New Roman"/>
                <w:b/>
                <w:sz w:val="20"/>
              </w:rPr>
              <w:t>аппартно-программного</w:t>
            </w:r>
            <w:proofErr w:type="spellEnd"/>
            <w:r w:rsidRPr="00C53D3E">
              <w:rPr>
                <w:rFonts w:ascii="Times New Roman" w:hAnsi="Times New Roman"/>
                <w:b/>
                <w:sz w:val="20"/>
              </w:rPr>
              <w:t xml:space="preserve"> комплекса «Безопасный го</w:t>
            </w:r>
            <w:r w:rsidR="00EF0031" w:rsidRPr="00C53D3E">
              <w:rPr>
                <w:rFonts w:ascii="Times New Roman" w:hAnsi="Times New Roman"/>
                <w:b/>
                <w:sz w:val="20"/>
              </w:rPr>
              <w:t>род» на территории Чебоксарского</w:t>
            </w:r>
            <w:r w:rsidRPr="00C53D3E">
              <w:rPr>
                <w:rFonts w:ascii="Times New Roman" w:hAnsi="Times New Roman"/>
                <w:b/>
                <w:sz w:val="20"/>
              </w:rPr>
              <w:t xml:space="preserve"> района Чувашской Республики»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B4371F" w:rsidRDefault="002602E9" w:rsidP="00E11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B4371F">
              <w:rPr>
                <w:rFonts w:ascii="Times New Roman" w:hAnsi="Times New Roman"/>
                <w:sz w:val="20"/>
              </w:rPr>
              <w:t xml:space="preserve">Снижение количества преступлений, </w:t>
            </w:r>
            <w:r>
              <w:rPr>
                <w:rFonts w:ascii="Times New Roman" w:hAnsi="Times New Roman"/>
                <w:sz w:val="20"/>
              </w:rPr>
              <w:t>совершенных по району</w:t>
            </w:r>
          </w:p>
        </w:tc>
        <w:tc>
          <w:tcPr>
            <w:tcW w:w="1134" w:type="dxa"/>
          </w:tcPr>
          <w:p w:rsidR="002602E9" w:rsidRPr="00E111C8" w:rsidRDefault="000709ED" w:rsidP="00070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8F6FCD" w:rsidRDefault="001A58DA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A45B8F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E61801" w:rsidRDefault="00A45B8F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1A58DA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A45B8F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1A58DA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</w:t>
            </w:r>
            <w:r w:rsidR="00A45B8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1A58DA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</w:t>
            </w:r>
            <w:r w:rsidR="00A45B8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A45B8F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-15</w:t>
            </w:r>
            <w:r w:rsidR="002602E9" w:rsidRPr="00E61801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A45B8F" w:rsidP="001A5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-17</w:t>
            </w:r>
            <w:r w:rsidR="002602E9" w:rsidRPr="00E61801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111C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B4371F" w:rsidRDefault="002602E9" w:rsidP="00E11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Снижение количества преступлений совершенных в общественных местах</w:t>
            </w:r>
          </w:p>
        </w:tc>
        <w:tc>
          <w:tcPr>
            <w:tcW w:w="1134" w:type="dxa"/>
          </w:tcPr>
          <w:p w:rsidR="002602E9" w:rsidRPr="00E111C8" w:rsidRDefault="001A58DA" w:rsidP="001A5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8F6FCD" w:rsidRDefault="001A58DA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E61801" w:rsidRDefault="00B87729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1A58DA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B8772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1A58DA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B8772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B87729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1A58DA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B8772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B87729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-10</w:t>
            </w:r>
            <w:r w:rsidR="002602E9" w:rsidRPr="00E61801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B87729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-13</w:t>
            </w:r>
            <w:r w:rsidR="002602E9" w:rsidRPr="00E61801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B4371F" w:rsidRDefault="001A58DA" w:rsidP="000636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Эффективность</w:t>
            </w:r>
            <w:r w:rsidR="000636D0">
              <w:rPr>
                <w:rFonts w:ascii="Times New Roman" w:hAnsi="Times New Roman"/>
                <w:sz w:val="20"/>
              </w:rPr>
              <w:t xml:space="preserve"> раскрытия преступлений</w:t>
            </w:r>
            <w:r w:rsidR="002602E9">
              <w:rPr>
                <w:rFonts w:ascii="Times New Roman" w:hAnsi="Times New Roman"/>
                <w:sz w:val="20"/>
              </w:rPr>
              <w:t xml:space="preserve"> по району</w:t>
            </w:r>
            <w:r w:rsidR="000636D0">
              <w:rPr>
                <w:rFonts w:ascii="Times New Roman" w:hAnsi="Times New Roman"/>
                <w:sz w:val="20"/>
              </w:rPr>
              <w:t xml:space="preserve"> (% раскрытия преступлений)</w:t>
            </w:r>
          </w:p>
        </w:tc>
        <w:tc>
          <w:tcPr>
            <w:tcW w:w="1134" w:type="dxa"/>
          </w:tcPr>
          <w:p w:rsidR="002602E9" w:rsidRPr="00E111C8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8F6FCD" w:rsidRDefault="008F0C12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E61801" w:rsidRDefault="008F0C12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8F0C12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8F0C12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8F0C12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8F0C12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8F0C12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74,4</w:t>
            </w:r>
            <w:r w:rsidR="002602E9" w:rsidRPr="00E61801">
              <w:rPr>
                <w:rFonts w:ascii="Times New Roman" w:hAnsi="Times New Roman"/>
                <w:sz w:val="20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E61801" w:rsidRDefault="008F0C12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78,3</w:t>
            </w:r>
            <w:r w:rsidR="002602E9" w:rsidRPr="00E61801">
              <w:rPr>
                <w:rFonts w:ascii="Times New Roman" w:hAnsi="Times New Roman"/>
                <w:sz w:val="20"/>
              </w:rPr>
              <w:t>**</w:t>
            </w:r>
          </w:p>
        </w:tc>
      </w:tr>
      <w:tr w:rsidR="002602E9" w:rsidRPr="00E111C8" w:rsidTr="002602E9">
        <w:trPr>
          <w:tblCellSpacing w:w="5" w:type="nil"/>
        </w:trPr>
        <w:tc>
          <w:tcPr>
            <w:tcW w:w="737" w:type="dxa"/>
          </w:tcPr>
          <w:p w:rsidR="002602E9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B4371F" w:rsidRDefault="002602E9" w:rsidP="00E11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Снижение количества ДТП</w:t>
            </w:r>
          </w:p>
        </w:tc>
        <w:tc>
          <w:tcPr>
            <w:tcW w:w="1134" w:type="dxa"/>
          </w:tcPr>
          <w:p w:rsidR="002602E9" w:rsidRPr="00E111C8" w:rsidRDefault="002602E9" w:rsidP="009A7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8F6FCD" w:rsidRDefault="002602E9" w:rsidP="00E11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E9" w:rsidRPr="008F6FCD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8F6FCD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8F6FCD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8F6FCD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8F6FCD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8F6FCD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2E9" w:rsidRPr="008F6FCD" w:rsidRDefault="002602E9" w:rsidP="00E111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4**</w:t>
            </w:r>
          </w:p>
        </w:tc>
      </w:tr>
    </w:tbl>
    <w:p w:rsidR="00E111C8" w:rsidRPr="00731409" w:rsidRDefault="00E111C8" w:rsidP="00E111C8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3B3393" w:rsidRDefault="00E111C8" w:rsidP="008F6FC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 w:rsidRPr="00621BF8">
        <w:rPr>
          <w:rFonts w:ascii="Times New Roman" w:hAnsi="Times New Roman"/>
          <w:sz w:val="22"/>
          <w:szCs w:val="22"/>
        </w:rPr>
        <w:tab/>
      </w:r>
      <w:r w:rsidRPr="00621BF8">
        <w:rPr>
          <w:rFonts w:ascii="Times New Roman" w:hAnsi="Times New Roman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602E9" w:rsidRDefault="002602E9" w:rsidP="002602E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C672F6" w:rsidRPr="008F6FCD" w:rsidRDefault="00C672F6" w:rsidP="002602E9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tbl>
      <w:tblPr>
        <w:tblW w:w="0" w:type="auto"/>
        <w:tblInd w:w="8330" w:type="dxa"/>
        <w:tblLook w:val="04A0"/>
      </w:tblPr>
      <w:tblGrid>
        <w:gridCol w:w="6458"/>
      </w:tblGrid>
      <w:tr w:rsidR="002E5A7B" w:rsidTr="004542CB">
        <w:tc>
          <w:tcPr>
            <w:tcW w:w="6458" w:type="dxa"/>
          </w:tcPr>
          <w:p w:rsidR="002E5A7B" w:rsidRPr="004542CB" w:rsidRDefault="002E5A7B" w:rsidP="0034627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Cs w:val="26"/>
              </w:rPr>
            </w:pPr>
            <w:r w:rsidRPr="004542CB">
              <w:rPr>
                <w:rFonts w:ascii="Times New Roman" w:hAnsi="Times New Roman"/>
                <w:szCs w:val="26"/>
              </w:rPr>
              <w:t>Приложение № 2</w:t>
            </w:r>
          </w:p>
          <w:p w:rsidR="002E5A7B" w:rsidRPr="004542CB" w:rsidRDefault="002E5A7B" w:rsidP="00346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4542CB">
              <w:rPr>
                <w:rFonts w:ascii="Times New Roman" w:hAnsi="Times New Roman"/>
                <w:szCs w:val="26"/>
              </w:rPr>
              <w:t xml:space="preserve">к муниципальной программе Чебоксарского района </w:t>
            </w:r>
          </w:p>
          <w:p w:rsidR="002E5A7B" w:rsidRPr="004542CB" w:rsidRDefault="002E5A7B" w:rsidP="00346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4542CB">
              <w:rPr>
                <w:rFonts w:ascii="Times New Roman" w:hAnsi="Times New Roman"/>
                <w:szCs w:val="26"/>
              </w:rPr>
              <w:t>Чувашской Республики «Повышение безопасности</w:t>
            </w:r>
          </w:p>
          <w:p w:rsidR="002E5A7B" w:rsidRPr="0034627B" w:rsidRDefault="002E5A7B" w:rsidP="00346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4542CB">
              <w:rPr>
                <w:rFonts w:ascii="Times New Roman" w:hAnsi="Times New Roman"/>
                <w:szCs w:val="26"/>
              </w:rPr>
              <w:t>жизнедеятельности населения и территорий Чебоксарского района Чувашской Республики»</w:t>
            </w:r>
            <w:r w:rsidRPr="0034627B">
              <w:rPr>
                <w:rFonts w:ascii="Times New Roman" w:hAnsi="Times New Roman"/>
                <w:szCs w:val="26"/>
              </w:rPr>
              <w:t xml:space="preserve"> </w:t>
            </w:r>
          </w:p>
          <w:p w:rsidR="002E5A7B" w:rsidRPr="0034627B" w:rsidRDefault="002E5A7B" w:rsidP="0034627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Cs w:val="26"/>
              </w:rPr>
            </w:pPr>
          </w:p>
        </w:tc>
      </w:tr>
    </w:tbl>
    <w:p w:rsidR="00E111C8" w:rsidRPr="00731409" w:rsidRDefault="00E111C8" w:rsidP="00155842">
      <w:pPr>
        <w:autoSpaceDE w:val="0"/>
        <w:autoSpaceDN w:val="0"/>
        <w:adjustRightInd w:val="0"/>
        <w:rPr>
          <w:b/>
          <w:sz w:val="20"/>
        </w:rPr>
      </w:pPr>
    </w:p>
    <w:p w:rsidR="00E111C8" w:rsidRPr="002E5A7B" w:rsidRDefault="00E111C8" w:rsidP="006C2A4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E5A7B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E111C8" w:rsidRPr="002E5A7B" w:rsidRDefault="00E111C8" w:rsidP="006C2A4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E5A7B">
        <w:rPr>
          <w:rFonts w:ascii="Times New Roman" w:hAnsi="Times New Roman"/>
          <w:b/>
          <w:sz w:val="24"/>
          <w:szCs w:val="24"/>
        </w:rPr>
        <w:t>и прогнозная (справочная) оценка расходов за счет всех источников финансирования реализации муни</w:t>
      </w:r>
      <w:r w:rsidR="006C2A44">
        <w:rPr>
          <w:rFonts w:ascii="Times New Roman" w:hAnsi="Times New Roman"/>
          <w:b/>
          <w:sz w:val="24"/>
          <w:szCs w:val="24"/>
        </w:rPr>
        <w:t>ципальной программы Чебоксарского</w:t>
      </w:r>
      <w:r w:rsidRPr="002E5A7B">
        <w:rPr>
          <w:rFonts w:ascii="Times New Roman" w:hAnsi="Times New Roman"/>
          <w:b/>
          <w:sz w:val="24"/>
          <w:szCs w:val="24"/>
        </w:rPr>
        <w:t xml:space="preserve"> района Чувашской Республики «Повышение безопасности жизнедеятельности нас</w:t>
      </w:r>
      <w:r w:rsidR="006C2A44">
        <w:rPr>
          <w:rFonts w:ascii="Times New Roman" w:hAnsi="Times New Roman"/>
          <w:b/>
          <w:sz w:val="24"/>
          <w:szCs w:val="24"/>
        </w:rPr>
        <w:t>еления и территорий Чебоксарского</w:t>
      </w:r>
      <w:r w:rsidRPr="002E5A7B">
        <w:rPr>
          <w:rFonts w:ascii="Times New Roman" w:hAnsi="Times New Roman"/>
          <w:b/>
          <w:sz w:val="24"/>
          <w:szCs w:val="24"/>
        </w:rPr>
        <w:t xml:space="preserve"> района Чувашской Республики»</w:t>
      </w:r>
    </w:p>
    <w:p w:rsidR="00E111C8" w:rsidRDefault="00E111C8" w:rsidP="00E111C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77FE6" w:rsidRPr="002E5A7B" w:rsidRDefault="00B77FE6" w:rsidP="00B77F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1100"/>
        <w:gridCol w:w="2528"/>
        <w:gridCol w:w="1015"/>
        <w:gridCol w:w="1276"/>
        <w:gridCol w:w="1393"/>
        <w:gridCol w:w="992"/>
        <w:gridCol w:w="849"/>
        <w:gridCol w:w="850"/>
        <w:gridCol w:w="991"/>
        <w:gridCol w:w="849"/>
        <w:gridCol w:w="992"/>
        <w:gridCol w:w="991"/>
        <w:gridCol w:w="849"/>
      </w:tblGrid>
      <w:tr w:rsidR="00E111C8" w:rsidRPr="002E5A7B" w:rsidTr="003C4BAB">
        <w:trPr>
          <w:trHeight w:val="89"/>
        </w:trPr>
        <w:tc>
          <w:tcPr>
            <w:tcW w:w="1100" w:type="dxa"/>
            <w:vMerge w:val="restart"/>
          </w:tcPr>
          <w:p w:rsidR="00E111C8" w:rsidRPr="002E5A7B" w:rsidRDefault="00E111C8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28" w:type="dxa"/>
            <w:vMerge w:val="restart"/>
          </w:tcPr>
          <w:p w:rsidR="00E111C8" w:rsidRPr="002E5A7B" w:rsidRDefault="00E111C8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(основного мероприятия) </w:t>
            </w:r>
          </w:p>
        </w:tc>
        <w:tc>
          <w:tcPr>
            <w:tcW w:w="2291" w:type="dxa"/>
            <w:gridSpan w:val="2"/>
          </w:tcPr>
          <w:p w:rsidR="00E111C8" w:rsidRPr="002E5A7B" w:rsidRDefault="00E111C8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11C8" w:rsidRPr="002E5A7B" w:rsidRDefault="00E111C8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6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11C8" w:rsidRPr="002E5A7B" w:rsidRDefault="00E111C8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D41DA0" w:rsidRPr="002E5A7B" w:rsidTr="003C4BAB">
        <w:trPr>
          <w:cantSplit/>
          <w:trHeight w:val="1945"/>
        </w:trPr>
        <w:tc>
          <w:tcPr>
            <w:tcW w:w="1100" w:type="dxa"/>
            <w:vMerge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extDirection w:val="btLr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главный распределитель бюджетных средств</w:t>
            </w:r>
          </w:p>
        </w:tc>
        <w:tc>
          <w:tcPr>
            <w:tcW w:w="1276" w:type="dxa"/>
            <w:textDirection w:val="btLr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41DA0" w:rsidRPr="002E5A7B" w:rsidRDefault="00D41DA0" w:rsidP="00E111C8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3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1" w:type="dxa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-2029</w:t>
            </w:r>
          </w:p>
        </w:tc>
        <w:tc>
          <w:tcPr>
            <w:tcW w:w="849" w:type="dxa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2030-2035</w:t>
            </w:r>
          </w:p>
        </w:tc>
      </w:tr>
      <w:tr w:rsidR="00D41DA0" w:rsidRPr="002E5A7B" w:rsidTr="003C4BAB">
        <w:tc>
          <w:tcPr>
            <w:tcW w:w="1100" w:type="dxa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41DA0" w:rsidRPr="002E5A7B" w:rsidTr="003C4BAB">
        <w:tc>
          <w:tcPr>
            <w:tcW w:w="1100" w:type="dxa"/>
            <w:vMerge w:val="restart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5A7B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2528" w:type="dxa"/>
            <w:vMerge w:val="restart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5A7B">
              <w:rPr>
                <w:rFonts w:ascii="Times New Roman" w:hAnsi="Times New Roman"/>
                <w:b/>
                <w:sz w:val="24"/>
                <w:szCs w:val="24"/>
              </w:rPr>
              <w:t>«Повышение безопасности жизнедеятельности нас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еления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территорий Чебоксарского</w:t>
            </w:r>
            <w:r w:rsidRPr="002E5A7B">
              <w:rPr>
                <w:rFonts w:ascii="Times New Roman" w:hAnsi="Times New Roman"/>
                <w:b/>
                <w:sz w:val="24"/>
                <w:szCs w:val="24"/>
              </w:rPr>
              <w:t xml:space="preserve"> района Чувашской Республики» </w:t>
            </w:r>
          </w:p>
        </w:tc>
        <w:tc>
          <w:tcPr>
            <w:tcW w:w="1015" w:type="dxa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Ц800000000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9333,89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9242,7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8242,7</w:t>
            </w:r>
          </w:p>
        </w:tc>
        <w:tc>
          <w:tcPr>
            <w:tcW w:w="99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9270,4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9298,2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9326,1</w:t>
            </w:r>
          </w:p>
        </w:tc>
        <w:tc>
          <w:tcPr>
            <w:tcW w:w="991" w:type="dxa"/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47051,5</w:t>
            </w:r>
          </w:p>
        </w:tc>
        <w:tc>
          <w:tcPr>
            <w:tcW w:w="849" w:type="dxa"/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57399,5</w:t>
            </w:r>
          </w:p>
        </w:tc>
      </w:tr>
      <w:tr w:rsidR="00D41DA0" w:rsidRPr="002E5A7B" w:rsidTr="003C4BAB">
        <w:tc>
          <w:tcPr>
            <w:tcW w:w="1100" w:type="dxa"/>
            <w:vMerge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Чебоксарского 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1718,816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1749,675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1749,675</w:t>
            </w:r>
          </w:p>
        </w:tc>
        <w:tc>
          <w:tcPr>
            <w:tcW w:w="99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1749,675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1749,675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1749,675</w:t>
            </w:r>
          </w:p>
        </w:tc>
        <w:tc>
          <w:tcPr>
            <w:tcW w:w="991" w:type="dxa"/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1749,675</w:t>
            </w:r>
          </w:p>
        </w:tc>
        <w:tc>
          <w:tcPr>
            <w:tcW w:w="849" w:type="dxa"/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color w:val="000000"/>
                <w:sz w:val="24"/>
                <w:szCs w:val="24"/>
              </w:rPr>
              <w:t>8748,376</w:t>
            </w:r>
          </w:p>
        </w:tc>
      </w:tr>
      <w:tr w:rsidR="00D41DA0" w:rsidRPr="002E5A7B" w:rsidTr="003C4BAB">
        <w:trPr>
          <w:trHeight w:val="353"/>
        </w:trPr>
        <w:tc>
          <w:tcPr>
            <w:tcW w:w="1100" w:type="dxa"/>
            <w:vMerge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41DA0" w:rsidRPr="002E5A7B" w:rsidRDefault="00D41DA0" w:rsidP="00E111C8">
            <w:pPr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D41DA0" w:rsidRPr="002E5A7B" w:rsidRDefault="00D41DA0" w:rsidP="00E111C8">
            <w:pPr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1DA0" w:rsidRPr="002E5A7B" w:rsidTr="003C4BAB">
        <w:tc>
          <w:tcPr>
            <w:tcW w:w="1100" w:type="dxa"/>
            <w:vMerge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1DA0" w:rsidRPr="002E5A7B" w:rsidRDefault="00D41DA0" w:rsidP="00E111C8">
            <w:pPr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41DA0" w:rsidRPr="002E5A7B" w:rsidRDefault="00D41DA0" w:rsidP="00E111C8">
            <w:pPr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D41DA0" w:rsidRPr="002E5A7B" w:rsidRDefault="00D41DA0" w:rsidP="00E111C8">
            <w:pPr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4BAB" w:rsidRPr="002E5A7B" w:rsidTr="003C4BAB">
        <w:tc>
          <w:tcPr>
            <w:tcW w:w="1100" w:type="dxa"/>
            <w:vMerge w:val="restart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5A7B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2528" w:type="dxa"/>
            <w:vMerge w:val="restart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E5A7B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построение (развитие) аппаратно-программного комплекса «Безопасный город» на территории Чебоксарского района Чувашской Республики»</w:t>
            </w: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Ц810000000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4156,2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4207,7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4207,7</w:t>
            </w:r>
          </w:p>
        </w:tc>
        <w:tc>
          <w:tcPr>
            <w:tcW w:w="99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B74234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4220,3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B74234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B74234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91" w:type="dxa"/>
          </w:tcPr>
          <w:p w:rsidR="003C4BAB" w:rsidRPr="00B74234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21458,3</w:t>
            </w:r>
          </w:p>
        </w:tc>
        <w:tc>
          <w:tcPr>
            <w:tcW w:w="849" w:type="dxa"/>
          </w:tcPr>
          <w:p w:rsidR="003C4BAB" w:rsidRPr="00B74234" w:rsidRDefault="003C4BAB" w:rsidP="00E111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26269,1</w:t>
            </w:r>
          </w:p>
        </w:tc>
      </w:tr>
      <w:tr w:rsidR="003C4BAB" w:rsidRPr="002E5A7B" w:rsidTr="003C4BAB">
        <w:tc>
          <w:tcPr>
            <w:tcW w:w="1100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Чебоксарского 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4156,2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4207,7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4207,7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B74234" w:rsidRDefault="003C4BAB" w:rsidP="00A75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4220,3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B74234" w:rsidRDefault="003C4BAB" w:rsidP="00A75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B74234" w:rsidRDefault="003C4BAB" w:rsidP="00A75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91" w:type="dxa"/>
          </w:tcPr>
          <w:p w:rsidR="003C4BAB" w:rsidRPr="00B74234" w:rsidRDefault="003C4BAB" w:rsidP="00A75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21458,3</w:t>
            </w:r>
          </w:p>
        </w:tc>
        <w:tc>
          <w:tcPr>
            <w:tcW w:w="849" w:type="dxa"/>
          </w:tcPr>
          <w:p w:rsidR="003C4BAB" w:rsidRPr="00B74234" w:rsidRDefault="003C4BAB" w:rsidP="00A75D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26269,1</w:t>
            </w:r>
          </w:p>
        </w:tc>
      </w:tr>
      <w:tr w:rsidR="003C4BAB" w:rsidRPr="002E5A7B" w:rsidTr="003C4BAB">
        <w:trPr>
          <w:trHeight w:val="324"/>
        </w:trPr>
        <w:tc>
          <w:tcPr>
            <w:tcW w:w="1100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4BAB" w:rsidRPr="002E5A7B" w:rsidTr="003C4BAB">
        <w:tc>
          <w:tcPr>
            <w:tcW w:w="1100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4BAB" w:rsidRPr="002E5A7B" w:rsidTr="003C4BAB">
        <w:tc>
          <w:tcPr>
            <w:tcW w:w="1100" w:type="dxa"/>
            <w:vMerge w:val="restart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528" w:type="dxa"/>
            <w:vMerge w:val="restart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гражданской обороны, повышение уровня готовности территориальной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подсистемы Чебоксарского района единой государственной системы предупреждения и ликвидации чрезвычайных ситуаций к оперативному реагированию на ЧС, пожары и происшествия на водных объектах</w:t>
            </w: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Ц810400000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4156,2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4207,7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420,7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B74234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4220,3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B74234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B74234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91" w:type="dxa"/>
          </w:tcPr>
          <w:p w:rsidR="003C4BAB" w:rsidRPr="00B74234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21458,3</w:t>
            </w:r>
          </w:p>
        </w:tc>
        <w:tc>
          <w:tcPr>
            <w:tcW w:w="849" w:type="dxa"/>
          </w:tcPr>
          <w:p w:rsidR="003C4BAB" w:rsidRPr="00B74234" w:rsidRDefault="003C4BAB" w:rsidP="005A16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26269,1</w:t>
            </w:r>
          </w:p>
        </w:tc>
      </w:tr>
      <w:tr w:rsidR="003C4BAB" w:rsidRPr="002E5A7B" w:rsidTr="003C4BAB">
        <w:tc>
          <w:tcPr>
            <w:tcW w:w="1100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4156,2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4207,7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420,7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B74234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4220,3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B74234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B74234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91" w:type="dxa"/>
          </w:tcPr>
          <w:p w:rsidR="003C4BAB" w:rsidRPr="00B74234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21458,3</w:t>
            </w:r>
          </w:p>
        </w:tc>
        <w:tc>
          <w:tcPr>
            <w:tcW w:w="849" w:type="dxa"/>
          </w:tcPr>
          <w:p w:rsidR="003C4BAB" w:rsidRPr="00B74234" w:rsidRDefault="003C4BAB" w:rsidP="005A16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26269,1</w:t>
            </w:r>
          </w:p>
        </w:tc>
      </w:tr>
      <w:tr w:rsidR="003C4BAB" w:rsidRPr="002E5A7B" w:rsidTr="003C4BAB">
        <w:tc>
          <w:tcPr>
            <w:tcW w:w="1100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4BAB" w:rsidRPr="002E5A7B" w:rsidTr="003C4BAB">
        <w:tc>
          <w:tcPr>
            <w:tcW w:w="1100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4BAB" w:rsidRPr="002E5A7B" w:rsidTr="003C4BAB">
        <w:trPr>
          <w:trHeight w:val="399"/>
        </w:trPr>
        <w:tc>
          <w:tcPr>
            <w:tcW w:w="1100" w:type="dxa"/>
            <w:vMerge w:val="restart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28" w:type="dxa"/>
            <w:vMerge w:val="restart"/>
          </w:tcPr>
          <w:p w:rsidR="003C4BAB" w:rsidRPr="002E5A7B" w:rsidRDefault="003C4BAB" w:rsidP="00B77FE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2541,5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2541,5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2541,5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2549,1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2556,7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2564,3</w:t>
            </w:r>
          </w:p>
        </w:tc>
        <w:tc>
          <w:tcPr>
            <w:tcW w:w="991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12937,1</w:t>
            </w:r>
          </w:p>
        </w:tc>
        <w:tc>
          <w:tcPr>
            <w:tcW w:w="849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15781,8</w:t>
            </w:r>
          </w:p>
        </w:tc>
      </w:tr>
      <w:tr w:rsidR="003C4BAB" w:rsidRPr="002E5A7B" w:rsidTr="003C4BAB">
        <w:trPr>
          <w:trHeight w:val="399"/>
        </w:trPr>
        <w:tc>
          <w:tcPr>
            <w:tcW w:w="1100" w:type="dxa"/>
            <w:vMerge/>
          </w:tcPr>
          <w:p w:rsidR="003C4BAB" w:rsidRDefault="003C4BAB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Default="003C4BAB" w:rsidP="00B77FE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2541,5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2541,5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2541,5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2549,1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2556,7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2564,3</w:t>
            </w:r>
          </w:p>
        </w:tc>
        <w:tc>
          <w:tcPr>
            <w:tcW w:w="991" w:type="dxa"/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12937,1</w:t>
            </w:r>
          </w:p>
        </w:tc>
        <w:tc>
          <w:tcPr>
            <w:tcW w:w="849" w:type="dxa"/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15781,8</w:t>
            </w:r>
          </w:p>
        </w:tc>
      </w:tr>
      <w:tr w:rsidR="003C4BAB" w:rsidRPr="002E5A7B" w:rsidTr="003C4BAB">
        <w:trPr>
          <w:trHeight w:val="399"/>
        </w:trPr>
        <w:tc>
          <w:tcPr>
            <w:tcW w:w="1100" w:type="dxa"/>
            <w:vMerge/>
          </w:tcPr>
          <w:p w:rsidR="003C4BAB" w:rsidRDefault="003C4BAB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Default="003C4BAB" w:rsidP="00B77FE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4BAB" w:rsidRPr="002E5A7B" w:rsidTr="003C4BAB">
        <w:trPr>
          <w:trHeight w:val="399"/>
        </w:trPr>
        <w:tc>
          <w:tcPr>
            <w:tcW w:w="1100" w:type="dxa"/>
            <w:vMerge/>
          </w:tcPr>
          <w:p w:rsidR="003C4BAB" w:rsidRDefault="003C4BAB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Default="003C4BAB" w:rsidP="00B77FE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3C4BAB" w:rsidRPr="002E5A7B" w:rsidRDefault="003C4BAB" w:rsidP="005A1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4BAB" w:rsidRPr="002E5A7B" w:rsidTr="003C4BAB">
        <w:trPr>
          <w:trHeight w:val="1119"/>
        </w:trPr>
        <w:tc>
          <w:tcPr>
            <w:tcW w:w="1100" w:type="dxa"/>
            <w:vMerge w:val="restart"/>
          </w:tcPr>
          <w:p w:rsidR="003C4BAB" w:rsidRDefault="003C4BAB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28" w:type="dxa"/>
            <w:vMerge w:val="restart"/>
          </w:tcPr>
          <w:p w:rsidR="003C4BAB" w:rsidRDefault="003C4BAB" w:rsidP="00B77FE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работы единых дежурно-диспетчерских служб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районов и городских округов для функционирования в структуре системы обеспечения вызова экстренных оперативных служб по единому номеру «112» на территории Чувашской Республики</w:t>
            </w: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Default="003C4BAB" w:rsidP="005A16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Ц810472510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1614,7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1666,2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1666,2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1671,2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1676,2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1681,2</w:t>
            </w:r>
          </w:p>
        </w:tc>
        <w:tc>
          <w:tcPr>
            <w:tcW w:w="991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8496,9</w:t>
            </w:r>
          </w:p>
        </w:tc>
        <w:tc>
          <w:tcPr>
            <w:tcW w:w="849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10498,3</w:t>
            </w:r>
          </w:p>
        </w:tc>
      </w:tr>
      <w:tr w:rsidR="003C4BAB" w:rsidRPr="002E5A7B" w:rsidTr="003C4BAB">
        <w:trPr>
          <w:trHeight w:val="1119"/>
        </w:trPr>
        <w:tc>
          <w:tcPr>
            <w:tcW w:w="1100" w:type="dxa"/>
            <w:vMerge/>
          </w:tcPr>
          <w:p w:rsidR="003C4BAB" w:rsidRDefault="003C4BAB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Default="003C4BAB" w:rsidP="00B77FE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Default="003C4BAB" w:rsidP="005A16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6D4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1614,7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6D4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1666,2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6D4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1666,2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6D4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1671,2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6D4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1676,2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6D4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1681,2</w:t>
            </w:r>
          </w:p>
        </w:tc>
        <w:tc>
          <w:tcPr>
            <w:tcW w:w="991" w:type="dxa"/>
          </w:tcPr>
          <w:p w:rsidR="003C4BAB" w:rsidRPr="002E5A7B" w:rsidRDefault="003C4BAB" w:rsidP="006D4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8496,9</w:t>
            </w:r>
          </w:p>
        </w:tc>
        <w:tc>
          <w:tcPr>
            <w:tcW w:w="849" w:type="dxa"/>
          </w:tcPr>
          <w:p w:rsidR="003C4BAB" w:rsidRPr="002E5A7B" w:rsidRDefault="003C4BAB" w:rsidP="006D4A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10498,3</w:t>
            </w:r>
          </w:p>
        </w:tc>
      </w:tr>
      <w:tr w:rsidR="003C4BAB" w:rsidRPr="002E5A7B" w:rsidTr="003C4BAB">
        <w:trPr>
          <w:trHeight w:val="1119"/>
        </w:trPr>
        <w:tc>
          <w:tcPr>
            <w:tcW w:w="1100" w:type="dxa"/>
            <w:vMerge/>
          </w:tcPr>
          <w:p w:rsidR="003C4BAB" w:rsidRDefault="003C4BAB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Default="003C4BAB" w:rsidP="00B77FE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Default="003C4BAB" w:rsidP="005A16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CB7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CB7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CB7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CB7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CB7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CB7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3C4BAB" w:rsidRPr="002E5A7B" w:rsidRDefault="003C4BAB" w:rsidP="00CB7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3C4BAB" w:rsidRPr="002E5A7B" w:rsidRDefault="003C4BAB" w:rsidP="00CB7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4BAB" w:rsidRPr="002E5A7B" w:rsidTr="003C4BAB">
        <w:trPr>
          <w:trHeight w:val="1119"/>
        </w:trPr>
        <w:tc>
          <w:tcPr>
            <w:tcW w:w="1100" w:type="dxa"/>
            <w:vMerge/>
          </w:tcPr>
          <w:p w:rsidR="003C4BAB" w:rsidRDefault="003C4BAB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Default="003C4BAB" w:rsidP="00B77FE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Default="003C4BAB" w:rsidP="005A16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A1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CB7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CB7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CB7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CB7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CB7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CB7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3C4BAB" w:rsidRPr="002E5A7B" w:rsidRDefault="003C4BAB" w:rsidP="00CB7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3C4BAB" w:rsidRPr="002E5A7B" w:rsidRDefault="003C4BAB" w:rsidP="00CB7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4BAB" w:rsidRPr="002E5A7B" w:rsidTr="003C4BAB">
        <w:tc>
          <w:tcPr>
            <w:tcW w:w="1100" w:type="dxa"/>
            <w:vMerge w:val="restart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5A7B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528" w:type="dxa"/>
            <w:vMerge w:val="restart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5A7B">
              <w:rPr>
                <w:rFonts w:ascii="Times New Roman" w:hAnsi="Times New Roman"/>
                <w:b/>
                <w:sz w:val="24"/>
                <w:szCs w:val="24"/>
              </w:rPr>
              <w:t xml:space="preserve">«Профилактика терроризма и экстремистской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 в Чебоксарском районе</w:t>
            </w:r>
            <w:r w:rsidRPr="002E5A7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Ц830000000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4425,0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4548,6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4562,2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4575,9</w:t>
            </w:r>
          </w:p>
        </w:tc>
        <w:tc>
          <w:tcPr>
            <w:tcW w:w="991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23086,1</w:t>
            </w:r>
          </w:p>
        </w:tc>
        <w:tc>
          <w:tcPr>
            <w:tcW w:w="849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28163,4</w:t>
            </w:r>
          </w:p>
        </w:tc>
      </w:tr>
      <w:tr w:rsidR="003C4BAB" w:rsidRPr="002E5A7B" w:rsidTr="003C4BAB">
        <w:tc>
          <w:tcPr>
            <w:tcW w:w="1100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2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4425,0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2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2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2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4548,6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2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4562,2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2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4575,9</w:t>
            </w:r>
          </w:p>
        </w:tc>
        <w:tc>
          <w:tcPr>
            <w:tcW w:w="991" w:type="dxa"/>
          </w:tcPr>
          <w:p w:rsidR="003C4BAB" w:rsidRPr="002E5A7B" w:rsidRDefault="003C4BAB" w:rsidP="002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23086,1</w:t>
            </w:r>
          </w:p>
        </w:tc>
        <w:tc>
          <w:tcPr>
            <w:tcW w:w="849" w:type="dxa"/>
          </w:tcPr>
          <w:p w:rsidR="003C4BAB" w:rsidRPr="002E5A7B" w:rsidRDefault="003C4BAB" w:rsidP="002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28163,4</w:t>
            </w:r>
          </w:p>
        </w:tc>
      </w:tr>
      <w:tr w:rsidR="003C4BAB" w:rsidRPr="002E5A7B" w:rsidTr="003C4BAB">
        <w:tc>
          <w:tcPr>
            <w:tcW w:w="1100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4BAB" w:rsidRPr="002E5A7B" w:rsidTr="003C4BAB">
        <w:tc>
          <w:tcPr>
            <w:tcW w:w="1100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4BAB" w:rsidRPr="002E5A7B" w:rsidTr="003C4BAB">
        <w:tc>
          <w:tcPr>
            <w:tcW w:w="1100" w:type="dxa"/>
            <w:vMerge w:val="restart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528" w:type="dxa"/>
            <w:vMerge w:val="restart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Ц830500000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2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4425,0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2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2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2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4548,6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2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4562,2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2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4575,9</w:t>
            </w:r>
          </w:p>
        </w:tc>
        <w:tc>
          <w:tcPr>
            <w:tcW w:w="991" w:type="dxa"/>
          </w:tcPr>
          <w:p w:rsidR="003C4BAB" w:rsidRPr="002E5A7B" w:rsidRDefault="003C4BAB" w:rsidP="002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23086,1</w:t>
            </w:r>
          </w:p>
        </w:tc>
        <w:tc>
          <w:tcPr>
            <w:tcW w:w="849" w:type="dxa"/>
          </w:tcPr>
          <w:p w:rsidR="003C4BAB" w:rsidRPr="002E5A7B" w:rsidRDefault="003C4BAB" w:rsidP="0025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28163,4</w:t>
            </w:r>
          </w:p>
        </w:tc>
      </w:tr>
      <w:tr w:rsidR="003C4BAB" w:rsidRPr="002E5A7B" w:rsidTr="003C4BAB">
        <w:tc>
          <w:tcPr>
            <w:tcW w:w="1100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BF0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4425,0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BF0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BF0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BF0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4548,6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BF0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4562,2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BF0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4575,9</w:t>
            </w:r>
          </w:p>
        </w:tc>
        <w:tc>
          <w:tcPr>
            <w:tcW w:w="991" w:type="dxa"/>
          </w:tcPr>
          <w:p w:rsidR="003C4BAB" w:rsidRPr="002E5A7B" w:rsidRDefault="003C4BAB" w:rsidP="00BF0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23086,1</w:t>
            </w:r>
          </w:p>
        </w:tc>
        <w:tc>
          <w:tcPr>
            <w:tcW w:w="849" w:type="dxa"/>
          </w:tcPr>
          <w:p w:rsidR="003C4BAB" w:rsidRPr="002E5A7B" w:rsidRDefault="003C4BAB" w:rsidP="00BF0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28163,4</w:t>
            </w:r>
          </w:p>
        </w:tc>
      </w:tr>
      <w:tr w:rsidR="003C4BAB" w:rsidRPr="002E5A7B" w:rsidTr="003C4BAB">
        <w:tc>
          <w:tcPr>
            <w:tcW w:w="1100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 xml:space="preserve">бюджеты сельских </w:t>
            </w:r>
            <w:r w:rsidRPr="002E5A7B">
              <w:rPr>
                <w:rFonts w:ascii="Times New Roman" w:hAnsi="Times New Roman"/>
                <w:sz w:val="24"/>
                <w:szCs w:val="24"/>
              </w:rPr>
              <w:lastRenderedPageBreak/>
              <w:t>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4BAB" w:rsidRPr="002E5A7B" w:rsidTr="003C4BAB">
        <w:tc>
          <w:tcPr>
            <w:tcW w:w="1100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4BAB" w:rsidRPr="002E5A7B" w:rsidTr="003C4BAB">
        <w:trPr>
          <w:trHeight w:val="1039"/>
        </w:trPr>
        <w:tc>
          <w:tcPr>
            <w:tcW w:w="1100" w:type="dxa"/>
            <w:vMerge w:val="restart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28" w:type="dxa"/>
            <w:vMerge w:val="restart"/>
          </w:tcPr>
          <w:p w:rsidR="003C4BAB" w:rsidRPr="002E5A7B" w:rsidRDefault="003C4BAB" w:rsidP="00480FF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3D3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Ц830570340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6A01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1" w:type="dxa"/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849" w:type="dxa"/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3C4BAB" w:rsidRPr="002E5A7B" w:rsidTr="003C4BAB">
        <w:trPr>
          <w:trHeight w:val="1036"/>
        </w:trPr>
        <w:tc>
          <w:tcPr>
            <w:tcW w:w="1100" w:type="dxa"/>
            <w:vMerge/>
          </w:tcPr>
          <w:p w:rsidR="003C4BA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Default="003C4BAB" w:rsidP="00480FF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Default="003C4BAB" w:rsidP="003D3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6A01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1" w:type="dxa"/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849" w:type="dxa"/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3C4BAB" w:rsidRPr="002E5A7B" w:rsidTr="003C4BAB">
        <w:trPr>
          <w:trHeight w:val="1036"/>
        </w:trPr>
        <w:tc>
          <w:tcPr>
            <w:tcW w:w="1100" w:type="dxa"/>
            <w:vMerge/>
          </w:tcPr>
          <w:p w:rsidR="003C4BA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Default="003C4BAB" w:rsidP="00480FF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Default="003C4BAB" w:rsidP="003D3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6A01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4BAB" w:rsidRPr="002E5A7B" w:rsidTr="003C4BAB">
        <w:trPr>
          <w:trHeight w:val="1036"/>
        </w:trPr>
        <w:tc>
          <w:tcPr>
            <w:tcW w:w="1100" w:type="dxa"/>
            <w:vMerge/>
          </w:tcPr>
          <w:p w:rsidR="003C4BA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Default="003C4BAB" w:rsidP="00480FF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Default="003C4BAB" w:rsidP="003D3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6A01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4BAB" w:rsidRPr="002E5A7B" w:rsidTr="003C4BAB">
        <w:trPr>
          <w:trHeight w:val="399"/>
        </w:trPr>
        <w:tc>
          <w:tcPr>
            <w:tcW w:w="1100" w:type="dxa"/>
            <w:vMerge w:val="restart"/>
          </w:tcPr>
          <w:p w:rsidR="003C4BA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28" w:type="dxa"/>
            <w:vMerge w:val="restart"/>
          </w:tcPr>
          <w:p w:rsidR="003C4BAB" w:rsidRDefault="003C4BAB" w:rsidP="00480FF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Default="003C4BAB" w:rsidP="003D3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Ц830574360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263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4513,5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4527,0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4540,6</w:t>
            </w:r>
          </w:p>
        </w:tc>
        <w:tc>
          <w:tcPr>
            <w:tcW w:w="991" w:type="dxa"/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22908,1</w:t>
            </w:r>
          </w:p>
        </w:tc>
        <w:tc>
          <w:tcPr>
            <w:tcW w:w="849" w:type="dxa"/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27946,2</w:t>
            </w:r>
          </w:p>
        </w:tc>
      </w:tr>
      <w:tr w:rsidR="003C4BAB" w:rsidRPr="002E5A7B" w:rsidTr="003C4BAB">
        <w:trPr>
          <w:trHeight w:val="399"/>
        </w:trPr>
        <w:tc>
          <w:tcPr>
            <w:tcW w:w="1100" w:type="dxa"/>
            <w:vMerge/>
          </w:tcPr>
          <w:p w:rsidR="003C4BA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Default="003C4BAB" w:rsidP="00480FF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Default="003C4BAB" w:rsidP="003D3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263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4513,5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4527,0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4540,6</w:t>
            </w:r>
          </w:p>
        </w:tc>
        <w:tc>
          <w:tcPr>
            <w:tcW w:w="991" w:type="dxa"/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22908,1</w:t>
            </w:r>
          </w:p>
        </w:tc>
        <w:tc>
          <w:tcPr>
            <w:tcW w:w="849" w:type="dxa"/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27946,2</w:t>
            </w:r>
          </w:p>
        </w:tc>
      </w:tr>
      <w:tr w:rsidR="003C4BAB" w:rsidRPr="002E5A7B" w:rsidTr="003C4BAB">
        <w:trPr>
          <w:trHeight w:val="399"/>
        </w:trPr>
        <w:tc>
          <w:tcPr>
            <w:tcW w:w="1100" w:type="dxa"/>
            <w:vMerge/>
          </w:tcPr>
          <w:p w:rsidR="003C4BA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Default="003C4BAB" w:rsidP="00480FF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Default="003C4BAB" w:rsidP="003D3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5263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BAB" w:rsidRPr="002E5A7B" w:rsidTr="003C4BAB">
        <w:trPr>
          <w:trHeight w:val="399"/>
        </w:trPr>
        <w:tc>
          <w:tcPr>
            <w:tcW w:w="1100" w:type="dxa"/>
            <w:vMerge/>
          </w:tcPr>
          <w:p w:rsidR="003C4BA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Default="003C4BAB" w:rsidP="00480FF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Default="003C4BAB" w:rsidP="003D34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Default="003C4BAB" w:rsidP="005263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  <w:r w:rsidRPr="002E5A7B">
              <w:rPr>
                <w:rFonts w:ascii="Times New Roman" w:hAnsi="Times New Roman"/>
                <w:sz w:val="24"/>
                <w:szCs w:val="24"/>
              </w:rPr>
              <w:lastRenderedPageBreak/>
              <w:t>источники</w:t>
            </w:r>
          </w:p>
          <w:p w:rsidR="003C4BAB" w:rsidRPr="002E5A7B" w:rsidRDefault="003C4BAB" w:rsidP="005263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C4BAB" w:rsidRPr="002E5A7B" w:rsidRDefault="003C4BAB" w:rsidP="00E62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BAB" w:rsidRPr="002E5A7B" w:rsidTr="003C4BAB">
        <w:trPr>
          <w:trHeight w:val="1105"/>
        </w:trPr>
        <w:tc>
          <w:tcPr>
            <w:tcW w:w="1100" w:type="dxa"/>
            <w:vMerge w:val="restart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528" w:type="dxa"/>
            <w:vMerge w:val="restart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5A7B">
              <w:rPr>
                <w:rFonts w:ascii="Times New Roman" w:hAnsi="Times New Roman"/>
                <w:b/>
                <w:sz w:val="24"/>
                <w:szCs w:val="24"/>
              </w:rPr>
              <w:t>Построение (развитие) 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паратно-программного комплекса «</w:t>
            </w:r>
            <w:r w:rsidRPr="002E5A7B">
              <w:rPr>
                <w:rFonts w:ascii="Times New Roman" w:hAnsi="Times New Roman"/>
                <w:b/>
                <w:sz w:val="24"/>
                <w:szCs w:val="24"/>
              </w:rPr>
              <w:t>Безопасный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ород» на территории Чебоксарского</w:t>
            </w:r>
            <w:r w:rsidRPr="002E5A7B">
              <w:rPr>
                <w:rFonts w:ascii="Times New Roman" w:hAnsi="Times New Roman"/>
                <w:b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Ц850000000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6A01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752,7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849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3C4BAB" w:rsidRPr="002E5A7B" w:rsidTr="003C4BAB">
        <w:trPr>
          <w:trHeight w:val="1371"/>
        </w:trPr>
        <w:tc>
          <w:tcPr>
            <w:tcW w:w="1100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2B6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752,7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2B6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2B6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155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155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155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</w:tcPr>
          <w:p w:rsidR="003C4BAB" w:rsidRPr="002E5A7B" w:rsidRDefault="003C4BAB" w:rsidP="00155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849" w:type="dxa"/>
          </w:tcPr>
          <w:p w:rsidR="003C4BAB" w:rsidRPr="002E5A7B" w:rsidRDefault="003C4BAB" w:rsidP="00155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3C4BAB" w:rsidRPr="002E5A7B" w:rsidTr="003C4BAB">
        <w:tc>
          <w:tcPr>
            <w:tcW w:w="1100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4BAB" w:rsidRPr="002E5A7B" w:rsidTr="003C4BAB">
        <w:tc>
          <w:tcPr>
            <w:tcW w:w="1100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3C4BAB" w:rsidRPr="002E5A7B" w:rsidRDefault="003C4BAB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C4BAB" w:rsidRPr="002E5A7B" w:rsidTr="003C4BAB">
        <w:trPr>
          <w:trHeight w:val="240"/>
        </w:trPr>
        <w:tc>
          <w:tcPr>
            <w:tcW w:w="1100" w:type="dxa"/>
            <w:vMerge w:val="restart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528" w:type="dxa"/>
            <w:vMerge w:val="restart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Pr="002E5A7B" w:rsidRDefault="003C4BAB" w:rsidP="003C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Ц850200000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752,7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849" w:type="dxa"/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3C4BAB" w:rsidRPr="002E5A7B" w:rsidTr="003C4BAB">
        <w:trPr>
          <w:trHeight w:val="238"/>
        </w:trPr>
        <w:tc>
          <w:tcPr>
            <w:tcW w:w="1100" w:type="dxa"/>
            <w:vMerge/>
          </w:tcPr>
          <w:p w:rsidR="003C4BA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3C4BAB" w:rsidRPr="002E5A7B" w:rsidRDefault="003C4BAB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4BAB" w:rsidRDefault="003C4BAB" w:rsidP="003C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752,7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849" w:type="dxa"/>
          </w:tcPr>
          <w:p w:rsidR="003C4BAB" w:rsidRPr="002E5A7B" w:rsidRDefault="003C4BAB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AE20E3" w:rsidRPr="002E5A7B" w:rsidTr="003C4BAB">
        <w:trPr>
          <w:trHeight w:val="238"/>
        </w:trPr>
        <w:tc>
          <w:tcPr>
            <w:tcW w:w="1100" w:type="dxa"/>
            <w:vMerge/>
          </w:tcPr>
          <w:p w:rsidR="00AE20E3" w:rsidRDefault="00AE20E3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E20E3" w:rsidRPr="002E5A7B" w:rsidRDefault="00AE20E3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AE20E3" w:rsidRPr="002E5A7B" w:rsidRDefault="00AE20E3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0E3" w:rsidRDefault="00AE20E3" w:rsidP="003C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20E3" w:rsidRPr="002E5A7B" w:rsidTr="003C4BAB">
        <w:trPr>
          <w:trHeight w:val="238"/>
        </w:trPr>
        <w:tc>
          <w:tcPr>
            <w:tcW w:w="1100" w:type="dxa"/>
            <w:vMerge/>
          </w:tcPr>
          <w:p w:rsidR="00AE20E3" w:rsidRDefault="00AE20E3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E20E3" w:rsidRPr="002E5A7B" w:rsidRDefault="00AE20E3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AE20E3" w:rsidRPr="002E5A7B" w:rsidRDefault="00AE20E3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0E3" w:rsidRDefault="00AE20E3" w:rsidP="003C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20E3" w:rsidRPr="002E5A7B" w:rsidTr="00AE20E3">
        <w:trPr>
          <w:trHeight w:val="1119"/>
        </w:trPr>
        <w:tc>
          <w:tcPr>
            <w:tcW w:w="1100" w:type="dxa"/>
            <w:vMerge w:val="restart"/>
          </w:tcPr>
          <w:p w:rsidR="00AE20E3" w:rsidRDefault="00AE20E3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2528" w:type="dxa"/>
            <w:vMerge w:val="restart"/>
          </w:tcPr>
          <w:p w:rsidR="00AE20E3" w:rsidRPr="002E5A7B" w:rsidRDefault="00AE20E3" w:rsidP="00AE20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«Безопасное муниципальное образование», в том числе систем видеонаблюдения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видеофиксации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преступлений и административных правонарушений </w:t>
            </w:r>
          </w:p>
        </w:tc>
        <w:tc>
          <w:tcPr>
            <w:tcW w:w="1015" w:type="dxa"/>
          </w:tcPr>
          <w:p w:rsidR="00AE20E3" w:rsidRPr="002E5A7B" w:rsidRDefault="00AE20E3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0E3" w:rsidRDefault="00AE20E3" w:rsidP="003C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Ц850276251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E11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849" w:type="dxa"/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AE20E3" w:rsidRPr="002E5A7B" w:rsidTr="003C4BAB">
        <w:trPr>
          <w:trHeight w:val="1119"/>
        </w:trPr>
        <w:tc>
          <w:tcPr>
            <w:tcW w:w="1100" w:type="dxa"/>
            <w:vMerge/>
          </w:tcPr>
          <w:p w:rsidR="00AE20E3" w:rsidRDefault="00AE20E3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E20E3" w:rsidRDefault="00AE20E3" w:rsidP="00AE20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AE20E3" w:rsidRPr="002E5A7B" w:rsidRDefault="00AE20E3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0E3" w:rsidRDefault="00AE20E3" w:rsidP="003C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849" w:type="dxa"/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AE20E3" w:rsidRPr="002E5A7B" w:rsidTr="003C4BAB">
        <w:trPr>
          <w:trHeight w:val="1119"/>
        </w:trPr>
        <w:tc>
          <w:tcPr>
            <w:tcW w:w="1100" w:type="dxa"/>
            <w:vMerge/>
          </w:tcPr>
          <w:p w:rsidR="00AE20E3" w:rsidRDefault="00AE20E3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E20E3" w:rsidRDefault="00AE20E3" w:rsidP="00AE20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AE20E3" w:rsidRPr="002E5A7B" w:rsidRDefault="00AE20E3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0E3" w:rsidRDefault="00AE20E3" w:rsidP="003C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20E3" w:rsidRPr="002E5A7B" w:rsidTr="003C4BAB">
        <w:trPr>
          <w:trHeight w:val="1119"/>
        </w:trPr>
        <w:tc>
          <w:tcPr>
            <w:tcW w:w="1100" w:type="dxa"/>
            <w:vMerge/>
          </w:tcPr>
          <w:p w:rsidR="00AE20E3" w:rsidRDefault="00AE20E3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E20E3" w:rsidRDefault="00AE20E3" w:rsidP="00AE20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AE20E3" w:rsidRPr="002E5A7B" w:rsidRDefault="00AE20E3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0E3" w:rsidRDefault="00AE20E3" w:rsidP="003C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AE20E3" w:rsidRPr="002E5A7B" w:rsidRDefault="00AE20E3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1931" w:rsidRPr="002E5A7B" w:rsidTr="00BB0495">
        <w:trPr>
          <w:trHeight w:val="1597"/>
        </w:trPr>
        <w:tc>
          <w:tcPr>
            <w:tcW w:w="1100" w:type="dxa"/>
            <w:vMerge w:val="restart"/>
          </w:tcPr>
          <w:p w:rsidR="00511931" w:rsidRDefault="00511931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28" w:type="dxa"/>
            <w:vMerge w:val="restart"/>
          </w:tcPr>
          <w:p w:rsidR="00511931" w:rsidRDefault="00511931" w:rsidP="00AE20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 их системами прямой, экстренной связи со службами экстренного реагирования посредством специальных устройств (типа «гражданин полиция»).</w:t>
            </w:r>
          </w:p>
        </w:tc>
        <w:tc>
          <w:tcPr>
            <w:tcW w:w="1015" w:type="dxa"/>
          </w:tcPr>
          <w:p w:rsidR="00511931" w:rsidRPr="002E5A7B" w:rsidRDefault="00511931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931" w:rsidRDefault="00511931" w:rsidP="003C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Ц850276260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744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</w:t>
            </w:r>
            <w:r w:rsidR="00D61F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8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1931" w:rsidRPr="002E5A7B" w:rsidTr="003C4BAB">
        <w:trPr>
          <w:trHeight w:val="1596"/>
        </w:trPr>
        <w:tc>
          <w:tcPr>
            <w:tcW w:w="1100" w:type="dxa"/>
            <w:vMerge/>
          </w:tcPr>
          <w:p w:rsidR="00511931" w:rsidRDefault="00511931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511931" w:rsidRDefault="00511931" w:rsidP="00AE20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11931" w:rsidRPr="002E5A7B" w:rsidRDefault="00511931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931" w:rsidRDefault="00511931" w:rsidP="003C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744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D47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</w:t>
            </w:r>
            <w:r w:rsidR="00D61F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1931" w:rsidRPr="002E5A7B" w:rsidTr="003C4BAB">
        <w:trPr>
          <w:trHeight w:val="1596"/>
        </w:trPr>
        <w:tc>
          <w:tcPr>
            <w:tcW w:w="1100" w:type="dxa"/>
            <w:vMerge/>
          </w:tcPr>
          <w:p w:rsidR="00511931" w:rsidRDefault="00511931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511931" w:rsidRDefault="00511931" w:rsidP="00AE20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11931" w:rsidRPr="002E5A7B" w:rsidRDefault="00511931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931" w:rsidRDefault="00511931" w:rsidP="003C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744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1931" w:rsidRPr="002E5A7B" w:rsidTr="003C4BAB">
        <w:trPr>
          <w:trHeight w:val="1596"/>
        </w:trPr>
        <w:tc>
          <w:tcPr>
            <w:tcW w:w="1100" w:type="dxa"/>
            <w:vMerge/>
          </w:tcPr>
          <w:p w:rsidR="00511931" w:rsidRDefault="00511931" w:rsidP="00E111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511931" w:rsidRDefault="00511931" w:rsidP="00AE20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11931" w:rsidRPr="002E5A7B" w:rsidRDefault="00511931" w:rsidP="00E11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931" w:rsidRDefault="00511931" w:rsidP="003C4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744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511931" w:rsidRPr="002E5A7B" w:rsidRDefault="00511931" w:rsidP="00511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111C8" w:rsidRPr="007A737E" w:rsidRDefault="00E111C8" w:rsidP="00E111C8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4"/>
        </w:rPr>
        <w:sectPr w:rsidR="00E111C8" w:rsidRPr="007A737E" w:rsidSect="00E111C8">
          <w:type w:val="evenPage"/>
          <w:pgSz w:w="16840" w:h="11907" w:orient="landscape"/>
          <w:pgMar w:top="851" w:right="1276" w:bottom="1418" w:left="992" w:header="1134" w:footer="958" w:gutter="0"/>
          <w:cols w:space="720"/>
          <w:titlePg/>
        </w:sectPr>
      </w:pPr>
      <w:r w:rsidRPr="007A737E">
        <w:rPr>
          <w:rFonts w:ascii="Times New Roman" w:hAnsi="Times New Roman"/>
          <w:szCs w:val="24"/>
        </w:rPr>
        <w:t xml:space="preserve">* </w:t>
      </w:r>
      <w:proofErr w:type="gramStart"/>
      <w:r w:rsidRPr="007A737E">
        <w:rPr>
          <w:rFonts w:ascii="Times New Roman" w:hAnsi="Times New Roman"/>
          <w:szCs w:val="24"/>
        </w:rPr>
        <w:t>Мероприятия</w:t>
      </w:r>
      <w:proofErr w:type="gramEnd"/>
      <w:r w:rsidRPr="007A737E">
        <w:rPr>
          <w:rFonts w:ascii="Times New Roman" w:hAnsi="Times New Roman"/>
          <w:szCs w:val="24"/>
        </w:rPr>
        <w:t xml:space="preserve"> указанные в Ресурсном обеспечении, реализуются по согласованию с испо</w:t>
      </w:r>
      <w:r w:rsidR="00155842">
        <w:rPr>
          <w:rFonts w:ascii="Times New Roman" w:hAnsi="Times New Roman"/>
          <w:szCs w:val="24"/>
        </w:rPr>
        <w:t>лнителями (соисполнителями)</w:t>
      </w:r>
    </w:p>
    <w:tbl>
      <w:tblPr>
        <w:tblW w:w="0" w:type="auto"/>
        <w:tblInd w:w="3510" w:type="dxa"/>
        <w:tblLook w:val="04A0"/>
      </w:tblPr>
      <w:tblGrid>
        <w:gridCol w:w="6344"/>
      </w:tblGrid>
      <w:tr w:rsidR="00155842" w:rsidTr="00761F6A">
        <w:tc>
          <w:tcPr>
            <w:tcW w:w="6344" w:type="dxa"/>
            <w:shd w:val="clear" w:color="auto" w:fill="auto"/>
          </w:tcPr>
          <w:p w:rsidR="00155842" w:rsidRPr="00761F6A" w:rsidRDefault="00155842" w:rsidP="0034627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Cs w:val="26"/>
              </w:rPr>
            </w:pPr>
            <w:r w:rsidRPr="00761F6A">
              <w:rPr>
                <w:rFonts w:ascii="Times New Roman" w:hAnsi="Times New Roman"/>
                <w:szCs w:val="26"/>
              </w:rPr>
              <w:lastRenderedPageBreak/>
              <w:t>Приложение № 3</w:t>
            </w:r>
          </w:p>
          <w:p w:rsidR="00155842" w:rsidRPr="00761F6A" w:rsidRDefault="00155842" w:rsidP="00346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761F6A">
              <w:rPr>
                <w:rFonts w:ascii="Times New Roman" w:hAnsi="Times New Roman"/>
                <w:szCs w:val="26"/>
              </w:rPr>
              <w:t xml:space="preserve">к муниципальной программе Чебоксарского района </w:t>
            </w:r>
          </w:p>
          <w:p w:rsidR="00155842" w:rsidRPr="00761F6A" w:rsidRDefault="00155842" w:rsidP="00346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761F6A">
              <w:rPr>
                <w:rFonts w:ascii="Times New Roman" w:hAnsi="Times New Roman"/>
                <w:szCs w:val="26"/>
              </w:rPr>
              <w:t>Чувашской Республики «Повышение безопасности</w:t>
            </w:r>
          </w:p>
          <w:p w:rsidR="00155842" w:rsidRPr="0034627B" w:rsidRDefault="00155842" w:rsidP="0034627B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Times New Roman" w:hAnsi="Times New Roman"/>
                <w:szCs w:val="24"/>
              </w:rPr>
            </w:pPr>
            <w:r w:rsidRPr="00761F6A">
              <w:rPr>
                <w:rFonts w:ascii="Times New Roman" w:hAnsi="Times New Roman"/>
                <w:szCs w:val="26"/>
              </w:rPr>
              <w:t>жизнедеятельности населения и территорий Чебоксарского района Чувашской Республики»</w:t>
            </w:r>
          </w:p>
        </w:tc>
      </w:tr>
    </w:tbl>
    <w:p w:rsidR="00CF0B46" w:rsidRDefault="00CF0B46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4"/>
        </w:rPr>
      </w:pPr>
    </w:p>
    <w:p w:rsidR="00155842" w:rsidRDefault="00155842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4"/>
        </w:rPr>
      </w:pPr>
    </w:p>
    <w:p w:rsidR="00155842" w:rsidRPr="00155842" w:rsidRDefault="00155842" w:rsidP="001558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6"/>
        </w:rPr>
      </w:pPr>
      <w:r w:rsidRPr="00155842">
        <w:rPr>
          <w:rFonts w:ascii="Times New Roman" w:hAnsi="Times New Roman"/>
          <w:b/>
          <w:bCs/>
          <w:szCs w:val="26"/>
        </w:rPr>
        <w:t>ПОДПРОГРАММА</w:t>
      </w:r>
    </w:p>
    <w:p w:rsidR="00155842" w:rsidRPr="00155842" w:rsidRDefault="00155842" w:rsidP="001558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6"/>
        </w:rPr>
      </w:pPr>
      <w:r w:rsidRPr="00155842">
        <w:rPr>
          <w:rFonts w:ascii="Times New Roman" w:hAnsi="Times New Roman"/>
          <w:b/>
          <w:bCs/>
          <w:szCs w:val="26"/>
        </w:rPr>
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</w:t>
      </w:r>
      <w:r>
        <w:rPr>
          <w:rFonts w:ascii="Times New Roman" w:hAnsi="Times New Roman"/>
          <w:b/>
          <w:bCs/>
          <w:szCs w:val="26"/>
        </w:rPr>
        <w:t>КТАХ</w:t>
      </w:r>
      <w:r w:rsidRPr="00155842">
        <w:rPr>
          <w:rFonts w:ascii="Times New Roman" w:hAnsi="Times New Roman"/>
          <w:b/>
          <w:bCs/>
          <w:szCs w:val="26"/>
        </w:rPr>
        <w:t xml:space="preserve">» </w:t>
      </w:r>
    </w:p>
    <w:p w:rsidR="00155842" w:rsidRPr="00155842" w:rsidRDefault="00155842" w:rsidP="001558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155842" w:rsidRPr="00155842" w:rsidRDefault="00155842" w:rsidP="0015584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6"/>
        </w:rPr>
      </w:pPr>
      <w:bookmarkStart w:id="7" w:name="Par4393"/>
      <w:bookmarkEnd w:id="7"/>
      <w:r w:rsidRPr="00155842">
        <w:rPr>
          <w:rFonts w:ascii="Times New Roman" w:hAnsi="Times New Roman"/>
          <w:b/>
          <w:szCs w:val="26"/>
        </w:rPr>
        <w:t>ПАСПОРТ ПОДПРОГРАММЫ</w:t>
      </w:r>
    </w:p>
    <w:p w:rsidR="00155842" w:rsidRDefault="00155842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330"/>
        <w:gridCol w:w="5993"/>
      </w:tblGrid>
      <w:tr w:rsidR="00155842" w:rsidRPr="00C05FF9" w:rsidTr="00E61801">
        <w:trPr>
          <w:tblCellSpacing w:w="5" w:type="nil"/>
        </w:trPr>
        <w:tc>
          <w:tcPr>
            <w:tcW w:w="3600" w:type="dxa"/>
          </w:tcPr>
          <w:p w:rsidR="00155842" w:rsidRPr="00C05FF9" w:rsidRDefault="00155842" w:rsidP="001558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  <w:p w:rsidR="00155842" w:rsidRPr="00C05FF9" w:rsidRDefault="00155842" w:rsidP="001558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dxa"/>
          </w:tcPr>
          <w:p w:rsidR="00155842" w:rsidRPr="00C05FF9" w:rsidRDefault="00155842" w:rsidP="0015584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93" w:type="dxa"/>
          </w:tcPr>
          <w:p w:rsidR="00155842" w:rsidRPr="00C05FF9" w:rsidRDefault="006F29A7" w:rsidP="001558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Сектор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специальных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59DD">
              <w:rPr>
                <w:rFonts w:ascii="Times New Roman" w:hAnsi="Times New Roman" w:cs="Times New Roman"/>
                <w:sz w:val="26"/>
                <w:szCs w:val="26"/>
              </w:rPr>
              <w:t xml:space="preserve">программ </w:t>
            </w:r>
            <w:r w:rsidR="0015584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  <w:r w:rsidR="00155842" w:rsidRPr="00C05F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842">
              <w:rPr>
                <w:rFonts w:ascii="Times New Roman" w:hAnsi="Times New Roman" w:cs="Times New Roman"/>
                <w:sz w:val="26"/>
                <w:szCs w:val="26"/>
              </w:rPr>
              <w:t>Чебоксарского</w:t>
            </w:r>
            <w:r w:rsidR="00155842" w:rsidRPr="00C05FF9">
              <w:rPr>
                <w:rFonts w:ascii="Times New Roman" w:hAnsi="Times New Roman" w:cs="Times New Roman"/>
                <w:sz w:val="26"/>
                <w:szCs w:val="26"/>
              </w:rPr>
              <w:t xml:space="preserve"> района Чувашской Республики</w:t>
            </w:r>
          </w:p>
        </w:tc>
      </w:tr>
      <w:tr w:rsidR="00155842" w:rsidRPr="00C05FF9" w:rsidTr="00E61801">
        <w:trPr>
          <w:tblCellSpacing w:w="5" w:type="nil"/>
        </w:trPr>
        <w:tc>
          <w:tcPr>
            <w:tcW w:w="3600" w:type="dxa"/>
          </w:tcPr>
          <w:p w:rsidR="00155842" w:rsidRPr="00C05FF9" w:rsidRDefault="00155842" w:rsidP="001558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330" w:type="dxa"/>
          </w:tcPr>
          <w:p w:rsidR="00155842" w:rsidRPr="00C05FF9" w:rsidRDefault="00155842" w:rsidP="0015584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93" w:type="dxa"/>
          </w:tcPr>
          <w:p w:rsidR="00155842" w:rsidRPr="00A364A9" w:rsidRDefault="00777765" w:rsidP="001558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</w:t>
            </w:r>
            <w:r w:rsidR="00A364A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Чебоксарского</w:t>
            </w:r>
            <w:r w:rsidR="00A364A9" w:rsidRPr="00A364A9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</w:tr>
      <w:tr w:rsidR="00155842" w:rsidRPr="00C05FF9" w:rsidTr="00E61801">
        <w:trPr>
          <w:tblCellSpacing w:w="5" w:type="nil"/>
        </w:trPr>
        <w:tc>
          <w:tcPr>
            <w:tcW w:w="3600" w:type="dxa"/>
          </w:tcPr>
          <w:p w:rsidR="00155842" w:rsidRPr="00C05FF9" w:rsidRDefault="00155842" w:rsidP="001558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Цели подпрограммы</w:t>
            </w:r>
          </w:p>
        </w:tc>
        <w:tc>
          <w:tcPr>
            <w:tcW w:w="330" w:type="dxa"/>
          </w:tcPr>
          <w:p w:rsidR="00155842" w:rsidRPr="00C05FF9" w:rsidRDefault="00155842" w:rsidP="0015584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93" w:type="dxa"/>
          </w:tcPr>
          <w:p w:rsidR="00155842" w:rsidRPr="00C05FF9" w:rsidRDefault="00777765" w:rsidP="001558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55842" w:rsidRPr="00C05FF9">
              <w:rPr>
                <w:rFonts w:ascii="Times New Roman" w:hAnsi="Times New Roman" w:cs="Times New Roman"/>
                <w:sz w:val="26"/>
                <w:szCs w:val="26"/>
              </w:rPr>
              <w:t>овышение уровня готовности в области 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объектах;</w:t>
            </w:r>
          </w:p>
          <w:p w:rsidR="00155842" w:rsidRPr="00C05FF9" w:rsidRDefault="00155842" w:rsidP="001558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сокращение количества зарегистрированных пожаров;</w:t>
            </w:r>
          </w:p>
          <w:p w:rsidR="00155842" w:rsidRPr="00C05FF9" w:rsidRDefault="00155842" w:rsidP="001558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сокращение количества людей, получивших травмы и погибших на пожаре;</w:t>
            </w:r>
          </w:p>
          <w:p w:rsidR="00155842" w:rsidRDefault="00155842" w:rsidP="001558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независимо от организационно-правовых форм и форм собственности по вопросам гражданской обороны защиты от чрезвычайных ситуаций;</w:t>
            </w:r>
          </w:p>
          <w:p w:rsidR="00155842" w:rsidRPr="00C05FF9" w:rsidRDefault="00155842" w:rsidP="001558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F6A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населения Чебоксарского района Чувашской Республики и снижение социально - экономического ущерба от чрезвычайных ситуаций и происшествий путем сокращения времени реагирования экстренных оперативных служб при обращении населения по единому номеру «112»</w:t>
            </w:r>
            <w:r w:rsidR="00A364A9" w:rsidRPr="00761F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55842" w:rsidRPr="00C05FF9" w:rsidTr="00E61801">
        <w:trPr>
          <w:tblCellSpacing w:w="5" w:type="nil"/>
        </w:trPr>
        <w:tc>
          <w:tcPr>
            <w:tcW w:w="9923" w:type="dxa"/>
            <w:gridSpan w:val="3"/>
          </w:tcPr>
          <w:p w:rsidR="00155842" w:rsidRPr="00C05FF9" w:rsidRDefault="00155842" w:rsidP="001558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842" w:rsidRPr="00C05FF9" w:rsidTr="00E61801">
        <w:trPr>
          <w:tblCellSpacing w:w="5" w:type="nil"/>
        </w:trPr>
        <w:tc>
          <w:tcPr>
            <w:tcW w:w="3600" w:type="dxa"/>
          </w:tcPr>
          <w:p w:rsidR="00155842" w:rsidRPr="00C05FF9" w:rsidRDefault="00155842" w:rsidP="001558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330" w:type="dxa"/>
          </w:tcPr>
          <w:p w:rsidR="00155842" w:rsidRPr="00C05FF9" w:rsidRDefault="00155842" w:rsidP="0015584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93" w:type="dxa"/>
          </w:tcPr>
          <w:p w:rsidR="00D31B27" w:rsidRPr="00D31B27" w:rsidRDefault="00777765" w:rsidP="00D31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D31B27" w:rsidRPr="00D31B27">
              <w:rPr>
                <w:rFonts w:ascii="Times New Roman" w:hAnsi="Times New Roman"/>
                <w:szCs w:val="24"/>
              </w:rPr>
              <w:t>рганизация и осуществление профилактических мероприятий, направленных на недопущение возникновения ЧС природного и техногенного характера;</w:t>
            </w:r>
          </w:p>
          <w:p w:rsidR="00D31B27" w:rsidRPr="00D31B27" w:rsidRDefault="00D31B27" w:rsidP="00D31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D31B27">
              <w:rPr>
                <w:rFonts w:ascii="Times New Roman" w:hAnsi="Times New Roman"/>
                <w:szCs w:val="24"/>
              </w:rPr>
              <w:lastRenderedPageBreak/>
              <w:t>организация проведения аварийно-спасательных и других неотложных работ в районе ЧС</w:t>
            </w:r>
            <w:r w:rsidRPr="00D31B27">
              <w:rPr>
                <w:rFonts w:ascii="Times New Roman" w:hAnsi="Times New Roman"/>
                <w:sz w:val="20"/>
              </w:rPr>
              <w:t xml:space="preserve"> </w:t>
            </w:r>
            <w:r w:rsidRPr="00D31B27">
              <w:rPr>
                <w:rFonts w:ascii="Times New Roman" w:hAnsi="Times New Roman"/>
                <w:szCs w:val="24"/>
              </w:rPr>
              <w:t>прир</w:t>
            </w:r>
            <w:r>
              <w:rPr>
                <w:rFonts w:ascii="Times New Roman" w:hAnsi="Times New Roman"/>
                <w:szCs w:val="24"/>
              </w:rPr>
              <w:t>одного и техногенного характера</w:t>
            </w:r>
            <w:r w:rsidRPr="00D31B27">
              <w:rPr>
                <w:rFonts w:ascii="Times New Roman" w:hAnsi="Times New Roman"/>
                <w:szCs w:val="24"/>
              </w:rPr>
              <w:t>;</w:t>
            </w:r>
          </w:p>
          <w:p w:rsidR="00D31B27" w:rsidRPr="00D31B27" w:rsidRDefault="00D31B27" w:rsidP="00D31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D31B27">
              <w:rPr>
                <w:rFonts w:ascii="Times New Roman" w:hAnsi="Times New Roman"/>
                <w:szCs w:val="24"/>
              </w:rPr>
              <w:t>организация и осуществление профилактики пожаров;</w:t>
            </w:r>
          </w:p>
          <w:p w:rsidR="00D31B27" w:rsidRPr="00D31B27" w:rsidRDefault="00D31B27" w:rsidP="00D31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D31B27">
              <w:rPr>
                <w:rFonts w:ascii="Times New Roman" w:hAnsi="Times New Roman"/>
                <w:szCs w:val="24"/>
              </w:rPr>
              <w:t>оказание содействия в организации и осуществлении тушения пожаров, спасания людей и материальных ценностей при пожарах;</w:t>
            </w:r>
          </w:p>
          <w:p w:rsidR="00D31B27" w:rsidRPr="00D31B27" w:rsidRDefault="00D31B27" w:rsidP="00D31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D31B27">
              <w:rPr>
                <w:rFonts w:ascii="Times New Roman" w:hAnsi="Times New Roman"/>
                <w:szCs w:val="24"/>
              </w:rPr>
              <w:t>организация и проведение обучения, тренировок и учений с различными слоями населения по обучению правилам поведения в случае возникновения ЧС природного и техногенного характера и проведение мероприятий, направленных на пропаганду спасательного дела через средства массовой информации;</w:t>
            </w:r>
          </w:p>
          <w:p w:rsidR="00D31B27" w:rsidRPr="00D31B27" w:rsidRDefault="00D31B27" w:rsidP="00D31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D31B27">
              <w:rPr>
                <w:rFonts w:ascii="Times New Roman" w:hAnsi="Times New Roman"/>
                <w:szCs w:val="24"/>
              </w:rPr>
              <w:t>планирование и организация учебного процесса по повышению квалификации;</w:t>
            </w:r>
          </w:p>
          <w:p w:rsidR="00155842" w:rsidRPr="00D31B27" w:rsidRDefault="00D31B27" w:rsidP="00D31B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D31B27">
              <w:rPr>
                <w:rFonts w:ascii="Times New Roman" w:hAnsi="Times New Roman"/>
                <w:szCs w:val="24"/>
              </w:rPr>
              <w:t>совершенствование системы обеспечения пожарной безопасности и защиты нас</w:t>
            </w:r>
            <w:r>
              <w:rPr>
                <w:rFonts w:ascii="Times New Roman" w:hAnsi="Times New Roman"/>
                <w:szCs w:val="24"/>
              </w:rPr>
              <w:t>еления и территорий Чебоксарского</w:t>
            </w:r>
            <w:r w:rsidRPr="00D31B27">
              <w:rPr>
                <w:rFonts w:ascii="Times New Roman" w:hAnsi="Times New Roman"/>
                <w:szCs w:val="24"/>
              </w:rPr>
              <w:t xml:space="preserve"> района Чувашской Республики от ЧС природного и техногенного характера</w:t>
            </w:r>
            <w:r w:rsidR="00D61F8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155842" w:rsidRPr="00C05FF9" w:rsidTr="00E61801">
        <w:trPr>
          <w:tblCellSpacing w:w="5" w:type="nil"/>
        </w:trPr>
        <w:tc>
          <w:tcPr>
            <w:tcW w:w="9923" w:type="dxa"/>
            <w:gridSpan w:val="3"/>
          </w:tcPr>
          <w:p w:rsidR="00155842" w:rsidRPr="00C05FF9" w:rsidRDefault="00155842" w:rsidP="001558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842" w:rsidRPr="00C05FF9" w:rsidTr="00E61801">
        <w:trPr>
          <w:tblCellSpacing w:w="5" w:type="nil"/>
        </w:trPr>
        <w:tc>
          <w:tcPr>
            <w:tcW w:w="3600" w:type="dxa"/>
          </w:tcPr>
          <w:p w:rsidR="00155842" w:rsidRPr="00A833B4" w:rsidRDefault="00155842" w:rsidP="001558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3B4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330" w:type="dxa"/>
          </w:tcPr>
          <w:p w:rsidR="00155842" w:rsidRPr="00C05FF9" w:rsidRDefault="00155842" w:rsidP="0015584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93" w:type="dxa"/>
          </w:tcPr>
          <w:p w:rsidR="002002B9" w:rsidRPr="002002B9" w:rsidRDefault="00777765" w:rsidP="002002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2002B9" w:rsidRPr="002002B9">
              <w:rPr>
                <w:rFonts w:ascii="Times New Roman" w:hAnsi="Times New Roman"/>
                <w:szCs w:val="24"/>
              </w:rPr>
              <w:t xml:space="preserve"> 2036 году будут достигнуты следующие целевые индикаторы и показатели:</w:t>
            </w:r>
          </w:p>
          <w:p w:rsidR="009A69A3" w:rsidRPr="0034594C" w:rsidRDefault="009A69A3" w:rsidP="00194670">
            <w:pPr>
              <w:pStyle w:val="ConsPlusNormal"/>
              <w:ind w:firstLine="2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снижение количе</w:t>
            </w:r>
            <w:r w:rsidR="0034594C">
              <w:rPr>
                <w:rFonts w:ascii="Times New Roman" w:hAnsi="Times New Roman" w:cs="Times New Roman"/>
                <w:sz w:val="26"/>
                <w:szCs w:val="26"/>
              </w:rPr>
              <w:t xml:space="preserve">ства зарегистрированных </w:t>
            </w:r>
            <w:r w:rsidR="0034594C" w:rsidRPr="0034594C">
              <w:rPr>
                <w:rFonts w:ascii="Times New Roman" w:hAnsi="Times New Roman" w:cs="Times New Roman"/>
                <w:sz w:val="26"/>
                <w:szCs w:val="26"/>
              </w:rPr>
              <w:t>пожаров до 56 единиц</w:t>
            </w:r>
            <w:r w:rsidRPr="003459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A69A3" w:rsidRPr="0034594C" w:rsidRDefault="009A69A3" w:rsidP="00194670">
            <w:pPr>
              <w:pStyle w:val="ConsPlusNormal"/>
              <w:ind w:firstLine="2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94C">
              <w:rPr>
                <w:rFonts w:ascii="Times New Roman" w:hAnsi="Times New Roman" w:cs="Times New Roman"/>
                <w:sz w:val="26"/>
                <w:szCs w:val="26"/>
              </w:rPr>
              <w:t>снижени</w:t>
            </w:r>
            <w:r w:rsidR="0034594C" w:rsidRPr="0034594C">
              <w:rPr>
                <w:rFonts w:ascii="Times New Roman" w:hAnsi="Times New Roman" w:cs="Times New Roman"/>
                <w:sz w:val="26"/>
                <w:szCs w:val="26"/>
              </w:rPr>
              <w:t>е количества погибших на пожаре до 1 человека</w:t>
            </w:r>
            <w:r w:rsidRPr="0034594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A69A3" w:rsidRPr="0034594C" w:rsidRDefault="009A69A3" w:rsidP="00194670">
            <w:pPr>
              <w:pStyle w:val="ConsPlusNormal"/>
              <w:ind w:firstLine="2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94C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количества травмированных на пожаре людей </w:t>
            </w:r>
            <w:r w:rsidR="0034594C" w:rsidRPr="0034594C">
              <w:rPr>
                <w:rFonts w:ascii="Times New Roman" w:hAnsi="Times New Roman" w:cs="Times New Roman"/>
                <w:sz w:val="26"/>
                <w:szCs w:val="26"/>
              </w:rPr>
              <w:t>до 1 человека</w:t>
            </w:r>
            <w:r w:rsidRPr="0034594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1713B" w:rsidRPr="0034594C" w:rsidRDefault="0051713B" w:rsidP="00194670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rFonts w:ascii="Times New Roman" w:hAnsi="Times New Roman"/>
                <w:szCs w:val="24"/>
              </w:rPr>
            </w:pPr>
            <w:r w:rsidRPr="0034594C">
              <w:rPr>
                <w:rFonts w:ascii="Times New Roman" w:hAnsi="Times New Roman"/>
                <w:szCs w:val="24"/>
              </w:rPr>
              <w:t xml:space="preserve">доля руководящего состава и должностных лиц, прошедших подготовку по вопросам ГО, защиты от ЧС природного и техногенного характера и террористических актов - </w:t>
            </w:r>
            <w:r w:rsidR="0034594C" w:rsidRPr="0034594C">
              <w:rPr>
                <w:rFonts w:ascii="Times New Roman" w:hAnsi="Times New Roman"/>
                <w:szCs w:val="24"/>
              </w:rPr>
              <w:t>95</w:t>
            </w:r>
            <w:r w:rsidRPr="0034594C">
              <w:rPr>
                <w:rFonts w:ascii="Times New Roman" w:hAnsi="Times New Roman"/>
                <w:szCs w:val="24"/>
              </w:rPr>
              <w:t>,0%;</w:t>
            </w:r>
          </w:p>
          <w:p w:rsidR="00194670" w:rsidRPr="0034594C" w:rsidRDefault="00194670" w:rsidP="00194670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rFonts w:ascii="Times New Roman" w:hAnsi="Times New Roman"/>
                <w:szCs w:val="24"/>
              </w:rPr>
            </w:pPr>
            <w:r w:rsidRPr="0034594C">
              <w:rPr>
                <w:rFonts w:ascii="Times New Roman" w:hAnsi="Times New Roman"/>
                <w:szCs w:val="24"/>
              </w:rPr>
              <w:t xml:space="preserve">повышение уровня готовности защитных сооружений ГО к использованию по предназначению – </w:t>
            </w:r>
            <w:r w:rsidR="0034594C" w:rsidRPr="0034594C">
              <w:rPr>
                <w:rFonts w:ascii="Times New Roman" w:hAnsi="Times New Roman"/>
                <w:szCs w:val="24"/>
              </w:rPr>
              <w:t>85</w:t>
            </w:r>
            <w:r w:rsidRPr="0034594C">
              <w:rPr>
                <w:rFonts w:ascii="Times New Roman" w:hAnsi="Times New Roman"/>
                <w:szCs w:val="24"/>
              </w:rPr>
              <w:t>,0%;</w:t>
            </w:r>
          </w:p>
          <w:p w:rsidR="00DC458A" w:rsidRPr="0034594C" w:rsidRDefault="00DC458A" w:rsidP="00194670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rFonts w:ascii="Times New Roman" w:hAnsi="Times New Roman"/>
                <w:szCs w:val="24"/>
              </w:rPr>
            </w:pPr>
            <w:r w:rsidRPr="0034594C">
              <w:rPr>
                <w:rFonts w:ascii="Times New Roman" w:hAnsi="Times New Roman"/>
                <w:szCs w:val="24"/>
              </w:rPr>
              <w:t xml:space="preserve">готовность систем оповещения населения об опасностях, возникающих при чрезвычайных </w:t>
            </w:r>
            <w:r w:rsidR="00906A4C" w:rsidRPr="0034594C">
              <w:rPr>
                <w:rFonts w:ascii="Times New Roman" w:hAnsi="Times New Roman"/>
                <w:szCs w:val="24"/>
              </w:rPr>
              <w:t xml:space="preserve">ситуациях – </w:t>
            </w:r>
            <w:r w:rsidR="0034594C" w:rsidRPr="0034594C">
              <w:rPr>
                <w:rFonts w:ascii="Times New Roman" w:hAnsi="Times New Roman"/>
                <w:szCs w:val="24"/>
              </w:rPr>
              <w:t>95</w:t>
            </w:r>
            <w:r w:rsidR="00906A4C" w:rsidRPr="0034594C">
              <w:rPr>
                <w:rFonts w:ascii="Times New Roman" w:hAnsi="Times New Roman"/>
                <w:szCs w:val="24"/>
              </w:rPr>
              <w:t>,0;</w:t>
            </w:r>
          </w:p>
          <w:p w:rsidR="00155842" w:rsidRDefault="00194670" w:rsidP="00906A4C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rFonts w:ascii="Times New Roman" w:hAnsi="Times New Roman"/>
                <w:szCs w:val="26"/>
              </w:rPr>
            </w:pPr>
            <w:r w:rsidRPr="0034594C">
              <w:rPr>
                <w:rFonts w:ascii="Times New Roman" w:hAnsi="Times New Roman"/>
                <w:szCs w:val="26"/>
              </w:rPr>
              <w:t xml:space="preserve">доля населения, имеющего доступ к получению сигналов оповещения </w:t>
            </w:r>
            <w:r w:rsidR="00D61F8B">
              <w:rPr>
                <w:rFonts w:ascii="Times New Roman" w:hAnsi="Times New Roman"/>
                <w:szCs w:val="26"/>
              </w:rPr>
              <w:t>и экстренной информации – 90,0%.</w:t>
            </w:r>
          </w:p>
          <w:p w:rsidR="00CA3CD0" w:rsidRPr="00906A4C" w:rsidRDefault="00CA3CD0" w:rsidP="00906A4C">
            <w:pPr>
              <w:widowControl w:val="0"/>
              <w:autoSpaceDE w:val="0"/>
              <w:autoSpaceDN w:val="0"/>
              <w:adjustRightInd w:val="0"/>
              <w:ind w:firstLine="248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55842" w:rsidRPr="00C05FF9" w:rsidTr="00E61801">
        <w:trPr>
          <w:tblCellSpacing w:w="5" w:type="nil"/>
        </w:trPr>
        <w:tc>
          <w:tcPr>
            <w:tcW w:w="9923" w:type="dxa"/>
            <w:gridSpan w:val="3"/>
          </w:tcPr>
          <w:p w:rsidR="00155842" w:rsidRPr="00C05FF9" w:rsidRDefault="00155842" w:rsidP="001558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842" w:rsidRPr="00C05FF9" w:rsidTr="00E61801">
        <w:trPr>
          <w:tblCellSpacing w:w="5" w:type="nil"/>
        </w:trPr>
        <w:tc>
          <w:tcPr>
            <w:tcW w:w="3600" w:type="dxa"/>
          </w:tcPr>
          <w:p w:rsidR="00155842" w:rsidRDefault="00155842" w:rsidP="001558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 реализации подпрограммы</w:t>
            </w:r>
          </w:p>
          <w:p w:rsidR="00155842" w:rsidRPr="00C05FF9" w:rsidRDefault="00155842" w:rsidP="001558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dxa"/>
          </w:tcPr>
          <w:p w:rsidR="00155842" w:rsidRPr="00C05FF9" w:rsidRDefault="00155842" w:rsidP="0015584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93" w:type="dxa"/>
          </w:tcPr>
          <w:p w:rsidR="00777765" w:rsidRDefault="00777765" w:rsidP="00B857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2019-2035 годы</w:t>
            </w:r>
          </w:p>
          <w:p w:rsidR="00B85717" w:rsidRPr="002358E8" w:rsidRDefault="00B85717" w:rsidP="00B857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этап - 2019 - 2024</w:t>
            </w:r>
            <w:r w:rsidRPr="002358E8">
              <w:rPr>
                <w:rFonts w:ascii="Times New Roman" w:hAnsi="Times New Roman"/>
                <w:szCs w:val="24"/>
              </w:rPr>
              <w:t xml:space="preserve"> годы;</w:t>
            </w:r>
          </w:p>
          <w:p w:rsidR="00B85717" w:rsidRPr="002358E8" w:rsidRDefault="00B85717" w:rsidP="00B857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этап - 2025 - 2029</w:t>
            </w:r>
            <w:r w:rsidRPr="002358E8">
              <w:rPr>
                <w:rFonts w:ascii="Times New Roman" w:hAnsi="Times New Roman"/>
                <w:szCs w:val="24"/>
              </w:rPr>
              <w:t xml:space="preserve"> годы;</w:t>
            </w:r>
          </w:p>
          <w:p w:rsidR="00B85717" w:rsidRPr="00B85717" w:rsidRDefault="00B85717" w:rsidP="00B857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2358E8">
              <w:rPr>
                <w:rFonts w:ascii="Times New Roman" w:hAnsi="Times New Roman"/>
                <w:szCs w:val="24"/>
              </w:rPr>
              <w:t>3 этап - 203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2358E8">
              <w:rPr>
                <w:rFonts w:ascii="Times New Roman" w:hAnsi="Times New Roman"/>
                <w:szCs w:val="24"/>
              </w:rPr>
              <w:t xml:space="preserve"> - 2035 годы.</w:t>
            </w:r>
          </w:p>
          <w:p w:rsidR="00155842" w:rsidRPr="00C05FF9" w:rsidRDefault="00155842" w:rsidP="001558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842" w:rsidRPr="00C05FF9" w:rsidTr="00E61801">
        <w:trPr>
          <w:tblCellSpacing w:w="5" w:type="nil"/>
        </w:trPr>
        <w:tc>
          <w:tcPr>
            <w:tcW w:w="3600" w:type="dxa"/>
          </w:tcPr>
          <w:p w:rsidR="00155842" w:rsidRPr="00C05FF9" w:rsidRDefault="00155842" w:rsidP="001558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330" w:type="dxa"/>
          </w:tcPr>
          <w:p w:rsidR="00155842" w:rsidRPr="00C05FF9" w:rsidRDefault="00155842" w:rsidP="0015584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93" w:type="dxa"/>
          </w:tcPr>
          <w:p w:rsidR="002A1710" w:rsidRPr="00FC1365" w:rsidRDefault="00777765" w:rsidP="00FC1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FC1365">
              <w:rPr>
                <w:rFonts w:ascii="Times New Roman" w:hAnsi="Times New Roman"/>
                <w:szCs w:val="24"/>
              </w:rPr>
              <w:t>рогнозируемые</w:t>
            </w:r>
            <w:r w:rsidR="002A1710" w:rsidRPr="00FC1365">
              <w:rPr>
                <w:rFonts w:ascii="Times New Roman" w:hAnsi="Times New Roman"/>
                <w:szCs w:val="24"/>
              </w:rPr>
              <w:t xml:space="preserve"> объем</w:t>
            </w:r>
            <w:r w:rsidR="00FC1365">
              <w:rPr>
                <w:rFonts w:ascii="Times New Roman" w:hAnsi="Times New Roman"/>
                <w:szCs w:val="24"/>
              </w:rPr>
              <w:t>ы</w:t>
            </w:r>
            <w:r w:rsidR="002A1710" w:rsidRPr="00FC1365">
              <w:rPr>
                <w:rFonts w:ascii="Times New Roman" w:hAnsi="Times New Roman"/>
                <w:szCs w:val="24"/>
              </w:rPr>
              <w:t xml:space="preserve"> финансирования мероприятий подпрограмм</w:t>
            </w:r>
            <w:r w:rsidR="00FC1365">
              <w:rPr>
                <w:rFonts w:ascii="Times New Roman" w:hAnsi="Times New Roman"/>
                <w:szCs w:val="24"/>
              </w:rPr>
              <w:t>ы в 2019 - 2035 годах составляют</w:t>
            </w:r>
            <w:r w:rsidR="002A1710" w:rsidRPr="00FC1365">
              <w:rPr>
                <w:rFonts w:ascii="Times New Roman" w:hAnsi="Times New Roman"/>
                <w:szCs w:val="24"/>
              </w:rPr>
              <w:t xml:space="preserve"> </w:t>
            </w:r>
            <w:r w:rsidR="00FC1365">
              <w:rPr>
                <w:rFonts w:ascii="Times New Roman" w:hAnsi="Times New Roman"/>
                <w:szCs w:val="24"/>
              </w:rPr>
              <w:t>72998,0</w:t>
            </w:r>
            <w:r w:rsidR="002A1710" w:rsidRPr="00FC1365">
              <w:rPr>
                <w:rFonts w:ascii="Times New Roman" w:hAnsi="Times New Roman"/>
                <w:szCs w:val="24"/>
              </w:rPr>
              <w:t xml:space="preserve"> тыс. рублей, в том числе:</w:t>
            </w:r>
          </w:p>
          <w:p w:rsidR="002A1710" w:rsidRPr="00FC1365" w:rsidRDefault="00FC1365" w:rsidP="002A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2019 году – 4156,2</w:t>
            </w:r>
            <w:r w:rsidR="002A1710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2A1710" w:rsidRPr="00FC1365" w:rsidRDefault="00FC1365" w:rsidP="002A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 xml:space="preserve">в 2020 году – 4207,7 </w:t>
            </w:r>
            <w:r w:rsidR="002A1710" w:rsidRPr="00FC1365">
              <w:rPr>
                <w:rFonts w:ascii="Times New Roman" w:hAnsi="Times New Roman"/>
                <w:szCs w:val="24"/>
              </w:rPr>
              <w:t>тыс. рублей;</w:t>
            </w:r>
          </w:p>
          <w:p w:rsidR="002A1710" w:rsidRPr="00FC1365" w:rsidRDefault="00FC1365" w:rsidP="002A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2021 году – 4207,7</w:t>
            </w:r>
            <w:r w:rsidR="002A1710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2A1710" w:rsidRPr="00FC1365" w:rsidRDefault="00FC1365" w:rsidP="002A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2022 году – 4220,3</w:t>
            </w:r>
            <w:r w:rsidR="002A1710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2A1710" w:rsidRPr="00FC1365" w:rsidRDefault="00FC1365" w:rsidP="002A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2023 году – 4233,0</w:t>
            </w:r>
            <w:r w:rsidR="002A1710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2A1710" w:rsidRPr="00FC1365" w:rsidRDefault="002A1710" w:rsidP="002A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</w:t>
            </w:r>
            <w:r w:rsidR="00FC1365" w:rsidRPr="00FC1365">
              <w:rPr>
                <w:rFonts w:ascii="Times New Roman" w:hAnsi="Times New Roman"/>
                <w:szCs w:val="24"/>
              </w:rPr>
              <w:t>024 году – 4245,7</w:t>
            </w:r>
            <w:r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2A1710" w:rsidRPr="00FC1365" w:rsidRDefault="00FC1365" w:rsidP="002A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2025-2029 годах – 21458,3</w:t>
            </w:r>
            <w:r w:rsidR="002A1710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2A1710" w:rsidRPr="00FC1365" w:rsidRDefault="00FC1365" w:rsidP="002A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2030-2035 годах – 26269,1</w:t>
            </w:r>
            <w:r w:rsidR="002A1710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2A1710" w:rsidRPr="00FC1365" w:rsidRDefault="002A1710" w:rsidP="002A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из них средства:</w:t>
            </w:r>
          </w:p>
          <w:p w:rsidR="002A1710" w:rsidRPr="00900D9C" w:rsidRDefault="00FC1365" w:rsidP="00900D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00D9C">
              <w:rPr>
                <w:rFonts w:ascii="Times New Roman" w:hAnsi="Times New Roman"/>
                <w:szCs w:val="24"/>
              </w:rPr>
              <w:t>бюджета Чебоксарского</w:t>
            </w:r>
            <w:r w:rsidR="00900D9C" w:rsidRPr="00900D9C">
              <w:rPr>
                <w:rFonts w:ascii="Times New Roman" w:hAnsi="Times New Roman"/>
                <w:szCs w:val="24"/>
              </w:rPr>
              <w:t xml:space="preserve"> района – 72998,0</w:t>
            </w:r>
            <w:r w:rsidR="002A1710" w:rsidRPr="00900D9C">
              <w:rPr>
                <w:rFonts w:ascii="Times New Roman" w:hAnsi="Times New Roman"/>
                <w:szCs w:val="24"/>
              </w:rPr>
              <w:t xml:space="preserve"> тыс. рублей, (100 про</w:t>
            </w:r>
            <w:r w:rsidRPr="00900D9C">
              <w:rPr>
                <w:rFonts w:ascii="Times New Roman" w:hAnsi="Times New Roman"/>
                <w:szCs w:val="24"/>
              </w:rPr>
              <w:t>центов</w:t>
            </w:r>
            <w:r w:rsidR="002A1710" w:rsidRPr="00900D9C">
              <w:rPr>
                <w:rFonts w:ascii="Times New Roman" w:hAnsi="Times New Roman"/>
                <w:szCs w:val="24"/>
              </w:rPr>
              <w:t>), в том числе:</w:t>
            </w:r>
          </w:p>
          <w:p w:rsidR="00900D9C" w:rsidRPr="00900D9C" w:rsidRDefault="00900D9C" w:rsidP="00900D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00D9C">
              <w:rPr>
                <w:rFonts w:ascii="Times New Roman" w:hAnsi="Times New Roman"/>
                <w:szCs w:val="24"/>
              </w:rPr>
              <w:t>в 2019 году – 4156,2 тыс. рублей;</w:t>
            </w:r>
          </w:p>
          <w:p w:rsidR="00900D9C" w:rsidRPr="00FC1365" w:rsidRDefault="00900D9C" w:rsidP="00900D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2020 году – 4207,7 тыс. рублей;</w:t>
            </w:r>
          </w:p>
          <w:p w:rsidR="00900D9C" w:rsidRPr="00FC1365" w:rsidRDefault="00900D9C" w:rsidP="00900D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2021 году – 4207,7 тыс. рублей;</w:t>
            </w:r>
          </w:p>
          <w:p w:rsidR="00900D9C" w:rsidRPr="00FC1365" w:rsidRDefault="00900D9C" w:rsidP="00900D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2022 году – 4220,3 тыс. рублей;</w:t>
            </w:r>
          </w:p>
          <w:p w:rsidR="00900D9C" w:rsidRPr="00FC1365" w:rsidRDefault="00900D9C" w:rsidP="00900D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2023 году – 4233,0 тыс. рублей;</w:t>
            </w:r>
          </w:p>
          <w:p w:rsidR="00900D9C" w:rsidRPr="00FC1365" w:rsidRDefault="00900D9C" w:rsidP="00900D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2024 году – 4245,7 тыс. рублей;</w:t>
            </w:r>
          </w:p>
          <w:p w:rsidR="00900D9C" w:rsidRPr="00FC1365" w:rsidRDefault="00900D9C" w:rsidP="00900D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2025-2029 годах – 21458,3 тыс. рублей;</w:t>
            </w:r>
          </w:p>
          <w:p w:rsidR="002A1710" w:rsidRDefault="00900D9C" w:rsidP="002A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2030-2035 годах – 26269,1 тыс. рублей;</w:t>
            </w:r>
          </w:p>
          <w:p w:rsidR="00900D9C" w:rsidRPr="00900D9C" w:rsidRDefault="00900D9C" w:rsidP="002A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2A1710" w:rsidRPr="00900D9C" w:rsidRDefault="002A1710" w:rsidP="00900D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00D9C">
              <w:rPr>
                <w:rFonts w:ascii="Times New Roman" w:hAnsi="Times New Roman"/>
                <w:szCs w:val="24"/>
              </w:rPr>
              <w:t>внебюджетных источн</w:t>
            </w:r>
            <w:r w:rsidR="00900D9C">
              <w:rPr>
                <w:rFonts w:ascii="Times New Roman" w:hAnsi="Times New Roman"/>
                <w:szCs w:val="24"/>
              </w:rPr>
              <w:t>иков - 0 тыс. рублей (0 процентов).</w:t>
            </w:r>
          </w:p>
          <w:p w:rsidR="00155842" w:rsidRPr="00C05FF9" w:rsidRDefault="00900D9C" w:rsidP="00900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257F78">
              <w:rPr>
                <w:rFonts w:ascii="Times New Roman" w:hAnsi="Times New Roman"/>
                <w:szCs w:val="26"/>
              </w:rPr>
              <w:t>Объем финансирования подпрограммы подлежит ежегодному уточнению исходя из реальных возможностей бюджета Чебоксарского района Чувашской Республики»</w:t>
            </w:r>
            <w:r w:rsidR="00D61F8B">
              <w:rPr>
                <w:rFonts w:ascii="Times New Roman" w:hAnsi="Times New Roman"/>
                <w:szCs w:val="26"/>
              </w:rPr>
              <w:t>.</w:t>
            </w:r>
          </w:p>
        </w:tc>
      </w:tr>
      <w:tr w:rsidR="00155842" w:rsidRPr="00C05FF9" w:rsidTr="00E61801">
        <w:trPr>
          <w:tblCellSpacing w:w="5" w:type="nil"/>
        </w:trPr>
        <w:tc>
          <w:tcPr>
            <w:tcW w:w="9923" w:type="dxa"/>
            <w:gridSpan w:val="3"/>
          </w:tcPr>
          <w:p w:rsidR="00155842" w:rsidRPr="00C05FF9" w:rsidRDefault="00155842" w:rsidP="001558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842" w:rsidRPr="00C05FF9" w:rsidTr="00E61801">
        <w:trPr>
          <w:tblCellSpacing w:w="5" w:type="nil"/>
        </w:trPr>
        <w:tc>
          <w:tcPr>
            <w:tcW w:w="3600" w:type="dxa"/>
          </w:tcPr>
          <w:p w:rsidR="00155842" w:rsidRPr="00C05FF9" w:rsidRDefault="00155842" w:rsidP="001558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330" w:type="dxa"/>
          </w:tcPr>
          <w:p w:rsidR="00155842" w:rsidRPr="00C05FF9" w:rsidRDefault="00155842" w:rsidP="0015584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93" w:type="dxa"/>
          </w:tcPr>
          <w:p w:rsidR="00880A25" w:rsidRPr="00880A25" w:rsidRDefault="00D414F9" w:rsidP="00D61F8B">
            <w:pPr>
              <w:widowControl w:val="0"/>
              <w:autoSpaceDE w:val="0"/>
              <w:autoSpaceDN w:val="0"/>
              <w:adjustRightInd w:val="0"/>
              <w:ind w:firstLine="39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880A25" w:rsidRPr="00880A25">
              <w:rPr>
                <w:rFonts w:ascii="Times New Roman" w:hAnsi="Times New Roman"/>
                <w:szCs w:val="24"/>
              </w:rPr>
              <w:t>нижение факторов, способствующих возникновению ЧС</w:t>
            </w:r>
            <w:r w:rsidR="00880A25" w:rsidRPr="00880A25">
              <w:rPr>
                <w:rFonts w:ascii="Times New Roman" w:hAnsi="Times New Roman"/>
                <w:sz w:val="20"/>
              </w:rPr>
              <w:t xml:space="preserve"> </w:t>
            </w:r>
            <w:r w:rsidR="00880A25" w:rsidRPr="00880A25">
              <w:rPr>
                <w:rFonts w:ascii="Times New Roman" w:hAnsi="Times New Roman"/>
                <w:szCs w:val="24"/>
              </w:rPr>
              <w:t>природного и техногенного характера;</w:t>
            </w:r>
          </w:p>
          <w:p w:rsidR="00880A25" w:rsidRPr="00880A25" w:rsidRDefault="00880A25" w:rsidP="00D61F8B">
            <w:pPr>
              <w:widowControl w:val="0"/>
              <w:autoSpaceDE w:val="0"/>
              <w:autoSpaceDN w:val="0"/>
              <w:adjustRightInd w:val="0"/>
              <w:ind w:firstLine="390"/>
              <w:jc w:val="both"/>
              <w:rPr>
                <w:rFonts w:ascii="Times New Roman" w:hAnsi="Times New Roman"/>
                <w:szCs w:val="24"/>
              </w:rPr>
            </w:pPr>
            <w:r w:rsidRPr="00880A25">
              <w:rPr>
                <w:rFonts w:ascii="Times New Roman" w:hAnsi="Times New Roman"/>
                <w:szCs w:val="24"/>
              </w:rPr>
              <w:t>снижение количества пострадавших в ЧС природного и техногенного характера;</w:t>
            </w:r>
          </w:p>
          <w:p w:rsidR="00426229" w:rsidRPr="00426229" w:rsidRDefault="00426229" w:rsidP="00D61F8B">
            <w:pPr>
              <w:widowControl w:val="0"/>
              <w:autoSpaceDE w:val="0"/>
              <w:autoSpaceDN w:val="0"/>
              <w:adjustRightInd w:val="0"/>
              <w:ind w:firstLine="390"/>
              <w:jc w:val="both"/>
              <w:rPr>
                <w:rFonts w:ascii="Times New Roman" w:hAnsi="Times New Roman"/>
                <w:szCs w:val="24"/>
              </w:rPr>
            </w:pPr>
            <w:r w:rsidRPr="00C05FF9">
              <w:rPr>
                <w:rFonts w:ascii="Times New Roman" w:hAnsi="Times New Roman"/>
                <w:szCs w:val="26"/>
              </w:rPr>
              <w:t xml:space="preserve">снижение экономического ущерба от ЧС; повышение уровня защищенности населения и территорий от угрозы воздействия </w:t>
            </w:r>
            <w:r w:rsidRPr="00426229">
              <w:rPr>
                <w:rFonts w:ascii="Times New Roman" w:hAnsi="Times New Roman"/>
                <w:szCs w:val="26"/>
              </w:rPr>
              <w:t xml:space="preserve">ЧС </w:t>
            </w:r>
            <w:r w:rsidRPr="00426229">
              <w:rPr>
                <w:rFonts w:ascii="Times New Roman" w:hAnsi="Times New Roman"/>
                <w:szCs w:val="24"/>
              </w:rPr>
              <w:t>природного и техногенного характера;</w:t>
            </w:r>
          </w:p>
          <w:p w:rsidR="00880A25" w:rsidRPr="00E077B4" w:rsidRDefault="00880A25" w:rsidP="00D61F8B">
            <w:pPr>
              <w:pStyle w:val="ConsPlusNormal"/>
              <w:ind w:firstLine="3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7B4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факторов, способствующих </w:t>
            </w:r>
            <w:r w:rsidRPr="00E077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возникновению пожаров;</w:t>
            </w:r>
          </w:p>
          <w:p w:rsidR="00880A25" w:rsidRPr="00E077B4" w:rsidRDefault="00880A25" w:rsidP="00D61F8B">
            <w:pPr>
              <w:widowControl w:val="0"/>
              <w:autoSpaceDE w:val="0"/>
              <w:autoSpaceDN w:val="0"/>
              <w:adjustRightInd w:val="0"/>
              <w:ind w:firstLine="390"/>
              <w:jc w:val="both"/>
              <w:rPr>
                <w:rFonts w:ascii="Times New Roman" w:hAnsi="Times New Roman"/>
                <w:szCs w:val="24"/>
              </w:rPr>
            </w:pPr>
            <w:r w:rsidRPr="00E077B4">
              <w:rPr>
                <w:rFonts w:ascii="Times New Roman" w:hAnsi="Times New Roman"/>
                <w:szCs w:val="24"/>
              </w:rPr>
              <w:t>повышение уровня знаний и приобретение практических навыков руководителями, другими должностными лицами и специалистами органов местного самоуправления и организаций в области ГО и защиты от ЧС природного и техногенного характера;</w:t>
            </w:r>
          </w:p>
          <w:p w:rsidR="00880A25" w:rsidRPr="00E077B4" w:rsidRDefault="00880A25" w:rsidP="00D61F8B">
            <w:pPr>
              <w:widowControl w:val="0"/>
              <w:autoSpaceDE w:val="0"/>
              <w:autoSpaceDN w:val="0"/>
              <w:adjustRightInd w:val="0"/>
              <w:ind w:firstLine="390"/>
              <w:jc w:val="both"/>
              <w:rPr>
                <w:rFonts w:ascii="Times New Roman" w:hAnsi="Times New Roman"/>
                <w:szCs w:val="24"/>
              </w:rPr>
            </w:pPr>
            <w:r w:rsidRPr="00E077B4">
              <w:rPr>
                <w:rFonts w:ascii="Times New Roman" w:hAnsi="Times New Roman"/>
                <w:szCs w:val="24"/>
              </w:rPr>
              <w:t>снижение факторов, способствующих возникновению пожаров;</w:t>
            </w:r>
          </w:p>
          <w:p w:rsidR="00155842" w:rsidRPr="00283E41" w:rsidRDefault="00880A25" w:rsidP="00D61F8B">
            <w:pPr>
              <w:widowControl w:val="0"/>
              <w:autoSpaceDE w:val="0"/>
              <w:autoSpaceDN w:val="0"/>
              <w:adjustRightInd w:val="0"/>
              <w:ind w:firstLine="390"/>
              <w:jc w:val="both"/>
              <w:rPr>
                <w:rFonts w:ascii="Times New Roman" w:hAnsi="Times New Roman"/>
                <w:szCs w:val="24"/>
              </w:rPr>
            </w:pPr>
            <w:r w:rsidRPr="00B3008E">
              <w:rPr>
                <w:rFonts w:ascii="Times New Roman" w:hAnsi="Times New Roman"/>
                <w:szCs w:val="24"/>
              </w:rPr>
              <w:t>повышение уровня знаний и приобретение практических навыков руководителями, другими должностными лицами и специалистами админи</w:t>
            </w:r>
            <w:r w:rsidR="00B3008E" w:rsidRPr="00B3008E">
              <w:rPr>
                <w:rFonts w:ascii="Times New Roman" w:hAnsi="Times New Roman"/>
                <w:szCs w:val="24"/>
              </w:rPr>
              <w:t>страции Чебоксарского</w:t>
            </w:r>
            <w:r w:rsidRPr="00B3008E">
              <w:rPr>
                <w:rFonts w:ascii="Times New Roman" w:hAnsi="Times New Roman"/>
                <w:szCs w:val="24"/>
              </w:rPr>
              <w:t xml:space="preserve"> района, органов местного самоуправления и организаций в области ГО и защиты от ЧС природного и техногенного характера</w:t>
            </w:r>
            <w:r w:rsidR="00283E41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155842" w:rsidRDefault="00155842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761F6A" w:rsidRDefault="00761F6A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334CB4" w:rsidRDefault="00334CB4" w:rsidP="001946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627B" w:rsidRDefault="0034627B" w:rsidP="001946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6A4C" w:rsidRDefault="00906A4C" w:rsidP="001946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CD0" w:rsidRDefault="00CA3CD0" w:rsidP="001946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CD0" w:rsidRDefault="00CA3CD0" w:rsidP="001946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6A4C" w:rsidRPr="00C05FF9" w:rsidRDefault="00906A4C" w:rsidP="001946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546E" w:rsidRPr="0065546E" w:rsidRDefault="0065546E" w:rsidP="006554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65546E">
        <w:rPr>
          <w:rFonts w:ascii="Times New Roman" w:hAnsi="Times New Roman"/>
          <w:b/>
          <w:szCs w:val="24"/>
        </w:rPr>
        <w:lastRenderedPageBreak/>
        <w:t>Раздел I. Приоритеты государственной политики в сфере реализации подпрограммы, цели, задачи, описание основных ожидаемых ко</w:t>
      </w:r>
      <w:r w:rsidR="00761F6A">
        <w:rPr>
          <w:rFonts w:ascii="Times New Roman" w:hAnsi="Times New Roman"/>
          <w:b/>
          <w:szCs w:val="24"/>
        </w:rPr>
        <w:t>нечных результатов подпрограммы.</w:t>
      </w:r>
    </w:p>
    <w:p w:rsidR="0065546E" w:rsidRPr="00731409" w:rsidRDefault="0065546E" w:rsidP="0065546E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65546E" w:rsidRPr="0065546E" w:rsidRDefault="0065546E" w:rsidP="005B6BE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65546E">
        <w:rPr>
          <w:rFonts w:ascii="Times New Roman" w:hAnsi="Times New Roman"/>
          <w:szCs w:val="24"/>
        </w:rPr>
        <w:t>Приори</w:t>
      </w:r>
      <w:r w:rsidR="00334CB4">
        <w:rPr>
          <w:rFonts w:ascii="Times New Roman" w:hAnsi="Times New Roman"/>
          <w:szCs w:val="24"/>
        </w:rPr>
        <w:t>тетами государственной политики</w:t>
      </w:r>
      <w:r w:rsidRPr="0065546E">
        <w:rPr>
          <w:rFonts w:ascii="Times New Roman" w:hAnsi="Times New Roman"/>
          <w:szCs w:val="24"/>
        </w:rPr>
        <w:t xml:space="preserve"> в области обеспечения защиты населения и территорий Чувашской Республики от ЧС природного и техногенного характера являются обеспечение безопасности жизнедеятельности жителей республики, включая защищенность от преступных и противоправных действий, ЧС природного и техногенного характера, предупреждение возникновения и развития ЧС природного и техногенного характера и определены Стратегией социально-экономического развития Чувашской Республики до 2035 года, а также основными целями Муниципальной</w:t>
      </w:r>
      <w:proofErr w:type="gramEnd"/>
      <w:r w:rsidRPr="0065546E">
        <w:rPr>
          <w:rFonts w:ascii="Times New Roman" w:hAnsi="Times New Roman"/>
          <w:szCs w:val="24"/>
        </w:rPr>
        <w:t xml:space="preserve"> программы.</w:t>
      </w:r>
    </w:p>
    <w:p w:rsidR="00334CB4" w:rsidRDefault="0065546E" w:rsidP="005B6BE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334CB4">
        <w:rPr>
          <w:rFonts w:ascii="Times New Roman" w:hAnsi="Times New Roman"/>
          <w:szCs w:val="24"/>
        </w:rPr>
        <w:t>Основными целями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</w:t>
      </w:r>
      <w:r w:rsidR="00334CB4" w:rsidRPr="00334CB4">
        <w:rPr>
          <w:rFonts w:ascii="Times New Roman" w:hAnsi="Times New Roman"/>
          <w:szCs w:val="24"/>
        </w:rPr>
        <w:t>ектах на территории Чебоксарского</w:t>
      </w:r>
      <w:r w:rsidRPr="00334CB4">
        <w:rPr>
          <w:rFonts w:ascii="Times New Roman" w:hAnsi="Times New Roman"/>
          <w:szCs w:val="24"/>
        </w:rPr>
        <w:t xml:space="preserve"> района Чувашской Республики» (далее - подпрограмма) являются:</w:t>
      </w:r>
    </w:p>
    <w:p w:rsidR="00334CB4" w:rsidRDefault="00334CB4" w:rsidP="005B6BE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</w:t>
      </w:r>
      <w:r w:rsidRPr="00C05FF9">
        <w:rPr>
          <w:rFonts w:ascii="Times New Roman" w:hAnsi="Times New Roman"/>
          <w:szCs w:val="26"/>
        </w:rPr>
        <w:t>овышение уровня готовности в области 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объектах;</w:t>
      </w:r>
    </w:p>
    <w:p w:rsidR="00334CB4" w:rsidRDefault="00334CB4" w:rsidP="005B6BE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C05FF9">
        <w:rPr>
          <w:rFonts w:ascii="Times New Roman" w:hAnsi="Times New Roman"/>
          <w:szCs w:val="26"/>
        </w:rPr>
        <w:t>сокращение количества зарегистрированных пожаров;</w:t>
      </w:r>
    </w:p>
    <w:p w:rsidR="00356CF8" w:rsidRDefault="00334CB4" w:rsidP="005B6BE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C05FF9">
        <w:rPr>
          <w:rFonts w:ascii="Times New Roman" w:hAnsi="Times New Roman"/>
          <w:szCs w:val="26"/>
        </w:rPr>
        <w:t>сокращение количества людей, получивших травмы и погибших на пожаре;</w:t>
      </w:r>
    </w:p>
    <w:p w:rsidR="00334CB4" w:rsidRPr="00356CF8" w:rsidRDefault="00334CB4" w:rsidP="005B6BE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C05FF9">
        <w:rPr>
          <w:rFonts w:ascii="Times New Roman" w:hAnsi="Times New Roman"/>
          <w:szCs w:val="26"/>
        </w:rPr>
        <w:t>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независимо от организационно-правовых форм и форм собственности по вопросам гражданской обороны защиты от чрезвычайн</w:t>
      </w:r>
      <w:r w:rsidR="005B6BE6">
        <w:rPr>
          <w:rFonts w:ascii="Times New Roman" w:hAnsi="Times New Roman"/>
          <w:szCs w:val="26"/>
        </w:rPr>
        <w:t>ых ситуаций.</w:t>
      </w:r>
    </w:p>
    <w:p w:rsidR="0065546E" w:rsidRPr="00356CF8" w:rsidRDefault="0065546E" w:rsidP="005B6BE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356CF8">
        <w:rPr>
          <w:rFonts w:ascii="Times New Roman" w:hAnsi="Times New Roman"/>
          <w:szCs w:val="24"/>
        </w:rPr>
        <w:t>Достижению поставленных в подпрограмме целей способствует решение следующих задач:</w:t>
      </w:r>
    </w:p>
    <w:p w:rsidR="0065546E" w:rsidRPr="00356CF8" w:rsidRDefault="0065546E" w:rsidP="005B6BE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356CF8">
        <w:rPr>
          <w:rFonts w:ascii="Times New Roman" w:hAnsi="Times New Roman"/>
          <w:szCs w:val="24"/>
        </w:rPr>
        <w:t>организация и осуществление профилактических мероприятий, направленных на недопущение возникновения ЧС природного и техногенного характера;</w:t>
      </w:r>
    </w:p>
    <w:p w:rsidR="0065546E" w:rsidRPr="00356CF8" w:rsidRDefault="0065546E" w:rsidP="005B6BE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356CF8">
        <w:rPr>
          <w:rFonts w:ascii="Times New Roman" w:hAnsi="Times New Roman"/>
          <w:szCs w:val="24"/>
        </w:rPr>
        <w:t>организация проведения аварийно-спасательных и других неотложных работ в районе ЧС;</w:t>
      </w:r>
    </w:p>
    <w:p w:rsidR="0065546E" w:rsidRPr="00356CF8" w:rsidRDefault="0065546E" w:rsidP="005B6BE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356CF8">
        <w:rPr>
          <w:rFonts w:ascii="Times New Roman" w:hAnsi="Times New Roman"/>
          <w:szCs w:val="24"/>
        </w:rPr>
        <w:t>организация и осуществление профилактики пожаров;</w:t>
      </w:r>
    </w:p>
    <w:p w:rsidR="0065546E" w:rsidRPr="00356CF8" w:rsidRDefault="0065546E" w:rsidP="005B6BE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356CF8">
        <w:rPr>
          <w:rFonts w:ascii="Times New Roman" w:hAnsi="Times New Roman"/>
          <w:szCs w:val="24"/>
        </w:rPr>
        <w:t>организация и осуществление тушения пожаров, спасания людей и материальных ценностей при пожарах;</w:t>
      </w:r>
    </w:p>
    <w:p w:rsidR="0065546E" w:rsidRPr="00356CF8" w:rsidRDefault="0065546E" w:rsidP="005B6BE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356CF8">
        <w:rPr>
          <w:rFonts w:ascii="Times New Roman" w:hAnsi="Times New Roman"/>
          <w:szCs w:val="24"/>
        </w:rPr>
        <w:t>организация и проведение обучения, тренировок и учений с различными слоями населения по обучению правилам поведения в случае возникновения ЧС и проведение мероприятий, направленных на пропаганду спасательного дела через средства массовой информации;</w:t>
      </w:r>
    </w:p>
    <w:p w:rsidR="0065546E" w:rsidRPr="00356CF8" w:rsidRDefault="0065546E" w:rsidP="005B6BE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356CF8">
        <w:rPr>
          <w:rFonts w:ascii="Times New Roman" w:hAnsi="Times New Roman"/>
          <w:szCs w:val="24"/>
        </w:rPr>
        <w:t>планирование и организация учебного процесса по повышению квалификации;</w:t>
      </w:r>
    </w:p>
    <w:p w:rsidR="0065546E" w:rsidRPr="00356CF8" w:rsidRDefault="0065546E" w:rsidP="005B6BE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356CF8">
        <w:rPr>
          <w:rFonts w:ascii="Times New Roman" w:hAnsi="Times New Roman"/>
          <w:szCs w:val="24"/>
        </w:rPr>
        <w:t>совершенствование системы обеспечения пожарной безопасности и защиты нас</w:t>
      </w:r>
      <w:r w:rsidR="00356CF8">
        <w:rPr>
          <w:rFonts w:ascii="Times New Roman" w:hAnsi="Times New Roman"/>
          <w:szCs w:val="24"/>
        </w:rPr>
        <w:t>еления и территорий Чебоксарского</w:t>
      </w:r>
      <w:r w:rsidRPr="00356CF8">
        <w:rPr>
          <w:rFonts w:ascii="Times New Roman" w:hAnsi="Times New Roman"/>
          <w:szCs w:val="24"/>
        </w:rPr>
        <w:t xml:space="preserve"> района Чувашской Республики от ЧС.</w:t>
      </w:r>
    </w:p>
    <w:p w:rsidR="0065546E" w:rsidRPr="00356CF8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356CF8">
        <w:rPr>
          <w:rFonts w:ascii="Times New Roman" w:hAnsi="Times New Roman"/>
          <w:szCs w:val="24"/>
        </w:rPr>
        <w:t xml:space="preserve">В </w:t>
      </w:r>
      <w:proofErr w:type="gramStart"/>
      <w:r w:rsidRPr="00356CF8">
        <w:rPr>
          <w:rFonts w:ascii="Times New Roman" w:hAnsi="Times New Roman"/>
          <w:szCs w:val="24"/>
        </w:rPr>
        <w:t>результате</w:t>
      </w:r>
      <w:proofErr w:type="gramEnd"/>
      <w:r w:rsidRPr="00356CF8">
        <w:rPr>
          <w:rFonts w:ascii="Times New Roman" w:hAnsi="Times New Roman"/>
          <w:szCs w:val="24"/>
        </w:rPr>
        <w:t xml:space="preserve"> реализации мероприятий подпрограммы к 2036 году ожидается достижение следующих результатов:</w:t>
      </w:r>
    </w:p>
    <w:p w:rsidR="0065546E" w:rsidRPr="00356CF8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356CF8">
        <w:rPr>
          <w:rFonts w:ascii="Times New Roman" w:hAnsi="Times New Roman"/>
          <w:szCs w:val="24"/>
        </w:rPr>
        <w:lastRenderedPageBreak/>
        <w:t xml:space="preserve">снижение факторов, способствующих возникновению </w:t>
      </w:r>
      <w:r w:rsidRPr="00356CF8">
        <w:rPr>
          <w:rFonts w:ascii="Times New Roman" w:hAnsi="Times New Roman"/>
          <w:szCs w:val="24"/>
          <w:lang w:eastAsia="en-US"/>
        </w:rPr>
        <w:t>ЧС природного и техногенного характера</w:t>
      </w:r>
      <w:r w:rsidRPr="00356CF8">
        <w:rPr>
          <w:rFonts w:ascii="Times New Roman" w:hAnsi="Times New Roman"/>
          <w:szCs w:val="24"/>
        </w:rPr>
        <w:t>;</w:t>
      </w:r>
    </w:p>
    <w:p w:rsidR="0065546E" w:rsidRPr="00356CF8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356CF8">
        <w:rPr>
          <w:rFonts w:ascii="Times New Roman" w:hAnsi="Times New Roman"/>
          <w:szCs w:val="24"/>
        </w:rPr>
        <w:t xml:space="preserve">снижение количества погибших и пострадавших в </w:t>
      </w:r>
      <w:r w:rsidRPr="00356CF8">
        <w:rPr>
          <w:rFonts w:ascii="Times New Roman" w:hAnsi="Times New Roman"/>
          <w:szCs w:val="24"/>
          <w:lang w:eastAsia="en-US"/>
        </w:rPr>
        <w:t>ЧС природного и техногенного характера</w:t>
      </w:r>
      <w:r w:rsidRPr="00356CF8">
        <w:rPr>
          <w:rFonts w:ascii="Times New Roman" w:hAnsi="Times New Roman"/>
          <w:szCs w:val="24"/>
        </w:rPr>
        <w:t>;</w:t>
      </w:r>
    </w:p>
    <w:p w:rsidR="0065546E" w:rsidRPr="00356CF8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356CF8">
        <w:rPr>
          <w:rFonts w:ascii="Times New Roman" w:hAnsi="Times New Roman"/>
          <w:szCs w:val="24"/>
        </w:rPr>
        <w:t xml:space="preserve">снижение экономического ущерба от </w:t>
      </w:r>
      <w:r w:rsidRPr="00356CF8">
        <w:rPr>
          <w:rFonts w:ascii="Times New Roman" w:hAnsi="Times New Roman"/>
          <w:szCs w:val="24"/>
          <w:lang w:eastAsia="en-US"/>
        </w:rPr>
        <w:t>ЧС природного и техногенного характера</w:t>
      </w:r>
      <w:r w:rsidRPr="00356CF8">
        <w:rPr>
          <w:rFonts w:ascii="Times New Roman" w:hAnsi="Times New Roman"/>
          <w:szCs w:val="24"/>
        </w:rPr>
        <w:t>;</w:t>
      </w:r>
    </w:p>
    <w:p w:rsidR="0065546E" w:rsidRPr="00356CF8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356CF8">
        <w:rPr>
          <w:rFonts w:ascii="Times New Roman" w:hAnsi="Times New Roman"/>
          <w:szCs w:val="24"/>
        </w:rPr>
        <w:t xml:space="preserve">повышение уровня защищенности населения и территорий от угрозы воздействия </w:t>
      </w:r>
      <w:r w:rsidRPr="00356CF8">
        <w:rPr>
          <w:rFonts w:ascii="Times New Roman" w:hAnsi="Times New Roman"/>
          <w:szCs w:val="24"/>
          <w:lang w:eastAsia="en-US"/>
        </w:rPr>
        <w:t>ЧС природного и техногенного характера</w:t>
      </w:r>
      <w:r w:rsidRPr="00356CF8">
        <w:rPr>
          <w:rFonts w:ascii="Times New Roman" w:hAnsi="Times New Roman"/>
          <w:szCs w:val="24"/>
        </w:rPr>
        <w:t>;</w:t>
      </w:r>
    </w:p>
    <w:p w:rsidR="0065546E" w:rsidRPr="00356CF8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356CF8">
        <w:rPr>
          <w:rFonts w:ascii="Times New Roman" w:hAnsi="Times New Roman"/>
          <w:szCs w:val="24"/>
        </w:rPr>
        <w:t>снижение факторов, способствующих возникновению пожаров;</w:t>
      </w:r>
    </w:p>
    <w:p w:rsidR="0065546E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356CF8">
        <w:rPr>
          <w:rFonts w:ascii="Times New Roman" w:hAnsi="Times New Roman"/>
          <w:szCs w:val="24"/>
        </w:rPr>
        <w:t>повышение уровня знаний и приобретение практических навыков руководителями, другими должностными лицами и специалистами органов местного самоуправления и организаций в области ГО и защиты от ЧС природного и техногенног</w:t>
      </w:r>
      <w:r w:rsidR="00906A4C">
        <w:rPr>
          <w:rFonts w:ascii="Times New Roman" w:hAnsi="Times New Roman"/>
          <w:szCs w:val="24"/>
        </w:rPr>
        <w:t>о характера;</w:t>
      </w:r>
    </w:p>
    <w:p w:rsidR="00906A4C" w:rsidRPr="00356CF8" w:rsidRDefault="00906A4C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повышение уровня готовности систем оповещения населения об опасностях, возникающих при чрезвычайных ситуациях.</w:t>
      </w:r>
    </w:p>
    <w:p w:rsidR="0065546E" w:rsidRPr="00356CF8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4"/>
        </w:rPr>
      </w:pPr>
      <w:r w:rsidRPr="00356CF8">
        <w:rPr>
          <w:rFonts w:ascii="Times New Roman" w:hAnsi="Times New Roman"/>
          <w:color w:val="000000"/>
          <w:szCs w:val="24"/>
        </w:rPr>
        <w:t xml:space="preserve">Подпрограмма отражает участие администраций сельских поселений </w:t>
      </w:r>
      <w:r w:rsidR="00356CF8">
        <w:rPr>
          <w:rFonts w:ascii="Times New Roman" w:hAnsi="Times New Roman"/>
          <w:color w:val="000000"/>
          <w:szCs w:val="24"/>
        </w:rPr>
        <w:t>Чебоксарского</w:t>
      </w:r>
      <w:r w:rsidRPr="00356CF8">
        <w:rPr>
          <w:rFonts w:ascii="Times New Roman" w:hAnsi="Times New Roman"/>
          <w:color w:val="000000"/>
          <w:szCs w:val="24"/>
        </w:rPr>
        <w:t xml:space="preserve"> района в реал</w:t>
      </w:r>
      <w:r w:rsidR="007F320C">
        <w:rPr>
          <w:rFonts w:ascii="Times New Roman" w:hAnsi="Times New Roman"/>
          <w:color w:val="000000"/>
          <w:szCs w:val="24"/>
        </w:rPr>
        <w:t>изации мероприятий Муниципальной</w:t>
      </w:r>
      <w:r w:rsidRPr="00356CF8">
        <w:rPr>
          <w:rFonts w:ascii="Times New Roman" w:hAnsi="Times New Roman"/>
          <w:color w:val="000000"/>
          <w:szCs w:val="24"/>
        </w:rPr>
        <w:t xml:space="preserve"> программ</w:t>
      </w:r>
      <w:r w:rsidR="007F320C">
        <w:rPr>
          <w:rFonts w:ascii="Times New Roman" w:hAnsi="Times New Roman"/>
          <w:color w:val="000000"/>
          <w:szCs w:val="24"/>
        </w:rPr>
        <w:t>ы</w:t>
      </w:r>
      <w:r w:rsidRPr="00356CF8">
        <w:rPr>
          <w:rFonts w:ascii="Times New Roman" w:hAnsi="Times New Roman"/>
          <w:color w:val="000000"/>
          <w:szCs w:val="24"/>
        </w:rPr>
        <w:t xml:space="preserve"> по повышению безопасности жизнедеятельности населения и территорий в целях обеспечения </w:t>
      </w:r>
      <w:r w:rsidRPr="00356CF8">
        <w:rPr>
          <w:rFonts w:ascii="Times New Roman" w:hAnsi="Times New Roman"/>
          <w:bCs/>
          <w:color w:val="000000"/>
          <w:szCs w:val="24"/>
          <w:lang w:eastAsia="en-US"/>
        </w:rPr>
        <w:t xml:space="preserve">защищенности населения от преступных и противоправных действий, </w:t>
      </w:r>
      <w:r w:rsidRPr="00356CF8">
        <w:rPr>
          <w:rFonts w:ascii="Times New Roman" w:hAnsi="Times New Roman"/>
          <w:color w:val="000000"/>
          <w:szCs w:val="24"/>
          <w:lang w:eastAsia="en-US"/>
        </w:rPr>
        <w:t>ЧС природного и техногенного характера</w:t>
      </w:r>
      <w:r w:rsidRPr="00356CF8">
        <w:rPr>
          <w:rFonts w:ascii="Times New Roman" w:hAnsi="Times New Roman"/>
          <w:bCs/>
          <w:color w:val="000000"/>
          <w:szCs w:val="24"/>
          <w:lang w:eastAsia="en-US"/>
        </w:rPr>
        <w:t xml:space="preserve"> и пожаров</w:t>
      </w:r>
      <w:r w:rsidRPr="00356CF8">
        <w:rPr>
          <w:rFonts w:ascii="Times New Roman" w:hAnsi="Times New Roman"/>
          <w:color w:val="000000"/>
          <w:szCs w:val="24"/>
        </w:rPr>
        <w:t>.</w:t>
      </w:r>
    </w:p>
    <w:p w:rsidR="0065546E" w:rsidRPr="00731409" w:rsidRDefault="0065546E" w:rsidP="005B6BE6">
      <w:pPr>
        <w:autoSpaceDE w:val="0"/>
        <w:autoSpaceDN w:val="0"/>
        <w:adjustRightInd w:val="0"/>
        <w:ind w:firstLine="851"/>
        <w:rPr>
          <w:szCs w:val="26"/>
        </w:rPr>
      </w:pPr>
    </w:p>
    <w:p w:rsidR="0065546E" w:rsidRPr="00BC2409" w:rsidRDefault="0065546E" w:rsidP="005B6BE6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Cs w:val="24"/>
        </w:rPr>
      </w:pPr>
      <w:r w:rsidRPr="00BC2409">
        <w:rPr>
          <w:rFonts w:ascii="Times New Roman" w:hAnsi="Times New Roman"/>
          <w:b/>
          <w:szCs w:val="24"/>
        </w:rPr>
        <w:t xml:space="preserve">Раздел </w:t>
      </w:r>
      <w:r w:rsidRPr="00BC2409">
        <w:rPr>
          <w:rFonts w:ascii="Times New Roman" w:hAnsi="Times New Roman"/>
          <w:b/>
          <w:szCs w:val="24"/>
          <w:lang w:val="en-US"/>
        </w:rPr>
        <w:t>II</w:t>
      </w:r>
      <w:r w:rsidRPr="00BC2409">
        <w:rPr>
          <w:rFonts w:ascii="Times New Roman" w:hAnsi="Times New Roman"/>
          <w:b/>
          <w:szCs w:val="24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  <w:r w:rsidR="001C2F32">
        <w:rPr>
          <w:rFonts w:ascii="Times New Roman" w:hAnsi="Times New Roman"/>
          <w:b/>
          <w:szCs w:val="24"/>
        </w:rPr>
        <w:t>.</w:t>
      </w:r>
    </w:p>
    <w:p w:rsidR="0065546E" w:rsidRPr="00BC2409" w:rsidRDefault="0065546E" w:rsidP="005B6BE6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Cs w:val="24"/>
        </w:rPr>
      </w:pPr>
    </w:p>
    <w:p w:rsidR="0065546E" w:rsidRPr="00BC2409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  <w:lang w:eastAsia="en-US"/>
        </w:rPr>
      </w:pPr>
      <w:r w:rsidRPr="00BC2409">
        <w:rPr>
          <w:rFonts w:ascii="Times New Roman" w:hAnsi="Times New Roman"/>
          <w:szCs w:val="24"/>
          <w:lang w:eastAsia="en-US"/>
        </w:rPr>
        <w:t>Целевыми индикаторами и показателями подпрограммы являются:</w:t>
      </w:r>
    </w:p>
    <w:p w:rsidR="0065546E" w:rsidRPr="00BC2409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  <w:lang w:eastAsia="en-US"/>
        </w:rPr>
      </w:pPr>
      <w:r w:rsidRPr="00BC2409">
        <w:rPr>
          <w:rFonts w:ascii="Times New Roman" w:hAnsi="Times New Roman"/>
          <w:szCs w:val="24"/>
          <w:lang w:eastAsia="en-US"/>
        </w:rPr>
        <w:t>количество зарегистрированных пожаров;</w:t>
      </w:r>
    </w:p>
    <w:p w:rsidR="0065546E" w:rsidRPr="00BC2409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  <w:lang w:eastAsia="en-US"/>
        </w:rPr>
      </w:pPr>
      <w:r w:rsidRPr="00BC2409">
        <w:rPr>
          <w:rFonts w:ascii="Times New Roman" w:hAnsi="Times New Roman"/>
          <w:szCs w:val="24"/>
          <w:lang w:eastAsia="en-US"/>
        </w:rPr>
        <w:t>количество погибших на пожарах;</w:t>
      </w:r>
    </w:p>
    <w:p w:rsidR="0065546E" w:rsidRPr="00BC2409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  <w:lang w:eastAsia="en-US"/>
        </w:rPr>
      </w:pPr>
      <w:r w:rsidRPr="00BC2409">
        <w:rPr>
          <w:rFonts w:ascii="Times New Roman" w:hAnsi="Times New Roman"/>
          <w:szCs w:val="24"/>
          <w:lang w:eastAsia="en-US"/>
        </w:rPr>
        <w:t>количество травмированных на пожарах людей;</w:t>
      </w:r>
    </w:p>
    <w:p w:rsidR="0065546E" w:rsidRPr="00BC2409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  <w:lang w:eastAsia="en-US"/>
        </w:rPr>
      </w:pPr>
      <w:r w:rsidRPr="00BC2409">
        <w:rPr>
          <w:rFonts w:ascii="Times New Roman" w:hAnsi="Times New Roman"/>
          <w:szCs w:val="24"/>
          <w:lang w:eastAsia="en-US"/>
        </w:rPr>
        <w:t>доля руководящего состава и должностных лиц, прошедших подготовку по вопросам ГО, защиты от ЧС природного и техногенного характера и террористических актов;</w:t>
      </w:r>
    </w:p>
    <w:p w:rsidR="0065546E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  <w:lang w:eastAsia="en-US"/>
        </w:rPr>
      </w:pPr>
      <w:r w:rsidRPr="00BC2409">
        <w:rPr>
          <w:rFonts w:ascii="Times New Roman" w:hAnsi="Times New Roman"/>
          <w:szCs w:val="24"/>
          <w:lang w:eastAsia="en-US"/>
        </w:rPr>
        <w:t>повышение уровня готовности защитных сооружений гражданской обороны к использованию по предназначению;</w:t>
      </w:r>
    </w:p>
    <w:p w:rsidR="004A3CFB" w:rsidRPr="00BC2409" w:rsidRDefault="004A3CFB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готовность систем оповещения населения об опасностях, возникающих при чрезвычайных ситуациях;</w:t>
      </w:r>
    </w:p>
    <w:p w:rsidR="004A3CFB" w:rsidRDefault="0065546E" w:rsidP="004A3CF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  <w:lang w:eastAsia="en-US"/>
        </w:rPr>
      </w:pPr>
      <w:r w:rsidRPr="00BC2409">
        <w:rPr>
          <w:rFonts w:ascii="Times New Roman" w:hAnsi="Times New Roman"/>
          <w:szCs w:val="24"/>
          <w:lang w:eastAsia="en-US"/>
        </w:rPr>
        <w:t>доля населения, имеющего доступ к получению сигналов оповещения и экстренной информации.</w:t>
      </w:r>
    </w:p>
    <w:p w:rsidR="003F1CC9" w:rsidRDefault="0065546E" w:rsidP="004A3CF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  <w:lang w:eastAsia="en-US"/>
        </w:rPr>
      </w:pPr>
      <w:r w:rsidRPr="003F1CC9">
        <w:rPr>
          <w:rFonts w:ascii="Times New Roman" w:hAnsi="Times New Roman"/>
          <w:szCs w:val="24"/>
          <w:lang w:eastAsia="en-US"/>
        </w:rPr>
        <w:t xml:space="preserve">В </w:t>
      </w:r>
      <w:proofErr w:type="gramStart"/>
      <w:r w:rsidRPr="003F1CC9">
        <w:rPr>
          <w:rFonts w:ascii="Times New Roman" w:hAnsi="Times New Roman"/>
          <w:szCs w:val="24"/>
          <w:lang w:eastAsia="en-US"/>
        </w:rPr>
        <w:t>результате</w:t>
      </w:r>
      <w:proofErr w:type="gramEnd"/>
      <w:r w:rsidRPr="003F1CC9">
        <w:rPr>
          <w:rFonts w:ascii="Times New Roman" w:hAnsi="Times New Roman"/>
          <w:szCs w:val="24"/>
          <w:lang w:eastAsia="en-US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3F1CC9" w:rsidRPr="00C05FF9" w:rsidRDefault="001D2E09" w:rsidP="005B6BE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F1CC9" w:rsidRPr="00C05FF9">
        <w:rPr>
          <w:rFonts w:ascii="Times New Roman" w:hAnsi="Times New Roman" w:cs="Times New Roman"/>
          <w:sz w:val="26"/>
          <w:szCs w:val="26"/>
        </w:rPr>
        <w:t>снижение количества зарегистрир</w:t>
      </w:r>
      <w:r w:rsidR="00FD1D0A">
        <w:rPr>
          <w:rFonts w:ascii="Times New Roman" w:hAnsi="Times New Roman" w:cs="Times New Roman"/>
          <w:sz w:val="26"/>
          <w:szCs w:val="26"/>
        </w:rPr>
        <w:t>ованных пожаров</w:t>
      </w:r>
      <w:r w:rsidR="003F1CC9" w:rsidRPr="00C05FF9">
        <w:rPr>
          <w:rFonts w:ascii="Times New Roman" w:hAnsi="Times New Roman" w:cs="Times New Roman"/>
          <w:sz w:val="26"/>
          <w:szCs w:val="26"/>
        </w:rPr>
        <w:t xml:space="preserve"> </w:t>
      </w:r>
      <w:r w:rsidR="00FD1D0A">
        <w:rPr>
          <w:rFonts w:ascii="Times New Roman" w:hAnsi="Times New Roman" w:cs="Times New Roman"/>
          <w:sz w:val="26"/>
          <w:szCs w:val="26"/>
        </w:rPr>
        <w:t>до</w:t>
      </w:r>
      <w:r w:rsidR="003F1CC9" w:rsidRPr="00C05FF9">
        <w:rPr>
          <w:rFonts w:ascii="Times New Roman" w:hAnsi="Times New Roman" w:cs="Times New Roman"/>
          <w:sz w:val="26"/>
          <w:szCs w:val="26"/>
        </w:rPr>
        <w:t xml:space="preserve"> </w:t>
      </w:r>
      <w:r w:rsidR="00FD1D0A">
        <w:rPr>
          <w:rFonts w:ascii="Times New Roman" w:hAnsi="Times New Roman" w:cs="Times New Roman"/>
          <w:sz w:val="26"/>
          <w:szCs w:val="26"/>
        </w:rPr>
        <w:t>56 единиц</w:t>
      </w:r>
      <w:r>
        <w:rPr>
          <w:rFonts w:ascii="Times New Roman" w:hAnsi="Times New Roman" w:cs="Times New Roman"/>
          <w:sz w:val="26"/>
          <w:szCs w:val="26"/>
        </w:rPr>
        <w:t>,</w:t>
      </w:r>
      <w:r w:rsidR="003F1CC9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65546E" w:rsidRPr="00FD1D0A" w:rsidRDefault="00FD1D0A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FD1D0A">
        <w:rPr>
          <w:rFonts w:ascii="Times New Roman" w:hAnsi="Times New Roman"/>
          <w:szCs w:val="26"/>
          <w:lang w:eastAsia="en-US"/>
        </w:rPr>
        <w:t>в 2019 году – 60</w:t>
      </w:r>
      <w:r w:rsidR="0065546E" w:rsidRPr="00FD1D0A">
        <w:rPr>
          <w:rFonts w:ascii="Times New Roman" w:hAnsi="Times New Roman"/>
          <w:szCs w:val="26"/>
          <w:lang w:eastAsia="en-US"/>
        </w:rPr>
        <w:t xml:space="preserve"> единиц;</w:t>
      </w:r>
    </w:p>
    <w:p w:rsidR="0065546E" w:rsidRPr="00FD1D0A" w:rsidRDefault="00FD1D0A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FD1D0A">
        <w:rPr>
          <w:rFonts w:ascii="Times New Roman" w:hAnsi="Times New Roman"/>
          <w:szCs w:val="26"/>
          <w:lang w:eastAsia="en-US"/>
        </w:rPr>
        <w:t>в 2020 году – 60</w:t>
      </w:r>
      <w:r w:rsidR="0065546E" w:rsidRPr="00FD1D0A">
        <w:rPr>
          <w:rFonts w:ascii="Times New Roman" w:hAnsi="Times New Roman"/>
          <w:szCs w:val="26"/>
          <w:lang w:eastAsia="en-US"/>
        </w:rPr>
        <w:t xml:space="preserve"> единиц;</w:t>
      </w:r>
    </w:p>
    <w:p w:rsidR="0065546E" w:rsidRPr="00FD1D0A" w:rsidRDefault="00FD1D0A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FD1D0A">
        <w:rPr>
          <w:rFonts w:ascii="Times New Roman" w:hAnsi="Times New Roman"/>
          <w:szCs w:val="26"/>
          <w:lang w:eastAsia="en-US"/>
        </w:rPr>
        <w:t>в 2021 году – 59</w:t>
      </w:r>
      <w:r w:rsidR="0065546E" w:rsidRPr="00FD1D0A">
        <w:rPr>
          <w:rFonts w:ascii="Times New Roman" w:hAnsi="Times New Roman"/>
          <w:szCs w:val="26"/>
          <w:lang w:eastAsia="en-US"/>
        </w:rPr>
        <w:t xml:space="preserve"> единиц;</w:t>
      </w:r>
    </w:p>
    <w:p w:rsidR="0065546E" w:rsidRPr="00FD1D0A" w:rsidRDefault="00FD1D0A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FD1D0A">
        <w:rPr>
          <w:rFonts w:ascii="Times New Roman" w:hAnsi="Times New Roman"/>
          <w:szCs w:val="26"/>
          <w:lang w:eastAsia="en-US"/>
        </w:rPr>
        <w:t>в 2022 году – 59</w:t>
      </w:r>
      <w:r w:rsidR="0065546E" w:rsidRPr="00FD1D0A">
        <w:rPr>
          <w:rFonts w:ascii="Times New Roman" w:hAnsi="Times New Roman"/>
          <w:szCs w:val="26"/>
          <w:lang w:eastAsia="en-US"/>
        </w:rPr>
        <w:t xml:space="preserve"> единиц;</w:t>
      </w:r>
    </w:p>
    <w:p w:rsidR="0065546E" w:rsidRPr="00FD1D0A" w:rsidRDefault="00FD1D0A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FD1D0A">
        <w:rPr>
          <w:rFonts w:ascii="Times New Roman" w:hAnsi="Times New Roman"/>
          <w:szCs w:val="26"/>
          <w:lang w:eastAsia="en-US"/>
        </w:rPr>
        <w:lastRenderedPageBreak/>
        <w:t>в 2023 году – 58</w:t>
      </w:r>
      <w:r w:rsidR="0065546E" w:rsidRPr="00FD1D0A">
        <w:rPr>
          <w:rFonts w:ascii="Times New Roman" w:hAnsi="Times New Roman"/>
          <w:szCs w:val="26"/>
          <w:lang w:eastAsia="en-US"/>
        </w:rPr>
        <w:t xml:space="preserve"> единиц;</w:t>
      </w:r>
    </w:p>
    <w:p w:rsidR="0065546E" w:rsidRPr="00FD1D0A" w:rsidRDefault="00FD1D0A" w:rsidP="00E6180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FD1D0A">
        <w:rPr>
          <w:rFonts w:ascii="Times New Roman" w:hAnsi="Times New Roman"/>
          <w:szCs w:val="26"/>
          <w:lang w:eastAsia="en-US"/>
        </w:rPr>
        <w:t>в 2024 году – 58</w:t>
      </w:r>
      <w:r w:rsidR="0065546E" w:rsidRPr="00FD1D0A">
        <w:rPr>
          <w:rFonts w:ascii="Times New Roman" w:hAnsi="Times New Roman"/>
          <w:szCs w:val="26"/>
          <w:lang w:eastAsia="en-US"/>
        </w:rPr>
        <w:t xml:space="preserve"> единиц;</w:t>
      </w:r>
    </w:p>
    <w:p w:rsidR="0065546E" w:rsidRPr="00FD1D0A" w:rsidRDefault="00FD1D0A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FD1D0A">
        <w:rPr>
          <w:rFonts w:ascii="Times New Roman" w:hAnsi="Times New Roman"/>
          <w:szCs w:val="26"/>
          <w:lang w:eastAsia="en-US"/>
        </w:rPr>
        <w:t>в 2030 году – 56</w:t>
      </w:r>
      <w:r w:rsidR="0065546E" w:rsidRPr="00FD1D0A">
        <w:rPr>
          <w:rFonts w:ascii="Times New Roman" w:hAnsi="Times New Roman"/>
          <w:szCs w:val="26"/>
          <w:lang w:eastAsia="en-US"/>
        </w:rPr>
        <w:t xml:space="preserve"> единиц;</w:t>
      </w:r>
    </w:p>
    <w:p w:rsidR="003F1CC9" w:rsidRDefault="00FD1D0A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FD1D0A">
        <w:rPr>
          <w:rFonts w:ascii="Times New Roman" w:hAnsi="Times New Roman"/>
          <w:szCs w:val="26"/>
          <w:lang w:eastAsia="en-US"/>
        </w:rPr>
        <w:t>в 2035 году – 56</w:t>
      </w:r>
      <w:r w:rsidR="0065546E" w:rsidRPr="00FD1D0A">
        <w:rPr>
          <w:rFonts w:ascii="Times New Roman" w:hAnsi="Times New Roman"/>
          <w:szCs w:val="26"/>
          <w:lang w:eastAsia="en-US"/>
        </w:rPr>
        <w:t xml:space="preserve"> единиц;</w:t>
      </w:r>
    </w:p>
    <w:p w:rsidR="0065546E" w:rsidRPr="001D2E09" w:rsidRDefault="0065546E" w:rsidP="005B6BE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1CC9">
        <w:rPr>
          <w:rFonts w:ascii="Times New Roman" w:hAnsi="Times New Roman"/>
          <w:szCs w:val="26"/>
          <w:lang w:eastAsia="en-US"/>
        </w:rPr>
        <w:t xml:space="preserve">2) </w:t>
      </w:r>
      <w:r w:rsidRPr="001D2E09">
        <w:rPr>
          <w:rFonts w:ascii="Times New Roman" w:hAnsi="Times New Roman"/>
          <w:sz w:val="26"/>
          <w:szCs w:val="26"/>
          <w:lang w:eastAsia="en-US"/>
        </w:rPr>
        <w:t>количество погибших на пожарах</w:t>
      </w:r>
      <w:r w:rsidRPr="003F1CC9">
        <w:rPr>
          <w:rFonts w:ascii="Times New Roman" w:hAnsi="Times New Roman"/>
          <w:szCs w:val="26"/>
          <w:lang w:eastAsia="en-US"/>
        </w:rPr>
        <w:t xml:space="preserve"> </w:t>
      </w:r>
      <w:r w:rsidR="00FD1D0A">
        <w:rPr>
          <w:rFonts w:ascii="Times New Roman" w:hAnsi="Times New Roman" w:cs="Times New Roman"/>
          <w:sz w:val="26"/>
          <w:szCs w:val="26"/>
        </w:rPr>
        <w:t xml:space="preserve"> до 1 человека, </w:t>
      </w:r>
      <w:r w:rsidRPr="001D2E09">
        <w:rPr>
          <w:rFonts w:ascii="Times New Roman" w:hAnsi="Times New Roman"/>
          <w:sz w:val="26"/>
          <w:szCs w:val="26"/>
          <w:lang w:eastAsia="en-US"/>
        </w:rPr>
        <w:t>в том числе:</w:t>
      </w:r>
    </w:p>
    <w:p w:rsidR="0065546E" w:rsidRPr="00C30E3F" w:rsidRDefault="00C30E3F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C30E3F">
        <w:rPr>
          <w:rFonts w:ascii="Times New Roman" w:hAnsi="Times New Roman"/>
          <w:szCs w:val="26"/>
          <w:lang w:eastAsia="en-US"/>
        </w:rPr>
        <w:t>в 2019 году – 3</w:t>
      </w:r>
      <w:r w:rsidR="0065546E" w:rsidRPr="00C30E3F">
        <w:rPr>
          <w:rFonts w:ascii="Times New Roman" w:hAnsi="Times New Roman"/>
          <w:szCs w:val="26"/>
          <w:lang w:eastAsia="en-US"/>
        </w:rPr>
        <w:t xml:space="preserve"> человека;</w:t>
      </w:r>
    </w:p>
    <w:p w:rsidR="0065546E" w:rsidRPr="00C30E3F" w:rsidRDefault="00C30E3F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C30E3F">
        <w:rPr>
          <w:rFonts w:ascii="Times New Roman" w:hAnsi="Times New Roman"/>
          <w:szCs w:val="26"/>
          <w:lang w:eastAsia="en-US"/>
        </w:rPr>
        <w:t>в 2020 году – 3</w:t>
      </w:r>
      <w:r w:rsidR="0065546E" w:rsidRPr="00C30E3F">
        <w:rPr>
          <w:rFonts w:ascii="Times New Roman" w:hAnsi="Times New Roman"/>
          <w:szCs w:val="26"/>
          <w:lang w:eastAsia="en-US"/>
        </w:rPr>
        <w:t xml:space="preserve"> человека;</w:t>
      </w:r>
    </w:p>
    <w:p w:rsidR="0065546E" w:rsidRPr="00C30E3F" w:rsidRDefault="00C30E3F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C30E3F">
        <w:rPr>
          <w:rFonts w:ascii="Times New Roman" w:hAnsi="Times New Roman"/>
          <w:szCs w:val="26"/>
          <w:lang w:eastAsia="en-US"/>
        </w:rPr>
        <w:t xml:space="preserve">в 2021 году – 3 </w:t>
      </w:r>
      <w:r w:rsidR="0065546E" w:rsidRPr="00C30E3F">
        <w:rPr>
          <w:rFonts w:ascii="Times New Roman" w:hAnsi="Times New Roman"/>
          <w:szCs w:val="26"/>
          <w:lang w:eastAsia="en-US"/>
        </w:rPr>
        <w:t>человека;</w:t>
      </w:r>
    </w:p>
    <w:p w:rsidR="0065546E" w:rsidRPr="00C30E3F" w:rsidRDefault="00C30E3F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C30E3F">
        <w:rPr>
          <w:rFonts w:ascii="Times New Roman" w:hAnsi="Times New Roman"/>
          <w:szCs w:val="26"/>
          <w:lang w:eastAsia="en-US"/>
        </w:rPr>
        <w:t>в 2022 году – 3</w:t>
      </w:r>
      <w:r w:rsidR="0065546E" w:rsidRPr="00C30E3F">
        <w:rPr>
          <w:rFonts w:ascii="Times New Roman" w:hAnsi="Times New Roman"/>
          <w:szCs w:val="26"/>
          <w:lang w:eastAsia="en-US"/>
        </w:rPr>
        <w:t xml:space="preserve"> человека;</w:t>
      </w:r>
    </w:p>
    <w:p w:rsidR="0065546E" w:rsidRPr="00C30E3F" w:rsidRDefault="00E61801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2023 году – 3</w:t>
      </w:r>
      <w:r w:rsidR="0065546E" w:rsidRPr="00C30E3F">
        <w:rPr>
          <w:rFonts w:ascii="Times New Roman" w:hAnsi="Times New Roman"/>
          <w:szCs w:val="26"/>
          <w:lang w:eastAsia="en-US"/>
        </w:rPr>
        <w:t xml:space="preserve"> человека;</w:t>
      </w:r>
    </w:p>
    <w:p w:rsidR="0065546E" w:rsidRPr="00C30E3F" w:rsidRDefault="00C30E3F" w:rsidP="00E6180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C30E3F">
        <w:rPr>
          <w:rFonts w:ascii="Times New Roman" w:hAnsi="Times New Roman"/>
          <w:szCs w:val="26"/>
          <w:lang w:eastAsia="en-US"/>
        </w:rPr>
        <w:t xml:space="preserve">в 2024 году – 3 </w:t>
      </w:r>
      <w:r w:rsidR="0065546E" w:rsidRPr="00C30E3F">
        <w:rPr>
          <w:rFonts w:ascii="Times New Roman" w:hAnsi="Times New Roman"/>
          <w:szCs w:val="26"/>
          <w:lang w:eastAsia="en-US"/>
        </w:rPr>
        <w:t>человека;</w:t>
      </w:r>
    </w:p>
    <w:p w:rsidR="0065546E" w:rsidRPr="00C30E3F" w:rsidRDefault="00E61801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2030 году – 2</w:t>
      </w:r>
      <w:r w:rsidR="0065546E" w:rsidRPr="00C30E3F">
        <w:rPr>
          <w:rFonts w:ascii="Times New Roman" w:hAnsi="Times New Roman"/>
          <w:szCs w:val="26"/>
          <w:lang w:eastAsia="en-US"/>
        </w:rPr>
        <w:t xml:space="preserve"> человек;</w:t>
      </w:r>
    </w:p>
    <w:p w:rsidR="0065546E" w:rsidRPr="003F1CC9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C30E3F">
        <w:rPr>
          <w:rFonts w:ascii="Times New Roman" w:hAnsi="Times New Roman"/>
          <w:szCs w:val="26"/>
          <w:lang w:eastAsia="en-US"/>
        </w:rPr>
        <w:t>в 2035 году – 1 человек;</w:t>
      </w:r>
    </w:p>
    <w:p w:rsidR="0065546E" w:rsidRPr="001D2E09" w:rsidRDefault="0065546E" w:rsidP="005B6BE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1CC9">
        <w:rPr>
          <w:rFonts w:ascii="Times New Roman" w:hAnsi="Times New Roman"/>
          <w:szCs w:val="26"/>
          <w:lang w:eastAsia="en-US"/>
        </w:rPr>
        <w:t xml:space="preserve">3) </w:t>
      </w:r>
      <w:r w:rsidRPr="001D2E09">
        <w:rPr>
          <w:rFonts w:ascii="Times New Roman" w:hAnsi="Times New Roman"/>
          <w:sz w:val="26"/>
          <w:szCs w:val="26"/>
          <w:lang w:eastAsia="en-US"/>
        </w:rPr>
        <w:t xml:space="preserve">количество травмированных на пожарах </w:t>
      </w:r>
      <w:r w:rsidR="00C30E3F">
        <w:rPr>
          <w:rFonts w:ascii="Times New Roman" w:hAnsi="Times New Roman"/>
          <w:sz w:val="26"/>
          <w:szCs w:val="26"/>
          <w:lang w:eastAsia="en-US"/>
        </w:rPr>
        <w:t xml:space="preserve"> людей до 1 человека, </w:t>
      </w:r>
      <w:r w:rsidRPr="001D2E09">
        <w:rPr>
          <w:rFonts w:ascii="Times New Roman" w:hAnsi="Times New Roman"/>
          <w:sz w:val="26"/>
          <w:szCs w:val="26"/>
          <w:lang w:eastAsia="en-US"/>
        </w:rPr>
        <w:t>в том числе:</w:t>
      </w:r>
    </w:p>
    <w:p w:rsidR="0065546E" w:rsidRPr="00C30E3F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C30E3F">
        <w:rPr>
          <w:rFonts w:ascii="Times New Roman" w:hAnsi="Times New Roman"/>
          <w:szCs w:val="26"/>
          <w:lang w:eastAsia="en-US"/>
        </w:rPr>
        <w:t>в 2019 году – 2 человека;</w:t>
      </w:r>
    </w:p>
    <w:p w:rsidR="0065546E" w:rsidRPr="00C30E3F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C30E3F">
        <w:rPr>
          <w:rFonts w:ascii="Times New Roman" w:hAnsi="Times New Roman"/>
          <w:szCs w:val="26"/>
          <w:lang w:eastAsia="en-US"/>
        </w:rPr>
        <w:t>в 2020 году – 2 человека;</w:t>
      </w:r>
    </w:p>
    <w:p w:rsidR="0065546E" w:rsidRPr="00C30E3F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C30E3F">
        <w:rPr>
          <w:rFonts w:ascii="Times New Roman" w:hAnsi="Times New Roman"/>
          <w:szCs w:val="26"/>
          <w:lang w:eastAsia="en-US"/>
        </w:rPr>
        <w:t>в 2021 году – 2 человека;</w:t>
      </w:r>
    </w:p>
    <w:p w:rsidR="0065546E" w:rsidRPr="00C30E3F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C30E3F">
        <w:rPr>
          <w:rFonts w:ascii="Times New Roman" w:hAnsi="Times New Roman"/>
          <w:szCs w:val="26"/>
          <w:lang w:eastAsia="en-US"/>
        </w:rPr>
        <w:t>в 2022 году – 2 человека;</w:t>
      </w:r>
    </w:p>
    <w:p w:rsidR="0065546E" w:rsidRPr="00C30E3F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C30E3F">
        <w:rPr>
          <w:rFonts w:ascii="Times New Roman" w:hAnsi="Times New Roman"/>
          <w:szCs w:val="26"/>
          <w:lang w:eastAsia="en-US"/>
        </w:rPr>
        <w:t>в 2023 году – 2 человека;</w:t>
      </w:r>
    </w:p>
    <w:p w:rsidR="0065546E" w:rsidRPr="00C30E3F" w:rsidRDefault="0065546E" w:rsidP="00E6180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C30E3F">
        <w:rPr>
          <w:rFonts w:ascii="Times New Roman" w:hAnsi="Times New Roman"/>
          <w:szCs w:val="26"/>
          <w:lang w:eastAsia="en-US"/>
        </w:rPr>
        <w:t>в 2024 году – 2 человека;</w:t>
      </w:r>
    </w:p>
    <w:p w:rsidR="0065546E" w:rsidRPr="00C30E3F" w:rsidRDefault="00E61801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2030 году – 2</w:t>
      </w:r>
      <w:r w:rsidR="0065546E" w:rsidRPr="00C30E3F">
        <w:rPr>
          <w:rFonts w:ascii="Times New Roman" w:hAnsi="Times New Roman"/>
          <w:szCs w:val="26"/>
          <w:lang w:eastAsia="en-US"/>
        </w:rPr>
        <w:t xml:space="preserve"> человек;</w:t>
      </w:r>
    </w:p>
    <w:p w:rsidR="0065546E" w:rsidRPr="003F1CC9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C30E3F">
        <w:rPr>
          <w:rFonts w:ascii="Times New Roman" w:hAnsi="Times New Roman"/>
          <w:szCs w:val="26"/>
          <w:lang w:eastAsia="en-US"/>
        </w:rPr>
        <w:t>в 2035 году – 1 человек;</w:t>
      </w:r>
    </w:p>
    <w:p w:rsidR="0065546E" w:rsidRPr="003F1CC9" w:rsidRDefault="00822D85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4</w:t>
      </w:r>
      <w:r w:rsidR="0065546E" w:rsidRPr="003F1CC9">
        <w:rPr>
          <w:rFonts w:ascii="Times New Roman" w:hAnsi="Times New Roman"/>
          <w:szCs w:val="26"/>
          <w:lang w:eastAsia="en-US"/>
        </w:rPr>
        <w:t>) 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актов, - 95,0 %, в том числе:</w:t>
      </w:r>
    </w:p>
    <w:p w:rsidR="0065546E" w:rsidRPr="003F1CC9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3F1CC9">
        <w:rPr>
          <w:rFonts w:ascii="Times New Roman" w:hAnsi="Times New Roman"/>
          <w:szCs w:val="26"/>
          <w:lang w:eastAsia="en-US"/>
        </w:rPr>
        <w:t>в 2019 году – 94,1 %;</w:t>
      </w:r>
    </w:p>
    <w:p w:rsidR="0065546E" w:rsidRPr="003F1CC9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3F1CC9">
        <w:rPr>
          <w:rFonts w:ascii="Times New Roman" w:hAnsi="Times New Roman"/>
          <w:szCs w:val="26"/>
          <w:lang w:eastAsia="en-US"/>
        </w:rPr>
        <w:t>в 2020 году – 94,2 %;</w:t>
      </w:r>
    </w:p>
    <w:p w:rsidR="0065546E" w:rsidRPr="003F1CC9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3F1CC9">
        <w:rPr>
          <w:rFonts w:ascii="Times New Roman" w:hAnsi="Times New Roman"/>
          <w:szCs w:val="26"/>
          <w:lang w:eastAsia="en-US"/>
        </w:rPr>
        <w:t>в 2021 году – 94,3 %;</w:t>
      </w:r>
    </w:p>
    <w:p w:rsidR="0065546E" w:rsidRPr="003F1CC9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3F1CC9">
        <w:rPr>
          <w:rFonts w:ascii="Times New Roman" w:hAnsi="Times New Roman"/>
          <w:szCs w:val="26"/>
          <w:lang w:eastAsia="en-US"/>
        </w:rPr>
        <w:t>в 2022 году – 94,4 %;</w:t>
      </w:r>
    </w:p>
    <w:p w:rsidR="0065546E" w:rsidRPr="003F1CC9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3F1CC9">
        <w:rPr>
          <w:rFonts w:ascii="Times New Roman" w:hAnsi="Times New Roman"/>
          <w:szCs w:val="26"/>
          <w:lang w:eastAsia="en-US"/>
        </w:rPr>
        <w:t>в 2023 году – 94,5 %;</w:t>
      </w:r>
    </w:p>
    <w:p w:rsidR="0065546E" w:rsidRPr="003F1CC9" w:rsidRDefault="0065546E" w:rsidP="00E6180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3F1CC9">
        <w:rPr>
          <w:rFonts w:ascii="Times New Roman" w:hAnsi="Times New Roman"/>
          <w:szCs w:val="26"/>
          <w:lang w:eastAsia="en-US"/>
        </w:rPr>
        <w:t>в 2024 году – 94,6 %;</w:t>
      </w:r>
    </w:p>
    <w:p w:rsidR="0065546E" w:rsidRPr="003F1CC9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3F1CC9">
        <w:rPr>
          <w:rFonts w:ascii="Times New Roman" w:hAnsi="Times New Roman"/>
          <w:szCs w:val="26"/>
          <w:lang w:eastAsia="en-US"/>
        </w:rPr>
        <w:t>в 2030 году – 95,0 %;</w:t>
      </w:r>
    </w:p>
    <w:p w:rsidR="0065546E" w:rsidRDefault="0065546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3F1CC9">
        <w:rPr>
          <w:rFonts w:ascii="Times New Roman" w:hAnsi="Times New Roman"/>
          <w:szCs w:val="26"/>
          <w:lang w:eastAsia="en-US"/>
        </w:rPr>
        <w:t>в 2035 году – 95,0 %;</w:t>
      </w:r>
    </w:p>
    <w:p w:rsidR="00822D85" w:rsidRPr="003F1CC9" w:rsidRDefault="00822D85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5</w:t>
      </w:r>
      <w:r w:rsidRPr="003F1CC9">
        <w:rPr>
          <w:rFonts w:ascii="Times New Roman" w:hAnsi="Times New Roman"/>
          <w:szCs w:val="26"/>
          <w:lang w:eastAsia="en-US"/>
        </w:rPr>
        <w:t>) повышение уровня готовности защитных сооружений гражданской обороны к использ</w:t>
      </w:r>
      <w:r w:rsidR="00C30E3F">
        <w:rPr>
          <w:rFonts w:ascii="Times New Roman" w:hAnsi="Times New Roman"/>
          <w:szCs w:val="26"/>
          <w:lang w:eastAsia="en-US"/>
        </w:rPr>
        <w:t>ованию по предназначению – 85,0</w:t>
      </w:r>
      <w:r w:rsidRPr="003F1CC9">
        <w:rPr>
          <w:rFonts w:ascii="Times New Roman" w:hAnsi="Times New Roman"/>
          <w:szCs w:val="26"/>
          <w:lang w:eastAsia="en-US"/>
        </w:rPr>
        <w:t xml:space="preserve"> %, в том числе:</w:t>
      </w:r>
    </w:p>
    <w:p w:rsidR="00822D85" w:rsidRPr="003F1CC9" w:rsidRDefault="00C30E3F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2019 году – 78</w:t>
      </w:r>
      <w:r w:rsidR="00822D85" w:rsidRPr="003F1CC9">
        <w:rPr>
          <w:rFonts w:ascii="Times New Roman" w:hAnsi="Times New Roman"/>
          <w:szCs w:val="26"/>
          <w:lang w:eastAsia="en-US"/>
        </w:rPr>
        <w:t>,0 %;</w:t>
      </w:r>
    </w:p>
    <w:p w:rsidR="00822D85" w:rsidRPr="003F1CC9" w:rsidRDefault="00C30E3F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2020 году – 79</w:t>
      </w:r>
      <w:r w:rsidR="00822D85" w:rsidRPr="003F1CC9">
        <w:rPr>
          <w:rFonts w:ascii="Times New Roman" w:hAnsi="Times New Roman"/>
          <w:szCs w:val="26"/>
          <w:lang w:eastAsia="en-US"/>
        </w:rPr>
        <w:t>,0 %;</w:t>
      </w:r>
    </w:p>
    <w:p w:rsidR="00822D85" w:rsidRPr="003F1CC9" w:rsidRDefault="00C30E3F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2021 году – 80</w:t>
      </w:r>
      <w:r w:rsidR="00822D85" w:rsidRPr="003F1CC9">
        <w:rPr>
          <w:rFonts w:ascii="Times New Roman" w:hAnsi="Times New Roman"/>
          <w:szCs w:val="26"/>
          <w:lang w:eastAsia="en-US"/>
        </w:rPr>
        <w:t>,0 %;</w:t>
      </w:r>
    </w:p>
    <w:p w:rsidR="00822D85" w:rsidRPr="003F1CC9" w:rsidRDefault="00C30E3F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2022 году – 81</w:t>
      </w:r>
      <w:r w:rsidR="00822D85" w:rsidRPr="003F1CC9">
        <w:rPr>
          <w:rFonts w:ascii="Times New Roman" w:hAnsi="Times New Roman"/>
          <w:szCs w:val="26"/>
          <w:lang w:eastAsia="en-US"/>
        </w:rPr>
        <w:t>,0 %;</w:t>
      </w:r>
    </w:p>
    <w:p w:rsidR="00822D85" w:rsidRPr="003F1CC9" w:rsidRDefault="00C30E3F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2023 году – 82</w:t>
      </w:r>
      <w:r w:rsidR="00822D85" w:rsidRPr="003F1CC9">
        <w:rPr>
          <w:rFonts w:ascii="Times New Roman" w:hAnsi="Times New Roman"/>
          <w:szCs w:val="26"/>
          <w:lang w:eastAsia="en-US"/>
        </w:rPr>
        <w:t>,0 %;</w:t>
      </w:r>
    </w:p>
    <w:p w:rsidR="00822D85" w:rsidRPr="003F1CC9" w:rsidRDefault="00C30E3F" w:rsidP="00E6180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2024 году – 83</w:t>
      </w:r>
      <w:r w:rsidR="00822D85" w:rsidRPr="003F1CC9">
        <w:rPr>
          <w:rFonts w:ascii="Times New Roman" w:hAnsi="Times New Roman"/>
          <w:szCs w:val="26"/>
          <w:lang w:eastAsia="en-US"/>
        </w:rPr>
        <w:t>,0 %;</w:t>
      </w:r>
    </w:p>
    <w:p w:rsidR="00822D85" w:rsidRPr="003F1CC9" w:rsidRDefault="00FD43A1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2030 году – 85</w:t>
      </w:r>
      <w:r w:rsidR="00822D85" w:rsidRPr="003F1CC9">
        <w:rPr>
          <w:rFonts w:ascii="Times New Roman" w:hAnsi="Times New Roman"/>
          <w:szCs w:val="26"/>
          <w:lang w:eastAsia="en-US"/>
        </w:rPr>
        <w:t>,0 %;</w:t>
      </w:r>
    </w:p>
    <w:p w:rsidR="00FD43A1" w:rsidRDefault="00FD43A1" w:rsidP="00C2464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2035 году – 85</w:t>
      </w:r>
      <w:r w:rsidR="00822D85" w:rsidRPr="003F1CC9">
        <w:rPr>
          <w:rFonts w:ascii="Times New Roman" w:hAnsi="Times New Roman"/>
          <w:szCs w:val="26"/>
          <w:lang w:eastAsia="en-US"/>
        </w:rPr>
        <w:t>,0 %;</w:t>
      </w:r>
    </w:p>
    <w:p w:rsidR="00FD43A1" w:rsidRDefault="00FD43A1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6) готовность систем оповещения населения об опасностях, возникающих при чрезвычайных ситуациях – 95,0 %, в том числе:</w:t>
      </w:r>
    </w:p>
    <w:p w:rsidR="00FD43A1" w:rsidRPr="003F1CC9" w:rsidRDefault="00FD43A1" w:rsidP="00FD43A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lastRenderedPageBreak/>
        <w:t>в 2019 году – 55</w:t>
      </w:r>
      <w:r w:rsidRPr="003F1CC9">
        <w:rPr>
          <w:rFonts w:ascii="Times New Roman" w:hAnsi="Times New Roman"/>
          <w:szCs w:val="26"/>
          <w:lang w:eastAsia="en-US"/>
        </w:rPr>
        <w:t>,0 %;</w:t>
      </w:r>
    </w:p>
    <w:p w:rsidR="00FD43A1" w:rsidRPr="003F1CC9" w:rsidRDefault="00FD43A1" w:rsidP="00FD43A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2020 году – 60</w:t>
      </w:r>
      <w:r w:rsidRPr="003F1CC9">
        <w:rPr>
          <w:rFonts w:ascii="Times New Roman" w:hAnsi="Times New Roman"/>
          <w:szCs w:val="26"/>
          <w:lang w:eastAsia="en-US"/>
        </w:rPr>
        <w:t>,0 %;</w:t>
      </w:r>
    </w:p>
    <w:p w:rsidR="00FD43A1" w:rsidRPr="003F1CC9" w:rsidRDefault="00FD43A1" w:rsidP="00FD43A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2021 году – 65</w:t>
      </w:r>
      <w:r w:rsidRPr="003F1CC9">
        <w:rPr>
          <w:rFonts w:ascii="Times New Roman" w:hAnsi="Times New Roman"/>
          <w:szCs w:val="26"/>
          <w:lang w:eastAsia="en-US"/>
        </w:rPr>
        <w:t>,0 %;</w:t>
      </w:r>
    </w:p>
    <w:p w:rsidR="00FD43A1" w:rsidRPr="003F1CC9" w:rsidRDefault="00FD43A1" w:rsidP="00FD43A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2022 году – 70</w:t>
      </w:r>
      <w:r w:rsidRPr="003F1CC9">
        <w:rPr>
          <w:rFonts w:ascii="Times New Roman" w:hAnsi="Times New Roman"/>
          <w:szCs w:val="26"/>
          <w:lang w:eastAsia="en-US"/>
        </w:rPr>
        <w:t>,0 %;</w:t>
      </w:r>
    </w:p>
    <w:p w:rsidR="00FD43A1" w:rsidRPr="003F1CC9" w:rsidRDefault="00FD43A1" w:rsidP="00FD43A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2023 году – 75</w:t>
      </w:r>
      <w:r w:rsidRPr="003F1CC9">
        <w:rPr>
          <w:rFonts w:ascii="Times New Roman" w:hAnsi="Times New Roman"/>
          <w:szCs w:val="26"/>
          <w:lang w:eastAsia="en-US"/>
        </w:rPr>
        <w:t>,0 %;</w:t>
      </w:r>
    </w:p>
    <w:p w:rsidR="00FD43A1" w:rsidRPr="003F1CC9" w:rsidRDefault="00FD43A1" w:rsidP="00E6180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2024 году – 80</w:t>
      </w:r>
      <w:r w:rsidRPr="003F1CC9">
        <w:rPr>
          <w:rFonts w:ascii="Times New Roman" w:hAnsi="Times New Roman"/>
          <w:szCs w:val="26"/>
          <w:lang w:eastAsia="en-US"/>
        </w:rPr>
        <w:t>,0 %;</w:t>
      </w:r>
    </w:p>
    <w:p w:rsidR="00FD43A1" w:rsidRPr="003F1CC9" w:rsidRDefault="00FD43A1" w:rsidP="00FD43A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2030 году – 90</w:t>
      </w:r>
      <w:r w:rsidRPr="003F1CC9">
        <w:rPr>
          <w:rFonts w:ascii="Times New Roman" w:hAnsi="Times New Roman"/>
          <w:szCs w:val="26"/>
          <w:lang w:eastAsia="en-US"/>
        </w:rPr>
        <w:t>,0 %;</w:t>
      </w:r>
    </w:p>
    <w:p w:rsidR="00FD43A1" w:rsidRDefault="00FD43A1" w:rsidP="00FD43A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2035 году – 95</w:t>
      </w:r>
      <w:r w:rsidRPr="003F1CC9">
        <w:rPr>
          <w:rFonts w:ascii="Times New Roman" w:hAnsi="Times New Roman"/>
          <w:szCs w:val="26"/>
          <w:lang w:eastAsia="en-US"/>
        </w:rPr>
        <w:t>,0 %;</w:t>
      </w:r>
    </w:p>
    <w:p w:rsidR="00822D85" w:rsidRPr="003F1CC9" w:rsidRDefault="00FD43A1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7</w:t>
      </w:r>
      <w:r w:rsidR="00822D85" w:rsidRPr="003F1CC9">
        <w:rPr>
          <w:rFonts w:ascii="Times New Roman" w:hAnsi="Times New Roman"/>
          <w:szCs w:val="26"/>
          <w:lang w:eastAsia="en-US"/>
        </w:rPr>
        <w:t>) доля населения, имеющего доступ к получению сигналов оповещения и экстренной информации, – 90,0 %, в том числе:</w:t>
      </w:r>
    </w:p>
    <w:p w:rsidR="00822D85" w:rsidRPr="003F1CC9" w:rsidRDefault="00822D85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3F1CC9">
        <w:rPr>
          <w:rFonts w:ascii="Times New Roman" w:hAnsi="Times New Roman"/>
          <w:szCs w:val="26"/>
          <w:lang w:eastAsia="en-US"/>
        </w:rPr>
        <w:t>в 2019 году – 87,0 %;</w:t>
      </w:r>
    </w:p>
    <w:p w:rsidR="00822D85" w:rsidRPr="003F1CC9" w:rsidRDefault="00822D85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3F1CC9">
        <w:rPr>
          <w:rFonts w:ascii="Times New Roman" w:hAnsi="Times New Roman"/>
          <w:szCs w:val="26"/>
          <w:lang w:eastAsia="en-US"/>
        </w:rPr>
        <w:t>в 2020 году – 87,2 %;</w:t>
      </w:r>
    </w:p>
    <w:p w:rsidR="00822D85" w:rsidRPr="003F1CC9" w:rsidRDefault="00822D85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3F1CC9">
        <w:rPr>
          <w:rFonts w:ascii="Times New Roman" w:hAnsi="Times New Roman"/>
          <w:szCs w:val="26"/>
          <w:lang w:eastAsia="en-US"/>
        </w:rPr>
        <w:t>в 2021 году – 87,4 %;</w:t>
      </w:r>
    </w:p>
    <w:p w:rsidR="00822D85" w:rsidRPr="003F1CC9" w:rsidRDefault="00822D85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3F1CC9">
        <w:rPr>
          <w:rFonts w:ascii="Times New Roman" w:hAnsi="Times New Roman"/>
          <w:szCs w:val="26"/>
          <w:lang w:eastAsia="en-US"/>
        </w:rPr>
        <w:t>в 2022 году – 87,6 %;</w:t>
      </w:r>
    </w:p>
    <w:p w:rsidR="00822D85" w:rsidRPr="003F1CC9" w:rsidRDefault="00822D85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3F1CC9">
        <w:rPr>
          <w:rFonts w:ascii="Times New Roman" w:hAnsi="Times New Roman"/>
          <w:szCs w:val="26"/>
          <w:lang w:eastAsia="en-US"/>
        </w:rPr>
        <w:t>в 2023 году – 87,8 %;</w:t>
      </w:r>
    </w:p>
    <w:p w:rsidR="00822D85" w:rsidRPr="003F1CC9" w:rsidRDefault="00E61801" w:rsidP="00E6180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в 2024 году – 88,0 %</w:t>
      </w:r>
    </w:p>
    <w:p w:rsidR="00822D85" w:rsidRPr="003F1CC9" w:rsidRDefault="00822D85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3F1CC9">
        <w:rPr>
          <w:rFonts w:ascii="Times New Roman" w:hAnsi="Times New Roman"/>
          <w:szCs w:val="26"/>
          <w:lang w:eastAsia="en-US"/>
        </w:rPr>
        <w:t>в 2030 году – 89,0 %;</w:t>
      </w:r>
    </w:p>
    <w:p w:rsidR="00822D85" w:rsidRDefault="00822D85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  <w:lang w:eastAsia="en-US"/>
        </w:rPr>
      </w:pPr>
      <w:r w:rsidRPr="003F1CC9">
        <w:rPr>
          <w:rFonts w:ascii="Times New Roman" w:hAnsi="Times New Roman"/>
          <w:szCs w:val="26"/>
          <w:lang w:eastAsia="en-US"/>
        </w:rPr>
        <w:t>в 2035 году – 90,0 %.</w:t>
      </w:r>
    </w:p>
    <w:p w:rsidR="003C5112" w:rsidRDefault="003C5112" w:rsidP="0065546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Cs w:val="26"/>
          <w:lang w:eastAsia="en-US"/>
        </w:rPr>
      </w:pPr>
      <w:bookmarkStart w:id="8" w:name="Par4660"/>
      <w:bookmarkStart w:id="9" w:name="Par4690"/>
      <w:bookmarkEnd w:id="8"/>
      <w:bookmarkEnd w:id="9"/>
    </w:p>
    <w:p w:rsidR="0065546E" w:rsidRPr="00822D85" w:rsidRDefault="0065546E" w:rsidP="0065546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Cs w:val="24"/>
        </w:rPr>
      </w:pPr>
      <w:r w:rsidRPr="00822D85">
        <w:rPr>
          <w:rFonts w:ascii="Times New Roman" w:hAnsi="Times New Roman"/>
          <w:b/>
          <w:szCs w:val="24"/>
        </w:rPr>
        <w:t>Раздел III. Характеристика основных мероприятий подпрограммы с указанием сроков и этапов их реализации</w:t>
      </w:r>
      <w:r w:rsidR="001C2F32">
        <w:rPr>
          <w:rFonts w:ascii="Times New Roman" w:hAnsi="Times New Roman"/>
          <w:b/>
          <w:szCs w:val="24"/>
        </w:rPr>
        <w:t>.</w:t>
      </w:r>
    </w:p>
    <w:p w:rsidR="0065546E" w:rsidRPr="00731409" w:rsidRDefault="0065546E" w:rsidP="0065546E">
      <w:pPr>
        <w:widowControl w:val="0"/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65546E" w:rsidRPr="00822D85" w:rsidRDefault="0065546E" w:rsidP="005B6BE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822D85">
        <w:rPr>
          <w:rFonts w:ascii="Times New Roman" w:hAnsi="Times New Roman"/>
          <w:szCs w:val="24"/>
        </w:rPr>
        <w:t xml:space="preserve">Основные мероприятия подпрограммы направлены на выполнение поставленных целей и задач подпрограммы и муниципальной программы в целом. </w:t>
      </w:r>
    </w:p>
    <w:p w:rsidR="00EF4C56" w:rsidRDefault="0065546E" w:rsidP="005B6BE6">
      <w:pPr>
        <w:ind w:firstLine="851"/>
        <w:jc w:val="both"/>
        <w:rPr>
          <w:rFonts w:ascii="Times New Roman" w:hAnsi="Times New Roman"/>
          <w:szCs w:val="24"/>
        </w:rPr>
      </w:pPr>
      <w:r w:rsidRPr="00822D85">
        <w:rPr>
          <w:rFonts w:ascii="Times New Roman" w:hAnsi="Times New Roman"/>
          <w:szCs w:val="24"/>
          <w:lang w:eastAsia="en-US"/>
        </w:rPr>
        <w:t xml:space="preserve">Подпрограмма </w:t>
      </w:r>
      <w:r w:rsidR="00EF4C56">
        <w:rPr>
          <w:rFonts w:ascii="Times New Roman" w:hAnsi="Times New Roman"/>
          <w:szCs w:val="24"/>
        </w:rPr>
        <w:t xml:space="preserve">включает </w:t>
      </w:r>
      <w:r w:rsidR="00EF4C56" w:rsidRPr="00EF4C56">
        <w:rPr>
          <w:rFonts w:ascii="Times New Roman" w:hAnsi="Times New Roman"/>
          <w:szCs w:val="24"/>
        </w:rPr>
        <w:t>о</w:t>
      </w:r>
      <w:r w:rsidR="00EF4C56">
        <w:rPr>
          <w:rFonts w:ascii="Times New Roman" w:hAnsi="Times New Roman"/>
          <w:szCs w:val="24"/>
        </w:rPr>
        <w:t>сновное мероприятие</w:t>
      </w:r>
      <w:r w:rsidR="00EF4C56" w:rsidRPr="002358E8">
        <w:rPr>
          <w:rFonts w:ascii="Times New Roman" w:hAnsi="Times New Roman"/>
          <w:szCs w:val="24"/>
        </w:rPr>
        <w:t xml:space="preserve"> </w:t>
      </w:r>
      <w:r w:rsidR="00EF4C56">
        <w:rPr>
          <w:rFonts w:ascii="Times New Roman" w:hAnsi="Times New Roman"/>
          <w:szCs w:val="24"/>
        </w:rPr>
        <w:t>развитие гражданской обороны, повышение уровня готовности территориальной подсистемы Чебоксарского района единой государственной подсистемы Чебоксарского района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объектах».</w:t>
      </w:r>
    </w:p>
    <w:p w:rsidR="00EF4C56" w:rsidRDefault="00EF4C56" w:rsidP="005B6BE6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рамках </w:t>
      </w:r>
      <w:proofErr w:type="gramStart"/>
      <w:r>
        <w:rPr>
          <w:rFonts w:ascii="Times New Roman" w:hAnsi="Times New Roman"/>
          <w:szCs w:val="24"/>
        </w:rPr>
        <w:t>выполнения</w:t>
      </w:r>
      <w:proofErr w:type="gramEnd"/>
      <w:r>
        <w:rPr>
          <w:rFonts w:ascii="Times New Roman" w:hAnsi="Times New Roman"/>
          <w:szCs w:val="24"/>
        </w:rPr>
        <w:t xml:space="preserve"> которого планируется провести мероприятия по обеспечению пожарной безопасности муниципальных объектов;</w:t>
      </w:r>
    </w:p>
    <w:p w:rsidR="00EF4C56" w:rsidRDefault="00EF4C56" w:rsidP="005B6BE6">
      <w:pPr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обеспечение работы единых дежурно-диспетчерских служб муниципальных районов и городских округов для функционирования в структуре системы обеспечения вызова экстренных оперативных служб по единому номеру «112» на территории Чувашской Республики.</w:t>
      </w:r>
    </w:p>
    <w:p w:rsidR="00DF704E" w:rsidRPr="00DF704E" w:rsidRDefault="00DF704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DF704E">
        <w:rPr>
          <w:rFonts w:ascii="Times New Roman" w:hAnsi="Times New Roman"/>
          <w:color w:val="000000"/>
          <w:szCs w:val="26"/>
          <w:lang w:eastAsia="en-US"/>
        </w:rPr>
        <w:t>Подпрограмма реализуется в период с 2019 по 2035 год в три этапа:</w:t>
      </w:r>
    </w:p>
    <w:p w:rsidR="00DF704E" w:rsidRPr="00DF704E" w:rsidRDefault="00DF704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DF704E">
        <w:rPr>
          <w:rFonts w:ascii="Times New Roman" w:hAnsi="Times New Roman"/>
          <w:color w:val="000000"/>
          <w:szCs w:val="26"/>
          <w:lang w:eastAsia="en-US"/>
        </w:rPr>
        <w:t>1 этап – 2019–2024 годы;</w:t>
      </w:r>
    </w:p>
    <w:p w:rsidR="00DF704E" w:rsidRPr="00DF704E" w:rsidRDefault="00DF704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DF704E">
        <w:rPr>
          <w:rFonts w:ascii="Times New Roman" w:hAnsi="Times New Roman"/>
          <w:color w:val="000000"/>
          <w:szCs w:val="26"/>
          <w:lang w:eastAsia="en-US"/>
        </w:rPr>
        <w:t>2 этап – 2025–2029 годы;</w:t>
      </w:r>
    </w:p>
    <w:p w:rsidR="00DF704E" w:rsidRPr="00DF704E" w:rsidRDefault="00DF704E" w:rsidP="005B6BE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DF704E">
        <w:rPr>
          <w:rFonts w:ascii="Times New Roman" w:hAnsi="Times New Roman"/>
          <w:color w:val="000000"/>
          <w:szCs w:val="26"/>
          <w:lang w:eastAsia="en-US"/>
        </w:rPr>
        <w:t>3 этап – 2030–2035 годы.</w:t>
      </w:r>
    </w:p>
    <w:p w:rsidR="0065546E" w:rsidRDefault="0065546E" w:rsidP="005B6BE6">
      <w:pPr>
        <w:autoSpaceDE w:val="0"/>
        <w:autoSpaceDN w:val="0"/>
        <w:adjustRightInd w:val="0"/>
        <w:ind w:firstLine="851"/>
        <w:jc w:val="center"/>
        <w:outlineLvl w:val="0"/>
      </w:pPr>
      <w:bookmarkStart w:id="10" w:name="Par4708"/>
      <w:bookmarkEnd w:id="10"/>
    </w:p>
    <w:p w:rsidR="004B0A88" w:rsidRDefault="004B0A88" w:rsidP="005B6BE6">
      <w:pPr>
        <w:autoSpaceDE w:val="0"/>
        <w:autoSpaceDN w:val="0"/>
        <w:adjustRightInd w:val="0"/>
        <w:ind w:firstLine="851"/>
        <w:jc w:val="center"/>
        <w:outlineLvl w:val="0"/>
      </w:pPr>
    </w:p>
    <w:p w:rsidR="004B0A88" w:rsidRDefault="004B0A88" w:rsidP="005B6BE6">
      <w:pPr>
        <w:autoSpaceDE w:val="0"/>
        <w:autoSpaceDN w:val="0"/>
        <w:adjustRightInd w:val="0"/>
        <w:ind w:firstLine="851"/>
        <w:jc w:val="center"/>
        <w:outlineLvl w:val="0"/>
      </w:pPr>
    </w:p>
    <w:p w:rsidR="004B0A88" w:rsidRPr="00731409" w:rsidRDefault="004B0A88" w:rsidP="005B6BE6">
      <w:pPr>
        <w:autoSpaceDE w:val="0"/>
        <w:autoSpaceDN w:val="0"/>
        <w:adjustRightInd w:val="0"/>
        <w:ind w:firstLine="851"/>
        <w:jc w:val="center"/>
        <w:outlineLvl w:val="0"/>
      </w:pPr>
    </w:p>
    <w:p w:rsidR="0065546E" w:rsidRPr="005D6885" w:rsidRDefault="0065546E" w:rsidP="005B6BE6">
      <w:pPr>
        <w:autoSpaceDE w:val="0"/>
        <w:autoSpaceDN w:val="0"/>
        <w:adjustRightInd w:val="0"/>
        <w:ind w:firstLine="851"/>
        <w:jc w:val="center"/>
        <w:outlineLvl w:val="0"/>
        <w:rPr>
          <w:rFonts w:ascii="Times New Roman" w:hAnsi="Times New Roman"/>
          <w:b/>
        </w:rPr>
      </w:pPr>
      <w:r w:rsidRPr="005D6885">
        <w:rPr>
          <w:rFonts w:ascii="Times New Roman" w:hAnsi="Times New Roman"/>
          <w:b/>
        </w:rPr>
        <w:lastRenderedPageBreak/>
        <w:t xml:space="preserve">Раздел </w:t>
      </w:r>
      <w:r w:rsidRPr="005D6885">
        <w:rPr>
          <w:rFonts w:ascii="Times New Roman" w:hAnsi="Times New Roman"/>
          <w:b/>
          <w:lang w:val="en-US"/>
        </w:rPr>
        <w:t>I</w:t>
      </w:r>
      <w:r w:rsidRPr="005D6885">
        <w:rPr>
          <w:rFonts w:ascii="Times New Roman" w:hAnsi="Times New Roman"/>
          <w:b/>
        </w:rPr>
        <w:t>V. Обоснование объема финансовых ресурсов,</w:t>
      </w:r>
    </w:p>
    <w:p w:rsidR="0065546E" w:rsidRPr="005D6885" w:rsidRDefault="0065546E" w:rsidP="005B6BE6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</w:rPr>
      </w:pPr>
      <w:r w:rsidRPr="005D6885">
        <w:rPr>
          <w:rFonts w:ascii="Times New Roman" w:hAnsi="Times New Roman"/>
          <w:b/>
        </w:rPr>
        <w:t>необходимых для реали</w:t>
      </w:r>
      <w:r w:rsidR="005D6885">
        <w:rPr>
          <w:rFonts w:ascii="Times New Roman" w:hAnsi="Times New Roman"/>
          <w:b/>
        </w:rPr>
        <w:t>зации подпрограммы в 2019-2035</w:t>
      </w:r>
      <w:r w:rsidRPr="005D6885">
        <w:rPr>
          <w:rFonts w:ascii="Times New Roman" w:hAnsi="Times New Roman"/>
          <w:b/>
        </w:rPr>
        <w:t xml:space="preserve"> годах</w:t>
      </w:r>
      <w:r w:rsidR="001C2F32">
        <w:rPr>
          <w:rFonts w:ascii="Times New Roman" w:hAnsi="Times New Roman"/>
          <w:b/>
        </w:rPr>
        <w:t>.</w:t>
      </w:r>
    </w:p>
    <w:p w:rsidR="0065546E" w:rsidRPr="005D6885" w:rsidRDefault="0065546E" w:rsidP="005B6BE6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:rsidR="0065546E" w:rsidRPr="00731409" w:rsidRDefault="0065546E" w:rsidP="005B6BE6">
      <w:pPr>
        <w:autoSpaceDE w:val="0"/>
        <w:autoSpaceDN w:val="0"/>
        <w:adjustRightInd w:val="0"/>
        <w:ind w:firstLine="851"/>
        <w:jc w:val="center"/>
        <w:rPr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23"/>
      </w:tblGrid>
      <w:tr w:rsidR="0065546E" w:rsidRPr="00731409" w:rsidTr="00913B97">
        <w:trPr>
          <w:tblCellSpacing w:w="5" w:type="nil"/>
        </w:trPr>
        <w:tc>
          <w:tcPr>
            <w:tcW w:w="9923" w:type="dxa"/>
          </w:tcPr>
          <w:p w:rsidR="005D6885" w:rsidRPr="00FC1365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Общий</w:t>
            </w:r>
            <w:r w:rsidRPr="00FC1365">
              <w:rPr>
                <w:rFonts w:ascii="Times New Roman" w:hAnsi="Times New Roman"/>
                <w:szCs w:val="24"/>
              </w:rPr>
              <w:t xml:space="preserve"> объем фи</w:t>
            </w:r>
            <w:r>
              <w:rPr>
                <w:rFonts w:ascii="Times New Roman" w:hAnsi="Times New Roman"/>
                <w:szCs w:val="24"/>
              </w:rPr>
              <w:t>нансирования</w:t>
            </w:r>
            <w:r w:rsidRPr="00FC1365">
              <w:rPr>
                <w:rFonts w:ascii="Times New Roman" w:hAnsi="Times New Roman"/>
                <w:szCs w:val="24"/>
              </w:rPr>
              <w:t xml:space="preserve"> подпрограмм</w:t>
            </w:r>
            <w:r>
              <w:rPr>
                <w:rFonts w:ascii="Times New Roman" w:hAnsi="Times New Roman"/>
                <w:szCs w:val="24"/>
              </w:rPr>
              <w:t>ы в 2019 - 2035 годах за счет всех источников финансирования составляют</w:t>
            </w:r>
            <w:r w:rsidRPr="00FC1365">
              <w:rPr>
                <w:rFonts w:ascii="Times New Roman" w:hAnsi="Times New Roman"/>
                <w:szCs w:val="24"/>
              </w:rPr>
              <w:t xml:space="preserve"> </w:t>
            </w:r>
            <w:r w:rsidRPr="00DF704E">
              <w:rPr>
                <w:rFonts w:ascii="Times New Roman" w:hAnsi="Times New Roman"/>
                <w:szCs w:val="24"/>
              </w:rPr>
              <w:t>72998,0</w:t>
            </w:r>
            <w:r w:rsidRPr="00FC1365">
              <w:rPr>
                <w:rFonts w:ascii="Times New Roman" w:hAnsi="Times New Roman"/>
                <w:szCs w:val="24"/>
              </w:rPr>
              <w:t xml:space="preserve"> тыс. рублей, в том числе:</w:t>
            </w:r>
          </w:p>
          <w:p w:rsidR="005D6885" w:rsidRPr="00FC1365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2019 году – 4156,2 тыс. рублей;</w:t>
            </w:r>
          </w:p>
          <w:p w:rsidR="005D6885" w:rsidRPr="00FC1365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2020 году – 4207,7 тыс. рублей;</w:t>
            </w:r>
          </w:p>
          <w:p w:rsidR="005D6885" w:rsidRPr="00FC1365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2021 году – 4207,7 тыс. рублей;</w:t>
            </w:r>
          </w:p>
          <w:p w:rsidR="005D6885" w:rsidRPr="00FC1365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2022 году – 4220,3 тыс. рублей;</w:t>
            </w:r>
          </w:p>
          <w:p w:rsidR="005D6885" w:rsidRPr="00FC1365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2023 году – 4233,0 тыс. рублей;</w:t>
            </w:r>
          </w:p>
          <w:p w:rsidR="005D6885" w:rsidRPr="00FC1365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2024 году – 4245,7 тыс. рублей;</w:t>
            </w:r>
          </w:p>
          <w:p w:rsidR="005D6885" w:rsidRPr="00FC1365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2025-2029 годах – 21458,3 тыс. рублей;</w:t>
            </w:r>
          </w:p>
          <w:p w:rsidR="005D6885" w:rsidRPr="00FC1365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2030-2035 годах – 26269,1 тыс. рублей;</w:t>
            </w:r>
          </w:p>
          <w:p w:rsidR="005D6885" w:rsidRPr="00FC1365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из них средства:</w:t>
            </w:r>
          </w:p>
          <w:p w:rsidR="005D6885" w:rsidRPr="00900D9C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Cs w:val="24"/>
              </w:rPr>
            </w:pPr>
            <w:r w:rsidRPr="00900D9C">
              <w:rPr>
                <w:rFonts w:ascii="Times New Roman" w:hAnsi="Times New Roman"/>
                <w:szCs w:val="24"/>
              </w:rPr>
              <w:t xml:space="preserve">бюджета Чебоксарского района – </w:t>
            </w:r>
            <w:r w:rsidRPr="006B6733">
              <w:rPr>
                <w:rFonts w:ascii="Times New Roman" w:hAnsi="Times New Roman"/>
                <w:szCs w:val="24"/>
              </w:rPr>
              <w:t>72998,0</w:t>
            </w:r>
            <w:r w:rsidRPr="00900D9C">
              <w:rPr>
                <w:rFonts w:ascii="Times New Roman" w:hAnsi="Times New Roman"/>
                <w:szCs w:val="24"/>
              </w:rPr>
              <w:t xml:space="preserve"> тыс. рублей, (100 процентов), в том числе:</w:t>
            </w:r>
          </w:p>
          <w:p w:rsidR="005D6885" w:rsidRPr="00900D9C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Cs w:val="24"/>
              </w:rPr>
            </w:pPr>
            <w:r w:rsidRPr="00900D9C">
              <w:rPr>
                <w:rFonts w:ascii="Times New Roman" w:hAnsi="Times New Roman"/>
                <w:szCs w:val="24"/>
              </w:rPr>
              <w:t>в 2019 году – 4156,2 тыс. рублей;</w:t>
            </w:r>
          </w:p>
          <w:p w:rsidR="005D6885" w:rsidRPr="00FC1365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2020 году – 4207,7 тыс. рублей;</w:t>
            </w:r>
          </w:p>
          <w:p w:rsidR="005D6885" w:rsidRPr="00FC1365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2021 году – 4207,7 тыс. рублей;</w:t>
            </w:r>
          </w:p>
          <w:p w:rsidR="005D6885" w:rsidRPr="00FC1365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2022 году – 4220,3 тыс. рублей;</w:t>
            </w:r>
          </w:p>
          <w:p w:rsidR="005D6885" w:rsidRPr="00FC1365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2023 году – 4233,0 тыс. рублей;</w:t>
            </w:r>
          </w:p>
          <w:p w:rsidR="005D6885" w:rsidRPr="00FC1365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2024 году – 4245,7 тыс. рублей;</w:t>
            </w:r>
          </w:p>
          <w:p w:rsidR="005D6885" w:rsidRPr="00FC1365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2025-2029 годах – 21458,3 тыс. рублей;</w:t>
            </w:r>
          </w:p>
          <w:p w:rsidR="005D6885" w:rsidRPr="00900D9C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в 2030-2035 годах – 26269,1 тыс. рублей;</w:t>
            </w:r>
          </w:p>
          <w:p w:rsidR="005D6885" w:rsidRPr="00900D9C" w:rsidRDefault="005D6885" w:rsidP="005B6BE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Cs w:val="24"/>
              </w:rPr>
            </w:pPr>
            <w:r w:rsidRPr="00900D9C">
              <w:rPr>
                <w:rFonts w:ascii="Times New Roman" w:hAnsi="Times New Roman"/>
                <w:szCs w:val="24"/>
              </w:rPr>
              <w:t>внебюджетных источн</w:t>
            </w:r>
            <w:r>
              <w:rPr>
                <w:rFonts w:ascii="Times New Roman" w:hAnsi="Times New Roman"/>
                <w:szCs w:val="24"/>
              </w:rPr>
              <w:t>иков - 0 тыс. рублей (0 процентов).</w:t>
            </w:r>
          </w:p>
          <w:p w:rsidR="0065546E" w:rsidRPr="00311CB3" w:rsidRDefault="005D6885" w:rsidP="001C2F3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257F78">
              <w:rPr>
                <w:rFonts w:ascii="Times New Roman" w:hAnsi="Times New Roman"/>
                <w:szCs w:val="26"/>
              </w:rPr>
              <w:t>Объем финансирования подпрограммы подлежит ежегодному уточнению исходя из реальных возможностей бюджета Чебоксарского района Чувашской Республики»</w:t>
            </w:r>
            <w:r w:rsidR="00311CB3">
              <w:rPr>
                <w:rFonts w:ascii="Times New Roman" w:hAnsi="Times New Roman"/>
                <w:szCs w:val="26"/>
              </w:rPr>
              <w:t>.</w:t>
            </w:r>
          </w:p>
          <w:p w:rsidR="0065546E" w:rsidRPr="00311CB3" w:rsidRDefault="00311CB3" w:rsidP="005B6BE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2 этапе (2025-2029</w:t>
            </w:r>
            <w:r w:rsidR="0065546E" w:rsidRPr="00311CB3">
              <w:rPr>
                <w:rFonts w:ascii="Times New Roman" w:hAnsi="Times New Roman"/>
                <w:szCs w:val="24"/>
              </w:rPr>
              <w:t xml:space="preserve"> годы) планируемый объем финансирования подпрограммы составит </w:t>
            </w:r>
            <w:r>
              <w:rPr>
                <w:rFonts w:ascii="Times New Roman" w:hAnsi="Times New Roman"/>
                <w:szCs w:val="24"/>
              </w:rPr>
              <w:t>21458,3</w:t>
            </w:r>
            <w:r w:rsidR="0065546E" w:rsidRPr="00311CB3">
              <w:rPr>
                <w:rFonts w:ascii="Times New Roman" w:hAnsi="Times New Roman"/>
                <w:szCs w:val="24"/>
              </w:rPr>
              <w:t xml:space="preserve"> тыс. рублей, из них средства:</w:t>
            </w:r>
          </w:p>
          <w:p w:rsidR="0065546E" w:rsidRPr="00311CB3" w:rsidRDefault="0065546E" w:rsidP="005B6BE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Cs w:val="24"/>
              </w:rPr>
            </w:pPr>
            <w:r w:rsidRPr="00311CB3">
              <w:rPr>
                <w:rFonts w:ascii="Times New Roman" w:hAnsi="Times New Roman"/>
                <w:szCs w:val="24"/>
              </w:rPr>
              <w:t xml:space="preserve">средства </w:t>
            </w:r>
            <w:r w:rsidR="00311CB3" w:rsidRPr="00311CB3">
              <w:rPr>
                <w:rFonts w:ascii="Times New Roman" w:hAnsi="Times New Roman"/>
                <w:szCs w:val="24"/>
              </w:rPr>
              <w:t xml:space="preserve">бюджета Чебоксарского района </w:t>
            </w:r>
            <w:r w:rsidR="00311CB3">
              <w:rPr>
                <w:rFonts w:ascii="Times New Roman" w:hAnsi="Times New Roman"/>
                <w:szCs w:val="24"/>
              </w:rPr>
              <w:t>– 21458,3</w:t>
            </w:r>
            <w:r w:rsidR="00311CB3" w:rsidRPr="00311CB3">
              <w:rPr>
                <w:rFonts w:ascii="Times New Roman" w:hAnsi="Times New Roman"/>
                <w:szCs w:val="24"/>
              </w:rPr>
              <w:t xml:space="preserve"> тыс. рублей, (100 процентов</w:t>
            </w:r>
            <w:r w:rsidRPr="00311CB3">
              <w:rPr>
                <w:rFonts w:ascii="Times New Roman" w:hAnsi="Times New Roman"/>
                <w:szCs w:val="24"/>
              </w:rPr>
              <w:t xml:space="preserve">), </w:t>
            </w:r>
          </w:p>
          <w:p w:rsidR="0065546E" w:rsidRPr="00311CB3" w:rsidRDefault="0065546E" w:rsidP="005B6BE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Cs w:val="24"/>
              </w:rPr>
            </w:pPr>
            <w:r w:rsidRPr="00311CB3">
              <w:rPr>
                <w:rFonts w:ascii="Times New Roman" w:hAnsi="Times New Roman"/>
                <w:szCs w:val="24"/>
              </w:rPr>
              <w:t>внебюджетных источников – 0 (0 %);</w:t>
            </w:r>
          </w:p>
          <w:p w:rsidR="0065546E" w:rsidRPr="000D2995" w:rsidRDefault="000D2995" w:rsidP="005B6BE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3 (2030</w:t>
            </w:r>
            <w:r w:rsidR="0065546E" w:rsidRPr="000D2995">
              <w:rPr>
                <w:rFonts w:ascii="Times New Roman" w:hAnsi="Times New Roman"/>
                <w:szCs w:val="24"/>
              </w:rPr>
              <w:t xml:space="preserve"> - 2035 годы) этапе планируемый объем финансирования подпрограммы составит </w:t>
            </w:r>
            <w:r>
              <w:rPr>
                <w:rFonts w:ascii="Times New Roman" w:hAnsi="Times New Roman"/>
                <w:szCs w:val="24"/>
              </w:rPr>
              <w:t xml:space="preserve">26269,1 </w:t>
            </w:r>
            <w:r w:rsidR="0065546E" w:rsidRPr="000D2995">
              <w:rPr>
                <w:rFonts w:ascii="Times New Roman" w:hAnsi="Times New Roman"/>
                <w:szCs w:val="24"/>
              </w:rPr>
              <w:t>тыс. рублей, из них средства:</w:t>
            </w:r>
          </w:p>
          <w:p w:rsidR="0065546E" w:rsidRPr="000D2995" w:rsidRDefault="000D2995" w:rsidP="005B6BE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Cs w:val="24"/>
              </w:rPr>
            </w:pPr>
            <w:r w:rsidRPr="000D2995">
              <w:rPr>
                <w:rFonts w:ascii="Times New Roman" w:hAnsi="Times New Roman"/>
                <w:szCs w:val="24"/>
              </w:rPr>
              <w:t>бюджета</w:t>
            </w:r>
            <w:r>
              <w:rPr>
                <w:szCs w:val="24"/>
              </w:rPr>
              <w:t xml:space="preserve"> </w:t>
            </w:r>
            <w:r w:rsidRPr="000D2995">
              <w:rPr>
                <w:rFonts w:ascii="Times New Roman" w:hAnsi="Times New Roman"/>
                <w:szCs w:val="24"/>
              </w:rPr>
              <w:t>Чебоксарского района – 26269,1 тыс. рублей, (100 процентов</w:t>
            </w:r>
            <w:r w:rsidR="0065546E" w:rsidRPr="000D2995">
              <w:rPr>
                <w:rFonts w:ascii="Times New Roman" w:hAnsi="Times New Roman"/>
                <w:szCs w:val="24"/>
              </w:rPr>
              <w:t xml:space="preserve">), </w:t>
            </w:r>
          </w:p>
          <w:p w:rsidR="0065546E" w:rsidRPr="00DB08B9" w:rsidRDefault="0065546E" w:rsidP="005B6BE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Cs w:val="24"/>
              </w:rPr>
            </w:pPr>
            <w:r w:rsidRPr="00DB08B9">
              <w:rPr>
                <w:rFonts w:ascii="Times New Roman" w:hAnsi="Times New Roman"/>
                <w:szCs w:val="24"/>
              </w:rPr>
              <w:t>внебюджетных источников – 0 (0 %);</w:t>
            </w:r>
          </w:p>
          <w:p w:rsidR="0065546E" w:rsidRPr="00DB08B9" w:rsidRDefault="00DB08B9" w:rsidP="001C2F3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Cs w:val="24"/>
              </w:rPr>
            </w:pPr>
            <w:r w:rsidRPr="00257F78">
              <w:rPr>
                <w:rFonts w:ascii="Times New Roman" w:hAnsi="Times New Roman"/>
                <w:szCs w:val="26"/>
              </w:rPr>
              <w:t>Объем финансирования подпрограммы подлежит ежегодному уточнению исходя из реальных возможностей бюджета Чебоксарск</w:t>
            </w:r>
            <w:r>
              <w:rPr>
                <w:rFonts w:ascii="Times New Roman" w:hAnsi="Times New Roman"/>
                <w:szCs w:val="26"/>
              </w:rPr>
              <w:t xml:space="preserve">ого района Чувашской Республики. </w:t>
            </w:r>
            <w:r w:rsidR="0065546E" w:rsidRPr="00DB08B9">
              <w:rPr>
                <w:rFonts w:ascii="Times New Roman" w:hAnsi="Times New Roman"/>
                <w:szCs w:val="24"/>
              </w:rPr>
              <w:t>Ресурсное обеспечение подпрограммы за счет всех источников финансирования приведено в приложении к настоящей подпрограмме.</w:t>
            </w:r>
          </w:p>
        </w:tc>
      </w:tr>
    </w:tbl>
    <w:p w:rsidR="00DF704E" w:rsidRDefault="00DF704E" w:rsidP="005B6BE6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  <w:sectPr w:rsidR="00DF704E" w:rsidSect="00155842">
          <w:type w:val="evenPage"/>
          <w:pgSz w:w="11907" w:h="16840"/>
          <w:pgMar w:top="851" w:right="851" w:bottom="1276" w:left="1418" w:header="1134" w:footer="958" w:gutter="0"/>
          <w:cols w:space="720"/>
          <w:titlePg/>
        </w:sectPr>
      </w:pPr>
    </w:p>
    <w:p w:rsidR="00DF704E" w:rsidRDefault="00DF704E" w:rsidP="00DF704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8330" w:type="dxa"/>
        <w:tblLook w:val="04A0"/>
      </w:tblPr>
      <w:tblGrid>
        <w:gridCol w:w="6599"/>
      </w:tblGrid>
      <w:tr w:rsidR="00DF704E" w:rsidTr="00C411BC">
        <w:tc>
          <w:tcPr>
            <w:tcW w:w="6599" w:type="dxa"/>
          </w:tcPr>
          <w:p w:rsidR="00DF704E" w:rsidRPr="0034627B" w:rsidRDefault="00DF704E" w:rsidP="0034627B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4627B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89123C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  <w:p w:rsidR="00DF704E" w:rsidRPr="0034627B" w:rsidRDefault="00DF704E" w:rsidP="0034627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4627B">
              <w:rPr>
                <w:rFonts w:ascii="Times New Roman" w:hAnsi="Times New Roman" w:cs="Times New Roman"/>
                <w:sz w:val="26"/>
                <w:szCs w:val="26"/>
              </w:rPr>
              <w:t>к подпрограмме «Защита населения и территорий</w:t>
            </w:r>
          </w:p>
          <w:p w:rsidR="00DF704E" w:rsidRPr="0034627B" w:rsidRDefault="00DF704E" w:rsidP="0034627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4627B">
              <w:rPr>
                <w:rFonts w:ascii="Times New Roman" w:hAnsi="Times New Roman" w:cs="Times New Roman"/>
                <w:sz w:val="26"/>
                <w:szCs w:val="26"/>
              </w:rPr>
              <w:t xml:space="preserve">от чрезвычайных ситуаций </w:t>
            </w:r>
            <w:proofErr w:type="gramStart"/>
            <w:r w:rsidRPr="0034627B">
              <w:rPr>
                <w:rFonts w:ascii="Times New Roman" w:hAnsi="Times New Roman" w:cs="Times New Roman"/>
                <w:sz w:val="26"/>
                <w:szCs w:val="26"/>
              </w:rPr>
              <w:t>природного</w:t>
            </w:r>
            <w:proofErr w:type="gramEnd"/>
            <w:r w:rsidRPr="0034627B">
              <w:rPr>
                <w:rFonts w:ascii="Times New Roman" w:hAnsi="Times New Roman" w:cs="Times New Roman"/>
                <w:sz w:val="26"/>
                <w:szCs w:val="26"/>
              </w:rPr>
              <w:t xml:space="preserve"> и техногенного</w:t>
            </w:r>
          </w:p>
          <w:p w:rsidR="00DF704E" w:rsidRPr="0034627B" w:rsidRDefault="00DF704E" w:rsidP="0034627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4627B">
              <w:rPr>
                <w:rFonts w:ascii="Times New Roman" w:hAnsi="Times New Roman" w:cs="Times New Roman"/>
                <w:sz w:val="26"/>
                <w:szCs w:val="26"/>
              </w:rPr>
              <w:t>характера, обеспечение пожарной безопасности</w:t>
            </w:r>
          </w:p>
          <w:p w:rsidR="00DF704E" w:rsidRPr="0034627B" w:rsidRDefault="00DF704E" w:rsidP="0034627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4627B">
              <w:rPr>
                <w:rFonts w:ascii="Times New Roman" w:hAnsi="Times New Roman" w:cs="Times New Roman"/>
                <w:sz w:val="26"/>
                <w:szCs w:val="26"/>
              </w:rPr>
              <w:t>и безопасности населения на водных объектах»</w:t>
            </w:r>
          </w:p>
          <w:p w:rsidR="00DF704E" w:rsidRPr="0034627B" w:rsidRDefault="00DF704E" w:rsidP="0034627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4627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«Повышение безопасности </w:t>
            </w:r>
          </w:p>
          <w:p w:rsidR="00DF704E" w:rsidRPr="0034627B" w:rsidRDefault="00DF704E" w:rsidP="0034627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4627B">
              <w:rPr>
                <w:rFonts w:ascii="Times New Roman" w:hAnsi="Times New Roman" w:cs="Times New Roman"/>
                <w:sz w:val="26"/>
                <w:szCs w:val="26"/>
              </w:rPr>
              <w:t xml:space="preserve">жизнедеятельности населения и территорий </w:t>
            </w:r>
          </w:p>
          <w:p w:rsidR="00DF704E" w:rsidRPr="0034627B" w:rsidRDefault="00DF704E" w:rsidP="0034627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4627B">
              <w:rPr>
                <w:rFonts w:ascii="Times New Roman" w:hAnsi="Times New Roman" w:cs="Times New Roman"/>
                <w:sz w:val="26"/>
                <w:szCs w:val="26"/>
              </w:rPr>
              <w:t>Чебоксарского района»</w:t>
            </w:r>
          </w:p>
        </w:tc>
      </w:tr>
    </w:tbl>
    <w:p w:rsidR="00DF704E" w:rsidRDefault="00DF704E" w:rsidP="00DF704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15F5A" w:rsidRPr="00515F5A" w:rsidRDefault="00515F5A" w:rsidP="00515F5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515F5A">
        <w:rPr>
          <w:rFonts w:ascii="Times New Roman" w:hAnsi="Times New Roman"/>
          <w:b/>
          <w:szCs w:val="26"/>
        </w:rPr>
        <w:t>Ресурсное обеспечение</w:t>
      </w:r>
    </w:p>
    <w:p w:rsidR="00515F5A" w:rsidRPr="00515F5A" w:rsidRDefault="00515F5A" w:rsidP="00515F5A">
      <w:pPr>
        <w:rPr>
          <w:rFonts w:ascii="Times New Roman" w:hAnsi="Times New Roman"/>
          <w:b/>
          <w:szCs w:val="26"/>
        </w:rPr>
      </w:pPr>
      <w:r w:rsidRPr="00515F5A">
        <w:rPr>
          <w:rFonts w:ascii="Times New Roman" w:hAnsi="Times New Roman"/>
          <w:b/>
          <w:szCs w:val="26"/>
        </w:rPr>
        <w:t xml:space="preserve">реализации подпрограммы «Защита населения и территорий от чрезвычайных ситуаций </w:t>
      </w:r>
      <w:proofErr w:type="gramStart"/>
      <w:r w:rsidRPr="00515F5A">
        <w:rPr>
          <w:rFonts w:ascii="Times New Roman" w:hAnsi="Times New Roman"/>
          <w:b/>
          <w:szCs w:val="26"/>
        </w:rPr>
        <w:t>природного</w:t>
      </w:r>
      <w:proofErr w:type="gramEnd"/>
      <w:r w:rsidRPr="00515F5A">
        <w:rPr>
          <w:rFonts w:ascii="Times New Roman" w:hAnsi="Times New Roman"/>
          <w:b/>
          <w:szCs w:val="26"/>
        </w:rPr>
        <w:t xml:space="preserve"> и техногенного</w:t>
      </w:r>
    </w:p>
    <w:p w:rsidR="00515F5A" w:rsidRPr="00515F5A" w:rsidRDefault="00515F5A" w:rsidP="00515F5A">
      <w:pPr>
        <w:jc w:val="center"/>
        <w:rPr>
          <w:rFonts w:ascii="Times New Roman" w:hAnsi="Times New Roman"/>
          <w:b/>
          <w:szCs w:val="26"/>
        </w:rPr>
      </w:pPr>
      <w:r w:rsidRPr="00515F5A">
        <w:rPr>
          <w:rFonts w:ascii="Times New Roman" w:hAnsi="Times New Roman"/>
          <w:b/>
          <w:szCs w:val="26"/>
        </w:rPr>
        <w:t>характера, обеспечение пожарной безопасности и безопасности населения на водных объектах</w:t>
      </w:r>
      <w:r>
        <w:rPr>
          <w:rFonts w:ascii="Times New Roman" w:hAnsi="Times New Roman"/>
          <w:b/>
          <w:szCs w:val="26"/>
        </w:rPr>
        <w:t>»</w:t>
      </w:r>
      <w:r w:rsidRPr="00515F5A">
        <w:rPr>
          <w:rFonts w:ascii="Times New Roman" w:hAnsi="Times New Roman"/>
          <w:b/>
          <w:szCs w:val="26"/>
        </w:rPr>
        <w:t xml:space="preserve"> </w:t>
      </w:r>
      <w:r w:rsidR="008E75D9">
        <w:rPr>
          <w:rFonts w:ascii="Times New Roman" w:hAnsi="Times New Roman"/>
          <w:b/>
          <w:szCs w:val="26"/>
        </w:rPr>
        <w:t xml:space="preserve">муниципальной </w:t>
      </w:r>
      <w:r w:rsidRPr="00515F5A">
        <w:rPr>
          <w:rFonts w:ascii="Times New Roman" w:hAnsi="Times New Roman"/>
          <w:b/>
          <w:szCs w:val="26"/>
        </w:rPr>
        <w:t xml:space="preserve">программы «Повышение безопасности жизнедеятельности </w:t>
      </w:r>
    </w:p>
    <w:p w:rsidR="00515F5A" w:rsidRPr="00515F5A" w:rsidRDefault="00515F5A" w:rsidP="00515F5A">
      <w:pPr>
        <w:jc w:val="center"/>
        <w:rPr>
          <w:rFonts w:ascii="Times New Roman" w:hAnsi="Times New Roman"/>
          <w:b/>
          <w:szCs w:val="26"/>
        </w:rPr>
      </w:pPr>
      <w:r w:rsidRPr="00515F5A">
        <w:rPr>
          <w:rFonts w:ascii="Times New Roman" w:hAnsi="Times New Roman"/>
          <w:b/>
          <w:szCs w:val="26"/>
        </w:rPr>
        <w:t>населения и территорий</w:t>
      </w:r>
      <w:r w:rsidR="008E75D9">
        <w:rPr>
          <w:rFonts w:ascii="Times New Roman" w:hAnsi="Times New Roman"/>
          <w:b/>
          <w:szCs w:val="26"/>
        </w:rPr>
        <w:t xml:space="preserve"> Чебоксарского района</w:t>
      </w:r>
      <w:r w:rsidRPr="00515F5A">
        <w:rPr>
          <w:rFonts w:ascii="Times New Roman" w:hAnsi="Times New Roman"/>
          <w:b/>
          <w:szCs w:val="26"/>
        </w:rPr>
        <w:t>» за счет всех источников финансирования</w:t>
      </w:r>
    </w:p>
    <w:p w:rsidR="00515F5A" w:rsidRPr="00515F5A" w:rsidRDefault="00515F5A" w:rsidP="00515F5A">
      <w:pPr>
        <w:jc w:val="center"/>
        <w:rPr>
          <w:rFonts w:ascii="Times New Roman" w:hAnsi="Times New Roman"/>
          <w:b/>
          <w:szCs w:val="26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1100"/>
        <w:gridCol w:w="2528"/>
        <w:gridCol w:w="1135"/>
        <w:gridCol w:w="1156"/>
        <w:gridCol w:w="1393"/>
        <w:gridCol w:w="992"/>
        <w:gridCol w:w="849"/>
        <w:gridCol w:w="850"/>
        <w:gridCol w:w="991"/>
        <w:gridCol w:w="849"/>
        <w:gridCol w:w="992"/>
        <w:gridCol w:w="991"/>
        <w:gridCol w:w="849"/>
      </w:tblGrid>
      <w:tr w:rsidR="00CB01F9" w:rsidRPr="002E5A7B" w:rsidTr="00CB01F9">
        <w:trPr>
          <w:trHeight w:val="89"/>
        </w:trPr>
        <w:tc>
          <w:tcPr>
            <w:tcW w:w="1100" w:type="dxa"/>
            <w:vMerge w:val="restart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28" w:type="dxa"/>
            <w:vMerge w:val="restart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(основного мероприятия) </w:t>
            </w:r>
          </w:p>
        </w:tc>
        <w:tc>
          <w:tcPr>
            <w:tcW w:w="2291" w:type="dxa"/>
            <w:gridSpan w:val="2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6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CB01F9" w:rsidRPr="002E5A7B" w:rsidTr="005B1161">
        <w:trPr>
          <w:cantSplit/>
          <w:trHeight w:val="1945"/>
        </w:trPr>
        <w:tc>
          <w:tcPr>
            <w:tcW w:w="1100" w:type="dxa"/>
            <w:vMerge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extDirection w:val="btLr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главный распределитель бюджетных средств</w:t>
            </w:r>
          </w:p>
        </w:tc>
        <w:tc>
          <w:tcPr>
            <w:tcW w:w="1156" w:type="dxa"/>
            <w:textDirection w:val="btLr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B01F9" w:rsidRPr="002E5A7B" w:rsidRDefault="00CB01F9" w:rsidP="00CB01F9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3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1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-2029</w:t>
            </w:r>
          </w:p>
        </w:tc>
        <w:tc>
          <w:tcPr>
            <w:tcW w:w="849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2030-2035</w:t>
            </w:r>
          </w:p>
        </w:tc>
      </w:tr>
      <w:tr w:rsidR="00CB01F9" w:rsidRPr="002E5A7B" w:rsidTr="005B1161">
        <w:tc>
          <w:tcPr>
            <w:tcW w:w="1100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B020F" w:rsidRPr="002E5A7B" w:rsidTr="005B1161">
        <w:tc>
          <w:tcPr>
            <w:tcW w:w="1100" w:type="dxa"/>
            <w:vMerge w:val="restart"/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r w:rsidRPr="002E5A7B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2528" w:type="dxa"/>
            <w:vMerge w:val="restart"/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E5A7B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</w:t>
            </w:r>
            <w:r w:rsidRPr="002E5A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характера, обеспечение пожарной безопасности и безопасности населения на водных объектах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построение (развитие) аппаратно-программного комплекса «Безопасный город» на территории Чебоксарского района Чувашской Республики»</w:t>
            </w:r>
          </w:p>
        </w:tc>
        <w:tc>
          <w:tcPr>
            <w:tcW w:w="1135" w:type="dxa"/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Ц800000000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4156,2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4207,7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4207,7</w:t>
            </w:r>
          </w:p>
        </w:tc>
        <w:tc>
          <w:tcPr>
            <w:tcW w:w="99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B74234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4220,3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B74234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B74234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91" w:type="dxa"/>
          </w:tcPr>
          <w:p w:rsidR="00FB020F" w:rsidRPr="00B74234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21458,3</w:t>
            </w:r>
          </w:p>
        </w:tc>
        <w:tc>
          <w:tcPr>
            <w:tcW w:w="849" w:type="dxa"/>
          </w:tcPr>
          <w:p w:rsidR="00FB020F" w:rsidRPr="00B74234" w:rsidRDefault="00FB020F" w:rsidP="00ED39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26269,1</w:t>
            </w:r>
          </w:p>
        </w:tc>
      </w:tr>
      <w:tr w:rsidR="00FB020F" w:rsidRPr="002E5A7B" w:rsidTr="005B1161">
        <w:tc>
          <w:tcPr>
            <w:tcW w:w="1100" w:type="dxa"/>
            <w:vMerge/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Чебоксарского 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4156,2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4207,7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4207,7</w:t>
            </w:r>
          </w:p>
        </w:tc>
        <w:tc>
          <w:tcPr>
            <w:tcW w:w="99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B74234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4220,3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B74234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B74234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91" w:type="dxa"/>
          </w:tcPr>
          <w:p w:rsidR="00FB020F" w:rsidRPr="00B74234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21458,3</w:t>
            </w:r>
          </w:p>
        </w:tc>
        <w:tc>
          <w:tcPr>
            <w:tcW w:w="849" w:type="dxa"/>
          </w:tcPr>
          <w:p w:rsidR="00FB020F" w:rsidRPr="00B74234" w:rsidRDefault="00FB020F" w:rsidP="00ED39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26269,1</w:t>
            </w:r>
          </w:p>
        </w:tc>
      </w:tr>
      <w:tr w:rsidR="00FB020F" w:rsidRPr="002E5A7B" w:rsidTr="005B1161">
        <w:trPr>
          <w:trHeight w:val="353"/>
        </w:trPr>
        <w:tc>
          <w:tcPr>
            <w:tcW w:w="1100" w:type="dxa"/>
            <w:vMerge/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020F" w:rsidRPr="002E5A7B" w:rsidTr="005B1161">
        <w:tc>
          <w:tcPr>
            <w:tcW w:w="1100" w:type="dxa"/>
            <w:vMerge/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FB020F" w:rsidRPr="002E5A7B" w:rsidRDefault="00FB020F" w:rsidP="00ED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01F9" w:rsidRPr="002E5A7B" w:rsidTr="005B1161">
        <w:tc>
          <w:tcPr>
            <w:tcW w:w="1100" w:type="dxa"/>
            <w:vMerge w:val="restart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528" w:type="dxa"/>
            <w:vMerge w:val="restart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гражданской обороны, повышение уровня готовности территориальной подсистемы Чебоксарского района единой государственной системы предупреждения и ликвидации чрезвычайных ситуаций к оперативному реагированию на ЧС, пожары и происшествия на водных объектах</w:t>
            </w:r>
          </w:p>
        </w:tc>
        <w:tc>
          <w:tcPr>
            <w:tcW w:w="1135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Ц810400000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4156,2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4207,7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420,7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B74234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4220,3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B74234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B74234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91" w:type="dxa"/>
          </w:tcPr>
          <w:p w:rsidR="00CB01F9" w:rsidRPr="00B74234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21458,3</w:t>
            </w:r>
          </w:p>
        </w:tc>
        <w:tc>
          <w:tcPr>
            <w:tcW w:w="849" w:type="dxa"/>
          </w:tcPr>
          <w:p w:rsidR="00CB01F9" w:rsidRPr="00B74234" w:rsidRDefault="00CB01F9" w:rsidP="00CB0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26269,1</w:t>
            </w:r>
          </w:p>
        </w:tc>
      </w:tr>
      <w:tr w:rsidR="00CB01F9" w:rsidRPr="002E5A7B" w:rsidTr="005B1161">
        <w:tc>
          <w:tcPr>
            <w:tcW w:w="1100" w:type="dxa"/>
            <w:vMerge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4156,2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4207,7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420,7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B74234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4220,3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B74234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4233,0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B74234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91" w:type="dxa"/>
          </w:tcPr>
          <w:p w:rsidR="00CB01F9" w:rsidRPr="00B74234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21458,3</w:t>
            </w:r>
          </w:p>
        </w:tc>
        <w:tc>
          <w:tcPr>
            <w:tcW w:w="849" w:type="dxa"/>
          </w:tcPr>
          <w:p w:rsidR="00CB01F9" w:rsidRPr="00B74234" w:rsidRDefault="00CB01F9" w:rsidP="00CB0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26269,1</w:t>
            </w:r>
          </w:p>
        </w:tc>
      </w:tr>
      <w:tr w:rsidR="00CB01F9" w:rsidRPr="002E5A7B" w:rsidTr="005B1161">
        <w:tc>
          <w:tcPr>
            <w:tcW w:w="1100" w:type="dxa"/>
            <w:vMerge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01F9" w:rsidRPr="002E5A7B" w:rsidTr="005B1161">
        <w:tc>
          <w:tcPr>
            <w:tcW w:w="1100" w:type="dxa"/>
            <w:vMerge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01F9" w:rsidRPr="002E5A7B" w:rsidTr="005B1161">
        <w:trPr>
          <w:trHeight w:val="399"/>
        </w:trPr>
        <w:tc>
          <w:tcPr>
            <w:tcW w:w="1100" w:type="dxa"/>
            <w:vMerge w:val="restart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528" w:type="dxa"/>
            <w:vMerge w:val="restart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135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Ц810470280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2541,5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2541,5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2541,5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2549,1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2556,7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2564,3</w:t>
            </w:r>
          </w:p>
        </w:tc>
        <w:tc>
          <w:tcPr>
            <w:tcW w:w="991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12937,1</w:t>
            </w:r>
          </w:p>
        </w:tc>
        <w:tc>
          <w:tcPr>
            <w:tcW w:w="849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15781,8</w:t>
            </w:r>
          </w:p>
        </w:tc>
      </w:tr>
      <w:tr w:rsidR="00CB01F9" w:rsidRPr="002E5A7B" w:rsidTr="005B1161">
        <w:trPr>
          <w:trHeight w:val="399"/>
        </w:trPr>
        <w:tc>
          <w:tcPr>
            <w:tcW w:w="1100" w:type="dxa"/>
            <w:vMerge/>
          </w:tcPr>
          <w:p w:rsidR="00CB01F9" w:rsidRDefault="00CB01F9" w:rsidP="00CB01F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CB01F9" w:rsidRDefault="00CB01F9" w:rsidP="00CB01F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B01F9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2541,5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2541,5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2541,5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2549,1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2556,7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2564,3</w:t>
            </w:r>
          </w:p>
        </w:tc>
        <w:tc>
          <w:tcPr>
            <w:tcW w:w="991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12937,1</w:t>
            </w:r>
          </w:p>
        </w:tc>
        <w:tc>
          <w:tcPr>
            <w:tcW w:w="849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15781,8</w:t>
            </w:r>
          </w:p>
        </w:tc>
      </w:tr>
      <w:tr w:rsidR="00CB01F9" w:rsidRPr="002E5A7B" w:rsidTr="005B1161">
        <w:trPr>
          <w:trHeight w:val="399"/>
        </w:trPr>
        <w:tc>
          <w:tcPr>
            <w:tcW w:w="1100" w:type="dxa"/>
            <w:vMerge/>
          </w:tcPr>
          <w:p w:rsidR="00CB01F9" w:rsidRDefault="00CB01F9" w:rsidP="00CB01F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CB01F9" w:rsidRDefault="00CB01F9" w:rsidP="00CB01F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B01F9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01F9" w:rsidRPr="002E5A7B" w:rsidTr="005B1161">
        <w:trPr>
          <w:trHeight w:val="399"/>
        </w:trPr>
        <w:tc>
          <w:tcPr>
            <w:tcW w:w="1100" w:type="dxa"/>
            <w:vMerge/>
          </w:tcPr>
          <w:p w:rsidR="00CB01F9" w:rsidRDefault="00CB01F9" w:rsidP="00CB01F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CB01F9" w:rsidRDefault="00CB01F9" w:rsidP="00CB01F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B01F9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01F9" w:rsidRPr="002E5A7B" w:rsidTr="005B1161">
        <w:trPr>
          <w:trHeight w:val="1119"/>
        </w:trPr>
        <w:tc>
          <w:tcPr>
            <w:tcW w:w="1100" w:type="dxa"/>
            <w:vMerge w:val="restart"/>
          </w:tcPr>
          <w:p w:rsidR="00CB01F9" w:rsidRDefault="00CB01F9" w:rsidP="00CB01F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28" w:type="dxa"/>
            <w:vMerge w:val="restart"/>
          </w:tcPr>
          <w:p w:rsidR="00CB01F9" w:rsidRDefault="00CB01F9" w:rsidP="00CB01F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работы единых дежурно-диспетчерских служб муниципальных районов и городских округов для функционирования в структуре системы обеспечения вызова экстренных оперативных служб по единому номеру «112» на территории Чувашской Республики</w:t>
            </w:r>
          </w:p>
        </w:tc>
        <w:tc>
          <w:tcPr>
            <w:tcW w:w="1135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B01F9" w:rsidRDefault="00CB01F9" w:rsidP="00CB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Ц810472510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1614,7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1666,2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1666,2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1671,2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1676,2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1681,2</w:t>
            </w:r>
          </w:p>
        </w:tc>
        <w:tc>
          <w:tcPr>
            <w:tcW w:w="991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8496,9</w:t>
            </w:r>
          </w:p>
        </w:tc>
        <w:tc>
          <w:tcPr>
            <w:tcW w:w="849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10498,3</w:t>
            </w:r>
          </w:p>
        </w:tc>
      </w:tr>
      <w:tr w:rsidR="00CB01F9" w:rsidRPr="002E5A7B" w:rsidTr="005B1161">
        <w:trPr>
          <w:trHeight w:val="1119"/>
        </w:trPr>
        <w:tc>
          <w:tcPr>
            <w:tcW w:w="1100" w:type="dxa"/>
            <w:vMerge/>
          </w:tcPr>
          <w:p w:rsidR="00CB01F9" w:rsidRDefault="00CB01F9" w:rsidP="00CB01F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CB01F9" w:rsidRDefault="00CB01F9" w:rsidP="00CB01F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B01F9" w:rsidRDefault="00CB01F9" w:rsidP="00CB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1614,7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1666,2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1666,2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1671,2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1676,2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1681,2</w:t>
            </w:r>
          </w:p>
        </w:tc>
        <w:tc>
          <w:tcPr>
            <w:tcW w:w="991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8496,9</w:t>
            </w:r>
          </w:p>
        </w:tc>
        <w:tc>
          <w:tcPr>
            <w:tcW w:w="849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10498,3</w:t>
            </w:r>
          </w:p>
        </w:tc>
      </w:tr>
      <w:tr w:rsidR="00CB01F9" w:rsidRPr="002E5A7B" w:rsidTr="005B1161">
        <w:trPr>
          <w:trHeight w:val="1119"/>
        </w:trPr>
        <w:tc>
          <w:tcPr>
            <w:tcW w:w="1100" w:type="dxa"/>
            <w:vMerge/>
          </w:tcPr>
          <w:p w:rsidR="00CB01F9" w:rsidRDefault="00CB01F9" w:rsidP="00CB01F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CB01F9" w:rsidRDefault="00CB01F9" w:rsidP="00CB01F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B01F9" w:rsidRDefault="00CB01F9" w:rsidP="00CB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01F9" w:rsidRPr="002E5A7B" w:rsidTr="005B1161">
        <w:trPr>
          <w:trHeight w:val="1119"/>
        </w:trPr>
        <w:tc>
          <w:tcPr>
            <w:tcW w:w="1100" w:type="dxa"/>
            <w:vMerge/>
          </w:tcPr>
          <w:p w:rsidR="00CB01F9" w:rsidRDefault="00CB01F9" w:rsidP="00CB01F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CB01F9" w:rsidRDefault="00CB01F9" w:rsidP="00CB01F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CB01F9" w:rsidRDefault="00CB01F9" w:rsidP="00CB0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CB01F9" w:rsidRPr="002E5A7B" w:rsidRDefault="00CB01F9" w:rsidP="00CB0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F704E" w:rsidRDefault="00DF704E" w:rsidP="00DF704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  <w:sectPr w:rsidR="00DF704E" w:rsidSect="00DF704E">
          <w:pgSz w:w="16840" w:h="11907" w:orient="landscape"/>
          <w:pgMar w:top="851" w:right="1276" w:bottom="1418" w:left="851" w:header="1134" w:footer="958" w:gutter="0"/>
          <w:cols w:space="720"/>
          <w:titlePg/>
        </w:sectPr>
      </w:pPr>
    </w:p>
    <w:p w:rsidR="001A292D" w:rsidRDefault="001A292D" w:rsidP="00337C9D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644" w:type="dxa"/>
        <w:tblLook w:val="04A0"/>
      </w:tblPr>
      <w:tblGrid>
        <w:gridCol w:w="5210"/>
      </w:tblGrid>
      <w:tr w:rsidR="00ED394A" w:rsidTr="00935049">
        <w:tc>
          <w:tcPr>
            <w:tcW w:w="5210" w:type="dxa"/>
          </w:tcPr>
          <w:p w:rsidR="00ED394A" w:rsidRPr="00935049" w:rsidRDefault="00ED394A" w:rsidP="0034627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Cs w:val="26"/>
              </w:rPr>
            </w:pPr>
            <w:r w:rsidRPr="00935049">
              <w:rPr>
                <w:rFonts w:ascii="Times New Roman" w:hAnsi="Times New Roman"/>
                <w:szCs w:val="26"/>
              </w:rPr>
              <w:t>Приложение №4</w:t>
            </w:r>
          </w:p>
          <w:p w:rsidR="00ED394A" w:rsidRPr="0034627B" w:rsidRDefault="00ED394A" w:rsidP="003462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  <w:highlight w:val="yellow"/>
              </w:rPr>
            </w:pPr>
            <w:r w:rsidRPr="00935049">
              <w:rPr>
                <w:rFonts w:ascii="Times New Roman" w:hAnsi="Times New Roman"/>
                <w:szCs w:val="26"/>
              </w:rPr>
              <w:t>к муниципальной программе Чебоксарского района Чувашской Республики «Повышение безопасности</w:t>
            </w:r>
            <w:r w:rsidR="005B1161" w:rsidRPr="00935049">
              <w:rPr>
                <w:rFonts w:ascii="Times New Roman" w:hAnsi="Times New Roman"/>
                <w:szCs w:val="26"/>
              </w:rPr>
              <w:t xml:space="preserve"> </w:t>
            </w:r>
            <w:r w:rsidRPr="00935049">
              <w:rPr>
                <w:rFonts w:ascii="Times New Roman" w:hAnsi="Times New Roman"/>
                <w:szCs w:val="26"/>
              </w:rPr>
              <w:t>жизнедеятельности населения и территорий Чебоксарского района Чувашской Республики»</w:t>
            </w:r>
            <w:r w:rsidRPr="0034627B">
              <w:rPr>
                <w:rFonts w:ascii="Times New Roman" w:hAnsi="Times New Roman"/>
                <w:szCs w:val="26"/>
              </w:rPr>
              <w:t xml:space="preserve"> </w:t>
            </w:r>
          </w:p>
        </w:tc>
      </w:tr>
    </w:tbl>
    <w:p w:rsidR="00ED394A" w:rsidRDefault="00ED394A" w:rsidP="006554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D394A" w:rsidRPr="00ED394A" w:rsidRDefault="00ED394A" w:rsidP="00ED39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6"/>
        </w:rPr>
      </w:pPr>
      <w:r w:rsidRPr="00ED394A">
        <w:rPr>
          <w:rFonts w:ascii="Times New Roman" w:hAnsi="Times New Roman"/>
          <w:b/>
          <w:bCs/>
          <w:szCs w:val="26"/>
        </w:rPr>
        <w:t>ПОДПРОГРАММА</w:t>
      </w:r>
    </w:p>
    <w:p w:rsidR="00ED394A" w:rsidRPr="00ED394A" w:rsidRDefault="00ED394A" w:rsidP="00ED39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«</w:t>
      </w:r>
      <w:r w:rsidRPr="00ED394A">
        <w:rPr>
          <w:rFonts w:ascii="Times New Roman" w:hAnsi="Times New Roman"/>
          <w:b/>
          <w:bCs/>
          <w:szCs w:val="26"/>
        </w:rPr>
        <w:t xml:space="preserve">ПРОФИЛАКТИКА ТЕРРОРИЗМА И </w:t>
      </w:r>
      <w:proofErr w:type="gramStart"/>
      <w:r w:rsidRPr="00ED394A">
        <w:rPr>
          <w:rFonts w:ascii="Times New Roman" w:hAnsi="Times New Roman"/>
          <w:b/>
          <w:bCs/>
          <w:szCs w:val="26"/>
        </w:rPr>
        <w:t>ЭКСТРЕМИСТСКОЙ</w:t>
      </w:r>
      <w:proofErr w:type="gramEnd"/>
      <w:r w:rsidRPr="00ED394A">
        <w:rPr>
          <w:rFonts w:ascii="Times New Roman" w:hAnsi="Times New Roman"/>
          <w:b/>
          <w:bCs/>
          <w:szCs w:val="26"/>
        </w:rPr>
        <w:t xml:space="preserve"> </w:t>
      </w:r>
    </w:p>
    <w:p w:rsidR="00ED394A" w:rsidRPr="00ED394A" w:rsidRDefault="00ED394A" w:rsidP="00ED39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ДЕЯТЕЛЬНОСТИ В ЧЕБОКСАРСКОМ РАЙОНЕ ЧУВАШСКОЙ РЕСПУБЛИКИ»</w:t>
      </w:r>
    </w:p>
    <w:p w:rsidR="00ED394A" w:rsidRPr="00ED394A" w:rsidRDefault="00ED394A" w:rsidP="006554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34B16" w:rsidRPr="00155842" w:rsidRDefault="00F34B16" w:rsidP="00F34B1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6"/>
        </w:rPr>
      </w:pPr>
      <w:r w:rsidRPr="00155842">
        <w:rPr>
          <w:rFonts w:ascii="Times New Roman" w:hAnsi="Times New Roman"/>
          <w:b/>
          <w:szCs w:val="26"/>
        </w:rPr>
        <w:t>ПАСПОРТ ПОДПРОГРАММЫ</w:t>
      </w:r>
    </w:p>
    <w:p w:rsidR="00ED394A" w:rsidRDefault="00ED394A" w:rsidP="006554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426"/>
        <w:gridCol w:w="6803"/>
      </w:tblGrid>
      <w:tr w:rsidR="005B1161" w:rsidRPr="00731409" w:rsidTr="004B0A8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200300" w:rsidRDefault="005B1161" w:rsidP="00287B4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200300">
              <w:rPr>
                <w:rFonts w:ascii="Times New Roman" w:hAnsi="Times New Roman"/>
                <w:szCs w:val="26"/>
              </w:rPr>
              <w:t>Ответственный исполнитель подпрограммы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200300" w:rsidRDefault="005B1161" w:rsidP="00287B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6"/>
              </w:rPr>
            </w:pPr>
            <w:r w:rsidRPr="00200300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200300" w:rsidRDefault="00337C9D" w:rsidP="005B11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Сектор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специальных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 администрации</w:t>
            </w: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Чебоксарского</w:t>
            </w:r>
            <w:r w:rsidRPr="00C05FF9">
              <w:rPr>
                <w:rFonts w:ascii="Times New Roman" w:hAnsi="Times New Roman" w:cs="Times New Roman"/>
                <w:sz w:val="26"/>
                <w:szCs w:val="26"/>
              </w:rPr>
              <w:t xml:space="preserve"> района Чувашской Республики</w:t>
            </w:r>
          </w:p>
        </w:tc>
      </w:tr>
      <w:tr w:rsidR="005B1161" w:rsidRPr="00731409" w:rsidTr="004B0A8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200300" w:rsidRDefault="005B1161" w:rsidP="00287B4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200300">
              <w:rPr>
                <w:rFonts w:ascii="Times New Roman" w:hAnsi="Times New Roman"/>
                <w:szCs w:val="26"/>
              </w:rPr>
              <w:t>Соисполнители подпрограммы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200300" w:rsidRDefault="00200300" w:rsidP="00287B4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DF4A83" w:rsidRDefault="00337C9D" w:rsidP="00DF4A8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6"/>
              </w:rPr>
              <w:t>Структурные подразделения администрации Чебоксарского</w:t>
            </w:r>
            <w:r w:rsidRPr="00A364A9">
              <w:rPr>
                <w:rFonts w:ascii="Times New Roman" w:hAnsi="Times New Roman"/>
                <w:szCs w:val="26"/>
              </w:rPr>
              <w:t xml:space="preserve"> района</w:t>
            </w:r>
          </w:p>
        </w:tc>
      </w:tr>
      <w:tr w:rsidR="005B1161" w:rsidRPr="00731409" w:rsidTr="004B0A8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84393F" w:rsidRDefault="005B1161" w:rsidP="00287B4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4393F">
              <w:rPr>
                <w:rFonts w:ascii="Times New Roman" w:hAnsi="Times New Roman"/>
                <w:szCs w:val="24"/>
              </w:rPr>
              <w:t>Цель подпрограммы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731409" w:rsidRDefault="005B1161" w:rsidP="00287B4E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731409">
              <w:rPr>
                <w:szCs w:val="24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731409" w:rsidRDefault="0084393F" w:rsidP="00287B4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45569">
              <w:rPr>
                <w:rFonts w:ascii="Times New Roman" w:hAnsi="Times New Roman"/>
                <w:szCs w:val="26"/>
              </w:rPr>
              <w:t xml:space="preserve">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</w:t>
            </w:r>
            <w:r>
              <w:rPr>
                <w:rFonts w:ascii="Times New Roman" w:hAnsi="Times New Roman"/>
                <w:szCs w:val="26"/>
              </w:rPr>
              <w:t xml:space="preserve">Чебоксарском </w:t>
            </w:r>
            <w:r w:rsidRPr="00045569">
              <w:rPr>
                <w:rFonts w:ascii="Times New Roman" w:hAnsi="Times New Roman"/>
                <w:szCs w:val="26"/>
              </w:rPr>
              <w:t>районе</w:t>
            </w:r>
            <w:r w:rsidR="00C24644">
              <w:rPr>
                <w:rFonts w:ascii="Times New Roman" w:hAnsi="Times New Roman"/>
                <w:szCs w:val="26"/>
              </w:rPr>
              <w:t>.</w:t>
            </w:r>
          </w:p>
        </w:tc>
      </w:tr>
      <w:tr w:rsidR="005B1161" w:rsidRPr="00731409" w:rsidTr="004B0A8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A56107" w:rsidRDefault="005B1161" w:rsidP="00287B4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56107">
              <w:rPr>
                <w:rFonts w:ascii="Times New Roman" w:hAnsi="Times New Roman"/>
                <w:szCs w:val="24"/>
              </w:rPr>
              <w:t>Задачи подпрограммы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731409" w:rsidRDefault="005B1161" w:rsidP="00287B4E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731409">
              <w:rPr>
                <w:szCs w:val="24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107" w:rsidRDefault="00C24644" w:rsidP="00C24644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" w:hAnsi="Times New Roman"/>
                <w:szCs w:val="26"/>
              </w:rPr>
            </w:pPr>
            <w:r w:rsidRPr="00045569">
              <w:rPr>
                <w:rFonts w:ascii="Times New Roman" w:hAnsi="Times New Roman"/>
                <w:szCs w:val="26"/>
              </w:rPr>
              <w:t>П</w:t>
            </w:r>
            <w:r w:rsidR="00A56107" w:rsidRPr="00045569">
              <w:rPr>
                <w:rFonts w:ascii="Times New Roman" w:hAnsi="Times New Roman"/>
                <w:szCs w:val="26"/>
              </w:rPr>
              <w:t>овышение эффективности взаимодействия органов местного самоуправления, органов исполнительной власти Чувашской Республики в Чебоксарском районе, подразделений территориальных органов федеральных органов исполнительной власти в Чебоксарском районе, организаций в вопросах профилактики терроризма и экстремизма;</w:t>
            </w:r>
          </w:p>
          <w:p w:rsidR="00DF4A83" w:rsidRPr="00DF4A83" w:rsidRDefault="00DF4A83" w:rsidP="00C24644">
            <w:pPr>
              <w:spacing w:line="230" w:lineRule="auto"/>
              <w:ind w:firstLine="221"/>
              <w:jc w:val="both"/>
              <w:rPr>
                <w:rFonts w:ascii="Times New Roman" w:hAnsi="Times New Roman"/>
                <w:szCs w:val="26"/>
              </w:rPr>
            </w:pPr>
            <w:r w:rsidRPr="00DF4A83">
              <w:rPr>
                <w:rFonts w:ascii="Times New Roman" w:hAnsi="Times New Roman"/>
                <w:szCs w:val="26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      </w:r>
          </w:p>
          <w:p w:rsidR="00A56107" w:rsidRPr="00045569" w:rsidRDefault="00A56107" w:rsidP="00C24644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" w:hAnsi="Times New Roman"/>
                <w:szCs w:val="26"/>
              </w:rPr>
            </w:pPr>
            <w:r w:rsidRPr="00045569">
              <w:rPr>
                <w:rFonts w:ascii="Times New Roman" w:hAnsi="Times New Roman"/>
                <w:szCs w:val="26"/>
              </w:rPr>
              <w:t>профилактика конфликтов на социальной, этнической и конфессиональной почве;</w:t>
            </w:r>
          </w:p>
          <w:p w:rsidR="00A56107" w:rsidRPr="00045569" w:rsidRDefault="00A56107" w:rsidP="00C24644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" w:hAnsi="Times New Roman"/>
                <w:szCs w:val="26"/>
              </w:rPr>
            </w:pPr>
            <w:r w:rsidRPr="00045569">
              <w:rPr>
                <w:rFonts w:ascii="Times New Roman" w:hAnsi="Times New Roman"/>
                <w:szCs w:val="26"/>
              </w:rPr>
              <w:t>выявление и устранение причин и условий, способствующих осуществлению террористической и экстремистской деятельности;</w:t>
            </w:r>
          </w:p>
          <w:p w:rsidR="00A56107" w:rsidRDefault="00A56107" w:rsidP="00C24644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rFonts w:ascii="Times New Roman" w:hAnsi="Times New Roman"/>
                <w:szCs w:val="26"/>
              </w:rPr>
            </w:pPr>
            <w:r w:rsidRPr="00045569">
              <w:rPr>
                <w:rFonts w:ascii="Times New Roman" w:hAnsi="Times New Roman"/>
                <w:szCs w:val="26"/>
              </w:rPr>
              <w:t>укрепление технической защиты объектов повышенной опасности с массовым пребыванием людей, особо важных объект</w:t>
            </w:r>
            <w:r w:rsidR="00DF4A83">
              <w:rPr>
                <w:rFonts w:ascii="Times New Roman" w:hAnsi="Times New Roman"/>
                <w:szCs w:val="26"/>
              </w:rPr>
              <w:t>ов;</w:t>
            </w:r>
          </w:p>
          <w:p w:rsidR="005B1161" w:rsidRPr="00DF4A83" w:rsidRDefault="00DF4A83" w:rsidP="00C24644">
            <w:pPr>
              <w:spacing w:line="230" w:lineRule="auto"/>
              <w:ind w:firstLine="221"/>
              <w:jc w:val="both"/>
              <w:rPr>
                <w:rFonts w:ascii="Times New Roman" w:hAnsi="Times New Roman"/>
                <w:szCs w:val="26"/>
              </w:rPr>
            </w:pPr>
            <w:r w:rsidRPr="00DF4A83">
              <w:rPr>
                <w:rFonts w:ascii="Times New Roman" w:hAnsi="Times New Roman"/>
                <w:szCs w:val="26"/>
              </w:rPr>
              <w:t xml:space="preserve">выявление и последующее устранение причин и условий, способствующих осуществлению деятельности религиозно-экстремистских объединений и </w:t>
            </w:r>
            <w:proofErr w:type="spellStart"/>
            <w:r w:rsidRPr="00DF4A83">
              <w:rPr>
                <w:rFonts w:ascii="Times New Roman" w:hAnsi="Times New Roman"/>
                <w:szCs w:val="26"/>
              </w:rPr>
              <w:lastRenderedPageBreak/>
              <w:t>псевдорелигиозных</w:t>
            </w:r>
            <w:proofErr w:type="spellEnd"/>
            <w:r w:rsidRPr="00DF4A83">
              <w:rPr>
                <w:rFonts w:ascii="Times New Roman" w:hAnsi="Times New Roman"/>
                <w:szCs w:val="26"/>
              </w:rPr>
              <w:t xml:space="preserve"> сект деструктивной направленности</w:t>
            </w:r>
            <w:r>
              <w:rPr>
                <w:rFonts w:ascii="Times New Roman" w:hAnsi="Times New Roman"/>
                <w:szCs w:val="26"/>
              </w:rPr>
              <w:t>.</w:t>
            </w:r>
          </w:p>
        </w:tc>
      </w:tr>
      <w:tr w:rsidR="005B1161" w:rsidRPr="00731409" w:rsidTr="004B0A8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BB6F33" w:rsidRDefault="005B1161" w:rsidP="00287B4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B6F33">
              <w:rPr>
                <w:rFonts w:ascii="Times New Roman" w:hAnsi="Times New Roman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731409" w:rsidRDefault="005B1161" w:rsidP="00287B4E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731409">
              <w:rPr>
                <w:szCs w:val="24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0AA" w:rsidRPr="00FE60AA" w:rsidRDefault="00C24644" w:rsidP="00FE6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5B1161" w:rsidRPr="00BB6F33">
              <w:rPr>
                <w:rFonts w:ascii="Times New Roman" w:hAnsi="Times New Roman"/>
                <w:szCs w:val="24"/>
              </w:rPr>
              <w:t xml:space="preserve"> 2036 году предусматривается достижение следующих целевых индикаторов и показателей:</w:t>
            </w:r>
          </w:p>
          <w:p w:rsidR="00FE60AA" w:rsidRPr="001F7A9F" w:rsidRDefault="00FE60AA" w:rsidP="009E5A4C">
            <w:pPr>
              <w:autoSpaceDE w:val="0"/>
              <w:autoSpaceDN w:val="0"/>
              <w:adjustRightInd w:val="0"/>
              <w:ind w:firstLine="362"/>
              <w:jc w:val="both"/>
              <w:rPr>
                <w:rFonts w:ascii="Times New Roman" w:hAnsi="Times New Roman"/>
                <w:szCs w:val="26"/>
              </w:rPr>
            </w:pPr>
            <w:r w:rsidRPr="001F7A9F">
              <w:rPr>
                <w:rFonts w:ascii="Times New Roman" w:hAnsi="Times New Roman"/>
                <w:szCs w:val="26"/>
              </w:rPr>
              <w:t>доля детей, охваченных образовательными программами</w:t>
            </w:r>
            <w:r>
              <w:rPr>
                <w:rFonts w:ascii="Times New Roman" w:hAnsi="Times New Roman"/>
                <w:szCs w:val="26"/>
              </w:rPr>
              <w:t xml:space="preserve"> и </w:t>
            </w:r>
            <w:r w:rsidRPr="001F7A9F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 xml:space="preserve">программами </w:t>
            </w:r>
            <w:proofErr w:type="gramStart"/>
            <w:r w:rsidRPr="001F7A9F">
              <w:rPr>
                <w:rFonts w:ascii="Times New Roman" w:hAnsi="Times New Roman"/>
                <w:szCs w:val="26"/>
              </w:rPr>
              <w:t>дополнительного</w:t>
            </w:r>
            <w:proofErr w:type="gramEnd"/>
            <w:r w:rsidRPr="001F7A9F">
              <w:rPr>
                <w:rFonts w:ascii="Times New Roman" w:hAnsi="Times New Roman"/>
                <w:szCs w:val="26"/>
              </w:rPr>
              <w:t xml:space="preserve"> образования детей, в общей численности детей и молодежи </w:t>
            </w:r>
            <w:r w:rsidR="000F2C58">
              <w:rPr>
                <w:rFonts w:ascii="Times New Roman" w:hAnsi="Times New Roman"/>
                <w:szCs w:val="26"/>
              </w:rPr>
              <w:t>до 80,0 процентов</w:t>
            </w:r>
            <w:r w:rsidRPr="001F7A9F">
              <w:rPr>
                <w:rFonts w:ascii="Times New Roman" w:hAnsi="Times New Roman"/>
                <w:szCs w:val="26"/>
              </w:rPr>
              <w:t>;</w:t>
            </w:r>
          </w:p>
          <w:p w:rsidR="00FE60AA" w:rsidRPr="001F7A9F" w:rsidRDefault="00FE60AA" w:rsidP="009E5A4C">
            <w:pPr>
              <w:autoSpaceDE w:val="0"/>
              <w:autoSpaceDN w:val="0"/>
              <w:adjustRightInd w:val="0"/>
              <w:ind w:firstLine="362"/>
              <w:jc w:val="both"/>
              <w:rPr>
                <w:rFonts w:ascii="Times New Roman" w:hAnsi="Times New Roman"/>
                <w:szCs w:val="26"/>
              </w:rPr>
            </w:pPr>
            <w:r w:rsidRPr="001F7A9F">
              <w:rPr>
                <w:rFonts w:ascii="Times New Roman" w:hAnsi="Times New Roman"/>
                <w:szCs w:val="26"/>
              </w:rPr>
              <w:t>снижение доли безработных граждан из числа молодежи в возрасте от 16 до 29 лет в общей численности безработных граждан, зарегистрирован</w:t>
            </w:r>
            <w:r w:rsidR="000F2C58">
              <w:rPr>
                <w:rFonts w:ascii="Times New Roman" w:hAnsi="Times New Roman"/>
                <w:szCs w:val="26"/>
              </w:rPr>
              <w:t>ных в органах службы занятости, до 16,5 процентов</w:t>
            </w:r>
            <w:r w:rsidRPr="001F7A9F">
              <w:rPr>
                <w:rFonts w:ascii="Times New Roman" w:hAnsi="Times New Roman"/>
                <w:szCs w:val="26"/>
              </w:rPr>
              <w:t>;</w:t>
            </w:r>
          </w:p>
          <w:p w:rsidR="00FE60AA" w:rsidRPr="001F7A9F" w:rsidRDefault="00D211ED" w:rsidP="009E5A4C">
            <w:pPr>
              <w:autoSpaceDE w:val="0"/>
              <w:autoSpaceDN w:val="0"/>
              <w:adjustRightInd w:val="0"/>
              <w:ind w:firstLine="362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увеличение процента</w:t>
            </w:r>
            <w:r w:rsidR="00FE60AA" w:rsidRPr="001F7A9F">
              <w:rPr>
                <w:rFonts w:ascii="Times New Roman" w:hAnsi="Times New Roman"/>
                <w:szCs w:val="26"/>
              </w:rPr>
              <w:t xml:space="preserve"> раскрытия пре</w:t>
            </w:r>
            <w:r>
              <w:rPr>
                <w:rFonts w:ascii="Times New Roman" w:hAnsi="Times New Roman"/>
                <w:szCs w:val="26"/>
              </w:rPr>
              <w:t>ступлений, совершенных в общественных местах до 10,1 процента</w:t>
            </w:r>
            <w:r w:rsidR="000F2C58">
              <w:rPr>
                <w:rFonts w:ascii="Times New Roman" w:hAnsi="Times New Roman"/>
                <w:szCs w:val="26"/>
              </w:rPr>
              <w:t>;</w:t>
            </w:r>
          </w:p>
          <w:p w:rsidR="005B1161" w:rsidRPr="009E5A4C" w:rsidRDefault="00FE60AA" w:rsidP="009E5A4C">
            <w:pPr>
              <w:autoSpaceDE w:val="0"/>
              <w:autoSpaceDN w:val="0"/>
              <w:adjustRightInd w:val="0"/>
              <w:ind w:firstLine="362"/>
              <w:jc w:val="both"/>
              <w:rPr>
                <w:rFonts w:ascii="Times New Roman" w:hAnsi="Times New Roman"/>
                <w:szCs w:val="24"/>
              </w:rPr>
            </w:pPr>
            <w:r w:rsidRPr="009E5A4C">
              <w:rPr>
                <w:rFonts w:ascii="Times New Roman" w:hAnsi="Times New Roman"/>
                <w:szCs w:val="24"/>
              </w:rPr>
              <w:t xml:space="preserve"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</w:t>
            </w:r>
            <w:proofErr w:type="spellStart"/>
            <w:r w:rsidRPr="009E5A4C">
              <w:rPr>
                <w:rFonts w:ascii="Times New Roman" w:hAnsi="Times New Roman"/>
                <w:szCs w:val="24"/>
              </w:rPr>
              <w:t>псевдорелигиозных</w:t>
            </w:r>
            <w:proofErr w:type="spellEnd"/>
            <w:r w:rsidRPr="009E5A4C">
              <w:rPr>
                <w:rFonts w:ascii="Times New Roman" w:hAnsi="Times New Roman"/>
                <w:szCs w:val="24"/>
              </w:rPr>
              <w:t xml:space="preserve"> сект, распространения экстремистских учений, призывающи</w:t>
            </w:r>
            <w:r w:rsidR="000F2C58">
              <w:rPr>
                <w:rFonts w:ascii="Times New Roman" w:hAnsi="Times New Roman"/>
                <w:szCs w:val="24"/>
              </w:rPr>
              <w:t xml:space="preserve">х к насильственным действиям, до </w:t>
            </w:r>
            <w:r w:rsidR="000F2C58" w:rsidRPr="000F2C58">
              <w:rPr>
                <w:rFonts w:ascii="Times New Roman" w:hAnsi="Times New Roman"/>
                <w:szCs w:val="24"/>
              </w:rPr>
              <w:t>2 единиц</w:t>
            </w:r>
            <w:r w:rsidRPr="000F2C58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B1161" w:rsidRPr="00731409" w:rsidTr="004B0A8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5F4544" w:rsidRDefault="005B1161" w:rsidP="00287B4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F4544">
              <w:rPr>
                <w:rFonts w:ascii="Times New Roman" w:hAnsi="Times New Roman"/>
                <w:szCs w:val="24"/>
              </w:rPr>
              <w:t>Срок реализации подпрограммы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5F4544" w:rsidRDefault="005B1161" w:rsidP="00287B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5F454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5F4544" w:rsidRDefault="005B1161" w:rsidP="00287B4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F4544">
              <w:rPr>
                <w:rFonts w:ascii="Times New Roman" w:hAnsi="Times New Roman"/>
                <w:szCs w:val="24"/>
              </w:rPr>
              <w:t>2019-2035 годы:</w:t>
            </w:r>
          </w:p>
          <w:p w:rsidR="005B1161" w:rsidRPr="005F4544" w:rsidRDefault="00F52D78" w:rsidP="00287B4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F4544">
              <w:rPr>
                <w:rFonts w:ascii="Times New Roman" w:hAnsi="Times New Roman"/>
                <w:szCs w:val="24"/>
              </w:rPr>
              <w:t>1 этап – 2019-2024</w:t>
            </w:r>
            <w:r w:rsidR="005B1161" w:rsidRPr="005F4544">
              <w:rPr>
                <w:rFonts w:ascii="Times New Roman" w:hAnsi="Times New Roman"/>
                <w:szCs w:val="24"/>
              </w:rPr>
              <w:t xml:space="preserve"> годы;</w:t>
            </w:r>
          </w:p>
          <w:p w:rsidR="005B1161" w:rsidRPr="005F4544" w:rsidRDefault="00F52D78" w:rsidP="00287B4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F4544">
              <w:rPr>
                <w:rFonts w:ascii="Times New Roman" w:hAnsi="Times New Roman"/>
                <w:szCs w:val="24"/>
              </w:rPr>
              <w:t>2 этап – 2025-20</w:t>
            </w:r>
            <w:r w:rsidR="0053334B">
              <w:rPr>
                <w:rFonts w:ascii="Times New Roman" w:hAnsi="Times New Roman"/>
                <w:szCs w:val="24"/>
              </w:rPr>
              <w:t>29</w:t>
            </w:r>
            <w:r w:rsidR="005B1161" w:rsidRPr="005F4544">
              <w:rPr>
                <w:rFonts w:ascii="Times New Roman" w:hAnsi="Times New Roman"/>
                <w:szCs w:val="24"/>
              </w:rPr>
              <w:t xml:space="preserve"> годы;</w:t>
            </w:r>
          </w:p>
          <w:p w:rsidR="005B1161" w:rsidRPr="005F4544" w:rsidRDefault="0053334B" w:rsidP="00287B4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этап – 2030</w:t>
            </w:r>
            <w:r w:rsidR="005B1161" w:rsidRPr="005F4544">
              <w:rPr>
                <w:rFonts w:ascii="Times New Roman" w:hAnsi="Times New Roman"/>
                <w:szCs w:val="24"/>
              </w:rPr>
              <w:t>-2035 годы</w:t>
            </w:r>
            <w:r w:rsidR="001955C3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B1161" w:rsidRPr="00731409" w:rsidTr="004B0A8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5F4544" w:rsidRDefault="005B1161" w:rsidP="00287B4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5F4544">
              <w:rPr>
                <w:rFonts w:ascii="Times New Roman" w:hAnsi="Times New Roman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731409" w:rsidRDefault="005B1161" w:rsidP="00287B4E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731409">
              <w:rPr>
                <w:szCs w:val="24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5C3" w:rsidRPr="00FC1365" w:rsidRDefault="001955C3" w:rsidP="001955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Прогнозируемые</w:t>
            </w:r>
            <w:r w:rsidRPr="00FC1365">
              <w:rPr>
                <w:rFonts w:ascii="Times New Roman" w:hAnsi="Times New Roman"/>
                <w:szCs w:val="24"/>
              </w:rPr>
              <w:t xml:space="preserve"> объем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FC1365">
              <w:rPr>
                <w:rFonts w:ascii="Times New Roman" w:hAnsi="Times New Roman"/>
                <w:szCs w:val="24"/>
              </w:rPr>
              <w:t xml:space="preserve"> финансирования мероприятий подпрограмм</w:t>
            </w:r>
            <w:r>
              <w:rPr>
                <w:rFonts w:ascii="Times New Roman" w:hAnsi="Times New Roman"/>
                <w:szCs w:val="24"/>
              </w:rPr>
              <w:t xml:space="preserve">ы в 2019 - 2035 годах </w:t>
            </w:r>
            <w:r w:rsidRPr="00971E35">
              <w:rPr>
                <w:rFonts w:ascii="Times New Roman" w:hAnsi="Times New Roman"/>
                <w:szCs w:val="24"/>
              </w:rPr>
              <w:t>составляют 78431,2</w:t>
            </w:r>
            <w:r w:rsidRPr="00FC1365">
              <w:rPr>
                <w:rFonts w:ascii="Times New Roman" w:hAnsi="Times New Roman"/>
                <w:szCs w:val="24"/>
              </w:rPr>
              <w:t xml:space="preserve"> тыс. рублей, в том числе:</w:t>
            </w:r>
          </w:p>
          <w:p w:rsidR="001955C3" w:rsidRPr="00FC1365" w:rsidRDefault="00971E35" w:rsidP="00195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2019 году – 4425,0</w:t>
            </w:r>
            <w:r w:rsidR="001955C3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1955C3" w:rsidRPr="00FC1365" w:rsidRDefault="001955C3" w:rsidP="00195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 xml:space="preserve">в 2020 </w:t>
            </w:r>
            <w:r w:rsidR="00971E35">
              <w:rPr>
                <w:rFonts w:ascii="Times New Roman" w:hAnsi="Times New Roman"/>
                <w:szCs w:val="24"/>
              </w:rPr>
              <w:t>году – 4535,0</w:t>
            </w:r>
            <w:r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1955C3" w:rsidRPr="00FC1365" w:rsidRDefault="00971E35" w:rsidP="00195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2021 году – 4535,0</w:t>
            </w:r>
            <w:r w:rsidR="001955C3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1955C3" w:rsidRPr="00FC1365" w:rsidRDefault="00971E35" w:rsidP="00195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2022 году – 4548,6</w:t>
            </w:r>
            <w:r w:rsidR="001955C3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1955C3" w:rsidRPr="00FC1365" w:rsidRDefault="00971E35" w:rsidP="00195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2023 году – 4562,2</w:t>
            </w:r>
            <w:r w:rsidR="001955C3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1955C3" w:rsidRPr="00FC1365" w:rsidRDefault="00971E35" w:rsidP="00195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2024 году – 4575,9</w:t>
            </w:r>
            <w:r w:rsidR="001955C3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1955C3" w:rsidRPr="00FC1365" w:rsidRDefault="0053334B" w:rsidP="00195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2025-2029</w:t>
            </w:r>
            <w:r w:rsidR="00971E35">
              <w:rPr>
                <w:rFonts w:ascii="Times New Roman" w:hAnsi="Times New Roman"/>
                <w:szCs w:val="24"/>
              </w:rPr>
              <w:t xml:space="preserve"> годах – 23086,1</w:t>
            </w:r>
            <w:r w:rsidR="001955C3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1955C3" w:rsidRPr="00FC1365" w:rsidRDefault="0053334B" w:rsidP="00195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2030</w:t>
            </w:r>
            <w:r w:rsidR="00971E35">
              <w:rPr>
                <w:rFonts w:ascii="Times New Roman" w:hAnsi="Times New Roman"/>
                <w:szCs w:val="24"/>
              </w:rPr>
              <w:t>-2035 годах – 28163,4</w:t>
            </w:r>
            <w:r w:rsidR="001955C3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1955C3" w:rsidRPr="00FC1365" w:rsidRDefault="001955C3" w:rsidP="00195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из них средства:</w:t>
            </w:r>
          </w:p>
          <w:p w:rsidR="001955C3" w:rsidRPr="00900D9C" w:rsidRDefault="001955C3" w:rsidP="001955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00D9C">
              <w:rPr>
                <w:rFonts w:ascii="Times New Roman" w:hAnsi="Times New Roman"/>
                <w:szCs w:val="24"/>
              </w:rPr>
              <w:t>бюджет</w:t>
            </w:r>
            <w:r w:rsidR="00971E35">
              <w:rPr>
                <w:rFonts w:ascii="Times New Roman" w:hAnsi="Times New Roman"/>
                <w:szCs w:val="24"/>
              </w:rPr>
              <w:t>а Чебоксарского района – 78431,2</w:t>
            </w:r>
            <w:r w:rsidRPr="00900D9C">
              <w:rPr>
                <w:rFonts w:ascii="Times New Roman" w:hAnsi="Times New Roman"/>
                <w:szCs w:val="24"/>
              </w:rPr>
              <w:t xml:space="preserve"> тыс. рублей, (100 процентов), в том числе:</w:t>
            </w:r>
          </w:p>
          <w:p w:rsidR="00971E35" w:rsidRPr="00FC1365" w:rsidRDefault="00971E35" w:rsidP="00971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2019 году – 4425,0</w:t>
            </w:r>
            <w:r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971E35" w:rsidRPr="00FC1365" w:rsidRDefault="00971E35" w:rsidP="00971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 xml:space="preserve">в 2020 </w:t>
            </w:r>
            <w:r>
              <w:rPr>
                <w:rFonts w:ascii="Times New Roman" w:hAnsi="Times New Roman"/>
                <w:szCs w:val="24"/>
              </w:rPr>
              <w:t>году – 4535,0</w:t>
            </w:r>
            <w:r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971E35" w:rsidRPr="00FC1365" w:rsidRDefault="00971E35" w:rsidP="00971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2021 году – 4535,0</w:t>
            </w:r>
            <w:r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971E35" w:rsidRPr="00FC1365" w:rsidRDefault="00971E35" w:rsidP="00971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в 2022 году – 4548,6</w:t>
            </w:r>
            <w:r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971E35" w:rsidRPr="00FC1365" w:rsidRDefault="00971E35" w:rsidP="00971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2023 году – 4562,2</w:t>
            </w:r>
            <w:r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971E35" w:rsidRPr="00FC1365" w:rsidRDefault="00971E35" w:rsidP="00971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2024 году – 4575,9</w:t>
            </w:r>
            <w:r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971E35" w:rsidRPr="00FC1365" w:rsidRDefault="0053334B" w:rsidP="00971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2025-2029</w:t>
            </w:r>
            <w:r w:rsidR="00971E35">
              <w:rPr>
                <w:rFonts w:ascii="Times New Roman" w:hAnsi="Times New Roman"/>
                <w:szCs w:val="24"/>
              </w:rPr>
              <w:t xml:space="preserve"> годах – 23086,1</w:t>
            </w:r>
            <w:r w:rsidR="00971E35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1955C3" w:rsidRDefault="0053334B" w:rsidP="00971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2030</w:t>
            </w:r>
            <w:r w:rsidR="00971E35">
              <w:rPr>
                <w:rFonts w:ascii="Times New Roman" w:hAnsi="Times New Roman"/>
                <w:szCs w:val="24"/>
              </w:rPr>
              <w:t>-2035 годах – 28163,4</w:t>
            </w:r>
            <w:r w:rsidR="00971E35" w:rsidRPr="00FC1365">
              <w:rPr>
                <w:rFonts w:ascii="Times New Roman" w:hAnsi="Times New Roman"/>
                <w:szCs w:val="24"/>
              </w:rPr>
              <w:t xml:space="preserve"> тыс. рублей</w:t>
            </w:r>
            <w:r w:rsidR="00971E35">
              <w:rPr>
                <w:rFonts w:ascii="Times New Roman" w:hAnsi="Times New Roman"/>
                <w:szCs w:val="24"/>
              </w:rPr>
              <w:t xml:space="preserve">, </w:t>
            </w:r>
          </w:p>
          <w:p w:rsidR="00971E35" w:rsidRPr="00900D9C" w:rsidRDefault="00971E35" w:rsidP="00971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1955C3" w:rsidRPr="00900D9C" w:rsidRDefault="001955C3" w:rsidP="001955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00D9C">
              <w:rPr>
                <w:rFonts w:ascii="Times New Roman" w:hAnsi="Times New Roman"/>
                <w:szCs w:val="24"/>
              </w:rPr>
              <w:t>внебюджетных источн</w:t>
            </w:r>
            <w:r>
              <w:rPr>
                <w:rFonts w:ascii="Times New Roman" w:hAnsi="Times New Roman"/>
                <w:szCs w:val="24"/>
              </w:rPr>
              <w:t>иков - 0 тыс. рублей (0 процентов).</w:t>
            </w:r>
          </w:p>
          <w:p w:rsidR="001955C3" w:rsidRPr="00731409" w:rsidRDefault="001955C3" w:rsidP="00D74C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57F78">
              <w:rPr>
                <w:rFonts w:ascii="Times New Roman" w:hAnsi="Times New Roman"/>
                <w:szCs w:val="26"/>
              </w:rPr>
              <w:t>Объем финансирования подпрограммы подлежит ежегодному уточнению исходя из реальных возможностей бюджета Чебоксарского района Чувашской Республики»</w:t>
            </w:r>
            <w:r w:rsidR="00C24644">
              <w:rPr>
                <w:rFonts w:ascii="Times New Roman" w:hAnsi="Times New Roman"/>
                <w:szCs w:val="26"/>
              </w:rPr>
              <w:t>.</w:t>
            </w:r>
          </w:p>
        </w:tc>
      </w:tr>
      <w:tr w:rsidR="005B1161" w:rsidRPr="00731409" w:rsidTr="004B0A88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971E35" w:rsidRDefault="005B1161" w:rsidP="00287B4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71E35">
              <w:rPr>
                <w:rFonts w:ascii="Times New Roman" w:hAnsi="Times New Roman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161" w:rsidRPr="00731409" w:rsidRDefault="005B1161" w:rsidP="00287B4E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731409">
              <w:rPr>
                <w:szCs w:val="24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6FE" w:rsidRPr="00045569" w:rsidRDefault="00C24644" w:rsidP="00C24644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</w:t>
            </w:r>
            <w:r w:rsidR="008076FE" w:rsidRPr="00045569">
              <w:rPr>
                <w:rFonts w:ascii="Times New Roman" w:hAnsi="Times New Roman"/>
                <w:szCs w:val="26"/>
              </w:rPr>
              <w:t>воевременное выявление предпосылок экстремистских и террористических проявлений, их предупреждение;</w:t>
            </w:r>
          </w:p>
          <w:p w:rsidR="008076FE" w:rsidRPr="00045569" w:rsidRDefault="008076FE" w:rsidP="00C24644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" w:hAnsi="Times New Roman"/>
                <w:szCs w:val="26"/>
              </w:rPr>
            </w:pPr>
            <w:r w:rsidRPr="00045569">
              <w:rPr>
                <w:rFonts w:ascii="Times New Roman" w:hAnsi="Times New Roman"/>
                <w:szCs w:val="26"/>
              </w:rPr>
              <w:t>сохранение в Чебоксарском районе стабильности в обществе и правопорядка;</w:t>
            </w:r>
          </w:p>
          <w:p w:rsidR="008076FE" w:rsidRPr="00045569" w:rsidRDefault="008076FE" w:rsidP="00C24644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" w:hAnsi="Times New Roman"/>
                <w:szCs w:val="26"/>
              </w:rPr>
            </w:pPr>
            <w:r w:rsidRPr="00045569">
              <w:rPr>
                <w:rFonts w:ascii="Times New Roman" w:hAnsi="Times New Roman"/>
                <w:szCs w:val="26"/>
              </w:rPr>
              <w:t>повышение безопасности жизнедеятельности населения и территории Чебоксарского района;</w:t>
            </w:r>
          </w:p>
          <w:p w:rsidR="008076FE" w:rsidRPr="00045569" w:rsidRDefault="008076FE" w:rsidP="00C24644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" w:hAnsi="Times New Roman"/>
                <w:szCs w:val="26"/>
              </w:rPr>
            </w:pPr>
            <w:r w:rsidRPr="00045569">
              <w:rPr>
                <w:rFonts w:ascii="Times New Roman" w:hAnsi="Times New Roman"/>
                <w:szCs w:val="26"/>
              </w:rPr>
              <w:t>возрастание количества жителей Чебоксарского района, негативно относящихся к экстремистским и террористическим проявлениям;</w:t>
            </w:r>
          </w:p>
          <w:p w:rsidR="008076FE" w:rsidRPr="00045569" w:rsidRDefault="008076FE" w:rsidP="00C24644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" w:hAnsi="Times New Roman"/>
                <w:szCs w:val="26"/>
              </w:rPr>
            </w:pPr>
            <w:r w:rsidRPr="00045569">
              <w:rPr>
                <w:rFonts w:ascii="Times New Roman" w:hAnsi="Times New Roman"/>
                <w:szCs w:val="26"/>
              </w:rPr>
              <w:t>сужение социальной базы для экстремистских и террористических организаций;</w:t>
            </w:r>
          </w:p>
          <w:p w:rsidR="008076FE" w:rsidRPr="00045569" w:rsidRDefault="008076FE" w:rsidP="00C24644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" w:hAnsi="Times New Roman"/>
                <w:szCs w:val="26"/>
              </w:rPr>
            </w:pPr>
            <w:r w:rsidRPr="00045569">
              <w:rPr>
                <w:rFonts w:ascii="Times New Roman" w:hAnsi="Times New Roman"/>
                <w:szCs w:val="26"/>
              </w:rPr>
              <w:t>стабилизация оперативной обстановки;</w:t>
            </w:r>
          </w:p>
          <w:p w:rsidR="008076FE" w:rsidRPr="00045569" w:rsidRDefault="008076FE" w:rsidP="00C24644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rFonts w:ascii="Times New Roman" w:hAnsi="Times New Roman"/>
                <w:szCs w:val="26"/>
              </w:rPr>
            </w:pPr>
            <w:r w:rsidRPr="00045569">
              <w:rPr>
                <w:rFonts w:ascii="Times New Roman" w:hAnsi="Times New Roman"/>
                <w:szCs w:val="26"/>
              </w:rPr>
              <w:t>оказание содействия в сборе информации о лицах, причастных к террористическим актам и экстремистской деятельности, объектах, подлежащих защите;</w:t>
            </w:r>
          </w:p>
          <w:p w:rsidR="008076FE" w:rsidRPr="00045569" w:rsidRDefault="008076FE" w:rsidP="00C24644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rFonts w:ascii="Times New Roman" w:hAnsi="Times New Roman"/>
                <w:szCs w:val="26"/>
              </w:rPr>
            </w:pPr>
            <w:r w:rsidRPr="00045569">
              <w:rPr>
                <w:rFonts w:ascii="Times New Roman" w:hAnsi="Times New Roman"/>
                <w:szCs w:val="26"/>
              </w:rPr>
              <w:t xml:space="preserve">оказание содействия в повышении защищенности общества и </w:t>
            </w:r>
            <w:r w:rsidR="00F40C35">
              <w:rPr>
                <w:rFonts w:ascii="Times New Roman" w:hAnsi="Times New Roman"/>
                <w:szCs w:val="26"/>
              </w:rPr>
              <w:t xml:space="preserve">населения Чебоксарского района </w:t>
            </w:r>
            <w:r w:rsidRPr="00045569">
              <w:rPr>
                <w:rFonts w:ascii="Times New Roman" w:hAnsi="Times New Roman"/>
                <w:szCs w:val="26"/>
              </w:rPr>
              <w:t>от актов терроризма и проявлений экстремизма;</w:t>
            </w:r>
          </w:p>
          <w:p w:rsidR="005B1161" w:rsidRPr="00F40C35" w:rsidRDefault="008076FE" w:rsidP="00C24644">
            <w:pPr>
              <w:autoSpaceDE w:val="0"/>
              <w:autoSpaceDN w:val="0"/>
              <w:adjustRightInd w:val="0"/>
              <w:ind w:firstLine="221"/>
              <w:jc w:val="both"/>
              <w:rPr>
                <w:rFonts w:ascii="Times New Roman" w:hAnsi="Times New Roman"/>
                <w:szCs w:val="26"/>
              </w:rPr>
            </w:pPr>
            <w:r w:rsidRPr="00045569">
              <w:rPr>
                <w:rFonts w:ascii="Times New Roman" w:hAnsi="Times New Roman"/>
                <w:szCs w:val="26"/>
              </w:rPr>
              <w:t>усиление антитеррористической устойчивости объектов жизнеобеспечения и особо важных объектов, а также мест массового пребывания людей.</w:t>
            </w:r>
          </w:p>
        </w:tc>
      </w:tr>
    </w:tbl>
    <w:p w:rsidR="00ED394A" w:rsidRDefault="00ED394A" w:rsidP="006554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B40D3" w:rsidRDefault="00FB40D3" w:rsidP="006554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3A52" w:rsidRDefault="00FC3A52" w:rsidP="006554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3A52" w:rsidRDefault="00FC3A52" w:rsidP="006554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3A52" w:rsidRDefault="00FC3A52" w:rsidP="006554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3A52" w:rsidRDefault="00FC3A52" w:rsidP="006554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3A52" w:rsidRDefault="00FC3A52" w:rsidP="006554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3A52" w:rsidRDefault="00FC3A52" w:rsidP="006554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C3A52" w:rsidRDefault="00FC3A52" w:rsidP="006554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51C66" w:rsidRDefault="00651C66" w:rsidP="006554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51C66" w:rsidRDefault="00651C66" w:rsidP="004B0A88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A51289" w:rsidRDefault="00A51289" w:rsidP="004B0A88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A51289" w:rsidRDefault="00A51289" w:rsidP="004B0A88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4B0A88" w:rsidRDefault="004B0A88" w:rsidP="004B0A88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B40D3" w:rsidRPr="00FB40D3" w:rsidRDefault="00FB40D3" w:rsidP="00FB40D3">
      <w:pPr>
        <w:autoSpaceDE w:val="0"/>
        <w:autoSpaceDN w:val="0"/>
        <w:adjustRightInd w:val="0"/>
        <w:ind w:hanging="18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FB40D3">
        <w:rPr>
          <w:rFonts w:ascii="Times New Roman" w:hAnsi="Times New Roman"/>
          <w:b/>
          <w:bCs/>
          <w:szCs w:val="24"/>
        </w:rPr>
        <w:t xml:space="preserve">Раздел </w:t>
      </w:r>
      <w:r w:rsidRPr="00FB40D3">
        <w:rPr>
          <w:rFonts w:ascii="Times New Roman" w:hAnsi="Times New Roman"/>
          <w:b/>
          <w:bCs/>
          <w:szCs w:val="24"/>
          <w:lang w:val="en-US"/>
        </w:rPr>
        <w:t>I</w:t>
      </w:r>
      <w:r w:rsidRPr="00FB40D3">
        <w:rPr>
          <w:rFonts w:ascii="Times New Roman" w:hAnsi="Times New Roman"/>
          <w:b/>
          <w:bCs/>
          <w:szCs w:val="24"/>
        </w:rPr>
        <w:t>. Приоритеты в сфере реализации подпрограммы, цель, задачи описание основных ожидаемых конечных результатов</w:t>
      </w:r>
      <w:r>
        <w:rPr>
          <w:rFonts w:ascii="Times New Roman" w:hAnsi="Times New Roman"/>
          <w:b/>
          <w:bCs/>
          <w:szCs w:val="24"/>
        </w:rPr>
        <w:t>.</w:t>
      </w:r>
    </w:p>
    <w:p w:rsidR="00FB40D3" w:rsidRPr="00731409" w:rsidRDefault="00FB40D3" w:rsidP="00FB40D3">
      <w:pPr>
        <w:jc w:val="center"/>
        <w:rPr>
          <w:b/>
          <w:sz w:val="20"/>
        </w:rPr>
      </w:pPr>
    </w:p>
    <w:p w:rsidR="00FB40D3" w:rsidRPr="00FB40D3" w:rsidRDefault="00FB40D3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B40D3">
        <w:rPr>
          <w:rFonts w:ascii="Times New Roman" w:hAnsi="Times New Roman"/>
          <w:szCs w:val="24"/>
        </w:rPr>
        <w:t>Приоритеты, цель и задачи подпрограммы «Профилактика терроризма и экстремистской деятельности в Чебоксарском  районе Чувашской Республики» (далее - подпрограмма) определены в соответствии со Стратегией национальной безопасности Российской Федерации, утвержденной Указом Президента Российской Федерации от 31 декабря 2015 г. № 683 (в части экстремистской деятельности националистических, религиозных, этнических и иных организаций и структур как основного источника угроз национальной безопасности в сфере государственной и общественной</w:t>
      </w:r>
      <w:proofErr w:type="gramEnd"/>
      <w:r w:rsidRPr="00FB40D3">
        <w:rPr>
          <w:rFonts w:ascii="Times New Roman" w:hAnsi="Times New Roman"/>
          <w:szCs w:val="24"/>
        </w:rPr>
        <w:t xml:space="preserve"> безопасности и необходимости постоянного совершенствования правоохранительных мер по выявлению, предупреждению, пресечению и раскрытию актов терроризма, экстремизма).</w:t>
      </w:r>
    </w:p>
    <w:p w:rsidR="00FB40D3" w:rsidRPr="00FB40D3" w:rsidRDefault="00FB40D3" w:rsidP="00317778">
      <w:pPr>
        <w:ind w:firstLine="851"/>
        <w:jc w:val="both"/>
        <w:rPr>
          <w:rFonts w:ascii="Times New Roman" w:hAnsi="Times New Roman"/>
          <w:szCs w:val="24"/>
        </w:rPr>
      </w:pPr>
      <w:r w:rsidRPr="00FB40D3">
        <w:rPr>
          <w:rFonts w:ascii="Times New Roman" w:hAnsi="Times New Roman"/>
          <w:szCs w:val="24"/>
        </w:rPr>
        <w:t>Целью подпрограммы является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Чебоксарском районе Чувашской Республики.</w:t>
      </w:r>
    </w:p>
    <w:p w:rsidR="00FB40D3" w:rsidRPr="0061048F" w:rsidRDefault="00FB40D3" w:rsidP="00317778">
      <w:pPr>
        <w:ind w:firstLine="851"/>
        <w:jc w:val="both"/>
        <w:rPr>
          <w:rFonts w:ascii="Times New Roman" w:hAnsi="Times New Roman"/>
          <w:szCs w:val="24"/>
        </w:rPr>
      </w:pPr>
      <w:r w:rsidRPr="00FB40D3">
        <w:rPr>
          <w:rFonts w:ascii="Times New Roman" w:hAnsi="Times New Roman"/>
          <w:szCs w:val="24"/>
        </w:rPr>
        <w:t>Достижению поставленной цели подпрограммы способствует решение следующих задач:</w:t>
      </w:r>
    </w:p>
    <w:p w:rsidR="00FB40D3" w:rsidRDefault="00FB40D3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045569">
        <w:rPr>
          <w:rFonts w:ascii="Times New Roman" w:hAnsi="Times New Roman"/>
          <w:szCs w:val="26"/>
        </w:rPr>
        <w:t>повышение эффективности взаимодействия органов местного самоуправления, органов исполнительной власти Чувашской Республики в Чебоксарском районе, подразделений территориальных органов федеральных органов исполнительной власти в Чебоксарском районе, организаций в вопросах профилактики терроризма и экстремизма;</w:t>
      </w:r>
    </w:p>
    <w:p w:rsidR="00FB40D3" w:rsidRPr="00DF4A83" w:rsidRDefault="00FB40D3" w:rsidP="00317778">
      <w:pPr>
        <w:spacing w:line="230" w:lineRule="auto"/>
        <w:ind w:firstLine="851"/>
        <w:jc w:val="both"/>
        <w:rPr>
          <w:rFonts w:ascii="Times New Roman" w:hAnsi="Times New Roman"/>
          <w:szCs w:val="26"/>
        </w:rPr>
      </w:pPr>
      <w:r w:rsidRPr="00DF4A83">
        <w:rPr>
          <w:rFonts w:ascii="Times New Roman" w:hAnsi="Times New Roman"/>
          <w:szCs w:val="26"/>
        </w:rPr>
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</w:r>
    </w:p>
    <w:p w:rsidR="00FB40D3" w:rsidRPr="00045569" w:rsidRDefault="00FB40D3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045569">
        <w:rPr>
          <w:rFonts w:ascii="Times New Roman" w:hAnsi="Times New Roman"/>
          <w:szCs w:val="26"/>
        </w:rPr>
        <w:t>профилактика конфликтов на социальной, этнической и конфессиональной почве;</w:t>
      </w:r>
    </w:p>
    <w:p w:rsidR="00FB40D3" w:rsidRPr="00045569" w:rsidRDefault="00FB40D3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045569">
        <w:rPr>
          <w:rFonts w:ascii="Times New Roman" w:hAnsi="Times New Roman"/>
          <w:szCs w:val="26"/>
        </w:rPr>
        <w:t>выявление и устранение причин и условий, способствующих осуществлению террористической и экстремистской деятельности;</w:t>
      </w:r>
    </w:p>
    <w:p w:rsidR="00FB40D3" w:rsidRDefault="00FB40D3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045569">
        <w:rPr>
          <w:rFonts w:ascii="Times New Roman" w:hAnsi="Times New Roman"/>
          <w:szCs w:val="26"/>
        </w:rPr>
        <w:t>укрепление технической защиты объектов повышенной опасности с массовым пребыванием людей, особо важных объект</w:t>
      </w:r>
      <w:r>
        <w:rPr>
          <w:rFonts w:ascii="Times New Roman" w:hAnsi="Times New Roman"/>
          <w:szCs w:val="26"/>
        </w:rPr>
        <w:t>ов;</w:t>
      </w:r>
    </w:p>
    <w:p w:rsidR="00FB40D3" w:rsidRDefault="00FB40D3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F4A83">
        <w:rPr>
          <w:rFonts w:ascii="Times New Roman" w:hAnsi="Times New Roman"/>
          <w:szCs w:val="26"/>
        </w:rPr>
        <w:t xml:space="preserve">выявление и последующее устранение причин и условий, способствующих осуществлению деятельности религиозно-экстремистских объединений и </w:t>
      </w:r>
      <w:proofErr w:type="spellStart"/>
      <w:r w:rsidRPr="00DF4A83">
        <w:rPr>
          <w:rFonts w:ascii="Times New Roman" w:hAnsi="Times New Roman"/>
          <w:szCs w:val="26"/>
        </w:rPr>
        <w:t>псевдорелигиозных</w:t>
      </w:r>
      <w:proofErr w:type="spellEnd"/>
      <w:r w:rsidRPr="00DF4A83">
        <w:rPr>
          <w:rFonts w:ascii="Times New Roman" w:hAnsi="Times New Roman"/>
          <w:szCs w:val="26"/>
        </w:rPr>
        <w:t xml:space="preserve"> сект деструктивной направленности</w:t>
      </w:r>
      <w:r>
        <w:rPr>
          <w:rFonts w:ascii="Times New Roman" w:hAnsi="Times New Roman"/>
          <w:szCs w:val="26"/>
        </w:rPr>
        <w:t>.</w:t>
      </w:r>
    </w:p>
    <w:p w:rsidR="00FB40D3" w:rsidRPr="0061048F" w:rsidRDefault="00FB40D3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61048F">
        <w:rPr>
          <w:rFonts w:ascii="Times New Roman" w:hAnsi="Times New Roman"/>
          <w:szCs w:val="24"/>
        </w:rPr>
        <w:t xml:space="preserve">В </w:t>
      </w:r>
      <w:proofErr w:type="gramStart"/>
      <w:r w:rsidRPr="0061048F">
        <w:rPr>
          <w:rFonts w:ascii="Times New Roman" w:hAnsi="Times New Roman"/>
          <w:szCs w:val="24"/>
        </w:rPr>
        <w:t>результате</w:t>
      </w:r>
      <w:proofErr w:type="gramEnd"/>
      <w:r w:rsidRPr="0061048F">
        <w:rPr>
          <w:rFonts w:ascii="Times New Roman" w:hAnsi="Times New Roman"/>
          <w:szCs w:val="24"/>
        </w:rPr>
        <w:t xml:space="preserve"> реализации мероприятий подпрограммы к 2036 году ожидается достижение следующих результатов:</w:t>
      </w:r>
    </w:p>
    <w:p w:rsidR="0061048F" w:rsidRPr="00045569" w:rsidRDefault="0061048F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045569">
        <w:rPr>
          <w:rFonts w:ascii="Times New Roman" w:hAnsi="Times New Roman"/>
          <w:szCs w:val="26"/>
        </w:rPr>
        <w:t>своевременное выявление предпосылок экстремистских и террористических проявлений, их предупреждение;</w:t>
      </w:r>
    </w:p>
    <w:p w:rsidR="0061048F" w:rsidRPr="00045569" w:rsidRDefault="0061048F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045569">
        <w:rPr>
          <w:rFonts w:ascii="Times New Roman" w:hAnsi="Times New Roman"/>
          <w:szCs w:val="26"/>
        </w:rPr>
        <w:t>сохранение в Чебоксарском районе стабильности в обществе и правопорядка;</w:t>
      </w:r>
    </w:p>
    <w:p w:rsidR="0061048F" w:rsidRPr="00045569" w:rsidRDefault="0061048F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045569">
        <w:rPr>
          <w:rFonts w:ascii="Times New Roman" w:hAnsi="Times New Roman"/>
          <w:szCs w:val="26"/>
        </w:rPr>
        <w:t>повышение безопасности жизнедеятельности населения и территории Чебоксарского района;</w:t>
      </w:r>
    </w:p>
    <w:p w:rsidR="0061048F" w:rsidRPr="00045569" w:rsidRDefault="0061048F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045569">
        <w:rPr>
          <w:rFonts w:ascii="Times New Roman" w:hAnsi="Times New Roman"/>
          <w:szCs w:val="26"/>
        </w:rPr>
        <w:lastRenderedPageBreak/>
        <w:t>возрастание количества жителей Чебоксарского района, негативно относящихся к экстремистским и террористическим проявлениям;</w:t>
      </w:r>
    </w:p>
    <w:p w:rsidR="0061048F" w:rsidRPr="00045569" w:rsidRDefault="0061048F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045569">
        <w:rPr>
          <w:rFonts w:ascii="Times New Roman" w:hAnsi="Times New Roman"/>
          <w:szCs w:val="26"/>
        </w:rPr>
        <w:t>сужение социальной базы для экстремистских и террористических организаций;</w:t>
      </w:r>
    </w:p>
    <w:p w:rsidR="0061048F" w:rsidRPr="00045569" w:rsidRDefault="0061048F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045569">
        <w:rPr>
          <w:rFonts w:ascii="Times New Roman" w:hAnsi="Times New Roman"/>
          <w:szCs w:val="26"/>
        </w:rPr>
        <w:t>стабилизация оперативной обстановки;</w:t>
      </w:r>
    </w:p>
    <w:p w:rsidR="0061048F" w:rsidRPr="00045569" w:rsidRDefault="0061048F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045569">
        <w:rPr>
          <w:rFonts w:ascii="Times New Roman" w:hAnsi="Times New Roman"/>
          <w:szCs w:val="26"/>
        </w:rPr>
        <w:t>оказание содействия в сборе информации о лицах, причастных к террористическим актам и экстремистской деятельности, объектах, подлежащих защите;</w:t>
      </w:r>
    </w:p>
    <w:p w:rsidR="0061048F" w:rsidRPr="00045569" w:rsidRDefault="0061048F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045569">
        <w:rPr>
          <w:rFonts w:ascii="Times New Roman" w:hAnsi="Times New Roman"/>
          <w:szCs w:val="26"/>
        </w:rPr>
        <w:t xml:space="preserve">оказание содействия в повышении защищенности общества и </w:t>
      </w:r>
      <w:r>
        <w:rPr>
          <w:rFonts w:ascii="Times New Roman" w:hAnsi="Times New Roman"/>
          <w:szCs w:val="26"/>
        </w:rPr>
        <w:t xml:space="preserve">населения Чебоксарского района </w:t>
      </w:r>
      <w:r w:rsidRPr="00045569">
        <w:rPr>
          <w:rFonts w:ascii="Times New Roman" w:hAnsi="Times New Roman"/>
          <w:szCs w:val="26"/>
        </w:rPr>
        <w:t>от актов терроризма и проявлений экстремизма;</w:t>
      </w:r>
    </w:p>
    <w:p w:rsidR="0061048F" w:rsidRDefault="0061048F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045569">
        <w:rPr>
          <w:rFonts w:ascii="Times New Roman" w:hAnsi="Times New Roman"/>
          <w:szCs w:val="26"/>
        </w:rPr>
        <w:t>усиление антитеррористической устойчивости объектов жизнеобеспечения и особо важных объектов, а также мест массового пребывания людей.</w:t>
      </w:r>
    </w:p>
    <w:p w:rsidR="00FB40D3" w:rsidRPr="0061048F" w:rsidRDefault="00FB40D3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61048F">
        <w:rPr>
          <w:rFonts w:ascii="Times New Roman" w:hAnsi="Times New Roman"/>
          <w:szCs w:val="24"/>
        </w:rPr>
        <w:t>Подпрограмма отражает участие органов мест</w:t>
      </w:r>
      <w:r w:rsidR="0061048F" w:rsidRPr="0061048F">
        <w:rPr>
          <w:rFonts w:ascii="Times New Roman" w:hAnsi="Times New Roman"/>
          <w:szCs w:val="24"/>
        </w:rPr>
        <w:t>ного самоуправления Чебоксарского</w:t>
      </w:r>
      <w:r w:rsidRPr="0061048F">
        <w:rPr>
          <w:rFonts w:ascii="Times New Roman" w:hAnsi="Times New Roman"/>
          <w:szCs w:val="24"/>
        </w:rPr>
        <w:t xml:space="preserve"> района в реализации мероприятий подпрограммы по повышению уровня защищенности граждан и общества на основе противодействия терроризму и экстремизму, профилак</w:t>
      </w:r>
      <w:r w:rsidR="0061048F" w:rsidRPr="0061048F">
        <w:rPr>
          <w:rFonts w:ascii="Times New Roman" w:hAnsi="Times New Roman"/>
          <w:szCs w:val="24"/>
        </w:rPr>
        <w:t xml:space="preserve">тики их проявлений в Чебоксарском </w:t>
      </w:r>
      <w:r w:rsidRPr="0061048F">
        <w:rPr>
          <w:rFonts w:ascii="Times New Roman" w:hAnsi="Times New Roman"/>
          <w:szCs w:val="24"/>
        </w:rPr>
        <w:t>районе Чувашской Республики.</w:t>
      </w:r>
    </w:p>
    <w:p w:rsidR="00FB40D3" w:rsidRPr="00731409" w:rsidRDefault="00FB40D3" w:rsidP="00337C9D">
      <w:pPr>
        <w:widowControl w:val="0"/>
        <w:autoSpaceDE w:val="0"/>
        <w:autoSpaceDN w:val="0"/>
        <w:adjustRightInd w:val="0"/>
        <w:rPr>
          <w:szCs w:val="24"/>
        </w:rPr>
      </w:pPr>
    </w:p>
    <w:p w:rsidR="00FB40D3" w:rsidRPr="00337C9D" w:rsidRDefault="00FB40D3" w:rsidP="00FB40D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Cs w:val="24"/>
        </w:rPr>
      </w:pPr>
      <w:r w:rsidRPr="00337C9D">
        <w:rPr>
          <w:rFonts w:ascii="Times New Roman" w:hAnsi="Times New Roman"/>
          <w:b/>
          <w:szCs w:val="24"/>
        </w:rPr>
        <w:t xml:space="preserve">Раздел </w:t>
      </w:r>
      <w:r w:rsidRPr="00337C9D">
        <w:rPr>
          <w:rFonts w:ascii="Times New Roman" w:hAnsi="Times New Roman"/>
          <w:b/>
          <w:szCs w:val="24"/>
          <w:lang w:val="en-US"/>
        </w:rPr>
        <w:t>II</w:t>
      </w:r>
      <w:r w:rsidRPr="00337C9D">
        <w:rPr>
          <w:rFonts w:ascii="Times New Roman" w:hAnsi="Times New Roman"/>
          <w:b/>
          <w:szCs w:val="24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  <w:r w:rsidR="00D97D42">
        <w:rPr>
          <w:rFonts w:ascii="Times New Roman" w:hAnsi="Times New Roman"/>
          <w:b/>
          <w:szCs w:val="24"/>
        </w:rPr>
        <w:t>.</w:t>
      </w:r>
    </w:p>
    <w:p w:rsidR="00FB40D3" w:rsidRPr="00731409" w:rsidRDefault="00FB40D3" w:rsidP="00FB40D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</w:p>
    <w:p w:rsidR="00FB40D3" w:rsidRPr="00337C9D" w:rsidRDefault="00FB40D3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337C9D">
        <w:rPr>
          <w:rFonts w:ascii="Times New Roman" w:hAnsi="Times New Roman"/>
          <w:szCs w:val="24"/>
        </w:rPr>
        <w:t>Целевыми индикаторами и показателями подпрограммы являются:</w:t>
      </w:r>
    </w:p>
    <w:p w:rsidR="00A606B4" w:rsidRDefault="00A606B4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1F7A9F">
        <w:rPr>
          <w:rFonts w:ascii="Times New Roman" w:hAnsi="Times New Roman"/>
          <w:szCs w:val="26"/>
        </w:rPr>
        <w:t>доля детей, охваченных образовательными программами</w:t>
      </w:r>
      <w:r>
        <w:rPr>
          <w:rFonts w:ascii="Times New Roman" w:hAnsi="Times New Roman"/>
          <w:szCs w:val="26"/>
        </w:rPr>
        <w:t xml:space="preserve"> и</w:t>
      </w:r>
      <w:r w:rsidRPr="001F7A9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программами </w:t>
      </w:r>
      <w:proofErr w:type="gramStart"/>
      <w:r w:rsidRPr="001F7A9F">
        <w:rPr>
          <w:rFonts w:ascii="Times New Roman" w:hAnsi="Times New Roman"/>
          <w:szCs w:val="26"/>
        </w:rPr>
        <w:t>дополнительного</w:t>
      </w:r>
      <w:proofErr w:type="gramEnd"/>
      <w:r w:rsidRPr="001F7A9F">
        <w:rPr>
          <w:rFonts w:ascii="Times New Roman" w:hAnsi="Times New Roman"/>
          <w:szCs w:val="26"/>
        </w:rPr>
        <w:t xml:space="preserve"> образования детей, в общей численности детей и молодежи</w:t>
      </w:r>
      <w:r>
        <w:rPr>
          <w:rFonts w:ascii="Times New Roman" w:hAnsi="Times New Roman"/>
          <w:szCs w:val="26"/>
        </w:rPr>
        <w:t>;</w:t>
      </w:r>
    </w:p>
    <w:p w:rsidR="00A606B4" w:rsidRPr="001F7A9F" w:rsidRDefault="000328CA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доля</w:t>
      </w:r>
      <w:r w:rsidR="00A606B4" w:rsidRPr="001F7A9F">
        <w:rPr>
          <w:rFonts w:ascii="Times New Roman" w:hAnsi="Times New Roman"/>
          <w:szCs w:val="26"/>
        </w:rPr>
        <w:t xml:space="preserve"> безработных граждан из числа молодежи в возрасте от 16 до 29 лет в общей численности безработных граждан, зарегистрированных в органах службы занятост</w:t>
      </w:r>
      <w:r w:rsidR="00A606B4">
        <w:rPr>
          <w:rFonts w:ascii="Times New Roman" w:hAnsi="Times New Roman"/>
          <w:szCs w:val="26"/>
        </w:rPr>
        <w:t>и</w:t>
      </w:r>
      <w:r w:rsidR="00A606B4" w:rsidRPr="001F7A9F">
        <w:rPr>
          <w:rFonts w:ascii="Times New Roman" w:hAnsi="Times New Roman"/>
          <w:szCs w:val="26"/>
        </w:rPr>
        <w:t>;</w:t>
      </w:r>
    </w:p>
    <w:p w:rsidR="00A606B4" w:rsidRPr="001F7A9F" w:rsidRDefault="00A606B4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1F7A9F">
        <w:rPr>
          <w:rFonts w:ascii="Times New Roman" w:hAnsi="Times New Roman"/>
          <w:szCs w:val="26"/>
        </w:rPr>
        <w:t>увеличение уровня раскрытия прест</w:t>
      </w:r>
      <w:r>
        <w:rPr>
          <w:rFonts w:ascii="Times New Roman" w:hAnsi="Times New Roman"/>
          <w:szCs w:val="26"/>
        </w:rPr>
        <w:t>уплений, совершенных на улицах;</w:t>
      </w:r>
    </w:p>
    <w:p w:rsidR="00A606B4" w:rsidRPr="00A606B4" w:rsidRDefault="00A606B4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606B4">
        <w:rPr>
          <w:rFonts w:ascii="Times New Roman" w:hAnsi="Times New Roman"/>
          <w:szCs w:val="24"/>
        </w:rPr>
        <w:t>количество материалов в районных средствах массовой информации, направленных на профилактику терроризма и экстремистской деятельности</w:t>
      </w:r>
    </w:p>
    <w:p w:rsidR="00A606B4" w:rsidRPr="00A606B4" w:rsidRDefault="00A606B4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606B4">
        <w:rPr>
          <w:rFonts w:ascii="Times New Roman" w:hAnsi="Times New Roman"/>
          <w:szCs w:val="24"/>
        </w:rPr>
        <w:t xml:space="preserve"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</w:t>
      </w:r>
      <w:proofErr w:type="spellStart"/>
      <w:r w:rsidRPr="00A606B4">
        <w:rPr>
          <w:rFonts w:ascii="Times New Roman" w:hAnsi="Times New Roman"/>
          <w:szCs w:val="24"/>
        </w:rPr>
        <w:t>псевдорелигиозных</w:t>
      </w:r>
      <w:proofErr w:type="spellEnd"/>
      <w:r w:rsidRPr="00A606B4">
        <w:rPr>
          <w:rFonts w:ascii="Times New Roman" w:hAnsi="Times New Roman"/>
          <w:szCs w:val="24"/>
        </w:rPr>
        <w:t xml:space="preserve"> сект, распространения экстремистских учений, призывающих к насильственным действиям.</w:t>
      </w:r>
    </w:p>
    <w:p w:rsidR="00FB40D3" w:rsidRPr="0066208C" w:rsidRDefault="00FB40D3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66208C">
        <w:rPr>
          <w:rFonts w:ascii="Times New Roman" w:hAnsi="Times New Roman"/>
          <w:szCs w:val="24"/>
        </w:rPr>
        <w:t xml:space="preserve">В </w:t>
      </w:r>
      <w:proofErr w:type="gramStart"/>
      <w:r w:rsidRPr="0066208C">
        <w:rPr>
          <w:rFonts w:ascii="Times New Roman" w:hAnsi="Times New Roman"/>
          <w:szCs w:val="24"/>
        </w:rPr>
        <w:t>результате</w:t>
      </w:r>
      <w:proofErr w:type="gramEnd"/>
      <w:r w:rsidRPr="0066208C">
        <w:rPr>
          <w:rFonts w:ascii="Times New Roman" w:hAnsi="Times New Roman"/>
          <w:szCs w:val="24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FB40D3" w:rsidRPr="00594E32" w:rsidRDefault="00FB40D3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594E32">
        <w:rPr>
          <w:rFonts w:ascii="Times New Roman" w:hAnsi="Times New Roman"/>
          <w:szCs w:val="24"/>
        </w:rPr>
        <w:t>1)</w:t>
      </w:r>
      <w:r w:rsidRPr="00594E32">
        <w:rPr>
          <w:rFonts w:ascii="Times New Roman" w:hAnsi="Times New Roman"/>
          <w:szCs w:val="24"/>
        </w:rPr>
        <w:tab/>
        <w:t xml:space="preserve">доля детей, охваченных образовательными программами </w:t>
      </w:r>
      <w:proofErr w:type="gramStart"/>
      <w:r w:rsidRPr="00594E32">
        <w:rPr>
          <w:rFonts w:ascii="Times New Roman" w:hAnsi="Times New Roman"/>
          <w:szCs w:val="24"/>
        </w:rPr>
        <w:t>дополнительного</w:t>
      </w:r>
      <w:proofErr w:type="gramEnd"/>
      <w:r w:rsidRPr="00594E32">
        <w:rPr>
          <w:rFonts w:ascii="Times New Roman" w:hAnsi="Times New Roman"/>
          <w:szCs w:val="24"/>
        </w:rPr>
        <w:t xml:space="preserve"> образования детей, в общей</w:t>
      </w:r>
      <w:r w:rsidR="00651C66">
        <w:rPr>
          <w:rFonts w:ascii="Times New Roman" w:hAnsi="Times New Roman"/>
          <w:szCs w:val="24"/>
        </w:rPr>
        <w:t xml:space="preserve"> численности детей и молодежи до </w:t>
      </w:r>
      <w:r w:rsidRPr="004B0A88">
        <w:rPr>
          <w:rFonts w:ascii="Times New Roman" w:hAnsi="Times New Roman"/>
          <w:szCs w:val="24"/>
        </w:rPr>
        <w:t>80,0 %, в том числе:</w:t>
      </w:r>
    </w:p>
    <w:p w:rsidR="00FB40D3" w:rsidRPr="00594E32" w:rsidRDefault="00FB40D3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 w:rsidRPr="00594E32">
        <w:rPr>
          <w:rFonts w:ascii="Times New Roman" w:hAnsi="Times New Roman"/>
          <w:szCs w:val="24"/>
        </w:rPr>
        <w:t>в 2019 году –</w:t>
      </w:r>
      <w:r w:rsidR="00651C66">
        <w:rPr>
          <w:rFonts w:ascii="Times New Roman" w:hAnsi="Times New Roman"/>
          <w:szCs w:val="24"/>
        </w:rPr>
        <w:t xml:space="preserve"> </w:t>
      </w:r>
      <w:r w:rsidR="00C24644">
        <w:rPr>
          <w:rFonts w:ascii="Times New Roman" w:hAnsi="Times New Roman"/>
          <w:szCs w:val="24"/>
        </w:rPr>
        <w:t>75</w:t>
      </w:r>
      <w:r w:rsidRPr="00594E32">
        <w:rPr>
          <w:rFonts w:ascii="Times New Roman" w:hAnsi="Times New Roman"/>
          <w:szCs w:val="24"/>
        </w:rPr>
        <w:t>,0 %;</w:t>
      </w:r>
    </w:p>
    <w:p w:rsidR="00FB40D3" w:rsidRPr="00594E32" w:rsidRDefault="00651C66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2020 году – </w:t>
      </w:r>
      <w:r w:rsidR="00C24644">
        <w:rPr>
          <w:rFonts w:ascii="Times New Roman" w:hAnsi="Times New Roman"/>
          <w:szCs w:val="24"/>
        </w:rPr>
        <w:t>76</w:t>
      </w:r>
      <w:r w:rsidR="00FB40D3" w:rsidRPr="00594E32">
        <w:rPr>
          <w:rFonts w:ascii="Times New Roman" w:hAnsi="Times New Roman"/>
          <w:szCs w:val="24"/>
        </w:rPr>
        <w:t>,0 %;</w:t>
      </w:r>
    </w:p>
    <w:p w:rsidR="00FB40D3" w:rsidRPr="00594E32" w:rsidRDefault="00651C66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2021 году – </w:t>
      </w:r>
      <w:r w:rsidR="00C24644">
        <w:rPr>
          <w:rFonts w:ascii="Times New Roman" w:hAnsi="Times New Roman"/>
          <w:szCs w:val="24"/>
        </w:rPr>
        <w:t>77</w:t>
      </w:r>
      <w:r w:rsidR="00FB40D3" w:rsidRPr="00594E32">
        <w:rPr>
          <w:rFonts w:ascii="Times New Roman" w:hAnsi="Times New Roman"/>
          <w:szCs w:val="24"/>
        </w:rPr>
        <w:t>,0 %;</w:t>
      </w:r>
    </w:p>
    <w:p w:rsidR="00FB40D3" w:rsidRPr="00594E32" w:rsidRDefault="00651C66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2022 году – </w:t>
      </w:r>
      <w:r w:rsidR="00C24644">
        <w:rPr>
          <w:rFonts w:ascii="Times New Roman" w:hAnsi="Times New Roman"/>
          <w:szCs w:val="24"/>
        </w:rPr>
        <w:t>78</w:t>
      </w:r>
      <w:r>
        <w:rPr>
          <w:rFonts w:ascii="Times New Roman" w:hAnsi="Times New Roman"/>
          <w:szCs w:val="24"/>
        </w:rPr>
        <w:t>,5</w:t>
      </w:r>
      <w:r w:rsidR="00FB40D3" w:rsidRPr="00594E32">
        <w:rPr>
          <w:rFonts w:ascii="Times New Roman" w:hAnsi="Times New Roman"/>
          <w:szCs w:val="24"/>
        </w:rPr>
        <w:t xml:space="preserve"> %;</w:t>
      </w:r>
    </w:p>
    <w:p w:rsidR="00FB40D3" w:rsidRPr="00594E32" w:rsidRDefault="00651C66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2023 году – 7</w:t>
      </w:r>
      <w:r w:rsidR="00C24644">
        <w:rPr>
          <w:rFonts w:ascii="Times New Roman" w:hAnsi="Times New Roman"/>
          <w:szCs w:val="24"/>
        </w:rPr>
        <w:t>9</w:t>
      </w:r>
      <w:r w:rsidR="00FB40D3" w:rsidRPr="00594E32">
        <w:rPr>
          <w:rFonts w:ascii="Times New Roman" w:hAnsi="Times New Roman"/>
          <w:szCs w:val="24"/>
        </w:rPr>
        <w:t>,0 %;</w:t>
      </w:r>
    </w:p>
    <w:p w:rsidR="00FB40D3" w:rsidRPr="00594E32" w:rsidRDefault="00C24644" w:rsidP="004B0A8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в 2024 году – 80</w:t>
      </w:r>
      <w:r w:rsidR="00FB40D3" w:rsidRPr="00594E32">
        <w:rPr>
          <w:rFonts w:ascii="Times New Roman" w:hAnsi="Times New Roman"/>
          <w:szCs w:val="24"/>
        </w:rPr>
        <w:t>,0 %;</w:t>
      </w:r>
    </w:p>
    <w:p w:rsidR="00FB40D3" w:rsidRPr="00594E32" w:rsidRDefault="00651C66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2030 году – 80</w:t>
      </w:r>
      <w:r w:rsidR="00FB40D3" w:rsidRPr="00594E32">
        <w:rPr>
          <w:rFonts w:ascii="Times New Roman" w:hAnsi="Times New Roman"/>
          <w:szCs w:val="24"/>
        </w:rPr>
        <w:t>,0 %;</w:t>
      </w:r>
    </w:p>
    <w:p w:rsidR="00FB40D3" w:rsidRPr="00594E32" w:rsidRDefault="00FB40D3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 w:rsidRPr="00594E32">
        <w:rPr>
          <w:rFonts w:ascii="Times New Roman" w:hAnsi="Times New Roman"/>
          <w:szCs w:val="24"/>
        </w:rPr>
        <w:t>в 2035 году – 80,0 %;</w:t>
      </w:r>
    </w:p>
    <w:p w:rsidR="00FB40D3" w:rsidRPr="00757D0D" w:rsidRDefault="00FB40D3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757D0D">
        <w:rPr>
          <w:rFonts w:ascii="Times New Roman" w:hAnsi="Times New Roman"/>
          <w:szCs w:val="24"/>
        </w:rPr>
        <w:t>2)</w:t>
      </w:r>
      <w:r w:rsidRPr="00757D0D">
        <w:rPr>
          <w:rFonts w:ascii="Times New Roman" w:hAnsi="Times New Roman"/>
          <w:szCs w:val="24"/>
        </w:rPr>
        <w:tab/>
        <w:t xml:space="preserve"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- </w:t>
      </w:r>
      <w:r w:rsidR="00D72E08" w:rsidRPr="004729EF">
        <w:rPr>
          <w:rFonts w:ascii="Times New Roman" w:hAnsi="Times New Roman"/>
          <w:szCs w:val="24"/>
        </w:rPr>
        <w:t>16,5</w:t>
      </w:r>
      <w:r w:rsidRPr="004729EF">
        <w:rPr>
          <w:rFonts w:ascii="Times New Roman" w:hAnsi="Times New Roman"/>
          <w:szCs w:val="24"/>
        </w:rPr>
        <w:t xml:space="preserve"> %,</w:t>
      </w:r>
      <w:r w:rsidRPr="00757D0D">
        <w:rPr>
          <w:rFonts w:ascii="Times New Roman" w:hAnsi="Times New Roman"/>
          <w:szCs w:val="24"/>
        </w:rPr>
        <w:t xml:space="preserve"> в том числе:</w:t>
      </w:r>
    </w:p>
    <w:p w:rsidR="00FB40D3" w:rsidRPr="00757D0D" w:rsidRDefault="00D72E08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2019 году – 18,8</w:t>
      </w:r>
      <w:r w:rsidR="00FB40D3" w:rsidRPr="00757D0D">
        <w:rPr>
          <w:rFonts w:ascii="Times New Roman" w:hAnsi="Times New Roman"/>
          <w:szCs w:val="24"/>
        </w:rPr>
        <w:t xml:space="preserve"> %;</w:t>
      </w:r>
    </w:p>
    <w:p w:rsidR="00FB40D3" w:rsidRPr="00757D0D" w:rsidRDefault="00D72E08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2020 году – 17,0</w:t>
      </w:r>
      <w:r w:rsidR="00FB40D3" w:rsidRPr="00757D0D">
        <w:rPr>
          <w:rFonts w:ascii="Times New Roman" w:hAnsi="Times New Roman"/>
          <w:szCs w:val="24"/>
        </w:rPr>
        <w:t xml:space="preserve"> %;</w:t>
      </w:r>
    </w:p>
    <w:p w:rsidR="00FB40D3" w:rsidRPr="00757D0D" w:rsidRDefault="00D72E08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2021 году – 17,0</w:t>
      </w:r>
      <w:r w:rsidR="00FB40D3" w:rsidRPr="00757D0D">
        <w:rPr>
          <w:rFonts w:ascii="Times New Roman" w:hAnsi="Times New Roman"/>
          <w:szCs w:val="24"/>
        </w:rPr>
        <w:t xml:space="preserve"> %;</w:t>
      </w:r>
    </w:p>
    <w:p w:rsidR="00FB40D3" w:rsidRPr="00757D0D" w:rsidRDefault="00D72E08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2022 году – 16,9</w:t>
      </w:r>
      <w:r w:rsidR="00FB40D3" w:rsidRPr="00757D0D">
        <w:rPr>
          <w:rFonts w:ascii="Times New Roman" w:hAnsi="Times New Roman"/>
          <w:szCs w:val="24"/>
        </w:rPr>
        <w:t xml:space="preserve"> %;</w:t>
      </w:r>
    </w:p>
    <w:p w:rsidR="00FB40D3" w:rsidRPr="00757D0D" w:rsidRDefault="00D72E08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2023 году – 16,9</w:t>
      </w:r>
      <w:r w:rsidR="00FB40D3" w:rsidRPr="00757D0D">
        <w:rPr>
          <w:rFonts w:ascii="Times New Roman" w:hAnsi="Times New Roman"/>
          <w:szCs w:val="24"/>
        </w:rPr>
        <w:t xml:space="preserve"> %;</w:t>
      </w:r>
    </w:p>
    <w:p w:rsidR="00FB40D3" w:rsidRPr="00757D0D" w:rsidRDefault="00D72E08" w:rsidP="004729EF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2024 году – 16,8</w:t>
      </w:r>
      <w:r w:rsidR="00FB40D3" w:rsidRPr="00757D0D">
        <w:rPr>
          <w:rFonts w:ascii="Times New Roman" w:hAnsi="Times New Roman"/>
          <w:szCs w:val="24"/>
        </w:rPr>
        <w:t xml:space="preserve"> %;</w:t>
      </w:r>
    </w:p>
    <w:p w:rsidR="00FB40D3" w:rsidRPr="00757D0D" w:rsidRDefault="00D72E08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2030 году – 16,6</w:t>
      </w:r>
      <w:r w:rsidR="00FB40D3" w:rsidRPr="00757D0D">
        <w:rPr>
          <w:rFonts w:ascii="Times New Roman" w:hAnsi="Times New Roman"/>
          <w:szCs w:val="24"/>
        </w:rPr>
        <w:t xml:space="preserve"> %;</w:t>
      </w:r>
    </w:p>
    <w:p w:rsidR="00FB40D3" w:rsidRPr="00757D0D" w:rsidRDefault="00D72E08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2035 году – 16,5</w:t>
      </w:r>
      <w:r w:rsidR="00FB40D3" w:rsidRPr="00757D0D">
        <w:rPr>
          <w:rFonts w:ascii="Times New Roman" w:hAnsi="Times New Roman"/>
          <w:szCs w:val="24"/>
        </w:rPr>
        <w:t xml:space="preserve"> %;</w:t>
      </w:r>
    </w:p>
    <w:p w:rsidR="00FB40D3" w:rsidRPr="00757D0D" w:rsidRDefault="00A51289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</w:t>
      </w:r>
      <w:r>
        <w:rPr>
          <w:rFonts w:ascii="Times New Roman" w:hAnsi="Times New Roman"/>
          <w:szCs w:val="24"/>
        </w:rPr>
        <w:tab/>
        <w:t>процент</w:t>
      </w:r>
      <w:r w:rsidR="00FB40D3" w:rsidRPr="00757D0D">
        <w:rPr>
          <w:rFonts w:ascii="Times New Roman" w:hAnsi="Times New Roman"/>
          <w:szCs w:val="24"/>
        </w:rPr>
        <w:t xml:space="preserve"> раскрытия преступлений, совершенных </w:t>
      </w:r>
      <w:r>
        <w:rPr>
          <w:rFonts w:ascii="Times New Roman" w:hAnsi="Times New Roman"/>
          <w:szCs w:val="24"/>
        </w:rPr>
        <w:t>в общественных местах (уличная преступность)</w:t>
      </w:r>
      <w:r w:rsidR="00FB40D3" w:rsidRPr="00757D0D">
        <w:rPr>
          <w:rFonts w:ascii="Times New Roman" w:hAnsi="Times New Roman"/>
          <w:szCs w:val="24"/>
        </w:rPr>
        <w:t xml:space="preserve">, - </w:t>
      </w:r>
      <w:r>
        <w:rPr>
          <w:rFonts w:ascii="Times New Roman" w:hAnsi="Times New Roman"/>
          <w:szCs w:val="24"/>
        </w:rPr>
        <w:t>10,1</w:t>
      </w:r>
      <w:r w:rsidR="00FB40D3" w:rsidRPr="004729EF">
        <w:rPr>
          <w:rFonts w:ascii="Times New Roman" w:hAnsi="Times New Roman"/>
          <w:szCs w:val="24"/>
        </w:rPr>
        <w:t xml:space="preserve"> %, в том числе:</w:t>
      </w:r>
    </w:p>
    <w:p w:rsidR="00FB40D3" w:rsidRPr="00757D0D" w:rsidRDefault="00A51289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2019 году – 14,5</w:t>
      </w:r>
      <w:r w:rsidR="00FB40D3" w:rsidRPr="00757D0D">
        <w:rPr>
          <w:rFonts w:ascii="Times New Roman" w:hAnsi="Times New Roman"/>
          <w:szCs w:val="24"/>
        </w:rPr>
        <w:t xml:space="preserve"> %;</w:t>
      </w:r>
    </w:p>
    <w:p w:rsidR="00FB40D3" w:rsidRPr="00757D0D" w:rsidRDefault="00A51289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2020 году – 16,4</w:t>
      </w:r>
      <w:r w:rsidR="00FB40D3" w:rsidRPr="00757D0D">
        <w:rPr>
          <w:rFonts w:ascii="Times New Roman" w:hAnsi="Times New Roman"/>
          <w:szCs w:val="24"/>
        </w:rPr>
        <w:t xml:space="preserve"> %;</w:t>
      </w:r>
    </w:p>
    <w:p w:rsidR="00FB40D3" w:rsidRPr="00757D0D" w:rsidRDefault="00A51289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2021 году – 15,9</w:t>
      </w:r>
      <w:r w:rsidR="00FB40D3" w:rsidRPr="00757D0D">
        <w:rPr>
          <w:rFonts w:ascii="Times New Roman" w:hAnsi="Times New Roman"/>
          <w:szCs w:val="24"/>
        </w:rPr>
        <w:t xml:space="preserve"> %;</w:t>
      </w:r>
    </w:p>
    <w:p w:rsidR="00FB40D3" w:rsidRPr="00757D0D" w:rsidRDefault="00A51289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2022 году – 14,8</w:t>
      </w:r>
      <w:r w:rsidR="00FB40D3" w:rsidRPr="00757D0D">
        <w:rPr>
          <w:rFonts w:ascii="Times New Roman" w:hAnsi="Times New Roman"/>
          <w:szCs w:val="24"/>
        </w:rPr>
        <w:t xml:space="preserve"> %;</w:t>
      </w:r>
    </w:p>
    <w:p w:rsidR="00FB40D3" w:rsidRPr="00757D0D" w:rsidRDefault="00A51289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2023 году – 16,7</w:t>
      </w:r>
      <w:r w:rsidR="00FB40D3" w:rsidRPr="00757D0D">
        <w:rPr>
          <w:rFonts w:ascii="Times New Roman" w:hAnsi="Times New Roman"/>
          <w:szCs w:val="24"/>
        </w:rPr>
        <w:t xml:space="preserve"> %;</w:t>
      </w:r>
    </w:p>
    <w:p w:rsidR="00FB40D3" w:rsidRPr="00757D0D" w:rsidRDefault="00FB40D3" w:rsidP="004729EF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 w:rsidRPr="00757D0D">
        <w:rPr>
          <w:rFonts w:ascii="Times New Roman" w:hAnsi="Times New Roman"/>
          <w:szCs w:val="24"/>
        </w:rPr>
        <w:t>в 2024 год</w:t>
      </w:r>
      <w:r w:rsidR="00A51289">
        <w:rPr>
          <w:rFonts w:ascii="Times New Roman" w:hAnsi="Times New Roman"/>
          <w:szCs w:val="24"/>
        </w:rPr>
        <w:t>у – 14,0</w:t>
      </w:r>
      <w:r w:rsidRPr="00757D0D">
        <w:rPr>
          <w:rFonts w:ascii="Times New Roman" w:hAnsi="Times New Roman"/>
          <w:szCs w:val="24"/>
        </w:rPr>
        <w:t xml:space="preserve"> %;</w:t>
      </w:r>
    </w:p>
    <w:p w:rsidR="00FB40D3" w:rsidRPr="00757D0D" w:rsidRDefault="00A51289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2030 году – 16,5</w:t>
      </w:r>
      <w:r w:rsidR="00FB40D3" w:rsidRPr="00757D0D">
        <w:rPr>
          <w:rFonts w:ascii="Times New Roman" w:hAnsi="Times New Roman"/>
          <w:szCs w:val="24"/>
        </w:rPr>
        <w:t xml:space="preserve"> %;</w:t>
      </w:r>
    </w:p>
    <w:p w:rsidR="00FB40D3" w:rsidRPr="00757D0D" w:rsidRDefault="00A51289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2035 году – 10,1</w:t>
      </w:r>
      <w:r w:rsidR="00FB40D3" w:rsidRPr="00757D0D">
        <w:rPr>
          <w:rFonts w:ascii="Times New Roman" w:hAnsi="Times New Roman"/>
          <w:szCs w:val="24"/>
        </w:rPr>
        <w:t xml:space="preserve"> %;</w:t>
      </w:r>
    </w:p>
    <w:p w:rsidR="00FB40D3" w:rsidRPr="00502AC2" w:rsidRDefault="00FA6D09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FB40D3" w:rsidRPr="00502AC2">
        <w:rPr>
          <w:rFonts w:ascii="Times New Roman" w:hAnsi="Times New Roman"/>
          <w:szCs w:val="24"/>
        </w:rPr>
        <w:t>)</w:t>
      </w:r>
      <w:r w:rsidR="00FB40D3" w:rsidRPr="00502AC2">
        <w:rPr>
          <w:rFonts w:ascii="Times New Roman" w:hAnsi="Times New Roman"/>
          <w:szCs w:val="24"/>
        </w:rPr>
        <w:tab/>
        <w:t xml:space="preserve"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</w:t>
      </w:r>
      <w:proofErr w:type="spellStart"/>
      <w:r w:rsidR="00FB40D3" w:rsidRPr="00502AC2">
        <w:rPr>
          <w:rFonts w:ascii="Times New Roman" w:hAnsi="Times New Roman"/>
          <w:szCs w:val="24"/>
        </w:rPr>
        <w:t>псевдорелигиозных</w:t>
      </w:r>
      <w:proofErr w:type="spellEnd"/>
      <w:r w:rsidR="00FB40D3" w:rsidRPr="00502AC2">
        <w:rPr>
          <w:rFonts w:ascii="Times New Roman" w:hAnsi="Times New Roman"/>
          <w:szCs w:val="24"/>
        </w:rPr>
        <w:t xml:space="preserve"> сект, распространения экстремистских учений, призывающих к насильственным действиям, - </w:t>
      </w:r>
      <w:r w:rsidR="00FB40D3" w:rsidRPr="004729EF">
        <w:rPr>
          <w:rFonts w:ascii="Times New Roman" w:hAnsi="Times New Roman"/>
          <w:szCs w:val="24"/>
        </w:rPr>
        <w:t>2 е</w:t>
      </w:r>
      <w:r w:rsidR="00FB40D3" w:rsidRPr="00502AC2">
        <w:rPr>
          <w:rFonts w:ascii="Times New Roman" w:hAnsi="Times New Roman"/>
          <w:szCs w:val="24"/>
        </w:rPr>
        <w:t>диницы, в том числе:</w:t>
      </w:r>
    </w:p>
    <w:p w:rsidR="00FB40D3" w:rsidRPr="00502AC2" w:rsidRDefault="00FB40D3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502AC2">
        <w:rPr>
          <w:rFonts w:ascii="Times New Roman" w:hAnsi="Times New Roman"/>
          <w:szCs w:val="24"/>
        </w:rPr>
        <w:t>в 2019 году – 1 единица;</w:t>
      </w:r>
    </w:p>
    <w:p w:rsidR="00FB40D3" w:rsidRPr="00502AC2" w:rsidRDefault="00FB40D3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502AC2">
        <w:rPr>
          <w:rFonts w:ascii="Times New Roman" w:hAnsi="Times New Roman"/>
          <w:szCs w:val="24"/>
        </w:rPr>
        <w:t>в 2020 году – 1 единица;</w:t>
      </w:r>
    </w:p>
    <w:p w:rsidR="00FB40D3" w:rsidRPr="00502AC2" w:rsidRDefault="00FB40D3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502AC2">
        <w:rPr>
          <w:rFonts w:ascii="Times New Roman" w:hAnsi="Times New Roman"/>
          <w:szCs w:val="24"/>
        </w:rPr>
        <w:t>в 2021 году – 1 единица;</w:t>
      </w:r>
    </w:p>
    <w:p w:rsidR="00FB40D3" w:rsidRPr="00502AC2" w:rsidRDefault="00FB40D3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502AC2">
        <w:rPr>
          <w:rFonts w:ascii="Times New Roman" w:hAnsi="Times New Roman"/>
          <w:szCs w:val="24"/>
        </w:rPr>
        <w:t>в 2022 году – 1 единица;</w:t>
      </w:r>
    </w:p>
    <w:p w:rsidR="00FB40D3" w:rsidRPr="00502AC2" w:rsidRDefault="00FB40D3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502AC2">
        <w:rPr>
          <w:rFonts w:ascii="Times New Roman" w:hAnsi="Times New Roman"/>
          <w:szCs w:val="24"/>
        </w:rPr>
        <w:t>в 2023 году – 1 единица;</w:t>
      </w:r>
    </w:p>
    <w:p w:rsidR="00FB40D3" w:rsidRPr="00502AC2" w:rsidRDefault="00FB40D3" w:rsidP="004729E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502AC2">
        <w:rPr>
          <w:rFonts w:ascii="Times New Roman" w:hAnsi="Times New Roman"/>
          <w:szCs w:val="24"/>
        </w:rPr>
        <w:t>в 2024 году – 1 единица;</w:t>
      </w:r>
    </w:p>
    <w:p w:rsidR="00FB40D3" w:rsidRPr="00502AC2" w:rsidRDefault="00FB40D3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502AC2">
        <w:rPr>
          <w:rFonts w:ascii="Times New Roman" w:hAnsi="Times New Roman"/>
          <w:szCs w:val="24"/>
        </w:rPr>
        <w:t>в 2030 году – 2 единицы;</w:t>
      </w:r>
    </w:p>
    <w:p w:rsidR="00FB40D3" w:rsidRPr="00502AC2" w:rsidRDefault="00FB40D3" w:rsidP="0031777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502AC2">
        <w:rPr>
          <w:rFonts w:ascii="Times New Roman" w:hAnsi="Times New Roman"/>
          <w:szCs w:val="24"/>
        </w:rPr>
        <w:t>в 2035 году – 2 единицы.</w:t>
      </w:r>
    </w:p>
    <w:p w:rsidR="00A51289" w:rsidRPr="00731409" w:rsidRDefault="00A51289" w:rsidP="001760EA">
      <w:pPr>
        <w:widowControl w:val="0"/>
        <w:autoSpaceDE w:val="0"/>
        <w:autoSpaceDN w:val="0"/>
        <w:adjustRightInd w:val="0"/>
        <w:rPr>
          <w:szCs w:val="24"/>
        </w:rPr>
      </w:pPr>
    </w:p>
    <w:p w:rsidR="00FB40D3" w:rsidRPr="00502AC2" w:rsidRDefault="00FB40D3" w:rsidP="00502A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502AC2">
        <w:rPr>
          <w:rFonts w:ascii="Times New Roman" w:hAnsi="Times New Roman"/>
          <w:b/>
          <w:szCs w:val="24"/>
        </w:rPr>
        <w:t xml:space="preserve">Раздел </w:t>
      </w:r>
      <w:r w:rsidRPr="00502AC2">
        <w:rPr>
          <w:rFonts w:ascii="Times New Roman" w:hAnsi="Times New Roman"/>
          <w:b/>
          <w:szCs w:val="24"/>
          <w:lang w:val="en-US"/>
        </w:rPr>
        <w:t>III</w:t>
      </w:r>
      <w:r w:rsidR="009665AD">
        <w:rPr>
          <w:rFonts w:ascii="Times New Roman" w:hAnsi="Times New Roman"/>
          <w:b/>
          <w:szCs w:val="24"/>
        </w:rPr>
        <w:t>. Характеристика</w:t>
      </w:r>
      <w:r w:rsidRPr="00502AC2">
        <w:rPr>
          <w:rFonts w:ascii="Times New Roman" w:hAnsi="Times New Roman"/>
          <w:b/>
          <w:szCs w:val="24"/>
        </w:rPr>
        <w:t xml:space="preserve"> основных мероприятий подпрограммы</w:t>
      </w:r>
      <w:r w:rsidR="005131D8">
        <w:rPr>
          <w:rFonts w:ascii="Times New Roman" w:hAnsi="Times New Roman"/>
          <w:b/>
          <w:szCs w:val="24"/>
        </w:rPr>
        <w:t>.</w:t>
      </w:r>
    </w:p>
    <w:p w:rsidR="00FB40D3" w:rsidRPr="00502AC2" w:rsidRDefault="00FB40D3" w:rsidP="00502AC2">
      <w:pPr>
        <w:ind w:firstLine="709"/>
        <w:jc w:val="center"/>
        <w:rPr>
          <w:rFonts w:ascii="Times New Roman" w:hAnsi="Times New Roman"/>
          <w:szCs w:val="24"/>
        </w:rPr>
      </w:pPr>
    </w:p>
    <w:p w:rsidR="00FB40D3" w:rsidRPr="008A0EA2" w:rsidRDefault="00FB40D3" w:rsidP="00B835F7">
      <w:pPr>
        <w:ind w:firstLine="851"/>
        <w:jc w:val="both"/>
        <w:rPr>
          <w:rFonts w:ascii="Times New Roman" w:hAnsi="Times New Roman"/>
          <w:szCs w:val="24"/>
        </w:rPr>
      </w:pPr>
      <w:r w:rsidRPr="008A0EA2">
        <w:rPr>
          <w:rFonts w:ascii="Times New Roman" w:hAnsi="Times New Roman"/>
          <w:szCs w:val="24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B835F7" w:rsidRPr="009451D5" w:rsidRDefault="00B835F7" w:rsidP="00B835F7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6"/>
        </w:rPr>
        <w:t>П</w:t>
      </w:r>
      <w:r w:rsidRPr="00B835F7">
        <w:rPr>
          <w:rFonts w:ascii="Times New Roman" w:hAnsi="Times New Roman"/>
          <w:szCs w:val="26"/>
        </w:rPr>
        <w:t>одпрограмма</w:t>
      </w:r>
      <w:r>
        <w:rPr>
          <w:rFonts w:ascii="Times New Roman" w:hAnsi="Times New Roman"/>
          <w:i/>
          <w:szCs w:val="26"/>
        </w:rPr>
        <w:t xml:space="preserve"> </w:t>
      </w:r>
      <w:r w:rsidR="008C6CCD" w:rsidRPr="008C6CCD">
        <w:rPr>
          <w:rFonts w:ascii="Times New Roman" w:hAnsi="Times New Roman"/>
          <w:szCs w:val="26"/>
        </w:rPr>
        <w:t xml:space="preserve">включает в себя </w:t>
      </w:r>
      <w:r w:rsidRPr="008C6CCD">
        <w:rPr>
          <w:rFonts w:ascii="Times New Roman" w:hAnsi="Times New Roman"/>
          <w:szCs w:val="26"/>
        </w:rPr>
        <w:t>основное мероприятие</w:t>
      </w:r>
      <w:r>
        <w:rPr>
          <w:rFonts w:ascii="Times New Roman" w:hAnsi="Times New Roman"/>
          <w:szCs w:val="26"/>
        </w:rPr>
        <w:t xml:space="preserve"> </w:t>
      </w:r>
      <w:r w:rsidRPr="009451D5">
        <w:rPr>
          <w:rFonts w:ascii="Times New Roman" w:hAnsi="Times New Roman"/>
          <w:szCs w:val="24"/>
        </w:rPr>
        <w:t>по профилактике и соблюдению правопорядка на улицах и в других общественных местах</w:t>
      </w:r>
      <w:r>
        <w:rPr>
          <w:rFonts w:ascii="Times New Roman" w:hAnsi="Times New Roman"/>
          <w:szCs w:val="24"/>
        </w:rPr>
        <w:t>.</w:t>
      </w:r>
    </w:p>
    <w:p w:rsidR="00B835F7" w:rsidRDefault="00B835F7" w:rsidP="00B835F7">
      <w:pPr>
        <w:ind w:firstLine="851"/>
        <w:jc w:val="both"/>
        <w:rPr>
          <w:rFonts w:ascii="Times New Roman" w:hAnsi="Times New Roman"/>
          <w:szCs w:val="24"/>
        </w:rPr>
      </w:pPr>
      <w:r w:rsidRPr="009451D5">
        <w:rPr>
          <w:rFonts w:ascii="Times New Roman" w:hAnsi="Times New Roman"/>
          <w:szCs w:val="24"/>
        </w:rPr>
        <w:lastRenderedPageBreak/>
        <w:t xml:space="preserve">Данное мероприятие </w:t>
      </w:r>
      <w:r>
        <w:rPr>
          <w:rFonts w:ascii="Times New Roman" w:hAnsi="Times New Roman"/>
          <w:szCs w:val="24"/>
        </w:rPr>
        <w:t>предусматривает:</w:t>
      </w:r>
    </w:p>
    <w:p w:rsidR="008C6CCD" w:rsidRDefault="00B835F7" w:rsidP="00222AEE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</w:t>
      </w:r>
      <w:r w:rsidR="00E82C1F">
        <w:rPr>
          <w:rFonts w:ascii="Times New Roman" w:hAnsi="Times New Roman"/>
          <w:szCs w:val="24"/>
        </w:rPr>
        <w:t>езаконно хранящихся у населения</w:t>
      </w:r>
      <w:r w:rsidR="00222AEE">
        <w:rPr>
          <w:rFonts w:ascii="Times New Roman" w:hAnsi="Times New Roman"/>
          <w:szCs w:val="24"/>
        </w:rPr>
        <w:t>;</w:t>
      </w:r>
    </w:p>
    <w:p w:rsidR="00B835F7" w:rsidRDefault="00B835F7" w:rsidP="00B835F7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осуществление мер по противодействию терроризму в муниципальном образовании.</w:t>
      </w:r>
    </w:p>
    <w:p w:rsidR="00222AEE" w:rsidRPr="0064172A" w:rsidRDefault="00222AEE" w:rsidP="00222AEE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</w:t>
      </w:r>
      <w:proofErr w:type="gramStart"/>
      <w:r>
        <w:rPr>
          <w:rFonts w:ascii="Times New Roman" w:hAnsi="Times New Roman"/>
          <w:szCs w:val="24"/>
        </w:rPr>
        <w:t>рамках</w:t>
      </w:r>
      <w:proofErr w:type="gramEnd"/>
      <w:r>
        <w:rPr>
          <w:rFonts w:ascii="Times New Roman" w:hAnsi="Times New Roman"/>
          <w:szCs w:val="24"/>
        </w:rPr>
        <w:t xml:space="preserve"> выполнения данного</w:t>
      </w:r>
      <w:r w:rsidRPr="0064172A">
        <w:rPr>
          <w:rFonts w:ascii="Times New Roman" w:hAnsi="Times New Roman"/>
          <w:szCs w:val="24"/>
        </w:rPr>
        <w:t xml:space="preserve"> мероприятия также предусматриваются:</w:t>
      </w:r>
    </w:p>
    <w:p w:rsidR="00222AEE" w:rsidRPr="0064172A" w:rsidRDefault="00222AEE" w:rsidP="00222AEE">
      <w:pPr>
        <w:ind w:firstLine="851"/>
        <w:jc w:val="both"/>
        <w:rPr>
          <w:rFonts w:ascii="Times New Roman" w:hAnsi="Times New Roman"/>
          <w:szCs w:val="24"/>
        </w:rPr>
      </w:pPr>
      <w:r w:rsidRPr="0064172A">
        <w:rPr>
          <w:rFonts w:ascii="Times New Roman" w:hAnsi="Times New Roman"/>
          <w:szCs w:val="24"/>
        </w:rPr>
        <w:t>оборудование образовательных организаций, учреждений культуры и спорта, административных зданий органов местного самоуправления шлагбаумами, турникетами, декоративными железобетонными конструкциями, средствами для принудительной остановки автотранспорта;</w:t>
      </w:r>
    </w:p>
    <w:p w:rsidR="00B835F7" w:rsidRPr="00222AEE" w:rsidRDefault="00222AEE" w:rsidP="00222AEE">
      <w:pPr>
        <w:ind w:firstLine="851"/>
        <w:jc w:val="both"/>
        <w:rPr>
          <w:rFonts w:ascii="Times New Roman" w:hAnsi="Times New Roman"/>
          <w:szCs w:val="24"/>
        </w:rPr>
      </w:pPr>
      <w:r w:rsidRPr="0064172A">
        <w:rPr>
          <w:rFonts w:ascii="Times New Roman" w:hAnsi="Times New Roman"/>
          <w:szCs w:val="24"/>
        </w:rPr>
        <w:t>привлечение сотрудников частных охранных предприятий, служб безопасности организаций к работе по профилактике правонарушений в общественных местах в соответствии с заключаемыми соглашениями, предусматривающими конкретные формы их участия в охране правопор</w:t>
      </w:r>
      <w:r>
        <w:rPr>
          <w:rFonts w:ascii="Times New Roman" w:hAnsi="Times New Roman"/>
          <w:szCs w:val="24"/>
        </w:rPr>
        <w:t>ядка.</w:t>
      </w:r>
    </w:p>
    <w:p w:rsidR="00FB40D3" w:rsidRPr="00222AEE" w:rsidRDefault="00FB40D3" w:rsidP="00222A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222AEE">
        <w:rPr>
          <w:rFonts w:ascii="Times New Roman" w:hAnsi="Times New Roman"/>
          <w:szCs w:val="24"/>
          <w:lang w:eastAsia="en-US"/>
        </w:rPr>
        <w:t>Подпрограмма реализуется в период с 2019 по 2035 годы в три этапа:</w:t>
      </w:r>
    </w:p>
    <w:p w:rsidR="00FB40D3" w:rsidRPr="00222AEE" w:rsidRDefault="00222AEE" w:rsidP="00FB40D3">
      <w:pPr>
        <w:autoSpaceDE w:val="0"/>
        <w:autoSpaceDN w:val="0"/>
        <w:adjustRightInd w:val="0"/>
        <w:ind w:firstLine="709"/>
        <w:rPr>
          <w:rFonts w:ascii="Times New Roman" w:hAnsi="Times New Roman"/>
          <w:szCs w:val="24"/>
          <w:lang w:eastAsia="en-US"/>
        </w:rPr>
      </w:pPr>
      <w:r w:rsidRPr="00222AEE">
        <w:rPr>
          <w:rFonts w:ascii="Times New Roman" w:hAnsi="Times New Roman"/>
          <w:szCs w:val="24"/>
          <w:lang w:eastAsia="en-US"/>
        </w:rPr>
        <w:t>1 этап – 2019-2024</w:t>
      </w:r>
      <w:r w:rsidR="00FB40D3" w:rsidRPr="00222AEE">
        <w:rPr>
          <w:rFonts w:ascii="Times New Roman" w:hAnsi="Times New Roman"/>
          <w:szCs w:val="24"/>
          <w:lang w:eastAsia="en-US"/>
        </w:rPr>
        <w:t xml:space="preserve"> годы;</w:t>
      </w:r>
    </w:p>
    <w:p w:rsidR="00FB40D3" w:rsidRPr="00222AEE" w:rsidRDefault="00FB40D3" w:rsidP="00FB40D3">
      <w:pPr>
        <w:autoSpaceDE w:val="0"/>
        <w:autoSpaceDN w:val="0"/>
        <w:adjustRightInd w:val="0"/>
        <w:ind w:firstLine="709"/>
        <w:rPr>
          <w:rFonts w:ascii="Times New Roman" w:hAnsi="Times New Roman"/>
          <w:szCs w:val="24"/>
          <w:lang w:eastAsia="en-US"/>
        </w:rPr>
      </w:pPr>
      <w:r w:rsidRPr="00222AEE">
        <w:rPr>
          <w:rFonts w:ascii="Times New Roman" w:hAnsi="Times New Roman"/>
          <w:szCs w:val="24"/>
          <w:lang w:eastAsia="en-US"/>
        </w:rPr>
        <w:t>2 этап – 202</w:t>
      </w:r>
      <w:r w:rsidR="00222AEE" w:rsidRPr="00222AEE">
        <w:rPr>
          <w:rFonts w:ascii="Times New Roman" w:hAnsi="Times New Roman"/>
          <w:szCs w:val="24"/>
          <w:lang w:eastAsia="en-US"/>
        </w:rPr>
        <w:t>5</w:t>
      </w:r>
      <w:r w:rsidR="004E0EEF">
        <w:rPr>
          <w:rFonts w:ascii="Times New Roman" w:hAnsi="Times New Roman"/>
          <w:szCs w:val="24"/>
          <w:lang w:eastAsia="en-US"/>
        </w:rPr>
        <w:t>-2029</w:t>
      </w:r>
      <w:r w:rsidRPr="00222AEE">
        <w:rPr>
          <w:rFonts w:ascii="Times New Roman" w:hAnsi="Times New Roman"/>
          <w:szCs w:val="24"/>
          <w:lang w:eastAsia="en-US"/>
        </w:rPr>
        <w:t xml:space="preserve"> годы;</w:t>
      </w:r>
    </w:p>
    <w:p w:rsidR="00FB40D3" w:rsidRPr="00222AEE" w:rsidRDefault="004E0EEF" w:rsidP="00222AEE">
      <w:pPr>
        <w:autoSpaceDE w:val="0"/>
        <w:autoSpaceDN w:val="0"/>
        <w:adjustRightInd w:val="0"/>
        <w:ind w:firstLine="709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3 этап – 2030</w:t>
      </w:r>
      <w:r w:rsidR="00FB40D3" w:rsidRPr="00222AEE">
        <w:rPr>
          <w:rFonts w:ascii="Times New Roman" w:hAnsi="Times New Roman"/>
          <w:szCs w:val="24"/>
          <w:lang w:eastAsia="en-US"/>
        </w:rPr>
        <w:t>-2035 годы.</w:t>
      </w:r>
    </w:p>
    <w:p w:rsidR="00FB40D3" w:rsidRPr="00731409" w:rsidRDefault="00FB40D3" w:rsidP="00FB40D3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bookmarkStart w:id="11" w:name="sub_13008"/>
    </w:p>
    <w:p w:rsidR="00FB40D3" w:rsidRPr="00222AEE" w:rsidRDefault="00FB40D3" w:rsidP="00FB40D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Cs w:val="24"/>
        </w:rPr>
      </w:pPr>
      <w:r w:rsidRPr="00731409">
        <w:rPr>
          <w:rFonts w:ascii="Arial" w:hAnsi="Arial" w:cs="Arial"/>
          <w:sz w:val="20"/>
        </w:rPr>
        <w:t xml:space="preserve"> </w:t>
      </w:r>
      <w:r w:rsidRPr="00222AEE">
        <w:rPr>
          <w:rFonts w:ascii="Times New Roman" w:hAnsi="Times New Roman"/>
          <w:b/>
          <w:szCs w:val="24"/>
        </w:rPr>
        <w:t xml:space="preserve">Раздел </w:t>
      </w:r>
      <w:r w:rsidRPr="00222AEE">
        <w:rPr>
          <w:rFonts w:ascii="Times New Roman" w:hAnsi="Times New Roman"/>
          <w:b/>
          <w:szCs w:val="24"/>
          <w:lang w:val="en-US"/>
        </w:rPr>
        <w:t>I</w:t>
      </w:r>
      <w:r w:rsidRPr="00222AEE">
        <w:rPr>
          <w:rFonts w:ascii="Times New Roman" w:hAnsi="Times New Roman"/>
          <w:b/>
          <w:szCs w:val="24"/>
        </w:rPr>
        <w:t>V. Обоснование объемов финансовых ресурсов,</w:t>
      </w:r>
    </w:p>
    <w:p w:rsidR="00FB40D3" w:rsidRPr="00222AEE" w:rsidRDefault="00FB40D3" w:rsidP="00FB40D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proofErr w:type="gramStart"/>
      <w:r w:rsidRPr="00222AEE">
        <w:rPr>
          <w:rFonts w:ascii="Times New Roman" w:hAnsi="Times New Roman"/>
          <w:b/>
          <w:szCs w:val="24"/>
        </w:rPr>
        <w:t>необходимых</w:t>
      </w:r>
      <w:proofErr w:type="gramEnd"/>
      <w:r w:rsidRPr="00222AEE">
        <w:rPr>
          <w:rFonts w:ascii="Times New Roman" w:hAnsi="Times New Roman"/>
          <w:b/>
          <w:szCs w:val="24"/>
        </w:rPr>
        <w:t xml:space="preserve"> для реализации подпрограммы</w:t>
      </w:r>
      <w:r w:rsidR="00317778">
        <w:rPr>
          <w:rFonts w:ascii="Times New Roman" w:hAnsi="Times New Roman"/>
          <w:b/>
          <w:szCs w:val="24"/>
        </w:rPr>
        <w:t>.</w:t>
      </w:r>
    </w:p>
    <w:p w:rsidR="00FB40D3" w:rsidRPr="00731409" w:rsidRDefault="00FB40D3" w:rsidP="00FB40D3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1F3346" w:rsidRDefault="00FB40D3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22AEE">
        <w:rPr>
          <w:rFonts w:ascii="Times New Roman" w:hAnsi="Times New Roman"/>
          <w:szCs w:val="24"/>
        </w:rPr>
        <w:t xml:space="preserve">Общий объем финансирования подпрограммы в 2019-2035 годах за счет всех источников финансирования составляет </w:t>
      </w:r>
      <w:r w:rsidR="001F3346" w:rsidRPr="00971E35">
        <w:rPr>
          <w:rFonts w:ascii="Times New Roman" w:hAnsi="Times New Roman"/>
          <w:szCs w:val="24"/>
        </w:rPr>
        <w:t>78431,2</w:t>
      </w:r>
      <w:r w:rsidR="001F3346" w:rsidRPr="00FC1365">
        <w:rPr>
          <w:rFonts w:ascii="Times New Roman" w:hAnsi="Times New Roman"/>
          <w:szCs w:val="24"/>
        </w:rPr>
        <w:t xml:space="preserve"> </w:t>
      </w:r>
      <w:r w:rsidRPr="00222AEE">
        <w:rPr>
          <w:rFonts w:ascii="Times New Roman" w:hAnsi="Times New Roman"/>
          <w:szCs w:val="24"/>
        </w:rPr>
        <w:t>тыс. рублей, в том числе за счет средств:</w:t>
      </w:r>
    </w:p>
    <w:p w:rsidR="001F3346" w:rsidRDefault="001F3346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бюджета Чебоксарского района </w:t>
      </w:r>
      <w:r w:rsidRPr="00971E35">
        <w:rPr>
          <w:rFonts w:ascii="Times New Roman" w:hAnsi="Times New Roman"/>
          <w:szCs w:val="24"/>
        </w:rPr>
        <w:t>78431,2</w:t>
      </w:r>
      <w:r>
        <w:rPr>
          <w:rFonts w:ascii="Times New Roman" w:hAnsi="Times New Roman"/>
          <w:szCs w:val="24"/>
        </w:rPr>
        <w:t xml:space="preserve"> тыс. рублей (100 процентов);</w:t>
      </w:r>
    </w:p>
    <w:p w:rsidR="001F3346" w:rsidRPr="001F3346" w:rsidRDefault="001F3346" w:rsidP="00317778">
      <w:pPr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proofErr w:type="gramStart"/>
      <w:r w:rsidRPr="001F3346">
        <w:rPr>
          <w:rFonts w:ascii="Times New Roman" w:hAnsi="Times New Roman"/>
          <w:szCs w:val="24"/>
        </w:rPr>
        <w:t>внебюджетных</w:t>
      </w:r>
      <w:proofErr w:type="gramEnd"/>
      <w:r w:rsidRPr="001F3346">
        <w:rPr>
          <w:rFonts w:ascii="Times New Roman" w:hAnsi="Times New Roman"/>
          <w:szCs w:val="24"/>
        </w:rPr>
        <w:t xml:space="preserve"> источников-0 тыс. руб. (0%). </w:t>
      </w:r>
    </w:p>
    <w:p w:rsidR="001F3346" w:rsidRDefault="001F3346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1F3346" w:rsidRPr="00FC1365" w:rsidRDefault="001F3346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Прогнозируемый</w:t>
      </w:r>
      <w:r w:rsidRPr="00FC1365">
        <w:rPr>
          <w:rFonts w:ascii="Times New Roman" w:hAnsi="Times New Roman"/>
          <w:szCs w:val="24"/>
        </w:rPr>
        <w:t xml:space="preserve"> объем финансирования подпрограмм</w:t>
      </w:r>
      <w:r>
        <w:rPr>
          <w:rFonts w:ascii="Times New Roman" w:hAnsi="Times New Roman"/>
          <w:szCs w:val="24"/>
        </w:rPr>
        <w:t>ы на 1 эт</w:t>
      </w:r>
      <w:r w:rsidR="00240FA4">
        <w:rPr>
          <w:rFonts w:ascii="Times New Roman" w:hAnsi="Times New Roman"/>
          <w:szCs w:val="24"/>
        </w:rPr>
        <w:t>апе (2019 - 2024 годы) составит</w:t>
      </w:r>
      <w:r w:rsidRPr="00971E35">
        <w:rPr>
          <w:rFonts w:ascii="Times New Roman" w:hAnsi="Times New Roman"/>
          <w:szCs w:val="24"/>
        </w:rPr>
        <w:t xml:space="preserve"> 78431,2</w:t>
      </w:r>
      <w:r w:rsidRPr="00FC1365">
        <w:rPr>
          <w:rFonts w:ascii="Times New Roman" w:hAnsi="Times New Roman"/>
          <w:szCs w:val="24"/>
        </w:rPr>
        <w:t xml:space="preserve"> тыс. рублей, в том числе:</w:t>
      </w:r>
    </w:p>
    <w:p w:rsidR="001F3346" w:rsidRPr="00FC1365" w:rsidRDefault="001F3346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2019 году – 4425,0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1F3346" w:rsidRPr="00FC1365" w:rsidRDefault="001F3346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 w:rsidRPr="00FC1365">
        <w:rPr>
          <w:rFonts w:ascii="Times New Roman" w:hAnsi="Times New Roman"/>
          <w:szCs w:val="24"/>
        </w:rPr>
        <w:t xml:space="preserve">в 2020 </w:t>
      </w:r>
      <w:r>
        <w:rPr>
          <w:rFonts w:ascii="Times New Roman" w:hAnsi="Times New Roman"/>
          <w:szCs w:val="24"/>
        </w:rPr>
        <w:t>году – 4535,0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1F3346" w:rsidRPr="00FC1365" w:rsidRDefault="001F3346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2021 году – 4535,0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1F3346" w:rsidRPr="00FC1365" w:rsidRDefault="001F3346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2022 году – 4548,6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1F3346" w:rsidRPr="00FC1365" w:rsidRDefault="001F3346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2023 году – 4562,2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1F3346" w:rsidRDefault="001F3346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2024 году – 4575,9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240FA4" w:rsidRDefault="00240FA4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240FA4">
        <w:rPr>
          <w:rFonts w:ascii="Times New Roman" w:hAnsi="Times New Roman"/>
          <w:szCs w:val="24"/>
        </w:rPr>
        <w:t>из них средства бюджета Чебоксарского района – 27181,7 тыс. рублей, (100 процентов), в том числе:</w:t>
      </w:r>
    </w:p>
    <w:p w:rsidR="00240FA4" w:rsidRPr="00FC1365" w:rsidRDefault="00240FA4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2019 году – 4425,0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240FA4" w:rsidRPr="00FC1365" w:rsidRDefault="00240FA4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 w:rsidRPr="00FC1365">
        <w:rPr>
          <w:rFonts w:ascii="Times New Roman" w:hAnsi="Times New Roman"/>
          <w:szCs w:val="24"/>
        </w:rPr>
        <w:t xml:space="preserve">в 2020 </w:t>
      </w:r>
      <w:r>
        <w:rPr>
          <w:rFonts w:ascii="Times New Roman" w:hAnsi="Times New Roman"/>
          <w:szCs w:val="24"/>
        </w:rPr>
        <w:t>году – 4535,0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240FA4" w:rsidRPr="00FC1365" w:rsidRDefault="00240FA4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2021 году – 4535,0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240FA4" w:rsidRPr="00FC1365" w:rsidRDefault="00240FA4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2022 году – 4548,6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240FA4" w:rsidRPr="00FC1365" w:rsidRDefault="00240FA4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2023 году – 4562,2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240FA4" w:rsidRDefault="00240FA4" w:rsidP="0031777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2024 году – 4575,9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240FA4" w:rsidRPr="00240FA4" w:rsidRDefault="00E4200C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На 2 этапе (2025-2029</w:t>
      </w:r>
      <w:r w:rsidR="00240FA4" w:rsidRPr="00240FA4">
        <w:rPr>
          <w:rFonts w:ascii="Times New Roman" w:hAnsi="Times New Roman"/>
          <w:szCs w:val="24"/>
        </w:rPr>
        <w:t xml:space="preserve"> годы) планируемый объем финансирования подпрограммы составит 23086,1 тыс. рублей, из них средства:</w:t>
      </w:r>
    </w:p>
    <w:p w:rsidR="00240FA4" w:rsidRPr="00D42E1C" w:rsidRDefault="00D42E1C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D42E1C">
        <w:rPr>
          <w:rFonts w:ascii="Times New Roman" w:hAnsi="Times New Roman"/>
          <w:szCs w:val="24"/>
        </w:rPr>
        <w:t>средства</w:t>
      </w:r>
      <w:r w:rsidR="00240FA4" w:rsidRPr="00D42E1C">
        <w:rPr>
          <w:rFonts w:ascii="Times New Roman" w:hAnsi="Times New Roman"/>
          <w:szCs w:val="24"/>
        </w:rPr>
        <w:t xml:space="preserve"> бюджета </w:t>
      </w:r>
      <w:r w:rsidRPr="00D42E1C">
        <w:rPr>
          <w:rFonts w:ascii="Times New Roman" w:hAnsi="Times New Roman"/>
          <w:szCs w:val="24"/>
        </w:rPr>
        <w:t>Чебоксарского района</w:t>
      </w:r>
      <w:r w:rsidR="00240FA4" w:rsidRPr="00D42E1C">
        <w:rPr>
          <w:rFonts w:ascii="Times New Roman" w:hAnsi="Times New Roman"/>
          <w:szCs w:val="24"/>
        </w:rPr>
        <w:t xml:space="preserve"> - </w:t>
      </w:r>
      <w:r w:rsidRPr="00D42E1C">
        <w:rPr>
          <w:rFonts w:ascii="Times New Roman" w:hAnsi="Times New Roman"/>
          <w:szCs w:val="24"/>
        </w:rPr>
        <w:t>23086,1 тыс. рублей, (100 процентов</w:t>
      </w:r>
      <w:r w:rsidR="00240FA4" w:rsidRPr="00D42E1C">
        <w:rPr>
          <w:rFonts w:ascii="Times New Roman" w:hAnsi="Times New Roman"/>
          <w:szCs w:val="24"/>
        </w:rPr>
        <w:t xml:space="preserve">), </w:t>
      </w:r>
    </w:p>
    <w:p w:rsidR="00240FA4" w:rsidRPr="00D42E1C" w:rsidRDefault="00240FA4" w:rsidP="00317778">
      <w:pPr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 w:rsidRPr="00D42E1C">
        <w:rPr>
          <w:rFonts w:ascii="Times New Roman" w:hAnsi="Times New Roman"/>
          <w:szCs w:val="24"/>
        </w:rPr>
        <w:t>внебюджетных источников – 0 (0 %);</w:t>
      </w:r>
    </w:p>
    <w:p w:rsidR="00240FA4" w:rsidRPr="00D42E1C" w:rsidRDefault="00D42E1C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D42E1C">
        <w:rPr>
          <w:rFonts w:ascii="Times New Roman" w:hAnsi="Times New Roman"/>
          <w:szCs w:val="24"/>
        </w:rPr>
        <w:t>На 3 (2030</w:t>
      </w:r>
      <w:r w:rsidR="00240FA4" w:rsidRPr="00D42E1C">
        <w:rPr>
          <w:rFonts w:ascii="Times New Roman" w:hAnsi="Times New Roman"/>
          <w:szCs w:val="24"/>
        </w:rPr>
        <w:t xml:space="preserve"> - 2035 годы) этапе планируемый объем финансирован</w:t>
      </w:r>
      <w:r w:rsidRPr="00D42E1C">
        <w:rPr>
          <w:rFonts w:ascii="Times New Roman" w:hAnsi="Times New Roman"/>
          <w:szCs w:val="24"/>
        </w:rPr>
        <w:t>ия подпрограммы составит 28163,4</w:t>
      </w:r>
      <w:r w:rsidR="00240FA4" w:rsidRPr="00D42E1C">
        <w:rPr>
          <w:rFonts w:ascii="Times New Roman" w:hAnsi="Times New Roman"/>
          <w:szCs w:val="24"/>
        </w:rPr>
        <w:t xml:space="preserve"> тыс. рублей, из них средства:</w:t>
      </w:r>
    </w:p>
    <w:p w:rsidR="00240FA4" w:rsidRPr="00D42E1C" w:rsidRDefault="00D42E1C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D42E1C">
        <w:rPr>
          <w:rFonts w:ascii="Times New Roman" w:hAnsi="Times New Roman"/>
          <w:szCs w:val="24"/>
        </w:rPr>
        <w:t xml:space="preserve">бюджета Чебоксарского </w:t>
      </w:r>
      <w:r w:rsidR="008C7D63">
        <w:rPr>
          <w:rFonts w:ascii="Times New Roman" w:hAnsi="Times New Roman"/>
          <w:szCs w:val="24"/>
        </w:rPr>
        <w:t>района</w:t>
      </w:r>
      <w:r w:rsidR="00240FA4" w:rsidRPr="00D42E1C">
        <w:rPr>
          <w:rFonts w:ascii="Times New Roman" w:hAnsi="Times New Roman"/>
          <w:szCs w:val="24"/>
        </w:rPr>
        <w:t xml:space="preserve"> - 10</w:t>
      </w:r>
      <w:r w:rsidRPr="00D42E1C">
        <w:rPr>
          <w:rFonts w:ascii="Times New Roman" w:hAnsi="Times New Roman"/>
          <w:szCs w:val="24"/>
        </w:rPr>
        <w:t>0,000 тыс. рублей, (100 процентов</w:t>
      </w:r>
      <w:r w:rsidR="00240FA4" w:rsidRPr="00D42E1C">
        <w:rPr>
          <w:rFonts w:ascii="Times New Roman" w:hAnsi="Times New Roman"/>
          <w:szCs w:val="24"/>
        </w:rPr>
        <w:t xml:space="preserve">), </w:t>
      </w:r>
    </w:p>
    <w:p w:rsidR="00240FA4" w:rsidRPr="008C7D63" w:rsidRDefault="00240FA4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8C7D63">
        <w:rPr>
          <w:rFonts w:ascii="Times New Roman" w:hAnsi="Times New Roman"/>
          <w:szCs w:val="24"/>
        </w:rPr>
        <w:t>внебюджетных источников – 0 (0 %);</w:t>
      </w:r>
    </w:p>
    <w:p w:rsidR="008C7D63" w:rsidRDefault="008C7D63" w:rsidP="0031777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257F78">
        <w:rPr>
          <w:rFonts w:ascii="Times New Roman" w:hAnsi="Times New Roman"/>
          <w:szCs w:val="26"/>
        </w:rPr>
        <w:t>Объем финансирования подпрограммы подлежит ежегодному уточнению исходя из реальных возможностей бюджета Чебоксарск</w:t>
      </w:r>
      <w:r>
        <w:rPr>
          <w:rFonts w:ascii="Times New Roman" w:hAnsi="Times New Roman"/>
          <w:szCs w:val="26"/>
        </w:rPr>
        <w:t>ого района Чувашской Республики.</w:t>
      </w:r>
    </w:p>
    <w:bookmarkEnd w:id="11"/>
    <w:p w:rsidR="00FB40D3" w:rsidRPr="00731409" w:rsidRDefault="00FB40D3" w:rsidP="00317778">
      <w:pPr>
        <w:ind w:firstLine="851"/>
        <w:rPr>
          <w:szCs w:val="24"/>
        </w:rPr>
      </w:pPr>
    </w:p>
    <w:p w:rsidR="00FB40D3" w:rsidRDefault="00FB40D3" w:rsidP="006554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231AA" w:rsidRDefault="001231AA" w:rsidP="001231A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  <w:sectPr w:rsidR="001231AA" w:rsidSect="00DF704E">
          <w:pgSz w:w="11907" w:h="16840"/>
          <w:pgMar w:top="851" w:right="851" w:bottom="1276" w:left="1418" w:header="1134" w:footer="958" w:gutter="0"/>
          <w:cols w:space="720"/>
          <w:titlePg/>
        </w:sectPr>
      </w:pPr>
    </w:p>
    <w:tbl>
      <w:tblPr>
        <w:tblW w:w="0" w:type="auto"/>
        <w:tblInd w:w="8046" w:type="dxa"/>
        <w:tblLook w:val="04A0"/>
      </w:tblPr>
      <w:tblGrid>
        <w:gridCol w:w="6883"/>
      </w:tblGrid>
      <w:tr w:rsidR="001231AA" w:rsidRPr="001231AA" w:rsidTr="00317778">
        <w:tc>
          <w:tcPr>
            <w:tcW w:w="6883" w:type="dxa"/>
          </w:tcPr>
          <w:p w:rsidR="001231AA" w:rsidRPr="00A648A2" w:rsidRDefault="001231AA" w:rsidP="001231AA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/>
                <w:szCs w:val="24"/>
              </w:rPr>
            </w:pPr>
            <w:r w:rsidRPr="00A648A2">
              <w:rPr>
                <w:rFonts w:ascii="Times New Roman" w:hAnsi="Times New Roman"/>
                <w:szCs w:val="24"/>
              </w:rPr>
              <w:lastRenderedPageBreak/>
              <w:t>Приложение</w:t>
            </w:r>
            <w:r w:rsidR="0089123C">
              <w:rPr>
                <w:rFonts w:ascii="Times New Roman" w:hAnsi="Times New Roman"/>
                <w:szCs w:val="24"/>
              </w:rPr>
              <w:t xml:space="preserve"> № 1 </w:t>
            </w:r>
            <w:r w:rsidRPr="00A648A2">
              <w:rPr>
                <w:rFonts w:ascii="Times New Roman" w:hAnsi="Times New Roman"/>
                <w:szCs w:val="24"/>
              </w:rPr>
              <w:t xml:space="preserve"> </w:t>
            </w:r>
          </w:p>
          <w:p w:rsidR="001231AA" w:rsidRPr="00A648A2" w:rsidRDefault="001231AA" w:rsidP="001231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A648A2">
              <w:rPr>
                <w:rFonts w:ascii="Times New Roman" w:hAnsi="Times New Roman"/>
                <w:szCs w:val="24"/>
              </w:rPr>
              <w:t xml:space="preserve">к подпрограмме «Профилактика терроризма и </w:t>
            </w:r>
          </w:p>
          <w:p w:rsidR="001231AA" w:rsidRPr="00A648A2" w:rsidRDefault="001231AA" w:rsidP="00730E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A648A2">
              <w:rPr>
                <w:rFonts w:ascii="Times New Roman" w:hAnsi="Times New Roman"/>
                <w:szCs w:val="24"/>
              </w:rPr>
              <w:t>экстремистской дея</w:t>
            </w:r>
            <w:r w:rsidR="00730E28">
              <w:rPr>
                <w:rFonts w:ascii="Times New Roman" w:hAnsi="Times New Roman"/>
                <w:szCs w:val="24"/>
              </w:rPr>
              <w:t xml:space="preserve">тельности в Чебоксарском районе </w:t>
            </w:r>
            <w:r w:rsidRPr="00A648A2">
              <w:rPr>
                <w:rFonts w:ascii="Times New Roman" w:hAnsi="Times New Roman"/>
                <w:szCs w:val="24"/>
              </w:rPr>
              <w:t>Чувашской Республики»</w:t>
            </w:r>
            <w:r w:rsidR="00730E28">
              <w:rPr>
                <w:rFonts w:ascii="Times New Roman" w:hAnsi="Times New Roman"/>
                <w:szCs w:val="24"/>
              </w:rPr>
              <w:t xml:space="preserve"> </w:t>
            </w:r>
            <w:r w:rsidRPr="00A648A2">
              <w:rPr>
                <w:rFonts w:ascii="Times New Roman" w:hAnsi="Times New Roman"/>
                <w:szCs w:val="24"/>
              </w:rPr>
              <w:t>муни</w:t>
            </w:r>
            <w:r w:rsidR="00A648A2" w:rsidRPr="00A648A2">
              <w:rPr>
                <w:rFonts w:ascii="Times New Roman" w:hAnsi="Times New Roman"/>
                <w:szCs w:val="24"/>
              </w:rPr>
              <w:t xml:space="preserve">ципальной программы Чебоксарского района </w:t>
            </w:r>
            <w:r w:rsidRPr="00A648A2">
              <w:rPr>
                <w:rFonts w:ascii="Times New Roman" w:hAnsi="Times New Roman"/>
                <w:szCs w:val="24"/>
              </w:rPr>
              <w:t>Чувашской Республики</w:t>
            </w:r>
            <w:r w:rsidR="00730E28">
              <w:rPr>
                <w:rFonts w:ascii="Times New Roman" w:hAnsi="Times New Roman"/>
                <w:szCs w:val="24"/>
              </w:rPr>
              <w:t xml:space="preserve"> </w:t>
            </w:r>
            <w:r w:rsidR="00A648A2" w:rsidRPr="00A648A2">
              <w:rPr>
                <w:rFonts w:ascii="Times New Roman" w:hAnsi="Times New Roman"/>
                <w:szCs w:val="24"/>
              </w:rPr>
              <w:t>«</w:t>
            </w:r>
            <w:r w:rsidRPr="00A648A2">
              <w:rPr>
                <w:rFonts w:ascii="Times New Roman" w:hAnsi="Times New Roman"/>
                <w:szCs w:val="24"/>
              </w:rPr>
              <w:t>Повышение безопасности жизнедеятельности населения</w:t>
            </w:r>
            <w:r w:rsidR="00730E28">
              <w:rPr>
                <w:rFonts w:ascii="Times New Roman" w:hAnsi="Times New Roman"/>
                <w:szCs w:val="24"/>
              </w:rPr>
              <w:t xml:space="preserve"> </w:t>
            </w:r>
            <w:r w:rsidR="00A648A2" w:rsidRPr="00A648A2">
              <w:rPr>
                <w:rFonts w:ascii="Times New Roman" w:hAnsi="Times New Roman"/>
                <w:szCs w:val="24"/>
              </w:rPr>
              <w:t>и территорий Чебоксарского</w:t>
            </w:r>
            <w:r w:rsidRPr="00A648A2">
              <w:rPr>
                <w:rFonts w:ascii="Times New Roman" w:hAnsi="Times New Roman"/>
                <w:szCs w:val="24"/>
              </w:rPr>
              <w:t xml:space="preserve"> района Чувашской Республики</w:t>
            </w:r>
            <w:r w:rsidR="00A648A2" w:rsidRPr="00A648A2">
              <w:rPr>
                <w:rFonts w:ascii="Times New Roman" w:hAnsi="Times New Roman"/>
                <w:szCs w:val="24"/>
              </w:rPr>
              <w:t>»</w:t>
            </w:r>
          </w:p>
        </w:tc>
      </w:tr>
    </w:tbl>
    <w:p w:rsidR="00A648A2" w:rsidRDefault="00A648A2" w:rsidP="00A648A2">
      <w:pPr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A648A2" w:rsidRPr="00A648A2" w:rsidRDefault="00A648A2" w:rsidP="00A648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A648A2">
        <w:rPr>
          <w:rFonts w:ascii="Times New Roman" w:hAnsi="Times New Roman"/>
          <w:b/>
          <w:szCs w:val="26"/>
        </w:rPr>
        <w:t>Ресурсное обеспечение</w:t>
      </w:r>
    </w:p>
    <w:p w:rsidR="00A648A2" w:rsidRPr="00A648A2" w:rsidRDefault="00A648A2" w:rsidP="00A648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A648A2">
        <w:rPr>
          <w:rFonts w:ascii="Times New Roman" w:hAnsi="Times New Roman"/>
          <w:b/>
          <w:szCs w:val="26"/>
        </w:rPr>
        <w:t>реализации подпрограммы «Профилактика терроризма и экстремистской деятельности в Чебоксарском районе» муниципальной программы «Повышение безопасности жизнедеятельности населения и территорий Чебоксарского района»</w:t>
      </w:r>
      <w:r>
        <w:rPr>
          <w:rFonts w:ascii="Times New Roman" w:hAnsi="Times New Roman"/>
          <w:b/>
          <w:szCs w:val="26"/>
        </w:rPr>
        <w:t xml:space="preserve"> </w:t>
      </w:r>
      <w:r w:rsidRPr="00A648A2">
        <w:rPr>
          <w:rFonts w:ascii="Times New Roman" w:hAnsi="Times New Roman"/>
          <w:b/>
          <w:szCs w:val="26"/>
        </w:rPr>
        <w:t>за счет всех источников финансирования</w:t>
      </w:r>
    </w:p>
    <w:p w:rsidR="001231AA" w:rsidRDefault="001231AA" w:rsidP="006554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648A2" w:rsidRDefault="00A648A2" w:rsidP="006554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1100"/>
        <w:gridCol w:w="2528"/>
        <w:gridCol w:w="1135"/>
        <w:gridCol w:w="1156"/>
        <w:gridCol w:w="1393"/>
        <w:gridCol w:w="992"/>
        <w:gridCol w:w="849"/>
        <w:gridCol w:w="850"/>
        <w:gridCol w:w="991"/>
        <w:gridCol w:w="849"/>
        <w:gridCol w:w="992"/>
        <w:gridCol w:w="991"/>
        <w:gridCol w:w="849"/>
      </w:tblGrid>
      <w:tr w:rsidR="00A648A2" w:rsidRPr="002E5A7B" w:rsidTr="005848AE">
        <w:trPr>
          <w:trHeight w:val="89"/>
        </w:trPr>
        <w:tc>
          <w:tcPr>
            <w:tcW w:w="1100" w:type="dxa"/>
            <w:vMerge w:val="restart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28" w:type="dxa"/>
            <w:vMerge w:val="restart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(основного мероприятия) </w:t>
            </w:r>
          </w:p>
        </w:tc>
        <w:tc>
          <w:tcPr>
            <w:tcW w:w="2291" w:type="dxa"/>
            <w:gridSpan w:val="2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6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A648A2" w:rsidRPr="002E5A7B" w:rsidTr="005848AE">
        <w:trPr>
          <w:cantSplit/>
          <w:trHeight w:val="1945"/>
        </w:trPr>
        <w:tc>
          <w:tcPr>
            <w:tcW w:w="1100" w:type="dxa"/>
            <w:vMerge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extDirection w:val="btLr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главный распределитель бюджетных средств</w:t>
            </w:r>
          </w:p>
        </w:tc>
        <w:tc>
          <w:tcPr>
            <w:tcW w:w="1156" w:type="dxa"/>
            <w:textDirection w:val="btLr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48A2" w:rsidRPr="002E5A7B" w:rsidRDefault="00A648A2" w:rsidP="005848AE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3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1" w:type="dxa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-2029</w:t>
            </w:r>
          </w:p>
        </w:tc>
        <w:tc>
          <w:tcPr>
            <w:tcW w:w="849" w:type="dxa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2030-2035</w:t>
            </w:r>
          </w:p>
        </w:tc>
      </w:tr>
      <w:tr w:rsidR="00A648A2" w:rsidRPr="002E5A7B" w:rsidTr="005848AE">
        <w:tc>
          <w:tcPr>
            <w:tcW w:w="1100" w:type="dxa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648A2" w:rsidRPr="002E5A7B" w:rsidTr="005848AE">
        <w:tc>
          <w:tcPr>
            <w:tcW w:w="1100" w:type="dxa"/>
            <w:vMerge w:val="restart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r w:rsidRPr="002E5A7B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2528" w:type="dxa"/>
            <w:vMerge w:val="restart"/>
          </w:tcPr>
          <w:p w:rsidR="00A648A2" w:rsidRPr="002E5A7B" w:rsidRDefault="00A648A2" w:rsidP="00895D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95D97" w:rsidRPr="00A648A2">
              <w:rPr>
                <w:rFonts w:ascii="Times New Roman" w:hAnsi="Times New Roman"/>
                <w:b/>
                <w:szCs w:val="26"/>
              </w:rPr>
              <w:t>Профилактика терроризма и экстремистской деятельности в Чебоксарском районе</w:t>
            </w:r>
            <w:r w:rsidR="00895D97">
              <w:rPr>
                <w:rFonts w:ascii="Times New Roman" w:hAnsi="Times New Roman"/>
                <w:b/>
                <w:szCs w:val="26"/>
              </w:rPr>
              <w:t>»</w:t>
            </w:r>
          </w:p>
        </w:tc>
        <w:tc>
          <w:tcPr>
            <w:tcW w:w="1135" w:type="dxa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648A2" w:rsidRPr="002E5A7B" w:rsidRDefault="00895D97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Ц830000000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895D97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4425,0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5D97">
              <w:rPr>
                <w:rFonts w:ascii="Times New Roman" w:hAnsi="Times New Roman"/>
                <w:sz w:val="24"/>
                <w:szCs w:val="24"/>
              </w:rPr>
              <w:t>535,0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895D97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4535,0</w:t>
            </w:r>
          </w:p>
        </w:tc>
        <w:tc>
          <w:tcPr>
            <w:tcW w:w="99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B74234" w:rsidRDefault="00895D97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4548,6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B74234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5D97">
              <w:rPr>
                <w:rFonts w:ascii="Times New Roman" w:hAnsi="Times New Roman"/>
                <w:sz w:val="24"/>
                <w:szCs w:val="24"/>
              </w:rPr>
              <w:t>562,2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B74234" w:rsidRDefault="00895D97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4575,9</w:t>
            </w:r>
          </w:p>
        </w:tc>
        <w:tc>
          <w:tcPr>
            <w:tcW w:w="991" w:type="dxa"/>
          </w:tcPr>
          <w:p w:rsidR="00A648A2" w:rsidRPr="00B74234" w:rsidRDefault="00E4200C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23086,1</w:t>
            </w:r>
          </w:p>
        </w:tc>
        <w:tc>
          <w:tcPr>
            <w:tcW w:w="849" w:type="dxa"/>
          </w:tcPr>
          <w:p w:rsidR="00A648A2" w:rsidRPr="00B74234" w:rsidRDefault="00E4200C" w:rsidP="00E420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28163,4</w:t>
            </w:r>
          </w:p>
        </w:tc>
      </w:tr>
      <w:tr w:rsidR="00E4200C" w:rsidRPr="002E5A7B" w:rsidTr="005848AE">
        <w:tc>
          <w:tcPr>
            <w:tcW w:w="1100" w:type="dxa"/>
            <w:vMerge/>
          </w:tcPr>
          <w:p w:rsidR="00E4200C" w:rsidRPr="002E5A7B" w:rsidRDefault="00E4200C" w:rsidP="005848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E4200C" w:rsidRPr="002E5A7B" w:rsidRDefault="00E4200C" w:rsidP="005848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4200C" w:rsidRPr="002E5A7B" w:rsidRDefault="00E4200C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E4200C" w:rsidRPr="002E5A7B" w:rsidRDefault="00E4200C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00C" w:rsidRPr="002E5A7B" w:rsidRDefault="00E4200C" w:rsidP="005848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Чебоксарского 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00C" w:rsidRPr="002E5A7B" w:rsidRDefault="00E4200C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4425,0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00C" w:rsidRPr="002E5A7B" w:rsidRDefault="00E4200C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00C" w:rsidRPr="002E5A7B" w:rsidRDefault="00E4200C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4535,0</w:t>
            </w:r>
          </w:p>
        </w:tc>
        <w:tc>
          <w:tcPr>
            <w:tcW w:w="99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00C" w:rsidRPr="00B74234" w:rsidRDefault="00E4200C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4548,6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00C" w:rsidRPr="00B74234" w:rsidRDefault="00E4200C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4562,2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00C" w:rsidRPr="00B74234" w:rsidRDefault="00E4200C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4575,9</w:t>
            </w:r>
          </w:p>
        </w:tc>
        <w:tc>
          <w:tcPr>
            <w:tcW w:w="991" w:type="dxa"/>
          </w:tcPr>
          <w:p w:rsidR="00E4200C" w:rsidRPr="00B74234" w:rsidRDefault="00E4200C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23086,1</w:t>
            </w:r>
          </w:p>
        </w:tc>
        <w:tc>
          <w:tcPr>
            <w:tcW w:w="849" w:type="dxa"/>
          </w:tcPr>
          <w:p w:rsidR="00E4200C" w:rsidRPr="00B74234" w:rsidRDefault="00E4200C" w:rsidP="00584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28163,4</w:t>
            </w:r>
          </w:p>
        </w:tc>
      </w:tr>
      <w:tr w:rsidR="00A648A2" w:rsidRPr="002E5A7B" w:rsidTr="005848AE">
        <w:trPr>
          <w:trHeight w:val="353"/>
        </w:trPr>
        <w:tc>
          <w:tcPr>
            <w:tcW w:w="1100" w:type="dxa"/>
            <w:vMerge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648A2" w:rsidRPr="002E5A7B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A648A2" w:rsidRPr="002E5A7B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48A2" w:rsidRPr="002E5A7B" w:rsidTr="005848AE">
        <w:tc>
          <w:tcPr>
            <w:tcW w:w="1100" w:type="dxa"/>
            <w:vMerge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8A2" w:rsidRPr="002E5A7B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648A2" w:rsidRPr="002E5A7B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A648A2" w:rsidRPr="002E5A7B" w:rsidRDefault="00A648A2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3C4E" w:rsidRPr="002E5A7B" w:rsidTr="005848AE">
        <w:trPr>
          <w:trHeight w:val="399"/>
        </w:trPr>
        <w:tc>
          <w:tcPr>
            <w:tcW w:w="1100" w:type="dxa"/>
            <w:vMerge w:val="restart"/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528" w:type="dxa"/>
            <w:vMerge w:val="restart"/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135" w:type="dxa"/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Ц830500000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4425,0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4548,6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4562,2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4575,9</w:t>
            </w:r>
          </w:p>
        </w:tc>
        <w:tc>
          <w:tcPr>
            <w:tcW w:w="991" w:type="dxa"/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23086,1</w:t>
            </w:r>
          </w:p>
        </w:tc>
        <w:tc>
          <w:tcPr>
            <w:tcW w:w="849" w:type="dxa"/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28163,4</w:t>
            </w:r>
          </w:p>
        </w:tc>
      </w:tr>
      <w:tr w:rsidR="00AE3C4E" w:rsidRPr="002E5A7B" w:rsidTr="005848AE">
        <w:trPr>
          <w:trHeight w:val="399"/>
        </w:trPr>
        <w:tc>
          <w:tcPr>
            <w:tcW w:w="1100" w:type="dxa"/>
            <w:vMerge/>
          </w:tcPr>
          <w:p w:rsidR="00AE3C4E" w:rsidRDefault="00AE3C4E" w:rsidP="005848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E3C4E" w:rsidRDefault="00AE3C4E" w:rsidP="005848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E3C4E" w:rsidRDefault="00AE3C4E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4425,0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4548,6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4562,2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4575,9</w:t>
            </w:r>
          </w:p>
        </w:tc>
        <w:tc>
          <w:tcPr>
            <w:tcW w:w="991" w:type="dxa"/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23086,1</w:t>
            </w:r>
          </w:p>
        </w:tc>
        <w:tc>
          <w:tcPr>
            <w:tcW w:w="849" w:type="dxa"/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28163,4</w:t>
            </w:r>
          </w:p>
        </w:tc>
      </w:tr>
      <w:tr w:rsidR="00AE3C4E" w:rsidRPr="002E5A7B" w:rsidTr="005848AE">
        <w:trPr>
          <w:trHeight w:val="399"/>
        </w:trPr>
        <w:tc>
          <w:tcPr>
            <w:tcW w:w="1100" w:type="dxa"/>
            <w:vMerge/>
          </w:tcPr>
          <w:p w:rsidR="00AE3C4E" w:rsidRDefault="00AE3C4E" w:rsidP="005848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E3C4E" w:rsidRDefault="00AE3C4E" w:rsidP="005848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E3C4E" w:rsidRDefault="00AE3C4E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3C4E" w:rsidRPr="002E5A7B" w:rsidTr="005848AE">
        <w:trPr>
          <w:trHeight w:val="399"/>
        </w:trPr>
        <w:tc>
          <w:tcPr>
            <w:tcW w:w="1100" w:type="dxa"/>
            <w:vMerge/>
          </w:tcPr>
          <w:p w:rsidR="00AE3C4E" w:rsidRDefault="00AE3C4E" w:rsidP="005848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E3C4E" w:rsidRDefault="00AE3C4E" w:rsidP="005848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E3C4E" w:rsidRDefault="00AE3C4E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3C4E" w:rsidRPr="002E5A7B" w:rsidTr="005848AE">
        <w:trPr>
          <w:trHeight w:val="1119"/>
        </w:trPr>
        <w:tc>
          <w:tcPr>
            <w:tcW w:w="1100" w:type="dxa"/>
            <w:vMerge w:val="restart"/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28" w:type="dxa"/>
            <w:vMerge w:val="restart"/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населения</w:t>
            </w:r>
          </w:p>
        </w:tc>
        <w:tc>
          <w:tcPr>
            <w:tcW w:w="1135" w:type="dxa"/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Ц830570340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1" w:type="dxa"/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849" w:type="dxa"/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AE3C4E" w:rsidRPr="002E5A7B" w:rsidTr="005848AE">
        <w:trPr>
          <w:trHeight w:val="1119"/>
        </w:trPr>
        <w:tc>
          <w:tcPr>
            <w:tcW w:w="1100" w:type="dxa"/>
            <w:vMerge/>
          </w:tcPr>
          <w:p w:rsidR="00AE3C4E" w:rsidRDefault="00AE3C4E" w:rsidP="005848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E3C4E" w:rsidRDefault="00AE3C4E" w:rsidP="005848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E3C4E" w:rsidRDefault="00AE3C4E" w:rsidP="00584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1" w:type="dxa"/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849" w:type="dxa"/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AE3C4E" w:rsidRPr="002E5A7B" w:rsidTr="005848AE">
        <w:trPr>
          <w:trHeight w:val="1119"/>
        </w:trPr>
        <w:tc>
          <w:tcPr>
            <w:tcW w:w="1100" w:type="dxa"/>
            <w:vMerge/>
          </w:tcPr>
          <w:p w:rsidR="00AE3C4E" w:rsidRDefault="00AE3C4E" w:rsidP="005848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E3C4E" w:rsidRDefault="00AE3C4E" w:rsidP="005848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E3C4E" w:rsidRDefault="00AE3C4E" w:rsidP="00584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3C4E" w:rsidRPr="002E5A7B" w:rsidTr="005848AE">
        <w:trPr>
          <w:trHeight w:val="1119"/>
        </w:trPr>
        <w:tc>
          <w:tcPr>
            <w:tcW w:w="1100" w:type="dxa"/>
            <w:vMerge/>
          </w:tcPr>
          <w:p w:rsidR="00AE3C4E" w:rsidRDefault="00AE3C4E" w:rsidP="005848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E3C4E" w:rsidRDefault="00AE3C4E" w:rsidP="005848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E3C4E" w:rsidRDefault="00AE3C4E" w:rsidP="00584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AE3C4E" w:rsidRPr="002E5A7B" w:rsidRDefault="00AE3C4E" w:rsidP="0058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648A2" w:rsidRDefault="00A648A2" w:rsidP="006554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  <w:sectPr w:rsidR="00A648A2" w:rsidSect="001231AA">
          <w:pgSz w:w="16840" w:h="11907" w:orient="landscape"/>
          <w:pgMar w:top="851" w:right="1276" w:bottom="1418" w:left="851" w:header="1134" w:footer="958" w:gutter="0"/>
          <w:cols w:space="720"/>
          <w:titlePg/>
        </w:sectPr>
      </w:pPr>
    </w:p>
    <w:p w:rsidR="001231AA" w:rsidRDefault="001231AA" w:rsidP="00F443C0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794" w:type="dxa"/>
        <w:tblLook w:val="04A0"/>
      </w:tblPr>
      <w:tblGrid>
        <w:gridCol w:w="6060"/>
      </w:tblGrid>
      <w:tr w:rsidR="0089123C" w:rsidRPr="0089123C" w:rsidTr="00730E28">
        <w:tc>
          <w:tcPr>
            <w:tcW w:w="6060" w:type="dxa"/>
          </w:tcPr>
          <w:p w:rsidR="0089123C" w:rsidRPr="0089123C" w:rsidRDefault="0089123C" w:rsidP="0089123C">
            <w:pPr>
              <w:jc w:val="right"/>
              <w:rPr>
                <w:rFonts w:ascii="Times New Roman" w:hAnsi="Times New Roman"/>
                <w:szCs w:val="26"/>
              </w:rPr>
            </w:pPr>
            <w:r w:rsidRPr="0089123C">
              <w:rPr>
                <w:rFonts w:ascii="Times New Roman" w:hAnsi="Times New Roman"/>
                <w:bCs/>
                <w:szCs w:val="26"/>
              </w:rPr>
              <w:t>Приложение № 5</w:t>
            </w:r>
            <w:r w:rsidRPr="0089123C">
              <w:rPr>
                <w:rFonts w:ascii="Times New Roman" w:hAnsi="Times New Roman"/>
                <w:bCs/>
                <w:szCs w:val="26"/>
              </w:rPr>
              <w:br/>
              <w:t xml:space="preserve">к </w:t>
            </w:r>
            <w:r w:rsidR="00253648">
              <w:rPr>
                <w:rFonts w:ascii="Times New Roman" w:hAnsi="Times New Roman"/>
                <w:bCs/>
                <w:szCs w:val="26"/>
              </w:rPr>
              <w:t xml:space="preserve">муниципальной </w:t>
            </w:r>
            <w:r w:rsidRPr="0089123C">
              <w:rPr>
                <w:rFonts w:ascii="Times New Roman" w:hAnsi="Times New Roman"/>
                <w:bCs/>
                <w:szCs w:val="26"/>
              </w:rPr>
              <w:t xml:space="preserve">программе </w:t>
            </w:r>
            <w:r w:rsidR="00253648">
              <w:rPr>
                <w:rFonts w:ascii="Times New Roman" w:hAnsi="Times New Roman"/>
                <w:bCs/>
                <w:szCs w:val="26"/>
              </w:rPr>
              <w:t xml:space="preserve">Чебоксарского района Чувашской Республики </w:t>
            </w:r>
            <w:r w:rsidRPr="0089123C">
              <w:rPr>
                <w:rFonts w:ascii="Times New Roman" w:hAnsi="Times New Roman"/>
                <w:bCs/>
                <w:szCs w:val="26"/>
              </w:rPr>
              <w:t>«Повышение безопасности</w:t>
            </w:r>
            <w:r w:rsidRPr="0089123C">
              <w:rPr>
                <w:rFonts w:ascii="Times New Roman" w:hAnsi="Times New Roman"/>
                <w:bCs/>
                <w:szCs w:val="26"/>
              </w:rPr>
              <w:br/>
              <w:t>жизнедеятельности населения и территорий</w:t>
            </w:r>
            <w:r w:rsidRPr="0089123C">
              <w:rPr>
                <w:rFonts w:ascii="Times New Roman" w:hAnsi="Times New Roman"/>
                <w:bCs/>
                <w:szCs w:val="26"/>
              </w:rPr>
              <w:br/>
              <w:t>Чебоксарского района Чувашской</w:t>
            </w:r>
            <w:r w:rsidRPr="0089123C">
              <w:rPr>
                <w:rFonts w:ascii="Times New Roman" w:hAnsi="Times New Roman"/>
                <w:bCs/>
                <w:szCs w:val="26"/>
              </w:rPr>
              <w:br/>
              <w:t>Республики»</w:t>
            </w:r>
          </w:p>
        </w:tc>
      </w:tr>
    </w:tbl>
    <w:p w:rsidR="00356F25" w:rsidRDefault="00356F25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BC568F" w:rsidRDefault="00BC568F" w:rsidP="00BC568F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ПОДПРОГРАММА</w:t>
      </w:r>
    </w:p>
    <w:p w:rsidR="00BC568F" w:rsidRDefault="00BC568F" w:rsidP="00BC568F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«ПОСТРОЕНИЕ (РАЗВИТИЕ) АППАРАТНО-ПРОГРАММНОГО КОМПЛЕКСА «БЕЗОПАСНЫЙ ГОРОД» НА ТЕРРИТОРИИ ЧЕБОКСАРСКОГО РАЙОНА»</w:t>
      </w:r>
    </w:p>
    <w:p w:rsidR="00BC568F" w:rsidRDefault="00BC568F" w:rsidP="00BC568F">
      <w:pPr>
        <w:jc w:val="center"/>
        <w:rPr>
          <w:rFonts w:ascii="Times New Roman" w:hAnsi="Times New Roman"/>
          <w:b/>
          <w:szCs w:val="26"/>
        </w:rPr>
      </w:pPr>
    </w:p>
    <w:p w:rsidR="00BC568F" w:rsidRDefault="00BC568F" w:rsidP="00BC568F">
      <w:pPr>
        <w:jc w:val="center"/>
        <w:rPr>
          <w:rFonts w:ascii="Times New Roman" w:hAnsi="Times New Roman"/>
          <w:b/>
          <w:szCs w:val="26"/>
        </w:rPr>
      </w:pPr>
      <w:r w:rsidRPr="00FE69C6">
        <w:rPr>
          <w:rFonts w:ascii="Times New Roman" w:hAnsi="Times New Roman"/>
          <w:b/>
          <w:szCs w:val="26"/>
        </w:rPr>
        <w:t>ПАСПОРТ ПОДПРОГРАММЫ</w:t>
      </w:r>
    </w:p>
    <w:p w:rsidR="00FE69C6" w:rsidRPr="00FE69C6" w:rsidRDefault="00FE69C6" w:rsidP="00BC568F">
      <w:pPr>
        <w:jc w:val="center"/>
        <w:rPr>
          <w:rFonts w:ascii="Times New Roman" w:hAnsi="Times New Roman"/>
          <w:b/>
          <w:szCs w:val="26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500"/>
        <w:gridCol w:w="280"/>
        <w:gridCol w:w="6001"/>
      </w:tblGrid>
      <w:tr w:rsidR="00BC568F" w:rsidRPr="00F513F6" w:rsidTr="004729EF">
        <w:tc>
          <w:tcPr>
            <w:tcW w:w="3500" w:type="dxa"/>
          </w:tcPr>
          <w:p w:rsidR="00BC568F" w:rsidRPr="00F513F6" w:rsidRDefault="00BC568F" w:rsidP="005848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Основные исполнители</w:t>
            </w:r>
          </w:p>
        </w:tc>
        <w:tc>
          <w:tcPr>
            <w:tcW w:w="280" w:type="dxa"/>
          </w:tcPr>
          <w:p w:rsidR="00BC568F" w:rsidRPr="00F513F6" w:rsidRDefault="00BC568F" w:rsidP="005848A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1" w:type="dxa"/>
          </w:tcPr>
          <w:p w:rsidR="00BC568F" w:rsidRPr="00FE69C6" w:rsidRDefault="005848AE" w:rsidP="00FE69C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4"/>
              </w:rPr>
              <w:t>Отд</w:t>
            </w:r>
            <w:r w:rsidR="00FE69C6" w:rsidRPr="00FE69C6">
              <w:rPr>
                <w:rFonts w:ascii="Times New Roman" w:hAnsi="Times New Roman"/>
                <w:szCs w:val="24"/>
              </w:rPr>
              <w:t xml:space="preserve">ел </w:t>
            </w:r>
            <w:proofErr w:type="gramStart"/>
            <w:r w:rsidR="00FE69C6" w:rsidRPr="00FE69C6">
              <w:rPr>
                <w:rFonts w:ascii="Times New Roman" w:hAnsi="Times New Roman"/>
                <w:szCs w:val="24"/>
              </w:rPr>
              <w:t>специальных</w:t>
            </w:r>
            <w:proofErr w:type="gramEnd"/>
            <w:r w:rsidR="00FE69C6" w:rsidRPr="00FE69C6">
              <w:rPr>
                <w:rFonts w:ascii="Times New Roman" w:hAnsi="Times New Roman"/>
                <w:szCs w:val="24"/>
              </w:rPr>
              <w:t xml:space="preserve"> про</w:t>
            </w:r>
            <w:r w:rsidR="00FE69C6">
              <w:rPr>
                <w:rFonts w:ascii="Times New Roman" w:hAnsi="Times New Roman"/>
                <w:szCs w:val="24"/>
              </w:rPr>
              <w:t>грамм администрации Чебоксар</w:t>
            </w:r>
            <w:r w:rsidR="00C47A3E">
              <w:rPr>
                <w:rFonts w:ascii="Times New Roman" w:hAnsi="Times New Roman"/>
                <w:szCs w:val="24"/>
              </w:rPr>
              <w:t>с</w:t>
            </w:r>
            <w:r w:rsidR="00FE69C6">
              <w:rPr>
                <w:rFonts w:ascii="Times New Roman" w:hAnsi="Times New Roman"/>
                <w:szCs w:val="24"/>
              </w:rPr>
              <w:t>кого</w:t>
            </w:r>
            <w:r w:rsidR="00FE69C6" w:rsidRPr="00FE69C6">
              <w:rPr>
                <w:rFonts w:ascii="Times New Roman" w:hAnsi="Times New Roman"/>
                <w:szCs w:val="24"/>
              </w:rPr>
              <w:t xml:space="preserve"> района</w:t>
            </w:r>
            <w:r w:rsidR="00FE69C6" w:rsidRPr="00FE69C6">
              <w:rPr>
                <w:rFonts w:ascii="Times New Roman" w:hAnsi="Times New Roman"/>
                <w:szCs w:val="26"/>
              </w:rPr>
              <w:t xml:space="preserve"> </w:t>
            </w:r>
          </w:p>
        </w:tc>
      </w:tr>
      <w:tr w:rsidR="005848AE" w:rsidRPr="00F513F6" w:rsidTr="004729EF">
        <w:tc>
          <w:tcPr>
            <w:tcW w:w="3500" w:type="dxa"/>
          </w:tcPr>
          <w:p w:rsidR="005848AE" w:rsidRPr="00F513F6" w:rsidRDefault="005848AE" w:rsidP="005848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280" w:type="dxa"/>
          </w:tcPr>
          <w:p w:rsidR="005848AE" w:rsidRPr="00F513F6" w:rsidRDefault="005848AE" w:rsidP="005848A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1" w:type="dxa"/>
          </w:tcPr>
          <w:p w:rsidR="005848AE" w:rsidRPr="00FE69C6" w:rsidRDefault="005848AE" w:rsidP="005848A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6"/>
              </w:rPr>
              <w:t>Структурные подразделения администрации Чебоксарского</w:t>
            </w:r>
            <w:r w:rsidRPr="00A364A9">
              <w:rPr>
                <w:rFonts w:ascii="Times New Roman" w:hAnsi="Times New Roman"/>
                <w:szCs w:val="26"/>
              </w:rPr>
              <w:t xml:space="preserve"> района</w:t>
            </w:r>
          </w:p>
        </w:tc>
      </w:tr>
      <w:tr w:rsidR="00BC568F" w:rsidRPr="00F513F6" w:rsidTr="004729EF">
        <w:tc>
          <w:tcPr>
            <w:tcW w:w="3500" w:type="dxa"/>
          </w:tcPr>
          <w:p w:rsidR="00BC568F" w:rsidRPr="00F513F6" w:rsidRDefault="00BC568F" w:rsidP="005848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Цели подпрограммы</w:t>
            </w:r>
          </w:p>
        </w:tc>
        <w:tc>
          <w:tcPr>
            <w:tcW w:w="280" w:type="dxa"/>
          </w:tcPr>
          <w:p w:rsidR="00BC568F" w:rsidRPr="00F513F6" w:rsidRDefault="00BC568F" w:rsidP="005848A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1" w:type="dxa"/>
          </w:tcPr>
          <w:p w:rsidR="005848AE" w:rsidRDefault="005848AE" w:rsidP="005848AE">
            <w:pPr>
              <w:overflowPunct w:val="0"/>
              <w:jc w:val="both"/>
              <w:textAlignment w:val="baseline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</w:t>
            </w:r>
            <w:r w:rsidR="00BC568F" w:rsidRPr="00F513F6">
              <w:rPr>
                <w:rFonts w:ascii="Times New Roman" w:hAnsi="Times New Roman"/>
                <w:szCs w:val="26"/>
              </w:rPr>
              <w:t xml:space="preserve">оздание социально-экономических, правовых условий, направленных на сохранение контроля над </w:t>
            </w:r>
            <w:proofErr w:type="gramStart"/>
            <w:r w:rsidR="00BC568F" w:rsidRPr="00F513F6">
              <w:rPr>
                <w:rFonts w:ascii="Times New Roman" w:hAnsi="Times New Roman"/>
                <w:szCs w:val="26"/>
              </w:rPr>
              <w:t>криминогенной с</w:t>
            </w:r>
            <w:r>
              <w:rPr>
                <w:rFonts w:ascii="Times New Roman" w:hAnsi="Times New Roman"/>
                <w:szCs w:val="26"/>
              </w:rPr>
              <w:t>итуацией</w:t>
            </w:r>
            <w:proofErr w:type="gramEnd"/>
            <w:r>
              <w:rPr>
                <w:rFonts w:ascii="Times New Roman" w:hAnsi="Times New Roman"/>
                <w:szCs w:val="26"/>
              </w:rPr>
              <w:t xml:space="preserve"> в Чебоксарском районе;</w:t>
            </w:r>
          </w:p>
          <w:p w:rsidR="005848AE" w:rsidRPr="006C539F" w:rsidRDefault="005848AE" w:rsidP="006C5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C539F">
              <w:rPr>
                <w:rFonts w:ascii="Times New Roman" w:hAnsi="Times New Roman"/>
                <w:szCs w:val="24"/>
              </w:rPr>
              <w:t>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обитания;</w:t>
            </w:r>
          </w:p>
          <w:p w:rsidR="00BC568F" w:rsidRPr="006C539F" w:rsidRDefault="005848AE" w:rsidP="006C5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C539F">
              <w:rPr>
                <w:rFonts w:ascii="Times New Roman" w:hAnsi="Times New Roman"/>
                <w:szCs w:val="24"/>
              </w:rPr>
              <w:t>повышение безопасности жизнедея</w:t>
            </w:r>
            <w:r w:rsidR="006C539F">
              <w:rPr>
                <w:rFonts w:ascii="Times New Roman" w:hAnsi="Times New Roman"/>
                <w:szCs w:val="24"/>
              </w:rPr>
              <w:t>тельности населения Чебоксарского</w:t>
            </w:r>
            <w:r w:rsidRPr="006C539F">
              <w:rPr>
                <w:rFonts w:ascii="Times New Roman" w:hAnsi="Times New Roman"/>
                <w:szCs w:val="24"/>
              </w:rPr>
              <w:t xml:space="preserve"> района Чувашской Республики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«112»</w:t>
            </w:r>
            <w:r w:rsidR="006C539F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C568F" w:rsidRPr="00F513F6" w:rsidTr="004729EF">
        <w:tc>
          <w:tcPr>
            <w:tcW w:w="3500" w:type="dxa"/>
          </w:tcPr>
          <w:p w:rsidR="00BC568F" w:rsidRPr="00F513F6" w:rsidRDefault="00BC568F" w:rsidP="005848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280" w:type="dxa"/>
          </w:tcPr>
          <w:p w:rsidR="00BC568F" w:rsidRPr="00F513F6" w:rsidRDefault="00BC568F" w:rsidP="005848A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1" w:type="dxa"/>
          </w:tcPr>
          <w:p w:rsidR="00BC568F" w:rsidRPr="00F513F6" w:rsidRDefault="00BC568F" w:rsidP="005848A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развитие существующих и создание новых функциональных компонентов безопасности для эффективного функционирования аппара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тно-программного комплекса «Безопасный город»</w:t>
            </w:r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568F" w:rsidRPr="00F513F6" w:rsidRDefault="00BC568F" w:rsidP="005848A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создание телекоммуникационной и информационно-технической инфраструктуры системы-112;</w:t>
            </w:r>
          </w:p>
          <w:p w:rsidR="00BC568F" w:rsidRPr="00F513F6" w:rsidRDefault="00BC568F" w:rsidP="005848A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32CC">
              <w:rPr>
                <w:rFonts w:ascii="Times New Roman" w:hAnsi="Times New Roman" w:cs="Times New Roman"/>
                <w:sz w:val="26"/>
                <w:szCs w:val="26"/>
              </w:rPr>
              <w:t>дооснащение единых дежурно-диспетчерских служб муниципальных образований и дежурно-диспетчерских служб экстренных оперативных служб республики прогр</w:t>
            </w:r>
            <w:r w:rsidR="00A132CC" w:rsidRPr="00A132CC">
              <w:rPr>
                <w:rFonts w:ascii="Times New Roman" w:hAnsi="Times New Roman" w:cs="Times New Roman"/>
                <w:sz w:val="26"/>
                <w:szCs w:val="26"/>
              </w:rPr>
              <w:t>аммно-техническими комплексами «С</w:t>
            </w:r>
            <w:r w:rsidRPr="00A132CC">
              <w:rPr>
                <w:rFonts w:ascii="Times New Roman" w:hAnsi="Times New Roman" w:cs="Times New Roman"/>
                <w:sz w:val="26"/>
                <w:szCs w:val="26"/>
              </w:rPr>
              <w:t>истемы-112</w:t>
            </w:r>
            <w:r w:rsidR="00A132CC" w:rsidRPr="00A132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132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568F" w:rsidRPr="00F513F6" w:rsidRDefault="00BC568F" w:rsidP="005848A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3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подготовки персонала </w:t>
            </w:r>
            <w:r w:rsidR="00A132CC">
              <w:rPr>
                <w:rFonts w:ascii="Times New Roman" w:hAnsi="Times New Roman" w:cs="Times New Roman"/>
                <w:sz w:val="26"/>
                <w:szCs w:val="26"/>
              </w:rPr>
              <w:t>«С</w:t>
            </w:r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истемы-112</w:t>
            </w:r>
            <w:r w:rsidR="00A132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568F" w:rsidRPr="00F513F6" w:rsidRDefault="00BC568F" w:rsidP="005848A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  <w:r w:rsidR="00A132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C568F" w:rsidRPr="00F513F6" w:rsidTr="004729EF">
        <w:tc>
          <w:tcPr>
            <w:tcW w:w="3500" w:type="dxa"/>
          </w:tcPr>
          <w:p w:rsidR="00BC568F" w:rsidRPr="00F513F6" w:rsidRDefault="00BC568F" w:rsidP="005848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sub_1514"/>
            <w:r w:rsidRPr="00F513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 и показатели подпрограммы</w:t>
            </w:r>
            <w:bookmarkEnd w:id="12"/>
          </w:p>
        </w:tc>
        <w:tc>
          <w:tcPr>
            <w:tcW w:w="280" w:type="dxa"/>
          </w:tcPr>
          <w:p w:rsidR="00BC568F" w:rsidRPr="00F513F6" w:rsidRDefault="00BC568F" w:rsidP="005848A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1" w:type="dxa"/>
          </w:tcPr>
          <w:p w:rsidR="00A132CC" w:rsidRPr="00622F7F" w:rsidRDefault="00A132CC" w:rsidP="00622F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22F7F">
              <w:rPr>
                <w:rFonts w:ascii="Times New Roman" w:hAnsi="Times New Roman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BC568F" w:rsidRPr="00F513F6" w:rsidRDefault="00BC568F" w:rsidP="00584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6"/>
                <w:highlight w:val="yellow"/>
              </w:rPr>
            </w:pPr>
            <w:r w:rsidRPr="00F513F6">
              <w:rPr>
                <w:rFonts w:ascii="Times New Roman" w:hAnsi="Times New Roman"/>
                <w:szCs w:val="26"/>
              </w:rPr>
              <w:t>-</w:t>
            </w:r>
            <w:r w:rsidRPr="00E850DD">
              <w:rPr>
                <w:rFonts w:ascii="Times New Roman" w:hAnsi="Times New Roman"/>
                <w:szCs w:val="26"/>
              </w:rPr>
              <w:t>снижение количества прест</w:t>
            </w:r>
            <w:r w:rsidR="00EF3D95">
              <w:rPr>
                <w:rFonts w:ascii="Times New Roman" w:hAnsi="Times New Roman"/>
                <w:szCs w:val="26"/>
              </w:rPr>
              <w:t xml:space="preserve">уплений, совершаемых </w:t>
            </w:r>
            <w:r w:rsidR="00E16022">
              <w:rPr>
                <w:rFonts w:ascii="Times New Roman" w:hAnsi="Times New Roman"/>
                <w:szCs w:val="26"/>
              </w:rPr>
              <w:t xml:space="preserve"> по району на</w:t>
            </w:r>
            <w:r w:rsidR="009665AD">
              <w:rPr>
                <w:rFonts w:ascii="Times New Roman" w:hAnsi="Times New Roman"/>
                <w:szCs w:val="26"/>
              </w:rPr>
              <w:t xml:space="preserve"> </w:t>
            </w:r>
            <w:r w:rsidR="00E16022">
              <w:rPr>
                <w:rFonts w:ascii="Times New Roman" w:hAnsi="Times New Roman"/>
                <w:szCs w:val="26"/>
              </w:rPr>
              <w:t>17 единиц;</w:t>
            </w:r>
            <w:r w:rsidRPr="000D7373">
              <w:rPr>
                <w:rFonts w:ascii="Times New Roman" w:hAnsi="Times New Roman"/>
                <w:szCs w:val="26"/>
              </w:rPr>
              <w:t xml:space="preserve"> </w:t>
            </w:r>
          </w:p>
          <w:p w:rsidR="00BC568F" w:rsidRPr="000D7373" w:rsidRDefault="00AF67E5" w:rsidP="00584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  <w:r w:rsidR="009665AD">
              <w:rPr>
                <w:rFonts w:ascii="Times New Roman" w:hAnsi="Times New Roman"/>
                <w:szCs w:val="26"/>
              </w:rPr>
              <w:t xml:space="preserve"> снижение количества преступлений, совершенных </w:t>
            </w:r>
            <w:r w:rsidR="00E16022">
              <w:rPr>
                <w:rFonts w:ascii="Times New Roman" w:hAnsi="Times New Roman"/>
                <w:szCs w:val="26"/>
              </w:rPr>
              <w:t>в общественных местах на 13 единиц</w:t>
            </w:r>
            <w:r w:rsidR="00BC568F" w:rsidRPr="008117BE">
              <w:rPr>
                <w:rFonts w:ascii="Times New Roman" w:hAnsi="Times New Roman"/>
                <w:szCs w:val="26"/>
              </w:rPr>
              <w:t>;</w:t>
            </w:r>
          </w:p>
          <w:p w:rsidR="00BC568F" w:rsidRPr="000D7373" w:rsidRDefault="00E16022" w:rsidP="00584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-эффективность раскрытия</w:t>
            </w:r>
            <w:r w:rsidR="00BC568F" w:rsidRPr="00E850DD">
              <w:rPr>
                <w:rFonts w:ascii="Times New Roman" w:hAnsi="Times New Roman"/>
                <w:szCs w:val="26"/>
              </w:rPr>
              <w:t xml:space="preserve"> престу</w:t>
            </w:r>
            <w:r>
              <w:rPr>
                <w:rFonts w:ascii="Times New Roman" w:hAnsi="Times New Roman"/>
                <w:szCs w:val="26"/>
              </w:rPr>
              <w:t>плений</w:t>
            </w:r>
            <w:r w:rsidR="00EF3D95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по району (% раскрытия преступлений) – 78,3</w:t>
            </w:r>
            <w:r w:rsidR="004729EF" w:rsidRPr="008117BE">
              <w:rPr>
                <w:rFonts w:ascii="Times New Roman" w:hAnsi="Times New Roman"/>
                <w:szCs w:val="26"/>
              </w:rPr>
              <w:t xml:space="preserve"> </w:t>
            </w:r>
            <w:r w:rsidR="00BC568F" w:rsidRPr="008117BE">
              <w:rPr>
                <w:rFonts w:ascii="Times New Roman" w:hAnsi="Times New Roman"/>
                <w:szCs w:val="26"/>
              </w:rPr>
              <w:t>%;</w:t>
            </w:r>
          </w:p>
          <w:p w:rsidR="00BC568F" w:rsidRPr="00F513F6" w:rsidRDefault="00BC568F" w:rsidP="004729EF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4B90"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и </w:t>
            </w:r>
            <w:r w:rsidR="00C672F6">
              <w:rPr>
                <w:rFonts w:ascii="Times New Roman" w:hAnsi="Times New Roman" w:cs="Times New Roman"/>
                <w:sz w:val="26"/>
                <w:szCs w:val="26"/>
              </w:rPr>
              <w:t>предотвращение ДТП на четыре</w:t>
            </w:r>
            <w:r w:rsidR="004729EF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C672F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34B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C568F" w:rsidRPr="00F513F6" w:rsidTr="004729EF">
        <w:tc>
          <w:tcPr>
            <w:tcW w:w="3500" w:type="dxa"/>
          </w:tcPr>
          <w:p w:rsidR="00BC568F" w:rsidRPr="00F513F6" w:rsidRDefault="00BC568F" w:rsidP="005848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sub_1515"/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</w:t>
            </w:r>
            <w:bookmarkEnd w:id="13"/>
          </w:p>
        </w:tc>
        <w:tc>
          <w:tcPr>
            <w:tcW w:w="280" w:type="dxa"/>
          </w:tcPr>
          <w:p w:rsidR="00BC568F" w:rsidRPr="00F513F6" w:rsidRDefault="00BC568F" w:rsidP="005848A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1" w:type="dxa"/>
          </w:tcPr>
          <w:p w:rsidR="00A132CC" w:rsidRPr="00A132CC" w:rsidRDefault="00A132CC" w:rsidP="00A13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132CC">
              <w:rPr>
                <w:rFonts w:ascii="Times New Roman" w:hAnsi="Times New Roman"/>
                <w:szCs w:val="24"/>
              </w:rPr>
              <w:t>2019-2035 годы:</w:t>
            </w:r>
          </w:p>
          <w:p w:rsidR="00A132CC" w:rsidRPr="00A132CC" w:rsidRDefault="00A132CC" w:rsidP="00A13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132CC">
              <w:rPr>
                <w:rFonts w:ascii="Times New Roman" w:hAnsi="Times New Roman"/>
                <w:szCs w:val="24"/>
              </w:rPr>
              <w:t>1 этап – 2019-2024 годы;</w:t>
            </w:r>
          </w:p>
          <w:p w:rsidR="00A132CC" w:rsidRPr="00A132CC" w:rsidRDefault="00A132CC" w:rsidP="00A13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132CC">
              <w:rPr>
                <w:rFonts w:ascii="Times New Roman" w:hAnsi="Times New Roman"/>
                <w:szCs w:val="24"/>
              </w:rPr>
              <w:t>2 этап – 2025-2029 годы;</w:t>
            </w:r>
          </w:p>
          <w:p w:rsidR="00A132CC" w:rsidRPr="00A132CC" w:rsidRDefault="00A132CC" w:rsidP="00A13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132CC">
              <w:rPr>
                <w:rFonts w:ascii="Times New Roman" w:hAnsi="Times New Roman"/>
                <w:szCs w:val="24"/>
              </w:rPr>
              <w:t>3 этап – 2030-2035 годы</w:t>
            </w:r>
          </w:p>
          <w:p w:rsidR="00BC568F" w:rsidRPr="00F513F6" w:rsidRDefault="00BC568F" w:rsidP="005848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68F" w:rsidRPr="00F513F6" w:rsidTr="004729EF">
        <w:tc>
          <w:tcPr>
            <w:tcW w:w="3500" w:type="dxa"/>
          </w:tcPr>
          <w:p w:rsidR="00BC568F" w:rsidRPr="00F513F6" w:rsidRDefault="00BC568F" w:rsidP="005848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sub_1516"/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с разбивкой по годам реализации</w:t>
            </w:r>
            <w:bookmarkEnd w:id="14"/>
          </w:p>
        </w:tc>
        <w:tc>
          <w:tcPr>
            <w:tcW w:w="280" w:type="dxa"/>
          </w:tcPr>
          <w:p w:rsidR="00BC568F" w:rsidRPr="00F513F6" w:rsidRDefault="00BC568F" w:rsidP="005848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1" w:type="dxa"/>
          </w:tcPr>
          <w:p w:rsidR="00A132CC" w:rsidRPr="00FC1365" w:rsidRDefault="00A132CC" w:rsidP="00A13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Прогнозируемые</w:t>
            </w:r>
            <w:r w:rsidRPr="00FC1365">
              <w:rPr>
                <w:rFonts w:ascii="Times New Roman" w:hAnsi="Times New Roman"/>
                <w:szCs w:val="24"/>
              </w:rPr>
              <w:t xml:space="preserve"> объем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FC1365">
              <w:rPr>
                <w:rFonts w:ascii="Times New Roman" w:hAnsi="Times New Roman"/>
                <w:szCs w:val="24"/>
              </w:rPr>
              <w:t xml:space="preserve"> финансирования мероприятий подпрограмм</w:t>
            </w:r>
            <w:r>
              <w:rPr>
                <w:rFonts w:ascii="Times New Roman" w:hAnsi="Times New Roman"/>
                <w:szCs w:val="24"/>
              </w:rPr>
              <w:t xml:space="preserve">ы в 2019 - 2035 годах </w:t>
            </w:r>
            <w:r w:rsidR="00455928">
              <w:rPr>
                <w:rFonts w:ascii="Times New Roman" w:hAnsi="Times New Roman"/>
                <w:szCs w:val="24"/>
              </w:rPr>
              <w:t xml:space="preserve">составляют </w:t>
            </w:r>
            <w:r w:rsidR="00211C73">
              <w:rPr>
                <w:rFonts w:ascii="Times New Roman" w:hAnsi="Times New Roman"/>
                <w:szCs w:val="24"/>
              </w:rPr>
              <w:t xml:space="preserve">8752,7 </w:t>
            </w:r>
            <w:r w:rsidRPr="00FC1365">
              <w:rPr>
                <w:rFonts w:ascii="Times New Roman" w:hAnsi="Times New Roman"/>
                <w:szCs w:val="24"/>
              </w:rPr>
              <w:t>тыс. рублей, в том числе:</w:t>
            </w:r>
          </w:p>
          <w:p w:rsidR="00A132CC" w:rsidRPr="00FC1365" w:rsidRDefault="00455928" w:rsidP="00A13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</w:t>
            </w:r>
            <w:r w:rsidR="00211C73">
              <w:rPr>
                <w:rFonts w:ascii="Times New Roman" w:hAnsi="Times New Roman"/>
                <w:szCs w:val="24"/>
              </w:rPr>
              <w:t>19 году – 752,7</w:t>
            </w:r>
            <w:r w:rsidR="00A132CC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A132CC" w:rsidRPr="00FC1365" w:rsidRDefault="00A132CC" w:rsidP="00A13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 xml:space="preserve">в 2020 </w:t>
            </w:r>
            <w:r w:rsidR="00211C73">
              <w:rPr>
                <w:rFonts w:ascii="Times New Roman" w:hAnsi="Times New Roman"/>
                <w:szCs w:val="24"/>
              </w:rPr>
              <w:t>году – 500,0</w:t>
            </w:r>
            <w:r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A132CC" w:rsidRPr="00FC1365" w:rsidRDefault="00211C73" w:rsidP="00A13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2021 году – 500,0</w:t>
            </w:r>
            <w:r w:rsidR="00A132CC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A132CC" w:rsidRPr="00FC1365" w:rsidRDefault="00211C73" w:rsidP="00A13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2022 году – 500,0</w:t>
            </w:r>
            <w:r w:rsidR="00A132CC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A132CC" w:rsidRPr="00FC1365" w:rsidRDefault="00211C73" w:rsidP="00A13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2023 году – 500,0</w:t>
            </w:r>
            <w:r w:rsidR="00A132CC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A132CC" w:rsidRPr="00FC1365" w:rsidRDefault="00211C73" w:rsidP="00A13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2024 году – 500,0</w:t>
            </w:r>
            <w:r w:rsidR="00A132CC"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A132CC" w:rsidRPr="00FC1365" w:rsidRDefault="00211C73" w:rsidP="00A13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2025-2029 годах – </w:t>
            </w:r>
            <w:r w:rsidR="00A132CC" w:rsidRPr="00FC136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2500,0 </w:t>
            </w:r>
            <w:r w:rsidR="00A132CC" w:rsidRPr="00FC1365">
              <w:rPr>
                <w:rFonts w:ascii="Times New Roman" w:hAnsi="Times New Roman"/>
                <w:szCs w:val="24"/>
              </w:rPr>
              <w:t>тыс. рублей;</w:t>
            </w:r>
          </w:p>
          <w:p w:rsidR="00A132CC" w:rsidRPr="00FC1365" w:rsidRDefault="00A132CC" w:rsidP="00A13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2030-2035 года</w:t>
            </w:r>
            <w:r w:rsidR="00211C73">
              <w:rPr>
                <w:rFonts w:ascii="Times New Roman" w:hAnsi="Times New Roman"/>
                <w:szCs w:val="24"/>
              </w:rPr>
              <w:t xml:space="preserve">х – </w:t>
            </w:r>
            <w:r w:rsidRPr="00FC1365">
              <w:rPr>
                <w:rFonts w:ascii="Times New Roman" w:hAnsi="Times New Roman"/>
                <w:szCs w:val="24"/>
              </w:rPr>
              <w:t xml:space="preserve"> </w:t>
            </w:r>
            <w:r w:rsidR="00211C73">
              <w:rPr>
                <w:rFonts w:ascii="Times New Roman" w:hAnsi="Times New Roman"/>
                <w:szCs w:val="24"/>
              </w:rPr>
              <w:t xml:space="preserve">3000,0 </w:t>
            </w:r>
            <w:r w:rsidRPr="00FC1365">
              <w:rPr>
                <w:rFonts w:ascii="Times New Roman" w:hAnsi="Times New Roman"/>
                <w:szCs w:val="24"/>
              </w:rPr>
              <w:t>тыс. рублей;</w:t>
            </w:r>
          </w:p>
          <w:p w:rsidR="00A132CC" w:rsidRPr="00FC1365" w:rsidRDefault="00A132CC" w:rsidP="00A13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>из них средства:</w:t>
            </w:r>
          </w:p>
          <w:p w:rsidR="00A132CC" w:rsidRPr="00900D9C" w:rsidRDefault="00A132CC" w:rsidP="00A13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00D9C">
              <w:rPr>
                <w:rFonts w:ascii="Times New Roman" w:hAnsi="Times New Roman"/>
                <w:szCs w:val="24"/>
              </w:rPr>
              <w:t>бюджет</w:t>
            </w:r>
            <w:r w:rsidR="00211C73">
              <w:rPr>
                <w:rFonts w:ascii="Times New Roman" w:hAnsi="Times New Roman"/>
                <w:szCs w:val="24"/>
              </w:rPr>
              <w:t xml:space="preserve">а Чебоксарского района – </w:t>
            </w:r>
            <w:r w:rsidRPr="00900D9C">
              <w:rPr>
                <w:rFonts w:ascii="Times New Roman" w:hAnsi="Times New Roman"/>
                <w:szCs w:val="24"/>
              </w:rPr>
              <w:t xml:space="preserve"> </w:t>
            </w:r>
            <w:r w:rsidR="00211C73">
              <w:rPr>
                <w:rFonts w:ascii="Times New Roman" w:hAnsi="Times New Roman"/>
                <w:szCs w:val="24"/>
              </w:rPr>
              <w:t xml:space="preserve">8752,7 </w:t>
            </w:r>
            <w:r w:rsidRPr="00900D9C">
              <w:rPr>
                <w:rFonts w:ascii="Times New Roman" w:hAnsi="Times New Roman"/>
                <w:szCs w:val="24"/>
              </w:rPr>
              <w:t>тыс. рублей, (100 процентов), в том числе:</w:t>
            </w:r>
          </w:p>
          <w:p w:rsidR="00211C73" w:rsidRPr="00FC1365" w:rsidRDefault="00211C73" w:rsidP="00211C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2019 году – 752,7</w:t>
            </w:r>
            <w:r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211C73" w:rsidRPr="00FC1365" w:rsidRDefault="00211C73" w:rsidP="00211C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C1365">
              <w:rPr>
                <w:rFonts w:ascii="Times New Roman" w:hAnsi="Times New Roman"/>
                <w:szCs w:val="24"/>
              </w:rPr>
              <w:t xml:space="preserve">в 2020 </w:t>
            </w:r>
            <w:r>
              <w:rPr>
                <w:rFonts w:ascii="Times New Roman" w:hAnsi="Times New Roman"/>
                <w:szCs w:val="24"/>
              </w:rPr>
              <w:t>году – 500,0</w:t>
            </w:r>
            <w:r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211C73" w:rsidRPr="00FC1365" w:rsidRDefault="00211C73" w:rsidP="00211C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2021 году – 500,0</w:t>
            </w:r>
            <w:r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211C73" w:rsidRPr="00FC1365" w:rsidRDefault="00211C73" w:rsidP="00211C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2022 году – 500,0</w:t>
            </w:r>
            <w:r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211C73" w:rsidRPr="00FC1365" w:rsidRDefault="00211C73" w:rsidP="00211C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2023 году – 500,0</w:t>
            </w:r>
            <w:r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211C73" w:rsidRPr="00FC1365" w:rsidRDefault="00211C73" w:rsidP="00211C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2024 году – 500,0</w:t>
            </w:r>
            <w:r w:rsidRPr="00FC1365">
              <w:rPr>
                <w:rFonts w:ascii="Times New Roman" w:hAnsi="Times New Roman"/>
                <w:szCs w:val="24"/>
              </w:rPr>
              <w:t xml:space="preserve"> тыс. рублей;</w:t>
            </w:r>
          </w:p>
          <w:p w:rsidR="00211C73" w:rsidRPr="00FC1365" w:rsidRDefault="00211C73" w:rsidP="00211C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2025-2029 годах – </w:t>
            </w:r>
            <w:r w:rsidRPr="00FC136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2500,0 </w:t>
            </w:r>
            <w:r w:rsidRPr="00FC1365">
              <w:rPr>
                <w:rFonts w:ascii="Times New Roman" w:hAnsi="Times New Roman"/>
                <w:szCs w:val="24"/>
              </w:rPr>
              <w:t>тыс. рублей;</w:t>
            </w:r>
          </w:p>
          <w:p w:rsidR="00211C73" w:rsidRPr="00FC1365" w:rsidRDefault="00211C73" w:rsidP="00211C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2030-2035 годах – </w:t>
            </w:r>
            <w:r w:rsidRPr="00FC136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3000,0 </w:t>
            </w:r>
            <w:r w:rsidRPr="00FC1365">
              <w:rPr>
                <w:rFonts w:ascii="Times New Roman" w:hAnsi="Times New Roman"/>
                <w:szCs w:val="24"/>
              </w:rPr>
              <w:t>тыс. рублей;</w:t>
            </w:r>
          </w:p>
          <w:p w:rsidR="00A132CC" w:rsidRPr="00900D9C" w:rsidRDefault="00A132CC" w:rsidP="00A13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00D9C">
              <w:rPr>
                <w:rFonts w:ascii="Times New Roman" w:hAnsi="Times New Roman"/>
                <w:szCs w:val="24"/>
              </w:rPr>
              <w:t>внебюджетных источн</w:t>
            </w:r>
            <w:r>
              <w:rPr>
                <w:rFonts w:ascii="Times New Roman" w:hAnsi="Times New Roman"/>
                <w:szCs w:val="24"/>
              </w:rPr>
              <w:t xml:space="preserve">иков - 0 тыс. рублей (0 </w:t>
            </w:r>
            <w:r>
              <w:rPr>
                <w:rFonts w:ascii="Times New Roman" w:hAnsi="Times New Roman"/>
                <w:szCs w:val="24"/>
              </w:rPr>
              <w:lastRenderedPageBreak/>
              <w:t>процентов).</w:t>
            </w:r>
          </w:p>
          <w:p w:rsidR="00BC568F" w:rsidRPr="00F513F6" w:rsidRDefault="00A132CC" w:rsidP="00A13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257F78">
              <w:rPr>
                <w:rFonts w:ascii="Times New Roman" w:hAnsi="Times New Roman"/>
                <w:szCs w:val="26"/>
              </w:rPr>
              <w:t>Объем финансирования подпрограммы подлежит ежегодному уточнению исходя из реальных возможностей бюджета Чебоксарского района Чувашской Республики»</w:t>
            </w:r>
            <w:r w:rsidR="00211C73">
              <w:rPr>
                <w:rFonts w:ascii="Times New Roman" w:hAnsi="Times New Roman"/>
                <w:szCs w:val="26"/>
              </w:rPr>
              <w:t>.</w:t>
            </w:r>
          </w:p>
        </w:tc>
      </w:tr>
      <w:tr w:rsidR="00BC568F" w:rsidRPr="00F513F6" w:rsidTr="004729EF">
        <w:tc>
          <w:tcPr>
            <w:tcW w:w="3500" w:type="dxa"/>
          </w:tcPr>
          <w:p w:rsidR="00BC568F" w:rsidRPr="00F513F6" w:rsidRDefault="00BC568F" w:rsidP="005848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F513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</w:tcPr>
          <w:p w:rsidR="00BC568F" w:rsidRPr="00F513F6" w:rsidRDefault="00BC568F" w:rsidP="005848AE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3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1" w:type="dxa"/>
          </w:tcPr>
          <w:p w:rsidR="00BC568F" w:rsidRPr="00F513F6" w:rsidRDefault="00BC568F" w:rsidP="00584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6"/>
              </w:rPr>
            </w:pPr>
            <w:r w:rsidRPr="00F513F6">
              <w:rPr>
                <w:rFonts w:ascii="Times New Roman" w:hAnsi="Times New Roman"/>
                <w:szCs w:val="26"/>
              </w:rPr>
              <w:t>-снижение количества преступлений, совершаемых на улицах и в других общественных местах и повышение их раскрываемости;</w:t>
            </w:r>
          </w:p>
          <w:p w:rsidR="00BC568F" w:rsidRPr="00F513F6" w:rsidRDefault="00BC568F" w:rsidP="00584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6"/>
              </w:rPr>
            </w:pPr>
            <w:r w:rsidRPr="00F513F6">
              <w:rPr>
                <w:rFonts w:ascii="Times New Roman" w:hAnsi="Times New Roman"/>
                <w:szCs w:val="26"/>
              </w:rPr>
              <w:t>-обеспечение постоянного мониторинга оперативной обстановки в местах с массовым пребыванием людей;</w:t>
            </w:r>
          </w:p>
          <w:p w:rsidR="00BC568F" w:rsidRPr="00F513F6" w:rsidRDefault="00BC568F" w:rsidP="00584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6"/>
              </w:rPr>
            </w:pPr>
            <w:r w:rsidRPr="00F513F6">
              <w:rPr>
                <w:rFonts w:ascii="Times New Roman" w:hAnsi="Times New Roman"/>
                <w:szCs w:val="26"/>
              </w:rPr>
              <w:t>-повышение оперативности реагирования на сообщения граждан;</w:t>
            </w:r>
          </w:p>
          <w:p w:rsidR="00BC568F" w:rsidRPr="00F513F6" w:rsidRDefault="00BC568F" w:rsidP="00584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6"/>
              </w:rPr>
            </w:pPr>
            <w:r w:rsidRPr="00F513F6">
              <w:rPr>
                <w:rFonts w:ascii="Times New Roman" w:hAnsi="Times New Roman"/>
                <w:szCs w:val="26"/>
              </w:rPr>
              <w:t>-профилактика преступлений и повышение уровня защищенности объектов особой важности;</w:t>
            </w:r>
          </w:p>
          <w:p w:rsidR="00BC568F" w:rsidRPr="00F513F6" w:rsidRDefault="00BC568F" w:rsidP="00584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6"/>
              </w:rPr>
            </w:pPr>
            <w:r w:rsidRPr="00F513F6">
              <w:rPr>
                <w:rFonts w:ascii="Times New Roman" w:hAnsi="Times New Roman"/>
                <w:szCs w:val="26"/>
              </w:rPr>
              <w:t>-улучшение дорожной обстановки, снижение количества ДТП и связанных с ним последствий, активизация работы по розыску похищенных транспортных средств и лиц, их совершивших;</w:t>
            </w:r>
          </w:p>
          <w:p w:rsidR="00BC568F" w:rsidRDefault="00BC568F" w:rsidP="00B30E2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6"/>
              </w:rPr>
            </w:pPr>
            <w:r w:rsidRPr="00F513F6">
              <w:rPr>
                <w:rFonts w:ascii="Times New Roman" w:hAnsi="Times New Roman"/>
                <w:szCs w:val="26"/>
              </w:rPr>
              <w:t>-снижение количества корыстных преступлений, усиление защиты всех форм собственности, обеспечение общественного порядка в жилом секторе;</w:t>
            </w:r>
          </w:p>
          <w:p w:rsidR="00BC568F" w:rsidRPr="00F513F6" w:rsidRDefault="00BC568F" w:rsidP="005848A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F513F6">
              <w:rPr>
                <w:rFonts w:ascii="Times New Roman" w:hAnsi="Times New Roman"/>
                <w:szCs w:val="26"/>
              </w:rPr>
              <w:t>-усиление антитеррористической защиты объектов транспортной инфраструктуры, обеспечение общественного порядка во время передвижения кризисных групп (спортивных фанатов, экстремистских молодежных и иных группировок и т.п.).</w:t>
            </w:r>
          </w:p>
        </w:tc>
      </w:tr>
    </w:tbl>
    <w:p w:rsidR="00BC568F" w:rsidRDefault="00BC568F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BC568F" w:rsidRDefault="00BC568F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BC568F" w:rsidRDefault="00BC568F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BC568F" w:rsidRDefault="00BC568F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BC568F" w:rsidRDefault="00BC568F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BC568F" w:rsidRDefault="00BC568F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BC568F" w:rsidRDefault="00BC568F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BC568F" w:rsidRDefault="00BC568F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BC568F" w:rsidRDefault="00BC568F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BC568F" w:rsidRDefault="00BC568F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BC568F" w:rsidRDefault="00BC568F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BC568F" w:rsidRDefault="00BC568F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BC568F" w:rsidRDefault="00BC568F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FC3A52" w:rsidRDefault="00FC3A52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BC568F" w:rsidRPr="00BD66C0" w:rsidRDefault="00BC568F" w:rsidP="00BC568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000080"/>
          <w:szCs w:val="24"/>
        </w:rPr>
      </w:pPr>
      <w:bookmarkStart w:id="15" w:name="sub_15002"/>
      <w:r w:rsidRPr="00BD66C0">
        <w:rPr>
          <w:rFonts w:ascii="Times New Roman" w:hAnsi="Times New Roman"/>
          <w:b/>
          <w:bCs/>
          <w:szCs w:val="24"/>
        </w:rPr>
        <w:lastRenderedPageBreak/>
        <w:t xml:space="preserve">Раздел I. Приоритеты и цели, задачи и показатели достижения целей и решения задач, описание основных ожидаемых конечных результатов подпрограммы </w:t>
      </w:r>
      <w:bookmarkEnd w:id="15"/>
    </w:p>
    <w:p w:rsidR="00BC568F" w:rsidRPr="00052238" w:rsidRDefault="00BC568F" w:rsidP="00DC430F">
      <w:pPr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052238">
        <w:rPr>
          <w:rFonts w:ascii="Times New Roman" w:hAnsi="Times New Roman"/>
          <w:szCs w:val="24"/>
        </w:rPr>
        <w:t>Приоритетами в вопросах построения (развития) аппаратно-программного комплекса «Безопасный г</w:t>
      </w:r>
      <w:r w:rsidR="00DC430F">
        <w:rPr>
          <w:rFonts w:ascii="Times New Roman" w:hAnsi="Times New Roman"/>
          <w:szCs w:val="24"/>
        </w:rPr>
        <w:t>ород» на территории Чебоксарского</w:t>
      </w:r>
      <w:r w:rsidRPr="00052238">
        <w:rPr>
          <w:rFonts w:ascii="Times New Roman" w:hAnsi="Times New Roman"/>
          <w:szCs w:val="24"/>
        </w:rPr>
        <w:t xml:space="preserve"> района Ч</w:t>
      </w:r>
      <w:r w:rsidR="00DC430F">
        <w:rPr>
          <w:rFonts w:ascii="Times New Roman" w:hAnsi="Times New Roman"/>
          <w:szCs w:val="24"/>
        </w:rPr>
        <w:t>увашской Республики являются со</w:t>
      </w:r>
      <w:r w:rsidRPr="00052238">
        <w:rPr>
          <w:rFonts w:ascii="Times New Roman" w:hAnsi="Times New Roman"/>
          <w:szCs w:val="24"/>
        </w:rPr>
        <w:t>здание на базе едино дежурно-д</w:t>
      </w:r>
      <w:r w:rsidR="00DC430F">
        <w:rPr>
          <w:rFonts w:ascii="Times New Roman" w:hAnsi="Times New Roman"/>
          <w:szCs w:val="24"/>
        </w:rPr>
        <w:t>испетчерской службы Чебоксарского</w:t>
      </w:r>
      <w:r w:rsidR="00253648">
        <w:rPr>
          <w:rFonts w:ascii="Times New Roman" w:hAnsi="Times New Roman"/>
          <w:szCs w:val="24"/>
        </w:rPr>
        <w:t xml:space="preserve"> рай</w:t>
      </w:r>
      <w:r w:rsidRPr="00052238">
        <w:rPr>
          <w:rFonts w:ascii="Times New Roman" w:hAnsi="Times New Roman"/>
          <w:szCs w:val="24"/>
        </w:rPr>
        <w:t>она (далее – ЕДДС) комплексной информационной системы, обеспечивающей прогнозирование, мониторинг, предупреждение и ликвидацию возможных угроз, которые определены распоряжением Правительства Российской Федерации от 3 декабря 2014 г. № 2446-р и основными целями Муниципальной программы.</w:t>
      </w:r>
      <w:proofErr w:type="gramEnd"/>
    </w:p>
    <w:p w:rsidR="00B72451" w:rsidRDefault="00B72451" w:rsidP="00DC430F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430F">
        <w:rPr>
          <w:rFonts w:ascii="Times New Roman" w:hAnsi="Times New Roman"/>
          <w:szCs w:val="26"/>
        </w:rPr>
        <w:t>Главной целью</w:t>
      </w:r>
      <w:r w:rsidRPr="00F513F6">
        <w:rPr>
          <w:rFonts w:ascii="Times New Roman" w:hAnsi="Times New Roman"/>
          <w:szCs w:val="26"/>
        </w:rPr>
        <w:t xml:space="preserve"> подп</w:t>
      </w:r>
      <w:r w:rsidRPr="0037169F">
        <w:rPr>
          <w:rFonts w:ascii="Times New Roman" w:hAnsi="Times New Roman"/>
          <w:szCs w:val="26"/>
        </w:rPr>
        <w:t>рограммы является обеспеч</w:t>
      </w:r>
      <w:r>
        <w:rPr>
          <w:rFonts w:ascii="Times New Roman" w:hAnsi="Times New Roman"/>
          <w:szCs w:val="26"/>
        </w:rPr>
        <w:t>ение безопасности жителей района</w:t>
      </w:r>
      <w:r w:rsidRPr="0037169F">
        <w:rPr>
          <w:rFonts w:ascii="Times New Roman" w:hAnsi="Times New Roman"/>
          <w:szCs w:val="26"/>
        </w:rPr>
        <w:t xml:space="preserve"> от преступных посягательств, в том числе террористической угрозы, повышение защищенности мест массового пребывания граждан, объектов различных степеней важности и повышение эффективности работы правоохранительных органов</w:t>
      </w:r>
      <w:r w:rsidR="00C159F9">
        <w:rPr>
          <w:rFonts w:ascii="Times New Roman" w:hAnsi="Times New Roman"/>
          <w:szCs w:val="26"/>
        </w:rPr>
        <w:t>.</w:t>
      </w:r>
      <w:r w:rsidRPr="0037169F">
        <w:rPr>
          <w:rFonts w:ascii="Times New Roman" w:hAnsi="Times New Roman"/>
          <w:szCs w:val="26"/>
        </w:rPr>
        <w:t xml:space="preserve"> </w:t>
      </w:r>
    </w:p>
    <w:p w:rsidR="00C159F9" w:rsidRPr="00A876E7" w:rsidRDefault="00C159F9" w:rsidP="00DC430F">
      <w:pPr>
        <w:overflowPunct w:val="0"/>
        <w:ind w:firstLine="851"/>
        <w:jc w:val="both"/>
        <w:textAlignment w:val="baseline"/>
        <w:rPr>
          <w:rFonts w:ascii="Times New Roman" w:hAnsi="Times New Roman"/>
          <w:szCs w:val="26"/>
        </w:rPr>
      </w:pPr>
      <w:r w:rsidRPr="00A876E7">
        <w:rPr>
          <w:rFonts w:ascii="Times New Roman" w:hAnsi="Times New Roman"/>
          <w:szCs w:val="26"/>
        </w:rPr>
        <w:t xml:space="preserve">Создание социально-экономических, правовых условий, направленных на сохранение контроля над </w:t>
      </w:r>
      <w:proofErr w:type="gramStart"/>
      <w:r w:rsidRPr="00A876E7">
        <w:rPr>
          <w:rFonts w:ascii="Times New Roman" w:hAnsi="Times New Roman"/>
          <w:szCs w:val="26"/>
        </w:rPr>
        <w:t>криминогенной ситуацией</w:t>
      </w:r>
      <w:proofErr w:type="gramEnd"/>
      <w:r w:rsidRPr="00A876E7">
        <w:rPr>
          <w:rFonts w:ascii="Times New Roman" w:hAnsi="Times New Roman"/>
          <w:szCs w:val="26"/>
        </w:rPr>
        <w:t xml:space="preserve"> в Чебоксарском районе;</w:t>
      </w:r>
    </w:p>
    <w:p w:rsidR="00C159F9" w:rsidRPr="00A876E7" w:rsidRDefault="00C159F9" w:rsidP="00DC430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876E7">
        <w:rPr>
          <w:rFonts w:ascii="Times New Roman" w:hAnsi="Times New Roman"/>
          <w:szCs w:val="24"/>
        </w:rPr>
        <w:t>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обитания;</w:t>
      </w:r>
    </w:p>
    <w:p w:rsidR="00C159F9" w:rsidRPr="00C159F9" w:rsidRDefault="00C159F9" w:rsidP="00DC430F">
      <w:pPr>
        <w:ind w:firstLine="851"/>
        <w:jc w:val="both"/>
        <w:rPr>
          <w:rFonts w:ascii="Times New Roman" w:hAnsi="Times New Roman"/>
          <w:szCs w:val="24"/>
        </w:rPr>
      </w:pPr>
      <w:r w:rsidRPr="00A876E7">
        <w:rPr>
          <w:rFonts w:ascii="Times New Roman" w:hAnsi="Times New Roman"/>
          <w:szCs w:val="24"/>
        </w:rPr>
        <w:t>повышение безопасности жизнедеятельности населения Чебоксарского района Чувашской Республики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</w:t>
      </w:r>
      <w:r w:rsidRPr="006C539F">
        <w:rPr>
          <w:rFonts w:ascii="Times New Roman" w:hAnsi="Times New Roman"/>
          <w:szCs w:val="24"/>
        </w:rPr>
        <w:t xml:space="preserve"> населения по единому номеру «112»</w:t>
      </w:r>
      <w:r>
        <w:rPr>
          <w:rFonts w:ascii="Times New Roman" w:hAnsi="Times New Roman"/>
          <w:szCs w:val="24"/>
        </w:rPr>
        <w:t>.</w:t>
      </w:r>
    </w:p>
    <w:p w:rsidR="00C159F9" w:rsidRPr="0037169F" w:rsidRDefault="00C159F9" w:rsidP="00DC430F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Cs w:val="26"/>
        </w:rPr>
      </w:pPr>
      <w:r w:rsidRPr="00F513F6">
        <w:rPr>
          <w:rFonts w:ascii="Times New Roman" w:hAnsi="Times New Roman"/>
          <w:bCs/>
          <w:szCs w:val="26"/>
        </w:rPr>
        <w:t>Задачами подп</w:t>
      </w:r>
      <w:r w:rsidRPr="0037169F">
        <w:rPr>
          <w:rFonts w:ascii="Times New Roman" w:hAnsi="Times New Roman"/>
          <w:bCs/>
          <w:szCs w:val="26"/>
        </w:rPr>
        <w:t>рограммы являются:</w:t>
      </w:r>
    </w:p>
    <w:p w:rsidR="00C159F9" w:rsidRPr="0037169F" w:rsidRDefault="00C159F9" w:rsidP="00DC430F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37169F">
        <w:rPr>
          <w:rFonts w:ascii="Times New Roman" w:hAnsi="Times New Roman"/>
          <w:szCs w:val="26"/>
        </w:rPr>
        <w:t>непрерывный сбор, обобщение и анализ информации, поступающей из различных источников (видеокамер наблюдения, систем экстренной связи, телефону, СМИ и т.п.);</w:t>
      </w:r>
    </w:p>
    <w:p w:rsidR="00C159F9" w:rsidRPr="0037169F" w:rsidRDefault="00C159F9" w:rsidP="00DC430F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37169F">
        <w:rPr>
          <w:rFonts w:ascii="Times New Roman" w:hAnsi="Times New Roman"/>
          <w:szCs w:val="26"/>
        </w:rPr>
        <w:t xml:space="preserve">передача видеоинформации об оперативной обстановке на объектах районной инфраструктуры в центр управления КАИАС «Безопасное муниципальное </w:t>
      </w:r>
      <w:r w:rsidR="00526E70">
        <w:rPr>
          <w:rFonts w:ascii="Times New Roman" w:hAnsi="Times New Roman"/>
          <w:szCs w:val="26"/>
        </w:rPr>
        <w:t>образование», а также в дежурную часть</w:t>
      </w:r>
      <w:r w:rsidRPr="0037169F">
        <w:rPr>
          <w:rFonts w:ascii="Times New Roman" w:hAnsi="Times New Roman"/>
          <w:szCs w:val="26"/>
        </w:rPr>
        <w:t xml:space="preserve"> ра</w:t>
      </w:r>
      <w:r w:rsidR="00526E70">
        <w:rPr>
          <w:rFonts w:ascii="Times New Roman" w:hAnsi="Times New Roman"/>
          <w:szCs w:val="26"/>
        </w:rPr>
        <w:t>йонного отдела</w:t>
      </w:r>
      <w:r w:rsidRPr="0037169F">
        <w:rPr>
          <w:rFonts w:ascii="Times New Roman" w:hAnsi="Times New Roman"/>
          <w:szCs w:val="26"/>
        </w:rPr>
        <w:t xml:space="preserve"> внутренних дел, государственной инспекции безопасности дорожного движения, вневедомственной охраны; </w:t>
      </w:r>
    </w:p>
    <w:p w:rsidR="00C159F9" w:rsidRPr="0037169F" w:rsidRDefault="00C159F9" w:rsidP="00DC430F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37169F">
        <w:rPr>
          <w:rFonts w:ascii="Times New Roman" w:hAnsi="Times New Roman"/>
          <w:szCs w:val="26"/>
        </w:rPr>
        <w:t xml:space="preserve">своевременное обнаружение нарушений общественного порядка (преступлений и иных правонарушений), нештатных ситуаций (чрезвычайных происшествий, нарушений деятельности транспортной инфраструктуры, объектов жизнеобеспечения и т.п.), подозрительных предметов, оставленных без присмотра в общественных местах; </w:t>
      </w:r>
    </w:p>
    <w:p w:rsidR="00C159F9" w:rsidRPr="0037169F" w:rsidRDefault="00C159F9" w:rsidP="00DC430F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37169F">
        <w:rPr>
          <w:rFonts w:ascii="Times New Roman" w:hAnsi="Times New Roman"/>
          <w:szCs w:val="26"/>
        </w:rPr>
        <w:t xml:space="preserve">оперативное реагирование на изменение </w:t>
      </w:r>
      <w:r w:rsidR="00526E70">
        <w:rPr>
          <w:rFonts w:ascii="Times New Roman" w:hAnsi="Times New Roman"/>
          <w:szCs w:val="26"/>
        </w:rPr>
        <w:t>оперативной обстановки в районе</w:t>
      </w:r>
      <w:r w:rsidRPr="0037169F">
        <w:rPr>
          <w:rFonts w:ascii="Times New Roman" w:hAnsi="Times New Roman"/>
          <w:szCs w:val="26"/>
        </w:rPr>
        <w:t>, в том числе в условиях чрезвычайных ситуациях (террористических актах, техногенного, природного и иного характера и т.п.);</w:t>
      </w:r>
    </w:p>
    <w:p w:rsidR="00526E70" w:rsidRPr="00A876E7" w:rsidRDefault="00C159F9" w:rsidP="00DC430F">
      <w:pPr>
        <w:overflowPunct w:val="0"/>
        <w:ind w:firstLine="851"/>
        <w:jc w:val="both"/>
        <w:textAlignment w:val="baseline"/>
        <w:rPr>
          <w:rFonts w:ascii="Times New Roman" w:hAnsi="Times New Roman"/>
          <w:szCs w:val="26"/>
        </w:rPr>
      </w:pPr>
      <w:r w:rsidRPr="0037169F">
        <w:rPr>
          <w:rFonts w:ascii="Times New Roman" w:hAnsi="Times New Roman"/>
          <w:szCs w:val="26"/>
        </w:rPr>
        <w:t xml:space="preserve">управление дежурными нарядами органа внутренних дел, задействованными по охране общественного порядка, организации дорожного движения, оперативного </w:t>
      </w:r>
      <w:r w:rsidRPr="0037169F">
        <w:rPr>
          <w:rFonts w:ascii="Times New Roman" w:hAnsi="Times New Roman"/>
          <w:szCs w:val="26"/>
        </w:rPr>
        <w:lastRenderedPageBreak/>
        <w:t>реагирования на сообщения о правонарушениях и преступлениях, защиты собственности (</w:t>
      </w:r>
      <w:r w:rsidR="00526E70" w:rsidRPr="00A876E7">
        <w:rPr>
          <w:rFonts w:ascii="Times New Roman" w:hAnsi="Times New Roman"/>
          <w:szCs w:val="26"/>
        </w:rPr>
        <w:t xml:space="preserve">Создание социально-экономических, правовых условий, направленных на сохранение контроля над </w:t>
      </w:r>
      <w:proofErr w:type="gramStart"/>
      <w:r w:rsidR="00526E70" w:rsidRPr="00A876E7">
        <w:rPr>
          <w:rFonts w:ascii="Times New Roman" w:hAnsi="Times New Roman"/>
          <w:szCs w:val="26"/>
        </w:rPr>
        <w:t>криминогенной ситуацией</w:t>
      </w:r>
      <w:proofErr w:type="gramEnd"/>
      <w:r w:rsidR="00526E70" w:rsidRPr="00A876E7">
        <w:rPr>
          <w:rFonts w:ascii="Times New Roman" w:hAnsi="Times New Roman"/>
          <w:szCs w:val="26"/>
        </w:rPr>
        <w:t xml:space="preserve"> в Чебоксарском районе;</w:t>
      </w:r>
    </w:p>
    <w:p w:rsidR="00526E70" w:rsidRPr="00A876E7" w:rsidRDefault="00526E70" w:rsidP="00DC430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876E7">
        <w:rPr>
          <w:rFonts w:ascii="Times New Roman" w:hAnsi="Times New Roman"/>
          <w:szCs w:val="24"/>
        </w:rPr>
        <w:t>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обитания;</w:t>
      </w:r>
    </w:p>
    <w:p w:rsidR="00526E70" w:rsidRDefault="00526E70" w:rsidP="00DC430F">
      <w:pPr>
        <w:ind w:firstLine="851"/>
        <w:jc w:val="both"/>
        <w:rPr>
          <w:rFonts w:ascii="Times New Roman" w:hAnsi="Times New Roman"/>
          <w:szCs w:val="24"/>
        </w:rPr>
      </w:pPr>
      <w:r w:rsidRPr="00A876E7">
        <w:rPr>
          <w:rFonts w:ascii="Times New Roman" w:hAnsi="Times New Roman"/>
          <w:szCs w:val="24"/>
        </w:rPr>
        <w:t>повышение безопасности жизнедеятельности населения Чебоксарского района Чувашской Республики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</w:t>
      </w:r>
      <w:r w:rsidRPr="006C539F">
        <w:rPr>
          <w:rFonts w:ascii="Times New Roman" w:hAnsi="Times New Roman"/>
          <w:szCs w:val="24"/>
        </w:rPr>
        <w:t xml:space="preserve"> населения по единому номеру «112»</w:t>
      </w:r>
      <w:r>
        <w:rPr>
          <w:rFonts w:ascii="Times New Roman" w:hAnsi="Times New Roman"/>
          <w:szCs w:val="24"/>
        </w:rPr>
        <w:t>.</w:t>
      </w:r>
    </w:p>
    <w:p w:rsidR="00C159F9" w:rsidRPr="0037169F" w:rsidRDefault="00526E70" w:rsidP="00DC430F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37169F">
        <w:rPr>
          <w:rFonts w:ascii="Times New Roman" w:hAnsi="Times New Roman"/>
          <w:szCs w:val="26"/>
        </w:rPr>
        <w:t>управление дежурными нарядами органа внутренних дел, задействованными по охране общественного порядка, организации дорожного движения, оперативного реагирования на сообщения о правонарушениях и преступлениях, защиты собственности</w:t>
      </w:r>
      <w:r w:rsidR="00C159F9" w:rsidRPr="0037169F">
        <w:rPr>
          <w:rFonts w:ascii="Times New Roman" w:hAnsi="Times New Roman"/>
          <w:szCs w:val="26"/>
        </w:rPr>
        <w:t>, СОГ, ГНР, ППСМ, ДПС ГИБДД, ГЗ ОВО и др.);</w:t>
      </w:r>
    </w:p>
    <w:p w:rsidR="00C159F9" w:rsidRPr="0037169F" w:rsidRDefault="00C159F9" w:rsidP="00DC430F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37169F">
        <w:rPr>
          <w:rFonts w:ascii="Times New Roman" w:hAnsi="Times New Roman"/>
          <w:szCs w:val="26"/>
        </w:rPr>
        <w:t>обработка и анализ поступающей информации, подготовка информационных и аналитических материалов;</w:t>
      </w:r>
    </w:p>
    <w:p w:rsidR="00C159F9" w:rsidRPr="0037169F" w:rsidRDefault="00C159F9" w:rsidP="00DC430F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37169F">
        <w:rPr>
          <w:rFonts w:ascii="Times New Roman" w:hAnsi="Times New Roman"/>
          <w:szCs w:val="26"/>
        </w:rPr>
        <w:t>ведение архива поступающей видеоинформации и предоставление удаленного санкционированного доступа зарегистрированным пользователям к архивным данным;</w:t>
      </w:r>
    </w:p>
    <w:p w:rsidR="00C159F9" w:rsidRPr="0037169F" w:rsidRDefault="00C159F9" w:rsidP="00DC430F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37169F">
        <w:rPr>
          <w:rFonts w:ascii="Times New Roman" w:hAnsi="Times New Roman"/>
          <w:szCs w:val="26"/>
        </w:rPr>
        <w:t>использование и развитие информационных ресурсов органов внутренних дел, их интеграция в единое информационное пространство, обеспечение информационной безопасности, организация удаленного доступа сотрудников органов внутренних дел к имеющимся ресурсам;</w:t>
      </w:r>
    </w:p>
    <w:p w:rsidR="00C159F9" w:rsidRPr="0037169F" w:rsidRDefault="00C159F9" w:rsidP="00DC430F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37169F">
        <w:rPr>
          <w:rFonts w:ascii="Times New Roman" w:hAnsi="Times New Roman"/>
          <w:szCs w:val="26"/>
        </w:rPr>
        <w:t>осуществление оперативной идентификации лиц и номер</w:t>
      </w:r>
      <w:r w:rsidR="009B37F6">
        <w:rPr>
          <w:rFonts w:ascii="Times New Roman" w:hAnsi="Times New Roman"/>
          <w:szCs w:val="26"/>
        </w:rPr>
        <w:t>ных знаков транспортных средств;</w:t>
      </w:r>
    </w:p>
    <w:p w:rsidR="009B37F6" w:rsidRPr="00F513F6" w:rsidRDefault="009B37F6" w:rsidP="00DC430F">
      <w:pPr>
        <w:pStyle w:val="ad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13F6">
        <w:rPr>
          <w:rFonts w:ascii="Times New Roman" w:hAnsi="Times New Roman" w:cs="Times New Roman"/>
          <w:sz w:val="26"/>
          <w:szCs w:val="26"/>
        </w:rPr>
        <w:t>безопасности для эффективного функционирования аппара</w:t>
      </w:r>
      <w:r>
        <w:rPr>
          <w:rFonts w:ascii="Times New Roman" w:hAnsi="Times New Roman" w:cs="Times New Roman"/>
          <w:sz w:val="26"/>
          <w:szCs w:val="26"/>
        </w:rPr>
        <w:t>тно-программного комплекса «Безопасный город»</w:t>
      </w:r>
      <w:r w:rsidRPr="00F513F6">
        <w:rPr>
          <w:rFonts w:ascii="Times New Roman" w:hAnsi="Times New Roman" w:cs="Times New Roman"/>
          <w:sz w:val="26"/>
          <w:szCs w:val="26"/>
        </w:rPr>
        <w:t>;</w:t>
      </w:r>
    </w:p>
    <w:p w:rsidR="009B37F6" w:rsidRPr="00F513F6" w:rsidRDefault="009B37F6" w:rsidP="00DC430F">
      <w:pPr>
        <w:pStyle w:val="ad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13F6">
        <w:rPr>
          <w:rFonts w:ascii="Times New Roman" w:hAnsi="Times New Roman" w:cs="Times New Roman"/>
          <w:sz w:val="26"/>
          <w:szCs w:val="26"/>
        </w:rPr>
        <w:t>создание телекоммуникационной и информационно-технической инфраструктуры системы-112;</w:t>
      </w:r>
    </w:p>
    <w:p w:rsidR="009B37F6" w:rsidRPr="00F513F6" w:rsidRDefault="009B37F6" w:rsidP="00DC430F">
      <w:pPr>
        <w:pStyle w:val="ad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32CC">
        <w:rPr>
          <w:rFonts w:ascii="Times New Roman" w:hAnsi="Times New Roman" w:cs="Times New Roman"/>
          <w:sz w:val="26"/>
          <w:szCs w:val="26"/>
        </w:rPr>
        <w:t>дооснащение единых дежурно-диспетчерских служб муниципальных образований и дежурно-диспетчерских служб экстренных оперативных служб республики программно-техническими комплексами «Системы-112»;</w:t>
      </w:r>
    </w:p>
    <w:p w:rsidR="009B37F6" w:rsidRPr="00F513F6" w:rsidRDefault="009B37F6" w:rsidP="00DC430F">
      <w:pPr>
        <w:pStyle w:val="ad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13F6">
        <w:rPr>
          <w:rFonts w:ascii="Times New Roman" w:hAnsi="Times New Roman" w:cs="Times New Roman"/>
          <w:sz w:val="26"/>
          <w:szCs w:val="26"/>
        </w:rPr>
        <w:t xml:space="preserve">организация подготовки персонала </w:t>
      </w:r>
      <w:r>
        <w:rPr>
          <w:rFonts w:ascii="Times New Roman" w:hAnsi="Times New Roman" w:cs="Times New Roman"/>
          <w:sz w:val="26"/>
          <w:szCs w:val="26"/>
        </w:rPr>
        <w:t>«С</w:t>
      </w:r>
      <w:r w:rsidRPr="00F513F6">
        <w:rPr>
          <w:rFonts w:ascii="Times New Roman" w:hAnsi="Times New Roman" w:cs="Times New Roman"/>
          <w:sz w:val="26"/>
          <w:szCs w:val="26"/>
        </w:rPr>
        <w:t>истемы-112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513F6">
        <w:rPr>
          <w:rFonts w:ascii="Times New Roman" w:hAnsi="Times New Roman" w:cs="Times New Roman"/>
          <w:sz w:val="26"/>
          <w:szCs w:val="26"/>
        </w:rPr>
        <w:t>;</w:t>
      </w:r>
    </w:p>
    <w:p w:rsidR="00B72451" w:rsidRDefault="009B37F6" w:rsidP="00DC430F">
      <w:pPr>
        <w:ind w:firstLine="851"/>
        <w:jc w:val="both"/>
        <w:rPr>
          <w:rFonts w:ascii="Times New Roman" w:hAnsi="Times New Roman"/>
          <w:szCs w:val="26"/>
        </w:rPr>
      </w:pPr>
      <w:r w:rsidRPr="00F513F6">
        <w:rPr>
          <w:rFonts w:ascii="Times New Roman" w:hAnsi="Times New Roman"/>
          <w:szCs w:val="26"/>
        </w:rPr>
        <w:t>внедрение современных технических средств обеспечения правопорядка и безопасности в общественных местах и</w:t>
      </w:r>
      <w:r w:rsidR="00052238">
        <w:rPr>
          <w:rFonts w:ascii="Times New Roman" w:hAnsi="Times New Roman"/>
          <w:szCs w:val="26"/>
        </w:rPr>
        <w:t xml:space="preserve"> </w:t>
      </w:r>
      <w:r w:rsidR="00052238" w:rsidRPr="00F513F6">
        <w:rPr>
          <w:rFonts w:ascii="Times New Roman" w:hAnsi="Times New Roman"/>
          <w:szCs w:val="26"/>
        </w:rPr>
        <w:t>раскрытия преступлений, а также повышения безопасности дорожного движения</w:t>
      </w:r>
      <w:r w:rsidR="00052238">
        <w:rPr>
          <w:rFonts w:ascii="Times New Roman" w:hAnsi="Times New Roman"/>
          <w:szCs w:val="26"/>
        </w:rPr>
        <w:t>.</w:t>
      </w:r>
    </w:p>
    <w:p w:rsidR="00DC430F" w:rsidRPr="00DC430F" w:rsidRDefault="00DC430F" w:rsidP="00DC430F">
      <w:pPr>
        <w:ind w:firstLine="851"/>
        <w:jc w:val="both"/>
        <w:rPr>
          <w:rFonts w:ascii="Times New Roman" w:hAnsi="Times New Roman"/>
          <w:szCs w:val="24"/>
        </w:rPr>
      </w:pPr>
      <w:r w:rsidRPr="00DC430F">
        <w:rPr>
          <w:rFonts w:ascii="Times New Roman" w:hAnsi="Times New Roman"/>
          <w:szCs w:val="24"/>
        </w:rPr>
        <w:t xml:space="preserve">В </w:t>
      </w:r>
      <w:proofErr w:type="gramStart"/>
      <w:r w:rsidRPr="00DC430F">
        <w:rPr>
          <w:rFonts w:ascii="Times New Roman" w:hAnsi="Times New Roman"/>
          <w:szCs w:val="24"/>
        </w:rPr>
        <w:t>результате</w:t>
      </w:r>
      <w:proofErr w:type="gramEnd"/>
      <w:r w:rsidRPr="00DC430F">
        <w:rPr>
          <w:rFonts w:ascii="Times New Roman" w:hAnsi="Times New Roman"/>
          <w:szCs w:val="24"/>
        </w:rPr>
        <w:t xml:space="preserve"> реализации мероприятий подпрограммы к 2036 году ожидается достижение следующих результатов:</w:t>
      </w:r>
    </w:p>
    <w:p w:rsidR="00D34C67" w:rsidRPr="00F513F6" w:rsidRDefault="00D34C67" w:rsidP="00D34C67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/>
          <w:szCs w:val="26"/>
        </w:rPr>
      </w:pPr>
      <w:r w:rsidRPr="00F513F6">
        <w:rPr>
          <w:rFonts w:ascii="Times New Roman" w:hAnsi="Times New Roman"/>
          <w:szCs w:val="26"/>
        </w:rPr>
        <w:t>снижение количества преступлений, совершаемых на улицах и в других общественных местах и повышение их раскрываемости;</w:t>
      </w:r>
    </w:p>
    <w:p w:rsidR="00D34C67" w:rsidRPr="00F513F6" w:rsidRDefault="00D34C67" w:rsidP="00D34C67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/>
          <w:szCs w:val="26"/>
        </w:rPr>
      </w:pPr>
      <w:r w:rsidRPr="00F513F6">
        <w:rPr>
          <w:rFonts w:ascii="Times New Roman" w:hAnsi="Times New Roman"/>
          <w:szCs w:val="26"/>
        </w:rPr>
        <w:t>обеспечение постоянного мониторинга оперативной обстановки в местах с массовым пребыванием людей;</w:t>
      </w:r>
    </w:p>
    <w:p w:rsidR="00D34C67" w:rsidRPr="00F513F6" w:rsidRDefault="00D34C67" w:rsidP="00D34C67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/>
          <w:szCs w:val="26"/>
        </w:rPr>
      </w:pPr>
      <w:r w:rsidRPr="00F513F6">
        <w:rPr>
          <w:rFonts w:ascii="Times New Roman" w:hAnsi="Times New Roman"/>
          <w:szCs w:val="26"/>
        </w:rPr>
        <w:lastRenderedPageBreak/>
        <w:t>повышение оперативности реагирования на сообщения граждан;</w:t>
      </w:r>
    </w:p>
    <w:p w:rsidR="00D34C67" w:rsidRPr="00F513F6" w:rsidRDefault="00D34C67" w:rsidP="00D34C67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/>
          <w:szCs w:val="26"/>
        </w:rPr>
      </w:pPr>
      <w:r w:rsidRPr="00F513F6">
        <w:rPr>
          <w:rFonts w:ascii="Times New Roman" w:hAnsi="Times New Roman"/>
          <w:szCs w:val="26"/>
        </w:rPr>
        <w:t>профилактика преступлений и повышение уровня защищенности объектов особой важности;</w:t>
      </w:r>
    </w:p>
    <w:p w:rsidR="00D34C67" w:rsidRPr="00F513F6" w:rsidRDefault="00D34C67" w:rsidP="00D34C67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/>
          <w:szCs w:val="26"/>
        </w:rPr>
      </w:pPr>
      <w:r w:rsidRPr="00F513F6">
        <w:rPr>
          <w:rFonts w:ascii="Times New Roman" w:hAnsi="Times New Roman"/>
          <w:szCs w:val="26"/>
        </w:rPr>
        <w:t>улучшение дорожной обстановки, снижение количества ДТП и связанных с ним последствий, активизация работы по розыску похищенных транспортных средств и лиц, их совершивших;</w:t>
      </w:r>
    </w:p>
    <w:p w:rsidR="00D34C67" w:rsidRDefault="00D34C67" w:rsidP="00D34C67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/>
          <w:szCs w:val="26"/>
        </w:rPr>
      </w:pPr>
      <w:r w:rsidRPr="00F513F6">
        <w:rPr>
          <w:rFonts w:ascii="Times New Roman" w:hAnsi="Times New Roman"/>
          <w:szCs w:val="26"/>
        </w:rPr>
        <w:t>снижение количества корыстных преступлений, усиление защиты всех форм собственности, обеспечение общественного порядка в жилом секторе;</w:t>
      </w:r>
    </w:p>
    <w:p w:rsidR="00DC430F" w:rsidRDefault="00D34C67" w:rsidP="00D34C67">
      <w:pPr>
        <w:ind w:firstLine="851"/>
        <w:jc w:val="both"/>
        <w:rPr>
          <w:rFonts w:ascii="Times New Roman" w:hAnsi="Times New Roman"/>
          <w:szCs w:val="26"/>
        </w:rPr>
      </w:pPr>
      <w:r w:rsidRPr="00F513F6">
        <w:rPr>
          <w:rFonts w:ascii="Times New Roman" w:hAnsi="Times New Roman"/>
          <w:szCs w:val="26"/>
        </w:rPr>
        <w:t>усиление антитеррористической защиты объектов транспортной инфраструктуры, обеспечение общественного порядка во время передвижения кризисных групп (спортивных фанатов, экстремистских молодежных и иных группировок и т.п.).</w:t>
      </w:r>
    </w:p>
    <w:p w:rsidR="00DC430F" w:rsidRDefault="00DC430F" w:rsidP="00140002">
      <w:pPr>
        <w:jc w:val="both"/>
        <w:rPr>
          <w:rFonts w:ascii="Times New Roman" w:hAnsi="Times New Roman"/>
          <w:szCs w:val="26"/>
        </w:rPr>
      </w:pPr>
    </w:p>
    <w:p w:rsidR="008D55CC" w:rsidRPr="00052238" w:rsidRDefault="008D55CC" w:rsidP="00140002">
      <w:pPr>
        <w:jc w:val="both"/>
        <w:rPr>
          <w:rFonts w:ascii="Times New Roman" w:hAnsi="Times New Roman"/>
          <w:szCs w:val="26"/>
        </w:rPr>
      </w:pPr>
    </w:p>
    <w:p w:rsidR="00BC568F" w:rsidRPr="00BD66C0" w:rsidRDefault="00BC568F" w:rsidP="00BC568F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bookmarkStart w:id="16" w:name="sub_15003"/>
      <w:r w:rsidRPr="00BD66C0">
        <w:rPr>
          <w:rFonts w:ascii="Times New Roman" w:hAnsi="Times New Roman"/>
          <w:b/>
          <w:szCs w:val="24"/>
        </w:rPr>
        <w:t xml:space="preserve">Раздел </w:t>
      </w:r>
      <w:r w:rsidRPr="00BD66C0">
        <w:rPr>
          <w:rFonts w:ascii="Times New Roman" w:hAnsi="Times New Roman"/>
          <w:b/>
          <w:szCs w:val="24"/>
          <w:lang w:val="en-US"/>
        </w:rPr>
        <w:t>II</w:t>
      </w:r>
      <w:r w:rsidRPr="00BD66C0">
        <w:rPr>
          <w:rFonts w:ascii="Times New Roman" w:hAnsi="Times New Roman"/>
          <w:b/>
          <w:szCs w:val="24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BC568F" w:rsidRDefault="00BC568F" w:rsidP="00BC568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D55CC" w:rsidRPr="00731409" w:rsidRDefault="008D55CC" w:rsidP="00BC568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C568F" w:rsidRPr="0040659A" w:rsidRDefault="00BC568F" w:rsidP="0040659A">
      <w:pPr>
        <w:autoSpaceDE w:val="0"/>
        <w:autoSpaceDN w:val="0"/>
        <w:adjustRightInd w:val="0"/>
        <w:ind w:firstLine="851"/>
        <w:rPr>
          <w:rFonts w:ascii="Times New Roman" w:hAnsi="Times New Roman"/>
          <w:szCs w:val="24"/>
          <w:lang w:eastAsia="en-US"/>
        </w:rPr>
      </w:pPr>
      <w:r w:rsidRPr="0040659A">
        <w:rPr>
          <w:rFonts w:ascii="Times New Roman" w:hAnsi="Times New Roman"/>
          <w:szCs w:val="24"/>
          <w:lang w:eastAsia="en-US"/>
        </w:rPr>
        <w:t>Целевыми индикаторами и показателями подпрограммы являются:</w:t>
      </w:r>
    </w:p>
    <w:p w:rsidR="0040659A" w:rsidRPr="00C672F6" w:rsidRDefault="0040659A" w:rsidP="008117BE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/>
          <w:szCs w:val="26"/>
        </w:rPr>
      </w:pPr>
      <w:r w:rsidRPr="00E850DD">
        <w:rPr>
          <w:rFonts w:ascii="Times New Roman" w:hAnsi="Times New Roman"/>
          <w:szCs w:val="26"/>
        </w:rPr>
        <w:t>снижение количества прест</w:t>
      </w:r>
      <w:r>
        <w:rPr>
          <w:rFonts w:ascii="Times New Roman" w:hAnsi="Times New Roman"/>
          <w:szCs w:val="26"/>
        </w:rPr>
        <w:t xml:space="preserve">уплений, совершаемых </w:t>
      </w:r>
      <w:r w:rsidR="008D55CC">
        <w:rPr>
          <w:rFonts w:ascii="Times New Roman" w:hAnsi="Times New Roman"/>
          <w:szCs w:val="26"/>
        </w:rPr>
        <w:t>по району на</w:t>
      </w:r>
      <w:r w:rsidR="00C672F6">
        <w:rPr>
          <w:rFonts w:ascii="Times New Roman" w:hAnsi="Times New Roman"/>
          <w:szCs w:val="26"/>
        </w:rPr>
        <w:t xml:space="preserve"> </w:t>
      </w:r>
      <w:r w:rsidR="008D55CC">
        <w:rPr>
          <w:rFonts w:ascii="Times New Roman" w:hAnsi="Times New Roman"/>
          <w:szCs w:val="26"/>
        </w:rPr>
        <w:t>17 единиц;</w:t>
      </w:r>
      <w:r w:rsidRPr="000D7373">
        <w:rPr>
          <w:rFonts w:ascii="Times New Roman" w:hAnsi="Times New Roman"/>
          <w:szCs w:val="26"/>
        </w:rPr>
        <w:t xml:space="preserve"> </w:t>
      </w:r>
    </w:p>
    <w:p w:rsidR="0040659A" w:rsidRPr="000D7373" w:rsidRDefault="008D55CC" w:rsidP="008117BE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общественных местах на</w:t>
      </w:r>
      <w:r w:rsidR="00C672F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13 единиц</w:t>
      </w:r>
      <w:r w:rsidR="0040659A" w:rsidRPr="00C672F6">
        <w:rPr>
          <w:rFonts w:ascii="Times New Roman" w:hAnsi="Times New Roman"/>
          <w:szCs w:val="26"/>
        </w:rPr>
        <w:t>;</w:t>
      </w:r>
    </w:p>
    <w:p w:rsidR="0040659A" w:rsidRPr="000D7373" w:rsidRDefault="008D55CC" w:rsidP="008117BE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эффективность раскрытия</w:t>
      </w:r>
      <w:r w:rsidR="0040659A" w:rsidRPr="00E850DD">
        <w:rPr>
          <w:rFonts w:ascii="Times New Roman" w:hAnsi="Times New Roman"/>
          <w:szCs w:val="26"/>
        </w:rPr>
        <w:t xml:space="preserve"> престу</w:t>
      </w:r>
      <w:r>
        <w:rPr>
          <w:rFonts w:ascii="Times New Roman" w:hAnsi="Times New Roman"/>
          <w:szCs w:val="26"/>
        </w:rPr>
        <w:t>плений</w:t>
      </w:r>
      <w:r w:rsidR="0040659A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по району – 78,3 </w:t>
      </w:r>
      <w:r w:rsidR="0040659A" w:rsidRPr="00C672F6">
        <w:rPr>
          <w:rFonts w:ascii="Times New Roman" w:hAnsi="Times New Roman"/>
          <w:szCs w:val="26"/>
        </w:rPr>
        <w:t>%;</w:t>
      </w:r>
    </w:p>
    <w:p w:rsidR="0040659A" w:rsidRDefault="0040659A" w:rsidP="008117B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34B90">
        <w:rPr>
          <w:rFonts w:ascii="Times New Roman" w:hAnsi="Times New Roman"/>
          <w:szCs w:val="26"/>
        </w:rPr>
        <w:t xml:space="preserve">снижение и </w:t>
      </w:r>
      <w:r w:rsidR="00C672F6">
        <w:rPr>
          <w:rFonts w:ascii="Times New Roman" w:hAnsi="Times New Roman"/>
          <w:szCs w:val="26"/>
        </w:rPr>
        <w:t>предотвращение ДТП на четыре единицы.</w:t>
      </w:r>
    </w:p>
    <w:p w:rsidR="00C672F6" w:rsidRPr="0066208C" w:rsidRDefault="00C672F6" w:rsidP="00C672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66208C">
        <w:rPr>
          <w:rFonts w:ascii="Times New Roman" w:hAnsi="Times New Roman"/>
          <w:szCs w:val="24"/>
        </w:rPr>
        <w:t xml:space="preserve">В </w:t>
      </w:r>
      <w:proofErr w:type="gramStart"/>
      <w:r w:rsidRPr="0066208C">
        <w:rPr>
          <w:rFonts w:ascii="Times New Roman" w:hAnsi="Times New Roman"/>
          <w:szCs w:val="24"/>
        </w:rPr>
        <w:t>результате</w:t>
      </w:r>
      <w:proofErr w:type="gramEnd"/>
      <w:r w:rsidRPr="0066208C">
        <w:rPr>
          <w:rFonts w:ascii="Times New Roman" w:hAnsi="Times New Roman"/>
          <w:szCs w:val="24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C672F6" w:rsidRPr="00594E32" w:rsidRDefault="00C672F6" w:rsidP="00C672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594E32">
        <w:rPr>
          <w:rFonts w:ascii="Times New Roman" w:hAnsi="Times New Roman"/>
          <w:szCs w:val="24"/>
        </w:rPr>
        <w:t>1)</w:t>
      </w:r>
      <w:r w:rsidRPr="00594E32">
        <w:rPr>
          <w:rFonts w:ascii="Times New Roman" w:hAnsi="Times New Roman"/>
          <w:szCs w:val="24"/>
        </w:rPr>
        <w:tab/>
      </w:r>
      <w:r w:rsidR="00D853ED">
        <w:rPr>
          <w:rFonts w:ascii="Times New Roman" w:hAnsi="Times New Roman"/>
          <w:szCs w:val="24"/>
        </w:rPr>
        <w:t>снижение количества преступлений, совершаемых по району</w:t>
      </w:r>
      <w:r w:rsidR="008D55CC">
        <w:rPr>
          <w:rFonts w:ascii="Times New Roman" w:hAnsi="Times New Roman"/>
          <w:szCs w:val="24"/>
        </w:rPr>
        <w:t xml:space="preserve"> на</w:t>
      </w:r>
      <w:r>
        <w:rPr>
          <w:rFonts w:ascii="Times New Roman" w:hAnsi="Times New Roman"/>
          <w:szCs w:val="24"/>
        </w:rPr>
        <w:t xml:space="preserve"> </w:t>
      </w:r>
      <w:r w:rsidR="008D55CC">
        <w:rPr>
          <w:rFonts w:ascii="Times New Roman" w:hAnsi="Times New Roman"/>
          <w:szCs w:val="24"/>
        </w:rPr>
        <w:t>17 единиц,</w:t>
      </w:r>
      <w:r w:rsidRPr="004B0A88">
        <w:rPr>
          <w:rFonts w:ascii="Times New Roman" w:hAnsi="Times New Roman"/>
          <w:szCs w:val="24"/>
        </w:rPr>
        <w:t xml:space="preserve"> в том числе:</w:t>
      </w:r>
    </w:p>
    <w:p w:rsidR="00C672F6" w:rsidRPr="00594E32" w:rsidRDefault="00C672F6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 w:rsidRPr="00594E32">
        <w:rPr>
          <w:rFonts w:ascii="Times New Roman" w:hAnsi="Times New Roman"/>
          <w:szCs w:val="24"/>
        </w:rPr>
        <w:t>в 2019 году –</w:t>
      </w:r>
      <w:r w:rsidR="008D55CC">
        <w:rPr>
          <w:rFonts w:ascii="Times New Roman" w:hAnsi="Times New Roman"/>
          <w:szCs w:val="24"/>
        </w:rPr>
        <w:t xml:space="preserve"> 11 ед.;</w:t>
      </w:r>
    </w:p>
    <w:p w:rsidR="00C672F6" w:rsidRPr="00594E32" w:rsidRDefault="008D55CC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2020 году – 11 ед.</w:t>
      </w:r>
      <w:r w:rsidR="00C672F6" w:rsidRPr="00594E32">
        <w:rPr>
          <w:rFonts w:ascii="Times New Roman" w:hAnsi="Times New Roman"/>
          <w:szCs w:val="24"/>
        </w:rPr>
        <w:t>;</w:t>
      </w:r>
    </w:p>
    <w:p w:rsidR="00C672F6" w:rsidRPr="00594E32" w:rsidRDefault="008D55CC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2021 году – 11 ед.</w:t>
      </w:r>
      <w:r w:rsidR="00C672F6" w:rsidRPr="00594E32">
        <w:rPr>
          <w:rFonts w:ascii="Times New Roman" w:hAnsi="Times New Roman"/>
          <w:szCs w:val="24"/>
        </w:rPr>
        <w:t>;</w:t>
      </w:r>
    </w:p>
    <w:p w:rsidR="00C672F6" w:rsidRPr="00594E32" w:rsidRDefault="008D55CC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2022 году – 12 ед.</w:t>
      </w:r>
      <w:r w:rsidR="00C672F6" w:rsidRPr="00594E32">
        <w:rPr>
          <w:rFonts w:ascii="Times New Roman" w:hAnsi="Times New Roman"/>
          <w:szCs w:val="24"/>
        </w:rPr>
        <w:t>;</w:t>
      </w:r>
    </w:p>
    <w:p w:rsidR="00C672F6" w:rsidRPr="00594E32" w:rsidRDefault="00815EE4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2023 </w:t>
      </w:r>
      <w:r w:rsidR="008D55CC">
        <w:rPr>
          <w:rFonts w:ascii="Times New Roman" w:hAnsi="Times New Roman"/>
          <w:szCs w:val="24"/>
        </w:rPr>
        <w:t>году – 12 ед.</w:t>
      </w:r>
      <w:r w:rsidR="00C672F6" w:rsidRPr="00594E32">
        <w:rPr>
          <w:rFonts w:ascii="Times New Roman" w:hAnsi="Times New Roman"/>
          <w:szCs w:val="24"/>
        </w:rPr>
        <w:t>;</w:t>
      </w:r>
    </w:p>
    <w:p w:rsidR="00C672F6" w:rsidRPr="00594E32" w:rsidRDefault="00C672F6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2024 году </w:t>
      </w:r>
      <w:r w:rsidR="008D55CC">
        <w:rPr>
          <w:rFonts w:ascii="Times New Roman" w:hAnsi="Times New Roman"/>
          <w:szCs w:val="24"/>
        </w:rPr>
        <w:t>– 13 ед.</w:t>
      </w:r>
      <w:r w:rsidRPr="00594E32">
        <w:rPr>
          <w:rFonts w:ascii="Times New Roman" w:hAnsi="Times New Roman"/>
          <w:szCs w:val="24"/>
        </w:rPr>
        <w:t>;</w:t>
      </w:r>
    </w:p>
    <w:p w:rsidR="00C672F6" w:rsidRPr="00594E32" w:rsidRDefault="008D55CC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2030 году – 15 ед.</w:t>
      </w:r>
      <w:r w:rsidR="00C672F6" w:rsidRPr="00594E32">
        <w:rPr>
          <w:rFonts w:ascii="Times New Roman" w:hAnsi="Times New Roman"/>
          <w:szCs w:val="24"/>
        </w:rPr>
        <w:t>;</w:t>
      </w:r>
    </w:p>
    <w:p w:rsidR="00C672F6" w:rsidRPr="00594E32" w:rsidRDefault="008D55CC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2035 году – 17 ед.;</w:t>
      </w:r>
    </w:p>
    <w:p w:rsidR="00C672F6" w:rsidRPr="00757D0D" w:rsidRDefault="00C672F6" w:rsidP="00781E3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757D0D">
        <w:rPr>
          <w:rFonts w:ascii="Times New Roman" w:hAnsi="Times New Roman"/>
          <w:szCs w:val="24"/>
        </w:rPr>
        <w:t>2)</w:t>
      </w:r>
      <w:r w:rsidRPr="00757D0D">
        <w:rPr>
          <w:rFonts w:ascii="Times New Roman" w:hAnsi="Times New Roman"/>
          <w:szCs w:val="24"/>
        </w:rPr>
        <w:tab/>
      </w:r>
      <w:r w:rsidR="00781E37">
        <w:rPr>
          <w:rFonts w:ascii="Times New Roman" w:hAnsi="Times New Roman"/>
          <w:szCs w:val="24"/>
        </w:rPr>
        <w:t>снижение количества преступлений совер</w:t>
      </w:r>
      <w:r w:rsidR="008D55CC">
        <w:rPr>
          <w:rFonts w:ascii="Times New Roman" w:hAnsi="Times New Roman"/>
          <w:szCs w:val="24"/>
        </w:rPr>
        <w:t>шенных в общественных местах на 13 единиц,</w:t>
      </w:r>
      <w:r w:rsidR="00781E37">
        <w:rPr>
          <w:rFonts w:ascii="Times New Roman" w:hAnsi="Times New Roman"/>
          <w:szCs w:val="24"/>
        </w:rPr>
        <w:t xml:space="preserve"> </w:t>
      </w:r>
      <w:r w:rsidRPr="00757D0D">
        <w:rPr>
          <w:rFonts w:ascii="Times New Roman" w:hAnsi="Times New Roman"/>
          <w:szCs w:val="24"/>
        </w:rPr>
        <w:t>в том числе:</w:t>
      </w:r>
    </w:p>
    <w:p w:rsidR="00C672F6" w:rsidRPr="00757D0D" w:rsidRDefault="008D55CC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2019 году – 6 ед.</w:t>
      </w:r>
      <w:r w:rsidR="00C672F6" w:rsidRPr="00757D0D">
        <w:rPr>
          <w:rFonts w:ascii="Times New Roman" w:hAnsi="Times New Roman"/>
          <w:szCs w:val="24"/>
        </w:rPr>
        <w:t>;</w:t>
      </w:r>
    </w:p>
    <w:p w:rsidR="00C672F6" w:rsidRPr="00757D0D" w:rsidRDefault="008D55CC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2020 году – 6 ед.</w:t>
      </w:r>
      <w:r w:rsidR="00C672F6" w:rsidRPr="00757D0D">
        <w:rPr>
          <w:rFonts w:ascii="Times New Roman" w:hAnsi="Times New Roman"/>
          <w:szCs w:val="24"/>
        </w:rPr>
        <w:t>;</w:t>
      </w:r>
    </w:p>
    <w:p w:rsidR="00C672F6" w:rsidRPr="00757D0D" w:rsidRDefault="008D55CC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2021 году – 6 ед.</w:t>
      </w:r>
      <w:r w:rsidR="00C672F6" w:rsidRPr="00757D0D">
        <w:rPr>
          <w:rFonts w:ascii="Times New Roman" w:hAnsi="Times New Roman"/>
          <w:szCs w:val="24"/>
        </w:rPr>
        <w:t>;</w:t>
      </w:r>
    </w:p>
    <w:p w:rsidR="00C672F6" w:rsidRPr="00757D0D" w:rsidRDefault="008D55CC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2022 году – 6 ед.</w:t>
      </w:r>
      <w:r w:rsidR="00C672F6" w:rsidRPr="00757D0D">
        <w:rPr>
          <w:rFonts w:ascii="Times New Roman" w:hAnsi="Times New Roman"/>
          <w:szCs w:val="24"/>
        </w:rPr>
        <w:t>;</w:t>
      </w:r>
    </w:p>
    <w:p w:rsidR="00C672F6" w:rsidRPr="00757D0D" w:rsidRDefault="008D55CC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2023 году – 7 ед.</w:t>
      </w:r>
      <w:r w:rsidR="00C672F6" w:rsidRPr="00757D0D">
        <w:rPr>
          <w:rFonts w:ascii="Times New Roman" w:hAnsi="Times New Roman"/>
          <w:szCs w:val="24"/>
        </w:rPr>
        <w:t>;</w:t>
      </w:r>
    </w:p>
    <w:p w:rsidR="00C672F6" w:rsidRPr="00757D0D" w:rsidRDefault="008D55CC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2024 году – 8 ед.</w:t>
      </w:r>
      <w:r w:rsidR="00C672F6" w:rsidRPr="00757D0D">
        <w:rPr>
          <w:rFonts w:ascii="Times New Roman" w:hAnsi="Times New Roman"/>
          <w:szCs w:val="24"/>
        </w:rPr>
        <w:t>;</w:t>
      </w:r>
    </w:p>
    <w:p w:rsidR="00C672F6" w:rsidRPr="00757D0D" w:rsidRDefault="008D55CC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2030 году – 10 ед.</w:t>
      </w:r>
      <w:r w:rsidR="00C672F6" w:rsidRPr="00757D0D">
        <w:rPr>
          <w:rFonts w:ascii="Times New Roman" w:hAnsi="Times New Roman"/>
          <w:szCs w:val="24"/>
        </w:rPr>
        <w:t>;</w:t>
      </w:r>
    </w:p>
    <w:p w:rsidR="00C672F6" w:rsidRPr="00757D0D" w:rsidRDefault="008D55CC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2035 году – 13 ед.</w:t>
      </w:r>
      <w:r w:rsidR="00C672F6" w:rsidRPr="00757D0D">
        <w:rPr>
          <w:rFonts w:ascii="Times New Roman" w:hAnsi="Times New Roman"/>
          <w:szCs w:val="24"/>
        </w:rPr>
        <w:t>;</w:t>
      </w:r>
    </w:p>
    <w:p w:rsidR="00C672F6" w:rsidRPr="00757D0D" w:rsidRDefault="008D55CC" w:rsidP="00C672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</w:t>
      </w:r>
      <w:r>
        <w:rPr>
          <w:rFonts w:ascii="Times New Roman" w:hAnsi="Times New Roman"/>
          <w:szCs w:val="24"/>
        </w:rPr>
        <w:tab/>
        <w:t>эффективность раскрытия</w:t>
      </w:r>
      <w:r w:rsidR="00781E37">
        <w:rPr>
          <w:rFonts w:ascii="Times New Roman" w:hAnsi="Times New Roman"/>
          <w:szCs w:val="24"/>
        </w:rPr>
        <w:t xml:space="preserve"> преступлений по району </w:t>
      </w:r>
      <w:r w:rsidR="0019510A">
        <w:rPr>
          <w:rFonts w:ascii="Times New Roman" w:hAnsi="Times New Roman"/>
          <w:szCs w:val="24"/>
        </w:rPr>
        <w:t xml:space="preserve">(% раскрытия </w:t>
      </w:r>
      <w:r w:rsidR="0019510A">
        <w:rPr>
          <w:rFonts w:ascii="Times New Roman" w:hAnsi="Times New Roman"/>
          <w:szCs w:val="24"/>
        </w:rPr>
        <w:lastRenderedPageBreak/>
        <w:t>преступлений)</w:t>
      </w:r>
      <w:r w:rsidR="00781E37">
        <w:rPr>
          <w:rFonts w:ascii="Times New Roman" w:hAnsi="Times New Roman"/>
          <w:szCs w:val="24"/>
        </w:rPr>
        <w:t xml:space="preserve"> </w:t>
      </w:r>
      <w:r w:rsidR="0019510A">
        <w:rPr>
          <w:rFonts w:ascii="Times New Roman" w:hAnsi="Times New Roman"/>
          <w:szCs w:val="24"/>
        </w:rPr>
        <w:t>- 7</w:t>
      </w:r>
      <w:r w:rsidR="00781E37">
        <w:rPr>
          <w:rFonts w:ascii="Times New Roman" w:hAnsi="Times New Roman"/>
          <w:szCs w:val="24"/>
        </w:rPr>
        <w:t>8,3</w:t>
      </w:r>
      <w:r w:rsidR="00C672F6" w:rsidRPr="004729EF">
        <w:rPr>
          <w:rFonts w:ascii="Times New Roman" w:hAnsi="Times New Roman"/>
          <w:szCs w:val="24"/>
        </w:rPr>
        <w:t xml:space="preserve"> %, в том числе:</w:t>
      </w:r>
    </w:p>
    <w:p w:rsidR="00C672F6" w:rsidRPr="00757D0D" w:rsidRDefault="0019510A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2019 году – 78,1</w:t>
      </w:r>
      <w:r w:rsidR="00C672F6" w:rsidRPr="00757D0D">
        <w:rPr>
          <w:rFonts w:ascii="Times New Roman" w:hAnsi="Times New Roman"/>
          <w:szCs w:val="24"/>
        </w:rPr>
        <w:t xml:space="preserve"> %;</w:t>
      </w:r>
    </w:p>
    <w:p w:rsidR="00C672F6" w:rsidRPr="00757D0D" w:rsidRDefault="0019510A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2020 году – 75,0</w:t>
      </w:r>
      <w:r w:rsidR="00C672F6" w:rsidRPr="00757D0D">
        <w:rPr>
          <w:rFonts w:ascii="Times New Roman" w:hAnsi="Times New Roman"/>
          <w:szCs w:val="24"/>
        </w:rPr>
        <w:t xml:space="preserve"> %;</w:t>
      </w:r>
    </w:p>
    <w:p w:rsidR="00C672F6" w:rsidRPr="00757D0D" w:rsidRDefault="00781E37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2021 г</w:t>
      </w:r>
      <w:r w:rsidR="0019510A">
        <w:rPr>
          <w:rFonts w:ascii="Times New Roman" w:hAnsi="Times New Roman"/>
          <w:szCs w:val="24"/>
        </w:rPr>
        <w:t xml:space="preserve">оду – 73,8 </w:t>
      </w:r>
      <w:r w:rsidR="00C672F6" w:rsidRPr="00757D0D">
        <w:rPr>
          <w:rFonts w:ascii="Times New Roman" w:hAnsi="Times New Roman"/>
          <w:szCs w:val="24"/>
        </w:rPr>
        <w:t>%;</w:t>
      </w:r>
    </w:p>
    <w:p w:rsidR="00C672F6" w:rsidRPr="00757D0D" w:rsidRDefault="0019510A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2022 году – 76,1</w:t>
      </w:r>
      <w:r w:rsidR="00C672F6" w:rsidRPr="00757D0D">
        <w:rPr>
          <w:rFonts w:ascii="Times New Roman" w:hAnsi="Times New Roman"/>
          <w:szCs w:val="24"/>
        </w:rPr>
        <w:t xml:space="preserve"> %;</w:t>
      </w:r>
    </w:p>
    <w:p w:rsidR="00C672F6" w:rsidRPr="00757D0D" w:rsidRDefault="0019510A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2023 году – 72,0</w:t>
      </w:r>
      <w:r w:rsidR="00C672F6" w:rsidRPr="00757D0D">
        <w:rPr>
          <w:rFonts w:ascii="Times New Roman" w:hAnsi="Times New Roman"/>
          <w:szCs w:val="24"/>
        </w:rPr>
        <w:t xml:space="preserve"> %;</w:t>
      </w:r>
    </w:p>
    <w:p w:rsidR="00C672F6" w:rsidRPr="00757D0D" w:rsidRDefault="00C672F6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 w:rsidRPr="00757D0D">
        <w:rPr>
          <w:rFonts w:ascii="Times New Roman" w:hAnsi="Times New Roman"/>
          <w:szCs w:val="24"/>
        </w:rPr>
        <w:t>в 2024 год</w:t>
      </w:r>
      <w:r w:rsidR="0019510A">
        <w:rPr>
          <w:rFonts w:ascii="Times New Roman" w:hAnsi="Times New Roman"/>
          <w:szCs w:val="24"/>
        </w:rPr>
        <w:t>у – 73,1</w:t>
      </w:r>
      <w:r w:rsidRPr="00757D0D">
        <w:rPr>
          <w:rFonts w:ascii="Times New Roman" w:hAnsi="Times New Roman"/>
          <w:szCs w:val="24"/>
        </w:rPr>
        <w:t xml:space="preserve"> %;</w:t>
      </w:r>
    </w:p>
    <w:p w:rsidR="00C672F6" w:rsidRPr="00757D0D" w:rsidRDefault="0019510A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2030 году – 74,4</w:t>
      </w:r>
      <w:r w:rsidR="00C672F6" w:rsidRPr="00757D0D">
        <w:rPr>
          <w:rFonts w:ascii="Times New Roman" w:hAnsi="Times New Roman"/>
          <w:szCs w:val="24"/>
        </w:rPr>
        <w:t xml:space="preserve"> %;</w:t>
      </w:r>
    </w:p>
    <w:p w:rsidR="00C672F6" w:rsidRPr="00757D0D" w:rsidRDefault="0019510A" w:rsidP="00C672F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2035 году – 78,3</w:t>
      </w:r>
      <w:r w:rsidR="00781E37">
        <w:rPr>
          <w:rFonts w:ascii="Times New Roman" w:hAnsi="Times New Roman"/>
          <w:szCs w:val="24"/>
        </w:rPr>
        <w:t xml:space="preserve"> </w:t>
      </w:r>
      <w:r w:rsidR="00C672F6" w:rsidRPr="00757D0D">
        <w:rPr>
          <w:rFonts w:ascii="Times New Roman" w:hAnsi="Times New Roman"/>
          <w:szCs w:val="24"/>
        </w:rPr>
        <w:t>%;</w:t>
      </w:r>
    </w:p>
    <w:p w:rsidR="00C672F6" w:rsidRPr="00502AC2" w:rsidRDefault="00C672F6" w:rsidP="00F4775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502AC2">
        <w:rPr>
          <w:rFonts w:ascii="Times New Roman" w:hAnsi="Times New Roman"/>
          <w:szCs w:val="24"/>
        </w:rPr>
        <w:t>)</w:t>
      </w:r>
      <w:r w:rsidRPr="00502AC2">
        <w:rPr>
          <w:rFonts w:ascii="Times New Roman" w:hAnsi="Times New Roman"/>
          <w:szCs w:val="24"/>
        </w:rPr>
        <w:tab/>
      </w:r>
      <w:r w:rsidR="00F47752">
        <w:rPr>
          <w:rFonts w:ascii="Times New Roman" w:hAnsi="Times New Roman"/>
          <w:szCs w:val="24"/>
        </w:rPr>
        <w:t xml:space="preserve">снижение </w:t>
      </w:r>
      <w:r w:rsidR="00192281">
        <w:rPr>
          <w:rFonts w:ascii="Times New Roman" w:hAnsi="Times New Roman"/>
          <w:szCs w:val="24"/>
        </w:rPr>
        <w:t>и предотвращение количества</w:t>
      </w:r>
      <w:r w:rsidR="00F47752">
        <w:rPr>
          <w:rFonts w:ascii="Times New Roman" w:hAnsi="Times New Roman"/>
          <w:szCs w:val="24"/>
        </w:rPr>
        <w:t xml:space="preserve"> ДТП</w:t>
      </w:r>
      <w:r w:rsidR="00192281">
        <w:rPr>
          <w:rFonts w:ascii="Times New Roman" w:hAnsi="Times New Roman"/>
          <w:szCs w:val="24"/>
        </w:rPr>
        <w:t xml:space="preserve"> на четыре</w:t>
      </w:r>
      <w:r w:rsidRPr="004729EF">
        <w:rPr>
          <w:rFonts w:ascii="Times New Roman" w:hAnsi="Times New Roman"/>
          <w:szCs w:val="24"/>
        </w:rPr>
        <w:t xml:space="preserve"> е</w:t>
      </w:r>
      <w:r w:rsidRPr="00502AC2">
        <w:rPr>
          <w:rFonts w:ascii="Times New Roman" w:hAnsi="Times New Roman"/>
          <w:szCs w:val="24"/>
        </w:rPr>
        <w:t>диницы, в том числе:</w:t>
      </w:r>
    </w:p>
    <w:p w:rsidR="00C672F6" w:rsidRPr="00502AC2" w:rsidRDefault="00192281" w:rsidP="00C672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2019 году – 3</w:t>
      </w:r>
      <w:r w:rsidR="00C672F6" w:rsidRPr="00502AC2">
        <w:rPr>
          <w:rFonts w:ascii="Times New Roman" w:hAnsi="Times New Roman"/>
          <w:szCs w:val="24"/>
        </w:rPr>
        <w:t xml:space="preserve"> единица;</w:t>
      </w:r>
    </w:p>
    <w:p w:rsidR="00C672F6" w:rsidRPr="00502AC2" w:rsidRDefault="00192281" w:rsidP="00C672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2020 году – 3</w:t>
      </w:r>
      <w:r w:rsidR="00C672F6" w:rsidRPr="00502AC2">
        <w:rPr>
          <w:rFonts w:ascii="Times New Roman" w:hAnsi="Times New Roman"/>
          <w:szCs w:val="24"/>
        </w:rPr>
        <w:t xml:space="preserve"> единица;</w:t>
      </w:r>
    </w:p>
    <w:p w:rsidR="00C672F6" w:rsidRPr="00502AC2" w:rsidRDefault="00192281" w:rsidP="00C672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2021 году – 3</w:t>
      </w:r>
      <w:r w:rsidR="00C672F6" w:rsidRPr="00502AC2">
        <w:rPr>
          <w:rFonts w:ascii="Times New Roman" w:hAnsi="Times New Roman"/>
          <w:szCs w:val="24"/>
        </w:rPr>
        <w:t xml:space="preserve"> единица;</w:t>
      </w:r>
    </w:p>
    <w:p w:rsidR="00C672F6" w:rsidRPr="00502AC2" w:rsidRDefault="00192281" w:rsidP="00C672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2022 году – 3</w:t>
      </w:r>
      <w:r w:rsidR="00C672F6" w:rsidRPr="00502AC2">
        <w:rPr>
          <w:rFonts w:ascii="Times New Roman" w:hAnsi="Times New Roman"/>
          <w:szCs w:val="24"/>
        </w:rPr>
        <w:t xml:space="preserve"> единица;</w:t>
      </w:r>
    </w:p>
    <w:p w:rsidR="00C672F6" w:rsidRPr="00502AC2" w:rsidRDefault="00192281" w:rsidP="00C672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2023 году – 3</w:t>
      </w:r>
      <w:r w:rsidR="00C672F6" w:rsidRPr="00502AC2">
        <w:rPr>
          <w:rFonts w:ascii="Times New Roman" w:hAnsi="Times New Roman"/>
          <w:szCs w:val="24"/>
        </w:rPr>
        <w:t xml:space="preserve"> единица;</w:t>
      </w:r>
    </w:p>
    <w:p w:rsidR="00C672F6" w:rsidRPr="00502AC2" w:rsidRDefault="00192281" w:rsidP="00C672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2024 году – 4</w:t>
      </w:r>
      <w:r w:rsidR="00C672F6" w:rsidRPr="00502AC2">
        <w:rPr>
          <w:rFonts w:ascii="Times New Roman" w:hAnsi="Times New Roman"/>
          <w:szCs w:val="24"/>
        </w:rPr>
        <w:t xml:space="preserve"> единица;</w:t>
      </w:r>
    </w:p>
    <w:p w:rsidR="00C672F6" w:rsidRPr="00502AC2" w:rsidRDefault="00192281" w:rsidP="00C672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2030 году – 4</w:t>
      </w:r>
      <w:r w:rsidR="00C672F6" w:rsidRPr="00502AC2">
        <w:rPr>
          <w:rFonts w:ascii="Times New Roman" w:hAnsi="Times New Roman"/>
          <w:szCs w:val="24"/>
        </w:rPr>
        <w:t xml:space="preserve"> единицы;</w:t>
      </w:r>
    </w:p>
    <w:p w:rsidR="00C672F6" w:rsidRPr="00502AC2" w:rsidRDefault="00192281" w:rsidP="00C672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2035 году – 4</w:t>
      </w:r>
      <w:r w:rsidR="00C672F6" w:rsidRPr="00502AC2">
        <w:rPr>
          <w:rFonts w:ascii="Times New Roman" w:hAnsi="Times New Roman"/>
          <w:szCs w:val="24"/>
        </w:rPr>
        <w:t xml:space="preserve"> единицы.</w:t>
      </w:r>
    </w:p>
    <w:p w:rsidR="00BC568F" w:rsidRPr="00731409" w:rsidRDefault="00BC568F" w:rsidP="008117BE">
      <w:pPr>
        <w:autoSpaceDE w:val="0"/>
        <w:autoSpaceDN w:val="0"/>
        <w:adjustRightInd w:val="0"/>
        <w:jc w:val="both"/>
        <w:rPr>
          <w:szCs w:val="24"/>
          <w:lang w:eastAsia="en-US"/>
        </w:rPr>
      </w:pPr>
    </w:p>
    <w:p w:rsidR="00BC568F" w:rsidRPr="00BD66C0" w:rsidRDefault="00BC568F" w:rsidP="00BC568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BD66C0">
        <w:rPr>
          <w:rFonts w:ascii="Times New Roman" w:hAnsi="Times New Roman"/>
          <w:b/>
          <w:bCs/>
          <w:szCs w:val="24"/>
        </w:rPr>
        <w:t>Раздел III. Характеристика основных мероприятий подпрограммы с указанием сроков и этапов их реализации</w:t>
      </w:r>
    </w:p>
    <w:bookmarkEnd w:id="16"/>
    <w:p w:rsidR="00BC568F" w:rsidRPr="00731409" w:rsidRDefault="00BC568F" w:rsidP="00BC568F">
      <w:pPr>
        <w:rPr>
          <w:sz w:val="16"/>
          <w:szCs w:val="16"/>
        </w:rPr>
      </w:pPr>
    </w:p>
    <w:p w:rsidR="00140002" w:rsidRDefault="00140002" w:rsidP="008B69C9">
      <w:pPr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Данная подпрограмма включает в себя одно основное мероприятие.</w:t>
      </w:r>
    </w:p>
    <w:p w:rsidR="00140002" w:rsidRDefault="00140002" w:rsidP="00140002">
      <w:pPr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Основное мероприятие 1. «Обеспечение безопасности населения и муниципальной (коммунальной) инфраструктуры, которое включает:</w:t>
      </w:r>
    </w:p>
    <w:p w:rsidR="00140002" w:rsidRDefault="00140002" w:rsidP="00140002">
      <w:pPr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мероприятие по модернизации и обслуживании раннее установленных сегментов аппаратно-программного комплекса «Безопасное муниципальное образование», в том числе систем видеонаблюдения и </w:t>
      </w:r>
      <w:proofErr w:type="spellStart"/>
      <w:r>
        <w:rPr>
          <w:rFonts w:ascii="Times New Roman" w:hAnsi="Times New Roman"/>
          <w:szCs w:val="26"/>
        </w:rPr>
        <w:t>видеофиксации</w:t>
      </w:r>
      <w:proofErr w:type="spellEnd"/>
      <w:r>
        <w:rPr>
          <w:rFonts w:ascii="Times New Roman" w:hAnsi="Times New Roman"/>
          <w:szCs w:val="26"/>
        </w:rPr>
        <w:t xml:space="preserve"> преступлений и </w:t>
      </w:r>
      <w:r w:rsidR="00DE524A">
        <w:rPr>
          <w:rFonts w:ascii="Times New Roman" w:hAnsi="Times New Roman"/>
          <w:szCs w:val="26"/>
        </w:rPr>
        <w:t>административных правонарушений.</w:t>
      </w:r>
    </w:p>
    <w:p w:rsidR="00AC16C1" w:rsidRPr="00AC16C1" w:rsidRDefault="00DE524A" w:rsidP="00AC16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</w:t>
      </w:r>
      <w:r w:rsidR="00AC16C1" w:rsidRPr="00AC16C1">
        <w:rPr>
          <w:rFonts w:ascii="Times New Roman" w:hAnsi="Times New Roman"/>
          <w:szCs w:val="26"/>
        </w:rPr>
        <w:t xml:space="preserve">одернизация и обслуживание ранее установленных систем видеонаблюдения и </w:t>
      </w:r>
      <w:proofErr w:type="spellStart"/>
      <w:r w:rsidR="00AC16C1" w:rsidRPr="00AC16C1">
        <w:rPr>
          <w:rFonts w:ascii="Times New Roman" w:hAnsi="Times New Roman"/>
          <w:szCs w:val="26"/>
        </w:rPr>
        <w:t>видеофиксации</w:t>
      </w:r>
      <w:proofErr w:type="spellEnd"/>
      <w:r w:rsidR="00AC16C1" w:rsidRPr="00AC16C1">
        <w:rPr>
          <w:rFonts w:ascii="Times New Roman" w:hAnsi="Times New Roman"/>
          <w:szCs w:val="26"/>
        </w:rPr>
        <w:t>, осуществляющих:</w:t>
      </w:r>
    </w:p>
    <w:p w:rsidR="00AC16C1" w:rsidRPr="00AC16C1" w:rsidRDefault="00AC16C1" w:rsidP="00AC16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AC16C1">
        <w:rPr>
          <w:rFonts w:ascii="Times New Roman" w:hAnsi="Times New Roman"/>
          <w:szCs w:val="26"/>
        </w:rPr>
        <w:t xml:space="preserve">круглосуточную регистрацию фактов нарушения </w:t>
      </w:r>
      <w:hyperlink r:id="rId11" w:history="1">
        <w:r w:rsidRPr="00AC16C1">
          <w:rPr>
            <w:rStyle w:val="af0"/>
            <w:rFonts w:ascii="Times New Roman" w:hAnsi="Times New Roman"/>
            <w:color w:val="auto"/>
            <w:szCs w:val="26"/>
            <w:u w:val="none"/>
          </w:rPr>
          <w:t>правил</w:t>
        </w:r>
      </w:hyperlink>
      <w:r w:rsidRPr="00AC16C1">
        <w:rPr>
          <w:rFonts w:ascii="Times New Roman" w:hAnsi="Times New Roman"/>
          <w:szCs w:val="26"/>
        </w:rPr>
        <w:t xml:space="preserve"> дорожного движения;</w:t>
      </w:r>
    </w:p>
    <w:p w:rsidR="00AC16C1" w:rsidRPr="00AC16C1" w:rsidRDefault="00AC16C1" w:rsidP="00AC16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AC16C1">
        <w:rPr>
          <w:rFonts w:ascii="Times New Roman" w:hAnsi="Times New Roman"/>
          <w:szCs w:val="26"/>
        </w:rPr>
        <w:t xml:space="preserve">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</w:t>
      </w:r>
      <w:hyperlink r:id="rId12" w:history="1">
        <w:r w:rsidRPr="00AC16C1">
          <w:rPr>
            <w:rStyle w:val="af0"/>
            <w:rFonts w:ascii="Times New Roman" w:hAnsi="Times New Roman"/>
            <w:color w:val="auto"/>
            <w:szCs w:val="26"/>
            <w:u w:val="none"/>
          </w:rPr>
          <w:t>правил</w:t>
        </w:r>
      </w:hyperlink>
      <w:r w:rsidRPr="00AC16C1">
        <w:rPr>
          <w:rFonts w:ascii="Times New Roman" w:hAnsi="Times New Roman"/>
          <w:szCs w:val="26"/>
        </w:rPr>
        <w:t xml:space="preserve"> дорожного движения;</w:t>
      </w:r>
    </w:p>
    <w:p w:rsidR="00AC16C1" w:rsidRPr="00AC16C1" w:rsidRDefault="00AC16C1" w:rsidP="00AC16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AC16C1">
        <w:rPr>
          <w:rFonts w:ascii="Times New Roman" w:hAnsi="Times New Roman"/>
          <w:szCs w:val="26"/>
        </w:rPr>
        <w:t>выявление потенциально опасных событий на дорогах и объектах транспортной инфраструктуры железнодорожного, водного, воздушного и автомобильного транспорта, дорожного хозяйства;</w:t>
      </w:r>
    </w:p>
    <w:p w:rsidR="00AC16C1" w:rsidRPr="00AC16C1" w:rsidRDefault="00AC16C1" w:rsidP="00AC16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proofErr w:type="spellStart"/>
      <w:r w:rsidRPr="00AC16C1">
        <w:rPr>
          <w:rFonts w:ascii="Times New Roman" w:hAnsi="Times New Roman"/>
          <w:szCs w:val="26"/>
        </w:rPr>
        <w:t>видеомониторинг</w:t>
      </w:r>
      <w:proofErr w:type="spellEnd"/>
      <w:r w:rsidRPr="00AC16C1">
        <w:rPr>
          <w:rFonts w:ascii="Times New Roman" w:hAnsi="Times New Roman"/>
          <w:szCs w:val="26"/>
        </w:rPr>
        <w:t xml:space="preserve"> и анализ оперативной обстановки на объектах транспортной инфраструктуры;</w:t>
      </w:r>
    </w:p>
    <w:p w:rsidR="00AC16C1" w:rsidRPr="00AC16C1" w:rsidRDefault="00AC16C1" w:rsidP="00AC16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AC16C1">
        <w:rPr>
          <w:rFonts w:ascii="Times New Roman" w:hAnsi="Times New Roman"/>
          <w:szCs w:val="26"/>
        </w:rPr>
        <w:t>отслеживание маршрутов транспортных средств;</w:t>
      </w:r>
    </w:p>
    <w:p w:rsidR="00AC16C1" w:rsidRPr="00AC16C1" w:rsidRDefault="00AC16C1" w:rsidP="00AC16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AC16C1">
        <w:rPr>
          <w:rFonts w:ascii="Times New Roman" w:hAnsi="Times New Roman"/>
          <w:szCs w:val="26"/>
        </w:rPr>
        <w:t>создание единой транспортной диспетчерской;</w:t>
      </w:r>
    </w:p>
    <w:p w:rsidR="00AC16C1" w:rsidRPr="00AC16C1" w:rsidRDefault="00AC16C1" w:rsidP="00AC16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AC16C1">
        <w:rPr>
          <w:rFonts w:ascii="Times New Roman" w:hAnsi="Times New Roman"/>
          <w:szCs w:val="26"/>
        </w:rPr>
        <w:t>обеспечение контроля маршрутов движения общественного транспорта;</w:t>
      </w:r>
    </w:p>
    <w:p w:rsidR="00AC16C1" w:rsidRDefault="00AC16C1" w:rsidP="00DE52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AC16C1">
        <w:rPr>
          <w:rFonts w:ascii="Times New Roman" w:hAnsi="Times New Roman"/>
          <w:szCs w:val="26"/>
        </w:rPr>
        <w:lastRenderedPageBreak/>
        <w:t>организация системы информирования населения о работе общественного транспорта и дорожной ситуации.</w:t>
      </w:r>
    </w:p>
    <w:p w:rsidR="00BC568F" w:rsidRDefault="00DE524A" w:rsidP="00CE41A2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6"/>
        </w:rPr>
        <w:t>М</w:t>
      </w:r>
      <w:r w:rsidR="00140002">
        <w:rPr>
          <w:rFonts w:ascii="Times New Roman" w:hAnsi="Times New Roman"/>
          <w:szCs w:val="26"/>
        </w:rPr>
        <w:t>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полиция»)</w:t>
      </w:r>
      <w:r>
        <w:rPr>
          <w:rFonts w:ascii="Times New Roman" w:hAnsi="Times New Roman"/>
          <w:szCs w:val="26"/>
        </w:rPr>
        <w:t xml:space="preserve"> предусматривающее </w:t>
      </w:r>
      <w:r w:rsidRPr="00C27C24">
        <w:rPr>
          <w:rFonts w:ascii="Times New Roman" w:hAnsi="Times New Roman"/>
          <w:szCs w:val="24"/>
        </w:rPr>
        <w:t>предупреждение и защита муниципальных образований от ЧС, об</w:t>
      </w:r>
      <w:r w:rsidR="00CE41A2">
        <w:rPr>
          <w:rFonts w:ascii="Times New Roman" w:hAnsi="Times New Roman"/>
          <w:szCs w:val="24"/>
        </w:rPr>
        <w:t>еспечение пожарной безопасности.</w:t>
      </w:r>
    </w:p>
    <w:p w:rsidR="00CE41A2" w:rsidRPr="00CE41A2" w:rsidRDefault="00CE41A2" w:rsidP="00CE41A2">
      <w:pPr>
        <w:ind w:firstLine="851"/>
        <w:jc w:val="both"/>
        <w:rPr>
          <w:rFonts w:ascii="Times New Roman" w:hAnsi="Times New Roman"/>
          <w:szCs w:val="26"/>
        </w:rPr>
      </w:pPr>
    </w:p>
    <w:p w:rsidR="00BC568F" w:rsidRPr="00BD66C0" w:rsidRDefault="00BC568F" w:rsidP="00BC568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4"/>
        </w:rPr>
      </w:pPr>
      <w:bookmarkStart w:id="17" w:name="sub_15004"/>
      <w:r w:rsidRPr="00BD66C0">
        <w:rPr>
          <w:rFonts w:ascii="Times New Roman" w:hAnsi="Times New Roman"/>
          <w:b/>
          <w:bCs/>
          <w:szCs w:val="24"/>
        </w:rPr>
        <w:t xml:space="preserve">Раздел IV. Обоснование объема финансовых ресурсов, необходимых для реализации подпрограммы </w:t>
      </w:r>
    </w:p>
    <w:bookmarkEnd w:id="17"/>
    <w:p w:rsidR="00BC568F" w:rsidRPr="00731409" w:rsidRDefault="00BC568F" w:rsidP="00BC568F">
      <w:pPr>
        <w:rPr>
          <w:sz w:val="16"/>
          <w:szCs w:val="16"/>
        </w:rPr>
      </w:pPr>
    </w:p>
    <w:p w:rsidR="00BC568F" w:rsidRPr="00CE41A2" w:rsidRDefault="00BC568F" w:rsidP="00CE41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CE41A2">
        <w:rPr>
          <w:rFonts w:ascii="Times New Roman" w:hAnsi="Times New Roman"/>
          <w:szCs w:val="24"/>
        </w:rPr>
        <w:t>Общий объем финансирования подпрограммы в 2019-2035 годах за счет всех источников фин</w:t>
      </w:r>
      <w:r w:rsidR="00CE41A2">
        <w:rPr>
          <w:rFonts w:ascii="Times New Roman" w:hAnsi="Times New Roman"/>
          <w:szCs w:val="24"/>
        </w:rPr>
        <w:t>ансирования составляет 8752,7</w:t>
      </w:r>
      <w:r w:rsidRPr="00CE41A2">
        <w:rPr>
          <w:rFonts w:ascii="Times New Roman" w:hAnsi="Times New Roman"/>
          <w:szCs w:val="24"/>
        </w:rPr>
        <w:t xml:space="preserve"> тыс. рублей, в том числе за счет средств:</w:t>
      </w:r>
    </w:p>
    <w:p w:rsidR="00CE41A2" w:rsidRDefault="00CE41A2" w:rsidP="00CE41A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900D9C">
        <w:rPr>
          <w:rFonts w:ascii="Times New Roman" w:hAnsi="Times New Roman"/>
          <w:szCs w:val="24"/>
        </w:rPr>
        <w:t>бюджет</w:t>
      </w:r>
      <w:r>
        <w:rPr>
          <w:rFonts w:ascii="Times New Roman" w:hAnsi="Times New Roman"/>
          <w:szCs w:val="24"/>
        </w:rPr>
        <w:t>а Чебоксарского района – 8752,7 тыс. рублей, (100 процентов),</w:t>
      </w:r>
    </w:p>
    <w:p w:rsidR="00CE41A2" w:rsidRPr="00CE41A2" w:rsidRDefault="00CE41A2" w:rsidP="00CE41A2">
      <w:pPr>
        <w:autoSpaceDE w:val="0"/>
        <w:autoSpaceDN w:val="0"/>
        <w:adjustRightInd w:val="0"/>
        <w:ind w:firstLine="851"/>
        <w:rPr>
          <w:rFonts w:ascii="Times New Roman" w:hAnsi="Times New Roman"/>
          <w:szCs w:val="24"/>
        </w:rPr>
      </w:pPr>
      <w:proofErr w:type="gramStart"/>
      <w:r w:rsidRPr="00CE41A2">
        <w:rPr>
          <w:rFonts w:ascii="Times New Roman" w:hAnsi="Times New Roman"/>
          <w:szCs w:val="24"/>
        </w:rPr>
        <w:t>внебюджетных</w:t>
      </w:r>
      <w:proofErr w:type="gramEnd"/>
      <w:r w:rsidRPr="00CE41A2">
        <w:rPr>
          <w:rFonts w:ascii="Times New Roman" w:hAnsi="Times New Roman"/>
          <w:szCs w:val="24"/>
        </w:rPr>
        <w:t xml:space="preserve"> источников-0 тыс. руб. (0%). </w:t>
      </w:r>
    </w:p>
    <w:p w:rsidR="00CE41A2" w:rsidRPr="00CE41A2" w:rsidRDefault="00CE41A2" w:rsidP="00CE41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CE41A2">
        <w:rPr>
          <w:rFonts w:ascii="Times New Roman" w:hAnsi="Times New Roman"/>
          <w:szCs w:val="24"/>
        </w:rPr>
        <w:t>Прогнозируемый объем финансирования по</w:t>
      </w:r>
      <w:r>
        <w:rPr>
          <w:rFonts w:ascii="Times New Roman" w:hAnsi="Times New Roman"/>
          <w:szCs w:val="24"/>
        </w:rPr>
        <w:t xml:space="preserve">дпрограммы на 1 этапе (2019-2024 годы) составит </w:t>
      </w:r>
      <w:r w:rsidRPr="00CE41A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3252,7 </w:t>
      </w:r>
      <w:r w:rsidRPr="00CE41A2">
        <w:rPr>
          <w:rFonts w:ascii="Times New Roman" w:hAnsi="Times New Roman"/>
          <w:szCs w:val="24"/>
        </w:rPr>
        <w:t>тыс. рублей, в том числе</w:t>
      </w:r>
      <w:r>
        <w:rPr>
          <w:rFonts w:ascii="Times New Roman" w:hAnsi="Times New Roman"/>
          <w:szCs w:val="24"/>
        </w:rPr>
        <w:t>:</w:t>
      </w:r>
    </w:p>
    <w:p w:rsidR="00CE41A2" w:rsidRPr="00FC1365" w:rsidRDefault="00CE41A2" w:rsidP="00CE41A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2019 году – 752,7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CE41A2" w:rsidRPr="00FC1365" w:rsidRDefault="00CE41A2" w:rsidP="00CE41A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C1365">
        <w:rPr>
          <w:rFonts w:ascii="Times New Roman" w:hAnsi="Times New Roman"/>
          <w:szCs w:val="24"/>
        </w:rPr>
        <w:t xml:space="preserve">в 2020 </w:t>
      </w:r>
      <w:r>
        <w:rPr>
          <w:rFonts w:ascii="Times New Roman" w:hAnsi="Times New Roman"/>
          <w:szCs w:val="24"/>
        </w:rPr>
        <w:t>году – 500,0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CE41A2" w:rsidRPr="00FC1365" w:rsidRDefault="00CE41A2" w:rsidP="00CE41A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2021 году – 500,0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CE41A2" w:rsidRPr="00FC1365" w:rsidRDefault="00CE41A2" w:rsidP="00CE41A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2022 году – 500,0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CE41A2" w:rsidRPr="00FC1365" w:rsidRDefault="00CE41A2" w:rsidP="00CE41A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2023 году – 500,0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CE41A2" w:rsidRPr="00FC1365" w:rsidRDefault="00CE41A2" w:rsidP="00CE41A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2024 году – 500,0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CE41A2" w:rsidRPr="00FC1365" w:rsidRDefault="00CE41A2" w:rsidP="00CE41A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C1365">
        <w:rPr>
          <w:rFonts w:ascii="Times New Roman" w:hAnsi="Times New Roman"/>
          <w:szCs w:val="24"/>
        </w:rPr>
        <w:t>из них средства:</w:t>
      </w:r>
    </w:p>
    <w:p w:rsidR="00CE41A2" w:rsidRPr="00900D9C" w:rsidRDefault="00CE41A2" w:rsidP="003C182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900D9C">
        <w:rPr>
          <w:rFonts w:ascii="Times New Roman" w:hAnsi="Times New Roman"/>
          <w:szCs w:val="24"/>
        </w:rPr>
        <w:t>бюджет</w:t>
      </w:r>
      <w:r>
        <w:rPr>
          <w:rFonts w:ascii="Times New Roman" w:hAnsi="Times New Roman"/>
          <w:szCs w:val="24"/>
        </w:rPr>
        <w:t xml:space="preserve">а Чебоксарского района – 3252,7 </w:t>
      </w:r>
      <w:r w:rsidRPr="00900D9C">
        <w:rPr>
          <w:rFonts w:ascii="Times New Roman" w:hAnsi="Times New Roman"/>
          <w:szCs w:val="24"/>
        </w:rPr>
        <w:t>тыс. рублей, (100 процентов), в том числе:</w:t>
      </w:r>
    </w:p>
    <w:p w:rsidR="00CE41A2" w:rsidRPr="00FC1365" w:rsidRDefault="00CE41A2" w:rsidP="00CE41A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2019 году – 752,7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CE41A2" w:rsidRPr="00FC1365" w:rsidRDefault="00CE41A2" w:rsidP="00CE41A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C1365">
        <w:rPr>
          <w:rFonts w:ascii="Times New Roman" w:hAnsi="Times New Roman"/>
          <w:szCs w:val="24"/>
        </w:rPr>
        <w:t xml:space="preserve">в 2020 </w:t>
      </w:r>
      <w:r>
        <w:rPr>
          <w:rFonts w:ascii="Times New Roman" w:hAnsi="Times New Roman"/>
          <w:szCs w:val="24"/>
        </w:rPr>
        <w:t>году – 500,0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CE41A2" w:rsidRPr="00FC1365" w:rsidRDefault="00CE41A2" w:rsidP="00CE41A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2021 году – 500,0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CE41A2" w:rsidRPr="00FC1365" w:rsidRDefault="00CE41A2" w:rsidP="00CE41A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2022 году – 500,0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CE41A2" w:rsidRPr="00FC1365" w:rsidRDefault="00CE41A2" w:rsidP="00CE41A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2023 году – 500,0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CE41A2" w:rsidRPr="00FC1365" w:rsidRDefault="00CE41A2" w:rsidP="00CE41A2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2024 году – 500,0</w:t>
      </w:r>
      <w:r w:rsidRPr="00FC1365">
        <w:rPr>
          <w:rFonts w:ascii="Times New Roman" w:hAnsi="Times New Roman"/>
          <w:szCs w:val="24"/>
        </w:rPr>
        <w:t xml:space="preserve"> тыс. рублей;</w:t>
      </w:r>
    </w:p>
    <w:p w:rsidR="00CE41A2" w:rsidRPr="00900D9C" w:rsidRDefault="00CE41A2" w:rsidP="003C182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900D9C">
        <w:rPr>
          <w:rFonts w:ascii="Times New Roman" w:hAnsi="Times New Roman"/>
          <w:szCs w:val="24"/>
        </w:rPr>
        <w:t>внебюджетных источн</w:t>
      </w:r>
      <w:r>
        <w:rPr>
          <w:rFonts w:ascii="Times New Roman" w:hAnsi="Times New Roman"/>
          <w:szCs w:val="24"/>
        </w:rPr>
        <w:t>иков - 0 тыс. рублей (0 процентов).</w:t>
      </w:r>
    </w:p>
    <w:p w:rsidR="00CE41A2" w:rsidRDefault="00CE41A2" w:rsidP="0045429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CE41A2">
        <w:rPr>
          <w:rFonts w:ascii="Times New Roman" w:hAnsi="Times New Roman"/>
          <w:szCs w:val="24"/>
        </w:rPr>
        <w:t>На 2 этапе (2025-2029 годы) планируемый объем финансировани</w:t>
      </w:r>
      <w:r w:rsidR="00454291">
        <w:rPr>
          <w:rFonts w:ascii="Times New Roman" w:hAnsi="Times New Roman"/>
          <w:szCs w:val="24"/>
        </w:rPr>
        <w:t>я подпрограммы составит 2500,0</w:t>
      </w:r>
      <w:r w:rsidRPr="00CE41A2">
        <w:rPr>
          <w:rFonts w:ascii="Times New Roman" w:hAnsi="Times New Roman"/>
          <w:szCs w:val="24"/>
        </w:rPr>
        <w:t xml:space="preserve"> тыс. рублей, из них средства:</w:t>
      </w:r>
    </w:p>
    <w:p w:rsidR="00454291" w:rsidRPr="00900D9C" w:rsidRDefault="00454291" w:rsidP="0045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900D9C">
        <w:rPr>
          <w:rFonts w:ascii="Times New Roman" w:hAnsi="Times New Roman"/>
          <w:szCs w:val="24"/>
        </w:rPr>
        <w:t>бюджет</w:t>
      </w:r>
      <w:r>
        <w:rPr>
          <w:rFonts w:ascii="Times New Roman" w:hAnsi="Times New Roman"/>
          <w:szCs w:val="24"/>
        </w:rPr>
        <w:t xml:space="preserve">а Чебоксарского района – 2500,0 </w:t>
      </w:r>
      <w:r w:rsidRPr="00900D9C">
        <w:rPr>
          <w:rFonts w:ascii="Times New Roman" w:hAnsi="Times New Roman"/>
          <w:szCs w:val="24"/>
        </w:rPr>
        <w:t xml:space="preserve">тыс. рублей, (100 процентов), </w:t>
      </w:r>
    </w:p>
    <w:p w:rsidR="00454291" w:rsidRPr="00900D9C" w:rsidRDefault="00454291" w:rsidP="0045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900D9C">
        <w:rPr>
          <w:rFonts w:ascii="Times New Roman" w:hAnsi="Times New Roman"/>
          <w:szCs w:val="24"/>
        </w:rPr>
        <w:t>внебюджетных источн</w:t>
      </w:r>
      <w:r>
        <w:rPr>
          <w:rFonts w:ascii="Times New Roman" w:hAnsi="Times New Roman"/>
          <w:szCs w:val="24"/>
        </w:rPr>
        <w:t>иков - 0 тыс. рублей (0 процентов).</w:t>
      </w:r>
    </w:p>
    <w:p w:rsidR="00454291" w:rsidRDefault="00454291" w:rsidP="0045429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3 этапе (2030-2035</w:t>
      </w:r>
      <w:r w:rsidRPr="00CE41A2">
        <w:rPr>
          <w:rFonts w:ascii="Times New Roman" w:hAnsi="Times New Roman"/>
          <w:szCs w:val="24"/>
        </w:rPr>
        <w:t xml:space="preserve"> годы) планируемый объем финансировани</w:t>
      </w:r>
      <w:r>
        <w:rPr>
          <w:rFonts w:ascii="Times New Roman" w:hAnsi="Times New Roman"/>
          <w:szCs w:val="24"/>
        </w:rPr>
        <w:t>я подпрограммы составит 3000,0</w:t>
      </w:r>
      <w:r w:rsidRPr="00CE41A2">
        <w:rPr>
          <w:rFonts w:ascii="Times New Roman" w:hAnsi="Times New Roman"/>
          <w:szCs w:val="24"/>
        </w:rPr>
        <w:t xml:space="preserve"> тыс. рублей, из них средства:</w:t>
      </w:r>
    </w:p>
    <w:p w:rsidR="00454291" w:rsidRPr="00900D9C" w:rsidRDefault="00454291" w:rsidP="0045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900D9C">
        <w:rPr>
          <w:rFonts w:ascii="Times New Roman" w:hAnsi="Times New Roman"/>
          <w:szCs w:val="24"/>
        </w:rPr>
        <w:t>бюджет</w:t>
      </w:r>
      <w:r>
        <w:rPr>
          <w:rFonts w:ascii="Times New Roman" w:hAnsi="Times New Roman"/>
          <w:szCs w:val="24"/>
        </w:rPr>
        <w:t xml:space="preserve">а Чебоксарского района – 3000,0 </w:t>
      </w:r>
      <w:r w:rsidRPr="00900D9C">
        <w:rPr>
          <w:rFonts w:ascii="Times New Roman" w:hAnsi="Times New Roman"/>
          <w:szCs w:val="24"/>
        </w:rPr>
        <w:t xml:space="preserve">тыс. рублей, (100 процентов), </w:t>
      </w:r>
    </w:p>
    <w:p w:rsidR="00454291" w:rsidRPr="00900D9C" w:rsidRDefault="00454291" w:rsidP="0045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900D9C">
        <w:rPr>
          <w:rFonts w:ascii="Times New Roman" w:hAnsi="Times New Roman"/>
          <w:szCs w:val="24"/>
        </w:rPr>
        <w:t>внебюджетных источн</w:t>
      </w:r>
      <w:r>
        <w:rPr>
          <w:rFonts w:ascii="Times New Roman" w:hAnsi="Times New Roman"/>
          <w:szCs w:val="24"/>
        </w:rPr>
        <w:t>иков - 0 тыс. рублей (0 процентов).</w:t>
      </w:r>
    </w:p>
    <w:p w:rsidR="00454291" w:rsidRDefault="00454291" w:rsidP="00AF67E5">
      <w:pPr>
        <w:autoSpaceDE w:val="0"/>
        <w:autoSpaceDN w:val="0"/>
        <w:adjustRightInd w:val="0"/>
        <w:rPr>
          <w:szCs w:val="24"/>
        </w:rPr>
      </w:pPr>
    </w:p>
    <w:p w:rsidR="00454291" w:rsidRDefault="00454291" w:rsidP="00AF67E5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57F78">
        <w:rPr>
          <w:rFonts w:ascii="Times New Roman" w:hAnsi="Times New Roman"/>
          <w:szCs w:val="26"/>
        </w:rPr>
        <w:lastRenderedPageBreak/>
        <w:t>Объем финансирования подпрограммы подлежит ежегодному уточнению исходя из реальных возможностей бюджета Чебоксарского района Чувашской Республики»</w:t>
      </w:r>
      <w:r>
        <w:rPr>
          <w:rFonts w:ascii="Times New Roman" w:hAnsi="Times New Roman"/>
          <w:szCs w:val="26"/>
        </w:rPr>
        <w:t>.</w:t>
      </w:r>
    </w:p>
    <w:p w:rsidR="00BC568F" w:rsidRPr="00454291" w:rsidRDefault="00BC568F" w:rsidP="00AF67E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257E62">
        <w:rPr>
          <w:rFonts w:ascii="Times New Roman" w:hAnsi="Times New Roman"/>
          <w:szCs w:val="24"/>
        </w:rPr>
        <w:t xml:space="preserve">Ресурсное обеспечение подпрограммы за счет всех источников финансирования приведено в приложении </w:t>
      </w:r>
      <w:r w:rsidR="00253648" w:rsidRPr="00257E62">
        <w:rPr>
          <w:rFonts w:ascii="Times New Roman" w:hAnsi="Times New Roman"/>
          <w:szCs w:val="24"/>
        </w:rPr>
        <w:t>№ 1</w:t>
      </w:r>
      <w:r w:rsidR="00257E62">
        <w:rPr>
          <w:rFonts w:ascii="Times New Roman" w:hAnsi="Times New Roman"/>
          <w:szCs w:val="24"/>
        </w:rPr>
        <w:t xml:space="preserve"> </w:t>
      </w:r>
      <w:r w:rsidRPr="00257E62">
        <w:rPr>
          <w:rFonts w:ascii="Times New Roman" w:hAnsi="Times New Roman"/>
          <w:szCs w:val="24"/>
        </w:rPr>
        <w:t>к настоящей подпрограмме.</w:t>
      </w:r>
    </w:p>
    <w:p w:rsidR="00BC568F" w:rsidRPr="00731409" w:rsidRDefault="00BC568F" w:rsidP="00AF67E5">
      <w:pPr>
        <w:jc w:val="both"/>
        <w:rPr>
          <w:sz w:val="16"/>
          <w:szCs w:val="16"/>
        </w:rPr>
      </w:pPr>
    </w:p>
    <w:p w:rsidR="00BC568F" w:rsidRPr="00731409" w:rsidRDefault="00BC568F" w:rsidP="00BC568F">
      <w:pPr>
        <w:rPr>
          <w:szCs w:val="24"/>
        </w:rPr>
      </w:pPr>
    </w:p>
    <w:p w:rsidR="00BC568F" w:rsidRDefault="00BC568F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  <w:sectPr w:rsidR="00454291" w:rsidSect="00DF704E">
          <w:pgSz w:w="11907" w:h="16840"/>
          <w:pgMar w:top="851" w:right="851" w:bottom="1276" w:left="1418" w:header="1134" w:footer="958" w:gutter="0"/>
          <w:cols w:space="720"/>
          <w:titlePg/>
        </w:sectPr>
      </w:pPr>
    </w:p>
    <w:tbl>
      <w:tblPr>
        <w:tblStyle w:val="aa"/>
        <w:tblW w:w="0" w:type="auto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83"/>
      </w:tblGrid>
      <w:tr w:rsidR="00454291" w:rsidTr="00253648">
        <w:tc>
          <w:tcPr>
            <w:tcW w:w="6883" w:type="dxa"/>
          </w:tcPr>
          <w:p w:rsidR="00454291" w:rsidRPr="00454291" w:rsidRDefault="00454291" w:rsidP="00454291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/>
                <w:szCs w:val="24"/>
              </w:rPr>
            </w:pPr>
            <w:r w:rsidRPr="00454291">
              <w:rPr>
                <w:rFonts w:ascii="Times New Roman" w:hAnsi="Times New Roman"/>
                <w:szCs w:val="24"/>
              </w:rPr>
              <w:lastRenderedPageBreak/>
              <w:t xml:space="preserve">Приложение № 1  </w:t>
            </w:r>
          </w:p>
          <w:p w:rsidR="00454291" w:rsidRPr="00454291" w:rsidRDefault="00454291" w:rsidP="00747F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454291">
              <w:rPr>
                <w:rFonts w:ascii="Times New Roman" w:hAnsi="Times New Roman"/>
                <w:szCs w:val="24"/>
              </w:rPr>
              <w:t>к подпрограмме «</w:t>
            </w:r>
            <w:r w:rsidR="00747F6E">
              <w:rPr>
                <w:rFonts w:ascii="Times New Roman" w:hAnsi="Times New Roman"/>
                <w:szCs w:val="24"/>
              </w:rPr>
              <w:t>Построение (развитие) аппаратно-программного комплекса «Безопасный город» на территории Чебоксарского района</w:t>
            </w:r>
            <w:r w:rsidRPr="00454291">
              <w:rPr>
                <w:rFonts w:ascii="Times New Roman" w:hAnsi="Times New Roman"/>
                <w:szCs w:val="24"/>
              </w:rPr>
              <w:t>»</w:t>
            </w:r>
          </w:p>
          <w:p w:rsidR="00454291" w:rsidRPr="00747F6E" w:rsidRDefault="00454291" w:rsidP="00747F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454291">
              <w:rPr>
                <w:rFonts w:ascii="Times New Roman" w:hAnsi="Times New Roman"/>
                <w:szCs w:val="24"/>
              </w:rPr>
              <w:t>муниципальной</w:t>
            </w:r>
            <w:r w:rsidR="00747F6E">
              <w:rPr>
                <w:rFonts w:ascii="Times New Roman" w:hAnsi="Times New Roman"/>
                <w:szCs w:val="24"/>
              </w:rPr>
              <w:t xml:space="preserve"> программы Чебоксарского района </w:t>
            </w:r>
            <w:r w:rsidRPr="00454291">
              <w:rPr>
                <w:rFonts w:ascii="Times New Roman" w:hAnsi="Times New Roman"/>
                <w:szCs w:val="24"/>
              </w:rPr>
              <w:t>Чувашской Республики</w:t>
            </w:r>
            <w:r w:rsidR="00747F6E">
              <w:rPr>
                <w:rFonts w:ascii="Times New Roman" w:hAnsi="Times New Roman"/>
                <w:szCs w:val="24"/>
              </w:rPr>
              <w:t xml:space="preserve"> </w:t>
            </w:r>
            <w:r w:rsidRPr="00454291">
              <w:rPr>
                <w:rFonts w:ascii="Times New Roman" w:hAnsi="Times New Roman"/>
                <w:szCs w:val="24"/>
              </w:rPr>
              <w:t>«Повышение безопасности жизнедеятельности населения</w:t>
            </w:r>
            <w:r w:rsidR="00747F6E">
              <w:rPr>
                <w:rFonts w:ascii="Times New Roman" w:hAnsi="Times New Roman"/>
                <w:szCs w:val="24"/>
              </w:rPr>
              <w:t xml:space="preserve"> </w:t>
            </w:r>
            <w:r w:rsidRPr="00454291">
              <w:rPr>
                <w:rFonts w:ascii="Times New Roman" w:hAnsi="Times New Roman"/>
                <w:szCs w:val="24"/>
              </w:rPr>
              <w:t>и территорий Чебоксарского района Чувашской Республики»</w:t>
            </w:r>
          </w:p>
        </w:tc>
      </w:tr>
    </w:tbl>
    <w:p w:rsidR="00454291" w:rsidRDefault="00454291" w:rsidP="00CF0B4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p w:rsidR="00747F6E" w:rsidRPr="00A648A2" w:rsidRDefault="00747F6E" w:rsidP="00747F6E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A648A2">
        <w:rPr>
          <w:rFonts w:ascii="Times New Roman" w:hAnsi="Times New Roman"/>
          <w:b/>
          <w:szCs w:val="26"/>
        </w:rPr>
        <w:t>Ресурсное обеспечение</w:t>
      </w:r>
    </w:p>
    <w:p w:rsidR="00747F6E" w:rsidRPr="00A648A2" w:rsidRDefault="00747F6E" w:rsidP="00747F6E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A648A2">
        <w:rPr>
          <w:rFonts w:ascii="Times New Roman" w:hAnsi="Times New Roman"/>
          <w:b/>
          <w:szCs w:val="26"/>
        </w:rPr>
        <w:t>реализации подпрограммы «</w:t>
      </w:r>
      <w:r w:rsidR="00436EC7">
        <w:rPr>
          <w:rFonts w:ascii="Times New Roman" w:hAnsi="Times New Roman"/>
          <w:b/>
          <w:szCs w:val="26"/>
        </w:rPr>
        <w:t>Построение (развитие) аппаратно-программного комплекса «Безопасный город»</w:t>
      </w:r>
      <w:r w:rsidR="004177CD">
        <w:rPr>
          <w:rFonts w:ascii="Times New Roman" w:hAnsi="Times New Roman"/>
          <w:b/>
          <w:szCs w:val="26"/>
        </w:rPr>
        <w:t xml:space="preserve"> на территории Чебоксарского района</w:t>
      </w:r>
      <w:r w:rsidRPr="00A648A2">
        <w:rPr>
          <w:rFonts w:ascii="Times New Roman" w:hAnsi="Times New Roman"/>
          <w:b/>
          <w:szCs w:val="26"/>
        </w:rPr>
        <w:t>» муниципальной программы «Повышение безопасности жизнедеятельности населения и территорий Чебоксарского района»</w:t>
      </w:r>
      <w:r>
        <w:rPr>
          <w:rFonts w:ascii="Times New Roman" w:hAnsi="Times New Roman"/>
          <w:b/>
          <w:szCs w:val="26"/>
        </w:rPr>
        <w:t xml:space="preserve"> </w:t>
      </w:r>
      <w:r w:rsidRPr="00A648A2">
        <w:rPr>
          <w:rFonts w:ascii="Times New Roman" w:hAnsi="Times New Roman"/>
          <w:b/>
          <w:szCs w:val="26"/>
        </w:rPr>
        <w:t>за счет всех источников финансирования</w:t>
      </w:r>
    </w:p>
    <w:p w:rsidR="00747F6E" w:rsidRDefault="00747F6E" w:rsidP="00747F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747F6E" w:rsidRDefault="00747F6E" w:rsidP="00747F6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1100"/>
        <w:gridCol w:w="2528"/>
        <w:gridCol w:w="1135"/>
        <w:gridCol w:w="1156"/>
        <w:gridCol w:w="1393"/>
        <w:gridCol w:w="992"/>
        <w:gridCol w:w="849"/>
        <w:gridCol w:w="850"/>
        <w:gridCol w:w="991"/>
        <w:gridCol w:w="849"/>
        <w:gridCol w:w="992"/>
        <w:gridCol w:w="991"/>
        <w:gridCol w:w="849"/>
      </w:tblGrid>
      <w:tr w:rsidR="00747F6E" w:rsidRPr="002E5A7B" w:rsidTr="005A7336">
        <w:trPr>
          <w:trHeight w:val="89"/>
        </w:trPr>
        <w:tc>
          <w:tcPr>
            <w:tcW w:w="1100" w:type="dxa"/>
            <w:vMerge w:val="restart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28" w:type="dxa"/>
            <w:vMerge w:val="restart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(основного мероприятия) </w:t>
            </w:r>
          </w:p>
        </w:tc>
        <w:tc>
          <w:tcPr>
            <w:tcW w:w="2291" w:type="dxa"/>
            <w:gridSpan w:val="2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6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747F6E" w:rsidRPr="002E5A7B" w:rsidTr="005A7336">
        <w:trPr>
          <w:cantSplit/>
          <w:trHeight w:val="1945"/>
        </w:trPr>
        <w:tc>
          <w:tcPr>
            <w:tcW w:w="1100" w:type="dxa"/>
            <w:vMerge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extDirection w:val="btLr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главный распределитель бюджетных средств</w:t>
            </w:r>
          </w:p>
        </w:tc>
        <w:tc>
          <w:tcPr>
            <w:tcW w:w="1156" w:type="dxa"/>
            <w:textDirection w:val="btLr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47F6E" w:rsidRPr="002E5A7B" w:rsidRDefault="00747F6E" w:rsidP="005A7336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3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1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-2029</w:t>
            </w:r>
          </w:p>
        </w:tc>
        <w:tc>
          <w:tcPr>
            <w:tcW w:w="849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2030-2035</w:t>
            </w:r>
          </w:p>
        </w:tc>
      </w:tr>
      <w:tr w:rsidR="00747F6E" w:rsidRPr="002E5A7B" w:rsidTr="005A7336">
        <w:tc>
          <w:tcPr>
            <w:tcW w:w="1100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47F6E" w:rsidRPr="002E5A7B" w:rsidTr="005A7336">
        <w:tc>
          <w:tcPr>
            <w:tcW w:w="1100" w:type="dxa"/>
            <w:vMerge w:val="restart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r w:rsidRPr="002E5A7B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2528" w:type="dxa"/>
            <w:vMerge w:val="restart"/>
          </w:tcPr>
          <w:p w:rsidR="00747F6E" w:rsidRPr="002E5A7B" w:rsidRDefault="00747F6E" w:rsidP="00C5271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5271A">
              <w:rPr>
                <w:rFonts w:ascii="Times New Roman" w:hAnsi="Times New Roman"/>
                <w:b/>
                <w:szCs w:val="26"/>
              </w:rPr>
              <w:t xml:space="preserve">Построение (развитие) </w:t>
            </w:r>
            <w:proofErr w:type="spellStart"/>
            <w:r w:rsidR="00C5271A">
              <w:rPr>
                <w:rFonts w:ascii="Times New Roman" w:hAnsi="Times New Roman"/>
                <w:b/>
                <w:szCs w:val="26"/>
              </w:rPr>
              <w:t>аппаратно-прграммного</w:t>
            </w:r>
            <w:proofErr w:type="spellEnd"/>
            <w:r w:rsidR="00C5271A">
              <w:rPr>
                <w:rFonts w:ascii="Times New Roman" w:hAnsi="Times New Roman"/>
                <w:b/>
                <w:szCs w:val="26"/>
              </w:rPr>
              <w:t xml:space="preserve"> комплекса «Безопасный город» </w:t>
            </w:r>
            <w:r w:rsidR="00C5271A">
              <w:rPr>
                <w:rFonts w:ascii="Times New Roman" w:hAnsi="Times New Roman"/>
                <w:b/>
                <w:szCs w:val="26"/>
              </w:rPr>
              <w:lastRenderedPageBreak/>
              <w:t>на территории Чебоксарского района</w:t>
            </w:r>
            <w:r>
              <w:rPr>
                <w:rFonts w:ascii="Times New Roman" w:hAnsi="Times New Roman"/>
                <w:b/>
                <w:szCs w:val="26"/>
              </w:rPr>
              <w:t>»</w:t>
            </w:r>
          </w:p>
        </w:tc>
        <w:tc>
          <w:tcPr>
            <w:tcW w:w="1135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5A7336">
              <w:rPr>
                <w:rFonts w:ascii="Times New Roman" w:hAnsi="Times New Roman"/>
                <w:sz w:val="24"/>
                <w:szCs w:val="24"/>
              </w:rPr>
              <w:t>850000000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0C223B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752,7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0C223B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0C223B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B74234" w:rsidRDefault="000C223B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B74234" w:rsidRDefault="000C223B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B74234" w:rsidRDefault="000C223B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</w:tcPr>
          <w:p w:rsidR="00747F6E" w:rsidRPr="00B74234" w:rsidRDefault="006F7A32" w:rsidP="000C2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849" w:type="dxa"/>
          </w:tcPr>
          <w:p w:rsidR="00747F6E" w:rsidRPr="00B74234" w:rsidRDefault="006F7A32" w:rsidP="005A73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F7A32" w:rsidRPr="002E5A7B" w:rsidTr="005A7336">
        <w:tc>
          <w:tcPr>
            <w:tcW w:w="1100" w:type="dxa"/>
            <w:vMerge/>
          </w:tcPr>
          <w:p w:rsidR="006F7A32" w:rsidRPr="002E5A7B" w:rsidRDefault="006F7A32" w:rsidP="005A73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6F7A32" w:rsidRPr="002E5A7B" w:rsidRDefault="006F7A32" w:rsidP="005A73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6F7A32" w:rsidRPr="002E5A7B" w:rsidRDefault="006F7A32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6F7A32" w:rsidRPr="002E5A7B" w:rsidRDefault="006F7A32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A32" w:rsidRPr="002E5A7B" w:rsidRDefault="006F7A32" w:rsidP="005A73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Чебоксарского 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A32" w:rsidRPr="002E5A7B" w:rsidRDefault="006F7A32" w:rsidP="006F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752,7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A32" w:rsidRPr="002E5A7B" w:rsidRDefault="006F7A32" w:rsidP="006F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A32" w:rsidRPr="002E5A7B" w:rsidRDefault="006F7A32" w:rsidP="006F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A32" w:rsidRPr="00B74234" w:rsidRDefault="006F7A32" w:rsidP="006F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A32" w:rsidRPr="00B74234" w:rsidRDefault="006F7A32" w:rsidP="006F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A32" w:rsidRPr="00B74234" w:rsidRDefault="006F7A32" w:rsidP="006F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</w:tcPr>
          <w:p w:rsidR="006F7A32" w:rsidRPr="00B74234" w:rsidRDefault="006F7A32" w:rsidP="006F7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849" w:type="dxa"/>
          </w:tcPr>
          <w:p w:rsidR="006F7A32" w:rsidRPr="00B74234" w:rsidRDefault="006F7A32" w:rsidP="006F7A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747F6E" w:rsidRPr="002E5A7B" w:rsidTr="005A7336">
        <w:trPr>
          <w:trHeight w:val="353"/>
        </w:trPr>
        <w:tc>
          <w:tcPr>
            <w:tcW w:w="1100" w:type="dxa"/>
            <w:vMerge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 xml:space="preserve">бюджеты сельских </w:t>
            </w:r>
            <w:r w:rsidRPr="002E5A7B">
              <w:rPr>
                <w:rFonts w:ascii="Times New Roman" w:hAnsi="Times New Roman"/>
                <w:sz w:val="24"/>
                <w:szCs w:val="24"/>
              </w:rPr>
              <w:lastRenderedPageBreak/>
              <w:t>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7F6E" w:rsidRPr="002E5A7B" w:rsidTr="005A7336">
        <w:tc>
          <w:tcPr>
            <w:tcW w:w="1100" w:type="dxa"/>
            <w:vMerge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7F6E" w:rsidRPr="002E5A7B" w:rsidTr="005A7336">
        <w:trPr>
          <w:trHeight w:val="399"/>
        </w:trPr>
        <w:tc>
          <w:tcPr>
            <w:tcW w:w="1100" w:type="dxa"/>
            <w:vMerge w:val="restart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528" w:type="dxa"/>
            <w:vMerge w:val="restart"/>
          </w:tcPr>
          <w:p w:rsidR="00747F6E" w:rsidRPr="002E5A7B" w:rsidRDefault="00C5271A" w:rsidP="005A7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«Безопасное муниципальное образование», в том числе систем видеонаблюдения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видеофиксации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1135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Ц</w:t>
            </w:r>
            <w:r w:rsidR="000C223B">
              <w:rPr>
                <w:rFonts w:ascii="Times New Roman" w:hAnsi="Times New Roman"/>
                <w:sz w:val="24"/>
                <w:szCs w:val="24"/>
              </w:rPr>
              <w:t>850276251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6F7A32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6F7A32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6F7A32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6F7A32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6F7A32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6F7A32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</w:tcPr>
          <w:p w:rsidR="00747F6E" w:rsidRPr="002E5A7B" w:rsidRDefault="006F7A32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849" w:type="dxa"/>
          </w:tcPr>
          <w:p w:rsidR="00747F6E" w:rsidRPr="002E5A7B" w:rsidRDefault="006F7A32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6F7A32" w:rsidRPr="002E5A7B" w:rsidTr="005A7336">
        <w:trPr>
          <w:trHeight w:val="399"/>
        </w:trPr>
        <w:tc>
          <w:tcPr>
            <w:tcW w:w="1100" w:type="dxa"/>
            <w:vMerge/>
          </w:tcPr>
          <w:p w:rsidR="006F7A32" w:rsidRDefault="006F7A32" w:rsidP="005A7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6F7A32" w:rsidRDefault="006F7A32" w:rsidP="005A73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F7A32" w:rsidRPr="002E5A7B" w:rsidRDefault="006F7A32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6F7A32" w:rsidRDefault="006F7A32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A32" w:rsidRPr="002E5A7B" w:rsidRDefault="006F7A32" w:rsidP="005A73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A32" w:rsidRPr="002E5A7B" w:rsidRDefault="006F7A32" w:rsidP="006F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A32" w:rsidRPr="002E5A7B" w:rsidRDefault="006F7A32" w:rsidP="006F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A32" w:rsidRPr="002E5A7B" w:rsidRDefault="006F7A32" w:rsidP="006F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A32" w:rsidRPr="002E5A7B" w:rsidRDefault="006F7A32" w:rsidP="006F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A32" w:rsidRPr="002E5A7B" w:rsidRDefault="006F7A32" w:rsidP="006F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A32" w:rsidRPr="002E5A7B" w:rsidRDefault="006F7A32" w:rsidP="006F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</w:tcPr>
          <w:p w:rsidR="006F7A32" w:rsidRPr="002E5A7B" w:rsidRDefault="006F7A32" w:rsidP="006F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849" w:type="dxa"/>
          </w:tcPr>
          <w:p w:rsidR="006F7A32" w:rsidRPr="002E5A7B" w:rsidRDefault="006F7A32" w:rsidP="006F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747F6E" w:rsidRPr="002E5A7B" w:rsidTr="005A7336">
        <w:trPr>
          <w:trHeight w:val="399"/>
        </w:trPr>
        <w:tc>
          <w:tcPr>
            <w:tcW w:w="1100" w:type="dxa"/>
            <w:vMerge/>
          </w:tcPr>
          <w:p w:rsidR="00747F6E" w:rsidRDefault="00747F6E" w:rsidP="005A7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747F6E" w:rsidRDefault="00747F6E" w:rsidP="005A73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47F6E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7F6E" w:rsidRPr="002E5A7B" w:rsidTr="005A7336">
        <w:trPr>
          <w:trHeight w:val="399"/>
        </w:trPr>
        <w:tc>
          <w:tcPr>
            <w:tcW w:w="1100" w:type="dxa"/>
            <w:vMerge/>
          </w:tcPr>
          <w:p w:rsidR="00747F6E" w:rsidRDefault="00747F6E" w:rsidP="005A7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747F6E" w:rsidRDefault="00747F6E" w:rsidP="005A73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47F6E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135" w:rsidRPr="002E5A7B" w:rsidTr="005A7336">
        <w:trPr>
          <w:trHeight w:val="1119"/>
        </w:trPr>
        <w:tc>
          <w:tcPr>
            <w:tcW w:w="1100" w:type="dxa"/>
            <w:vMerge w:val="restart"/>
          </w:tcPr>
          <w:p w:rsidR="00276135" w:rsidRPr="002E5A7B" w:rsidRDefault="00276135" w:rsidP="005A73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28" w:type="dxa"/>
            <w:vMerge w:val="restart"/>
          </w:tcPr>
          <w:p w:rsidR="00276135" w:rsidRPr="002E5A7B" w:rsidRDefault="00276135" w:rsidP="005A73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пребыванием граждан систем видеонаблюдения, оборудование их системой прямой, экстренной связи со службами экстренного реагирования посредством специальных устройств (типа «гражданин полиция»)</w:t>
            </w:r>
          </w:p>
        </w:tc>
        <w:tc>
          <w:tcPr>
            <w:tcW w:w="1135" w:type="dxa"/>
          </w:tcPr>
          <w:p w:rsidR="00276135" w:rsidRPr="002E5A7B" w:rsidRDefault="00276135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276135" w:rsidRPr="002E5A7B" w:rsidRDefault="00276135" w:rsidP="005A7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Ц850276260</w:t>
            </w: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135" w:rsidRPr="002E5A7B" w:rsidRDefault="00276135" w:rsidP="005A73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135" w:rsidRPr="002E5A7B" w:rsidRDefault="00276135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135" w:rsidRPr="002E5A7B" w:rsidRDefault="00276135" w:rsidP="00276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135" w:rsidRPr="002E5A7B" w:rsidRDefault="00276135" w:rsidP="00276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135" w:rsidRPr="002E5A7B" w:rsidRDefault="00276135" w:rsidP="00276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135" w:rsidRPr="002E5A7B" w:rsidRDefault="00276135" w:rsidP="00276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135" w:rsidRPr="002E5A7B" w:rsidRDefault="00276135" w:rsidP="00276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276135" w:rsidRPr="002E5A7B" w:rsidRDefault="00276135" w:rsidP="00276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276135" w:rsidRPr="002E5A7B" w:rsidRDefault="00276135" w:rsidP="00276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6135" w:rsidRPr="002E5A7B" w:rsidTr="005A7336">
        <w:trPr>
          <w:trHeight w:val="1119"/>
        </w:trPr>
        <w:tc>
          <w:tcPr>
            <w:tcW w:w="1100" w:type="dxa"/>
            <w:vMerge/>
          </w:tcPr>
          <w:p w:rsidR="00276135" w:rsidRDefault="00276135" w:rsidP="005A7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276135" w:rsidRDefault="00276135" w:rsidP="005A73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76135" w:rsidRPr="002E5A7B" w:rsidRDefault="00276135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276135" w:rsidRDefault="00276135" w:rsidP="005A7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135" w:rsidRPr="002E5A7B" w:rsidRDefault="00276135" w:rsidP="005A73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Чебоксарского</w:t>
            </w:r>
            <w:r w:rsidRPr="002E5A7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135" w:rsidRPr="002E5A7B" w:rsidRDefault="00276135" w:rsidP="00276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135" w:rsidRPr="002E5A7B" w:rsidRDefault="00276135" w:rsidP="00276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135" w:rsidRPr="002E5A7B" w:rsidRDefault="00276135" w:rsidP="00276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135" w:rsidRPr="002E5A7B" w:rsidRDefault="00276135" w:rsidP="00276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135" w:rsidRPr="002E5A7B" w:rsidRDefault="00276135" w:rsidP="00276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135" w:rsidRPr="002E5A7B" w:rsidRDefault="00276135" w:rsidP="00276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276135" w:rsidRPr="002E5A7B" w:rsidRDefault="00276135" w:rsidP="00276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276135" w:rsidRPr="002E5A7B" w:rsidRDefault="00276135" w:rsidP="00276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7F6E" w:rsidRPr="002E5A7B" w:rsidTr="005A7336">
        <w:trPr>
          <w:trHeight w:val="1119"/>
        </w:trPr>
        <w:tc>
          <w:tcPr>
            <w:tcW w:w="1100" w:type="dxa"/>
            <w:vMerge/>
          </w:tcPr>
          <w:p w:rsidR="00747F6E" w:rsidRDefault="00747F6E" w:rsidP="005A7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747F6E" w:rsidRDefault="00747F6E" w:rsidP="005A73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47F6E" w:rsidRDefault="00747F6E" w:rsidP="005A7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бюджеты сельских поселений*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7F6E" w:rsidRPr="002E5A7B" w:rsidTr="005A7336">
        <w:trPr>
          <w:trHeight w:val="1119"/>
        </w:trPr>
        <w:tc>
          <w:tcPr>
            <w:tcW w:w="1100" w:type="dxa"/>
            <w:vMerge/>
          </w:tcPr>
          <w:p w:rsidR="00747F6E" w:rsidRDefault="00747F6E" w:rsidP="005A7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747F6E" w:rsidRDefault="00747F6E" w:rsidP="005A73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47F6E" w:rsidRDefault="00747F6E" w:rsidP="005A7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</w:tcPr>
          <w:p w:rsidR="00747F6E" w:rsidRPr="002E5A7B" w:rsidRDefault="00747F6E" w:rsidP="005A7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A7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47F6E" w:rsidRDefault="00747F6E" w:rsidP="00FC2B3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C2B3E" w:rsidRDefault="00FC2B3E" w:rsidP="00FC2B3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C2B3E" w:rsidRDefault="00FC2B3E" w:rsidP="00FC2B3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C2B3E" w:rsidRDefault="00FC2B3E" w:rsidP="00FC2B3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C2B3E" w:rsidRDefault="00FC2B3E" w:rsidP="00FC2B3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C2B3E" w:rsidRDefault="00FC2B3E" w:rsidP="00FC2B3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C2B3E" w:rsidRDefault="00FC2B3E" w:rsidP="00FC2B3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C2B3E" w:rsidRDefault="00FC2B3E" w:rsidP="00FC2B3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C2B3E" w:rsidRDefault="00FC2B3E" w:rsidP="00FC2B3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C2B3E" w:rsidRDefault="00FC2B3E" w:rsidP="00FC2B3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C2B3E" w:rsidRDefault="00FC2B3E" w:rsidP="00FC2B3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C2B3E" w:rsidRDefault="00FC2B3E" w:rsidP="00FC2B3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C2B3E" w:rsidRDefault="00FC2B3E" w:rsidP="00FC2B3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C2B3E" w:rsidRDefault="00FC2B3E" w:rsidP="00FC2B3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C2B3E" w:rsidRDefault="00FC2B3E" w:rsidP="00FC2B3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FC2B3E" w:rsidRDefault="00FC2B3E" w:rsidP="00FC2B3E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747F6E" w:rsidRPr="00155842" w:rsidRDefault="00747F6E" w:rsidP="00FC2B3E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Cs w:val="26"/>
        </w:rPr>
      </w:pPr>
    </w:p>
    <w:sectPr w:rsidR="00747F6E" w:rsidRPr="00155842" w:rsidSect="00454291">
      <w:pgSz w:w="16840" w:h="11907" w:orient="landscape"/>
      <w:pgMar w:top="851" w:right="1276" w:bottom="1418" w:left="851" w:header="1134" w:footer="9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5CC" w:rsidRDefault="008D55CC">
      <w:r>
        <w:separator/>
      </w:r>
    </w:p>
  </w:endnote>
  <w:endnote w:type="continuationSeparator" w:id="0">
    <w:p w:rsidR="008D55CC" w:rsidRDefault="008D5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CC" w:rsidRDefault="008D55CC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CC" w:rsidRPr="00B549E2" w:rsidRDefault="00A27236">
    <w:pPr>
      <w:pStyle w:val="a5"/>
      <w:rPr>
        <w:rFonts w:ascii="Times New Roman" w:hAnsi="Times New Roman"/>
        <w:snapToGrid w:val="0"/>
        <w:sz w:val="12"/>
        <w:lang w:val="en-US"/>
      </w:rPr>
    </w:pPr>
    <w:r w:rsidRPr="003652FF">
      <w:rPr>
        <w:rFonts w:ascii="Times New Roman" w:hAnsi="Times New Roman"/>
        <w:snapToGrid w:val="0"/>
        <w:sz w:val="12"/>
      </w:rPr>
      <w:fldChar w:fldCharType="begin"/>
    </w:r>
    <w:r w:rsidR="008D55CC" w:rsidRPr="00B549E2">
      <w:rPr>
        <w:rFonts w:ascii="Times New Roman" w:hAnsi="Times New Roman"/>
        <w:snapToGrid w:val="0"/>
        <w:sz w:val="12"/>
        <w:lang w:val="en-US"/>
      </w:rPr>
      <w:instrText xml:space="preserve"> AUTHOR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F95095">
      <w:rPr>
        <w:rFonts w:ascii="Times New Roman" w:hAnsi="Times New Roman"/>
        <w:noProof/>
        <w:snapToGrid w:val="0"/>
        <w:sz w:val="12"/>
        <w:lang w:val="en-US"/>
      </w:rPr>
      <w:t>chgo</w:t>
    </w:r>
    <w:r w:rsidRPr="003652FF">
      <w:rPr>
        <w:rFonts w:ascii="Times New Roman" w:hAnsi="Times New Roman"/>
        <w:snapToGrid w:val="0"/>
        <w:sz w:val="12"/>
      </w:rPr>
      <w:fldChar w:fldCharType="end"/>
    </w:r>
    <w:r w:rsidR="008D55CC" w:rsidRPr="00B549E2">
      <w:rPr>
        <w:rFonts w:ascii="Times New Roman" w:hAnsi="Times New Roman"/>
        <w:snapToGrid w:val="0"/>
        <w:sz w:val="12"/>
        <w:lang w:val="en-US"/>
      </w:rPr>
      <w:tab/>
    </w:r>
  </w:p>
  <w:p w:rsidR="008D55CC" w:rsidRPr="003652FF" w:rsidRDefault="00A27236">
    <w:pPr>
      <w:pStyle w:val="a5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8D55CC" w:rsidRPr="00B549E2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="008D55CC"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="008D55CC" w:rsidRPr="00B549E2">
      <w:rPr>
        <w:rFonts w:ascii="Times New Roman" w:hAnsi="Times New Roman"/>
        <w:snapToGrid w:val="0"/>
        <w:sz w:val="12"/>
        <w:lang w:val="en-US"/>
      </w:rPr>
      <w:instrText xml:space="preserve"> \</w:instrText>
    </w:r>
    <w:r w:rsidR="008D55CC" w:rsidRPr="003652FF">
      <w:rPr>
        <w:rFonts w:ascii="Times New Roman" w:hAnsi="Times New Roman"/>
        <w:snapToGrid w:val="0"/>
        <w:sz w:val="12"/>
        <w:lang w:val="en-US"/>
      </w:rPr>
      <w:instrText>p</w:instrText>
    </w:r>
    <w:r w:rsidR="008D55CC" w:rsidRPr="00B549E2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F95095">
      <w:rPr>
        <w:rFonts w:ascii="Times New Roman" w:hAnsi="Times New Roman"/>
        <w:noProof/>
        <w:snapToGrid w:val="0"/>
        <w:sz w:val="12"/>
        <w:lang w:val="en-US"/>
      </w:rPr>
      <w:t>Y:\sos\DOKUM\Sharedem\pozdr\архив 21122018\0765.doc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8D55CC" w:rsidRPr="00B549E2">
      <w:rPr>
        <w:rFonts w:ascii="Times New Roman" w:hAnsi="Times New Roman"/>
        <w:snapToGrid w:val="0"/>
        <w:sz w:val="12"/>
        <w:lang w:val="en-US"/>
      </w:rPr>
      <w:t xml:space="preserve">  </w:t>
    </w:r>
    <w:proofErr w:type="spellStart"/>
    <w:r w:rsidR="008D55CC" w:rsidRPr="00591B6B">
      <w:rPr>
        <w:rFonts w:ascii="Times New Roman" w:hAnsi="Times New Roman"/>
        <w:snapToGrid w:val="0"/>
        <w:sz w:val="12"/>
      </w:rPr>
      <w:t>стр</w:t>
    </w:r>
    <w:proofErr w:type="spellEnd"/>
    <w:r w:rsidR="008D55CC" w:rsidRPr="00B549E2">
      <w:rPr>
        <w:rFonts w:ascii="Times New Roman" w:hAnsi="Times New Roman"/>
        <w:snapToGrid w:val="0"/>
        <w:sz w:val="12"/>
        <w:lang w:val="en-US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8D55CC" w:rsidRPr="00B549E2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="008D55CC"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="008D55CC" w:rsidRPr="00B549E2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A80ACA">
      <w:rPr>
        <w:rFonts w:ascii="Times New Roman" w:hAnsi="Times New Roman"/>
        <w:noProof/>
        <w:snapToGrid w:val="0"/>
        <w:sz w:val="12"/>
        <w:lang w:val="en-US"/>
      </w:rPr>
      <w:t>54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8D55CC" w:rsidRPr="003652FF">
      <w:rPr>
        <w:rFonts w:ascii="Times New Roman" w:hAnsi="Times New Roman"/>
        <w:snapToGrid w:val="0"/>
        <w:sz w:val="12"/>
        <w:lang w:val="en-US"/>
      </w:rPr>
      <w:t xml:space="preserve"> </w:t>
    </w:r>
    <w:proofErr w:type="spellStart"/>
    <w:r w:rsidR="008D55CC" w:rsidRPr="003652FF">
      <w:rPr>
        <w:rFonts w:ascii="Times New Roman" w:hAnsi="Times New Roman"/>
        <w:snapToGrid w:val="0"/>
        <w:sz w:val="12"/>
        <w:lang w:val="en-US"/>
      </w:rPr>
      <w:t>из</w:t>
    </w:r>
    <w:proofErr w:type="spellEnd"/>
    <w:r w:rsidR="008D55CC" w:rsidRPr="003652FF">
      <w:rPr>
        <w:rFonts w:ascii="Times New Roman" w:hAnsi="Times New Roman"/>
        <w:snapToGrid w:val="0"/>
        <w:sz w:val="12"/>
        <w:lang w:val="en-US"/>
      </w:rPr>
      <w:t xml:space="preserve">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8D55CC"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A80ACA">
      <w:rPr>
        <w:rFonts w:ascii="Times New Roman" w:hAnsi="Times New Roman"/>
        <w:noProof/>
        <w:snapToGrid w:val="0"/>
        <w:sz w:val="12"/>
        <w:lang w:val="en-US"/>
      </w:rPr>
      <w:t>55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5CC" w:rsidRDefault="008D55CC">
      <w:r>
        <w:separator/>
      </w:r>
    </w:p>
  </w:footnote>
  <w:footnote w:type="continuationSeparator" w:id="0">
    <w:p w:rsidR="008D55CC" w:rsidRDefault="008D5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CC" w:rsidRDefault="00A27236">
    <w:pPr>
      <w:pStyle w:val="a3"/>
      <w:jc w:val="center"/>
    </w:pPr>
    <w:r>
      <w:rPr>
        <w:noProof/>
      </w:rPr>
      <w:fldChar w:fldCharType="begin"/>
    </w:r>
    <w:r w:rsidR="00EA5C11">
      <w:rPr>
        <w:noProof/>
      </w:rPr>
      <w:instrText xml:space="preserve"> PAGE   \* MERGEFORMAT </w:instrText>
    </w:r>
    <w:r>
      <w:rPr>
        <w:noProof/>
      </w:rPr>
      <w:fldChar w:fldCharType="separate"/>
    </w:r>
    <w:r w:rsidR="00A80ACA">
      <w:rPr>
        <w:noProof/>
      </w:rPr>
      <w:t>39</w:t>
    </w:r>
    <w:r>
      <w:rPr>
        <w:noProof/>
      </w:rPr>
      <w:fldChar w:fldCharType="end"/>
    </w:r>
  </w:p>
  <w:p w:rsidR="008D55CC" w:rsidRDefault="008D55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F4A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2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6E0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26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EA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168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724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5E3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C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1C1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AA1048E"/>
    <w:multiLevelType w:val="hybridMultilevel"/>
    <w:tmpl w:val="CBE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ADA2C09"/>
    <w:multiLevelType w:val="hybridMultilevel"/>
    <w:tmpl w:val="8AC2C730"/>
    <w:lvl w:ilvl="0" w:tplc="389E9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FB2B06"/>
    <w:multiLevelType w:val="singleLevel"/>
    <w:tmpl w:val="786A0F14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5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61472E66"/>
    <w:multiLevelType w:val="hybridMultilevel"/>
    <w:tmpl w:val="6078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E2031"/>
    <w:multiLevelType w:val="hybridMultilevel"/>
    <w:tmpl w:val="6C72A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6"/>
  </w:num>
  <w:num w:numId="16">
    <w:abstractNumId w:val="17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7AD"/>
    <w:rsid w:val="000117EB"/>
    <w:rsid w:val="000323DE"/>
    <w:rsid w:val="000328CA"/>
    <w:rsid w:val="000365EC"/>
    <w:rsid w:val="00052238"/>
    <w:rsid w:val="000636D0"/>
    <w:rsid w:val="00064F7F"/>
    <w:rsid w:val="000709ED"/>
    <w:rsid w:val="00087EA1"/>
    <w:rsid w:val="000A7608"/>
    <w:rsid w:val="000B2461"/>
    <w:rsid w:val="000C223B"/>
    <w:rsid w:val="000D2995"/>
    <w:rsid w:val="000D575A"/>
    <w:rsid w:val="000E2583"/>
    <w:rsid w:val="000F2C58"/>
    <w:rsid w:val="000F5772"/>
    <w:rsid w:val="00104754"/>
    <w:rsid w:val="00104971"/>
    <w:rsid w:val="001054AC"/>
    <w:rsid w:val="00107F11"/>
    <w:rsid w:val="001117FE"/>
    <w:rsid w:val="001132FA"/>
    <w:rsid w:val="00115247"/>
    <w:rsid w:val="001231AA"/>
    <w:rsid w:val="0013100C"/>
    <w:rsid w:val="00140002"/>
    <w:rsid w:val="001453C6"/>
    <w:rsid w:val="001460B2"/>
    <w:rsid w:val="00147A3D"/>
    <w:rsid w:val="00155842"/>
    <w:rsid w:val="001651B2"/>
    <w:rsid w:val="00165BD7"/>
    <w:rsid w:val="001760EA"/>
    <w:rsid w:val="0017767D"/>
    <w:rsid w:val="00192281"/>
    <w:rsid w:val="00192557"/>
    <w:rsid w:val="00194670"/>
    <w:rsid w:val="0019510A"/>
    <w:rsid w:val="001955C3"/>
    <w:rsid w:val="001A1FD4"/>
    <w:rsid w:val="001A292D"/>
    <w:rsid w:val="001A2DD2"/>
    <w:rsid w:val="001A4A71"/>
    <w:rsid w:val="001A4D80"/>
    <w:rsid w:val="001A58DA"/>
    <w:rsid w:val="001C25B8"/>
    <w:rsid w:val="001C2F32"/>
    <w:rsid w:val="001C45FD"/>
    <w:rsid w:val="001D2E09"/>
    <w:rsid w:val="001E1C4E"/>
    <w:rsid w:val="001F3346"/>
    <w:rsid w:val="002002B9"/>
    <w:rsid w:val="00200300"/>
    <w:rsid w:val="002114ED"/>
    <w:rsid w:val="00211C73"/>
    <w:rsid w:val="002146F2"/>
    <w:rsid w:val="00222AEE"/>
    <w:rsid w:val="00224383"/>
    <w:rsid w:val="002274D3"/>
    <w:rsid w:val="00230F05"/>
    <w:rsid w:val="00234BE1"/>
    <w:rsid w:val="002358E8"/>
    <w:rsid w:val="00240FA4"/>
    <w:rsid w:val="0025218B"/>
    <w:rsid w:val="00253648"/>
    <w:rsid w:val="00257E62"/>
    <w:rsid w:val="0026020C"/>
    <w:rsid w:val="002602E9"/>
    <w:rsid w:val="00276135"/>
    <w:rsid w:val="00283E41"/>
    <w:rsid w:val="002863DC"/>
    <w:rsid w:val="00287B4E"/>
    <w:rsid w:val="002A1710"/>
    <w:rsid w:val="002A3D67"/>
    <w:rsid w:val="002B50D0"/>
    <w:rsid w:val="002B6C8C"/>
    <w:rsid w:val="002C6563"/>
    <w:rsid w:val="002E5A7B"/>
    <w:rsid w:val="002F077F"/>
    <w:rsid w:val="002F3DEF"/>
    <w:rsid w:val="003050DC"/>
    <w:rsid w:val="00311CB3"/>
    <w:rsid w:val="00315C8C"/>
    <w:rsid w:val="00316F61"/>
    <w:rsid w:val="00317778"/>
    <w:rsid w:val="00323757"/>
    <w:rsid w:val="00333700"/>
    <w:rsid w:val="00334CB4"/>
    <w:rsid w:val="00337C9D"/>
    <w:rsid w:val="0034594C"/>
    <w:rsid w:val="0034627B"/>
    <w:rsid w:val="00355762"/>
    <w:rsid w:val="00356CF8"/>
    <w:rsid w:val="00356F25"/>
    <w:rsid w:val="003652FF"/>
    <w:rsid w:val="00367432"/>
    <w:rsid w:val="00387BC5"/>
    <w:rsid w:val="003A5845"/>
    <w:rsid w:val="003B3393"/>
    <w:rsid w:val="003B5AA4"/>
    <w:rsid w:val="003C1828"/>
    <w:rsid w:val="003C4BAB"/>
    <w:rsid w:val="003C5112"/>
    <w:rsid w:val="003C7636"/>
    <w:rsid w:val="003D342B"/>
    <w:rsid w:val="003F1CC9"/>
    <w:rsid w:val="003F5BE4"/>
    <w:rsid w:val="0040659A"/>
    <w:rsid w:val="0040705D"/>
    <w:rsid w:val="004076F9"/>
    <w:rsid w:val="00413937"/>
    <w:rsid w:val="004177CD"/>
    <w:rsid w:val="00426229"/>
    <w:rsid w:val="00436EC7"/>
    <w:rsid w:val="00452CA3"/>
    <w:rsid w:val="00454291"/>
    <w:rsid w:val="004542CB"/>
    <w:rsid w:val="00455928"/>
    <w:rsid w:val="00462425"/>
    <w:rsid w:val="0046480F"/>
    <w:rsid w:val="00466C7A"/>
    <w:rsid w:val="00467FAF"/>
    <w:rsid w:val="004729EF"/>
    <w:rsid w:val="00480FF9"/>
    <w:rsid w:val="0048768B"/>
    <w:rsid w:val="00487D87"/>
    <w:rsid w:val="004A3CFB"/>
    <w:rsid w:val="004B0A88"/>
    <w:rsid w:val="004B4FBB"/>
    <w:rsid w:val="004D2D4A"/>
    <w:rsid w:val="004E0EEF"/>
    <w:rsid w:val="004E2E84"/>
    <w:rsid w:val="004E4DD4"/>
    <w:rsid w:val="004E5A92"/>
    <w:rsid w:val="005020D3"/>
    <w:rsid w:val="00502AC2"/>
    <w:rsid w:val="00504082"/>
    <w:rsid w:val="00507B4D"/>
    <w:rsid w:val="005103C2"/>
    <w:rsid w:val="00511931"/>
    <w:rsid w:val="005131D8"/>
    <w:rsid w:val="00515F5A"/>
    <w:rsid w:val="0051713B"/>
    <w:rsid w:val="00517332"/>
    <w:rsid w:val="00525279"/>
    <w:rsid w:val="005263C4"/>
    <w:rsid w:val="00526E70"/>
    <w:rsid w:val="00527375"/>
    <w:rsid w:val="00531EB3"/>
    <w:rsid w:val="0053334B"/>
    <w:rsid w:val="00552B06"/>
    <w:rsid w:val="00563971"/>
    <w:rsid w:val="005648C9"/>
    <w:rsid w:val="005649FB"/>
    <w:rsid w:val="00567331"/>
    <w:rsid w:val="005848AE"/>
    <w:rsid w:val="00591B6B"/>
    <w:rsid w:val="00592BEF"/>
    <w:rsid w:val="00594E32"/>
    <w:rsid w:val="005A160B"/>
    <w:rsid w:val="005A69CC"/>
    <w:rsid w:val="005A7336"/>
    <w:rsid w:val="005A7D85"/>
    <w:rsid w:val="005B1161"/>
    <w:rsid w:val="005B59E2"/>
    <w:rsid w:val="005B5C06"/>
    <w:rsid w:val="005B6BE6"/>
    <w:rsid w:val="005C521B"/>
    <w:rsid w:val="005C6671"/>
    <w:rsid w:val="005C7B21"/>
    <w:rsid w:val="005D1005"/>
    <w:rsid w:val="005D4BB3"/>
    <w:rsid w:val="005D6885"/>
    <w:rsid w:val="005F16B6"/>
    <w:rsid w:val="005F339C"/>
    <w:rsid w:val="005F4544"/>
    <w:rsid w:val="0060135B"/>
    <w:rsid w:val="00604737"/>
    <w:rsid w:val="00606AEC"/>
    <w:rsid w:val="0061048F"/>
    <w:rsid w:val="0061387C"/>
    <w:rsid w:val="006161B6"/>
    <w:rsid w:val="00621BF8"/>
    <w:rsid w:val="00622F7F"/>
    <w:rsid w:val="00631564"/>
    <w:rsid w:val="0063189B"/>
    <w:rsid w:val="00637708"/>
    <w:rsid w:val="0064172A"/>
    <w:rsid w:val="006429F7"/>
    <w:rsid w:val="00650299"/>
    <w:rsid w:val="00651C66"/>
    <w:rsid w:val="0065546E"/>
    <w:rsid w:val="00661A6E"/>
    <w:rsid w:val="0066208C"/>
    <w:rsid w:val="00673B13"/>
    <w:rsid w:val="0067494D"/>
    <w:rsid w:val="00675944"/>
    <w:rsid w:val="00683840"/>
    <w:rsid w:val="00686151"/>
    <w:rsid w:val="00686156"/>
    <w:rsid w:val="00693D7E"/>
    <w:rsid w:val="00695844"/>
    <w:rsid w:val="006A017E"/>
    <w:rsid w:val="006B6733"/>
    <w:rsid w:val="006C24D1"/>
    <w:rsid w:val="006C2A44"/>
    <w:rsid w:val="006C539F"/>
    <w:rsid w:val="006C7352"/>
    <w:rsid w:val="006D4A0C"/>
    <w:rsid w:val="006E2852"/>
    <w:rsid w:val="006E4D62"/>
    <w:rsid w:val="006E6148"/>
    <w:rsid w:val="006F08BE"/>
    <w:rsid w:val="006F29A7"/>
    <w:rsid w:val="006F7A32"/>
    <w:rsid w:val="0070442D"/>
    <w:rsid w:val="007046D2"/>
    <w:rsid w:val="0071786B"/>
    <w:rsid w:val="00725AD6"/>
    <w:rsid w:val="00730E28"/>
    <w:rsid w:val="00741FBE"/>
    <w:rsid w:val="0074459E"/>
    <w:rsid w:val="00747E7A"/>
    <w:rsid w:val="00747F6E"/>
    <w:rsid w:val="007504D4"/>
    <w:rsid w:val="00752689"/>
    <w:rsid w:val="007542FB"/>
    <w:rsid w:val="00757D0D"/>
    <w:rsid w:val="0076051A"/>
    <w:rsid w:val="00761F6A"/>
    <w:rsid w:val="007639EE"/>
    <w:rsid w:val="00775B2A"/>
    <w:rsid w:val="00777765"/>
    <w:rsid w:val="00781E37"/>
    <w:rsid w:val="007967F4"/>
    <w:rsid w:val="007A737E"/>
    <w:rsid w:val="007B66CB"/>
    <w:rsid w:val="007D1794"/>
    <w:rsid w:val="007D5070"/>
    <w:rsid w:val="007F320C"/>
    <w:rsid w:val="007F72D9"/>
    <w:rsid w:val="008076FE"/>
    <w:rsid w:val="008117BE"/>
    <w:rsid w:val="00814B0A"/>
    <w:rsid w:val="00815EE4"/>
    <w:rsid w:val="00822D85"/>
    <w:rsid w:val="00825745"/>
    <w:rsid w:val="00826E54"/>
    <w:rsid w:val="008307BE"/>
    <w:rsid w:val="00834138"/>
    <w:rsid w:val="0084393F"/>
    <w:rsid w:val="008461E9"/>
    <w:rsid w:val="00865C18"/>
    <w:rsid w:val="008661A5"/>
    <w:rsid w:val="00880A25"/>
    <w:rsid w:val="00881177"/>
    <w:rsid w:val="00886195"/>
    <w:rsid w:val="0089123C"/>
    <w:rsid w:val="00895D97"/>
    <w:rsid w:val="008A0EA2"/>
    <w:rsid w:val="008B0BDC"/>
    <w:rsid w:val="008B69C9"/>
    <w:rsid w:val="008C3048"/>
    <w:rsid w:val="008C37B1"/>
    <w:rsid w:val="008C59DD"/>
    <w:rsid w:val="008C6CCD"/>
    <w:rsid w:val="008C7D63"/>
    <w:rsid w:val="008D0112"/>
    <w:rsid w:val="008D33FE"/>
    <w:rsid w:val="008D4185"/>
    <w:rsid w:val="008D55CC"/>
    <w:rsid w:val="008D5C1C"/>
    <w:rsid w:val="008E2BE5"/>
    <w:rsid w:val="008E75D9"/>
    <w:rsid w:val="008F0C12"/>
    <w:rsid w:val="008F5F8F"/>
    <w:rsid w:val="008F6FCD"/>
    <w:rsid w:val="00900D9C"/>
    <w:rsid w:val="00906A4C"/>
    <w:rsid w:val="00913B97"/>
    <w:rsid w:val="00916CC9"/>
    <w:rsid w:val="00920A73"/>
    <w:rsid w:val="009254EB"/>
    <w:rsid w:val="00935049"/>
    <w:rsid w:val="00937774"/>
    <w:rsid w:val="009451D5"/>
    <w:rsid w:val="009540A5"/>
    <w:rsid w:val="009625EA"/>
    <w:rsid w:val="009665AD"/>
    <w:rsid w:val="00971E35"/>
    <w:rsid w:val="00991828"/>
    <w:rsid w:val="009A69A3"/>
    <w:rsid w:val="009A7191"/>
    <w:rsid w:val="009B37F6"/>
    <w:rsid w:val="009B3ABA"/>
    <w:rsid w:val="009B5720"/>
    <w:rsid w:val="009C7FC9"/>
    <w:rsid w:val="009D0014"/>
    <w:rsid w:val="009D1A49"/>
    <w:rsid w:val="009D47E1"/>
    <w:rsid w:val="009D6852"/>
    <w:rsid w:val="009D6AA5"/>
    <w:rsid w:val="009E203F"/>
    <w:rsid w:val="009E2AAD"/>
    <w:rsid w:val="009E5A4C"/>
    <w:rsid w:val="009E5CF8"/>
    <w:rsid w:val="009F39E1"/>
    <w:rsid w:val="00A0691F"/>
    <w:rsid w:val="00A06E8D"/>
    <w:rsid w:val="00A132CC"/>
    <w:rsid w:val="00A229BE"/>
    <w:rsid w:val="00A258DC"/>
    <w:rsid w:val="00A27236"/>
    <w:rsid w:val="00A364A9"/>
    <w:rsid w:val="00A45B8F"/>
    <w:rsid w:val="00A508C7"/>
    <w:rsid w:val="00A51289"/>
    <w:rsid w:val="00A527F6"/>
    <w:rsid w:val="00A56107"/>
    <w:rsid w:val="00A56E73"/>
    <w:rsid w:val="00A606B4"/>
    <w:rsid w:val="00A648A2"/>
    <w:rsid w:val="00A679D3"/>
    <w:rsid w:val="00A72073"/>
    <w:rsid w:val="00A75D4D"/>
    <w:rsid w:val="00A80ACA"/>
    <w:rsid w:val="00A876E7"/>
    <w:rsid w:val="00A900C1"/>
    <w:rsid w:val="00A90849"/>
    <w:rsid w:val="00AA04BC"/>
    <w:rsid w:val="00AA3159"/>
    <w:rsid w:val="00AA705F"/>
    <w:rsid w:val="00AB11F5"/>
    <w:rsid w:val="00AC16C1"/>
    <w:rsid w:val="00AC45C5"/>
    <w:rsid w:val="00AC7454"/>
    <w:rsid w:val="00AD02C4"/>
    <w:rsid w:val="00AD490B"/>
    <w:rsid w:val="00AE20E3"/>
    <w:rsid w:val="00AE22DB"/>
    <w:rsid w:val="00AE3C4E"/>
    <w:rsid w:val="00AE3FC2"/>
    <w:rsid w:val="00AF67E5"/>
    <w:rsid w:val="00B007AD"/>
    <w:rsid w:val="00B21053"/>
    <w:rsid w:val="00B3008E"/>
    <w:rsid w:val="00B30E23"/>
    <w:rsid w:val="00B326B5"/>
    <w:rsid w:val="00B37499"/>
    <w:rsid w:val="00B4371F"/>
    <w:rsid w:val="00B549E2"/>
    <w:rsid w:val="00B72451"/>
    <w:rsid w:val="00B74234"/>
    <w:rsid w:val="00B77FE6"/>
    <w:rsid w:val="00B835F7"/>
    <w:rsid w:val="00B85717"/>
    <w:rsid w:val="00B87729"/>
    <w:rsid w:val="00BA6BF2"/>
    <w:rsid w:val="00BB0495"/>
    <w:rsid w:val="00BB26E0"/>
    <w:rsid w:val="00BB6F33"/>
    <w:rsid w:val="00BC2409"/>
    <w:rsid w:val="00BC4C72"/>
    <w:rsid w:val="00BC568F"/>
    <w:rsid w:val="00BD66C0"/>
    <w:rsid w:val="00BD700D"/>
    <w:rsid w:val="00BE5732"/>
    <w:rsid w:val="00BE7853"/>
    <w:rsid w:val="00BF0315"/>
    <w:rsid w:val="00BF214A"/>
    <w:rsid w:val="00BF2EC6"/>
    <w:rsid w:val="00C01DAE"/>
    <w:rsid w:val="00C03396"/>
    <w:rsid w:val="00C159F9"/>
    <w:rsid w:val="00C24644"/>
    <w:rsid w:val="00C27C24"/>
    <w:rsid w:val="00C30E3F"/>
    <w:rsid w:val="00C411BC"/>
    <w:rsid w:val="00C47A3E"/>
    <w:rsid w:val="00C5271A"/>
    <w:rsid w:val="00C53D3E"/>
    <w:rsid w:val="00C557F3"/>
    <w:rsid w:val="00C610F1"/>
    <w:rsid w:val="00C672F6"/>
    <w:rsid w:val="00C7032E"/>
    <w:rsid w:val="00C71AF3"/>
    <w:rsid w:val="00C7312A"/>
    <w:rsid w:val="00C93D7B"/>
    <w:rsid w:val="00CA3CD0"/>
    <w:rsid w:val="00CB01F9"/>
    <w:rsid w:val="00CB026A"/>
    <w:rsid w:val="00CB7E29"/>
    <w:rsid w:val="00CB7EE8"/>
    <w:rsid w:val="00CC2A0C"/>
    <w:rsid w:val="00CC5D46"/>
    <w:rsid w:val="00CE41A2"/>
    <w:rsid w:val="00CE77AD"/>
    <w:rsid w:val="00CF0B46"/>
    <w:rsid w:val="00D10C99"/>
    <w:rsid w:val="00D211ED"/>
    <w:rsid w:val="00D23D61"/>
    <w:rsid w:val="00D31B27"/>
    <w:rsid w:val="00D34C67"/>
    <w:rsid w:val="00D414F9"/>
    <w:rsid w:val="00D41DA0"/>
    <w:rsid w:val="00D427D2"/>
    <w:rsid w:val="00D42E1C"/>
    <w:rsid w:val="00D4451B"/>
    <w:rsid w:val="00D4456B"/>
    <w:rsid w:val="00D47FF0"/>
    <w:rsid w:val="00D61F6B"/>
    <w:rsid w:val="00D61F8B"/>
    <w:rsid w:val="00D6451A"/>
    <w:rsid w:val="00D72E08"/>
    <w:rsid w:val="00D74C90"/>
    <w:rsid w:val="00D853ED"/>
    <w:rsid w:val="00D8692E"/>
    <w:rsid w:val="00D97D42"/>
    <w:rsid w:val="00DB08B4"/>
    <w:rsid w:val="00DB08B9"/>
    <w:rsid w:val="00DB0C92"/>
    <w:rsid w:val="00DB27A2"/>
    <w:rsid w:val="00DC430F"/>
    <w:rsid w:val="00DC458A"/>
    <w:rsid w:val="00DE262C"/>
    <w:rsid w:val="00DE328D"/>
    <w:rsid w:val="00DE4CE4"/>
    <w:rsid w:val="00DE524A"/>
    <w:rsid w:val="00DE756C"/>
    <w:rsid w:val="00DF4A83"/>
    <w:rsid w:val="00DF704E"/>
    <w:rsid w:val="00DF761C"/>
    <w:rsid w:val="00E029C9"/>
    <w:rsid w:val="00E077B4"/>
    <w:rsid w:val="00E111C8"/>
    <w:rsid w:val="00E16022"/>
    <w:rsid w:val="00E20540"/>
    <w:rsid w:val="00E30CA0"/>
    <w:rsid w:val="00E417C9"/>
    <w:rsid w:val="00E4200C"/>
    <w:rsid w:val="00E61801"/>
    <w:rsid w:val="00E62C4F"/>
    <w:rsid w:val="00E82C1F"/>
    <w:rsid w:val="00E9136B"/>
    <w:rsid w:val="00EA5C11"/>
    <w:rsid w:val="00EC31D7"/>
    <w:rsid w:val="00EC444E"/>
    <w:rsid w:val="00EC7EAA"/>
    <w:rsid w:val="00ED394A"/>
    <w:rsid w:val="00ED64C0"/>
    <w:rsid w:val="00EE136F"/>
    <w:rsid w:val="00EE4F28"/>
    <w:rsid w:val="00EF0031"/>
    <w:rsid w:val="00EF3808"/>
    <w:rsid w:val="00EF3D95"/>
    <w:rsid w:val="00EF4C56"/>
    <w:rsid w:val="00F177DE"/>
    <w:rsid w:val="00F24D14"/>
    <w:rsid w:val="00F2545A"/>
    <w:rsid w:val="00F34B16"/>
    <w:rsid w:val="00F40C35"/>
    <w:rsid w:val="00F41101"/>
    <w:rsid w:val="00F443C0"/>
    <w:rsid w:val="00F47752"/>
    <w:rsid w:val="00F52D78"/>
    <w:rsid w:val="00F60BF5"/>
    <w:rsid w:val="00F616A1"/>
    <w:rsid w:val="00F65456"/>
    <w:rsid w:val="00F83DB2"/>
    <w:rsid w:val="00F8553E"/>
    <w:rsid w:val="00F95095"/>
    <w:rsid w:val="00FA6D09"/>
    <w:rsid w:val="00FB020F"/>
    <w:rsid w:val="00FB40D3"/>
    <w:rsid w:val="00FC1365"/>
    <w:rsid w:val="00FC2B3E"/>
    <w:rsid w:val="00FC3A52"/>
    <w:rsid w:val="00FD1D0A"/>
    <w:rsid w:val="00FD43A1"/>
    <w:rsid w:val="00FE2550"/>
    <w:rsid w:val="00FE3198"/>
    <w:rsid w:val="00FE4E44"/>
    <w:rsid w:val="00FE60AA"/>
    <w:rsid w:val="00FE6333"/>
    <w:rsid w:val="00FE69C6"/>
    <w:rsid w:val="00FF52DD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E0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E111C8"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E111C8"/>
    <w:pPr>
      <w:keepNext/>
      <w:spacing w:before="240" w:after="60"/>
      <w:ind w:firstLine="567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E111C8"/>
    <w:pPr>
      <w:spacing w:before="240" w:after="60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111C8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BB26E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B26E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BB26E0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rsid w:val="00BB26E0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1A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rsid w:val="009D1A49"/>
    <w:rPr>
      <w:rFonts w:ascii="Times New Roman" w:hAnsi="Times New Roman"/>
      <w:sz w:val="24"/>
      <w:szCs w:val="24"/>
    </w:rPr>
  </w:style>
  <w:style w:type="paragraph" w:styleId="ac">
    <w:name w:val="No Spacing"/>
    <w:qFormat/>
    <w:rsid w:val="009D1A4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6E2852"/>
    <w:rPr>
      <w:rFonts w:ascii="Baltica" w:hAnsi="Baltica"/>
      <w:sz w:val="26"/>
    </w:rPr>
  </w:style>
  <w:style w:type="paragraph" w:customStyle="1" w:styleId="ad">
    <w:name w:val="Прижатый влево"/>
    <w:basedOn w:val="a"/>
    <w:next w:val="a"/>
    <w:uiPriority w:val="99"/>
    <w:rsid w:val="003B5A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E111C8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E111C8"/>
    <w:rPr>
      <w:rFonts w:ascii="Arial" w:hAnsi="Arial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E111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111C8"/>
    <w:rPr>
      <w:rFonts w:ascii="Arial" w:hAnsi="Arial"/>
      <w:sz w:val="22"/>
      <w:szCs w:val="22"/>
    </w:rPr>
  </w:style>
  <w:style w:type="paragraph" w:customStyle="1" w:styleId="CharChar4">
    <w:name w:val="Char Char4 Знак Знак Знак"/>
    <w:basedOn w:val="a"/>
    <w:rsid w:val="00E111C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e">
    <w:name w:val="Body Text"/>
    <w:basedOn w:val="a"/>
    <w:link w:val="af"/>
    <w:rsid w:val="00E111C8"/>
    <w:pPr>
      <w:widowControl w:val="0"/>
      <w:ind w:right="7795"/>
    </w:pPr>
    <w:rPr>
      <w:rFonts w:ascii="Times New Roman" w:hAnsi="Times New Roman"/>
      <w:sz w:val="24"/>
    </w:rPr>
  </w:style>
  <w:style w:type="character" w:customStyle="1" w:styleId="af">
    <w:name w:val="Основной текст Знак"/>
    <w:basedOn w:val="a0"/>
    <w:link w:val="ae"/>
    <w:rsid w:val="00E111C8"/>
    <w:rPr>
      <w:sz w:val="24"/>
    </w:rPr>
  </w:style>
  <w:style w:type="character" w:customStyle="1" w:styleId="a6">
    <w:name w:val="Нижний колонтитул Знак"/>
    <w:link w:val="a5"/>
    <w:uiPriority w:val="99"/>
    <w:rsid w:val="00E111C8"/>
    <w:rPr>
      <w:rFonts w:ascii="Baltica" w:hAnsi="Baltica"/>
      <w:sz w:val="26"/>
    </w:rPr>
  </w:style>
  <w:style w:type="numbering" w:customStyle="1" w:styleId="11">
    <w:name w:val="Нет списка1"/>
    <w:next w:val="a2"/>
    <w:semiHidden/>
    <w:unhideWhenUsed/>
    <w:rsid w:val="00E111C8"/>
  </w:style>
  <w:style w:type="paragraph" w:customStyle="1" w:styleId="ConsPlusNonformat">
    <w:name w:val="ConsPlusNonformat"/>
    <w:uiPriority w:val="99"/>
    <w:rsid w:val="00E11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111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111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unhideWhenUsed/>
    <w:rsid w:val="00E111C8"/>
    <w:rPr>
      <w:color w:val="0000FF"/>
      <w:u w:val="single"/>
    </w:rPr>
  </w:style>
  <w:style w:type="character" w:styleId="af1">
    <w:name w:val="Strong"/>
    <w:qFormat/>
    <w:rsid w:val="00E111C8"/>
    <w:rPr>
      <w:b/>
      <w:bCs/>
    </w:rPr>
  </w:style>
  <w:style w:type="character" w:styleId="af2">
    <w:name w:val="page number"/>
    <w:rsid w:val="00E111C8"/>
  </w:style>
  <w:style w:type="character" w:customStyle="1" w:styleId="7">
    <w:name w:val="Знак Знак7"/>
    <w:locked/>
    <w:rsid w:val="00E111C8"/>
    <w:rPr>
      <w:b/>
      <w:sz w:val="24"/>
      <w:szCs w:val="24"/>
      <w:lang w:val="ru-RU" w:eastAsia="ru-RU" w:bidi="ar-SA"/>
    </w:rPr>
  </w:style>
  <w:style w:type="paragraph" w:customStyle="1" w:styleId="af3">
    <w:name w:val="Таблицы (моноширинный)"/>
    <w:basedOn w:val="a"/>
    <w:next w:val="a"/>
    <w:rsid w:val="00E111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E111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Знак Знак1 Знак"/>
    <w:basedOn w:val="a"/>
    <w:rsid w:val="00E111C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af5">
    <w:name w:val="Цветовое выделение"/>
    <w:uiPriority w:val="99"/>
    <w:rsid w:val="00E111C8"/>
    <w:rPr>
      <w:b/>
      <w:color w:val="26282F"/>
    </w:rPr>
  </w:style>
  <w:style w:type="character" w:customStyle="1" w:styleId="af6">
    <w:name w:val="Гипертекстовая ссылка"/>
    <w:uiPriority w:val="99"/>
    <w:rsid w:val="00E111C8"/>
    <w:rPr>
      <w:rFonts w:cs="Times New Roman"/>
      <w:b w:val="0"/>
      <w:color w:val="106BBE"/>
    </w:rPr>
  </w:style>
  <w:style w:type="character" w:styleId="af7">
    <w:name w:val="annotation reference"/>
    <w:uiPriority w:val="99"/>
    <w:unhideWhenUsed/>
    <w:rsid w:val="00E111C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E111C8"/>
    <w:rPr>
      <w:rFonts w:ascii="Times New Roman" w:hAnsi="Times New Roman"/>
      <w:sz w:val="20"/>
    </w:rPr>
  </w:style>
  <w:style w:type="character" w:customStyle="1" w:styleId="af9">
    <w:name w:val="Текст примечания Знак"/>
    <w:basedOn w:val="a0"/>
    <w:link w:val="af8"/>
    <w:uiPriority w:val="99"/>
    <w:rsid w:val="00E111C8"/>
  </w:style>
  <w:style w:type="paragraph" w:styleId="afa">
    <w:name w:val="annotation subject"/>
    <w:basedOn w:val="af8"/>
    <w:next w:val="af8"/>
    <w:link w:val="afb"/>
    <w:uiPriority w:val="99"/>
    <w:unhideWhenUsed/>
    <w:rsid w:val="00E111C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111C8"/>
    <w:rPr>
      <w:b/>
      <w:bCs/>
    </w:rPr>
  </w:style>
  <w:style w:type="numbering" w:customStyle="1" w:styleId="110">
    <w:name w:val="Нет списка11"/>
    <w:next w:val="a2"/>
    <w:semiHidden/>
    <w:rsid w:val="00E111C8"/>
  </w:style>
  <w:style w:type="paragraph" w:styleId="afc">
    <w:name w:val="Title"/>
    <w:basedOn w:val="a"/>
    <w:link w:val="afd"/>
    <w:qFormat/>
    <w:rsid w:val="00E111C8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d">
    <w:name w:val="Название Знак"/>
    <w:basedOn w:val="a0"/>
    <w:link w:val="afc"/>
    <w:rsid w:val="00E111C8"/>
    <w:rPr>
      <w:b/>
      <w:bCs/>
      <w:sz w:val="24"/>
      <w:szCs w:val="24"/>
    </w:rPr>
  </w:style>
  <w:style w:type="character" w:customStyle="1" w:styleId="afe">
    <w:name w:val="Выделение для Базового Поиска"/>
    <w:uiPriority w:val="99"/>
    <w:rsid w:val="00E111C8"/>
    <w:rPr>
      <w:rFonts w:cs="Times New Roman"/>
      <w:b/>
      <w:bCs/>
      <w:color w:val="0058A9"/>
    </w:rPr>
  </w:style>
  <w:style w:type="numbering" w:customStyle="1" w:styleId="22">
    <w:name w:val="Нет списка2"/>
    <w:next w:val="a2"/>
    <w:semiHidden/>
    <w:rsid w:val="00E111C8"/>
  </w:style>
  <w:style w:type="numbering" w:customStyle="1" w:styleId="3">
    <w:name w:val="Нет списка3"/>
    <w:next w:val="a2"/>
    <w:semiHidden/>
    <w:rsid w:val="00E111C8"/>
  </w:style>
  <w:style w:type="numbering" w:customStyle="1" w:styleId="111">
    <w:name w:val="Нет списка111"/>
    <w:next w:val="a2"/>
    <w:semiHidden/>
    <w:unhideWhenUsed/>
    <w:rsid w:val="00E11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35CF2AC97AFFF26F18ECCD10F27F2175E15962F533832A2F1D91601020BDFDCA54C16FCEA5A73BB0q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35CF2AC97AFFF26F18ECCD10F27F2175E15962F533832A2F1D91601020BDFDCA54C16FCEA5A73BB0q4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E96CE03-1FAF-4F65-8D2C-D19B5366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55</Pages>
  <Words>10019</Words>
  <Characters>71431</Characters>
  <Application>Microsoft Office Word</Application>
  <DocSecurity>0</DocSecurity>
  <Lines>595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81288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chgo</dc:creator>
  <cp:lastModifiedBy>chgo</cp:lastModifiedBy>
  <cp:revision>3</cp:revision>
  <cp:lastPrinted>2018-12-28T14:00:00Z</cp:lastPrinted>
  <dcterms:created xsi:type="dcterms:W3CDTF">2022-05-23T13:14:00Z</dcterms:created>
  <dcterms:modified xsi:type="dcterms:W3CDTF">2022-05-23T13:15:00Z</dcterms:modified>
</cp:coreProperties>
</file>