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2E13E7">
            <w:pPr>
              <w:spacing w:line="100" w:lineRule="atLeast"/>
              <w:ind w:left="-56"/>
              <w:jc w:val="center"/>
              <w:rPr>
                <w:color w:val="FF0000"/>
                <w:sz w:val="26"/>
                <w:szCs w:val="26"/>
              </w:rPr>
            </w:pPr>
            <w:r>
              <w:rPr>
                <w:sz w:val="24"/>
                <w:szCs w:val="24"/>
              </w:rPr>
              <w:t>от</w:t>
            </w:r>
            <w:r w:rsidR="002E13E7">
              <w:rPr>
                <w:sz w:val="24"/>
                <w:szCs w:val="24"/>
                <w:lang w:val="en-US"/>
              </w:rPr>
              <w:t xml:space="preserve"> 30 </w:t>
            </w:r>
            <w:r w:rsidR="002E13E7">
              <w:rPr>
                <w:sz w:val="24"/>
                <w:szCs w:val="24"/>
              </w:rPr>
              <w:t xml:space="preserve">августа </w:t>
            </w:r>
            <w:r w:rsidR="00294D8C">
              <w:rPr>
                <w:sz w:val="24"/>
                <w:szCs w:val="24"/>
              </w:rPr>
              <w:t>202</w:t>
            </w:r>
            <w:r w:rsidR="00C11E7D">
              <w:rPr>
                <w:sz w:val="24"/>
                <w:szCs w:val="24"/>
              </w:rPr>
              <w:t>2</w:t>
            </w:r>
            <w:r w:rsidR="005D019C" w:rsidRPr="00081C88">
              <w:rPr>
                <w:sz w:val="24"/>
                <w:szCs w:val="24"/>
              </w:rPr>
              <w:t xml:space="preserve"> г. №</w:t>
            </w:r>
            <w:r w:rsidR="002E13E7">
              <w:rPr>
                <w:sz w:val="24"/>
                <w:szCs w:val="24"/>
              </w:rPr>
              <w:t xml:space="preserve"> 576</w:t>
            </w:r>
            <w:r w:rsidR="00F02C1E">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352AAE">
        <w:rPr>
          <w:b/>
          <w:sz w:val="28"/>
          <w:szCs w:val="28"/>
        </w:rPr>
        <w:t xml:space="preserve">19 </w:t>
      </w:r>
      <w:r w:rsidRPr="005D1B5B">
        <w:rPr>
          <w:b/>
          <w:sz w:val="28"/>
          <w:szCs w:val="28"/>
        </w:rPr>
        <w:t>лот</w:t>
      </w:r>
      <w:r w:rsidR="003E624B">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FD3E9A">
        <w:rPr>
          <w:szCs w:val="24"/>
          <w:lang w:val="ru-RU"/>
        </w:rPr>
        <w:t>я</w:t>
      </w:r>
      <w:r w:rsidR="00D30325">
        <w:rPr>
          <w:szCs w:val="24"/>
          <w:lang w:val="ru-RU"/>
        </w:rPr>
        <w:t>м</w:t>
      </w:r>
      <w:r w:rsidR="00FD3E9A">
        <w:rPr>
          <w:szCs w:val="24"/>
          <w:lang w:val="ru-RU"/>
        </w:rPr>
        <w:t>и</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w:t>
      </w:r>
      <w:r w:rsidR="00FD3E9A" w:rsidRPr="00FD3E9A">
        <w:rPr>
          <w:szCs w:val="24"/>
        </w:rPr>
        <w:t xml:space="preserve">от 16 июня 2022 г. </w:t>
      </w:r>
      <w:r w:rsidR="00FD3E9A">
        <w:rPr>
          <w:szCs w:val="24"/>
          <w:lang w:val="ru-RU"/>
        </w:rPr>
        <w:t xml:space="preserve">                    </w:t>
      </w:r>
      <w:r w:rsidR="00FD3E9A" w:rsidRPr="00FD3E9A">
        <w:rPr>
          <w:szCs w:val="24"/>
        </w:rPr>
        <w:t xml:space="preserve"> № 417-р и от 29 августа 2022 г.  №</w:t>
      </w:r>
      <w:r w:rsidR="00352AAE">
        <w:rPr>
          <w:szCs w:val="24"/>
          <w:lang w:val="ru-RU"/>
        </w:rPr>
        <w:t xml:space="preserve"> 572</w:t>
      </w:r>
      <w:r w:rsidR="00FD3E9A" w:rsidRPr="00FD3E9A">
        <w:rPr>
          <w:szCs w:val="24"/>
        </w:rPr>
        <w:t>-р.</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2E13E7">
        <w:rPr>
          <w:b/>
          <w:caps/>
          <w:sz w:val="24"/>
          <w:szCs w:val="24"/>
          <w:lang w:eastAsia="x-none"/>
        </w:rPr>
        <w:t xml:space="preserve"> 04 ОКТЯБРЯ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2E13E7"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FD3E9A">
        <w:rPr>
          <w:sz w:val="24"/>
          <w:szCs w:val="24"/>
          <w:lang w:eastAsia="x-none"/>
        </w:rPr>
        <w:t>ы</w:t>
      </w:r>
      <w:r w:rsidRPr="005D1B5B">
        <w:rPr>
          <w:sz w:val="24"/>
          <w:szCs w:val="24"/>
          <w:lang w:val="x-none" w:eastAsia="x-none"/>
        </w:rPr>
        <w:t>е распоряжени</w:t>
      </w:r>
      <w:r w:rsidR="00D30325">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FD3E9A" w:rsidRPr="00FD3E9A">
        <w:rPr>
          <w:sz w:val="24"/>
          <w:szCs w:val="24"/>
          <w:lang w:eastAsia="x-none"/>
        </w:rPr>
        <w:t xml:space="preserve">от </w:t>
      </w:r>
      <w:r w:rsidR="00352AAE">
        <w:rPr>
          <w:sz w:val="24"/>
          <w:szCs w:val="24"/>
          <w:lang w:eastAsia="x-none"/>
        </w:rPr>
        <w:t xml:space="preserve">                      </w:t>
      </w:r>
      <w:r w:rsidR="00FD3E9A" w:rsidRPr="00FD3E9A">
        <w:rPr>
          <w:sz w:val="24"/>
          <w:szCs w:val="24"/>
          <w:lang w:eastAsia="x-none"/>
        </w:rPr>
        <w:t>16 июня 2022 г.</w:t>
      </w:r>
      <w:r w:rsidR="00FD3E9A">
        <w:rPr>
          <w:sz w:val="24"/>
          <w:szCs w:val="24"/>
          <w:lang w:eastAsia="x-none"/>
        </w:rPr>
        <w:t xml:space="preserve"> </w:t>
      </w:r>
      <w:r w:rsidR="00FD3E9A" w:rsidRPr="00FD3E9A">
        <w:rPr>
          <w:sz w:val="24"/>
          <w:szCs w:val="24"/>
          <w:lang w:eastAsia="x-none"/>
        </w:rPr>
        <w:t>№</w:t>
      </w:r>
      <w:r w:rsidR="00FD3E9A">
        <w:rPr>
          <w:sz w:val="24"/>
          <w:szCs w:val="24"/>
          <w:lang w:eastAsia="x-none"/>
        </w:rPr>
        <w:t xml:space="preserve"> 417-р и от 29 августа 2022 г. </w:t>
      </w:r>
      <w:r w:rsidR="00FD3E9A" w:rsidRPr="00FD3E9A">
        <w:rPr>
          <w:sz w:val="24"/>
          <w:szCs w:val="24"/>
          <w:lang w:eastAsia="x-none"/>
        </w:rPr>
        <w:t>№</w:t>
      </w:r>
      <w:r w:rsidR="00352AAE">
        <w:rPr>
          <w:sz w:val="24"/>
          <w:szCs w:val="24"/>
          <w:lang w:eastAsia="x-none"/>
        </w:rPr>
        <w:t xml:space="preserve"> 572</w:t>
      </w:r>
      <w:r w:rsidR="00FD3E9A" w:rsidRPr="00FD3E9A">
        <w:rPr>
          <w:sz w:val="24"/>
          <w:szCs w:val="24"/>
          <w:lang w:eastAsia="x-none"/>
        </w:rPr>
        <w:t>-р.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417"/>
        <w:gridCol w:w="1985"/>
        <w:gridCol w:w="1134"/>
        <w:gridCol w:w="992"/>
        <w:gridCol w:w="1087"/>
      </w:tblGrid>
      <w:tr w:rsidR="00D30325" w:rsidRPr="009763E9" w:rsidTr="00D900FD">
        <w:trPr>
          <w:trHeight w:val="852"/>
          <w:jc w:val="center"/>
        </w:trPr>
        <w:tc>
          <w:tcPr>
            <w:tcW w:w="520" w:type="dxa"/>
            <w:shd w:val="clear" w:color="auto" w:fill="auto"/>
          </w:tcPr>
          <w:p w:rsidR="00D30325" w:rsidRPr="009763E9" w:rsidRDefault="00D30325" w:rsidP="00D30325">
            <w:pPr>
              <w:suppressAutoHyphens/>
              <w:jc w:val="center"/>
            </w:pPr>
            <w:r w:rsidRPr="009763E9">
              <w:t>№</w:t>
            </w:r>
          </w:p>
          <w:p w:rsidR="00D30325" w:rsidRPr="009763E9" w:rsidRDefault="00D30325" w:rsidP="00D30325">
            <w:pPr>
              <w:suppressAutoHyphens/>
              <w:jc w:val="center"/>
            </w:pPr>
            <w:proofErr w:type="gramStart"/>
            <w:r w:rsidRPr="009763E9">
              <w:t>п</w:t>
            </w:r>
            <w:proofErr w:type="gramEnd"/>
            <w:r w:rsidRPr="009763E9">
              <w:t>/п</w:t>
            </w:r>
          </w:p>
        </w:tc>
        <w:tc>
          <w:tcPr>
            <w:tcW w:w="1559" w:type="dxa"/>
            <w:shd w:val="clear" w:color="auto" w:fill="auto"/>
          </w:tcPr>
          <w:p w:rsidR="00D30325" w:rsidRPr="009763E9" w:rsidRDefault="00D30325" w:rsidP="00D30325">
            <w:pPr>
              <w:suppressAutoHyphens/>
              <w:ind w:firstLine="34"/>
              <w:jc w:val="center"/>
            </w:pPr>
            <w:r w:rsidRPr="009763E9">
              <w:t xml:space="preserve">Наименование  движимого имущества, год </w:t>
            </w:r>
          </w:p>
          <w:p w:rsidR="00D30325" w:rsidRPr="009763E9" w:rsidRDefault="00D30325" w:rsidP="00D30325">
            <w:pPr>
              <w:suppressAutoHyphens/>
              <w:ind w:firstLine="34"/>
              <w:jc w:val="center"/>
            </w:pPr>
            <w:r w:rsidRPr="009763E9">
              <w:t xml:space="preserve">изготовления </w:t>
            </w:r>
          </w:p>
        </w:tc>
        <w:tc>
          <w:tcPr>
            <w:tcW w:w="1418" w:type="dxa"/>
            <w:shd w:val="clear" w:color="auto" w:fill="auto"/>
          </w:tcPr>
          <w:p w:rsidR="00D30325" w:rsidRPr="009763E9" w:rsidRDefault="00FD3E9A" w:rsidP="00D30325">
            <w:pPr>
              <w:suppressAutoHyphens/>
              <w:ind w:hanging="27"/>
              <w:jc w:val="center"/>
            </w:pPr>
            <w:proofErr w:type="spellStart"/>
            <w:proofErr w:type="gramStart"/>
            <w:r w:rsidRPr="00FD3E9A">
              <w:t>Идентифика-ционный</w:t>
            </w:r>
            <w:proofErr w:type="spellEnd"/>
            <w:proofErr w:type="gramEnd"/>
            <w:r w:rsidRPr="00FD3E9A">
              <w:t xml:space="preserve"> номер VIN/ реестровый номер</w:t>
            </w:r>
          </w:p>
        </w:tc>
        <w:tc>
          <w:tcPr>
            <w:tcW w:w="1417" w:type="dxa"/>
            <w:shd w:val="clear" w:color="auto" w:fill="auto"/>
          </w:tcPr>
          <w:p w:rsidR="00D30325" w:rsidRPr="009763E9" w:rsidRDefault="00D30325" w:rsidP="00D30325">
            <w:pPr>
              <w:suppressAutoHyphens/>
              <w:jc w:val="center"/>
            </w:pPr>
            <w:r w:rsidRPr="009763E9">
              <w:t xml:space="preserve">Паспорт </w:t>
            </w:r>
            <w:proofErr w:type="gramStart"/>
            <w:r w:rsidRPr="009763E9">
              <w:t>транспортно</w:t>
            </w:r>
            <w:r w:rsidR="00D900FD">
              <w:t>-</w:t>
            </w:r>
            <w:proofErr w:type="spellStart"/>
            <w:r w:rsidRPr="009763E9">
              <w:t>го</w:t>
            </w:r>
            <w:proofErr w:type="spellEnd"/>
            <w:proofErr w:type="gramEnd"/>
          </w:p>
          <w:p w:rsidR="00D30325" w:rsidRPr="009763E9" w:rsidRDefault="00D30325" w:rsidP="00D30325">
            <w:pPr>
              <w:suppressAutoHyphens/>
              <w:jc w:val="center"/>
            </w:pPr>
            <w:r w:rsidRPr="009763E9">
              <w:t>средства</w:t>
            </w:r>
          </w:p>
        </w:tc>
        <w:tc>
          <w:tcPr>
            <w:tcW w:w="1985" w:type="dxa"/>
            <w:shd w:val="clear" w:color="auto" w:fill="auto"/>
          </w:tcPr>
          <w:p w:rsidR="00D30325" w:rsidRPr="009763E9" w:rsidRDefault="00D30325" w:rsidP="00D30325">
            <w:pPr>
              <w:suppressAutoHyphens/>
              <w:jc w:val="center"/>
            </w:pPr>
            <w:r w:rsidRPr="009763E9">
              <w:t>Место нахождения</w:t>
            </w:r>
          </w:p>
          <w:p w:rsidR="00D30325" w:rsidRPr="009763E9" w:rsidRDefault="00D30325" w:rsidP="00D30325">
            <w:pPr>
              <w:suppressAutoHyphens/>
              <w:jc w:val="center"/>
            </w:pPr>
            <w:r w:rsidRPr="009763E9">
              <w:t>Объекта</w:t>
            </w:r>
          </w:p>
        </w:tc>
        <w:tc>
          <w:tcPr>
            <w:tcW w:w="1134" w:type="dxa"/>
            <w:shd w:val="clear" w:color="auto" w:fill="auto"/>
          </w:tcPr>
          <w:p w:rsidR="00D30325" w:rsidRPr="009763E9" w:rsidRDefault="00D30325" w:rsidP="00D30325">
            <w:pPr>
              <w:suppressAutoHyphens/>
              <w:jc w:val="center"/>
            </w:pPr>
            <w:r w:rsidRPr="009763E9">
              <w:t>Начальная цена              продажи          с учетом НДС (руб.)</w:t>
            </w:r>
          </w:p>
        </w:tc>
        <w:tc>
          <w:tcPr>
            <w:tcW w:w="992" w:type="dxa"/>
            <w:shd w:val="clear" w:color="auto" w:fill="auto"/>
          </w:tcPr>
          <w:p w:rsidR="00D30325" w:rsidRPr="009763E9" w:rsidRDefault="00D30325" w:rsidP="00D30325">
            <w:pPr>
              <w:suppressAutoHyphens/>
              <w:jc w:val="center"/>
            </w:pPr>
            <w:r w:rsidRPr="009763E9">
              <w:t xml:space="preserve">Шаг </w:t>
            </w:r>
          </w:p>
          <w:p w:rsidR="00D30325" w:rsidRPr="009763E9" w:rsidRDefault="00D30325"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D30325" w:rsidRPr="009763E9" w:rsidRDefault="00D30325" w:rsidP="00D30325">
            <w:pPr>
              <w:suppressAutoHyphens/>
              <w:jc w:val="center"/>
            </w:pPr>
            <w:r w:rsidRPr="009763E9">
              <w:t>(руб.)</w:t>
            </w:r>
          </w:p>
        </w:tc>
        <w:tc>
          <w:tcPr>
            <w:tcW w:w="1087" w:type="dxa"/>
            <w:shd w:val="clear" w:color="auto" w:fill="auto"/>
          </w:tcPr>
          <w:p w:rsidR="00D30325" w:rsidRPr="009763E9" w:rsidRDefault="00D30325" w:rsidP="00D30325">
            <w:pPr>
              <w:widowControl/>
              <w:suppressAutoHyphens/>
              <w:jc w:val="center"/>
            </w:pPr>
            <w:r w:rsidRPr="009763E9">
              <w:t>Размер задатка (руб.)</w:t>
            </w:r>
          </w:p>
        </w:tc>
      </w:tr>
      <w:tr w:rsidR="00D900FD" w:rsidRPr="009763E9" w:rsidTr="00D900FD">
        <w:trPr>
          <w:trHeight w:val="499"/>
          <w:jc w:val="center"/>
        </w:trPr>
        <w:tc>
          <w:tcPr>
            <w:tcW w:w="520" w:type="dxa"/>
            <w:shd w:val="clear" w:color="auto" w:fill="auto"/>
          </w:tcPr>
          <w:p w:rsidR="00D900FD" w:rsidRPr="009763E9" w:rsidRDefault="00D900FD" w:rsidP="00D30325">
            <w:pPr>
              <w:suppressAutoHyphens/>
              <w:jc w:val="center"/>
            </w:pPr>
            <w:r>
              <w:t>1.</w:t>
            </w:r>
          </w:p>
        </w:tc>
        <w:tc>
          <w:tcPr>
            <w:tcW w:w="1559" w:type="dxa"/>
            <w:shd w:val="clear" w:color="auto" w:fill="auto"/>
          </w:tcPr>
          <w:p w:rsidR="00D900FD" w:rsidRPr="00DA7A30" w:rsidRDefault="00D900FD" w:rsidP="00352AAE">
            <w:r>
              <w:t>Автомобиль УАЗ-396292 санитарный А</w:t>
            </w:r>
            <w:proofErr w:type="gramStart"/>
            <w:r>
              <w:t>:М</w:t>
            </w:r>
            <w:proofErr w:type="gramEnd"/>
            <w:r>
              <w:t>, 2003 года</w:t>
            </w:r>
          </w:p>
        </w:tc>
        <w:tc>
          <w:tcPr>
            <w:tcW w:w="1418" w:type="dxa"/>
            <w:shd w:val="clear" w:color="auto" w:fill="auto"/>
          </w:tcPr>
          <w:p w:rsidR="00D900FD" w:rsidRPr="007152A5" w:rsidRDefault="00D900FD" w:rsidP="00352AAE">
            <w:pPr>
              <w:jc w:val="center"/>
            </w:pPr>
            <w:r>
              <w:t>ХТТ39629230461126/</w:t>
            </w:r>
          </w:p>
        </w:tc>
        <w:tc>
          <w:tcPr>
            <w:tcW w:w="1417" w:type="dxa"/>
            <w:shd w:val="clear" w:color="auto" w:fill="auto"/>
          </w:tcPr>
          <w:p w:rsidR="00D900FD" w:rsidRDefault="00D900FD" w:rsidP="00352AAE">
            <w:pPr>
              <w:jc w:val="center"/>
            </w:pPr>
            <w:r>
              <w:t>73 КО 892175</w:t>
            </w:r>
          </w:p>
        </w:tc>
        <w:tc>
          <w:tcPr>
            <w:tcW w:w="1985" w:type="dxa"/>
            <w:shd w:val="clear" w:color="auto" w:fill="auto"/>
          </w:tcPr>
          <w:p w:rsidR="00D900FD" w:rsidRPr="00556361" w:rsidRDefault="00D900FD" w:rsidP="00352AAE">
            <w:pPr>
              <w:jc w:val="center"/>
              <w:outlineLvl w:val="0"/>
            </w:pPr>
            <w:r w:rsidRPr="00B23F53">
              <w:t>429310</w:t>
            </w:r>
            <w:r w:rsidRPr="00556361">
              <w:t xml:space="preserve">, Чувашская Республика, </w:t>
            </w:r>
            <w:r w:rsidRPr="00B23F53">
              <w:rPr>
                <w:bCs/>
              </w:rPr>
              <w:t>Канашский</w:t>
            </w:r>
            <w:r w:rsidRPr="00B23F53">
              <w:t xml:space="preserve"> район, </w:t>
            </w:r>
            <w:proofErr w:type="spellStart"/>
            <w:r w:rsidRPr="00B23F53">
              <w:t>с</w:t>
            </w:r>
            <w:proofErr w:type="gramStart"/>
            <w:r w:rsidRPr="00B23F53">
              <w:t>.Ш</w:t>
            </w:r>
            <w:proofErr w:type="gramEnd"/>
            <w:r w:rsidRPr="00B23F53">
              <w:t>ихазаны</w:t>
            </w:r>
            <w:proofErr w:type="spellEnd"/>
            <w:r w:rsidRPr="00B23F53">
              <w:t xml:space="preserve">, </w:t>
            </w:r>
            <w:proofErr w:type="spellStart"/>
            <w:r w:rsidRPr="00B23F53">
              <w:t>ул.Епифанова</w:t>
            </w:r>
            <w:proofErr w:type="spellEnd"/>
            <w:r w:rsidRPr="00B23F53">
              <w:t xml:space="preserve">, </w:t>
            </w:r>
            <w:r>
              <w:t>д.</w:t>
            </w:r>
            <w:r w:rsidRPr="00B23F53">
              <w:t xml:space="preserve">12 </w:t>
            </w:r>
          </w:p>
          <w:p w:rsidR="00D900FD" w:rsidRDefault="00D900FD" w:rsidP="00352AAE">
            <w:pPr>
              <w:jc w:val="center"/>
              <w:outlineLvl w:val="0"/>
            </w:pPr>
            <w:r>
              <w:t>Телефон: 8</w:t>
            </w:r>
            <w:r w:rsidRPr="00B23F53">
              <w:t xml:space="preserve"> (835</w:t>
            </w:r>
            <w:r>
              <w:t>-</w:t>
            </w:r>
            <w:r w:rsidRPr="00B23F53">
              <w:t>33) 49</w:t>
            </w:r>
            <w:r>
              <w:t>-</w:t>
            </w:r>
            <w:r w:rsidRPr="00B23F53">
              <w:t>7</w:t>
            </w:r>
            <w:r>
              <w:t>-</w:t>
            </w:r>
            <w:r w:rsidRPr="00B23F53">
              <w:t xml:space="preserve">68 (приемная) </w:t>
            </w:r>
          </w:p>
          <w:p w:rsidR="00D900FD" w:rsidRPr="00556361" w:rsidRDefault="00D900FD" w:rsidP="00352AAE">
            <w:pPr>
              <w:jc w:val="center"/>
              <w:outlineLvl w:val="0"/>
            </w:pPr>
          </w:p>
          <w:p w:rsidR="00D900FD" w:rsidRPr="007C53DD" w:rsidRDefault="00D900FD" w:rsidP="00352AAE">
            <w:pPr>
              <w:jc w:val="center"/>
              <w:outlineLvl w:val="0"/>
            </w:pPr>
            <w:r w:rsidRPr="00556361">
              <w:t>Бюджетное учреждение Чувашской Республики «</w:t>
            </w:r>
            <w:proofErr w:type="spellStart"/>
            <w:r>
              <w:t>Канашская</w:t>
            </w:r>
            <w:proofErr w:type="spellEnd"/>
            <w:r>
              <w:t xml:space="preserve"> центральная районная больница им. Ф.Г. Григорьева</w:t>
            </w:r>
            <w:r w:rsidRPr="00556361">
              <w:t xml:space="preserve">» </w:t>
            </w:r>
            <w:r w:rsidRPr="00D76C7A">
              <w:t xml:space="preserve">Министерства </w:t>
            </w:r>
            <w:r>
              <w:t>здравоохранения</w:t>
            </w:r>
            <w:r w:rsidRPr="00D76C7A">
              <w:t xml:space="preserve"> Чувашской Республики</w:t>
            </w:r>
          </w:p>
        </w:tc>
        <w:tc>
          <w:tcPr>
            <w:tcW w:w="1134" w:type="dxa"/>
            <w:shd w:val="clear" w:color="auto" w:fill="auto"/>
          </w:tcPr>
          <w:p w:rsidR="00D900FD" w:rsidRDefault="00D900FD" w:rsidP="00352AAE">
            <w:pPr>
              <w:suppressAutoHyphens/>
              <w:jc w:val="center"/>
            </w:pPr>
            <w:r>
              <w:t>27 900</w:t>
            </w:r>
          </w:p>
        </w:tc>
        <w:tc>
          <w:tcPr>
            <w:tcW w:w="992" w:type="dxa"/>
            <w:shd w:val="clear" w:color="auto" w:fill="auto"/>
          </w:tcPr>
          <w:p w:rsidR="00D900FD" w:rsidRDefault="00D900FD" w:rsidP="00352AAE">
            <w:pPr>
              <w:suppressAutoHyphens/>
              <w:jc w:val="center"/>
            </w:pPr>
            <w:r>
              <w:t>1 395</w:t>
            </w:r>
          </w:p>
        </w:tc>
        <w:tc>
          <w:tcPr>
            <w:tcW w:w="1087" w:type="dxa"/>
            <w:shd w:val="clear" w:color="auto" w:fill="auto"/>
          </w:tcPr>
          <w:p w:rsidR="00D900FD" w:rsidRDefault="00D900FD" w:rsidP="00352AAE">
            <w:pPr>
              <w:suppressAutoHyphens/>
              <w:jc w:val="center"/>
            </w:pPr>
            <w:r>
              <w:t>5</w:t>
            </w:r>
            <w:r w:rsidR="00352AAE">
              <w:t xml:space="preserve"> 580</w:t>
            </w:r>
          </w:p>
        </w:tc>
      </w:tr>
      <w:tr w:rsidR="00D900FD" w:rsidRPr="009763E9" w:rsidTr="00D900FD">
        <w:trPr>
          <w:trHeight w:val="499"/>
          <w:jc w:val="center"/>
        </w:trPr>
        <w:tc>
          <w:tcPr>
            <w:tcW w:w="520" w:type="dxa"/>
            <w:shd w:val="clear" w:color="auto" w:fill="auto"/>
          </w:tcPr>
          <w:p w:rsidR="00D900FD" w:rsidRPr="009763E9" w:rsidRDefault="00D900FD" w:rsidP="00D30325">
            <w:pPr>
              <w:suppressAutoHyphens/>
              <w:jc w:val="center"/>
            </w:pPr>
            <w:r>
              <w:t>2.</w:t>
            </w:r>
          </w:p>
        </w:tc>
        <w:tc>
          <w:tcPr>
            <w:tcW w:w="1559" w:type="dxa"/>
            <w:shd w:val="clear" w:color="auto" w:fill="auto"/>
          </w:tcPr>
          <w:p w:rsidR="00D900FD" w:rsidRDefault="00D900FD" w:rsidP="00352AAE">
            <w:r>
              <w:t>Автомобиль скорой медицинской помощи УАЗ-390902, 2002 года</w:t>
            </w:r>
          </w:p>
        </w:tc>
        <w:tc>
          <w:tcPr>
            <w:tcW w:w="1418" w:type="dxa"/>
            <w:shd w:val="clear" w:color="auto" w:fill="auto"/>
          </w:tcPr>
          <w:p w:rsidR="00D900FD" w:rsidRPr="007152A5" w:rsidRDefault="00D900FD" w:rsidP="00352AAE">
            <w:pPr>
              <w:jc w:val="center"/>
            </w:pPr>
            <w:r>
              <w:t>ХТТ39090220033760/</w:t>
            </w:r>
          </w:p>
        </w:tc>
        <w:tc>
          <w:tcPr>
            <w:tcW w:w="1417" w:type="dxa"/>
            <w:shd w:val="clear" w:color="auto" w:fill="auto"/>
          </w:tcPr>
          <w:p w:rsidR="00D900FD" w:rsidRDefault="00D900FD" w:rsidP="00352AAE">
            <w:pPr>
              <w:jc w:val="center"/>
            </w:pPr>
            <w:r>
              <w:t>73 КН 629591</w:t>
            </w:r>
          </w:p>
        </w:tc>
        <w:tc>
          <w:tcPr>
            <w:tcW w:w="1985" w:type="dxa"/>
            <w:shd w:val="clear" w:color="auto" w:fill="auto"/>
          </w:tcPr>
          <w:p w:rsidR="00D900FD" w:rsidRDefault="00D900FD" w:rsidP="00352AAE">
            <w:pPr>
              <w:jc w:val="center"/>
              <w:outlineLvl w:val="0"/>
            </w:pPr>
            <w:r w:rsidRPr="00B52F96">
              <w:t xml:space="preserve">429220, Чувашская Республика, </w:t>
            </w:r>
            <w:proofErr w:type="spellStart"/>
            <w:r w:rsidRPr="00B52F96">
              <w:t>Вурнарский</w:t>
            </w:r>
            <w:proofErr w:type="spellEnd"/>
            <w:r w:rsidRPr="00B52F96">
              <w:t xml:space="preserve"> район, </w:t>
            </w:r>
            <w:proofErr w:type="spellStart"/>
            <w:r w:rsidRPr="00B52F96">
              <w:t>п</w:t>
            </w:r>
            <w:proofErr w:type="gramStart"/>
            <w:r w:rsidRPr="00B52F96">
              <w:t>.В</w:t>
            </w:r>
            <w:proofErr w:type="gramEnd"/>
            <w:r w:rsidRPr="00B52F96">
              <w:t>урнары</w:t>
            </w:r>
            <w:proofErr w:type="spellEnd"/>
            <w:r w:rsidRPr="00B52F96">
              <w:t xml:space="preserve">, </w:t>
            </w:r>
            <w:proofErr w:type="spellStart"/>
            <w:r w:rsidRPr="00B52F96">
              <w:t>ул.Жоржа</w:t>
            </w:r>
            <w:proofErr w:type="spellEnd"/>
            <w:r w:rsidRPr="00B52F96">
              <w:t xml:space="preserve"> </w:t>
            </w:r>
            <w:proofErr w:type="spellStart"/>
            <w:r w:rsidRPr="00B52F96">
              <w:t>Илюкина</w:t>
            </w:r>
            <w:proofErr w:type="spellEnd"/>
            <w:r w:rsidRPr="00B52F96">
              <w:t>, д.15</w:t>
            </w:r>
          </w:p>
          <w:p w:rsidR="00D900FD" w:rsidRDefault="00D900FD" w:rsidP="00352AAE">
            <w:pPr>
              <w:jc w:val="center"/>
              <w:outlineLvl w:val="0"/>
            </w:pPr>
            <w:r w:rsidRPr="00B52F96">
              <w:t xml:space="preserve"> </w:t>
            </w:r>
            <w:r>
              <w:t>Телефон: 8</w:t>
            </w:r>
            <w:r w:rsidRPr="00B23F53">
              <w:t xml:space="preserve"> </w:t>
            </w:r>
            <w:r>
              <w:t>(</w:t>
            </w:r>
            <w:r w:rsidRPr="00B52F96">
              <w:t>835-37) 2-52-78</w:t>
            </w:r>
          </w:p>
          <w:p w:rsidR="00D900FD" w:rsidRPr="007C53DD" w:rsidRDefault="00D900FD" w:rsidP="00352AAE">
            <w:pPr>
              <w:jc w:val="center"/>
              <w:outlineLvl w:val="0"/>
            </w:pPr>
            <w:r w:rsidRPr="00556361">
              <w:t xml:space="preserve">Бюджетное учреждение Чувашской Республики </w:t>
            </w:r>
            <w:r w:rsidRPr="00556361">
              <w:lastRenderedPageBreak/>
              <w:t>«</w:t>
            </w:r>
            <w:r>
              <w:t>Вурнарская центральная районная больница</w:t>
            </w:r>
            <w:r w:rsidRPr="00556361">
              <w:t xml:space="preserve">» </w:t>
            </w:r>
            <w:r w:rsidRPr="00D76C7A">
              <w:t xml:space="preserve">Министерства </w:t>
            </w:r>
            <w:r>
              <w:t>здравоохранения</w:t>
            </w:r>
            <w:r w:rsidRPr="00D76C7A">
              <w:t xml:space="preserve"> Чувашской Республики</w:t>
            </w:r>
          </w:p>
        </w:tc>
        <w:tc>
          <w:tcPr>
            <w:tcW w:w="1134" w:type="dxa"/>
            <w:shd w:val="clear" w:color="auto" w:fill="auto"/>
          </w:tcPr>
          <w:p w:rsidR="00D900FD" w:rsidRDefault="00D900FD" w:rsidP="00352AAE">
            <w:pPr>
              <w:suppressAutoHyphens/>
              <w:jc w:val="center"/>
            </w:pPr>
            <w:r>
              <w:lastRenderedPageBreak/>
              <w:t>57 486</w:t>
            </w:r>
          </w:p>
        </w:tc>
        <w:tc>
          <w:tcPr>
            <w:tcW w:w="992" w:type="dxa"/>
            <w:shd w:val="clear" w:color="auto" w:fill="auto"/>
          </w:tcPr>
          <w:p w:rsidR="00D900FD" w:rsidRDefault="00D900FD" w:rsidP="00352AAE">
            <w:pPr>
              <w:suppressAutoHyphens/>
              <w:jc w:val="center"/>
            </w:pPr>
            <w:r>
              <w:t>2 874,3</w:t>
            </w:r>
          </w:p>
        </w:tc>
        <w:tc>
          <w:tcPr>
            <w:tcW w:w="1087" w:type="dxa"/>
            <w:shd w:val="clear" w:color="auto" w:fill="auto"/>
          </w:tcPr>
          <w:p w:rsidR="00D900FD" w:rsidRDefault="00352AAE" w:rsidP="00352AAE">
            <w:pPr>
              <w:suppressAutoHyphens/>
              <w:jc w:val="center"/>
            </w:pPr>
            <w:r>
              <w:t>11 497,2</w:t>
            </w:r>
          </w:p>
        </w:tc>
      </w:tr>
      <w:tr w:rsidR="00D900FD" w:rsidRPr="009763E9" w:rsidTr="00D900FD">
        <w:trPr>
          <w:trHeight w:val="499"/>
          <w:jc w:val="center"/>
        </w:trPr>
        <w:tc>
          <w:tcPr>
            <w:tcW w:w="520" w:type="dxa"/>
            <w:shd w:val="clear" w:color="auto" w:fill="auto"/>
          </w:tcPr>
          <w:p w:rsidR="00D900FD" w:rsidRPr="009763E9" w:rsidRDefault="00D900FD" w:rsidP="00D30325">
            <w:pPr>
              <w:suppressAutoHyphens/>
              <w:jc w:val="center"/>
            </w:pPr>
            <w:r>
              <w:lastRenderedPageBreak/>
              <w:t>3.</w:t>
            </w:r>
          </w:p>
        </w:tc>
        <w:tc>
          <w:tcPr>
            <w:tcW w:w="1559" w:type="dxa"/>
            <w:shd w:val="clear" w:color="auto" w:fill="auto"/>
          </w:tcPr>
          <w:p w:rsidR="00D900FD" w:rsidRDefault="00D900FD" w:rsidP="00352AAE">
            <w:pPr>
              <w:jc w:val="both"/>
            </w:pPr>
            <w:r>
              <w:t>Легковой а</w:t>
            </w:r>
            <w:r w:rsidRPr="00200DC5">
              <w:t xml:space="preserve">втомобиль </w:t>
            </w:r>
            <w:r>
              <w:t>Г</w:t>
            </w:r>
            <w:r w:rsidRPr="00200DC5">
              <w:t>АЗ-</w:t>
            </w:r>
            <w:r>
              <w:t>31105</w:t>
            </w:r>
            <w:r w:rsidRPr="00200DC5">
              <w:t>, 200</w:t>
            </w:r>
            <w:r>
              <w:t>6</w:t>
            </w:r>
            <w:r w:rsidRPr="00200DC5">
              <w:t xml:space="preserve"> года</w:t>
            </w:r>
          </w:p>
        </w:tc>
        <w:tc>
          <w:tcPr>
            <w:tcW w:w="1418" w:type="dxa"/>
            <w:shd w:val="clear" w:color="auto" w:fill="auto"/>
          </w:tcPr>
          <w:p w:rsidR="00D900FD" w:rsidRPr="00200DC5" w:rsidRDefault="00D900FD" w:rsidP="00352AAE">
            <w:pPr>
              <w:jc w:val="center"/>
            </w:pPr>
            <w:r>
              <w:t>Х9631105061321468/</w:t>
            </w:r>
          </w:p>
        </w:tc>
        <w:tc>
          <w:tcPr>
            <w:tcW w:w="1417" w:type="dxa"/>
            <w:shd w:val="clear" w:color="auto" w:fill="auto"/>
          </w:tcPr>
          <w:p w:rsidR="00D900FD" w:rsidRDefault="00D900FD" w:rsidP="00352AAE">
            <w:pPr>
              <w:jc w:val="center"/>
            </w:pPr>
            <w:r>
              <w:t>21 ОН 083877</w:t>
            </w:r>
          </w:p>
        </w:tc>
        <w:tc>
          <w:tcPr>
            <w:tcW w:w="1985" w:type="dxa"/>
            <w:shd w:val="clear" w:color="auto" w:fill="auto"/>
          </w:tcPr>
          <w:p w:rsidR="00D900FD" w:rsidRDefault="00D900FD" w:rsidP="00352AAE">
            <w:pPr>
              <w:jc w:val="center"/>
              <w:outlineLvl w:val="0"/>
            </w:pPr>
            <w:r w:rsidRPr="004C50B6">
              <w:t xml:space="preserve">429959, Чувашская Республика, </w:t>
            </w:r>
            <w:proofErr w:type="spellStart"/>
            <w:r w:rsidRPr="004C50B6">
              <w:t>г</w:t>
            </w:r>
            <w:proofErr w:type="gramStart"/>
            <w:r w:rsidRPr="004C50B6">
              <w:t>.Н</w:t>
            </w:r>
            <w:proofErr w:type="gramEnd"/>
            <w:r w:rsidRPr="004C50B6">
              <w:t>овочебоксарск</w:t>
            </w:r>
            <w:proofErr w:type="spellEnd"/>
            <w:r w:rsidRPr="004C50B6">
              <w:t xml:space="preserve">, </w:t>
            </w:r>
            <w:proofErr w:type="spellStart"/>
            <w:r w:rsidRPr="004C50B6">
              <w:t>ул.Пионерская</w:t>
            </w:r>
            <w:proofErr w:type="spellEnd"/>
            <w:r w:rsidRPr="004C50B6">
              <w:t xml:space="preserve">, 21 </w:t>
            </w:r>
          </w:p>
          <w:p w:rsidR="00D900FD" w:rsidRPr="00200DC5" w:rsidRDefault="00D900FD" w:rsidP="00352AAE">
            <w:pPr>
              <w:jc w:val="center"/>
              <w:outlineLvl w:val="0"/>
            </w:pPr>
          </w:p>
          <w:p w:rsidR="00D900FD" w:rsidRPr="00200DC5" w:rsidRDefault="00D900FD" w:rsidP="00352AAE">
            <w:pPr>
              <w:jc w:val="center"/>
              <w:outlineLvl w:val="0"/>
            </w:pPr>
            <w:r w:rsidRPr="00200DC5">
              <w:t xml:space="preserve">Телефон: 8 (835-2) </w:t>
            </w:r>
            <w:r>
              <w:t>73-00-77, 73-21-53</w:t>
            </w:r>
            <w:r w:rsidRPr="004C50B6">
              <w:t xml:space="preserve"> </w:t>
            </w:r>
          </w:p>
          <w:p w:rsidR="00D900FD" w:rsidRPr="001C1D1E" w:rsidRDefault="00D900FD" w:rsidP="00352AAE">
            <w:pPr>
              <w:jc w:val="center"/>
              <w:outlineLvl w:val="0"/>
            </w:pPr>
            <w:r>
              <w:t xml:space="preserve">Автономное </w:t>
            </w:r>
            <w:r w:rsidRPr="00200DC5">
              <w:t>учреждение Чувашской Республики «</w:t>
            </w:r>
            <w:proofErr w:type="spellStart"/>
            <w:r>
              <w:t>Новочебоксарская</w:t>
            </w:r>
            <w:proofErr w:type="spellEnd"/>
            <w:r>
              <w:t xml:space="preserve"> городская стоматологическая поликлиника</w:t>
            </w:r>
            <w:r w:rsidRPr="00200DC5">
              <w:t>» Министерства здравоохранения Чувашской Республики</w:t>
            </w:r>
          </w:p>
        </w:tc>
        <w:tc>
          <w:tcPr>
            <w:tcW w:w="1134" w:type="dxa"/>
            <w:shd w:val="clear" w:color="auto" w:fill="auto"/>
          </w:tcPr>
          <w:p w:rsidR="00D900FD" w:rsidRDefault="00D900FD" w:rsidP="00352AAE">
            <w:pPr>
              <w:suppressAutoHyphens/>
              <w:jc w:val="center"/>
            </w:pPr>
            <w:r>
              <w:t>25 800</w:t>
            </w:r>
          </w:p>
        </w:tc>
        <w:tc>
          <w:tcPr>
            <w:tcW w:w="992" w:type="dxa"/>
            <w:shd w:val="clear" w:color="auto" w:fill="auto"/>
          </w:tcPr>
          <w:p w:rsidR="00D900FD" w:rsidRDefault="00D900FD" w:rsidP="00352AAE">
            <w:pPr>
              <w:suppressAutoHyphens/>
              <w:jc w:val="center"/>
            </w:pPr>
            <w:r>
              <w:t>1 290</w:t>
            </w:r>
          </w:p>
        </w:tc>
        <w:tc>
          <w:tcPr>
            <w:tcW w:w="1087" w:type="dxa"/>
            <w:shd w:val="clear" w:color="auto" w:fill="auto"/>
          </w:tcPr>
          <w:p w:rsidR="00D900FD" w:rsidRDefault="00D900FD" w:rsidP="00352AAE">
            <w:pPr>
              <w:suppressAutoHyphens/>
              <w:jc w:val="center"/>
            </w:pPr>
            <w:r>
              <w:t>5</w:t>
            </w:r>
            <w:r w:rsidR="00352AAE">
              <w:t xml:space="preserve"> 160</w:t>
            </w:r>
          </w:p>
        </w:tc>
      </w:tr>
      <w:tr w:rsidR="00D900FD" w:rsidRPr="009763E9" w:rsidTr="00D900FD">
        <w:trPr>
          <w:trHeight w:val="481"/>
          <w:jc w:val="center"/>
        </w:trPr>
        <w:tc>
          <w:tcPr>
            <w:tcW w:w="520" w:type="dxa"/>
            <w:shd w:val="clear" w:color="auto" w:fill="auto"/>
          </w:tcPr>
          <w:p w:rsidR="00D900FD" w:rsidRPr="009763E9" w:rsidRDefault="00D900FD" w:rsidP="00D30325">
            <w:pPr>
              <w:suppressAutoHyphens/>
              <w:jc w:val="center"/>
            </w:pPr>
            <w:r>
              <w:t>4.</w:t>
            </w:r>
          </w:p>
        </w:tc>
        <w:tc>
          <w:tcPr>
            <w:tcW w:w="1559" w:type="dxa"/>
            <w:shd w:val="clear" w:color="auto" w:fill="auto"/>
          </w:tcPr>
          <w:p w:rsidR="00D900FD" w:rsidRPr="005E5B2C" w:rsidRDefault="00D900FD" w:rsidP="00352AAE">
            <w:pPr>
              <w:jc w:val="both"/>
            </w:pPr>
            <w:r>
              <w:t xml:space="preserve">Автомобиль легковой седан, ВАЗ 21101 </w:t>
            </w:r>
            <w:r>
              <w:rPr>
                <w:lang w:val="en-US"/>
              </w:rPr>
              <w:t>LADA</w:t>
            </w:r>
            <w:r>
              <w:t xml:space="preserve"> 110, </w:t>
            </w:r>
            <w:r w:rsidRPr="005E5B2C">
              <w:t>2006</w:t>
            </w:r>
            <w:r>
              <w:t xml:space="preserve"> года</w:t>
            </w:r>
            <w:r w:rsidRPr="005E5B2C">
              <w:t xml:space="preserve"> </w:t>
            </w:r>
          </w:p>
        </w:tc>
        <w:tc>
          <w:tcPr>
            <w:tcW w:w="1418" w:type="dxa"/>
            <w:shd w:val="clear" w:color="auto" w:fill="auto"/>
          </w:tcPr>
          <w:p w:rsidR="00D900FD" w:rsidRPr="007152A5" w:rsidRDefault="00D900FD" w:rsidP="00352AAE">
            <w:pPr>
              <w:jc w:val="center"/>
            </w:pPr>
            <w:r>
              <w:t>ХТА21101060933918/</w:t>
            </w:r>
          </w:p>
        </w:tc>
        <w:tc>
          <w:tcPr>
            <w:tcW w:w="1417" w:type="dxa"/>
            <w:shd w:val="clear" w:color="auto" w:fill="auto"/>
          </w:tcPr>
          <w:p w:rsidR="00D900FD" w:rsidRDefault="00D900FD" w:rsidP="00352AAE">
            <w:pPr>
              <w:jc w:val="center"/>
            </w:pPr>
            <w:r>
              <w:t>21 ОС 628928</w:t>
            </w:r>
          </w:p>
        </w:tc>
        <w:tc>
          <w:tcPr>
            <w:tcW w:w="1985" w:type="dxa"/>
            <w:vMerge w:val="restart"/>
            <w:shd w:val="clear" w:color="auto" w:fill="auto"/>
          </w:tcPr>
          <w:p w:rsidR="00D900FD" w:rsidRDefault="00D900FD" w:rsidP="00D900FD">
            <w:pPr>
              <w:jc w:val="center"/>
              <w:outlineLvl w:val="0"/>
            </w:pPr>
            <w:r>
              <w:t xml:space="preserve">428020, Чувашская Республика, </w:t>
            </w:r>
            <w:proofErr w:type="spellStart"/>
            <w:r>
              <w:t>Яльчикский</w:t>
            </w:r>
            <w:proofErr w:type="spellEnd"/>
            <w:r>
              <w:t xml:space="preserve"> район, </w:t>
            </w:r>
            <w:proofErr w:type="spellStart"/>
            <w:r>
              <w:t>с</w:t>
            </w:r>
            <w:proofErr w:type="gramStart"/>
            <w:r>
              <w:t>.Я</w:t>
            </w:r>
            <w:proofErr w:type="gramEnd"/>
            <w:r>
              <w:t>льчики</w:t>
            </w:r>
            <w:proofErr w:type="spellEnd"/>
            <w:r>
              <w:t xml:space="preserve">, </w:t>
            </w:r>
            <w:proofErr w:type="spellStart"/>
            <w:r>
              <w:t>ул.Восточная</w:t>
            </w:r>
            <w:proofErr w:type="spellEnd"/>
            <w:r>
              <w:t>, д.1</w:t>
            </w:r>
          </w:p>
          <w:p w:rsidR="00D900FD" w:rsidRDefault="00D900FD" w:rsidP="00D900FD">
            <w:pPr>
              <w:jc w:val="center"/>
              <w:outlineLvl w:val="0"/>
            </w:pPr>
            <w:r>
              <w:t xml:space="preserve"> Телефон: 8 (835-49) 2-52-34, 2-53-32, 8-996-853-18-65 </w:t>
            </w:r>
          </w:p>
          <w:p w:rsidR="00D900FD" w:rsidRPr="009763E9" w:rsidRDefault="00D900FD" w:rsidP="00D900FD">
            <w:pPr>
              <w:jc w:val="center"/>
              <w:outlineLvl w:val="0"/>
            </w:pPr>
            <w:r>
              <w:t>Бюджетное учреждение Чувашской Республики «</w:t>
            </w:r>
            <w:proofErr w:type="spellStart"/>
            <w:r>
              <w:t>Яльчикская</w:t>
            </w:r>
            <w:proofErr w:type="spellEnd"/>
            <w:r>
              <w:t xml:space="preserve"> центральная районная больница» Министерства здравоохранения Чувашской Республики</w:t>
            </w:r>
          </w:p>
        </w:tc>
        <w:tc>
          <w:tcPr>
            <w:tcW w:w="1134" w:type="dxa"/>
            <w:shd w:val="clear" w:color="auto" w:fill="auto"/>
          </w:tcPr>
          <w:p w:rsidR="00D900FD" w:rsidRDefault="00D900FD" w:rsidP="00352AAE">
            <w:pPr>
              <w:suppressAutoHyphens/>
              <w:jc w:val="center"/>
            </w:pPr>
            <w:r>
              <w:t>46 600</w:t>
            </w:r>
          </w:p>
        </w:tc>
        <w:tc>
          <w:tcPr>
            <w:tcW w:w="992" w:type="dxa"/>
            <w:shd w:val="clear" w:color="auto" w:fill="auto"/>
          </w:tcPr>
          <w:p w:rsidR="00D900FD" w:rsidRDefault="00D900FD" w:rsidP="00352AAE">
            <w:pPr>
              <w:suppressAutoHyphens/>
              <w:jc w:val="center"/>
            </w:pPr>
            <w:r>
              <w:t>2 330</w:t>
            </w:r>
          </w:p>
        </w:tc>
        <w:tc>
          <w:tcPr>
            <w:tcW w:w="1087" w:type="dxa"/>
            <w:shd w:val="clear" w:color="auto" w:fill="auto"/>
          </w:tcPr>
          <w:p w:rsidR="00D900FD" w:rsidRDefault="00352AAE" w:rsidP="00352AAE">
            <w:pPr>
              <w:suppressAutoHyphens/>
              <w:jc w:val="center"/>
            </w:pPr>
            <w:r>
              <w:t>9 320</w:t>
            </w:r>
          </w:p>
        </w:tc>
      </w:tr>
      <w:tr w:rsidR="00D900FD" w:rsidRPr="009763E9" w:rsidTr="00D900FD">
        <w:trPr>
          <w:trHeight w:val="499"/>
          <w:jc w:val="center"/>
        </w:trPr>
        <w:tc>
          <w:tcPr>
            <w:tcW w:w="520" w:type="dxa"/>
            <w:shd w:val="clear" w:color="auto" w:fill="auto"/>
          </w:tcPr>
          <w:p w:rsidR="00D900FD" w:rsidRPr="009763E9" w:rsidRDefault="00D900FD" w:rsidP="00D30325">
            <w:pPr>
              <w:suppressAutoHyphens/>
              <w:jc w:val="center"/>
            </w:pPr>
            <w:r>
              <w:t>5.</w:t>
            </w:r>
          </w:p>
        </w:tc>
        <w:tc>
          <w:tcPr>
            <w:tcW w:w="1559" w:type="dxa"/>
            <w:shd w:val="clear" w:color="auto" w:fill="auto"/>
          </w:tcPr>
          <w:p w:rsidR="00D900FD" w:rsidRPr="00DA7A30" w:rsidRDefault="00D900FD" w:rsidP="00352AAE">
            <w:r>
              <w:t xml:space="preserve">Автомобиль </w:t>
            </w:r>
            <w:r w:rsidRPr="0009438F">
              <w:t xml:space="preserve">санитарный </w:t>
            </w:r>
            <w:r>
              <w:t>а</w:t>
            </w:r>
            <w:proofErr w:type="gramStart"/>
            <w:r w:rsidRPr="0009438F">
              <w:t>:</w:t>
            </w:r>
            <w:r>
              <w:t>м</w:t>
            </w:r>
            <w:proofErr w:type="gramEnd"/>
            <w:r>
              <w:t>, УАЗ-396292, 2004 года</w:t>
            </w:r>
          </w:p>
        </w:tc>
        <w:tc>
          <w:tcPr>
            <w:tcW w:w="1418" w:type="dxa"/>
            <w:shd w:val="clear" w:color="auto" w:fill="auto"/>
          </w:tcPr>
          <w:p w:rsidR="00D900FD" w:rsidRPr="007152A5" w:rsidRDefault="00D900FD" w:rsidP="00352AAE">
            <w:pPr>
              <w:jc w:val="center"/>
            </w:pPr>
            <w:r>
              <w:t>ХТТ39629240481270/</w:t>
            </w:r>
          </w:p>
        </w:tc>
        <w:tc>
          <w:tcPr>
            <w:tcW w:w="1417" w:type="dxa"/>
            <w:shd w:val="clear" w:color="auto" w:fill="auto"/>
          </w:tcPr>
          <w:p w:rsidR="00D900FD" w:rsidRDefault="00D900FD" w:rsidP="00352AAE">
            <w:pPr>
              <w:jc w:val="center"/>
            </w:pPr>
            <w:r>
              <w:t>73 КС 571911</w:t>
            </w:r>
          </w:p>
        </w:tc>
        <w:tc>
          <w:tcPr>
            <w:tcW w:w="1985" w:type="dxa"/>
            <w:vMerge/>
            <w:shd w:val="clear" w:color="auto" w:fill="auto"/>
          </w:tcPr>
          <w:p w:rsidR="00D900FD" w:rsidRPr="009763E9" w:rsidRDefault="00D900FD" w:rsidP="00D30325">
            <w:pPr>
              <w:jc w:val="center"/>
              <w:outlineLvl w:val="0"/>
            </w:pPr>
          </w:p>
        </w:tc>
        <w:tc>
          <w:tcPr>
            <w:tcW w:w="1134" w:type="dxa"/>
            <w:shd w:val="clear" w:color="auto" w:fill="auto"/>
          </w:tcPr>
          <w:p w:rsidR="00D900FD" w:rsidRDefault="00D900FD" w:rsidP="00352AAE">
            <w:pPr>
              <w:suppressAutoHyphens/>
              <w:jc w:val="center"/>
            </w:pPr>
            <w:r>
              <w:t>53 500</w:t>
            </w:r>
          </w:p>
        </w:tc>
        <w:tc>
          <w:tcPr>
            <w:tcW w:w="992" w:type="dxa"/>
            <w:shd w:val="clear" w:color="auto" w:fill="auto"/>
          </w:tcPr>
          <w:p w:rsidR="00D900FD" w:rsidRDefault="00D900FD" w:rsidP="00352AAE">
            <w:pPr>
              <w:suppressAutoHyphens/>
              <w:jc w:val="center"/>
            </w:pPr>
            <w:r>
              <w:t>2 675</w:t>
            </w:r>
          </w:p>
        </w:tc>
        <w:tc>
          <w:tcPr>
            <w:tcW w:w="1087" w:type="dxa"/>
            <w:shd w:val="clear" w:color="auto" w:fill="auto"/>
          </w:tcPr>
          <w:p w:rsidR="00D900FD" w:rsidRDefault="00352AAE" w:rsidP="00352AAE">
            <w:pPr>
              <w:suppressAutoHyphens/>
              <w:jc w:val="center"/>
            </w:pPr>
            <w:r>
              <w:t>10 700</w:t>
            </w:r>
          </w:p>
        </w:tc>
      </w:tr>
      <w:tr w:rsidR="00B32017"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32017" w:rsidRPr="009763E9" w:rsidRDefault="00B32017" w:rsidP="00A11D8E">
            <w:pPr>
              <w:suppressAutoHyphens/>
              <w:jc w:val="center"/>
            </w:pPr>
            <w: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2017" w:rsidRDefault="00B32017" w:rsidP="00352AAE">
            <w:r>
              <w:t>Автомашина ГАЗ-53 ДУК (ГАЗ-53-12 ДУК), 1990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2017" w:rsidRDefault="00B32017" w:rsidP="00352AAE">
            <w:pPr>
              <w:jc w:val="center"/>
            </w:pPr>
            <w:r>
              <w:t>Отсутствует/</w:t>
            </w:r>
          </w:p>
        </w:tc>
        <w:tc>
          <w:tcPr>
            <w:tcW w:w="1417" w:type="dxa"/>
            <w:tcBorders>
              <w:top w:val="single" w:sz="4" w:space="0" w:color="auto"/>
              <w:left w:val="single" w:sz="4" w:space="0" w:color="auto"/>
              <w:bottom w:val="single" w:sz="4" w:space="0" w:color="auto"/>
            </w:tcBorders>
            <w:shd w:val="clear" w:color="auto" w:fill="auto"/>
          </w:tcPr>
          <w:p w:rsidR="00B32017" w:rsidRDefault="00B32017" w:rsidP="00352AAE">
            <w:pPr>
              <w:jc w:val="center"/>
            </w:pPr>
            <w:r>
              <w:t>21 ЕМ 123753</w:t>
            </w:r>
          </w:p>
        </w:tc>
        <w:tc>
          <w:tcPr>
            <w:tcW w:w="1985" w:type="dxa"/>
            <w:tcBorders>
              <w:bottom w:val="single" w:sz="4" w:space="0" w:color="auto"/>
            </w:tcBorders>
            <w:shd w:val="clear" w:color="auto" w:fill="auto"/>
          </w:tcPr>
          <w:p w:rsidR="00B32017" w:rsidRDefault="00B32017" w:rsidP="00352AAE">
            <w:pPr>
              <w:jc w:val="center"/>
              <w:outlineLvl w:val="0"/>
            </w:pPr>
            <w:r w:rsidRPr="00A820D1">
              <w:t>429900, Чувашская</w:t>
            </w:r>
            <w:r>
              <w:t xml:space="preserve"> Республика</w:t>
            </w:r>
            <w:r w:rsidRPr="00A820D1">
              <w:t>, Цивильский район, г</w:t>
            </w:r>
            <w:r>
              <w:t xml:space="preserve">. </w:t>
            </w:r>
            <w:r w:rsidRPr="00A820D1">
              <w:t>Цивильск, ул. Павла Иванова, д.5</w:t>
            </w:r>
            <w:r w:rsidRPr="00595072">
              <w:t xml:space="preserve"> Телефон: </w:t>
            </w:r>
            <w:r w:rsidRPr="00BE5D0F">
              <w:t>8 (835-45) 21-3-23, 21-0-49</w:t>
            </w:r>
          </w:p>
          <w:p w:rsidR="00B32017" w:rsidRPr="00556361" w:rsidRDefault="00B32017" w:rsidP="00352AAE">
            <w:pPr>
              <w:jc w:val="center"/>
              <w:outlineLvl w:val="0"/>
            </w:pPr>
            <w:r w:rsidRPr="00595072">
              <w:t>Бюджетное учреждение Чувашской Республики «</w:t>
            </w:r>
            <w:proofErr w:type="spellStart"/>
            <w:r>
              <w:t>Цивильская</w:t>
            </w:r>
            <w:proofErr w:type="spellEnd"/>
            <w:r>
              <w:t xml:space="preserve"> районная станция по борьбе с болезнями животных</w:t>
            </w:r>
            <w:r w:rsidRPr="00595072">
              <w:t xml:space="preserve">» </w:t>
            </w:r>
            <w:r>
              <w:t xml:space="preserve">Государственной ветеринарной </w:t>
            </w:r>
            <w:r>
              <w:lastRenderedPageBreak/>
              <w:t>службы</w:t>
            </w:r>
            <w:r w:rsidRPr="00595072">
              <w:t xml:space="preserve"> Чувашской Республики</w:t>
            </w:r>
          </w:p>
        </w:tc>
        <w:tc>
          <w:tcPr>
            <w:tcW w:w="1134" w:type="dxa"/>
            <w:tcBorders>
              <w:top w:val="single" w:sz="4" w:space="0" w:color="auto"/>
              <w:bottom w:val="single" w:sz="4" w:space="0" w:color="auto"/>
              <w:right w:val="single" w:sz="4" w:space="0" w:color="auto"/>
            </w:tcBorders>
            <w:shd w:val="clear" w:color="auto" w:fill="auto"/>
          </w:tcPr>
          <w:p w:rsidR="00B32017" w:rsidRDefault="00B32017" w:rsidP="00352AAE">
            <w:pPr>
              <w:suppressAutoHyphens/>
              <w:jc w:val="center"/>
            </w:pPr>
            <w:r>
              <w:lastRenderedPageBreak/>
              <w:t>36 400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017" w:rsidRDefault="00B32017" w:rsidP="00352AAE">
            <w:pPr>
              <w:suppressAutoHyphens/>
              <w:jc w:val="center"/>
            </w:pPr>
            <w:r>
              <w:t>1 820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32017" w:rsidRDefault="00352AAE" w:rsidP="00352AAE">
            <w:pPr>
              <w:suppressAutoHyphens/>
              <w:jc w:val="center"/>
            </w:pPr>
            <w:r>
              <w:t>7 280</w:t>
            </w:r>
          </w:p>
        </w:tc>
      </w:tr>
      <w:tr w:rsidR="00B32017" w:rsidRPr="009763E9"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B32017" w:rsidRPr="009763E9" w:rsidRDefault="00B32017" w:rsidP="00A11D8E">
            <w:pPr>
              <w:suppressAutoHyphens/>
              <w:jc w:val="center"/>
            </w:pPr>
            <w:r>
              <w:lastRenderedPageBreak/>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2017" w:rsidRDefault="00B32017" w:rsidP="00352AAE">
            <w:r w:rsidRPr="00105B8D">
              <w:t xml:space="preserve">Автомобиль </w:t>
            </w:r>
            <w:r>
              <w:t xml:space="preserve">специальный пассажирский </w:t>
            </w:r>
            <w:r w:rsidRPr="00105B8D">
              <w:t>УАЗ-</w:t>
            </w:r>
            <w:r>
              <w:t>220695</w:t>
            </w:r>
            <w:r w:rsidRPr="00105B8D">
              <w:t>, 200</w:t>
            </w:r>
            <w:r>
              <w:t>9</w:t>
            </w:r>
            <w:r w:rsidRPr="00105B8D">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2017" w:rsidRPr="00B52F96" w:rsidRDefault="00B32017" w:rsidP="00352AAE">
            <w:pPr>
              <w:jc w:val="center"/>
            </w:pPr>
            <w:r>
              <w:t>ХТТ220695А0481896/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2017" w:rsidRPr="00495F3A" w:rsidRDefault="00B32017" w:rsidP="00352AAE">
            <w:pPr>
              <w:jc w:val="center"/>
            </w:pPr>
            <w:r>
              <w:t>73 МУ 456183</w:t>
            </w:r>
          </w:p>
        </w:tc>
        <w:tc>
          <w:tcPr>
            <w:tcW w:w="1985" w:type="dxa"/>
            <w:tcBorders>
              <w:top w:val="single" w:sz="4" w:space="0" w:color="auto"/>
              <w:left w:val="single" w:sz="4" w:space="0" w:color="auto"/>
              <w:right w:val="single" w:sz="4" w:space="0" w:color="auto"/>
            </w:tcBorders>
            <w:shd w:val="clear" w:color="auto" w:fill="auto"/>
          </w:tcPr>
          <w:p w:rsidR="00B32017" w:rsidRDefault="00B32017" w:rsidP="00352AAE">
            <w:pPr>
              <w:jc w:val="center"/>
              <w:outlineLvl w:val="0"/>
            </w:pPr>
            <w:proofErr w:type="gramStart"/>
            <w:r w:rsidRPr="00105B8D">
              <w:t>429</w:t>
            </w:r>
            <w:r>
              <w:t>5</w:t>
            </w:r>
            <w:r w:rsidRPr="00105B8D">
              <w:t>00, Чувашская Республика, </w:t>
            </w:r>
            <w:r>
              <w:t>Чебоксарский район</w:t>
            </w:r>
            <w:r w:rsidRPr="00105B8D">
              <w:t>, </w:t>
            </w:r>
            <w:r w:rsidR="007264BD">
              <w:t xml:space="preserve">                          </w:t>
            </w:r>
            <w:r>
              <w:t>п. Кугеси</w:t>
            </w:r>
            <w:r w:rsidRPr="00105B8D">
              <w:t xml:space="preserve">, </w:t>
            </w:r>
            <w:r w:rsidR="007264BD">
              <w:t>у</w:t>
            </w:r>
            <w:r>
              <w:t xml:space="preserve">л. Советская, </w:t>
            </w:r>
            <w:r w:rsidRPr="00105B8D">
              <w:t>д.</w:t>
            </w:r>
            <w:r>
              <w:t>23</w:t>
            </w:r>
            <w:r w:rsidRPr="00105B8D">
              <w:t xml:space="preserve"> </w:t>
            </w:r>
            <w:proofErr w:type="gramEnd"/>
          </w:p>
          <w:p w:rsidR="00B32017" w:rsidRDefault="00B32017" w:rsidP="00352AAE">
            <w:pPr>
              <w:jc w:val="center"/>
              <w:outlineLvl w:val="0"/>
            </w:pPr>
            <w:r w:rsidRPr="00105B8D">
              <w:t xml:space="preserve">Телефон: </w:t>
            </w:r>
            <w:r w:rsidRPr="00BD0B6D">
              <w:t>8 (835-40) 2-17-69, 2-30-30</w:t>
            </w:r>
          </w:p>
          <w:p w:rsidR="00B32017" w:rsidRPr="00556361" w:rsidRDefault="00B32017" w:rsidP="00352AAE">
            <w:pPr>
              <w:jc w:val="center"/>
              <w:outlineLvl w:val="0"/>
            </w:pPr>
            <w:r w:rsidRPr="00105B8D">
              <w:t>Бюджетное учреждение Чувашской Республики «</w:t>
            </w:r>
            <w:r>
              <w:t>Центр социального обслуживания населения Чебоксарского района</w:t>
            </w:r>
            <w:r w:rsidRPr="00105B8D">
              <w:t xml:space="preserve">» </w:t>
            </w:r>
            <w:r>
              <w:t xml:space="preserve">Министерства труда и социальной защиты </w:t>
            </w:r>
            <w:r w:rsidRPr="00105B8D">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017" w:rsidRDefault="00B32017" w:rsidP="00352AAE">
            <w:pPr>
              <w:suppressAutoHyphens/>
              <w:jc w:val="center"/>
            </w:pPr>
            <w:r>
              <w:t>159 000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017" w:rsidRDefault="00B32017" w:rsidP="00352AAE">
            <w:pPr>
              <w:suppressAutoHyphens/>
              <w:jc w:val="center"/>
            </w:pPr>
            <w:r>
              <w:t>7 950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32017" w:rsidRDefault="00352AAE" w:rsidP="00352AAE">
            <w:pPr>
              <w:suppressAutoHyphens/>
              <w:jc w:val="center"/>
            </w:pPr>
            <w:r>
              <w:t>31 800</w:t>
            </w:r>
          </w:p>
        </w:tc>
      </w:tr>
      <w:tr w:rsidR="00054F08" w:rsidRPr="009763E9"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054F08" w:rsidRPr="009763E9" w:rsidRDefault="00054F08" w:rsidP="00A11D8E">
            <w:pPr>
              <w:suppressAutoHyphens/>
              <w:jc w:val="center"/>
            </w:pPr>
            <w: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jc w:val="both"/>
            </w:pPr>
            <w:r>
              <w:t>Вертикально-</w:t>
            </w:r>
            <w:proofErr w:type="spellStart"/>
            <w:r>
              <w:t>хонинговаль</w:t>
            </w:r>
            <w:proofErr w:type="spellEnd"/>
            <w:r>
              <w:t>-</w:t>
            </w:r>
            <w:proofErr w:type="spellStart"/>
            <w:r>
              <w:t>ный</w:t>
            </w:r>
            <w:proofErr w:type="spellEnd"/>
            <w:r>
              <w:t xml:space="preserve"> станок 3Г-833, 2001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4F08" w:rsidRPr="006A24B3" w:rsidRDefault="00054F08" w:rsidP="00352AAE">
            <w:pPr>
              <w:jc w:val="center"/>
            </w:pPr>
            <w:r w:rsidRPr="006A24B3">
              <w:t>/21230000007338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jc w:val="center"/>
            </w:pPr>
            <w:r w:rsidRPr="00FC3DCA">
              <w:t>–</w:t>
            </w:r>
          </w:p>
        </w:tc>
        <w:tc>
          <w:tcPr>
            <w:tcW w:w="1985" w:type="dxa"/>
            <w:vMerge w:val="restart"/>
            <w:tcBorders>
              <w:top w:val="single" w:sz="4" w:space="0" w:color="auto"/>
              <w:left w:val="single" w:sz="4" w:space="0" w:color="auto"/>
              <w:right w:val="single" w:sz="4" w:space="0" w:color="auto"/>
            </w:tcBorders>
            <w:shd w:val="clear" w:color="auto" w:fill="auto"/>
          </w:tcPr>
          <w:p w:rsidR="00054F08" w:rsidRDefault="00054F08" w:rsidP="00054F08">
            <w:pPr>
              <w:jc w:val="center"/>
              <w:outlineLvl w:val="0"/>
            </w:pPr>
            <w:r>
              <w:t>428003, Чувашская Республика,                                    г. Чебоксары,                        ул. Энгельса, д. 9</w:t>
            </w:r>
          </w:p>
          <w:p w:rsidR="00054F08" w:rsidRDefault="00054F08" w:rsidP="00054F08">
            <w:pPr>
              <w:jc w:val="center"/>
              <w:outlineLvl w:val="0"/>
            </w:pPr>
          </w:p>
          <w:p w:rsidR="00054F08" w:rsidRDefault="00054F08" w:rsidP="00054F08">
            <w:pPr>
              <w:jc w:val="center"/>
              <w:outlineLvl w:val="0"/>
            </w:pPr>
            <w:r>
              <w:t>Телефон: 8 (835-2) 56-16-63</w:t>
            </w:r>
          </w:p>
          <w:p w:rsidR="00054F08" w:rsidRDefault="00054F08" w:rsidP="00054F08">
            <w:pPr>
              <w:jc w:val="center"/>
              <w:outlineLvl w:val="0"/>
            </w:pPr>
          </w:p>
          <w:p w:rsidR="00054F08" w:rsidRPr="00556361" w:rsidRDefault="00054F08" w:rsidP="00054F08">
            <w:pPr>
              <w:jc w:val="center"/>
              <w:outlineLvl w:val="0"/>
            </w:pPr>
            <w:r>
              <w:t>Автономное учреждение Чувашской Республики «Республиканская служба обеспечения деятельности государственных органов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64 000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3 200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54F08" w:rsidRDefault="00352AAE" w:rsidP="00352AAE">
            <w:pPr>
              <w:suppressAutoHyphens/>
              <w:jc w:val="center"/>
            </w:pPr>
            <w:r>
              <w:t>12 800</w:t>
            </w:r>
          </w:p>
        </w:tc>
      </w:tr>
      <w:tr w:rsidR="00054F08" w:rsidRPr="009763E9"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054F08" w:rsidRPr="009763E9" w:rsidRDefault="00054F08" w:rsidP="00A11D8E">
            <w:pPr>
              <w:suppressAutoHyphens/>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jc w:val="both"/>
            </w:pPr>
            <w:r>
              <w:t>Станок шлифовальный ящик 3411, 1997 гола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4F08" w:rsidRPr="006A24B3" w:rsidRDefault="00054F08" w:rsidP="00352AAE">
            <w:pPr>
              <w:jc w:val="center"/>
            </w:pPr>
            <w:r w:rsidRPr="006A24B3">
              <w:t>/21230000007339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jc w:val="center"/>
            </w:pPr>
            <w:r w:rsidRPr="00FC3DCA">
              <w:t>–</w:t>
            </w:r>
          </w:p>
        </w:tc>
        <w:tc>
          <w:tcPr>
            <w:tcW w:w="1985" w:type="dxa"/>
            <w:vMerge/>
            <w:tcBorders>
              <w:left w:val="single" w:sz="4" w:space="0" w:color="auto"/>
              <w:right w:val="single" w:sz="4" w:space="0" w:color="auto"/>
            </w:tcBorders>
            <w:shd w:val="clear" w:color="auto" w:fill="auto"/>
          </w:tcPr>
          <w:p w:rsidR="00054F08" w:rsidRPr="00556361" w:rsidRDefault="00054F08"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93 000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4 650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54F08" w:rsidRDefault="00352AAE" w:rsidP="00352AAE">
            <w:pPr>
              <w:suppressAutoHyphens/>
              <w:jc w:val="center"/>
            </w:pPr>
            <w:r>
              <w:t>18 600</w:t>
            </w:r>
          </w:p>
        </w:tc>
      </w:tr>
      <w:tr w:rsidR="00054F08" w:rsidRPr="009763E9"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054F08" w:rsidRPr="009763E9" w:rsidRDefault="00054F08" w:rsidP="00A11D8E">
            <w:pPr>
              <w:suppressAutoHyphens/>
              <w:jc w:val="center"/>
            </w:pPr>
            <w: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8" w:rsidRPr="00601049" w:rsidRDefault="00054F08" w:rsidP="00352AAE">
            <w:pPr>
              <w:jc w:val="both"/>
            </w:pPr>
            <w:r>
              <w:t>Отделочно-расточный станок 2</w:t>
            </w:r>
            <w:r>
              <w:rPr>
                <w:lang w:val="en-US"/>
              </w:rPr>
              <w:t>F</w:t>
            </w:r>
            <w:r w:rsidRPr="00601049">
              <w:t xml:space="preserve"> 78</w:t>
            </w:r>
            <w:r>
              <w:t>Т, 2001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4F08" w:rsidRPr="006A24B3" w:rsidRDefault="00054F08" w:rsidP="00352AAE">
            <w:pPr>
              <w:jc w:val="center"/>
            </w:pPr>
            <w:r w:rsidRPr="006A24B3">
              <w:t>/21230000005149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jc w:val="center"/>
            </w:pPr>
            <w:r w:rsidRPr="00FC3DCA">
              <w:t>–</w:t>
            </w:r>
          </w:p>
        </w:tc>
        <w:tc>
          <w:tcPr>
            <w:tcW w:w="1985" w:type="dxa"/>
            <w:vMerge/>
            <w:tcBorders>
              <w:left w:val="single" w:sz="4" w:space="0" w:color="auto"/>
              <w:right w:val="single" w:sz="4" w:space="0" w:color="auto"/>
            </w:tcBorders>
            <w:shd w:val="clear" w:color="auto" w:fill="auto"/>
          </w:tcPr>
          <w:p w:rsidR="00054F08" w:rsidRPr="00556361" w:rsidRDefault="00054F08"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125 000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6 250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54F08" w:rsidRDefault="00352AAE" w:rsidP="00352AAE">
            <w:pPr>
              <w:suppressAutoHyphens/>
              <w:jc w:val="center"/>
            </w:pPr>
            <w:r>
              <w:t>25 000</w:t>
            </w:r>
          </w:p>
        </w:tc>
      </w:tr>
      <w:tr w:rsidR="00054F08" w:rsidRPr="009763E9"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054F08" w:rsidRPr="009763E9" w:rsidRDefault="00054F08" w:rsidP="00A11D8E">
            <w:pPr>
              <w:suppressAutoHyphens/>
              <w:jc w:val="center"/>
            </w:pPr>
            <w: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8" w:rsidRPr="00E321CD" w:rsidRDefault="00054F08" w:rsidP="00352AAE">
            <w:pPr>
              <w:ind w:left="-30" w:right="-17"/>
              <w:jc w:val="both"/>
              <w:rPr>
                <w:sz w:val="24"/>
                <w:szCs w:val="24"/>
              </w:rPr>
            </w:pPr>
            <w:r w:rsidRPr="00E321CD">
              <w:rPr>
                <w:sz w:val="24"/>
                <w:szCs w:val="24"/>
              </w:rPr>
              <w:t>Автомобиль</w:t>
            </w:r>
            <w:r w:rsidRPr="00E321CD">
              <w:rPr>
                <w:sz w:val="24"/>
                <w:szCs w:val="24"/>
                <w:lang w:val="en-US"/>
              </w:rPr>
              <w:t xml:space="preserve"> </w:t>
            </w:r>
            <w:r w:rsidRPr="00E321CD">
              <w:rPr>
                <w:sz w:val="24"/>
                <w:szCs w:val="24"/>
              </w:rPr>
              <w:t>легковой</w:t>
            </w:r>
            <w:r w:rsidRPr="00E321CD">
              <w:rPr>
                <w:sz w:val="24"/>
                <w:szCs w:val="24"/>
                <w:lang w:val="en-US"/>
              </w:rPr>
              <w:t xml:space="preserve"> MERCEDES-BENZ S500 4MATIC</w:t>
            </w:r>
            <w:r>
              <w:rPr>
                <w:sz w:val="24"/>
                <w:szCs w:val="24"/>
              </w:rPr>
              <w:t>, 2008 года</w:t>
            </w:r>
          </w:p>
          <w:p w:rsidR="00054F08" w:rsidRPr="00E321CD" w:rsidRDefault="00054F08" w:rsidP="00352AAE">
            <w:pPr>
              <w:jc w:val="both"/>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4F08" w:rsidRPr="00E321CD" w:rsidRDefault="00054F08" w:rsidP="00352AAE">
            <w:pPr>
              <w:jc w:val="center"/>
              <w:rPr>
                <w:lang w:val="en-US"/>
              </w:rPr>
            </w:pPr>
            <w:r w:rsidRPr="00E321CD">
              <w:t>WDD2211861A258336</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jc w:val="center"/>
            </w:pPr>
            <w:r w:rsidRPr="00E321CD">
              <w:t>21 РА 897937</w:t>
            </w:r>
          </w:p>
        </w:tc>
        <w:tc>
          <w:tcPr>
            <w:tcW w:w="1985" w:type="dxa"/>
            <w:vMerge/>
            <w:tcBorders>
              <w:left w:val="single" w:sz="4" w:space="0" w:color="auto"/>
              <w:right w:val="single" w:sz="4" w:space="0" w:color="auto"/>
            </w:tcBorders>
            <w:shd w:val="clear" w:color="auto" w:fill="auto"/>
          </w:tcPr>
          <w:p w:rsidR="00054F08" w:rsidRPr="009763E9" w:rsidRDefault="00054F08" w:rsidP="00BA6B4C">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680 400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34 020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54F08" w:rsidRDefault="00352AAE" w:rsidP="00352AAE">
            <w:pPr>
              <w:suppressAutoHyphens/>
              <w:jc w:val="center"/>
            </w:pPr>
            <w:r>
              <w:t>136 080</w:t>
            </w:r>
          </w:p>
        </w:tc>
      </w:tr>
      <w:tr w:rsidR="00054F08"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054F08" w:rsidRPr="009763E9" w:rsidRDefault="00054F08" w:rsidP="00A11D8E">
            <w:pPr>
              <w:suppressAutoHyphens/>
              <w:jc w:val="center"/>
            </w:pPr>
            <w: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4F08" w:rsidRPr="00E321CD" w:rsidRDefault="00054F08" w:rsidP="00352AAE">
            <w:r w:rsidRPr="00E321CD">
              <w:t>Автомобиль</w:t>
            </w:r>
            <w:r w:rsidRPr="00E321CD">
              <w:rPr>
                <w:lang w:val="en-US"/>
              </w:rPr>
              <w:t xml:space="preserve"> </w:t>
            </w:r>
            <w:r w:rsidRPr="00E321CD">
              <w:t>легковой</w:t>
            </w:r>
            <w:r w:rsidRPr="00E321CD">
              <w:rPr>
                <w:lang w:val="en-US"/>
              </w:rPr>
              <w:t xml:space="preserve"> TOYOTA LAND CRUISER 120 (PRADO)</w:t>
            </w:r>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54F08" w:rsidRPr="00E321CD" w:rsidRDefault="00054F08" w:rsidP="00352AAE">
            <w:pPr>
              <w:jc w:val="center"/>
            </w:pPr>
            <w:r w:rsidRPr="00E321CD">
              <w:rPr>
                <w:lang w:val="en-US"/>
              </w:rPr>
              <w:t>JTEBU29J905106224</w:t>
            </w: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4F08" w:rsidRPr="00E321CD" w:rsidRDefault="00054F08" w:rsidP="00352AAE">
            <w:pPr>
              <w:jc w:val="center"/>
              <w:rPr>
                <w:lang w:val="en-US"/>
              </w:rPr>
            </w:pPr>
            <w:r w:rsidRPr="00E321CD">
              <w:rPr>
                <w:lang w:val="en-US"/>
              </w:rPr>
              <w:t>21 РА 897938</w:t>
            </w:r>
          </w:p>
        </w:tc>
        <w:tc>
          <w:tcPr>
            <w:tcW w:w="1985" w:type="dxa"/>
            <w:vMerge/>
            <w:tcBorders>
              <w:left w:val="single" w:sz="4" w:space="0" w:color="auto"/>
              <w:right w:val="single" w:sz="4" w:space="0" w:color="auto"/>
            </w:tcBorders>
            <w:shd w:val="clear" w:color="auto" w:fill="auto"/>
          </w:tcPr>
          <w:p w:rsidR="00054F08" w:rsidRPr="009763E9" w:rsidRDefault="00054F08"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736 800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4F08" w:rsidRDefault="00054F08" w:rsidP="00352AAE">
            <w:pPr>
              <w:suppressAutoHyphens/>
              <w:jc w:val="center"/>
            </w:pPr>
            <w:r>
              <w:t>36 840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54F08" w:rsidRDefault="00352AAE" w:rsidP="00352AAE">
            <w:pPr>
              <w:suppressAutoHyphens/>
              <w:jc w:val="center"/>
            </w:pPr>
            <w:r>
              <w:t>147 360</w:t>
            </w:r>
          </w:p>
        </w:tc>
      </w:tr>
      <w:tr w:rsidR="00D900FD" w:rsidRPr="009763E9"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D900FD" w:rsidRPr="009763E9" w:rsidRDefault="00D900FD" w:rsidP="00A11D8E">
            <w:pPr>
              <w:suppressAutoHyphens/>
              <w:jc w:val="center"/>
            </w:pPr>
            <w: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jc w:val="both"/>
            </w:pPr>
            <w:r>
              <w:t>Автомобиль ВАЗ 21074, 2003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jc w:val="center"/>
            </w:pPr>
            <w:r>
              <w:t>ХТА21074031727610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jc w:val="center"/>
            </w:pPr>
            <w:r>
              <w:t>63 КН 884220</w:t>
            </w:r>
          </w:p>
        </w:tc>
        <w:tc>
          <w:tcPr>
            <w:tcW w:w="1985" w:type="dxa"/>
            <w:tcBorders>
              <w:left w:val="single" w:sz="4" w:space="0" w:color="auto"/>
              <w:right w:val="single" w:sz="4" w:space="0" w:color="auto"/>
            </w:tcBorders>
            <w:shd w:val="clear" w:color="auto" w:fill="auto"/>
          </w:tcPr>
          <w:p w:rsidR="002279C9" w:rsidRDefault="002279C9" w:rsidP="002279C9">
            <w:pPr>
              <w:jc w:val="center"/>
              <w:outlineLvl w:val="0"/>
            </w:pPr>
            <w:proofErr w:type="gramStart"/>
            <w:r>
              <w:t>428017, Чувашская Республика,                                      г. Чебоксары, ул. Тимофея Кривова, д. 13 «а»</w:t>
            </w:r>
            <w:proofErr w:type="gramEnd"/>
          </w:p>
          <w:p w:rsidR="002279C9" w:rsidRDefault="002279C9" w:rsidP="002279C9">
            <w:pPr>
              <w:jc w:val="center"/>
              <w:outlineLvl w:val="0"/>
            </w:pPr>
          </w:p>
          <w:p w:rsidR="002279C9" w:rsidRDefault="002279C9" w:rsidP="002279C9">
            <w:pPr>
              <w:jc w:val="center"/>
              <w:outlineLvl w:val="0"/>
            </w:pPr>
            <w:r>
              <w:t xml:space="preserve">Телефон: 8(835-2) 62-03-47, 58-13-39 </w:t>
            </w:r>
          </w:p>
          <w:p w:rsidR="002279C9" w:rsidRDefault="002279C9" w:rsidP="002279C9">
            <w:pPr>
              <w:jc w:val="center"/>
              <w:outlineLvl w:val="0"/>
            </w:pPr>
          </w:p>
          <w:p w:rsidR="00D900FD" w:rsidRPr="009763E9" w:rsidRDefault="002279C9" w:rsidP="002279C9">
            <w:pPr>
              <w:jc w:val="center"/>
              <w:outlineLvl w:val="0"/>
            </w:pPr>
            <w:r>
              <w:t xml:space="preserve">Бюджетное учреждение Чувашской </w:t>
            </w:r>
            <w:r>
              <w:lastRenderedPageBreak/>
              <w:t>Республики «Спортивная школа олимпийского резерва                     № 6» Министерства физической культуры и спорта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suppressAutoHyphens/>
              <w:jc w:val="center"/>
            </w:pPr>
            <w:r>
              <w:lastRenderedPageBreak/>
              <w:t>17 100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suppressAutoHyphens/>
              <w:jc w:val="center"/>
            </w:pPr>
            <w:r>
              <w:t>855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900FD" w:rsidRDefault="00352AAE" w:rsidP="00352AAE">
            <w:pPr>
              <w:suppressAutoHyphens/>
              <w:jc w:val="center"/>
            </w:pPr>
            <w:r>
              <w:t>3 420</w:t>
            </w:r>
          </w:p>
        </w:tc>
      </w:tr>
      <w:tr w:rsidR="002279C9" w:rsidRPr="009763E9"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279C9" w:rsidRPr="009763E9" w:rsidRDefault="002279C9" w:rsidP="00A11D8E">
            <w:pPr>
              <w:suppressAutoHyphens/>
              <w:jc w:val="center"/>
            </w:pPr>
            <w:r>
              <w:lastRenderedPageBreak/>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9C9" w:rsidRPr="00F812F0" w:rsidRDefault="002279C9" w:rsidP="00352AAE">
            <w:pPr>
              <w:jc w:val="both"/>
            </w:pPr>
            <w:r>
              <w:t xml:space="preserve">Автомобиль </w:t>
            </w:r>
            <w:proofErr w:type="gramStart"/>
            <w:r>
              <w:t>санитарный</w:t>
            </w:r>
            <w:proofErr w:type="gramEnd"/>
            <w:r>
              <w:t xml:space="preserve"> а/м, УАЗ-39629</w:t>
            </w:r>
            <w:r w:rsidRPr="0086330C">
              <w:t>, 200</w:t>
            </w:r>
            <w:r>
              <w:t>2</w:t>
            </w:r>
            <w:r w:rsidRPr="0086330C">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jc w:val="center"/>
            </w:pPr>
            <w:r>
              <w:t>ХТТ39629020013864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9C9" w:rsidRPr="00F812F0" w:rsidRDefault="002279C9" w:rsidP="00352AAE">
            <w:pPr>
              <w:jc w:val="center"/>
            </w:pPr>
            <w:r>
              <w:t>73 КМ 462511</w:t>
            </w:r>
          </w:p>
        </w:tc>
        <w:tc>
          <w:tcPr>
            <w:tcW w:w="1985" w:type="dxa"/>
            <w:vMerge w:val="restart"/>
            <w:tcBorders>
              <w:left w:val="single" w:sz="4" w:space="0" w:color="auto"/>
              <w:right w:val="single" w:sz="4" w:space="0" w:color="auto"/>
            </w:tcBorders>
            <w:shd w:val="clear" w:color="auto" w:fill="auto"/>
          </w:tcPr>
          <w:p w:rsidR="002279C9" w:rsidRDefault="002279C9" w:rsidP="002279C9">
            <w:pPr>
              <w:jc w:val="center"/>
              <w:outlineLvl w:val="0"/>
            </w:pPr>
            <w:proofErr w:type="gramStart"/>
            <w:r>
              <w:t xml:space="preserve">429381, Чувашская Республика,                                      </w:t>
            </w:r>
            <w:proofErr w:type="spellStart"/>
            <w:r>
              <w:t>Яльчикский</w:t>
            </w:r>
            <w:proofErr w:type="spellEnd"/>
            <w:r>
              <w:t xml:space="preserve"> район,                        с. Яльчики,                                         ул. Восточная, д. 1 </w:t>
            </w:r>
            <w:proofErr w:type="gramEnd"/>
          </w:p>
          <w:p w:rsidR="002279C9" w:rsidRDefault="002279C9" w:rsidP="002279C9">
            <w:pPr>
              <w:jc w:val="center"/>
              <w:outlineLvl w:val="0"/>
            </w:pPr>
          </w:p>
          <w:p w:rsidR="002279C9" w:rsidRDefault="002279C9" w:rsidP="002279C9">
            <w:pPr>
              <w:jc w:val="center"/>
              <w:outlineLvl w:val="0"/>
            </w:pPr>
            <w:r>
              <w:t xml:space="preserve">Телефон: 8(835-49) 2-53-32 </w:t>
            </w:r>
          </w:p>
          <w:p w:rsidR="002279C9" w:rsidRPr="00AF63CA" w:rsidRDefault="002279C9" w:rsidP="002279C9">
            <w:pPr>
              <w:jc w:val="center"/>
              <w:outlineLvl w:val="0"/>
            </w:pPr>
            <w:r>
              <w:t>Бюджетное учреждение Чувашской Республики «</w:t>
            </w:r>
            <w:proofErr w:type="spellStart"/>
            <w:r>
              <w:t>Яльчикская</w:t>
            </w:r>
            <w:proofErr w:type="spellEnd"/>
            <w:r>
              <w:t xml:space="preserve"> центральная районная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suppressAutoHyphens/>
              <w:jc w:val="center"/>
            </w:pPr>
            <w:r>
              <w:t>50 600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suppressAutoHyphens/>
              <w:jc w:val="center"/>
            </w:pPr>
            <w:r>
              <w:t>2 530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279C9" w:rsidRDefault="00352AAE" w:rsidP="00352AAE">
            <w:pPr>
              <w:suppressAutoHyphens/>
              <w:jc w:val="center"/>
            </w:pPr>
            <w:r>
              <w:t>10 120</w:t>
            </w:r>
          </w:p>
        </w:tc>
      </w:tr>
      <w:tr w:rsidR="002279C9" w:rsidRPr="009763E9"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279C9" w:rsidRPr="009763E9" w:rsidRDefault="002279C9" w:rsidP="00A11D8E">
            <w:pPr>
              <w:suppressAutoHyphens/>
              <w:jc w:val="center"/>
            </w:pPr>
            <w: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9C9" w:rsidRPr="00F812F0" w:rsidRDefault="002279C9" w:rsidP="00352AAE">
            <w:pPr>
              <w:jc w:val="both"/>
            </w:pPr>
            <w:r>
              <w:t xml:space="preserve">Автомобиль </w:t>
            </w:r>
            <w:proofErr w:type="gramStart"/>
            <w:r>
              <w:t>санитарный</w:t>
            </w:r>
            <w:proofErr w:type="gramEnd"/>
            <w:r>
              <w:t xml:space="preserve"> а/м, УАЗ-396292</w:t>
            </w:r>
            <w:r w:rsidRPr="0086330C">
              <w:t>, 200</w:t>
            </w:r>
            <w:r>
              <w:t>3</w:t>
            </w:r>
            <w:r w:rsidRPr="0086330C">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jc w:val="center"/>
            </w:pPr>
            <w:r>
              <w:t>ХТТ39629230461313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9C9" w:rsidRPr="00F812F0" w:rsidRDefault="002279C9" w:rsidP="00352AAE">
            <w:pPr>
              <w:jc w:val="center"/>
            </w:pPr>
            <w:r>
              <w:t>73 КО 892435</w:t>
            </w:r>
          </w:p>
        </w:tc>
        <w:tc>
          <w:tcPr>
            <w:tcW w:w="1985" w:type="dxa"/>
            <w:vMerge/>
            <w:tcBorders>
              <w:left w:val="single" w:sz="4" w:space="0" w:color="auto"/>
              <w:right w:val="single" w:sz="4" w:space="0" w:color="auto"/>
            </w:tcBorders>
            <w:shd w:val="clear" w:color="auto" w:fill="auto"/>
          </w:tcPr>
          <w:p w:rsidR="002279C9" w:rsidRPr="009763E9" w:rsidRDefault="002279C9" w:rsidP="0018772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suppressAutoHyphens/>
              <w:jc w:val="center"/>
            </w:pPr>
            <w:r>
              <w:t>66 000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suppressAutoHyphens/>
              <w:jc w:val="center"/>
            </w:pPr>
            <w:r>
              <w:t>3 300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279C9" w:rsidRDefault="00352AAE" w:rsidP="00352AAE">
            <w:pPr>
              <w:suppressAutoHyphens/>
              <w:jc w:val="center"/>
            </w:pPr>
            <w:r>
              <w:t>13 200</w:t>
            </w:r>
          </w:p>
        </w:tc>
      </w:tr>
      <w:tr w:rsidR="002279C9" w:rsidRPr="009763E9"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279C9" w:rsidRPr="009763E9" w:rsidRDefault="002279C9" w:rsidP="00A11D8E">
            <w:pPr>
              <w:suppressAutoHyphens/>
              <w:jc w:val="center"/>
            </w:pPr>
            <w: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79C9" w:rsidRPr="00F812F0" w:rsidRDefault="002279C9" w:rsidP="00352AAE">
            <w:pPr>
              <w:jc w:val="both"/>
            </w:pPr>
            <w:r>
              <w:t xml:space="preserve">Автомобиль </w:t>
            </w:r>
            <w:proofErr w:type="gramStart"/>
            <w:r>
              <w:t>санитарный</w:t>
            </w:r>
            <w:proofErr w:type="gramEnd"/>
            <w:r>
              <w:t xml:space="preserve"> а/м, УАЗ-39629</w:t>
            </w:r>
            <w:r w:rsidRPr="0086330C">
              <w:t>, 200</w:t>
            </w:r>
            <w:r>
              <w:t>4</w:t>
            </w:r>
            <w:r w:rsidRPr="0086330C">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jc w:val="center"/>
            </w:pPr>
            <w:r>
              <w:t>ХТТ39629040416673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79C9" w:rsidRPr="00F812F0" w:rsidRDefault="002279C9" w:rsidP="00352AAE">
            <w:pPr>
              <w:jc w:val="center"/>
            </w:pPr>
            <w:r>
              <w:t>73 КУ 127762</w:t>
            </w:r>
          </w:p>
        </w:tc>
        <w:tc>
          <w:tcPr>
            <w:tcW w:w="1985" w:type="dxa"/>
            <w:vMerge/>
            <w:tcBorders>
              <w:left w:val="single" w:sz="4" w:space="0" w:color="auto"/>
              <w:bottom w:val="single" w:sz="4" w:space="0" w:color="auto"/>
              <w:right w:val="single" w:sz="4" w:space="0" w:color="auto"/>
            </w:tcBorders>
            <w:shd w:val="clear" w:color="auto" w:fill="auto"/>
          </w:tcPr>
          <w:p w:rsidR="002279C9" w:rsidRPr="009763E9" w:rsidRDefault="002279C9"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suppressAutoHyphens/>
              <w:jc w:val="center"/>
            </w:pPr>
            <w:r>
              <w:t>79 800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79C9" w:rsidRDefault="002279C9" w:rsidP="00352AAE">
            <w:pPr>
              <w:suppressAutoHyphens/>
              <w:jc w:val="center"/>
            </w:pPr>
            <w:r>
              <w:t>3 990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279C9" w:rsidRDefault="00352AAE" w:rsidP="00352AAE">
            <w:pPr>
              <w:suppressAutoHyphens/>
              <w:jc w:val="center"/>
            </w:pPr>
            <w:r>
              <w:t>15 960</w:t>
            </w:r>
          </w:p>
        </w:tc>
      </w:tr>
      <w:tr w:rsidR="002033F6" w:rsidRPr="009763E9"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033F6" w:rsidRPr="009763E9" w:rsidRDefault="002033F6" w:rsidP="00A11D8E">
            <w:pPr>
              <w:suppressAutoHyphens/>
              <w:jc w:val="center"/>
            </w:pPr>
            <w: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jc w:val="both"/>
            </w:pPr>
            <w:r>
              <w:t>ГАЗ-32214 АВТОМОБИЛЬ СКОРОЙ МЕДИЦИНСКОЙ ПОМОЩИ,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jc w:val="center"/>
            </w:pPr>
            <w:r>
              <w:t>Х9632214070577131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jc w:val="center"/>
            </w:pPr>
            <w:r>
              <w:t>52 МО 823760</w:t>
            </w:r>
          </w:p>
        </w:tc>
        <w:tc>
          <w:tcPr>
            <w:tcW w:w="1985" w:type="dxa"/>
            <w:vMerge w:val="restart"/>
            <w:tcBorders>
              <w:top w:val="single" w:sz="4" w:space="0" w:color="auto"/>
              <w:left w:val="single" w:sz="4" w:space="0" w:color="auto"/>
              <w:right w:val="single" w:sz="4" w:space="0" w:color="auto"/>
            </w:tcBorders>
            <w:shd w:val="clear" w:color="auto" w:fill="auto"/>
          </w:tcPr>
          <w:p w:rsidR="002033F6" w:rsidRPr="002033F6" w:rsidRDefault="002033F6" w:rsidP="002033F6">
            <w:pPr>
              <w:jc w:val="center"/>
              <w:outlineLvl w:val="0"/>
            </w:pPr>
            <w:r w:rsidRPr="002033F6">
              <w:t xml:space="preserve">429127, Чувашская Республика, </w:t>
            </w:r>
            <w:r>
              <w:t xml:space="preserve">                           </w:t>
            </w:r>
            <w:r w:rsidRPr="002033F6">
              <w:t>г. Шумерля, ул. Свердлова, д. 2</w:t>
            </w:r>
          </w:p>
          <w:p w:rsidR="002033F6" w:rsidRPr="002033F6" w:rsidRDefault="002033F6" w:rsidP="002033F6">
            <w:pPr>
              <w:jc w:val="center"/>
              <w:outlineLvl w:val="0"/>
            </w:pPr>
            <w:r w:rsidRPr="002033F6">
              <w:t xml:space="preserve"> </w:t>
            </w:r>
          </w:p>
          <w:p w:rsidR="002033F6" w:rsidRPr="002033F6" w:rsidRDefault="002033F6" w:rsidP="002033F6">
            <w:pPr>
              <w:jc w:val="center"/>
              <w:outlineLvl w:val="0"/>
            </w:pPr>
            <w:r w:rsidRPr="002033F6">
              <w:t>Телефон: 8 (835-36) 2-68-61, 2-26-81</w:t>
            </w:r>
          </w:p>
          <w:p w:rsidR="002033F6" w:rsidRPr="002033F6" w:rsidRDefault="002033F6" w:rsidP="002033F6">
            <w:pPr>
              <w:jc w:val="center"/>
              <w:outlineLvl w:val="0"/>
            </w:pPr>
          </w:p>
          <w:p w:rsidR="002033F6" w:rsidRPr="00556361" w:rsidRDefault="002033F6" w:rsidP="002033F6">
            <w:pPr>
              <w:jc w:val="center"/>
              <w:outlineLvl w:val="0"/>
            </w:pPr>
            <w:r w:rsidRPr="002033F6">
              <w:t xml:space="preserve"> Бюджетное учреждение Чувашской Республики «</w:t>
            </w:r>
            <w:proofErr w:type="spellStart"/>
            <w:r w:rsidRPr="002033F6">
              <w:t>Шумерлинский</w:t>
            </w:r>
            <w:proofErr w:type="spellEnd"/>
            <w:r w:rsidRPr="002033F6">
              <w:t xml:space="preserve"> межтерриториальный медицинский центр»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suppressAutoHyphens/>
              <w:jc w:val="center"/>
            </w:pPr>
            <w:r>
              <w:t>93 000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suppressAutoHyphens/>
              <w:jc w:val="center"/>
            </w:pPr>
            <w:r>
              <w:t>4 650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33F6" w:rsidRDefault="00352AAE" w:rsidP="00352AAE">
            <w:pPr>
              <w:suppressAutoHyphens/>
              <w:jc w:val="center"/>
            </w:pPr>
            <w:r>
              <w:t>18 600</w:t>
            </w:r>
          </w:p>
        </w:tc>
      </w:tr>
      <w:tr w:rsidR="002033F6" w:rsidTr="00352AA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033F6" w:rsidRPr="009763E9" w:rsidRDefault="002033F6" w:rsidP="00A11D8E">
            <w:pPr>
              <w:suppressAutoHyphens/>
              <w:jc w:val="center"/>
            </w:pPr>
            <w: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jc w:val="both"/>
            </w:pPr>
            <w:r w:rsidRPr="00EF0A3B">
              <w:t>Автомобиль</w:t>
            </w:r>
            <w:r>
              <w:t xml:space="preserve"> ВАЗ -21074</w:t>
            </w:r>
            <w:r w:rsidRPr="00EF0A3B">
              <w:t xml:space="preserve"> </w:t>
            </w:r>
            <w:r w:rsidRPr="00EF0A3B">
              <w:rPr>
                <w:lang w:val="en-US"/>
              </w:rPr>
              <w:t>LADA</w:t>
            </w:r>
            <w:r w:rsidRPr="00EF0A3B">
              <w:t xml:space="preserve"> 21</w:t>
            </w:r>
            <w:r>
              <w:t>07 легковой</w:t>
            </w:r>
            <w:r w:rsidRPr="00EF0A3B">
              <w:t>, 20</w:t>
            </w:r>
            <w:r>
              <w:t>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jc w:val="center"/>
            </w:pPr>
            <w:r w:rsidRPr="00EF0A3B">
              <w:t>ХТА21</w:t>
            </w:r>
            <w:r>
              <w:t>074082664463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jc w:val="center"/>
            </w:pPr>
            <w:r w:rsidRPr="00EF0A3B">
              <w:t xml:space="preserve">63 </w:t>
            </w:r>
            <w:r>
              <w:t>МО 272760</w:t>
            </w:r>
          </w:p>
        </w:tc>
        <w:tc>
          <w:tcPr>
            <w:tcW w:w="1985" w:type="dxa"/>
            <w:vMerge/>
            <w:tcBorders>
              <w:left w:val="single" w:sz="4" w:space="0" w:color="auto"/>
              <w:bottom w:val="single" w:sz="4" w:space="0" w:color="auto"/>
              <w:right w:val="single" w:sz="4" w:space="0" w:color="auto"/>
            </w:tcBorders>
            <w:shd w:val="clear" w:color="auto" w:fill="auto"/>
          </w:tcPr>
          <w:p w:rsidR="002033F6" w:rsidRPr="00B81663" w:rsidRDefault="002033F6"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suppressAutoHyphens/>
              <w:jc w:val="center"/>
            </w:pPr>
            <w:r>
              <w:t>30 000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352AAE">
            <w:pPr>
              <w:suppressAutoHyphens/>
              <w:jc w:val="center"/>
            </w:pPr>
            <w:r>
              <w:t>1 500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033F6" w:rsidRDefault="00352AAE" w:rsidP="00352AAE">
            <w:pPr>
              <w:suppressAutoHyphens/>
              <w:jc w:val="center"/>
            </w:pPr>
            <w:r>
              <w:t>6 000</w:t>
            </w:r>
          </w:p>
        </w:tc>
      </w:tr>
      <w:tr w:rsidR="00D900FD" w:rsidTr="00D900FD">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A11D8E">
            <w:pPr>
              <w:suppressAutoHyphens/>
              <w:jc w:val="center"/>
            </w:pPr>
            <w: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jc w:val="both"/>
            </w:pPr>
            <w:r w:rsidRPr="00DE2182">
              <w:t xml:space="preserve">Автомобиль </w:t>
            </w:r>
            <w:r>
              <w:t>В</w:t>
            </w:r>
            <w:r w:rsidRPr="00DE2182">
              <w:t>АЗ</w:t>
            </w:r>
            <w:r>
              <w:t xml:space="preserve"> 21093 легковой</w:t>
            </w:r>
            <w:r w:rsidRPr="00DE2182">
              <w:t>, 200</w:t>
            </w:r>
            <w:r>
              <w:t>2</w:t>
            </w:r>
            <w:r w:rsidRPr="00DE2182">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jc w:val="center"/>
            </w:pPr>
            <w:r>
              <w:t>ХТА21093023144613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jc w:val="center"/>
            </w:pPr>
            <w:r>
              <w:t>63 КЕ 644100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33F6" w:rsidRDefault="002033F6" w:rsidP="002033F6">
            <w:pPr>
              <w:jc w:val="center"/>
              <w:outlineLvl w:val="0"/>
            </w:pPr>
            <w:r>
              <w:t xml:space="preserve">428020, Чувашская Республика,                                            г. Чебоксары, </w:t>
            </w:r>
          </w:p>
          <w:p w:rsidR="002033F6" w:rsidRDefault="002033F6" w:rsidP="002033F6">
            <w:pPr>
              <w:jc w:val="center"/>
              <w:outlineLvl w:val="0"/>
            </w:pPr>
            <w:r>
              <w:t xml:space="preserve">ул. </w:t>
            </w:r>
            <w:proofErr w:type="spellStart"/>
            <w:r>
              <w:t>Ф.Гладкова</w:t>
            </w:r>
            <w:proofErr w:type="spellEnd"/>
            <w:r>
              <w:t>, д. 23</w:t>
            </w:r>
          </w:p>
          <w:p w:rsidR="002033F6" w:rsidRDefault="002033F6" w:rsidP="002033F6">
            <w:pPr>
              <w:jc w:val="center"/>
              <w:outlineLvl w:val="0"/>
            </w:pPr>
          </w:p>
          <w:p w:rsidR="002033F6" w:rsidRDefault="002033F6" w:rsidP="002033F6">
            <w:pPr>
              <w:jc w:val="center"/>
              <w:outlineLvl w:val="0"/>
            </w:pPr>
            <w:r>
              <w:t>Телефон:  8 (8352) 56-11-98</w:t>
            </w:r>
          </w:p>
          <w:p w:rsidR="002033F6" w:rsidRDefault="002033F6" w:rsidP="002033F6">
            <w:pPr>
              <w:jc w:val="center"/>
              <w:outlineLvl w:val="0"/>
            </w:pPr>
          </w:p>
          <w:p w:rsidR="00D900FD" w:rsidRPr="00B81663" w:rsidRDefault="002033F6" w:rsidP="002033F6">
            <w:pPr>
              <w:jc w:val="center"/>
              <w:outlineLvl w:val="0"/>
            </w:pPr>
            <w:r>
              <w:t xml:space="preserve">Автономное учреждение Чувашской Республики «Республиканский клинический </w:t>
            </w:r>
            <w:r>
              <w:lastRenderedPageBreak/>
              <w:t>онкологический диспансер»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suppressAutoHyphens/>
              <w:jc w:val="center"/>
            </w:pPr>
            <w:r>
              <w:lastRenderedPageBreak/>
              <w:t>33 000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00FD" w:rsidRDefault="00D900FD" w:rsidP="00352AAE">
            <w:pPr>
              <w:suppressAutoHyphens/>
              <w:jc w:val="center"/>
            </w:pPr>
            <w:r>
              <w:t>1 650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D900FD" w:rsidRDefault="00352AAE" w:rsidP="00352AAE">
            <w:pPr>
              <w:suppressAutoHyphens/>
              <w:jc w:val="center"/>
            </w:pPr>
            <w:r>
              <w:t>6 600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64152" w:rsidRDefault="009415ED" w:rsidP="00D64152">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Лот</w:t>
      </w:r>
      <w:r w:rsidR="00A05D14">
        <w:rPr>
          <w:sz w:val="24"/>
          <w:szCs w:val="24"/>
        </w:rPr>
        <w:t>ы</w:t>
      </w:r>
      <w:r w:rsidR="00D64152">
        <w:rPr>
          <w:sz w:val="24"/>
          <w:szCs w:val="24"/>
        </w:rPr>
        <w:t xml:space="preserve"> </w:t>
      </w:r>
      <w:r w:rsidR="00D30325" w:rsidRPr="00D30325">
        <w:rPr>
          <w:sz w:val="24"/>
          <w:szCs w:val="24"/>
        </w:rPr>
        <w:t>№ 1</w:t>
      </w:r>
      <w:r w:rsidR="0054255F">
        <w:rPr>
          <w:sz w:val="24"/>
          <w:szCs w:val="24"/>
        </w:rPr>
        <w:t>-</w:t>
      </w:r>
      <w:r w:rsidR="00CA1D64" w:rsidRPr="00CA1D64">
        <w:rPr>
          <w:sz w:val="24"/>
          <w:szCs w:val="24"/>
        </w:rPr>
        <w:t>7</w:t>
      </w:r>
      <w:r w:rsidR="00CA1D64">
        <w:rPr>
          <w:sz w:val="24"/>
          <w:szCs w:val="24"/>
        </w:rPr>
        <w:t>, 11,12</w:t>
      </w:r>
      <w:r w:rsidR="00952582">
        <w:rPr>
          <w:sz w:val="24"/>
          <w:szCs w:val="24"/>
        </w:rPr>
        <w:t xml:space="preserve">: </w:t>
      </w:r>
      <w:r w:rsidR="0054255F" w:rsidRPr="0054255F">
        <w:rPr>
          <w:sz w:val="24"/>
          <w:szCs w:val="24"/>
        </w:rPr>
        <w:t>в 2021-2022 гг. на торги не выставлялись.</w:t>
      </w:r>
    </w:p>
    <w:p w:rsidR="00CA1D64" w:rsidRPr="00CA1D64" w:rsidRDefault="00CA1D64" w:rsidP="00CA1D64">
      <w:pPr>
        <w:suppressAutoHyphens/>
        <w:ind w:firstLine="567"/>
        <w:jc w:val="both"/>
        <w:rPr>
          <w:sz w:val="24"/>
          <w:szCs w:val="24"/>
        </w:rPr>
      </w:pPr>
      <w:r>
        <w:rPr>
          <w:sz w:val="24"/>
          <w:szCs w:val="24"/>
        </w:rPr>
        <w:t xml:space="preserve">  Лоты № 8,9: </w:t>
      </w:r>
      <w:r w:rsidRPr="00CA1D64">
        <w:rPr>
          <w:sz w:val="24"/>
          <w:szCs w:val="24"/>
        </w:rPr>
        <w:t>в 2021 на торги не выставлялись. Открытый аукцион  в электронной форме 1</w:t>
      </w:r>
      <w:r>
        <w:rPr>
          <w:sz w:val="24"/>
          <w:szCs w:val="24"/>
        </w:rPr>
        <w:t>7</w:t>
      </w:r>
      <w:r w:rsidRPr="00CA1D64">
        <w:rPr>
          <w:sz w:val="24"/>
          <w:szCs w:val="24"/>
        </w:rPr>
        <w:t>.0</w:t>
      </w:r>
      <w:r>
        <w:rPr>
          <w:sz w:val="24"/>
          <w:szCs w:val="24"/>
        </w:rPr>
        <w:t>1</w:t>
      </w:r>
      <w:r w:rsidRPr="00CA1D64">
        <w:rPr>
          <w:sz w:val="24"/>
          <w:szCs w:val="24"/>
        </w:rPr>
        <w:t>.2022 признан несостоявшимся в связи с отсутствием заявок.</w:t>
      </w:r>
    </w:p>
    <w:p w:rsidR="00CA1D64" w:rsidRPr="00CA1D64" w:rsidRDefault="00CA1D64" w:rsidP="00CA1D64">
      <w:pPr>
        <w:suppressAutoHyphens/>
        <w:ind w:firstLine="567"/>
        <w:jc w:val="both"/>
        <w:rPr>
          <w:sz w:val="24"/>
          <w:szCs w:val="24"/>
        </w:rPr>
      </w:pPr>
      <w:r>
        <w:rPr>
          <w:sz w:val="24"/>
          <w:szCs w:val="24"/>
        </w:rPr>
        <w:t xml:space="preserve">  </w:t>
      </w:r>
      <w:r w:rsidRPr="00CA1D64">
        <w:rPr>
          <w:sz w:val="24"/>
          <w:szCs w:val="24"/>
        </w:rPr>
        <w:t>Лот № 1</w:t>
      </w:r>
      <w:r>
        <w:rPr>
          <w:sz w:val="24"/>
          <w:szCs w:val="24"/>
        </w:rPr>
        <w:t>0</w:t>
      </w:r>
      <w:r w:rsidRPr="00CA1D64">
        <w:rPr>
          <w:sz w:val="24"/>
          <w:szCs w:val="24"/>
        </w:rPr>
        <w:t xml:space="preserve">: в 2021 на торги не </w:t>
      </w:r>
      <w:r>
        <w:rPr>
          <w:sz w:val="24"/>
          <w:szCs w:val="24"/>
        </w:rPr>
        <w:t xml:space="preserve">выставлялся. </w:t>
      </w:r>
      <w:r w:rsidRPr="00CA1D64">
        <w:rPr>
          <w:sz w:val="24"/>
          <w:szCs w:val="24"/>
        </w:rPr>
        <w:t>Открытый аукцион  в электронной форме 17.01.2022 признан несостоявшимся (принято решение о признании только одного Претендента участником).</w:t>
      </w:r>
    </w:p>
    <w:p w:rsidR="00B47FE3" w:rsidRDefault="00D64152" w:rsidP="00D64152">
      <w:pPr>
        <w:suppressAutoHyphens/>
        <w:ind w:firstLine="567"/>
        <w:jc w:val="both"/>
        <w:rPr>
          <w:sz w:val="24"/>
          <w:szCs w:val="24"/>
        </w:rPr>
      </w:pPr>
      <w:r>
        <w:rPr>
          <w:sz w:val="24"/>
          <w:szCs w:val="24"/>
        </w:rPr>
        <w:t xml:space="preserve">  </w:t>
      </w:r>
      <w:r w:rsidRPr="00D64152">
        <w:rPr>
          <w:sz w:val="24"/>
          <w:szCs w:val="24"/>
        </w:rPr>
        <w:t>Лот</w:t>
      </w:r>
      <w:r w:rsidR="004D2FEB">
        <w:rPr>
          <w:sz w:val="24"/>
          <w:szCs w:val="24"/>
        </w:rPr>
        <w:t>ы</w:t>
      </w:r>
      <w:r w:rsidRPr="00D64152">
        <w:rPr>
          <w:sz w:val="24"/>
          <w:szCs w:val="24"/>
        </w:rPr>
        <w:t xml:space="preserve"> № </w:t>
      </w:r>
      <w:r w:rsidR="00B47FE3">
        <w:rPr>
          <w:sz w:val="24"/>
          <w:szCs w:val="24"/>
        </w:rPr>
        <w:t>13,14,15,16,19</w:t>
      </w:r>
      <w:r w:rsidRPr="00D64152">
        <w:rPr>
          <w:sz w:val="24"/>
          <w:szCs w:val="24"/>
        </w:rPr>
        <w:t xml:space="preserve">: в 2021 на торги не </w:t>
      </w:r>
      <w:r w:rsidR="00A05D14" w:rsidRPr="00A05D14">
        <w:rPr>
          <w:sz w:val="24"/>
          <w:szCs w:val="24"/>
        </w:rPr>
        <w:t>выставлялись</w:t>
      </w:r>
      <w:r w:rsidRPr="00D64152">
        <w:rPr>
          <w:sz w:val="24"/>
          <w:szCs w:val="24"/>
        </w:rPr>
        <w:t xml:space="preserve">. Открытый аукцион  в электронной форме </w:t>
      </w:r>
      <w:r w:rsidR="00B47FE3">
        <w:rPr>
          <w:sz w:val="24"/>
          <w:szCs w:val="24"/>
        </w:rPr>
        <w:t>15</w:t>
      </w:r>
      <w:r w:rsidRPr="00D64152">
        <w:rPr>
          <w:sz w:val="24"/>
          <w:szCs w:val="24"/>
        </w:rPr>
        <w:t>.0</w:t>
      </w:r>
      <w:r w:rsidR="00B47FE3">
        <w:rPr>
          <w:sz w:val="24"/>
          <w:szCs w:val="24"/>
        </w:rPr>
        <w:t>8</w:t>
      </w:r>
      <w:r w:rsidRPr="00D64152">
        <w:rPr>
          <w:sz w:val="24"/>
          <w:szCs w:val="24"/>
        </w:rPr>
        <w:t>.2022 признан несостоявшимся</w:t>
      </w:r>
      <w:r w:rsidR="00B47FE3">
        <w:rPr>
          <w:sz w:val="24"/>
          <w:szCs w:val="24"/>
        </w:rPr>
        <w:t xml:space="preserve"> в связи с отсутствием заявок.</w:t>
      </w:r>
    </w:p>
    <w:p w:rsidR="00D64152" w:rsidRPr="00D64152" w:rsidRDefault="00B47FE3" w:rsidP="00D64152">
      <w:pPr>
        <w:suppressAutoHyphens/>
        <w:ind w:firstLine="567"/>
        <w:jc w:val="both"/>
        <w:rPr>
          <w:sz w:val="24"/>
          <w:szCs w:val="24"/>
        </w:rPr>
      </w:pPr>
      <w:r>
        <w:rPr>
          <w:sz w:val="24"/>
          <w:szCs w:val="24"/>
        </w:rPr>
        <w:t xml:space="preserve">  Лоты № 17 и 18:</w:t>
      </w:r>
      <w:r w:rsidRPr="00B47FE3">
        <w:t xml:space="preserve"> </w:t>
      </w:r>
      <w:r w:rsidR="00254267" w:rsidRPr="00D64152">
        <w:rPr>
          <w:sz w:val="24"/>
          <w:szCs w:val="24"/>
        </w:rPr>
        <w:t xml:space="preserve">в 2021 на торги не </w:t>
      </w:r>
      <w:r w:rsidR="00254267" w:rsidRPr="00A05D14">
        <w:rPr>
          <w:sz w:val="24"/>
          <w:szCs w:val="24"/>
        </w:rPr>
        <w:t>выставлялись</w:t>
      </w:r>
      <w:r w:rsidR="00254267" w:rsidRPr="00D64152">
        <w:rPr>
          <w:sz w:val="24"/>
          <w:szCs w:val="24"/>
        </w:rPr>
        <w:t>.</w:t>
      </w:r>
      <w:r w:rsidR="00254267">
        <w:rPr>
          <w:sz w:val="24"/>
          <w:szCs w:val="24"/>
        </w:rPr>
        <w:t xml:space="preserve"> </w:t>
      </w:r>
      <w:r w:rsidRPr="00B47FE3">
        <w:rPr>
          <w:sz w:val="24"/>
          <w:szCs w:val="24"/>
        </w:rPr>
        <w:t>Открытый аукцион  в электронной форме 15</w:t>
      </w:r>
      <w:r>
        <w:rPr>
          <w:sz w:val="24"/>
          <w:szCs w:val="24"/>
        </w:rPr>
        <w:t xml:space="preserve">.08.2022 признан несостоявшимся </w:t>
      </w:r>
      <w:r w:rsidR="00D64152" w:rsidRPr="00D64152">
        <w:rPr>
          <w:sz w:val="24"/>
          <w:szCs w:val="24"/>
        </w:rPr>
        <w:t>(принято решение о признании только одного Претендента участником).</w:t>
      </w:r>
    </w:p>
    <w:p w:rsidR="000427CD" w:rsidRDefault="00A05D14" w:rsidP="00E70BB9">
      <w:pPr>
        <w:tabs>
          <w:tab w:val="left" w:pos="709"/>
        </w:tabs>
        <w:suppressAutoHyphens/>
        <w:ind w:firstLine="567"/>
        <w:jc w:val="both"/>
        <w:rPr>
          <w:b/>
          <w:caps/>
          <w:sz w:val="24"/>
          <w:szCs w:val="24"/>
        </w:rPr>
      </w:pPr>
      <w:r>
        <w:rPr>
          <w:sz w:val="24"/>
          <w:szCs w:val="24"/>
        </w:rPr>
        <w:t xml:space="preserve"> </w:t>
      </w:r>
      <w:r w:rsidR="009415ED">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6841D6">
        <w:rPr>
          <w:b/>
          <w:sz w:val="24"/>
          <w:szCs w:val="24"/>
        </w:rPr>
        <w:t xml:space="preserve"> </w:t>
      </w:r>
      <w:r w:rsidR="002E13E7">
        <w:rPr>
          <w:b/>
          <w:sz w:val="24"/>
          <w:szCs w:val="24"/>
        </w:rPr>
        <w:t xml:space="preserve">1 сентября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70BB9">
        <w:rPr>
          <w:b/>
          <w:sz w:val="24"/>
          <w:szCs w:val="24"/>
        </w:rPr>
        <w:t xml:space="preserve"> </w:t>
      </w:r>
      <w:r w:rsidR="002E13E7">
        <w:rPr>
          <w:b/>
          <w:sz w:val="24"/>
          <w:szCs w:val="24"/>
        </w:rPr>
        <w:t xml:space="preserve">28 </w:t>
      </w:r>
      <w:r w:rsidR="002E13E7" w:rsidRPr="002E13E7">
        <w:rPr>
          <w:b/>
          <w:sz w:val="24"/>
          <w:szCs w:val="24"/>
        </w:rPr>
        <w:t>сентября</w:t>
      </w:r>
      <w:r w:rsidR="002E13E7">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2E13E7">
        <w:rPr>
          <w:b/>
          <w:sz w:val="24"/>
          <w:szCs w:val="24"/>
        </w:rPr>
        <w:t xml:space="preserve">3 октября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2E13E7">
        <w:rPr>
          <w:b/>
          <w:sz w:val="24"/>
          <w:szCs w:val="24"/>
        </w:rPr>
        <w:t xml:space="preserve">4 </w:t>
      </w:r>
      <w:r w:rsidR="002E13E7">
        <w:rPr>
          <w:b/>
          <w:sz w:val="24"/>
          <w:szCs w:val="24"/>
        </w:rPr>
        <w:t>октября</w:t>
      </w:r>
      <w:r w:rsidR="002E13E7">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lastRenderedPageBreak/>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 xml:space="preserve">остановлением Правительства Российской </w:t>
      </w:r>
      <w:r w:rsidR="0094492F" w:rsidRPr="0094492F">
        <w:rPr>
          <w:sz w:val="24"/>
          <w:szCs w:val="24"/>
        </w:rPr>
        <w:lastRenderedPageBreak/>
        <w:t>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w:t>
      </w:r>
      <w:r w:rsidRPr="00EF7E49">
        <w:rPr>
          <w:rFonts w:ascii="Times New Roman" w:eastAsia="Times New Roman" w:hAnsi="Times New Roman" w:cs="Times New Roman"/>
          <w:sz w:val="24"/>
          <w:szCs w:val="24"/>
        </w:rPr>
        <w:lastRenderedPageBreak/>
        <w:t>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2E13E7">
        <w:rPr>
          <w:sz w:val="24"/>
          <w:szCs w:val="24"/>
          <w:lang w:val="ru-RU"/>
        </w:rPr>
        <w:t xml:space="preserve"> 28 сентября </w:t>
      </w:r>
      <w:bookmarkStart w:id="0" w:name="_GoBack"/>
      <w:bookmarkEnd w:id="0"/>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EC1458" w:rsidRPr="00EC1458"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00EC1458" w:rsidRPr="00EC1458">
        <w:rPr>
          <w:rFonts w:eastAsiaTheme="minorHAnsi"/>
          <w:color w:val="000000"/>
          <w:sz w:val="24"/>
          <w:szCs w:val="22"/>
          <w:lang w:eastAsia="en-US"/>
        </w:rPr>
        <w:t>40702810301400020601</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lastRenderedPageBreak/>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EC1458" w:rsidRPr="00EC1458" w:rsidRDefault="00CB330B" w:rsidP="00505586">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C1458" w:rsidRPr="00EC1458">
        <w:rPr>
          <w:bCs/>
        </w:rPr>
        <w:t>Пополнение лицевого счета № __________ по заявке                                  № ________</w:t>
      </w:r>
      <w:proofErr w:type="gramStart"/>
      <w:r w:rsidR="00EC1458" w:rsidRPr="00EC1458">
        <w:rPr>
          <w:bCs/>
        </w:rPr>
        <w:t xml:space="preserve"> ,</w:t>
      </w:r>
      <w:proofErr w:type="gramEnd"/>
      <w:r w:rsidR="00EC1458" w:rsidRPr="00EC1458">
        <w:rPr>
          <w:bCs/>
        </w:rPr>
        <w:t xml:space="preserve"> без НДС</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FE0D31">
        <w:rPr>
          <w:rFonts w:eastAsia="Calibri"/>
          <w:sz w:val="24"/>
          <w:szCs w:val="24"/>
        </w:rPr>
        <w:t xml:space="preserve">- </w:t>
      </w:r>
      <w:r w:rsidR="00D772F6" w:rsidRPr="00FE0D31">
        <w:rPr>
          <w:rFonts w:eastAsia="Calibri"/>
          <w:sz w:val="24"/>
          <w:szCs w:val="24"/>
        </w:rPr>
        <w:t xml:space="preserve">участникам аукциона, за исключением его победителя либо лица, признанного единственным участником аукциона, в случае, установленном в </w:t>
      </w:r>
      <w:hyperlink r:id="rId15" w:history="1">
        <w:r w:rsidR="00D772F6" w:rsidRPr="00FE0D31">
          <w:rPr>
            <w:rStyle w:val="af0"/>
            <w:rFonts w:eastAsia="Calibri"/>
            <w:color w:val="000000" w:themeColor="text1"/>
            <w:sz w:val="24"/>
            <w:szCs w:val="24"/>
            <w:u w:val="none"/>
          </w:rPr>
          <w:t xml:space="preserve">абзаце втором пункта </w:t>
        </w:r>
        <w:r w:rsidR="00B82B47" w:rsidRPr="00FE0D31">
          <w:rPr>
            <w:rStyle w:val="af0"/>
            <w:rFonts w:eastAsia="Calibri"/>
            <w:color w:val="000000" w:themeColor="text1"/>
            <w:sz w:val="24"/>
            <w:szCs w:val="24"/>
            <w:u w:val="none"/>
          </w:rPr>
          <w:t xml:space="preserve">                        </w:t>
        </w:r>
        <w:r w:rsidR="00D772F6" w:rsidRPr="00FE0D31">
          <w:rPr>
            <w:rStyle w:val="af0"/>
            <w:rFonts w:eastAsia="Calibri"/>
            <w:color w:val="000000" w:themeColor="text1"/>
            <w:sz w:val="24"/>
            <w:szCs w:val="24"/>
            <w:u w:val="none"/>
          </w:rPr>
          <w:t>3</w:t>
        </w:r>
      </w:hyperlink>
      <w:r w:rsidR="00E572D5" w:rsidRPr="00FE0D31">
        <w:rPr>
          <w:rStyle w:val="af0"/>
          <w:rFonts w:eastAsia="Calibri"/>
          <w:color w:val="000000" w:themeColor="text1"/>
          <w:sz w:val="24"/>
          <w:szCs w:val="24"/>
          <w:u w:val="none"/>
        </w:rPr>
        <w:t xml:space="preserve"> статьи 18</w:t>
      </w:r>
      <w:r w:rsidR="00D772F6" w:rsidRPr="00FE0D31">
        <w:rPr>
          <w:rFonts w:eastAsia="Calibri"/>
          <w:sz w:val="24"/>
          <w:szCs w:val="24"/>
        </w:rPr>
        <w:t xml:space="preserve"> </w:t>
      </w:r>
      <w:r w:rsidR="00E34224" w:rsidRPr="00FE0D31">
        <w:rPr>
          <w:rFonts w:eastAsia="Calibri"/>
          <w:sz w:val="24"/>
          <w:szCs w:val="24"/>
        </w:rPr>
        <w:t xml:space="preserve">Закона о приватизации </w:t>
      </w:r>
      <w:r w:rsidR="00043CB4" w:rsidRPr="00FE0D31">
        <w:rPr>
          <w:rFonts w:eastAsia="Calibri"/>
          <w:sz w:val="24"/>
          <w:szCs w:val="24"/>
        </w:rPr>
        <w:t xml:space="preserve">– </w:t>
      </w:r>
      <w:r w:rsidRPr="00FE0D31">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AC2A94" w:rsidRPr="00AC2A94" w:rsidRDefault="00AC2A94" w:rsidP="00AC2A94">
      <w:pPr>
        <w:widowControl/>
        <w:ind w:firstLine="540"/>
        <w:jc w:val="both"/>
        <w:rPr>
          <w:sz w:val="24"/>
          <w:szCs w:val="24"/>
        </w:rPr>
      </w:pPr>
      <w:r>
        <w:rPr>
          <w:sz w:val="24"/>
          <w:szCs w:val="24"/>
        </w:rPr>
        <w:t xml:space="preserve">   2</w:t>
      </w:r>
      <w:r w:rsidRPr="00AC2A94">
        <w:rPr>
          <w:sz w:val="24"/>
          <w:szCs w:val="24"/>
        </w:rPr>
        <w:t xml:space="preserve">. Претендент не допускается к участию в аукционе по следующим основаниям: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представленные документы не подтверждают право </w:t>
      </w:r>
      <w:r>
        <w:rPr>
          <w:sz w:val="24"/>
          <w:szCs w:val="24"/>
        </w:rPr>
        <w:t>П</w:t>
      </w:r>
      <w:r w:rsidRPr="00AC2A94">
        <w:rPr>
          <w:sz w:val="24"/>
          <w:szCs w:val="24"/>
        </w:rPr>
        <w:t xml:space="preserve">ретендента быть покупателем в соответствии с законодательством Российской Федерации;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заявка подана лицом, не уполномоченным </w:t>
      </w:r>
      <w:r>
        <w:rPr>
          <w:sz w:val="24"/>
          <w:szCs w:val="24"/>
        </w:rPr>
        <w:t>П</w:t>
      </w:r>
      <w:r w:rsidRPr="00AC2A94">
        <w:rPr>
          <w:sz w:val="24"/>
          <w:szCs w:val="24"/>
        </w:rPr>
        <w:t xml:space="preserve">ретендентом на осуществление таких действий;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не подтверждено поступление в установленный срок задатка на счета, указанные в информационном сообщении. </w:t>
      </w:r>
    </w:p>
    <w:p w:rsidR="00AC2A94" w:rsidRPr="00AC2A94" w:rsidRDefault="00AC2A94" w:rsidP="00AC2A94">
      <w:pPr>
        <w:widowControl/>
        <w:tabs>
          <w:tab w:val="left" w:pos="709"/>
        </w:tabs>
        <w:ind w:firstLine="540"/>
        <w:jc w:val="both"/>
        <w:rPr>
          <w:sz w:val="24"/>
          <w:szCs w:val="24"/>
        </w:rPr>
      </w:pPr>
      <w:r>
        <w:rPr>
          <w:sz w:val="24"/>
          <w:szCs w:val="24"/>
        </w:rPr>
        <w:t xml:space="preserve">   </w:t>
      </w:r>
      <w:r w:rsidRPr="00AC2A94">
        <w:rPr>
          <w:sz w:val="24"/>
          <w:szCs w:val="24"/>
        </w:rPr>
        <w:t xml:space="preserve">Перечень оснований отказа претенденту в участии в аукционе является исчерпывающим. </w:t>
      </w:r>
    </w:p>
    <w:p w:rsidR="005D019C" w:rsidRPr="00B02CED" w:rsidRDefault="005D019C" w:rsidP="00AC2A94">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6"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w:t>
      </w:r>
      <w:r w:rsidR="005D019C" w:rsidRPr="001B5274">
        <w:rPr>
          <w:b w:val="0"/>
          <w:sz w:val="24"/>
          <w:szCs w:val="24"/>
        </w:rPr>
        <w:lastRenderedPageBreak/>
        <w:t xml:space="preserve">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lastRenderedPageBreak/>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FE0D31" w:rsidRDefault="005D019C" w:rsidP="00EA297A">
      <w:pPr>
        <w:ind w:firstLine="709"/>
        <w:rPr>
          <w:sz w:val="24"/>
          <w:szCs w:val="24"/>
        </w:rPr>
      </w:pPr>
      <w:r w:rsidRPr="00FE0D31">
        <w:rPr>
          <w:sz w:val="24"/>
          <w:szCs w:val="24"/>
        </w:rPr>
        <w:t>8. Аукцион признается несостоявшимся в следующих случаях:</w:t>
      </w:r>
    </w:p>
    <w:p w:rsidR="005D019C" w:rsidRPr="00FE0D31" w:rsidRDefault="005D019C" w:rsidP="00EA297A">
      <w:pPr>
        <w:ind w:firstLine="709"/>
        <w:jc w:val="both"/>
        <w:rPr>
          <w:sz w:val="24"/>
          <w:szCs w:val="24"/>
        </w:rPr>
      </w:pPr>
      <w:r w:rsidRPr="00FE0D31">
        <w:rPr>
          <w:sz w:val="24"/>
          <w:szCs w:val="24"/>
        </w:rPr>
        <w:t>- не было подано ни одной заявки на участие либо ни один из Претендентов не признан участником;</w:t>
      </w:r>
    </w:p>
    <w:p w:rsidR="005D019C" w:rsidRPr="00FE0D31" w:rsidRDefault="005D019C" w:rsidP="00EA297A">
      <w:pPr>
        <w:ind w:firstLine="709"/>
        <w:rPr>
          <w:sz w:val="24"/>
          <w:szCs w:val="24"/>
        </w:rPr>
      </w:pPr>
      <w:r w:rsidRPr="00FE0D31">
        <w:rPr>
          <w:sz w:val="24"/>
          <w:szCs w:val="24"/>
        </w:rPr>
        <w:t xml:space="preserve">- ни один из участников не сделал предложение о начальной цене </w:t>
      </w:r>
      <w:r w:rsidR="00DE346F" w:rsidRPr="00FE0D31">
        <w:rPr>
          <w:sz w:val="24"/>
          <w:szCs w:val="24"/>
        </w:rPr>
        <w:t>имущества</w:t>
      </w:r>
      <w:r w:rsidR="007D1D47" w:rsidRPr="00FE0D31">
        <w:rPr>
          <w:sz w:val="24"/>
          <w:szCs w:val="24"/>
        </w:rPr>
        <w:t>;</w:t>
      </w:r>
    </w:p>
    <w:p w:rsidR="007A2303" w:rsidRPr="005E522D" w:rsidRDefault="007A2303" w:rsidP="007A2303">
      <w:pPr>
        <w:ind w:firstLine="709"/>
        <w:jc w:val="both"/>
        <w:rPr>
          <w:sz w:val="24"/>
          <w:szCs w:val="24"/>
        </w:rPr>
      </w:pPr>
      <w:r w:rsidRPr="00FE0D31">
        <w:rPr>
          <w:sz w:val="24"/>
          <w:szCs w:val="24"/>
        </w:rPr>
        <w:t xml:space="preserve">- в случае отказа лица, признанного единственным участником аукциона, от заключения договора </w:t>
      </w:r>
      <w:r w:rsidR="007D1D47" w:rsidRPr="00FE0D31">
        <w:rPr>
          <w:color w:val="000000" w:themeColor="text1"/>
          <w:sz w:val="24"/>
          <w:szCs w:val="24"/>
        </w:rPr>
        <w:t>(</w:t>
      </w:r>
      <w:hyperlink r:id="rId17" w:history="1">
        <w:r w:rsidR="007D1D47" w:rsidRPr="00FE0D31">
          <w:rPr>
            <w:rStyle w:val="af0"/>
            <w:color w:val="000000" w:themeColor="text1"/>
            <w:sz w:val="24"/>
            <w:szCs w:val="24"/>
            <w:u w:val="none"/>
            <w:lang w:eastAsia="x-none"/>
          </w:rPr>
          <w:t>абзац второй пункт 3</w:t>
        </w:r>
      </w:hyperlink>
      <w:r w:rsidR="007D1D47" w:rsidRPr="00FE0D31">
        <w:rPr>
          <w:sz w:val="24"/>
          <w:szCs w:val="24"/>
          <w:lang w:eastAsia="x-none"/>
        </w:rPr>
        <w:t xml:space="preserve"> статьи 18 Закона о приватизации)</w:t>
      </w:r>
      <w:r w:rsidRPr="00FE0D31">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lastRenderedPageBreak/>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FE0D31" w:rsidRDefault="005F144C" w:rsidP="00D772F6">
      <w:pPr>
        <w:widowControl/>
        <w:shd w:val="clear" w:color="auto" w:fill="FFFFFF"/>
        <w:tabs>
          <w:tab w:val="left" w:pos="709"/>
        </w:tabs>
        <w:ind w:firstLine="709"/>
        <w:jc w:val="both"/>
        <w:rPr>
          <w:sz w:val="24"/>
          <w:szCs w:val="24"/>
          <w:lang w:eastAsia="x-none"/>
        </w:rPr>
      </w:pPr>
      <w:r w:rsidRPr="00FE0D31">
        <w:rPr>
          <w:b/>
          <w:sz w:val="24"/>
          <w:szCs w:val="24"/>
          <w:lang w:eastAsia="x-none"/>
        </w:rPr>
        <w:t xml:space="preserve">1. </w:t>
      </w:r>
      <w:r w:rsidRPr="00FE0D31">
        <w:rPr>
          <w:b/>
          <w:sz w:val="24"/>
          <w:szCs w:val="24"/>
          <w:lang w:val="x-none" w:eastAsia="x-none"/>
        </w:rPr>
        <w:t>Договор купли-продажи</w:t>
      </w:r>
      <w:r w:rsidRPr="00FE0D31">
        <w:rPr>
          <w:sz w:val="24"/>
          <w:szCs w:val="24"/>
          <w:lang w:val="x-none" w:eastAsia="x-none"/>
        </w:rPr>
        <w:t xml:space="preserve"> (приложение 3</w:t>
      </w:r>
      <w:r w:rsidRPr="00FE0D31">
        <w:rPr>
          <w:sz w:val="24"/>
          <w:szCs w:val="24"/>
          <w:lang w:eastAsia="x-none"/>
        </w:rPr>
        <w:t xml:space="preserve"> к аукционной документации</w:t>
      </w:r>
      <w:r w:rsidRPr="00FE0D31">
        <w:rPr>
          <w:sz w:val="24"/>
          <w:szCs w:val="24"/>
          <w:lang w:val="x-none" w:eastAsia="x-none"/>
        </w:rPr>
        <w:t xml:space="preserve">), заключается между Продавцом и победителем аукциона </w:t>
      </w:r>
      <w:r w:rsidR="00D772F6" w:rsidRPr="00FE0D31">
        <w:rPr>
          <w:sz w:val="24"/>
          <w:szCs w:val="24"/>
          <w:lang w:eastAsia="x-none"/>
        </w:rPr>
        <w:t xml:space="preserve">либо лицом, признанным единственным участником аукциона, в случае, установленном </w:t>
      </w:r>
      <w:r w:rsidR="00D772F6" w:rsidRPr="00FE0D31">
        <w:rPr>
          <w:color w:val="000000" w:themeColor="text1"/>
          <w:sz w:val="24"/>
          <w:szCs w:val="24"/>
          <w:lang w:eastAsia="x-none"/>
        </w:rPr>
        <w:t xml:space="preserve">в </w:t>
      </w:r>
      <w:hyperlink r:id="rId19" w:history="1">
        <w:r w:rsidR="00D772F6" w:rsidRPr="00FE0D31">
          <w:rPr>
            <w:rStyle w:val="af0"/>
            <w:color w:val="000000" w:themeColor="text1"/>
            <w:sz w:val="24"/>
            <w:szCs w:val="24"/>
            <w:u w:val="none"/>
            <w:lang w:eastAsia="x-none"/>
          </w:rPr>
          <w:t xml:space="preserve">абзаце втором </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пункта</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3</w:t>
        </w:r>
      </w:hyperlink>
      <w:r w:rsidR="00D772F6" w:rsidRPr="00FE0D31">
        <w:rPr>
          <w:sz w:val="24"/>
          <w:szCs w:val="24"/>
          <w:lang w:eastAsia="x-none"/>
        </w:rPr>
        <w:t xml:space="preserve"> статьи</w:t>
      </w:r>
      <w:r w:rsidR="00E34224" w:rsidRPr="00FE0D31">
        <w:rPr>
          <w:sz w:val="24"/>
          <w:szCs w:val="24"/>
          <w:lang w:eastAsia="x-none"/>
        </w:rPr>
        <w:t xml:space="preserve"> 18 Закона о приватизации</w:t>
      </w:r>
      <w:r w:rsidR="00D772F6" w:rsidRPr="00FE0D31">
        <w:rPr>
          <w:sz w:val="24"/>
          <w:szCs w:val="24"/>
          <w:lang w:eastAsia="x-none"/>
        </w:rPr>
        <w:t xml:space="preserve">, </w:t>
      </w:r>
      <w:r w:rsidRPr="00FE0D31">
        <w:rPr>
          <w:sz w:val="24"/>
          <w:szCs w:val="24"/>
          <w:lang w:val="x-none" w:eastAsia="x-none"/>
        </w:rPr>
        <w:t xml:space="preserve">в соответствии с Гражданским кодексом Российской Федерации, Законом о приватизации </w:t>
      </w:r>
      <w:r w:rsidRPr="00FE0D31">
        <w:rPr>
          <w:sz w:val="24"/>
          <w:szCs w:val="24"/>
          <w:lang w:eastAsia="x-none"/>
        </w:rPr>
        <w:t xml:space="preserve">в течение 5 </w:t>
      </w:r>
      <w:r w:rsidRPr="00FE0D31">
        <w:rPr>
          <w:sz w:val="24"/>
          <w:szCs w:val="24"/>
          <w:lang w:val="x-none" w:eastAsia="x-none"/>
        </w:rPr>
        <w:t>(пят</w:t>
      </w:r>
      <w:r w:rsidRPr="00FE0D31">
        <w:rPr>
          <w:sz w:val="24"/>
          <w:szCs w:val="24"/>
          <w:lang w:eastAsia="x-none"/>
        </w:rPr>
        <w:t>и</w:t>
      </w:r>
      <w:r w:rsidRPr="00FE0D31">
        <w:rPr>
          <w:sz w:val="24"/>
          <w:szCs w:val="24"/>
          <w:lang w:val="x-none" w:eastAsia="x-none"/>
        </w:rPr>
        <w:t>) рабочи</w:t>
      </w:r>
      <w:r w:rsidRPr="00FE0D31">
        <w:rPr>
          <w:sz w:val="24"/>
          <w:szCs w:val="24"/>
          <w:lang w:eastAsia="x-none"/>
        </w:rPr>
        <w:t>х</w:t>
      </w:r>
      <w:r w:rsidRPr="00FE0D31">
        <w:rPr>
          <w:sz w:val="24"/>
          <w:szCs w:val="24"/>
          <w:lang w:val="x-none" w:eastAsia="x-none"/>
        </w:rPr>
        <w:t xml:space="preserve"> д</w:t>
      </w:r>
      <w:r w:rsidRPr="00FE0D31">
        <w:rPr>
          <w:sz w:val="24"/>
          <w:szCs w:val="24"/>
          <w:lang w:eastAsia="x-none"/>
        </w:rPr>
        <w:t>ней</w:t>
      </w:r>
      <w:r w:rsidRPr="00FE0D31">
        <w:rPr>
          <w:sz w:val="24"/>
          <w:szCs w:val="24"/>
          <w:lang w:val="x-none" w:eastAsia="x-none"/>
        </w:rPr>
        <w:t xml:space="preserve"> с даты подведения итогов аукциона</w:t>
      </w:r>
      <w:r w:rsidRPr="00FE0D31">
        <w:rPr>
          <w:sz w:val="24"/>
          <w:szCs w:val="24"/>
          <w:lang w:eastAsia="x-none"/>
        </w:rPr>
        <w:t xml:space="preserve"> в форме электронного документа</w:t>
      </w:r>
      <w:r w:rsidRPr="00FE0D31">
        <w:rPr>
          <w:sz w:val="24"/>
          <w:szCs w:val="24"/>
          <w:lang w:val="x-none" w:eastAsia="x-none"/>
        </w:rPr>
        <w:t>.</w:t>
      </w:r>
    </w:p>
    <w:p w:rsidR="00D772F6" w:rsidRPr="00D772F6" w:rsidRDefault="005F144C" w:rsidP="00D772F6">
      <w:pPr>
        <w:ind w:firstLine="540"/>
        <w:jc w:val="both"/>
        <w:rPr>
          <w:sz w:val="24"/>
          <w:szCs w:val="24"/>
        </w:rPr>
      </w:pPr>
      <w:r w:rsidRPr="00FE0D31">
        <w:rPr>
          <w:rFonts w:eastAsia="Calibri"/>
          <w:sz w:val="24"/>
          <w:szCs w:val="24"/>
        </w:rPr>
        <w:t xml:space="preserve">  </w:t>
      </w:r>
      <w:r w:rsidR="00D772F6" w:rsidRPr="00FE0D31">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0" w:history="1">
        <w:r w:rsidR="00D772F6" w:rsidRPr="00FE0D31">
          <w:rPr>
            <w:color w:val="000000" w:themeColor="text1"/>
            <w:sz w:val="24"/>
            <w:szCs w:val="24"/>
          </w:rPr>
          <w:t xml:space="preserve">абзаце втором пункта </w:t>
        </w:r>
        <w:r w:rsidR="002F09A0" w:rsidRPr="00FE0D31">
          <w:rPr>
            <w:color w:val="000000" w:themeColor="text1"/>
            <w:sz w:val="24"/>
            <w:szCs w:val="24"/>
          </w:rPr>
          <w:t xml:space="preserve">                         </w:t>
        </w:r>
        <w:r w:rsidR="00D772F6" w:rsidRPr="00FE0D31">
          <w:rPr>
            <w:color w:val="000000" w:themeColor="text1"/>
            <w:sz w:val="24"/>
            <w:szCs w:val="24"/>
          </w:rPr>
          <w:t>3</w:t>
        </w:r>
      </w:hyperlink>
      <w:r w:rsidR="00D772F6" w:rsidRPr="00FE0D31">
        <w:rPr>
          <w:sz w:val="24"/>
          <w:szCs w:val="24"/>
        </w:rPr>
        <w:t xml:space="preserve"> </w:t>
      </w:r>
      <w:r w:rsidR="00E34224" w:rsidRPr="00FE0D31">
        <w:rPr>
          <w:sz w:val="24"/>
          <w:szCs w:val="24"/>
        </w:rPr>
        <w:t>статьи 18 Закона о приватизации</w:t>
      </w:r>
      <w:r w:rsidR="00D772F6" w:rsidRPr="00FE0D31">
        <w:rPr>
          <w:sz w:val="24"/>
          <w:szCs w:val="24"/>
        </w:rPr>
        <w:t xml:space="preserve">, от заключения в установленный срок договора купли-продажи имущества задаток ему не </w:t>
      </w:r>
      <w:proofErr w:type="gramStart"/>
      <w:r w:rsidR="00D772F6" w:rsidRPr="00FE0D31">
        <w:rPr>
          <w:sz w:val="24"/>
          <w:szCs w:val="24"/>
        </w:rPr>
        <w:t>возвращается</w:t>
      </w:r>
      <w:proofErr w:type="gramEnd"/>
      <w:r w:rsidR="00D772F6" w:rsidRPr="00FE0D31">
        <w:rPr>
          <w:sz w:val="24"/>
          <w:szCs w:val="24"/>
        </w:rPr>
        <w:t xml:space="preserve"> и он утрачивает право на заключение указанного договора.</w:t>
      </w:r>
      <w:r w:rsidR="00D772F6" w:rsidRPr="00D772F6">
        <w:rPr>
          <w:sz w:val="24"/>
          <w:szCs w:val="24"/>
        </w:rPr>
        <w:t xml:space="preserve"> </w:t>
      </w:r>
    </w:p>
    <w:p w:rsidR="005F144C" w:rsidRPr="005F144C" w:rsidRDefault="00D772F6" w:rsidP="00D772F6">
      <w:pPr>
        <w:widowControl/>
        <w:autoSpaceDE w:val="0"/>
        <w:autoSpaceDN w:val="0"/>
        <w:adjustRightInd w:val="0"/>
        <w:ind w:firstLine="709"/>
        <w:jc w:val="both"/>
        <w:rPr>
          <w:b/>
          <w:sz w:val="24"/>
          <w:szCs w:val="24"/>
          <w:lang w:eastAsia="x-none"/>
        </w:rPr>
      </w:pPr>
      <w:r>
        <w:rPr>
          <w:b/>
          <w:sz w:val="24"/>
          <w:szCs w:val="24"/>
          <w:lang w:eastAsia="x-none"/>
        </w:rPr>
        <w:t xml:space="preserve">2. </w:t>
      </w:r>
      <w:r w:rsidRPr="005F144C">
        <w:rPr>
          <w:b/>
          <w:sz w:val="24"/>
          <w:szCs w:val="24"/>
          <w:lang w:eastAsia="x-none"/>
        </w:rPr>
        <w:t xml:space="preserve"> </w:t>
      </w:r>
      <w:r w:rsidR="005F144C"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lastRenderedPageBreak/>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22"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23"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4"/>
          <w:headerReference w:type="default" r:id="rId2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6"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82" w:rsidRDefault="00952582">
      <w:r>
        <w:separator/>
      </w:r>
    </w:p>
  </w:endnote>
  <w:endnote w:type="continuationSeparator" w:id="0">
    <w:p w:rsidR="00952582" w:rsidRDefault="0095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82" w:rsidRDefault="00952582">
      <w:r>
        <w:separator/>
      </w:r>
    </w:p>
  </w:footnote>
  <w:footnote w:type="continuationSeparator" w:id="0">
    <w:p w:rsidR="00952582" w:rsidRDefault="0095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82" w:rsidRDefault="00952582">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952582" w:rsidRDefault="00952582">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82" w:rsidRDefault="00952582">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E13E7">
      <w:rPr>
        <w:rStyle w:val="a8"/>
        <w:rFonts w:ascii="Times New Roman CYR" w:hAnsi="Times New Roman CYR"/>
        <w:noProof/>
        <w:sz w:val="24"/>
      </w:rPr>
      <w:t>11</w:t>
    </w:r>
    <w:r>
      <w:rPr>
        <w:rStyle w:val="a8"/>
        <w:rFonts w:ascii="Times New Roman CYR" w:hAnsi="Times New Roman CYR"/>
        <w:sz w:val="24"/>
      </w:rPr>
      <w:fldChar w:fldCharType="end"/>
    </w:r>
  </w:p>
  <w:p w:rsidR="00952582" w:rsidRDefault="00952582">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2504B"/>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4F08"/>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14CA"/>
    <w:rsid w:val="00122505"/>
    <w:rsid w:val="0012499F"/>
    <w:rsid w:val="00125121"/>
    <w:rsid w:val="00125E59"/>
    <w:rsid w:val="00126B95"/>
    <w:rsid w:val="00127B59"/>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619"/>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64C5"/>
    <w:rsid w:val="001E7F17"/>
    <w:rsid w:val="001F2359"/>
    <w:rsid w:val="001F258D"/>
    <w:rsid w:val="001F3F54"/>
    <w:rsid w:val="001F57ED"/>
    <w:rsid w:val="002033F6"/>
    <w:rsid w:val="00203683"/>
    <w:rsid w:val="00205641"/>
    <w:rsid w:val="0020753C"/>
    <w:rsid w:val="0021296E"/>
    <w:rsid w:val="00216DCE"/>
    <w:rsid w:val="00217B5B"/>
    <w:rsid w:val="00220318"/>
    <w:rsid w:val="0022418D"/>
    <w:rsid w:val="002279C9"/>
    <w:rsid w:val="00232D5A"/>
    <w:rsid w:val="00234421"/>
    <w:rsid w:val="00235EDA"/>
    <w:rsid w:val="00237E56"/>
    <w:rsid w:val="002409C5"/>
    <w:rsid w:val="002410A6"/>
    <w:rsid w:val="00242C15"/>
    <w:rsid w:val="00245A33"/>
    <w:rsid w:val="0025044D"/>
    <w:rsid w:val="00251BAE"/>
    <w:rsid w:val="00253C3D"/>
    <w:rsid w:val="00254267"/>
    <w:rsid w:val="00261235"/>
    <w:rsid w:val="00263A4B"/>
    <w:rsid w:val="00263D27"/>
    <w:rsid w:val="00273895"/>
    <w:rsid w:val="00273D37"/>
    <w:rsid w:val="0027757D"/>
    <w:rsid w:val="002807C9"/>
    <w:rsid w:val="00281D9A"/>
    <w:rsid w:val="00284D27"/>
    <w:rsid w:val="00292415"/>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7500"/>
    <w:rsid w:val="002E13E7"/>
    <w:rsid w:val="002E4AF0"/>
    <w:rsid w:val="002E5AD8"/>
    <w:rsid w:val="002E6E63"/>
    <w:rsid w:val="002F00AF"/>
    <w:rsid w:val="002F06E6"/>
    <w:rsid w:val="002F09A0"/>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605"/>
    <w:rsid w:val="00335974"/>
    <w:rsid w:val="00346658"/>
    <w:rsid w:val="00346B4E"/>
    <w:rsid w:val="003523FB"/>
    <w:rsid w:val="00352AAE"/>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C6447"/>
    <w:rsid w:val="003D1550"/>
    <w:rsid w:val="003D4D25"/>
    <w:rsid w:val="003E2309"/>
    <w:rsid w:val="003E2815"/>
    <w:rsid w:val="003E3587"/>
    <w:rsid w:val="003E624B"/>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33C43"/>
    <w:rsid w:val="0043524C"/>
    <w:rsid w:val="00444438"/>
    <w:rsid w:val="00444AD2"/>
    <w:rsid w:val="00445A0D"/>
    <w:rsid w:val="004469BB"/>
    <w:rsid w:val="004475B3"/>
    <w:rsid w:val="00454810"/>
    <w:rsid w:val="00456229"/>
    <w:rsid w:val="00460E5F"/>
    <w:rsid w:val="004610D0"/>
    <w:rsid w:val="004646AF"/>
    <w:rsid w:val="00467397"/>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3EBA"/>
    <w:rsid w:val="004A480B"/>
    <w:rsid w:val="004A621A"/>
    <w:rsid w:val="004B3150"/>
    <w:rsid w:val="004B354C"/>
    <w:rsid w:val="004C3E81"/>
    <w:rsid w:val="004D11E6"/>
    <w:rsid w:val="004D2931"/>
    <w:rsid w:val="004D2FEB"/>
    <w:rsid w:val="004D62A1"/>
    <w:rsid w:val="004D7166"/>
    <w:rsid w:val="004E1F53"/>
    <w:rsid w:val="004E29B1"/>
    <w:rsid w:val="004F0937"/>
    <w:rsid w:val="004F14B5"/>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255F"/>
    <w:rsid w:val="00546231"/>
    <w:rsid w:val="00556769"/>
    <w:rsid w:val="00562DD6"/>
    <w:rsid w:val="005633B4"/>
    <w:rsid w:val="00563A7C"/>
    <w:rsid w:val="005713C0"/>
    <w:rsid w:val="0057587E"/>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1D6"/>
    <w:rsid w:val="00684E6E"/>
    <w:rsid w:val="00686278"/>
    <w:rsid w:val="00693018"/>
    <w:rsid w:val="0069356E"/>
    <w:rsid w:val="00697491"/>
    <w:rsid w:val="00697F3E"/>
    <w:rsid w:val="006A192F"/>
    <w:rsid w:val="006A3003"/>
    <w:rsid w:val="006A4AFC"/>
    <w:rsid w:val="006A553A"/>
    <w:rsid w:val="006A7DC1"/>
    <w:rsid w:val="006B1E65"/>
    <w:rsid w:val="006B3A34"/>
    <w:rsid w:val="006B56C2"/>
    <w:rsid w:val="006B6507"/>
    <w:rsid w:val="006C4C36"/>
    <w:rsid w:val="006C5CBA"/>
    <w:rsid w:val="006C6B80"/>
    <w:rsid w:val="006D073C"/>
    <w:rsid w:val="006D349C"/>
    <w:rsid w:val="006D48F7"/>
    <w:rsid w:val="006E130F"/>
    <w:rsid w:val="006E1F7B"/>
    <w:rsid w:val="006E43E4"/>
    <w:rsid w:val="006E649B"/>
    <w:rsid w:val="006E64D1"/>
    <w:rsid w:val="006E7387"/>
    <w:rsid w:val="006F1B11"/>
    <w:rsid w:val="006F27D2"/>
    <w:rsid w:val="006F71AA"/>
    <w:rsid w:val="00705B38"/>
    <w:rsid w:val="007077BE"/>
    <w:rsid w:val="00715EB4"/>
    <w:rsid w:val="00717A2E"/>
    <w:rsid w:val="00717D87"/>
    <w:rsid w:val="007207C8"/>
    <w:rsid w:val="007219BB"/>
    <w:rsid w:val="00724772"/>
    <w:rsid w:val="007264BD"/>
    <w:rsid w:val="00726D13"/>
    <w:rsid w:val="007307A7"/>
    <w:rsid w:val="00732814"/>
    <w:rsid w:val="00733CFD"/>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94CBD"/>
    <w:rsid w:val="007A1B60"/>
    <w:rsid w:val="007A2303"/>
    <w:rsid w:val="007A29F7"/>
    <w:rsid w:val="007A3A68"/>
    <w:rsid w:val="007A764A"/>
    <w:rsid w:val="007A7E02"/>
    <w:rsid w:val="007B1526"/>
    <w:rsid w:val="007B3F6C"/>
    <w:rsid w:val="007B5443"/>
    <w:rsid w:val="007C11B4"/>
    <w:rsid w:val="007C3272"/>
    <w:rsid w:val="007C450E"/>
    <w:rsid w:val="007D1251"/>
    <w:rsid w:val="007D1D47"/>
    <w:rsid w:val="007D309C"/>
    <w:rsid w:val="007D4404"/>
    <w:rsid w:val="007D5492"/>
    <w:rsid w:val="007D5DB1"/>
    <w:rsid w:val="007D6862"/>
    <w:rsid w:val="007E0C82"/>
    <w:rsid w:val="007E4F3B"/>
    <w:rsid w:val="007F28EC"/>
    <w:rsid w:val="00801F4C"/>
    <w:rsid w:val="008048E2"/>
    <w:rsid w:val="00804972"/>
    <w:rsid w:val="0080771A"/>
    <w:rsid w:val="0081333B"/>
    <w:rsid w:val="008169AB"/>
    <w:rsid w:val="008211BA"/>
    <w:rsid w:val="0082383F"/>
    <w:rsid w:val="00826725"/>
    <w:rsid w:val="00832E2E"/>
    <w:rsid w:val="008335F1"/>
    <w:rsid w:val="008344B2"/>
    <w:rsid w:val="008350AD"/>
    <w:rsid w:val="00835AEE"/>
    <w:rsid w:val="008415BC"/>
    <w:rsid w:val="0084305E"/>
    <w:rsid w:val="00843580"/>
    <w:rsid w:val="008454D3"/>
    <w:rsid w:val="008475EB"/>
    <w:rsid w:val="00850816"/>
    <w:rsid w:val="00852FE0"/>
    <w:rsid w:val="00857D52"/>
    <w:rsid w:val="0086032C"/>
    <w:rsid w:val="00862071"/>
    <w:rsid w:val="00862249"/>
    <w:rsid w:val="00863D2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3D23"/>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3E7B"/>
    <w:rsid w:val="00925A65"/>
    <w:rsid w:val="00930B32"/>
    <w:rsid w:val="0093203E"/>
    <w:rsid w:val="00935785"/>
    <w:rsid w:val="00937B26"/>
    <w:rsid w:val="009415ED"/>
    <w:rsid w:val="00943EC4"/>
    <w:rsid w:val="0094492F"/>
    <w:rsid w:val="00946CDB"/>
    <w:rsid w:val="00952582"/>
    <w:rsid w:val="00952C37"/>
    <w:rsid w:val="00952D71"/>
    <w:rsid w:val="0095472C"/>
    <w:rsid w:val="00957E76"/>
    <w:rsid w:val="00961EF2"/>
    <w:rsid w:val="009627BD"/>
    <w:rsid w:val="009648E5"/>
    <w:rsid w:val="00964D47"/>
    <w:rsid w:val="00974846"/>
    <w:rsid w:val="00974D23"/>
    <w:rsid w:val="009763E9"/>
    <w:rsid w:val="00981A0B"/>
    <w:rsid w:val="00982B81"/>
    <w:rsid w:val="00993185"/>
    <w:rsid w:val="00994F8F"/>
    <w:rsid w:val="00995219"/>
    <w:rsid w:val="00997177"/>
    <w:rsid w:val="009A2BAF"/>
    <w:rsid w:val="009A5231"/>
    <w:rsid w:val="009A7378"/>
    <w:rsid w:val="009B0117"/>
    <w:rsid w:val="009B1940"/>
    <w:rsid w:val="009B4C7C"/>
    <w:rsid w:val="009B5693"/>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05D14"/>
    <w:rsid w:val="00A11D8E"/>
    <w:rsid w:val="00A13BE9"/>
    <w:rsid w:val="00A17870"/>
    <w:rsid w:val="00A20190"/>
    <w:rsid w:val="00A206EA"/>
    <w:rsid w:val="00A274B5"/>
    <w:rsid w:val="00A311AB"/>
    <w:rsid w:val="00A337BD"/>
    <w:rsid w:val="00A34015"/>
    <w:rsid w:val="00A40717"/>
    <w:rsid w:val="00A451B8"/>
    <w:rsid w:val="00A4699F"/>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1317"/>
    <w:rsid w:val="00AC2A94"/>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2017"/>
    <w:rsid w:val="00B36D0F"/>
    <w:rsid w:val="00B37C15"/>
    <w:rsid w:val="00B4070E"/>
    <w:rsid w:val="00B430C7"/>
    <w:rsid w:val="00B43C12"/>
    <w:rsid w:val="00B43DD3"/>
    <w:rsid w:val="00B43DE7"/>
    <w:rsid w:val="00B43E4E"/>
    <w:rsid w:val="00B47FE3"/>
    <w:rsid w:val="00B521AA"/>
    <w:rsid w:val="00B538EF"/>
    <w:rsid w:val="00B541B9"/>
    <w:rsid w:val="00B63730"/>
    <w:rsid w:val="00B72A90"/>
    <w:rsid w:val="00B760B0"/>
    <w:rsid w:val="00B77A00"/>
    <w:rsid w:val="00B82B47"/>
    <w:rsid w:val="00B82E37"/>
    <w:rsid w:val="00B83F6C"/>
    <w:rsid w:val="00B8410A"/>
    <w:rsid w:val="00B90F3B"/>
    <w:rsid w:val="00B927D4"/>
    <w:rsid w:val="00B94D73"/>
    <w:rsid w:val="00B950FA"/>
    <w:rsid w:val="00B96473"/>
    <w:rsid w:val="00B979D4"/>
    <w:rsid w:val="00BA263B"/>
    <w:rsid w:val="00BA2700"/>
    <w:rsid w:val="00BA532E"/>
    <w:rsid w:val="00BA670E"/>
    <w:rsid w:val="00BA69CD"/>
    <w:rsid w:val="00BA6B4C"/>
    <w:rsid w:val="00BB0296"/>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D7428"/>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1D64"/>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64152"/>
    <w:rsid w:val="00D7309A"/>
    <w:rsid w:val="00D74819"/>
    <w:rsid w:val="00D772F6"/>
    <w:rsid w:val="00D80534"/>
    <w:rsid w:val="00D8195A"/>
    <w:rsid w:val="00D82414"/>
    <w:rsid w:val="00D8693F"/>
    <w:rsid w:val="00D900FD"/>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1809"/>
    <w:rsid w:val="00E25717"/>
    <w:rsid w:val="00E26591"/>
    <w:rsid w:val="00E2715D"/>
    <w:rsid w:val="00E3020D"/>
    <w:rsid w:val="00E32E88"/>
    <w:rsid w:val="00E34224"/>
    <w:rsid w:val="00E441A8"/>
    <w:rsid w:val="00E45618"/>
    <w:rsid w:val="00E45673"/>
    <w:rsid w:val="00E46233"/>
    <w:rsid w:val="00E50730"/>
    <w:rsid w:val="00E50CAF"/>
    <w:rsid w:val="00E521C5"/>
    <w:rsid w:val="00E55157"/>
    <w:rsid w:val="00E572D5"/>
    <w:rsid w:val="00E57841"/>
    <w:rsid w:val="00E62824"/>
    <w:rsid w:val="00E63CEF"/>
    <w:rsid w:val="00E67F9B"/>
    <w:rsid w:val="00E7088B"/>
    <w:rsid w:val="00E70BB9"/>
    <w:rsid w:val="00E73BA6"/>
    <w:rsid w:val="00E75493"/>
    <w:rsid w:val="00E757AD"/>
    <w:rsid w:val="00E77B13"/>
    <w:rsid w:val="00E84002"/>
    <w:rsid w:val="00E85DB0"/>
    <w:rsid w:val="00E9068E"/>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12D8"/>
    <w:rsid w:val="00F014ED"/>
    <w:rsid w:val="00F02C1E"/>
    <w:rsid w:val="00F117A4"/>
    <w:rsid w:val="00F128A0"/>
    <w:rsid w:val="00F14BE8"/>
    <w:rsid w:val="00F15FF2"/>
    <w:rsid w:val="00F21192"/>
    <w:rsid w:val="00F220F8"/>
    <w:rsid w:val="00F23341"/>
    <w:rsid w:val="00F25114"/>
    <w:rsid w:val="00F25C80"/>
    <w:rsid w:val="00F271FE"/>
    <w:rsid w:val="00F30540"/>
    <w:rsid w:val="00F316FD"/>
    <w:rsid w:val="00F31898"/>
    <w:rsid w:val="00F40465"/>
    <w:rsid w:val="00F42AFD"/>
    <w:rsid w:val="00F457E4"/>
    <w:rsid w:val="00F50CE3"/>
    <w:rsid w:val="00F53460"/>
    <w:rsid w:val="00F53EAC"/>
    <w:rsid w:val="00F55748"/>
    <w:rsid w:val="00F62D45"/>
    <w:rsid w:val="00F664E2"/>
    <w:rsid w:val="00F70448"/>
    <w:rsid w:val="00F708F0"/>
    <w:rsid w:val="00F727EB"/>
    <w:rsid w:val="00F74A75"/>
    <w:rsid w:val="00F75759"/>
    <w:rsid w:val="00F77F11"/>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D3E9A"/>
    <w:rsid w:val="00FE0C22"/>
    <w:rsid w:val="00FE0D31"/>
    <w:rsid w:val="00FE27E6"/>
    <w:rsid w:val="00FE3216"/>
    <w:rsid w:val="00FE660E"/>
    <w:rsid w:val="00FE783F"/>
    <w:rsid w:val="00FE7AD7"/>
    <w:rsid w:val="00FE7E36"/>
    <w:rsid w:val="00FF16E1"/>
    <w:rsid w:val="00FF2C40"/>
    <w:rsid w:val="00FF4366"/>
    <w:rsid w:val="00FF62BB"/>
    <w:rsid w:val="00FF65B7"/>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940990958">
      <w:bodyDiv w:val="1"/>
      <w:marLeft w:val="0"/>
      <w:marRight w:val="0"/>
      <w:marTop w:val="0"/>
      <w:marBottom w:val="0"/>
      <w:divBdr>
        <w:top w:val="none" w:sz="0" w:space="0" w:color="auto"/>
        <w:left w:val="none" w:sz="0" w:space="0" w:color="auto"/>
        <w:bottom w:val="none" w:sz="0" w:space="0" w:color="auto"/>
        <w:right w:val="none" w:sz="0" w:space="0" w:color="auto"/>
      </w:divBdr>
    </w:div>
    <w:div w:id="1182669390">
      <w:bodyDiv w:val="1"/>
      <w:marLeft w:val="0"/>
      <w:marRight w:val="0"/>
      <w:marTop w:val="0"/>
      <w:marBottom w:val="0"/>
      <w:divBdr>
        <w:top w:val="none" w:sz="0" w:space="0" w:color="auto"/>
        <w:left w:val="none" w:sz="0" w:space="0" w:color="auto"/>
        <w:bottom w:val="none" w:sz="0" w:space="0" w:color="auto"/>
        <w:right w:val="none" w:sz="0" w:space="0" w:color="auto"/>
      </w:divBdr>
    </w:div>
    <w:div w:id="2026710022">
      <w:bodyDiv w:val="1"/>
      <w:marLeft w:val="0"/>
      <w:marRight w:val="0"/>
      <w:marTop w:val="0"/>
      <w:marBottom w:val="0"/>
      <w:divBdr>
        <w:top w:val="none" w:sz="0" w:space="0" w:color="auto"/>
        <w:left w:val="none" w:sz="0" w:space="0" w:color="auto"/>
        <w:bottom w:val="none" w:sz="0" w:space="0" w:color="auto"/>
        <w:right w:val="none" w:sz="0" w:space="0" w:color="auto"/>
      </w:divBdr>
    </w:div>
    <w:div w:id="2085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s://login.consultant.ru/link/?req=doc&amp;demo=2&amp;base=LAW&amp;n=422131&amp;dst=634&amp;field=134&amp;date=26.07.202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inec.cap.ru/" TargetMode="External"/><Relationship Id="rId20" Type="http://schemas.openxmlformats.org/officeDocument/2006/relationships/hyperlink" Target="https://login.consultant.ru/link/?req=doc&amp;demo=2&amp;base=LAW&amp;n=422131&amp;dst=634&amp;field=134&amp;date=26.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demo=2&amp;base=LAW&amp;n=422131&amp;dst=634&amp;field=134&amp;date=26.07.2022" TargetMode="External"/><Relationship Id="rId23" Type="http://schemas.openxmlformats.org/officeDocument/2006/relationships/hyperlink" Target="https://www."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login.consultant.ru/link/?req=doc&amp;demo=2&amp;base=LAW&amp;n=422131&amp;dst=634&amp;field=134&amp;date=26.07.2022"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s://ww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DA8F-3EB4-4786-B6AB-8B71E3F6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23</Pages>
  <Words>9317</Words>
  <Characters>53111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12</cp:revision>
  <cp:lastPrinted>2022-07-27T07:39:00Z</cp:lastPrinted>
  <dcterms:created xsi:type="dcterms:W3CDTF">2022-08-29T13:21:00Z</dcterms:created>
  <dcterms:modified xsi:type="dcterms:W3CDTF">2022-08-31T06:36:00Z</dcterms:modified>
</cp:coreProperties>
</file>