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7" w:rsidRPr="00E36A17" w:rsidRDefault="00E36A17" w:rsidP="00E36A1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 w:right="-2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36A17">
        <w:rPr>
          <w:rFonts w:ascii="Times New Roman" w:eastAsia="Calibri" w:hAnsi="Times New Roman" w:cs="Times New Roman"/>
          <w:color w:val="000000"/>
          <w:sz w:val="26"/>
          <w:szCs w:val="26"/>
        </w:rPr>
        <w:t>УТВЕРЖДАЮ</w:t>
      </w:r>
    </w:p>
    <w:p w:rsidR="00E36A17" w:rsidRPr="00E36A17" w:rsidRDefault="00E36A17" w:rsidP="00E36A1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 w:right="-2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36A17">
        <w:rPr>
          <w:rFonts w:ascii="Times New Roman" w:eastAsia="Calibri" w:hAnsi="Times New Roman" w:cs="Times New Roman"/>
          <w:color w:val="000000"/>
          <w:sz w:val="26"/>
          <w:szCs w:val="26"/>
        </w:rPr>
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</w:r>
    </w:p>
    <w:p w:rsidR="00E36A17" w:rsidRPr="00E36A17" w:rsidRDefault="00E36A17" w:rsidP="00E36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6A17" w:rsidRPr="00E36A17" w:rsidRDefault="00E36A17" w:rsidP="00E36A17">
      <w:pPr>
        <w:tabs>
          <w:tab w:val="left" w:pos="3686"/>
        </w:tabs>
        <w:spacing w:after="0" w:line="240" w:lineRule="auto"/>
        <w:ind w:left="3686"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6A17">
        <w:rPr>
          <w:rFonts w:ascii="Times New Roman" w:eastAsia="Times New Roman" w:hAnsi="Times New Roman" w:cs="Times New Roman"/>
          <w:color w:val="000000"/>
          <w:sz w:val="26"/>
          <w:szCs w:val="26"/>
        </w:rPr>
        <w:t>«5» марта 2020 г. № 37/1</w:t>
      </w:r>
    </w:p>
    <w:p w:rsidR="00876227" w:rsidRPr="00F2063F" w:rsidRDefault="00876227" w:rsidP="00876227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227" w:rsidRPr="00F2063F" w:rsidRDefault="00876227" w:rsidP="00876227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63F">
        <w:rPr>
          <w:rFonts w:ascii="Times New Roman" w:eastAsia="Times New Roman" w:hAnsi="Times New Roman" w:cs="Times New Roman"/>
          <w:b/>
          <w:sz w:val="24"/>
          <w:szCs w:val="24"/>
        </w:rPr>
        <w:t>ДОЛЖНОСТНОЙ РЕГЛАМЕНТ</w:t>
      </w:r>
    </w:p>
    <w:p w:rsidR="00E4798D" w:rsidRPr="004C64BA" w:rsidRDefault="00E4798D" w:rsidP="00E4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государственного  гражданского  служащего Чувашской  Республики, </w:t>
      </w:r>
    </w:p>
    <w:p w:rsidR="002855A8" w:rsidRPr="004C64BA" w:rsidRDefault="00E4798D" w:rsidP="0028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замещающего  </w:t>
      </w:r>
      <w:r w:rsidRPr="00E36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должность  </w:t>
      </w:r>
      <w:r w:rsidR="00C160DB" w:rsidRPr="00E36A1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главного</w:t>
      </w:r>
      <w:r w:rsidRPr="00E36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специалиста-эксперта отдела приватизации</w:t>
      </w:r>
      <w:r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работы с хозяйственными обществами  и государственными пр</w:t>
      </w:r>
      <w:bookmarkStart w:id="0" w:name="_GoBack"/>
      <w:bookmarkEnd w:id="0"/>
      <w:r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едприятиями </w:t>
      </w:r>
      <w:r w:rsidR="00F134F5"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Министерства </w:t>
      </w:r>
      <w:r w:rsidR="00D35450"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экономического развития</w:t>
      </w:r>
      <w:r w:rsidR="00F134F5"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имущественных отношений Чувашской Республики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r w:rsidRPr="004C64BA">
        <w:rPr>
          <w:rStyle w:val="a4"/>
        </w:rPr>
        <w:t>I. Общие положения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 </w:t>
      </w:r>
    </w:p>
    <w:p w:rsidR="00D0058B" w:rsidRPr="004C64BA" w:rsidRDefault="0054088E" w:rsidP="00D0058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058B" w:rsidRPr="004C64B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D0058B" w:rsidRPr="004C64BA">
        <w:rPr>
          <w:rFonts w:ascii="Times New Roman" w:eastAsia="Times New Roman" w:hAnsi="Times New Roman" w:cs="Times New Roman"/>
          <w:sz w:val="24"/>
          <w:szCs w:val="24"/>
        </w:rPr>
        <w:t xml:space="preserve">Должность государственной гражданской службы Чувашской Республики ведущего специалиста-эксперта (далее – должность) учреждается в Министерстве </w:t>
      </w:r>
      <w:r w:rsidR="00D35450" w:rsidRPr="004C64BA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</w:t>
      </w:r>
      <w:r w:rsidR="00D0058B" w:rsidRPr="004C64BA">
        <w:rPr>
          <w:rFonts w:ascii="Times New Roman" w:eastAsia="Times New Roman" w:hAnsi="Times New Roman" w:cs="Times New Roman"/>
          <w:sz w:val="24"/>
          <w:szCs w:val="24"/>
        </w:rPr>
        <w:t xml:space="preserve"> и имущественных отношений Чувашской Республики (далее – государственный орган) с целью обеспечения деятельности отдела приватизации и работы с хозяйственными обществами и государственными предприятиями в соответствии с Положением об отделе приватизации и организации работы с хозяйственными обществами и государственными предприятиями. </w:t>
      </w:r>
      <w:proofErr w:type="gramEnd"/>
    </w:p>
    <w:p w:rsidR="00C5373D" w:rsidRPr="004C64BA" w:rsidRDefault="00D0058B" w:rsidP="00C5373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5373D" w:rsidRPr="004C64BA">
        <w:rPr>
          <w:rFonts w:ascii="Times New Roman" w:hAnsi="Times New Roman" w:cs="Times New Roman"/>
          <w:color w:val="262626"/>
          <w:sz w:val="24"/>
          <w:szCs w:val="24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  <w:r w:rsidR="00C5373D" w:rsidRPr="004C6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E1" w:rsidRPr="004C64BA" w:rsidRDefault="000E75E1" w:rsidP="00C5373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имущественных отношений.</w:t>
      </w:r>
    </w:p>
    <w:p w:rsidR="00D0058B" w:rsidRPr="004C64BA" w:rsidRDefault="000E75E1" w:rsidP="000E75E1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1.4. Вид профессиональной служебной деятельности гражданского служащего: приватизация государственного имущества, корпоративное управление в компаниях с государственным участием.</w:t>
      </w:r>
    </w:p>
    <w:p w:rsidR="00D0058B" w:rsidRPr="004C64BA" w:rsidRDefault="00D0058B" w:rsidP="00D0058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специалист-эксперт назначается на должность и освобождается от должности министром </w:t>
      </w:r>
      <w:r w:rsidR="00D35450" w:rsidRPr="004C64BA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и имущественных отношений Чувашской Республики (далее - министр) и непосредственно подчиняется начальнику отдела приватизации и работы с хозяйственными обществами и государственными предприятиями (далее – начальник отдела), заместителю министра, курирующему отдел приватизации и работы с хозяйственными обществами и государственными предприятиями (далее - заместитель министра), министру.</w:t>
      </w:r>
    </w:p>
    <w:p w:rsidR="00D0058B" w:rsidRPr="004C64BA" w:rsidRDefault="00D0058B" w:rsidP="00D0058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1.6. В период отсутствия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исполнение его обязанностей распределяется начальником отдела между другими работниками отдела, в соответствии с установленным распределением должностных обязанностей отдела.</w:t>
      </w:r>
    </w:p>
    <w:p w:rsidR="00D0058B" w:rsidRPr="004C64BA" w:rsidRDefault="00D0058B" w:rsidP="00D0058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Чувашской Республики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 Министерстве </w:t>
      </w:r>
      <w:r w:rsidR="00D35450" w:rsidRPr="004C64BA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и имущественных отношений Чувашской Республики, Положением об отделе приватизации</w:t>
      </w:r>
      <w:proofErr w:type="gramEnd"/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и работы с хозяйственными обществами и государственными предприятиями.</w:t>
      </w:r>
    </w:p>
    <w:p w:rsidR="00E8303C" w:rsidRPr="004C64BA" w:rsidRDefault="00E8303C" w:rsidP="00D0058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03C" w:rsidRPr="004C64BA" w:rsidRDefault="00E8303C" w:rsidP="00E8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>. Квалификационные требования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Для замещения должности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устанавливаются квалификационные требования, включающие базовые и функциональные квалификационные требования: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>специалиста-эксперта должен иметь высшее образование;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2.1.2. Для должности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требования к стажу гражданской службы (государственной службы иных видов) или к стажу (опыту) работы не предъявляются. </w:t>
      </w:r>
    </w:p>
    <w:p w:rsidR="00D0058B" w:rsidRPr="004C64BA" w:rsidRDefault="00D0058B" w:rsidP="00D0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должен обладать следующими базовыми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br/>
        <w:t xml:space="preserve">знаниями и умениями: 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Федерации»;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Федерации»;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Федерального закона «О противодействии коррупции»;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D0058B" w:rsidRPr="004C64BA" w:rsidRDefault="00D0058B" w:rsidP="00D0058B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2.1.4. Иные умения  ведущего специалиста-эксперта должны включать: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1) умение мыслить системно;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2) умение планировать и рационально использовать рабочее время; 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C64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достигать результата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0E75E1" w:rsidRPr="004C64BA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требования: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2.2.1. Гражданский служащий, замещающий должность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специалиста-эксперта, должен иметь высшее экономическое образование или по специальности «Государственное и муниципальное управление»,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 перечнях профессий, специальностей и направлений подготовки. Гражданский служащий, замещающий должность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специалиста-эксперта, также может иметь 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по данным направлениям подготовки объемом более 1000 часов.</w:t>
      </w:r>
    </w:p>
    <w:p w:rsidR="00E8303C" w:rsidRPr="004C64BA" w:rsidRDefault="00E8303C" w:rsidP="00E8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>специалиста-эксперта, должен обладать следующими профессиональными знаниями в области законодательства Российской Федерации, Чувашской Республики, регулирующих соответствующую сферу деятельности применительно к исполнению конкретных должностных обязанностей: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1) Федеральный закон от 26 декабря 1995 г. № 208-ФЗ «Об акционерных обществах»;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2) Федеральный закон от 21 декабря 2001 г. № 178-ФЗ «О приватизации государственного и муниципального имущества»;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3) Федеральный закон от 14 ноября 2002 г. № 161-ФЗ «О государственных и муниципальных унитарных предприятиях»;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4) Федеральный закон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5) Закон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lastRenderedPageBreak/>
        <w:t>6) Закон Чувашской Республики от 21 ноября 2002 г. № 25 «О приватизации государственного имущества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7) Закон Чувашской Республики от 23 сентября 2008 г. № 47 «Об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8) постановление Кабинета Министров Чувашской Республики от 12 апреля 2002 г. № 110 «Об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9) постановление Кабинета Министров Чувашской Республики от 31 мая         2002 г. № 149 «Об утверждении примерной формы трудового договора с руководителем государственного унитарного предприятия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10) постановление Кабинета Министров Чувашской Республики от 31 января 2003 г.  № 29 «Об утверждении Правил разработки прогнозного плана (программы) приватизации государственного имущества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11) постановление Кабинета Министров Чувашской Республики от 25 декабря 2003 г. № 335 «О порядке принятия решений об условиях приватизации государственного имущества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12) постановление Кабинета Министров Чувашской Республики от 15 апреля 2011 г. № 147 «Об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открытыми акционерными обществами («золотой акции»)»;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13) постановление Кабинета Министров Чувашской Республики от 29 июня 2011 г. № 266 «О порядке списания государственного имущества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14) постановление Кабинета Министров Чувашской Республики от 28 марта 2013 г. № 131 «Об утверждении Порядка согласования сделок, совершаемых государственными унитарными предприятиями Чувашской Республики и казенными предприятиями Чувашской Республики, а также решений, связанных с участием государственных унитарных предприятий Чувашской Республики и казенных предприятий Чувашской Республики в коммерческих или некоммерческих организациях»;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4BA">
        <w:rPr>
          <w:rFonts w:ascii="Times New Roman" w:hAnsi="Times New Roman" w:cs="Times New Roman"/>
          <w:sz w:val="24"/>
          <w:szCs w:val="24"/>
        </w:rPr>
        <w:t>15) постановление Кабинета Министров Чувашской Республики от 27 марта 2013 г. № 116 «Об отчетности руководителей государственных унитарных предприятий Чувашской Республики, представителей интересов Чувашской Республики в органах управления хозяйственных обществ, доли (акции) которых находятся в государственной собственности Чувашской Республики, и представителей Чувашской Республики в советах директоров открытых акционерных обществ, в отношении которых используется специальное право («золотая акция»)»;</w:t>
      </w:r>
      <w:proofErr w:type="gramEnd"/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 xml:space="preserve">16) постановление Кабинета Министров Чувашской Республики от 10 апреля 2013 г. № 139 «Об утверждении Положения о ведении </w:t>
      </w:r>
      <w:proofErr w:type="gramStart"/>
      <w:r w:rsidRPr="004C64BA">
        <w:rPr>
          <w:rFonts w:ascii="Times New Roman" w:hAnsi="Times New Roman" w:cs="Times New Roman"/>
          <w:sz w:val="24"/>
          <w:szCs w:val="24"/>
        </w:rPr>
        <w:t>реестра показателей экономической эффективности деятельности государственных унитарных предприятий Чувашской Республики</w:t>
      </w:r>
      <w:proofErr w:type="gramEnd"/>
      <w:r w:rsidRPr="004C64BA">
        <w:rPr>
          <w:rFonts w:ascii="Times New Roman" w:hAnsi="Times New Roman" w:cs="Times New Roman"/>
          <w:sz w:val="24"/>
          <w:szCs w:val="24"/>
        </w:rPr>
        <w:t xml:space="preserve"> и хозяйственных обществ, доли (акции) которых находятся в государственной собственности Чувашской Республики»;</w:t>
      </w:r>
    </w:p>
    <w:p w:rsidR="000E75E1" w:rsidRPr="004C64BA" w:rsidRDefault="000E75E1" w:rsidP="000E75E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17) постановление Кабинета Министров Чувашской Республики от 31 мая                  2013 г. № 203 «Об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Республики»;</w:t>
      </w:r>
    </w:p>
    <w:p w:rsidR="00E8303C" w:rsidRPr="004C64BA" w:rsidRDefault="000E75E1" w:rsidP="000E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18) других нормативных правовых документов, регулирующих соответствующую сферу деятельности применительно к исполнению конкретных должностных обязанностей.</w:t>
      </w:r>
    </w:p>
    <w:p w:rsidR="00D0058B" w:rsidRPr="004C64BA" w:rsidRDefault="00D0058B" w:rsidP="00D005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2.2.3. Иные</w:t>
      </w:r>
      <w:r w:rsidR="000E75E1" w:rsidRPr="004C64BA">
        <w:rPr>
          <w:rFonts w:ascii="Times New Roman" w:hAnsi="Times New Roman" w:cs="Times New Roman"/>
          <w:sz w:val="24"/>
          <w:szCs w:val="24"/>
        </w:rPr>
        <w:t xml:space="preserve"> профессиональные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знания ведущего специалиста-эксперта должны включать: </w:t>
      </w:r>
    </w:p>
    <w:p w:rsidR="00D0058B" w:rsidRPr="004C64BA" w:rsidRDefault="00D0058B" w:rsidP="00D0058B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1) структуры и полномочий органов государственной власти;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lastRenderedPageBreak/>
        <w:t>2) основ организации труда, делопроизводства;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3) служебного распорядка министерства;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4) правил охраны труда и пожарной безопасности;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5) организации прохождения государственной гражданской службы Чувашской Республики;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6) норм делового общения и правил делового этикета;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7) работы со служебной информацией.</w:t>
      </w:r>
    </w:p>
    <w:p w:rsidR="00D0058B" w:rsidRPr="004C64BA" w:rsidRDefault="00D0058B" w:rsidP="00D005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="000E75E1" w:rsidRPr="004C64BA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5373D" w:rsidRPr="004C64BA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="000E75E1" w:rsidRPr="004C64BA">
        <w:rPr>
          <w:rFonts w:ascii="Times New Roman" w:eastAsia="Times New Roman" w:hAnsi="Times New Roman" w:cs="Times New Roman"/>
          <w:sz w:val="24"/>
          <w:szCs w:val="24"/>
        </w:rPr>
        <w:t>специалиста-эксперта</w:t>
      </w:r>
      <w:r w:rsidR="000E75E1" w:rsidRPr="004C64BA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профессиональными умениями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567C" w:rsidRPr="004C64BA" w:rsidRDefault="00AB567C" w:rsidP="00AB567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умение работы с организационно-распорядительной документацией;</w:t>
      </w:r>
    </w:p>
    <w:p w:rsidR="00AB567C" w:rsidRPr="004C64BA" w:rsidRDefault="00AB567C" w:rsidP="00AB567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умение работы в информационной системе «Интернет», с различным программным обеспечением;</w:t>
      </w:r>
    </w:p>
    <w:p w:rsidR="00AB567C" w:rsidRPr="004C64BA" w:rsidRDefault="00AB567C" w:rsidP="00AB567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умение проведения анализа, экспертизы проектов нормативных правовых документов;</w:t>
      </w:r>
    </w:p>
    <w:p w:rsidR="00D0058B" w:rsidRPr="004C64BA" w:rsidRDefault="00AB567C" w:rsidP="00AB567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умение подготов</w:t>
      </w:r>
      <w:r w:rsidR="004327C4" w:rsidRPr="004C64BA">
        <w:rPr>
          <w:rFonts w:ascii="Times New Roman" w:eastAsia="Times New Roman" w:hAnsi="Times New Roman" w:cs="Times New Roman"/>
          <w:sz w:val="24"/>
          <w:szCs w:val="24"/>
        </w:rPr>
        <w:t>ки деловой корреспонденции;</w:t>
      </w:r>
    </w:p>
    <w:p w:rsidR="004327C4" w:rsidRPr="004C64BA" w:rsidRDefault="004327C4" w:rsidP="004327C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умение работы с Реестром государственного имущества Чувашской Республики в автоматизированной информационной системе «Управление и распоряжение государственным имуществом Чувашской Республики».</w:t>
      </w:r>
    </w:p>
    <w:p w:rsidR="000E75E1" w:rsidRPr="004C64BA" w:rsidRDefault="000E75E1" w:rsidP="000E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>ведущего специалиста-эксперта</w:t>
      </w:r>
      <w:r w:rsidRPr="004C64BA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AB567C" w:rsidRPr="004C64BA" w:rsidRDefault="00AB567C" w:rsidP="00AB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1) информационное обеспечение приватизации государственного имущества;</w:t>
      </w:r>
    </w:p>
    <w:p w:rsidR="00AB567C" w:rsidRPr="004C64BA" w:rsidRDefault="00AB567C" w:rsidP="00AB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2) понятие акционерного общества;</w:t>
      </w:r>
    </w:p>
    <w:p w:rsidR="00AB567C" w:rsidRPr="004C64BA" w:rsidRDefault="00AB567C" w:rsidP="00AB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3) требования к Уставу акционерного общества;</w:t>
      </w:r>
    </w:p>
    <w:p w:rsidR="00AB567C" w:rsidRPr="004C64BA" w:rsidRDefault="00AB567C" w:rsidP="00AB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4) органы управления акционерных обществ;</w:t>
      </w:r>
    </w:p>
    <w:p w:rsidR="00AB567C" w:rsidRPr="004C64BA" w:rsidRDefault="00AB567C" w:rsidP="00AB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5) компетенция общего собрания акционеров;</w:t>
      </w:r>
    </w:p>
    <w:p w:rsidR="00AB567C" w:rsidRPr="004C64BA" w:rsidRDefault="00AB567C" w:rsidP="00AB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6) компетенция совета директоров общества;</w:t>
      </w:r>
    </w:p>
    <w:p w:rsidR="000E75E1" w:rsidRPr="004C64BA" w:rsidRDefault="00AB567C" w:rsidP="00AB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7) проведения анализа, экспертизы документов, включая отчеты по оценке республиканского имущества.</w:t>
      </w:r>
    </w:p>
    <w:p w:rsidR="000E75E1" w:rsidRPr="004C64BA" w:rsidRDefault="000E75E1" w:rsidP="000E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>ведущего специалиста-эксперта</w:t>
      </w:r>
      <w:r w:rsidRPr="004C64BA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умениями:</w:t>
      </w:r>
    </w:p>
    <w:p w:rsidR="000E75E1" w:rsidRPr="004C64BA" w:rsidRDefault="000E75E1" w:rsidP="000E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1) разработка, рассмотрение и согласование проектов нормативных правовых актов и других документов;</w:t>
      </w:r>
    </w:p>
    <w:p w:rsidR="000E75E1" w:rsidRPr="004C64BA" w:rsidRDefault="000E75E1" w:rsidP="000E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2) подготовка официальных отзывов на проекты нормативных правовых актов;</w:t>
      </w:r>
    </w:p>
    <w:p w:rsidR="000E75E1" w:rsidRPr="004C64BA" w:rsidRDefault="000E75E1" w:rsidP="000E75E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hAnsi="Times New Roman" w:cs="Times New Roman"/>
          <w:sz w:val="24"/>
          <w:szCs w:val="24"/>
        </w:rPr>
        <w:t>3) организация и проведение мониторинга применения законодательства.</w:t>
      </w:r>
    </w:p>
    <w:p w:rsidR="00EE65D3" w:rsidRPr="004C64BA" w:rsidRDefault="00EE65D3" w:rsidP="00F33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  <w:rPr>
          <w:rStyle w:val="a4"/>
        </w:rPr>
      </w:pPr>
      <w:r w:rsidRPr="004C64BA">
        <w:rPr>
          <w:rStyle w:val="a4"/>
        </w:rPr>
        <w:t>III. Должностные обязанности</w:t>
      </w:r>
    </w:p>
    <w:p w:rsidR="00E702E5" w:rsidRPr="004C64BA" w:rsidRDefault="00E702E5" w:rsidP="00EE65D3">
      <w:pPr>
        <w:pStyle w:val="a3"/>
        <w:spacing w:before="0" w:beforeAutospacing="0" w:after="0" w:afterAutospacing="0"/>
        <w:jc w:val="center"/>
      </w:pP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</w:t>
      </w:r>
      <w:r w:rsidRPr="004C64BA">
        <w:t xml:space="preserve">3.1. </w:t>
      </w:r>
      <w:r w:rsidR="00C5373D" w:rsidRPr="004C64BA">
        <w:t>Главный</w:t>
      </w:r>
      <w:r w:rsidRPr="004C64BA">
        <w:t xml:space="preserve"> специалист-эксперт должен: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исполнять основные обязанности государственного гражданского служащего (далее – гражданский служащий), установленные статьей 15, 20, 20</w:t>
      </w:r>
      <w:r w:rsidRPr="004C64BA">
        <w:rPr>
          <w:vertAlign w:val="superscript"/>
        </w:rPr>
        <w:t>1</w:t>
      </w:r>
      <w:r w:rsidRPr="004C64BA">
        <w:t xml:space="preserve"> Федерального закона «О государственной гражданской службе Российской Федерации» (далее - Федеральный закон);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соблюдать ограничения, связанные с гражданской службой, установленные статьей 16 Федерального закона;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не нарушать запреты, связанные с гражданской службой, установленные статьей 17 Федерального закона;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соблюдать требования к служебному поведению гражданского служащего, установленные статьями 18 Федерального закона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соблюдать требования, установленные статьями 8 и 8</w:t>
      </w:r>
      <w:r w:rsidRPr="004C64BA">
        <w:rPr>
          <w:vertAlign w:val="superscript"/>
        </w:rPr>
        <w:t>1</w:t>
      </w:r>
      <w:r w:rsidRPr="004C64BA">
        <w:t>, 9, 11, 12 и 12</w:t>
      </w:r>
      <w:r w:rsidRPr="004C64BA">
        <w:rPr>
          <w:vertAlign w:val="superscript"/>
        </w:rPr>
        <w:t>3</w:t>
      </w:r>
      <w:r w:rsidRPr="004C64BA">
        <w:t xml:space="preserve"> Федерального закона «О противодействии коррупции»;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соблюдать Кодекс этики и служебного поведения государственных гражданских служащих Чувашской Республики в  </w:t>
      </w:r>
      <w:r w:rsidR="00AA0617" w:rsidRPr="004C64BA">
        <w:t>Мин</w:t>
      </w:r>
      <w:r w:rsidR="00E979CA" w:rsidRPr="004C64BA">
        <w:t>экономразвития</w:t>
      </w:r>
      <w:r w:rsidR="00AA0617" w:rsidRPr="004C64BA">
        <w:t xml:space="preserve">  Чувашии</w:t>
      </w:r>
      <w:r w:rsidRPr="004C64BA">
        <w:t>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3.2. Кроме того, исходя из задач и функций </w:t>
      </w:r>
      <w:r w:rsidR="0054088E" w:rsidRPr="004C64BA">
        <w:t>отдела</w:t>
      </w:r>
      <w:r w:rsidRPr="004C64BA">
        <w:t xml:space="preserve"> ведущий специалист-эксперт:</w:t>
      </w:r>
    </w:p>
    <w:p w:rsidR="004C64BA" w:rsidRPr="004C64BA" w:rsidRDefault="004C64BA" w:rsidP="004C64BA">
      <w:pPr>
        <w:pStyle w:val="a3"/>
        <w:spacing w:before="0" w:beforeAutospacing="0" w:after="0" w:afterAutospacing="0"/>
        <w:ind w:firstLine="709"/>
        <w:jc w:val="both"/>
      </w:pPr>
      <w:r w:rsidRPr="004C64BA">
        <w:t>3.2.1.  участвует в подготовке предложений по направлениям деятельности отдела;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3.2.2. готовит мониторинг кредиторской задолженности государственных унитарных предприятий Чувашской Республики и анализирует мероприятия по снижению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lastRenderedPageBreak/>
        <w:t>и ликвидации просроченной кредиторской задолженности государственных унитарных предприятий Чувашской Республики, проведенные отраслевыми министерствами;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3.2.3. согласовывает уставы государственных унитарных предприятий Чувашской Республики, проекты трудовых договоров с руководителями государственных и казенных предприятий Чувашской Республики;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3.2.4. готовит проекты решений о согласовании в случаях, установленных законодательством Российской Федерации, совершения крупных сделок, сделок, в совершении которых имеется заинтересованность, и иных сделок государственными унитарными предприятиями Чувашской Республики;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3.2.5. участвует в выездных проверках, проводимых Мин</w:t>
      </w:r>
      <w:r w:rsidR="00876227">
        <w:rPr>
          <w:rFonts w:ascii="Times New Roman" w:eastAsia="Times New Roman" w:hAnsi="Times New Roman" w:cs="Times New Roman"/>
          <w:sz w:val="24"/>
          <w:szCs w:val="24"/>
        </w:rPr>
        <w:t xml:space="preserve">экономразвития 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>Чувашии, по вопросам распоряжения и управления муниципальным имуществом в муниципальных образованиях Чувашской Республики, контролирует ход устранения выявленных по результатам проверок замечаний;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r w:rsidRPr="004C64BA">
        <w:rPr>
          <w:rFonts w:ascii="Times New Roman" w:hAnsi="Times New Roman" w:cs="Times New Roman"/>
          <w:sz w:val="24"/>
          <w:szCs w:val="24"/>
        </w:rPr>
        <w:t>участвует в подготовке предложений по передаче объектов государственной собственности Чувашской Республики в федеральную и муниципальную собственность;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3.2.7. </w:t>
      </w:r>
      <w:r w:rsidRPr="004C64BA">
        <w:rPr>
          <w:rStyle w:val="a4"/>
          <w:rFonts w:ascii="Times New Roman" w:hAnsi="Times New Roman" w:cs="Times New Roman"/>
          <w:sz w:val="24"/>
          <w:szCs w:val="24"/>
        </w:rPr>
        <w:t xml:space="preserve">осуществляет ежеквартальный </w:t>
      </w:r>
      <w:r w:rsidRPr="004C64BA">
        <w:rPr>
          <w:rFonts w:ascii="Times New Roman" w:eastAsia="MS Mincho" w:hAnsi="Times New Roman" w:cs="Times New Roman"/>
          <w:bCs/>
          <w:sz w:val="24"/>
          <w:szCs w:val="24"/>
        </w:rPr>
        <w:t xml:space="preserve">мониторинг информации о результатах проведенного анализа </w:t>
      </w:r>
      <w:proofErr w:type="gramStart"/>
      <w:r w:rsidRPr="004C64BA">
        <w:rPr>
          <w:rFonts w:ascii="Times New Roman" w:eastAsia="MS Mincho" w:hAnsi="Times New Roman" w:cs="Times New Roman"/>
          <w:bCs/>
          <w:sz w:val="24"/>
          <w:szCs w:val="24"/>
        </w:rPr>
        <w:t>по</w:t>
      </w:r>
      <w:proofErr w:type="gramEnd"/>
      <w:r w:rsidRPr="004C64B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gramStart"/>
      <w:r w:rsidRPr="004C64BA">
        <w:rPr>
          <w:rFonts w:ascii="Times New Roman" w:eastAsia="MS Mincho" w:hAnsi="Times New Roman" w:cs="Times New Roman"/>
          <w:bCs/>
          <w:sz w:val="24"/>
          <w:szCs w:val="24"/>
        </w:rPr>
        <w:t>заработной</w:t>
      </w:r>
      <w:proofErr w:type="gramEnd"/>
      <w:r w:rsidRPr="004C64BA">
        <w:rPr>
          <w:rFonts w:ascii="Times New Roman" w:eastAsia="MS Mincho" w:hAnsi="Times New Roman" w:cs="Times New Roman"/>
          <w:bCs/>
          <w:sz w:val="24"/>
          <w:szCs w:val="24"/>
        </w:rPr>
        <w:t xml:space="preserve"> платы работников государственных унитарных предприятий Чувашской Республики;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r w:rsidRPr="004C64BA">
        <w:rPr>
          <w:rStyle w:val="a4"/>
          <w:rFonts w:ascii="Times New Roman" w:hAnsi="Times New Roman" w:cs="Times New Roman"/>
          <w:sz w:val="24"/>
          <w:szCs w:val="24"/>
        </w:rPr>
        <w:t xml:space="preserve">осуществляет ежеквартальный </w:t>
      </w:r>
      <w:proofErr w:type="gramStart"/>
      <w:r w:rsidRPr="004C64BA">
        <w:rPr>
          <w:rFonts w:ascii="Times New Roman" w:eastAsia="MS Mincho" w:hAnsi="Times New Roman" w:cs="Times New Roman"/>
          <w:bCs/>
          <w:sz w:val="24"/>
          <w:szCs w:val="24"/>
        </w:rPr>
        <w:t>мониторинг</w:t>
      </w:r>
      <w:proofErr w:type="gramEnd"/>
      <w:r w:rsidRPr="004C64BA">
        <w:rPr>
          <w:rFonts w:ascii="Times New Roman" w:eastAsia="MS Mincho" w:hAnsi="Times New Roman" w:cs="Times New Roman"/>
          <w:bCs/>
          <w:sz w:val="24"/>
          <w:szCs w:val="24"/>
        </w:rPr>
        <w:t xml:space="preserve"> и анализ основных экономических показателей финансово-хозяйственной деятельности долей участия Чувашской Республики и государственных унитарных предприятий Чувашской Республики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3.2.9. осуществляет подготовку документов для приватизации государственных унитарных  предприятий Чувашской Республики, пакетов акций (долей) хозяйственных обществ и объектов недвижимости;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3.12.10. контролирует на основании выездных проверок и анализа представленных документов сохранность и эффективность использования государственными унитарными предприятиями Чувашской Республики республиканского имущества;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4BA">
        <w:rPr>
          <w:rFonts w:ascii="Times New Roman" w:eastAsia="Times New Roman" w:hAnsi="Times New Roman" w:cs="Times New Roman"/>
          <w:sz w:val="24"/>
          <w:szCs w:val="24"/>
        </w:rPr>
        <w:t>3.2.11. реализует полномочия собственника при списании и передаче с баланса на баланс республиканского имущества, находящегося на балансе государственных предприятий Чувашской Республики, при реализации имущества, закрепленного на праве хозяйственного ведения за государственными унитарными предприятиями Чувашской Республики, по их обращениям о передаче его в залог либо о распоряжении этим имуществом иным способом в пределах, определенных законодательством Российской Федерации и законодательством Чувашской Республики;</w:t>
      </w:r>
      <w:proofErr w:type="gramEnd"/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3.2.12. </w:t>
      </w:r>
      <w:r w:rsidRPr="004C64BA">
        <w:rPr>
          <w:rFonts w:ascii="Times New Roman" w:hAnsi="Times New Roman" w:cs="Times New Roman"/>
          <w:sz w:val="24"/>
          <w:szCs w:val="24"/>
        </w:rPr>
        <w:t>готовит проекты предложений Кабинета Министров Чувашской Республики по передаче республиканского имущества, находящегося в оперативном управлении казенных предприятий Чувашской Республики либо в хозяйственном ведении государственных унитарных предприятий Чувашской Республики, в федеральную и муниципальную собственность;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3.2.</w:t>
      </w:r>
      <w:r w:rsidR="004C64BA" w:rsidRPr="004C64BA">
        <w:t>13</w:t>
      </w:r>
      <w:r w:rsidRPr="004C64BA">
        <w:t>. осуществляет подготовку проектов договоров купли-продажи</w:t>
      </w:r>
      <w:r w:rsidR="004C64BA" w:rsidRPr="004C64BA">
        <w:t xml:space="preserve">, </w:t>
      </w:r>
      <w:r w:rsidRPr="004C64BA">
        <w:t>регистрацию и учет заключенных договоров купли-продажи;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3.2.</w:t>
      </w:r>
      <w:r w:rsidR="004C64BA" w:rsidRPr="004C64BA">
        <w:t>14</w:t>
      </w:r>
      <w:r w:rsidRPr="004C64BA">
        <w:t>. готовит необходимые материалы по итогам продаж;</w:t>
      </w:r>
    </w:p>
    <w:p w:rsidR="00CA2F70" w:rsidRPr="004C64BA" w:rsidRDefault="00CA2F70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3.2.</w:t>
      </w:r>
      <w:r w:rsidR="004C64BA" w:rsidRPr="004C64BA">
        <w:t>15</w:t>
      </w:r>
      <w:r w:rsidRPr="004C64BA">
        <w:t xml:space="preserve">. </w:t>
      </w:r>
      <w:r w:rsidR="001126C6" w:rsidRPr="004C64BA">
        <w:t xml:space="preserve">осуществляет </w:t>
      </w:r>
      <w:r w:rsidRPr="004C64BA">
        <w:t>прием и учет заявок от претендентов;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3.2.</w:t>
      </w:r>
      <w:r w:rsidR="004C64BA" w:rsidRPr="004C64BA">
        <w:t>16</w:t>
      </w:r>
      <w:r w:rsidRPr="004C64BA">
        <w:t>. готовит предложения по представлению интересов Чувашской Республики по находящимся в государственной собственности Чувашской Республики  акциям (долям) в уставных капиталах хозяйственных обществ с учетом мнения отраслевых министерств;</w:t>
      </w:r>
    </w:p>
    <w:p w:rsidR="00925793" w:rsidRPr="004C64BA" w:rsidRDefault="004C64BA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>3.2.17</w:t>
      </w:r>
      <w:r w:rsidR="00925793" w:rsidRPr="004C64BA">
        <w:t xml:space="preserve">. осуществляет контроль </w:t>
      </w:r>
      <w:proofErr w:type="gramStart"/>
      <w:r w:rsidR="00925793" w:rsidRPr="004C64BA">
        <w:t>за</w:t>
      </w:r>
      <w:proofErr w:type="gramEnd"/>
      <w:r w:rsidR="00925793" w:rsidRPr="004C64BA">
        <w:t>: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C64BA">
        <w:t xml:space="preserve">-  фактическим наличием, использованием и техническим состоянием недвижимого имущества, находящегося в залоге у Чувашской Республики и принадлежащего субъектам малого предпринимательства, заключивших договоры в соответствии с  Федеральным законом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4C64BA">
        <w:lastRenderedPageBreak/>
        <w:t>предпринимательства, и о внесении изменений в отдельные законодательные акты</w:t>
      </w:r>
      <w:proofErr w:type="gramEnd"/>
      <w:r w:rsidRPr="004C64BA">
        <w:t xml:space="preserve"> Российской Федерации";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>- поступлением в республиканский бюджет Чувашской Республики средств от приватизации республиканского имущества на основании сведений, представляемых органами Федерального казначейства.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На основании сведений, представляемых органами Федерального казначейства, полноту и своевременность поступления в республиканский бюджет Чувашской Республики: 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>- правильность осуществления начисления доходов от реализации иного имущества, находящегося в собственности Чувашской Республики;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>- правильность осуществления начислений процентов за пользование рассрочкой по договорам купли-продажи имущества в рассрочку;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- правильность осуществления начисления неустойки (штрафов, пени) за неисполнение или ненадлежащее исполнение обязательств, предусмотренных договорами купли-продажи; 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>- правильность исчисления и своевременности осуществления платежей по договорам купли-продажи;</w:t>
      </w:r>
    </w:p>
    <w:p w:rsidR="00925793" w:rsidRPr="004C64BA" w:rsidRDefault="00925793" w:rsidP="00925793">
      <w:pPr>
        <w:pStyle w:val="a3"/>
        <w:spacing w:before="0" w:beforeAutospacing="0" w:after="0" w:afterAutospacing="0"/>
        <w:ind w:firstLine="709"/>
        <w:jc w:val="both"/>
      </w:pPr>
      <w:r w:rsidRPr="004C64BA">
        <w:t>- правильность принятия решений о возврате излишне уплаченных (взысканных) сумм в республиканский бюджет Чувашской Республики.</w:t>
      </w:r>
    </w:p>
    <w:p w:rsidR="00EE65D3" w:rsidRPr="004C64BA" w:rsidRDefault="004C64BA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3.2.18</w:t>
      </w:r>
      <w:r w:rsidR="00EE65D3" w:rsidRPr="004C64BA">
        <w:t>. готовит ответы на запросы государственных органов Российской Федерации и Чувашской Республики, а также хозяйственных</w:t>
      </w:r>
      <w:r w:rsidR="0054088E" w:rsidRPr="004C64BA">
        <w:t xml:space="preserve"> обществ, организаций и граждан.</w:t>
      </w:r>
    </w:p>
    <w:p w:rsidR="00136CE4" w:rsidRPr="004C64BA" w:rsidRDefault="00062845" w:rsidP="0006284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4C64BA">
        <w:t>3.2.</w:t>
      </w:r>
      <w:r w:rsidR="004C64BA" w:rsidRPr="004C64BA">
        <w:t>19</w:t>
      </w:r>
      <w:r w:rsidRPr="004C64BA">
        <w:t>. формирует (осуществляет ввод) информаци</w:t>
      </w:r>
      <w:r w:rsidR="00867A45" w:rsidRPr="004C64BA">
        <w:t>и</w:t>
      </w:r>
      <w:r w:rsidRPr="004C64BA">
        <w:t xml:space="preserve"> о начислении сумм, платежей, являющихся источниками </w:t>
      </w:r>
      <w:proofErr w:type="gramStart"/>
      <w:r w:rsidRPr="004C64BA">
        <w:t>формирования доходов бюджетов бюджетной системы Российской Федерации</w:t>
      </w:r>
      <w:proofErr w:type="gramEnd"/>
      <w:r w:rsidRPr="004C64BA">
        <w:t xml:space="preserve"> и подлежащих уплате в бюджеты бюджетной системы Российской Федерации, в Государственной информационной системе о государственных и муниципальных платежах.</w:t>
      </w:r>
    </w:p>
    <w:p w:rsidR="00E702E5" w:rsidRPr="004C64BA" w:rsidRDefault="004C64BA" w:rsidP="00E702E5">
      <w:pPr>
        <w:pStyle w:val="a3"/>
        <w:spacing w:before="0" w:beforeAutospacing="0" w:after="0" w:afterAutospacing="0"/>
        <w:ind w:firstLine="709"/>
        <w:jc w:val="both"/>
      </w:pPr>
      <w:r w:rsidRPr="004C64BA">
        <w:t>3.2.20</w:t>
      </w:r>
      <w:r w:rsidR="00E702E5" w:rsidRPr="004C64BA">
        <w:t xml:space="preserve">. выполняет иные поручения Министра, заместителя Министра, начальника отдела.  </w:t>
      </w:r>
    </w:p>
    <w:p w:rsidR="00E702E5" w:rsidRPr="004C64BA" w:rsidRDefault="00E702E5" w:rsidP="00E702E5">
      <w:pPr>
        <w:pStyle w:val="a3"/>
        <w:spacing w:before="0" w:beforeAutospacing="0" w:after="0" w:afterAutospacing="0"/>
        <w:ind w:firstLine="709"/>
        <w:jc w:val="both"/>
      </w:pPr>
    </w:p>
    <w:p w:rsidR="008731BC" w:rsidRPr="004C64BA" w:rsidRDefault="00E702E5" w:rsidP="00E702E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C64BA">
        <w:t xml:space="preserve">                                                       </w:t>
      </w:r>
      <w:r w:rsidRPr="004C64BA">
        <w:rPr>
          <w:b/>
        </w:rPr>
        <w:t xml:space="preserve">IV. Права    </w:t>
      </w:r>
    </w:p>
    <w:p w:rsidR="00EE65D3" w:rsidRPr="004C64BA" w:rsidRDefault="00E702E5" w:rsidP="00E702E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C64BA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</w:t>
      </w:r>
      <w:r w:rsidRPr="004C64BA">
        <w:t xml:space="preserve">4.1. Основные права </w:t>
      </w:r>
      <w:r w:rsidR="00C5373D" w:rsidRPr="004C64BA">
        <w:t>главного</w:t>
      </w:r>
      <w:r w:rsidRPr="004C64BA">
        <w:t xml:space="preserve"> специалиста-эксперта, установлены статьей 14 Федерального закона.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4.2. Кроме того, </w:t>
      </w:r>
      <w:r w:rsidR="00C5373D" w:rsidRPr="004C64BA">
        <w:t>главный</w:t>
      </w:r>
      <w:r w:rsidRPr="004C64BA">
        <w:t xml:space="preserve"> специалист-эксперт имеет право: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представлять отдел в структурных подразделениях</w:t>
      </w:r>
      <w:r w:rsidR="00446A9F" w:rsidRPr="004C64BA">
        <w:t xml:space="preserve"> Мин</w:t>
      </w:r>
      <w:r w:rsidR="00C5373D" w:rsidRPr="004C64BA">
        <w:t>экономразвития</w:t>
      </w:r>
      <w:r w:rsidR="00446A9F" w:rsidRPr="004C64BA">
        <w:t xml:space="preserve"> Чувашии</w:t>
      </w:r>
      <w:r w:rsidRPr="004C64BA">
        <w:t xml:space="preserve"> и других органах государственной власти Чувашской Республики по вопросам, относящимся к компетенции отдела, принимать участие в контроле (проверке) хозяйственных обществ в соответствии с законодательством Чувашской Республики по вопросам, относящимся к компетенции отдела;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получать в установленном порядке от государственных органов,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отдела, необходимые для исполнения своих должностных обязанностей;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участвовать в подготовке проектов нормативных актов и других материалов, относящихся к компетенции отдела;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участвовать в подготовке государственных решений в соответствии с должностными обязанностями;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вносить руководству </w:t>
      </w:r>
      <w:r w:rsidR="00C736D6" w:rsidRPr="004C64BA">
        <w:t>Мин</w:t>
      </w:r>
      <w:r w:rsidR="00C5373D" w:rsidRPr="004C64BA">
        <w:t>экономразвития</w:t>
      </w:r>
      <w:r w:rsidR="00C736D6" w:rsidRPr="004C64BA">
        <w:t xml:space="preserve"> Чувашии</w:t>
      </w:r>
      <w:r w:rsidRPr="004C64BA">
        <w:t xml:space="preserve"> предложения по совершенствованию работы отдела, </w:t>
      </w:r>
      <w:r w:rsidR="00C736D6" w:rsidRPr="004C64BA">
        <w:t>Мин</w:t>
      </w:r>
      <w:r w:rsidR="00C5373D" w:rsidRPr="004C64BA">
        <w:t>экономразвития</w:t>
      </w:r>
      <w:r w:rsidR="00C736D6" w:rsidRPr="004C64BA">
        <w:t xml:space="preserve"> Чувашии</w:t>
      </w:r>
      <w:r w:rsidRPr="004C64BA">
        <w:t xml:space="preserve"> и государственной гражданской службы в целом;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на ознакомление с документами, определяющими его права и обязанности по занимаемой должности, критерии оценки качества работы и условиями продвижения по службе, а также организационно-техническими условиями, необходимыми для исполнения им служебных обязанностей.</w:t>
      </w:r>
    </w:p>
    <w:p w:rsidR="00C736D6" w:rsidRPr="004C64BA" w:rsidRDefault="00EE65D3" w:rsidP="00C736D6">
      <w:pPr>
        <w:pStyle w:val="a3"/>
        <w:spacing w:before="0" w:beforeAutospacing="0" w:after="0" w:afterAutospacing="0"/>
        <w:ind w:firstLine="567"/>
        <w:jc w:val="both"/>
      </w:pPr>
      <w:r w:rsidRPr="004C64BA">
        <w:lastRenderedPageBreak/>
        <w:t xml:space="preserve">4.3. </w:t>
      </w:r>
      <w:r w:rsidR="00C5373D" w:rsidRPr="004C64BA">
        <w:t>Главный</w:t>
      </w:r>
      <w:r w:rsidRPr="004C64BA">
        <w:t xml:space="preserve"> специалист-эксперт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C736D6" w:rsidRPr="004C64BA">
        <w:t>Мин</w:t>
      </w:r>
      <w:r w:rsidR="00C5373D" w:rsidRPr="004C64BA">
        <w:t>экономразвития</w:t>
      </w:r>
      <w:r w:rsidR="00C736D6" w:rsidRPr="004C64BA">
        <w:t xml:space="preserve"> Чувашии  и поручениями Министра.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r w:rsidRPr="004C64BA">
        <w:rPr>
          <w:rStyle w:val="a4"/>
        </w:rPr>
        <w:t>V. Ответственность гражданского служащего за неисполнение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  <w:rPr>
          <w:rStyle w:val="a4"/>
        </w:rPr>
      </w:pPr>
      <w:r w:rsidRPr="004C64BA">
        <w:rPr>
          <w:rStyle w:val="a4"/>
        </w:rPr>
        <w:t>(ненадлежащее исполнение) должностных обязанностей</w:t>
      </w:r>
    </w:p>
    <w:p w:rsidR="008731BC" w:rsidRPr="004C64BA" w:rsidRDefault="008731BC" w:rsidP="00EE65D3">
      <w:pPr>
        <w:pStyle w:val="a3"/>
        <w:spacing w:before="0" w:beforeAutospacing="0" w:after="0" w:afterAutospacing="0"/>
        <w:jc w:val="center"/>
      </w:pP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 5.1. </w:t>
      </w:r>
      <w:r w:rsidR="00C5373D" w:rsidRPr="004C64BA">
        <w:t>Главный</w:t>
      </w:r>
      <w:r w:rsidRPr="004C64BA"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4C64BA">
        <w:t>за</w:t>
      </w:r>
      <w:proofErr w:type="gramEnd"/>
      <w:r w:rsidRPr="004C64BA">
        <w:t>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неисполнение либо за ненадлежащее исполнение должностных обязанностей;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5.2. </w:t>
      </w:r>
      <w:proofErr w:type="gramStart"/>
      <w:r w:rsidRPr="004C64BA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5.3. </w:t>
      </w:r>
      <w:proofErr w:type="gramStart"/>
      <w:r w:rsidRPr="004C64BA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D0058B" w:rsidRPr="004C64BA" w:rsidRDefault="00EE65D3" w:rsidP="00EE65D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4C64BA">
        <w:rPr>
          <w:rStyle w:val="a4"/>
        </w:rPr>
        <w:t> </w:t>
      </w:r>
    </w:p>
    <w:p w:rsidR="00D0058B" w:rsidRPr="004C64BA" w:rsidRDefault="00D0058B" w:rsidP="00EE65D3">
      <w:pPr>
        <w:pStyle w:val="a3"/>
        <w:spacing w:before="0" w:beforeAutospacing="0" w:after="0" w:afterAutospacing="0"/>
        <w:ind w:firstLine="709"/>
        <w:jc w:val="both"/>
      </w:pP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r w:rsidRPr="004C64BA">
        <w:rPr>
          <w:rStyle w:val="a4"/>
        </w:rPr>
        <w:t>VI. Перечень вопросов, по которым гражданский служащий вправе или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proofErr w:type="gramStart"/>
      <w:r w:rsidRPr="004C64BA">
        <w:rPr>
          <w:rStyle w:val="a4"/>
        </w:rPr>
        <w:t>обязан</w:t>
      </w:r>
      <w:proofErr w:type="gramEnd"/>
      <w:r w:rsidRPr="004C64BA">
        <w:rPr>
          <w:rStyle w:val="a4"/>
        </w:rPr>
        <w:t xml:space="preserve"> самостоятельно принимать управленческие и иные решения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6.1. Вопросы, по которым </w:t>
      </w:r>
      <w:r w:rsidR="00C5373D" w:rsidRPr="004C64BA">
        <w:t>главный</w:t>
      </w:r>
      <w:r w:rsidRPr="004C64BA">
        <w:t xml:space="preserve"> сп</w:t>
      </w:r>
      <w:r w:rsidR="00C5373D" w:rsidRPr="004C64BA">
        <w:t>ециалист-экспе</w:t>
      </w:r>
      <w:proofErr w:type="gramStart"/>
      <w:r w:rsidR="00C5373D" w:rsidRPr="004C64BA">
        <w:t xml:space="preserve">рт </w:t>
      </w:r>
      <w:r w:rsidRPr="004C64BA">
        <w:t>впр</w:t>
      </w:r>
      <w:proofErr w:type="gramEnd"/>
      <w:r w:rsidRPr="004C64BA">
        <w:t>аве самостоятельно принимать управленческие и иные решения: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уведомления </w:t>
      </w:r>
      <w:r w:rsidR="00C736D6" w:rsidRPr="004C64BA">
        <w:t>Министра</w:t>
      </w:r>
      <w:r w:rsidRPr="004C64BA">
        <w:t xml:space="preserve"> (лица, исполняющего его обязанности), заместителя </w:t>
      </w:r>
      <w:r w:rsidR="00C736D6" w:rsidRPr="004C64BA">
        <w:t>М</w:t>
      </w:r>
      <w:r w:rsidR="00B16F77" w:rsidRPr="004C64BA">
        <w:t>и</w:t>
      </w:r>
      <w:r w:rsidR="00C736D6" w:rsidRPr="004C64BA">
        <w:t>нистра</w:t>
      </w:r>
      <w:r w:rsidRPr="004C64BA">
        <w:t>, начальника отдела для принятия им самостоятельного решения;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запроса документов, требуемых для исполнения им должностных обязанностей.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6.2. Вопросы, по которым </w:t>
      </w:r>
      <w:r w:rsidR="00E979CA" w:rsidRPr="004C64BA">
        <w:t>главный</w:t>
      </w:r>
      <w:r w:rsidRPr="004C64BA">
        <w:t xml:space="preserve"> специалист–эксперт обязан самостоятельно принимать управленческие и иные решения: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планирование своей работы в соответствии с Планом основных работ </w:t>
      </w:r>
      <w:r w:rsidR="00C736D6" w:rsidRPr="004C64BA">
        <w:t>Мин</w:t>
      </w:r>
      <w:r w:rsidR="00E979CA" w:rsidRPr="004C64BA">
        <w:t>экономразвития</w:t>
      </w:r>
      <w:r w:rsidR="00C736D6" w:rsidRPr="004C64BA">
        <w:t xml:space="preserve"> Чувашии </w:t>
      </w:r>
      <w:r w:rsidRPr="004C64BA">
        <w:t>и текущими поручениями;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запроса документов, требуемых для исполнения им должностных обязанностей.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r w:rsidRPr="004C64BA">
        <w:rPr>
          <w:rStyle w:val="a4"/>
        </w:rPr>
        <w:t>VII. Перечень вопросов, по которым гражданский служащий вправе или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proofErr w:type="gramStart"/>
      <w:r w:rsidRPr="004C64BA">
        <w:rPr>
          <w:rStyle w:val="a4"/>
        </w:rPr>
        <w:t>обязан</w:t>
      </w:r>
      <w:proofErr w:type="gramEnd"/>
      <w:r w:rsidRPr="004C64BA">
        <w:rPr>
          <w:rStyle w:val="a4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7.1. </w:t>
      </w:r>
      <w:r w:rsidR="00E979CA" w:rsidRPr="004C64BA">
        <w:t>Главный</w:t>
      </w:r>
      <w:r w:rsidRPr="004C64BA">
        <w:t xml:space="preserve"> специалист-экспе</w:t>
      </w:r>
      <w:proofErr w:type="gramStart"/>
      <w:r w:rsidRPr="004C64BA">
        <w:t xml:space="preserve">рт </w:t>
      </w:r>
      <w:r w:rsidR="00B16F77" w:rsidRPr="004C64BA">
        <w:t xml:space="preserve"> </w:t>
      </w:r>
      <w:r w:rsidRPr="004C64BA">
        <w:t>впр</w:t>
      </w:r>
      <w:proofErr w:type="gramEnd"/>
      <w:r w:rsidRPr="004C64BA">
        <w:t>аве участвовать при подготовке: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нормативных правовых актов Чувашской Республики;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правовых актов </w:t>
      </w:r>
      <w:r w:rsidR="00C736D6" w:rsidRPr="004C64BA">
        <w:t>Мин</w:t>
      </w:r>
      <w:r w:rsidR="00E979CA" w:rsidRPr="004C64BA">
        <w:t>экономразвития</w:t>
      </w:r>
      <w:r w:rsidR="00C736D6" w:rsidRPr="004C64BA">
        <w:t xml:space="preserve"> Чувашии</w:t>
      </w:r>
      <w:r w:rsidRPr="004C64BA">
        <w:t>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иных проектов.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lastRenderedPageBreak/>
        <w:t xml:space="preserve">7.2. </w:t>
      </w:r>
      <w:r w:rsidR="00E979CA" w:rsidRPr="004C64BA">
        <w:t xml:space="preserve">Главный </w:t>
      </w:r>
      <w:r w:rsidRPr="004C64BA">
        <w:t>специалист-эксперт обязан участвовать при подготовке: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аналитических справок и информации по вопросам, касающимся компетенции отдела;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иных проектов.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center"/>
      </w:pP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center"/>
      </w:pPr>
      <w:r w:rsidRPr="004C64BA">
        <w:rPr>
          <w:rStyle w:val="a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</w:t>
      </w:r>
    </w:p>
    <w:p w:rsidR="00EE65D3" w:rsidRPr="004C64BA" w:rsidRDefault="00E979CA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Главный</w:t>
      </w:r>
      <w:r w:rsidR="00EE65D3" w:rsidRPr="004C64BA">
        <w:t xml:space="preserve"> специалист-эксперт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Инструкции по делопроизводству в </w:t>
      </w:r>
      <w:r w:rsidR="00C736D6" w:rsidRPr="004C64BA">
        <w:t>Мин</w:t>
      </w:r>
      <w:r w:rsidRPr="004C64BA">
        <w:t>экономразвития</w:t>
      </w:r>
      <w:r w:rsidR="00C736D6" w:rsidRPr="004C64BA">
        <w:t xml:space="preserve"> Чувашии</w:t>
      </w:r>
      <w:r w:rsidR="00EE65D3" w:rsidRPr="004C64BA">
        <w:t xml:space="preserve"> и иными нормативными правовыми актами.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r w:rsidRPr="004C64BA">
        <w:rPr>
          <w:rStyle w:val="a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 иных государственных органов, другими гражданами, а также с организациями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9.1. </w:t>
      </w:r>
      <w:r w:rsidR="00E979CA" w:rsidRPr="004C64BA">
        <w:t>Главный</w:t>
      </w:r>
      <w:r w:rsidRPr="004C64BA">
        <w:t xml:space="preserve"> специалист-эксперт осуществляет служебное взаимодействие с гражданскими служащими </w:t>
      </w:r>
      <w:r w:rsidR="00C736D6" w:rsidRPr="004C64BA">
        <w:t>Мин</w:t>
      </w:r>
      <w:r w:rsidR="00E979CA" w:rsidRPr="004C64BA">
        <w:t>экономразвития</w:t>
      </w:r>
      <w:r w:rsidR="00C736D6" w:rsidRPr="004C64BA">
        <w:t xml:space="preserve"> Чувашии</w:t>
      </w:r>
      <w:r w:rsidRPr="004C64BA">
        <w:t xml:space="preserve"> в связи с исполнением своих должностных обязанно</w:t>
      </w:r>
      <w:r w:rsidRPr="004C64BA">
        <w:softHyphen/>
        <w:t xml:space="preserve">стей в следующем порядке: рассматривает документы в порядке их поступления, кроме поручений </w:t>
      </w:r>
      <w:r w:rsidR="00C736D6" w:rsidRPr="004C64BA">
        <w:t>Министра</w:t>
      </w:r>
      <w:r w:rsidRPr="004C64BA">
        <w:t xml:space="preserve">, заместителей </w:t>
      </w:r>
      <w:r w:rsidR="00C736D6" w:rsidRPr="004C64BA">
        <w:t>Министра</w:t>
      </w:r>
      <w:r w:rsidRPr="004C64BA">
        <w:t xml:space="preserve"> и начальника отдела, которые выполняет во внеочередном порядке, либо в установленные ими сроки.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9.2. </w:t>
      </w:r>
      <w:proofErr w:type="gramStart"/>
      <w:r w:rsidR="00E979CA" w:rsidRPr="004C64BA">
        <w:t>Главный</w:t>
      </w:r>
      <w:r w:rsidRPr="004C64BA"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</w:t>
      </w:r>
      <w:r w:rsidRPr="004C64BA">
        <w:softHyphen/>
        <w:t xml:space="preserve">тельной власти при решении вопросов, относящихся к компетенции отдела, и нахождении в указанных органах документов </w:t>
      </w:r>
      <w:r w:rsidR="00C736D6" w:rsidRPr="004C64BA">
        <w:t>Мин</w:t>
      </w:r>
      <w:r w:rsidR="00E979CA" w:rsidRPr="004C64BA">
        <w:t>экономразвития</w:t>
      </w:r>
      <w:r w:rsidR="00C736D6" w:rsidRPr="004C64BA">
        <w:t xml:space="preserve"> Чувашии</w:t>
      </w:r>
      <w:r w:rsidRPr="004C64BA">
        <w:t xml:space="preserve"> на согласовании в соответствии с поручением начальника отдела.</w:t>
      </w:r>
      <w:proofErr w:type="gramEnd"/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9.3. </w:t>
      </w:r>
      <w:r w:rsidR="00E979CA" w:rsidRPr="004C64BA">
        <w:t>Главный</w:t>
      </w:r>
      <w:r w:rsidRPr="004C64BA"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 в соответствии с поручением начальника отдела.</w:t>
      </w:r>
    </w:p>
    <w:p w:rsidR="008731BC" w:rsidRPr="004C64BA" w:rsidRDefault="008731BC" w:rsidP="008731BC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EE65D3" w:rsidRPr="004C64BA" w:rsidRDefault="00EE65D3" w:rsidP="008731BC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X. Перечень государственных услуг, оказываемых гражданам и организациям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 </w:t>
      </w:r>
    </w:p>
    <w:p w:rsidR="00EE65D3" w:rsidRPr="004C64BA" w:rsidRDefault="00E979CA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Главный</w:t>
      </w:r>
      <w:r w:rsidR="00EE65D3" w:rsidRPr="004C64BA">
        <w:t xml:space="preserve"> специалист-экспе</w:t>
      </w:r>
      <w:proofErr w:type="gramStart"/>
      <w:r w:rsidR="00EE65D3" w:rsidRPr="004C64BA">
        <w:t>рт в пр</w:t>
      </w:r>
      <w:proofErr w:type="gramEnd"/>
      <w:r w:rsidR="00EE65D3" w:rsidRPr="004C64BA">
        <w:t>еделах своей компетенции осуществляет:</w:t>
      </w:r>
    </w:p>
    <w:p w:rsidR="00EE65D3" w:rsidRPr="004C64BA" w:rsidRDefault="00EE65D3" w:rsidP="00F264BA">
      <w:pPr>
        <w:pStyle w:val="a3"/>
        <w:spacing w:before="0" w:beforeAutospacing="0" w:after="0" w:afterAutospacing="0"/>
        <w:ind w:firstLine="709"/>
        <w:jc w:val="both"/>
      </w:pPr>
      <w:r w:rsidRPr="004C64BA">
        <w:t>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 г. № 59-ФЗ «О порядке рассмотрения обращений</w:t>
      </w:r>
      <w:r w:rsidR="00F264BA" w:rsidRPr="004C64BA">
        <w:t xml:space="preserve"> граждан  Российской Федерации».</w:t>
      </w:r>
    </w:p>
    <w:p w:rsidR="008731BC" w:rsidRPr="004C64BA" w:rsidRDefault="008731BC" w:rsidP="00EE65D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E65D3" w:rsidRPr="004C64BA" w:rsidRDefault="00EE65D3" w:rsidP="00EE65D3">
      <w:pPr>
        <w:pStyle w:val="a3"/>
        <w:spacing w:before="0" w:beforeAutospacing="0" w:after="0" w:afterAutospacing="0"/>
        <w:jc w:val="center"/>
      </w:pPr>
      <w:r w:rsidRPr="004C64BA">
        <w:rPr>
          <w:rStyle w:val="a4"/>
        </w:rPr>
        <w:t>XI. Показатели эффективности и результативности профессиональной     служебной деятельности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rPr>
          <w:rStyle w:val="a4"/>
        </w:rPr>
        <w:t> 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Эффективность и результативность профессиональной служебной деятельности </w:t>
      </w:r>
      <w:r w:rsidR="00E979CA" w:rsidRPr="004C64BA">
        <w:t>главного</w:t>
      </w:r>
      <w:r w:rsidRPr="004C64BA">
        <w:t xml:space="preserve"> специалиста-эксперта оценивается по следующим показателям: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своевременности и оперативности выполнения поручений;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r w:rsidRPr="004C64BA">
        <w:lastRenderedPageBreak/>
        <w:t>грамотному составлению документа, отсутствию стилистических и грамматических ошибок);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E65D3" w:rsidRPr="004C64BA" w:rsidRDefault="00EE65D3" w:rsidP="00EE65D3">
      <w:pPr>
        <w:pStyle w:val="a3"/>
        <w:spacing w:before="0" w:beforeAutospacing="0" w:after="0" w:afterAutospacing="0"/>
        <w:ind w:firstLine="709"/>
        <w:jc w:val="both"/>
      </w:pPr>
      <w:r w:rsidRPr="004C64BA">
        <w:t>осознанию ответственности за последствия своих действий.</w:t>
      </w:r>
    </w:p>
    <w:p w:rsidR="00F264BA" w:rsidRPr="004C64BA" w:rsidRDefault="00F264BA" w:rsidP="00F26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4BA">
        <w:rPr>
          <w:rFonts w:ascii="Times New Roman" w:eastAsia="Times New Roman" w:hAnsi="Times New Roman" w:cs="Times New Roman"/>
          <w:sz w:val="24"/>
          <w:szCs w:val="24"/>
        </w:rPr>
        <w:t>Оценка осуществляется  в соответствии с Положением о порядке  оплаты труда    государственных гражданских служащих Чувашской Республики, работников, замещающих должности, не являющиеся  должностями государственной  гражданской службы и работников, осуществляющих профессиональную деятельность по профессиям рабочих и иных выплатах из фонда оплаты труда Мин</w:t>
      </w:r>
      <w:r w:rsidR="00E979CA" w:rsidRPr="004C64BA">
        <w:rPr>
          <w:rFonts w:ascii="Times New Roman" w:eastAsia="Times New Roman" w:hAnsi="Times New Roman" w:cs="Times New Roman"/>
          <w:sz w:val="24"/>
          <w:szCs w:val="24"/>
        </w:rPr>
        <w:t>экономразвития</w:t>
      </w:r>
      <w:r w:rsidRPr="004C64BA">
        <w:rPr>
          <w:rFonts w:ascii="Times New Roman" w:eastAsia="Times New Roman" w:hAnsi="Times New Roman" w:cs="Times New Roman"/>
          <w:sz w:val="24"/>
          <w:szCs w:val="24"/>
        </w:rPr>
        <w:t xml:space="preserve"> Чувашии. </w:t>
      </w:r>
    </w:p>
    <w:p w:rsidR="003E554F" w:rsidRPr="00AB567C" w:rsidRDefault="003E554F" w:rsidP="00EE65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3E554F" w:rsidRPr="00AB567C" w:rsidSect="008731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B1F"/>
    <w:multiLevelType w:val="hybridMultilevel"/>
    <w:tmpl w:val="EBA8103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3"/>
    <w:rsid w:val="00013A65"/>
    <w:rsid w:val="00062845"/>
    <w:rsid w:val="000843DD"/>
    <w:rsid w:val="000E75E1"/>
    <w:rsid w:val="001126C6"/>
    <w:rsid w:val="00136CE4"/>
    <w:rsid w:val="001B1FAE"/>
    <w:rsid w:val="00235548"/>
    <w:rsid w:val="0026474C"/>
    <w:rsid w:val="002855A8"/>
    <w:rsid w:val="002E0D16"/>
    <w:rsid w:val="002F65AF"/>
    <w:rsid w:val="003428B5"/>
    <w:rsid w:val="003E554F"/>
    <w:rsid w:val="004327C4"/>
    <w:rsid w:val="00446A9F"/>
    <w:rsid w:val="004C53A7"/>
    <w:rsid w:val="004C64BA"/>
    <w:rsid w:val="0054088E"/>
    <w:rsid w:val="005423A5"/>
    <w:rsid w:val="00562ADF"/>
    <w:rsid w:val="005829A4"/>
    <w:rsid w:val="00593EE2"/>
    <w:rsid w:val="005F060B"/>
    <w:rsid w:val="00620B66"/>
    <w:rsid w:val="0067314D"/>
    <w:rsid w:val="006C6E6E"/>
    <w:rsid w:val="006E56D2"/>
    <w:rsid w:val="007B38AF"/>
    <w:rsid w:val="007D6A7E"/>
    <w:rsid w:val="007E6336"/>
    <w:rsid w:val="008017D1"/>
    <w:rsid w:val="00867A45"/>
    <w:rsid w:val="008731BC"/>
    <w:rsid w:val="00876227"/>
    <w:rsid w:val="00911575"/>
    <w:rsid w:val="00925793"/>
    <w:rsid w:val="00A62594"/>
    <w:rsid w:val="00A72CD4"/>
    <w:rsid w:val="00AA0617"/>
    <w:rsid w:val="00AB567C"/>
    <w:rsid w:val="00B15665"/>
    <w:rsid w:val="00B16F77"/>
    <w:rsid w:val="00B266A0"/>
    <w:rsid w:val="00C1523D"/>
    <w:rsid w:val="00C160DB"/>
    <w:rsid w:val="00C4769C"/>
    <w:rsid w:val="00C5373D"/>
    <w:rsid w:val="00C736D6"/>
    <w:rsid w:val="00C841F3"/>
    <w:rsid w:val="00C91780"/>
    <w:rsid w:val="00CA2F70"/>
    <w:rsid w:val="00CC30BD"/>
    <w:rsid w:val="00D0058B"/>
    <w:rsid w:val="00D35450"/>
    <w:rsid w:val="00E16BB1"/>
    <w:rsid w:val="00E36A17"/>
    <w:rsid w:val="00E44B69"/>
    <w:rsid w:val="00E4798D"/>
    <w:rsid w:val="00E702E5"/>
    <w:rsid w:val="00E8303C"/>
    <w:rsid w:val="00E979CA"/>
    <w:rsid w:val="00EE65D3"/>
    <w:rsid w:val="00F134F5"/>
    <w:rsid w:val="00F264BA"/>
    <w:rsid w:val="00F338E1"/>
    <w:rsid w:val="00F63BA8"/>
    <w:rsid w:val="00F8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5D3"/>
    <w:rPr>
      <w:b/>
      <w:bCs/>
    </w:rPr>
  </w:style>
  <w:style w:type="character" w:styleId="a5">
    <w:name w:val="Emphasis"/>
    <w:basedOn w:val="a0"/>
    <w:uiPriority w:val="20"/>
    <w:qFormat/>
    <w:rsid w:val="00EE65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1F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E830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303C"/>
  </w:style>
  <w:style w:type="paragraph" w:styleId="aa">
    <w:name w:val="Body Text"/>
    <w:basedOn w:val="a"/>
    <w:link w:val="ab"/>
    <w:uiPriority w:val="99"/>
    <w:semiHidden/>
    <w:unhideWhenUsed/>
    <w:rsid w:val="005408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0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5D3"/>
    <w:rPr>
      <w:b/>
      <w:bCs/>
    </w:rPr>
  </w:style>
  <w:style w:type="character" w:styleId="a5">
    <w:name w:val="Emphasis"/>
    <w:basedOn w:val="a0"/>
    <w:uiPriority w:val="20"/>
    <w:qFormat/>
    <w:rsid w:val="00EE65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1F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E830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303C"/>
  </w:style>
  <w:style w:type="paragraph" w:styleId="aa">
    <w:name w:val="Body Text"/>
    <w:basedOn w:val="a"/>
    <w:link w:val="ab"/>
    <w:uiPriority w:val="99"/>
    <w:semiHidden/>
    <w:unhideWhenUsed/>
    <w:rsid w:val="005408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ABD8-E969-4A92-AFC5-84C54387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economy60 (Веселицкая Ю.В.)</cp:lastModifiedBy>
  <cp:revision>4</cp:revision>
  <cp:lastPrinted>2018-05-29T06:25:00Z</cp:lastPrinted>
  <dcterms:created xsi:type="dcterms:W3CDTF">2020-02-21T13:42:00Z</dcterms:created>
  <dcterms:modified xsi:type="dcterms:W3CDTF">2021-09-14T05:25:00Z</dcterms:modified>
</cp:coreProperties>
</file>