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5A" w:rsidRDefault="000C6B5A" w:rsidP="000C6B5A">
      <w:pPr>
        <w:tabs>
          <w:tab w:val="left" w:pos="5051"/>
          <w:tab w:val="right" w:pos="9348"/>
        </w:tabs>
        <w:ind w:left="4395"/>
        <w:jc w:val="both"/>
        <w:rPr>
          <w:sz w:val="28"/>
        </w:rPr>
      </w:pPr>
      <w:r>
        <w:rPr>
          <w:sz w:val="28"/>
        </w:rPr>
        <w:t>УТВЕРЖДАЮ:</w:t>
      </w:r>
    </w:p>
    <w:p w:rsidR="000C6B5A" w:rsidRDefault="00457952" w:rsidP="000C6B5A">
      <w:pPr>
        <w:ind w:left="4395"/>
        <w:jc w:val="both"/>
        <w:rPr>
          <w:sz w:val="28"/>
        </w:rPr>
      </w:pPr>
      <w:r>
        <w:rPr>
          <w:sz w:val="28"/>
        </w:rPr>
        <w:t>Н</w:t>
      </w:r>
      <w:r w:rsidR="000C6B5A">
        <w:rPr>
          <w:sz w:val="28"/>
        </w:rPr>
        <w:t>ачальник управления образования администрации города Чебоксары</w:t>
      </w:r>
    </w:p>
    <w:p w:rsidR="000C6B5A" w:rsidRDefault="000C6B5A" w:rsidP="000C6B5A">
      <w:pPr>
        <w:ind w:left="4395"/>
        <w:jc w:val="both"/>
        <w:rPr>
          <w:sz w:val="28"/>
        </w:rPr>
      </w:pPr>
      <w:r>
        <w:rPr>
          <w:sz w:val="28"/>
        </w:rPr>
        <w:t>__</w:t>
      </w:r>
      <w:r w:rsidR="00C90509">
        <w:rPr>
          <w:sz w:val="28"/>
        </w:rPr>
        <w:t>__</w:t>
      </w:r>
      <w:r w:rsidR="00457952">
        <w:rPr>
          <w:sz w:val="28"/>
        </w:rPr>
        <w:t>_____________/_______________</w:t>
      </w:r>
    </w:p>
    <w:p w:rsidR="000C6B5A" w:rsidRDefault="000C6B5A" w:rsidP="000C6B5A">
      <w:pPr>
        <w:ind w:left="4395"/>
        <w:jc w:val="both"/>
        <w:rPr>
          <w:sz w:val="28"/>
        </w:rPr>
      </w:pPr>
      <w:r>
        <w:rPr>
          <w:sz w:val="28"/>
        </w:rPr>
        <w:t>«___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______________20____ год</w:t>
      </w:r>
    </w:p>
    <w:p w:rsidR="001E2DD1" w:rsidRDefault="001E2DD1" w:rsidP="001E2DD1">
      <w:pPr>
        <w:pStyle w:val="a3"/>
        <w:rPr>
          <w:b/>
          <w:bCs/>
        </w:rPr>
      </w:pPr>
    </w:p>
    <w:p w:rsidR="000C6B5A" w:rsidRPr="000C6B5A" w:rsidRDefault="000C6B5A" w:rsidP="000C6B5A"/>
    <w:p w:rsidR="001E2DD1" w:rsidRDefault="001E2DD1" w:rsidP="00382FA3">
      <w:pPr>
        <w:pStyle w:val="a3"/>
        <w:spacing w:before="0"/>
        <w:ind w:right="0"/>
        <w:rPr>
          <w:b/>
          <w:bCs/>
        </w:rPr>
      </w:pPr>
      <w:r>
        <w:rPr>
          <w:b/>
          <w:bCs/>
        </w:rPr>
        <w:t>Должностная инструкция</w:t>
      </w:r>
    </w:p>
    <w:p w:rsidR="001E2DD1" w:rsidRDefault="001E2DD1" w:rsidP="00382F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ведущего специалиста – эксперта отдела дошкольного образования</w:t>
      </w:r>
    </w:p>
    <w:p w:rsidR="001E2DD1" w:rsidRDefault="001E2DD1" w:rsidP="00382FA3">
      <w:pPr>
        <w:jc w:val="center"/>
        <w:rPr>
          <w:sz w:val="28"/>
        </w:rPr>
      </w:pPr>
      <w:r>
        <w:rPr>
          <w:b/>
          <w:bCs/>
          <w:sz w:val="28"/>
        </w:rPr>
        <w:t>управления образования администрации города Чебоксары</w:t>
      </w:r>
    </w:p>
    <w:p w:rsidR="001E2DD1" w:rsidRDefault="001E2DD1" w:rsidP="003D1367">
      <w:pPr>
        <w:spacing w:before="200"/>
        <w:ind w:left="3360" w:right="-1" w:firstLine="240"/>
        <w:rPr>
          <w:sz w:val="28"/>
        </w:rPr>
      </w:pPr>
    </w:p>
    <w:p w:rsidR="001E2DD1" w:rsidRDefault="001E2DD1" w:rsidP="003D1367">
      <w:pPr>
        <w:spacing w:before="200"/>
        <w:ind w:left="3360" w:right="-1" w:firstLine="240"/>
        <w:rPr>
          <w:sz w:val="28"/>
        </w:rPr>
      </w:pPr>
      <w:r>
        <w:rPr>
          <w:sz w:val="28"/>
        </w:rPr>
        <w:t>1. Общие положения</w:t>
      </w:r>
    </w:p>
    <w:p w:rsidR="001E2DD1" w:rsidRDefault="001E2DD1" w:rsidP="000C6B5A">
      <w:pPr>
        <w:pStyle w:val="a4"/>
        <w:spacing w:before="0" w:line="240" w:lineRule="auto"/>
        <w:ind w:right="-2654" w:firstLine="522"/>
      </w:pPr>
    </w:p>
    <w:p w:rsidR="001E2DD1" w:rsidRDefault="001E2DD1" w:rsidP="000C6B5A">
      <w:pPr>
        <w:pStyle w:val="a4"/>
        <w:spacing w:before="0" w:line="240" w:lineRule="auto"/>
        <w:ind w:right="-1" w:firstLine="522"/>
      </w:pPr>
      <w:r>
        <w:t>1.1. Ведущий специалист-эксперт отдела дошкольного образования управления  образования администрации города Чебоксары (далее - ведущий специалист-эксперт) замещает младшую должность муниципальной службы в соответствии с Реестром должностей муниципальной службы в Чувашской Республике.</w:t>
      </w:r>
    </w:p>
    <w:p w:rsidR="00763408" w:rsidRDefault="001E2DD1" w:rsidP="000C6B5A">
      <w:pPr>
        <w:pStyle w:val="2"/>
        <w:spacing w:line="240" w:lineRule="auto"/>
        <w:ind w:right="-1"/>
      </w:pPr>
      <w:r>
        <w:t>1.2. Ведущий специалист-эксперт подчиняется непосредственно начальнику управления образования администрации города Чебоксары</w:t>
      </w:r>
      <w:r w:rsidR="003D1367">
        <w:t>,</w:t>
      </w:r>
    </w:p>
    <w:p w:rsidR="001E2DD1" w:rsidRDefault="00763408" w:rsidP="000C6B5A">
      <w:pPr>
        <w:pStyle w:val="2"/>
        <w:spacing w:line="240" w:lineRule="auto"/>
        <w:ind w:right="-1" w:firstLine="0"/>
      </w:pPr>
      <w:r>
        <w:t>заместителю начальника управления</w:t>
      </w:r>
      <w:r w:rsidRPr="00763408">
        <w:t xml:space="preserve"> </w:t>
      </w:r>
      <w:r>
        <w:t>образования администрации города Чебоксары,</w:t>
      </w:r>
      <w:r w:rsidR="001E2DD1">
        <w:t xml:space="preserve"> начальнику отдела дошкольного образования управления образования а</w:t>
      </w:r>
      <w:r w:rsidR="00C90509">
        <w:t>дминистрации города Чебоксары (</w:t>
      </w:r>
      <w:r w:rsidR="001E2DD1">
        <w:t>далее отдел).</w:t>
      </w:r>
    </w:p>
    <w:p w:rsidR="001E2DD1" w:rsidRDefault="001E2DD1" w:rsidP="000C6B5A">
      <w:pPr>
        <w:pStyle w:val="2"/>
        <w:spacing w:line="240" w:lineRule="auto"/>
        <w:ind w:right="-1"/>
      </w:pPr>
      <w:r>
        <w:t>1.3. Ведущий специалист-эксперт назначается и освобождается от должности начальником управления образования администрации города Чебоксары по представлению начальника отдела .</w:t>
      </w:r>
    </w:p>
    <w:p w:rsidR="001E2DD1" w:rsidRDefault="001E2DD1" w:rsidP="000C6B5A">
      <w:pPr>
        <w:pStyle w:val="2"/>
        <w:spacing w:line="240" w:lineRule="auto"/>
        <w:ind w:right="-1"/>
      </w:pPr>
      <w:r>
        <w:t>1.4. На период его временного отсутствия полномочия ведущего специалиста-эксперта возлагаются на другого специалиста отдела дошкольного образования управления образования администрации города Чебоксары.</w:t>
      </w:r>
    </w:p>
    <w:p w:rsidR="001E2DD1" w:rsidRDefault="001E2DD1" w:rsidP="000C6B5A">
      <w:pPr>
        <w:ind w:right="-1" w:firstLine="540"/>
        <w:jc w:val="both"/>
        <w:rPr>
          <w:sz w:val="28"/>
        </w:rPr>
      </w:pPr>
      <w:r>
        <w:rPr>
          <w:sz w:val="28"/>
          <w:szCs w:val="28"/>
        </w:rPr>
        <w:t>1.5.</w:t>
      </w:r>
      <w:r>
        <w:rPr>
          <w:sz w:val="28"/>
        </w:rPr>
        <w:t xml:space="preserve"> Ведущий специалист-эксперт</w:t>
      </w:r>
      <w:r>
        <w:t xml:space="preserve"> </w:t>
      </w:r>
      <w:r>
        <w:rPr>
          <w:sz w:val="28"/>
        </w:rPr>
        <w:t xml:space="preserve">в своей деятельности руководствуется Конституцией Российской Федерации и Конституцией Чувашской Республики, законодательными актами Российской Федерации и Чувашской Республики, нормативными актами Президента Российской Федерации и Главы Чувашской Республики, </w:t>
      </w:r>
      <w:r w:rsidR="00382FA3">
        <w:rPr>
          <w:sz w:val="28"/>
        </w:rPr>
        <w:t xml:space="preserve">Федеральным </w:t>
      </w:r>
      <w:r>
        <w:rPr>
          <w:sz w:val="28"/>
        </w:rPr>
        <w:t>Закон</w:t>
      </w:r>
      <w:r w:rsidR="00382FA3">
        <w:rPr>
          <w:sz w:val="28"/>
        </w:rPr>
        <w:t>ом «Об образовании в</w:t>
      </w:r>
      <w:r>
        <w:rPr>
          <w:sz w:val="28"/>
        </w:rPr>
        <w:t xml:space="preserve"> Российской Федерации</w:t>
      </w:r>
      <w:r w:rsidR="00382FA3">
        <w:rPr>
          <w:sz w:val="28"/>
        </w:rPr>
        <w:t>»</w:t>
      </w:r>
      <w:r>
        <w:rPr>
          <w:sz w:val="28"/>
        </w:rPr>
        <w:t xml:space="preserve"> и </w:t>
      </w:r>
      <w:r w:rsidR="00382FA3">
        <w:rPr>
          <w:sz w:val="28"/>
        </w:rPr>
        <w:t xml:space="preserve">Законом </w:t>
      </w:r>
      <w:r>
        <w:rPr>
          <w:sz w:val="28"/>
        </w:rPr>
        <w:t>Чувашской Республики «Об образовании</w:t>
      </w:r>
      <w:r w:rsidR="00382FA3">
        <w:rPr>
          <w:sz w:val="28"/>
        </w:rPr>
        <w:t xml:space="preserve"> в Чувашской </w:t>
      </w:r>
      <w:r w:rsidR="00C711F2">
        <w:rPr>
          <w:sz w:val="28"/>
        </w:rPr>
        <w:t>Р</w:t>
      </w:r>
      <w:r w:rsidR="00382FA3">
        <w:rPr>
          <w:sz w:val="28"/>
        </w:rPr>
        <w:t>еспублике</w:t>
      </w:r>
      <w:r>
        <w:rPr>
          <w:sz w:val="28"/>
        </w:rPr>
        <w:t>», Законом Чувашской Республики «О муниципальной службе в Чувашской Республике», Уставом муниципального образования города Чебоксары - столицы Чувашской Республики, решениями Чебоксарского городского Собрания депутатов, Регламентом администрации города Чебоксары, постановлениями и распоряжениями главы администрации города Чебоксары, Положением об управлении образования, настоящей должностной инструкцией.</w:t>
      </w:r>
    </w:p>
    <w:p w:rsidR="001E2DD1" w:rsidRDefault="001E2DD1" w:rsidP="000C6B5A">
      <w:pPr>
        <w:pStyle w:val="3"/>
        <w:spacing w:line="240" w:lineRule="auto"/>
        <w:ind w:right="-1"/>
      </w:pPr>
    </w:p>
    <w:p w:rsidR="001E2DD1" w:rsidRDefault="001E2DD1" w:rsidP="000C6B5A">
      <w:pPr>
        <w:pStyle w:val="3"/>
        <w:spacing w:line="240" w:lineRule="auto"/>
        <w:ind w:right="-1"/>
        <w:jc w:val="center"/>
      </w:pPr>
      <w:r>
        <w:lastRenderedPageBreak/>
        <w:t>2. Должностные обязанности</w:t>
      </w:r>
    </w:p>
    <w:p w:rsidR="001E2DD1" w:rsidRDefault="001E2DD1" w:rsidP="000C6B5A">
      <w:pPr>
        <w:pStyle w:val="3"/>
        <w:spacing w:line="240" w:lineRule="auto"/>
        <w:ind w:left="2880" w:firstLine="720"/>
      </w:pPr>
    </w:p>
    <w:p w:rsidR="001E2DD1" w:rsidRDefault="001E2DD1" w:rsidP="000C6B5A">
      <w:pPr>
        <w:pStyle w:val="3"/>
        <w:spacing w:line="240" w:lineRule="auto"/>
        <w:ind w:right="-1"/>
        <w:rPr>
          <w:color w:val="FF0000"/>
        </w:rPr>
      </w:pPr>
      <w:r>
        <w:t>2.1. Организует аналитическую обработку документации и представление установленной статистической отчетности.</w:t>
      </w:r>
    </w:p>
    <w:p w:rsidR="001E2DD1" w:rsidRDefault="001E2DD1" w:rsidP="000C6B5A">
      <w:pPr>
        <w:pStyle w:val="FR1"/>
        <w:ind w:left="0" w:right="-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2.</w:t>
      </w:r>
      <w:r w:rsidR="009A554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Планирует и контролирует выполнение мероприятий, обеспечивающих охрану жизни и здоровья детей  в дошкольных образовательных учреждениях (совместно с учреждениями здравоохранения,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Госпожнадзора</w:t>
      </w:r>
      <w:proofErr w:type="spellEnd"/>
      <w:r>
        <w:rPr>
          <w:rFonts w:ascii="Times New Roman" w:hAnsi="Times New Roman"/>
          <w:sz w:val="28"/>
        </w:rPr>
        <w:t xml:space="preserve"> и др.).</w:t>
      </w:r>
    </w:p>
    <w:p w:rsidR="001E2DD1" w:rsidRDefault="001E2DD1" w:rsidP="000C6B5A">
      <w:pPr>
        <w:ind w:right="-1" w:firstLine="540"/>
        <w:jc w:val="both"/>
        <w:rPr>
          <w:sz w:val="28"/>
          <w:szCs w:val="28"/>
        </w:rPr>
      </w:pPr>
      <w:r>
        <w:rPr>
          <w:sz w:val="28"/>
        </w:rPr>
        <w:t>2.</w:t>
      </w:r>
      <w:r w:rsidR="009A5543">
        <w:rPr>
          <w:sz w:val="28"/>
        </w:rPr>
        <w:t>3</w:t>
      </w:r>
      <w:r>
        <w:rPr>
          <w:sz w:val="28"/>
        </w:rPr>
        <w:t xml:space="preserve">. Принимает участие </w:t>
      </w:r>
      <w:r w:rsidR="00C90509">
        <w:rPr>
          <w:sz w:val="28"/>
        </w:rPr>
        <w:t>в изучении</w:t>
      </w:r>
      <w:r>
        <w:rPr>
          <w:sz w:val="28"/>
        </w:rPr>
        <w:t xml:space="preserve"> деятельности руководителей </w:t>
      </w:r>
      <w:r>
        <w:rPr>
          <w:sz w:val="28"/>
          <w:szCs w:val="28"/>
        </w:rPr>
        <w:t>муниципальных дошкольных образовательных учреждений по контролю за организацией питания детей, готовит аналитический материал по итогам изучения.</w:t>
      </w:r>
    </w:p>
    <w:p w:rsidR="001E2DD1" w:rsidRDefault="001E2DD1" w:rsidP="000C6B5A">
      <w:pPr>
        <w:ind w:right="-1" w:firstLine="560"/>
        <w:jc w:val="both"/>
        <w:rPr>
          <w:sz w:val="28"/>
        </w:rPr>
      </w:pPr>
      <w:r>
        <w:rPr>
          <w:sz w:val="28"/>
          <w:szCs w:val="28"/>
        </w:rPr>
        <w:t>2.</w:t>
      </w:r>
      <w:r w:rsidR="009A55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</w:rPr>
        <w:t>В установленные законодательством сроки рассматривает письма, заявления, обращения граждан, общественных объединений, организаций, ведет прием населения по личным вопросам.</w:t>
      </w:r>
    </w:p>
    <w:p w:rsidR="001E2DD1" w:rsidRDefault="001E2DD1" w:rsidP="000C6B5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исполнению документов системы электронного документооборота (СЭД).</w:t>
      </w:r>
    </w:p>
    <w:p w:rsidR="001E2DD1" w:rsidRDefault="001E2DD1" w:rsidP="000C6B5A">
      <w:pPr>
        <w:ind w:right="-1" w:firstLine="560"/>
        <w:jc w:val="both"/>
        <w:rPr>
          <w:sz w:val="28"/>
        </w:rPr>
      </w:pPr>
      <w:r>
        <w:rPr>
          <w:sz w:val="28"/>
        </w:rPr>
        <w:t>2.</w:t>
      </w:r>
      <w:r w:rsidR="009A5543">
        <w:rPr>
          <w:sz w:val="28"/>
        </w:rPr>
        <w:t>5</w:t>
      </w:r>
      <w:r>
        <w:rPr>
          <w:sz w:val="28"/>
        </w:rPr>
        <w:t>. Участвует в работе комиссии администрации города Чебоксары по приёмке муниципальных  автономных, бюджетных дошкольных образовательных учреждений к новому учебному году.</w:t>
      </w:r>
    </w:p>
    <w:p w:rsidR="001E2DD1" w:rsidRDefault="001E2DD1" w:rsidP="000C6B5A">
      <w:pPr>
        <w:ind w:right="-1" w:firstLine="560"/>
        <w:jc w:val="both"/>
        <w:rPr>
          <w:sz w:val="28"/>
        </w:rPr>
      </w:pPr>
      <w:r>
        <w:rPr>
          <w:sz w:val="28"/>
        </w:rPr>
        <w:t>2.</w:t>
      </w:r>
      <w:r w:rsidR="009A5543">
        <w:rPr>
          <w:sz w:val="28"/>
        </w:rPr>
        <w:t>6</w:t>
      </w:r>
      <w:r>
        <w:rPr>
          <w:sz w:val="28"/>
        </w:rPr>
        <w:t xml:space="preserve">. Проводит работу по изучению запросов многодетных семей и участвует в работе комиссии по открытию семейных дошкольных групп на базе муниципальных автономных, бюджетных дошкольных образовательных учреждений. </w:t>
      </w:r>
    </w:p>
    <w:p w:rsidR="001E2DD1" w:rsidRDefault="001E2DD1" w:rsidP="000C6B5A">
      <w:pPr>
        <w:ind w:right="-1" w:firstLine="560"/>
        <w:jc w:val="both"/>
        <w:rPr>
          <w:sz w:val="28"/>
        </w:rPr>
      </w:pPr>
      <w:r>
        <w:rPr>
          <w:sz w:val="28"/>
        </w:rPr>
        <w:t>2.</w:t>
      </w:r>
      <w:r w:rsidR="009A5543">
        <w:rPr>
          <w:sz w:val="28"/>
        </w:rPr>
        <w:t>7</w:t>
      </w:r>
      <w:r>
        <w:rPr>
          <w:sz w:val="28"/>
        </w:rPr>
        <w:t>. Осуществляет подготовку ежеквартального и годового аналитического отчётов об итогах  работы отдела.</w:t>
      </w:r>
    </w:p>
    <w:p w:rsidR="002379DA" w:rsidRDefault="002379DA" w:rsidP="002379D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Исполняет основные обязанности муниципального служащего, установленные </w:t>
      </w:r>
      <w:r>
        <w:rPr>
          <w:sz w:val="28"/>
          <w:szCs w:val="28"/>
          <w:shd w:val="clear" w:color="auto" w:fill="FFFFFF"/>
        </w:rPr>
        <w:t>статьей 12 Федерального закона «О муниципальной службе в Российской Федерации».</w:t>
      </w:r>
    </w:p>
    <w:p w:rsidR="002379DA" w:rsidRDefault="002379DA" w:rsidP="002379D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Соблюдает ограничения, связанные с муниципальной службой, установленные </w:t>
      </w:r>
      <w:r>
        <w:rPr>
          <w:sz w:val="28"/>
          <w:szCs w:val="28"/>
          <w:shd w:val="clear" w:color="auto" w:fill="FFFFFF"/>
        </w:rPr>
        <w:t xml:space="preserve">статьей 13 </w:t>
      </w:r>
      <w:r>
        <w:rPr>
          <w:sz w:val="28"/>
          <w:szCs w:val="28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2379DA" w:rsidRDefault="002379DA" w:rsidP="002379D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Не нарушает запреты, связанные с муниципальной службой, установленные статьей </w:t>
      </w:r>
      <w:r>
        <w:rPr>
          <w:sz w:val="28"/>
          <w:szCs w:val="28"/>
          <w:shd w:val="clear" w:color="auto" w:fill="FFFFFF"/>
        </w:rPr>
        <w:t xml:space="preserve">14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  <w:shd w:val="clear" w:color="auto" w:fill="FFFFFF"/>
        </w:rPr>
        <w:t>«О муниципальной службе в Российской Федерации»</w:t>
      </w:r>
      <w:r>
        <w:rPr>
          <w:sz w:val="28"/>
          <w:szCs w:val="28"/>
        </w:rPr>
        <w:t>.</w:t>
      </w:r>
    </w:p>
    <w:p w:rsidR="002379DA" w:rsidRDefault="002379DA" w:rsidP="002379D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Соблюдает требования, связанные с муниципальной службой, установленные статьями </w:t>
      </w:r>
      <w:r>
        <w:rPr>
          <w:sz w:val="28"/>
          <w:szCs w:val="28"/>
          <w:shd w:val="clear" w:color="auto" w:fill="FFFFFF"/>
        </w:rPr>
        <w:t>14.1 и 14.2</w:t>
      </w:r>
      <w:r>
        <w:rPr>
          <w:sz w:val="28"/>
          <w:szCs w:val="28"/>
        </w:rPr>
        <w:t xml:space="preserve"> Федерального закона, статьями 8, 8.1 и 9, 11 и 12, 12.3 Федерального закона «О противодействии коррупции».</w:t>
      </w:r>
    </w:p>
    <w:p w:rsidR="002379DA" w:rsidRDefault="002379DA" w:rsidP="002379D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Соблюдает Кодекс этики и служебного поведения муниципальных служащих администрации города Чебоксары. </w:t>
      </w:r>
    </w:p>
    <w:p w:rsidR="00A46063" w:rsidRDefault="00A46063" w:rsidP="000C6B5A">
      <w:pPr>
        <w:ind w:right="-1" w:firstLine="560"/>
        <w:jc w:val="both"/>
        <w:rPr>
          <w:sz w:val="28"/>
        </w:rPr>
      </w:pPr>
    </w:p>
    <w:p w:rsidR="00C90509" w:rsidRDefault="00C90509" w:rsidP="000C6B5A">
      <w:pPr>
        <w:ind w:right="-1" w:firstLine="560"/>
        <w:jc w:val="both"/>
        <w:rPr>
          <w:sz w:val="28"/>
        </w:rPr>
      </w:pPr>
    </w:p>
    <w:p w:rsidR="00C90509" w:rsidRDefault="00C90509" w:rsidP="000C6B5A">
      <w:pPr>
        <w:ind w:right="-1" w:firstLine="560"/>
        <w:jc w:val="both"/>
        <w:rPr>
          <w:sz w:val="28"/>
        </w:rPr>
      </w:pPr>
    </w:p>
    <w:p w:rsidR="00457952" w:rsidRDefault="00457952" w:rsidP="000C6B5A">
      <w:pPr>
        <w:ind w:right="-1" w:firstLine="560"/>
        <w:jc w:val="both"/>
        <w:rPr>
          <w:sz w:val="28"/>
        </w:rPr>
      </w:pPr>
    </w:p>
    <w:p w:rsidR="00457952" w:rsidRDefault="00457952" w:rsidP="000C6B5A">
      <w:pPr>
        <w:ind w:right="-1" w:firstLine="560"/>
        <w:jc w:val="both"/>
        <w:rPr>
          <w:sz w:val="28"/>
        </w:rPr>
      </w:pPr>
    </w:p>
    <w:p w:rsidR="00C90509" w:rsidRDefault="00C90509" w:rsidP="000C6B5A">
      <w:pPr>
        <w:ind w:right="-1" w:firstLine="560"/>
        <w:jc w:val="both"/>
        <w:rPr>
          <w:sz w:val="28"/>
        </w:rPr>
      </w:pPr>
    </w:p>
    <w:p w:rsidR="00C90509" w:rsidRDefault="00C90509" w:rsidP="000C6B5A">
      <w:pPr>
        <w:ind w:right="-1" w:firstLine="560"/>
        <w:jc w:val="both"/>
        <w:rPr>
          <w:sz w:val="28"/>
        </w:rPr>
      </w:pPr>
    </w:p>
    <w:p w:rsidR="001E2DD1" w:rsidRDefault="001E2DD1" w:rsidP="000C6B5A">
      <w:pPr>
        <w:ind w:left="2880" w:firstLine="720"/>
        <w:rPr>
          <w:sz w:val="28"/>
        </w:rPr>
      </w:pPr>
      <w:r>
        <w:rPr>
          <w:sz w:val="28"/>
        </w:rPr>
        <w:t>3. Должностные полномочия</w:t>
      </w:r>
    </w:p>
    <w:p w:rsidR="00A612E2" w:rsidRDefault="00A612E2" w:rsidP="000C6B5A">
      <w:pPr>
        <w:ind w:firstLine="522"/>
        <w:rPr>
          <w:sz w:val="28"/>
        </w:rPr>
      </w:pPr>
    </w:p>
    <w:p w:rsidR="001E2DD1" w:rsidRDefault="001E2DD1" w:rsidP="000C6B5A">
      <w:pPr>
        <w:ind w:firstLine="522"/>
        <w:rPr>
          <w:sz w:val="28"/>
        </w:rPr>
      </w:pPr>
      <w:r>
        <w:rPr>
          <w:sz w:val="28"/>
        </w:rPr>
        <w:t>Ведущий специалист-эксперт имеет право:</w:t>
      </w:r>
    </w:p>
    <w:p w:rsidR="001E2DD1" w:rsidRDefault="001E2DD1" w:rsidP="000C6B5A">
      <w:pPr>
        <w:ind w:firstLine="560"/>
        <w:jc w:val="both"/>
        <w:rPr>
          <w:sz w:val="28"/>
        </w:rPr>
      </w:pPr>
      <w:r>
        <w:rPr>
          <w:sz w:val="28"/>
        </w:rPr>
        <w:t>3.1.</w:t>
      </w:r>
      <w:r>
        <w:t xml:space="preserve"> </w:t>
      </w:r>
      <w:r>
        <w:rPr>
          <w:sz w:val="28"/>
        </w:rPr>
        <w:t>Проверять работу по организации образования в муниципальных дошкольных образовательных учреждениях, запрашивать у них в установленном порядке необходимую для исполнения должностных обязанностей информацию и другие материалы.</w:t>
      </w:r>
    </w:p>
    <w:p w:rsidR="001E2DD1" w:rsidRDefault="001E2DD1" w:rsidP="000C6B5A">
      <w:pPr>
        <w:pStyle w:val="3"/>
        <w:spacing w:line="240" w:lineRule="auto"/>
        <w:ind w:right="-1"/>
      </w:pPr>
      <w:r>
        <w:t>3.2. Вносить в установленном порядке предложения по улучшению работы муниципальных дошкольных образовательных учреждений города.</w:t>
      </w:r>
    </w:p>
    <w:p w:rsidR="001E2DD1" w:rsidRDefault="001E2DD1" w:rsidP="000C6B5A">
      <w:pPr>
        <w:ind w:right="-1" w:firstLine="480"/>
        <w:jc w:val="both"/>
        <w:rPr>
          <w:sz w:val="28"/>
        </w:rPr>
      </w:pPr>
      <w:r>
        <w:rPr>
          <w:sz w:val="28"/>
        </w:rPr>
        <w:t xml:space="preserve">3.3. Вносить предложения о поощрении руководителей и других педагогических работников муниципальных дошкольных образовательных учреждений, а также о наложении на них дисциплинарных взысканий. </w:t>
      </w:r>
    </w:p>
    <w:p w:rsidR="000C6B5A" w:rsidRDefault="000C6B5A" w:rsidP="000C6B5A">
      <w:pPr>
        <w:ind w:right="-1"/>
        <w:jc w:val="center"/>
        <w:rPr>
          <w:sz w:val="28"/>
        </w:rPr>
      </w:pPr>
    </w:p>
    <w:p w:rsidR="001E2DD1" w:rsidRDefault="001E2DD1" w:rsidP="000C6B5A">
      <w:pPr>
        <w:ind w:right="-1"/>
        <w:jc w:val="center"/>
        <w:rPr>
          <w:sz w:val="28"/>
        </w:rPr>
      </w:pPr>
      <w:r>
        <w:rPr>
          <w:sz w:val="28"/>
        </w:rPr>
        <w:t>4. Ответственность</w:t>
      </w:r>
    </w:p>
    <w:p w:rsidR="000C6B5A" w:rsidRDefault="000C6B5A" w:rsidP="000C6B5A">
      <w:pPr>
        <w:ind w:right="-1"/>
        <w:jc w:val="center"/>
        <w:rPr>
          <w:sz w:val="28"/>
        </w:rPr>
      </w:pPr>
    </w:p>
    <w:p w:rsidR="001E2DD1" w:rsidRDefault="001E2DD1" w:rsidP="00457952">
      <w:pPr>
        <w:ind w:right="-1" w:firstLine="540"/>
        <w:jc w:val="both"/>
        <w:rPr>
          <w:sz w:val="28"/>
        </w:rPr>
      </w:pPr>
      <w:r>
        <w:rPr>
          <w:sz w:val="28"/>
        </w:rPr>
        <w:t>Ведущий специалист-эксперт несет ответственность:</w:t>
      </w:r>
    </w:p>
    <w:p w:rsidR="001E2DD1" w:rsidRDefault="001E2DD1" w:rsidP="000C6B5A">
      <w:pPr>
        <w:pStyle w:val="2"/>
        <w:spacing w:line="240" w:lineRule="auto"/>
        <w:ind w:right="-1"/>
      </w:pPr>
      <w:r>
        <w:t>4.1. За качественное исполнение обязанностей, предусмотренных Положением об управлении образования администрации города Чебоксары и настоящей инструкцией.</w:t>
      </w:r>
    </w:p>
    <w:p w:rsidR="001E2DD1" w:rsidRDefault="001E2DD1" w:rsidP="000C6B5A">
      <w:pPr>
        <w:ind w:right="-1" w:firstLine="480"/>
        <w:jc w:val="both"/>
        <w:rPr>
          <w:sz w:val="28"/>
        </w:rPr>
      </w:pPr>
      <w:r>
        <w:rPr>
          <w:sz w:val="28"/>
        </w:rPr>
        <w:t>4.2. За нарушение ограничений, установленных Законом Чувашской Республики «О муниципальной службе в Чувашской Республике».</w:t>
      </w:r>
    </w:p>
    <w:p w:rsidR="001E2DD1" w:rsidRDefault="001E2DD1" w:rsidP="000C6B5A">
      <w:pPr>
        <w:ind w:right="-1" w:firstLine="480"/>
        <w:jc w:val="both"/>
        <w:rPr>
          <w:sz w:val="28"/>
        </w:rPr>
      </w:pPr>
      <w:r>
        <w:rPr>
          <w:sz w:val="28"/>
        </w:rPr>
        <w:t xml:space="preserve">4.3. За нарушение трудовой дисциплины, превышение должностных полномочий. </w:t>
      </w:r>
    </w:p>
    <w:p w:rsidR="000C6B5A" w:rsidRDefault="000C6B5A" w:rsidP="000C6B5A">
      <w:pPr>
        <w:ind w:left="720" w:right="-1" w:firstLine="720"/>
        <w:jc w:val="center"/>
        <w:rPr>
          <w:sz w:val="28"/>
        </w:rPr>
      </w:pPr>
    </w:p>
    <w:p w:rsidR="001E2DD1" w:rsidRDefault="001E2DD1" w:rsidP="000C6B5A">
      <w:pPr>
        <w:ind w:left="720" w:right="-1" w:firstLine="720"/>
        <w:jc w:val="center"/>
        <w:rPr>
          <w:sz w:val="28"/>
        </w:rPr>
      </w:pPr>
      <w:r>
        <w:rPr>
          <w:sz w:val="28"/>
        </w:rPr>
        <w:t>5. Служебные взаимоотношения</w:t>
      </w:r>
    </w:p>
    <w:p w:rsidR="001E2DD1" w:rsidRDefault="001E2DD1" w:rsidP="000C6B5A">
      <w:pPr>
        <w:pStyle w:val="3"/>
        <w:spacing w:line="240" w:lineRule="auto"/>
      </w:pPr>
    </w:p>
    <w:p w:rsidR="001E2DD1" w:rsidRDefault="001E2DD1" w:rsidP="000C6B5A">
      <w:pPr>
        <w:pStyle w:val="3"/>
        <w:spacing w:line="240" w:lineRule="auto"/>
        <w:ind w:right="-1"/>
      </w:pPr>
      <w:r>
        <w:t>5.1. Ведущий специалист-эксперт по согласованию с начальником отдела дошкольного образования управления образования администрации города Чебоксары осуществляет взаимодействие по вопросам дошкольного образования для выполнения функций и исполнения обязанностей с Министерством образования и молодежной политики Чувашской Республики, иными органами самоуправления города Чебоксары, образовательными учреждениями, иными организациями и учреждениями города и республики.</w:t>
      </w:r>
    </w:p>
    <w:p w:rsidR="000C6B5A" w:rsidRDefault="000C6B5A" w:rsidP="000C6B5A">
      <w:pPr>
        <w:ind w:left="720" w:right="-1" w:firstLine="720"/>
        <w:jc w:val="center"/>
        <w:outlineLvl w:val="0"/>
        <w:rPr>
          <w:sz w:val="28"/>
        </w:rPr>
      </w:pPr>
    </w:p>
    <w:p w:rsidR="001E2DD1" w:rsidRDefault="001E2DD1" w:rsidP="000C6B5A">
      <w:pPr>
        <w:ind w:left="720" w:right="-1" w:firstLine="720"/>
        <w:jc w:val="center"/>
        <w:outlineLvl w:val="0"/>
        <w:rPr>
          <w:sz w:val="28"/>
        </w:rPr>
      </w:pPr>
      <w:r>
        <w:rPr>
          <w:sz w:val="28"/>
        </w:rPr>
        <w:t>6. Квалификационные требования</w:t>
      </w:r>
    </w:p>
    <w:p w:rsidR="001E2DD1" w:rsidRDefault="001E2DD1" w:rsidP="000C6B5A">
      <w:pPr>
        <w:ind w:right="-1" w:firstLine="380"/>
        <w:jc w:val="both"/>
        <w:rPr>
          <w:sz w:val="28"/>
        </w:rPr>
      </w:pPr>
      <w:r>
        <w:rPr>
          <w:sz w:val="28"/>
        </w:rPr>
        <w:t xml:space="preserve">6.1. На </w:t>
      </w:r>
      <w:r w:rsidR="003D1367">
        <w:rPr>
          <w:sz w:val="28"/>
        </w:rPr>
        <w:t xml:space="preserve">замещение младшей </w:t>
      </w:r>
      <w:r>
        <w:rPr>
          <w:sz w:val="28"/>
        </w:rPr>
        <w:t>должност</w:t>
      </w:r>
      <w:r w:rsidR="003D1367">
        <w:rPr>
          <w:sz w:val="28"/>
        </w:rPr>
        <w:t>и муниципальной службы</w:t>
      </w:r>
      <w:r>
        <w:rPr>
          <w:sz w:val="28"/>
        </w:rPr>
        <w:t xml:space="preserve"> ведущего специалиста-эксперта отдела дошкольного образования управления образования администрации города Чебоксары принимается лицо, имеющее профессиональное образование.</w:t>
      </w:r>
    </w:p>
    <w:p w:rsidR="001E2DD1" w:rsidRDefault="001E2DD1" w:rsidP="000C6B5A">
      <w:pPr>
        <w:ind w:right="-1" w:firstLine="380"/>
        <w:jc w:val="both"/>
        <w:rPr>
          <w:sz w:val="28"/>
        </w:rPr>
      </w:pPr>
    </w:p>
    <w:p w:rsidR="001E2DD1" w:rsidRDefault="001E2DD1" w:rsidP="000C6B5A">
      <w:pPr>
        <w:ind w:right="-1" w:firstLine="380"/>
        <w:jc w:val="both"/>
        <w:rPr>
          <w:sz w:val="28"/>
        </w:rPr>
      </w:pPr>
      <w:r>
        <w:rPr>
          <w:sz w:val="28"/>
        </w:rPr>
        <w:t>С должностной инструкцией ознакомлен (а):</w:t>
      </w:r>
    </w:p>
    <w:p w:rsidR="001E2DD1" w:rsidRDefault="001E2DD1" w:rsidP="003D1367">
      <w:pPr>
        <w:spacing w:before="200" w:line="280" w:lineRule="auto"/>
        <w:ind w:right="-1" w:firstLine="380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C6BBD" w:rsidRPr="00457952" w:rsidRDefault="001E2DD1" w:rsidP="00457952">
      <w:pPr>
        <w:ind w:right="-1"/>
      </w:pPr>
      <w:r>
        <w:tab/>
        <w:t>Ф.И.О.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дата</w:t>
      </w:r>
      <w:bookmarkStart w:id="0" w:name="_GoBack"/>
      <w:bookmarkEnd w:id="0"/>
    </w:p>
    <w:p w:rsidR="001E30DA" w:rsidRDefault="001E30DA" w:rsidP="000C6B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Функциональные обязанности </w:t>
      </w:r>
    </w:p>
    <w:p w:rsidR="001E30DA" w:rsidRDefault="001E30DA" w:rsidP="000C6B5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ведущего специалиста-эксперта отдела дошкольного образования управления образования администрации города Чебоксары</w:t>
      </w:r>
    </w:p>
    <w:p w:rsidR="00397C47" w:rsidRDefault="00397C47" w:rsidP="000C6B5A">
      <w:pPr>
        <w:pStyle w:val="3"/>
        <w:spacing w:line="240" w:lineRule="auto"/>
        <w:ind w:right="0"/>
      </w:pPr>
    </w:p>
    <w:p w:rsidR="001E30DA" w:rsidRDefault="001E30DA" w:rsidP="000C6B5A">
      <w:pPr>
        <w:pStyle w:val="3"/>
        <w:spacing w:line="240" w:lineRule="auto"/>
        <w:ind w:right="0"/>
        <w:rPr>
          <w:color w:val="FF0000"/>
        </w:rPr>
      </w:pPr>
      <w:r>
        <w:t>1. Организует аналитическую обработку документации и представление установленной статистической отчетности.</w:t>
      </w:r>
    </w:p>
    <w:p w:rsidR="001E30DA" w:rsidRDefault="009A5543" w:rsidP="000C6B5A">
      <w:pPr>
        <w:pStyle w:val="FR1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1E30DA">
        <w:rPr>
          <w:rFonts w:ascii="Times New Roman" w:hAnsi="Times New Roman"/>
          <w:sz w:val="28"/>
          <w:szCs w:val="24"/>
        </w:rPr>
        <w:t>.</w:t>
      </w:r>
      <w:r w:rsidR="001E30DA">
        <w:rPr>
          <w:sz w:val="28"/>
        </w:rPr>
        <w:t xml:space="preserve"> </w:t>
      </w:r>
      <w:r w:rsidR="001E30DA">
        <w:rPr>
          <w:rFonts w:ascii="Times New Roman" w:hAnsi="Times New Roman"/>
          <w:sz w:val="28"/>
        </w:rPr>
        <w:t xml:space="preserve">Планирует и контролирует выполнение мероприятий, обеспечивающих охрану жизни и здоровья детей  в дошкольных образовательных учреждениях (совместно с учреждениями здравоохранения, </w:t>
      </w:r>
      <w:proofErr w:type="spellStart"/>
      <w:r w:rsidR="001E30DA">
        <w:rPr>
          <w:rFonts w:ascii="Times New Roman" w:hAnsi="Times New Roman"/>
          <w:sz w:val="28"/>
        </w:rPr>
        <w:t>Роспотребнадзора</w:t>
      </w:r>
      <w:proofErr w:type="spellEnd"/>
      <w:r w:rsidR="001E30DA">
        <w:rPr>
          <w:rFonts w:ascii="Times New Roman" w:hAnsi="Times New Roman"/>
          <w:sz w:val="28"/>
        </w:rPr>
        <w:t xml:space="preserve">, </w:t>
      </w:r>
      <w:proofErr w:type="spellStart"/>
      <w:r w:rsidR="001E30DA">
        <w:rPr>
          <w:rFonts w:ascii="Times New Roman" w:hAnsi="Times New Roman"/>
          <w:sz w:val="28"/>
        </w:rPr>
        <w:t>Госпожнадзора</w:t>
      </w:r>
      <w:proofErr w:type="spellEnd"/>
      <w:r w:rsidR="001E30DA">
        <w:rPr>
          <w:rFonts w:ascii="Times New Roman" w:hAnsi="Times New Roman"/>
          <w:sz w:val="28"/>
        </w:rPr>
        <w:t xml:space="preserve"> и др.).</w:t>
      </w:r>
    </w:p>
    <w:p w:rsidR="001E30DA" w:rsidRDefault="009A5543" w:rsidP="000C6B5A">
      <w:pPr>
        <w:ind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1E30DA">
        <w:rPr>
          <w:sz w:val="28"/>
        </w:rPr>
        <w:t xml:space="preserve">. Принимает участие </w:t>
      </w:r>
      <w:proofErr w:type="gramStart"/>
      <w:r w:rsidR="001E30DA">
        <w:rPr>
          <w:sz w:val="28"/>
        </w:rPr>
        <w:t>в  изучении</w:t>
      </w:r>
      <w:proofErr w:type="gramEnd"/>
      <w:r w:rsidR="001E30DA">
        <w:rPr>
          <w:sz w:val="28"/>
        </w:rPr>
        <w:t xml:space="preserve"> деятельности руководителей </w:t>
      </w:r>
      <w:r w:rsidR="001E30DA">
        <w:rPr>
          <w:sz w:val="28"/>
          <w:szCs w:val="28"/>
        </w:rPr>
        <w:t>муниципальных дошкольных образовательных учреждений по контролю за организацией питания детей, готовит аналитический материал по итогам изучения.</w:t>
      </w:r>
    </w:p>
    <w:p w:rsidR="001E30DA" w:rsidRDefault="009A5543" w:rsidP="000C6B5A">
      <w:pPr>
        <w:ind w:firstLine="560"/>
        <w:jc w:val="both"/>
        <w:rPr>
          <w:sz w:val="28"/>
        </w:rPr>
      </w:pPr>
      <w:r>
        <w:rPr>
          <w:sz w:val="28"/>
          <w:szCs w:val="28"/>
        </w:rPr>
        <w:t>4</w:t>
      </w:r>
      <w:r w:rsidR="001E30DA">
        <w:rPr>
          <w:sz w:val="28"/>
          <w:szCs w:val="28"/>
        </w:rPr>
        <w:t xml:space="preserve">. </w:t>
      </w:r>
      <w:r w:rsidR="001E30DA">
        <w:rPr>
          <w:sz w:val="28"/>
        </w:rPr>
        <w:t>В установленные законодательством сроки рассматривает письма, заявления, обращения граждан, общественных объединений, организаций, ведет прием населения по личным вопросам.</w:t>
      </w:r>
    </w:p>
    <w:p w:rsidR="001E30DA" w:rsidRDefault="001E30DA" w:rsidP="000C6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исполнению документов системы электронного документооборота (СЭД).</w:t>
      </w:r>
    </w:p>
    <w:p w:rsidR="001E30DA" w:rsidRDefault="009A5543" w:rsidP="000C6B5A">
      <w:pPr>
        <w:ind w:firstLine="560"/>
        <w:jc w:val="both"/>
        <w:rPr>
          <w:sz w:val="28"/>
        </w:rPr>
      </w:pPr>
      <w:r>
        <w:rPr>
          <w:sz w:val="28"/>
        </w:rPr>
        <w:t>5</w:t>
      </w:r>
      <w:r w:rsidR="001E30DA">
        <w:rPr>
          <w:sz w:val="28"/>
        </w:rPr>
        <w:t>. Участвует в работе комиссии администрации города Чебоксары по приёмке муниципальных  автономных, бюджетных дошкольных образовательных учреждений к новому учебному году.</w:t>
      </w:r>
    </w:p>
    <w:p w:rsidR="001E30DA" w:rsidRDefault="009A5543" w:rsidP="000C6B5A">
      <w:pPr>
        <w:ind w:firstLine="560"/>
        <w:jc w:val="both"/>
        <w:rPr>
          <w:sz w:val="28"/>
        </w:rPr>
      </w:pPr>
      <w:r>
        <w:rPr>
          <w:sz w:val="28"/>
        </w:rPr>
        <w:t>6</w:t>
      </w:r>
      <w:r w:rsidR="001E30DA">
        <w:rPr>
          <w:sz w:val="28"/>
        </w:rPr>
        <w:t xml:space="preserve">. Проводит работу по изучению запросов многодетных семей и участвует в работе комиссии по открытию семейных дошкольных групп на базе муниципальных автономных, бюджетных дошкольных образовательных учреждений. </w:t>
      </w:r>
    </w:p>
    <w:p w:rsidR="001E30DA" w:rsidRDefault="009A5543" w:rsidP="000C6B5A">
      <w:pPr>
        <w:ind w:firstLine="560"/>
        <w:jc w:val="both"/>
        <w:rPr>
          <w:sz w:val="28"/>
        </w:rPr>
      </w:pPr>
      <w:r>
        <w:rPr>
          <w:sz w:val="28"/>
        </w:rPr>
        <w:t>7</w:t>
      </w:r>
      <w:r w:rsidR="001E30DA">
        <w:rPr>
          <w:sz w:val="28"/>
        </w:rPr>
        <w:t>. Осуществляет подготовку ежеквартального и годового аналитического отчётов об итогах  работы отдела.</w:t>
      </w:r>
    </w:p>
    <w:p w:rsidR="006C6BBD" w:rsidRDefault="006C6BBD" w:rsidP="006C6BB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Исполняет основные обязанности муниципального служащего, установленные </w:t>
      </w:r>
      <w:r>
        <w:rPr>
          <w:sz w:val="28"/>
          <w:szCs w:val="28"/>
          <w:shd w:val="clear" w:color="auto" w:fill="FFFFFF"/>
        </w:rPr>
        <w:t>статьей 12 Федерального закона «О муниципальной службе в Российской Федерации».</w:t>
      </w:r>
    </w:p>
    <w:p w:rsidR="006C6BBD" w:rsidRDefault="006C6BBD" w:rsidP="006C6BB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Соблюдает ограничения, связанные с муниципальной службой, установленные </w:t>
      </w:r>
      <w:r>
        <w:rPr>
          <w:sz w:val="28"/>
          <w:szCs w:val="28"/>
          <w:shd w:val="clear" w:color="auto" w:fill="FFFFFF"/>
        </w:rPr>
        <w:t xml:space="preserve">статьей 13 </w:t>
      </w:r>
      <w:r>
        <w:rPr>
          <w:sz w:val="28"/>
          <w:szCs w:val="28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6C6BBD" w:rsidRDefault="006C6BBD" w:rsidP="006C6BB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 нарушает запреты, связанные с муниципальной службой, установленные статьей </w:t>
      </w:r>
      <w:r>
        <w:rPr>
          <w:sz w:val="28"/>
          <w:szCs w:val="28"/>
          <w:shd w:val="clear" w:color="auto" w:fill="FFFFFF"/>
        </w:rPr>
        <w:t xml:space="preserve">14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  <w:shd w:val="clear" w:color="auto" w:fill="FFFFFF"/>
        </w:rPr>
        <w:t>«О муниципальной службе в Российской Федерации»</w:t>
      </w:r>
      <w:r>
        <w:rPr>
          <w:sz w:val="28"/>
          <w:szCs w:val="28"/>
        </w:rPr>
        <w:t>.</w:t>
      </w:r>
    </w:p>
    <w:p w:rsidR="006C6BBD" w:rsidRDefault="006C6BBD" w:rsidP="006C6BB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Соблюдает требования, связанные с муниципальной службой, установленные статьями </w:t>
      </w:r>
      <w:r>
        <w:rPr>
          <w:sz w:val="28"/>
          <w:szCs w:val="28"/>
          <w:shd w:val="clear" w:color="auto" w:fill="FFFFFF"/>
        </w:rPr>
        <w:t>14.1 и 14.2</w:t>
      </w:r>
      <w:r>
        <w:rPr>
          <w:sz w:val="28"/>
          <w:szCs w:val="28"/>
        </w:rPr>
        <w:t xml:space="preserve"> Федерального закона, статьями 8, 8.1 и 9, 11 и 12, 12.3 Федерального закона «О противодействии коррупции».</w:t>
      </w:r>
    </w:p>
    <w:p w:rsidR="006C6BBD" w:rsidRDefault="006C6BBD" w:rsidP="006C6BB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Соблюдает Кодекс этики и служебного поведения муниципальных служащих администрации города Чебоксары. </w:t>
      </w:r>
    </w:p>
    <w:p w:rsidR="001E30DA" w:rsidRDefault="001E30DA" w:rsidP="003D1367">
      <w:pPr>
        <w:ind w:right="-1"/>
      </w:pPr>
    </w:p>
    <w:p w:rsidR="001E30DA" w:rsidRDefault="001E30DA" w:rsidP="006C6BBD">
      <w:pPr>
        <w:pStyle w:val="3"/>
        <w:ind w:right="-1" w:firstLine="709"/>
        <w:rPr>
          <w:szCs w:val="28"/>
        </w:rPr>
      </w:pPr>
      <w:r>
        <w:rPr>
          <w:szCs w:val="28"/>
        </w:rPr>
        <w:t>С функциональными обязанностями ознакомлен (а)</w:t>
      </w:r>
    </w:p>
    <w:p w:rsidR="001E30DA" w:rsidRDefault="001E30DA" w:rsidP="001E30DA">
      <w:pPr>
        <w:ind w:right="-2552"/>
        <w:rPr>
          <w:sz w:val="28"/>
        </w:rPr>
      </w:pPr>
      <w:r>
        <w:rPr>
          <w:sz w:val="28"/>
        </w:rPr>
        <w:t>__________________________   ______________       _________</w:t>
      </w:r>
    </w:p>
    <w:p w:rsidR="00030B9D" w:rsidRDefault="001E30DA" w:rsidP="006C6BBD">
      <w:pPr>
        <w:tabs>
          <w:tab w:val="left" w:pos="6450"/>
        </w:tabs>
        <w:ind w:right="-2552" w:firstLine="709"/>
      </w:pPr>
      <w:r>
        <w:rPr>
          <w:sz w:val="20"/>
          <w:szCs w:val="20"/>
        </w:rPr>
        <w:t xml:space="preserve">       (Ф.И.О.)                                                             дата                          подпись </w:t>
      </w:r>
    </w:p>
    <w:sectPr w:rsidR="00030B9D" w:rsidSect="006C6BBD">
      <w:pgSz w:w="11900" w:h="16820"/>
      <w:pgMar w:top="993" w:right="701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DD1"/>
    <w:rsid w:val="00030B9D"/>
    <w:rsid w:val="000A0DF8"/>
    <w:rsid w:val="000C6B5A"/>
    <w:rsid w:val="00107E26"/>
    <w:rsid w:val="00191F01"/>
    <w:rsid w:val="001E2DD1"/>
    <w:rsid w:val="001E30DA"/>
    <w:rsid w:val="002379DA"/>
    <w:rsid w:val="0036259C"/>
    <w:rsid w:val="00382FA3"/>
    <w:rsid w:val="00397C47"/>
    <w:rsid w:val="003C0491"/>
    <w:rsid w:val="003D1367"/>
    <w:rsid w:val="003D58D9"/>
    <w:rsid w:val="00457952"/>
    <w:rsid w:val="00550355"/>
    <w:rsid w:val="006C6BBD"/>
    <w:rsid w:val="00763408"/>
    <w:rsid w:val="00832548"/>
    <w:rsid w:val="0094249C"/>
    <w:rsid w:val="00942E42"/>
    <w:rsid w:val="009A5543"/>
    <w:rsid w:val="009D14E0"/>
    <w:rsid w:val="00A46063"/>
    <w:rsid w:val="00A612E2"/>
    <w:rsid w:val="00B97984"/>
    <w:rsid w:val="00BB6B7B"/>
    <w:rsid w:val="00C65E91"/>
    <w:rsid w:val="00C711F2"/>
    <w:rsid w:val="00C90509"/>
    <w:rsid w:val="00CE7664"/>
    <w:rsid w:val="00EC447C"/>
    <w:rsid w:val="00F009D1"/>
    <w:rsid w:val="00F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5A23"/>
  <w15:docId w15:val="{44919A88-0229-4088-A217-95CC646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DD1"/>
    <w:pPr>
      <w:spacing w:before="200"/>
      <w:ind w:right="-2616"/>
      <w:jc w:val="center"/>
    </w:pPr>
    <w:rPr>
      <w:sz w:val="28"/>
    </w:rPr>
  </w:style>
  <w:style w:type="paragraph" w:styleId="a4">
    <w:name w:val="Body Text Indent"/>
    <w:basedOn w:val="a"/>
    <w:link w:val="a5"/>
    <w:rsid w:val="001E2DD1"/>
    <w:pPr>
      <w:widowControl w:val="0"/>
      <w:spacing w:before="320" w:line="280" w:lineRule="auto"/>
      <w:ind w:right="-2656" w:firstLine="400"/>
      <w:jc w:val="both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2D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1E2DD1"/>
    <w:pPr>
      <w:spacing w:line="280" w:lineRule="auto"/>
      <w:ind w:right="-2656"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E2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2DD1"/>
    <w:pPr>
      <w:widowControl w:val="0"/>
      <w:spacing w:line="281" w:lineRule="auto"/>
      <w:ind w:right="-2654" w:firstLine="522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2D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1E2DD1"/>
    <w:pPr>
      <w:widowControl w:val="0"/>
      <w:snapToGrid w:val="0"/>
      <w:spacing w:after="0" w:line="240" w:lineRule="auto"/>
      <w:ind w:left="236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 Spacing"/>
    <w:qFormat/>
    <w:rsid w:val="0023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5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AC92-7246-4A07-85F8-6D95C0C8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17</cp:revision>
  <cp:lastPrinted>2021-12-20T06:05:00Z</cp:lastPrinted>
  <dcterms:created xsi:type="dcterms:W3CDTF">2014-02-03T11:37:00Z</dcterms:created>
  <dcterms:modified xsi:type="dcterms:W3CDTF">2022-06-02T08:07:00Z</dcterms:modified>
</cp:coreProperties>
</file>