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89" w:rsidRDefault="005B5A8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B5A89" w:rsidRDefault="005B5A89">
      <w:pPr>
        <w:pStyle w:val="ConsPlusNormal"/>
        <w:jc w:val="both"/>
        <w:outlineLvl w:val="0"/>
      </w:pPr>
    </w:p>
    <w:p w:rsidR="005B5A89" w:rsidRDefault="005B5A89">
      <w:pPr>
        <w:pStyle w:val="ConsPlusTitle"/>
        <w:jc w:val="center"/>
        <w:outlineLvl w:val="0"/>
      </w:pPr>
      <w:r>
        <w:t>ЧЕБОКСАРСКОЕ ГОРОДСКОЕ СОБРАНИЕ ДЕПУТАТОВ</w:t>
      </w:r>
    </w:p>
    <w:p w:rsidR="005B5A89" w:rsidRDefault="005B5A89">
      <w:pPr>
        <w:pStyle w:val="ConsPlusTitle"/>
        <w:jc w:val="center"/>
      </w:pPr>
      <w:r>
        <w:t>ЧУВАШСКОЙ РЕСПУБЛИКИ</w:t>
      </w:r>
    </w:p>
    <w:p w:rsidR="005B5A89" w:rsidRDefault="005B5A89">
      <w:pPr>
        <w:pStyle w:val="ConsPlusTitle"/>
        <w:jc w:val="center"/>
      </w:pPr>
    </w:p>
    <w:p w:rsidR="005B5A89" w:rsidRDefault="005B5A89">
      <w:pPr>
        <w:pStyle w:val="ConsPlusTitle"/>
        <w:jc w:val="center"/>
      </w:pPr>
      <w:r>
        <w:t>РЕШЕНИЕ</w:t>
      </w:r>
    </w:p>
    <w:p w:rsidR="005B5A89" w:rsidRDefault="005B5A89">
      <w:pPr>
        <w:pStyle w:val="ConsPlusTitle"/>
        <w:jc w:val="center"/>
      </w:pPr>
      <w:r>
        <w:t>от 14 апреля 2016 г. N 232</w:t>
      </w:r>
    </w:p>
    <w:p w:rsidR="005B5A89" w:rsidRDefault="005B5A89">
      <w:pPr>
        <w:pStyle w:val="ConsPlusTitle"/>
        <w:jc w:val="center"/>
      </w:pPr>
    </w:p>
    <w:p w:rsidR="005B5A89" w:rsidRDefault="005B5A89">
      <w:pPr>
        <w:pStyle w:val="ConsPlusTitle"/>
        <w:jc w:val="center"/>
      </w:pPr>
      <w:r>
        <w:t xml:space="preserve">О </w:t>
      </w:r>
      <w:proofErr w:type="gramStart"/>
      <w:r>
        <w:t>ПОЛОЖЕНИИ</w:t>
      </w:r>
      <w:proofErr w:type="gramEnd"/>
      <w:r>
        <w:t xml:space="preserve"> О ЗАВОЛЖСКОМ ТЕРРИТОРИАЛЬНОМ УПРАВЛЕНИИ</w:t>
      </w:r>
    </w:p>
    <w:p w:rsidR="005B5A89" w:rsidRDefault="005B5A89">
      <w:pPr>
        <w:pStyle w:val="ConsPlusTitle"/>
        <w:jc w:val="center"/>
      </w:pPr>
      <w:r>
        <w:t>АДМИНИСТРАЦИИ ГОРОДА ЧЕБОКСАРЫ</w:t>
      </w:r>
    </w:p>
    <w:p w:rsidR="005B5A89" w:rsidRDefault="005B5A8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B5A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A89" w:rsidRDefault="005B5A8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A89" w:rsidRDefault="005B5A8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5A89" w:rsidRDefault="005B5A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5A89" w:rsidRDefault="005B5A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Чебоксарского городского Собрания депутатов ЧР</w:t>
            </w:r>
            <w:proofErr w:type="gramEnd"/>
          </w:p>
          <w:p w:rsidR="005B5A89" w:rsidRDefault="005B5A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29.05.2019 </w:t>
            </w:r>
            <w:hyperlink r:id="rId6" w:history="1">
              <w:r>
                <w:rPr>
                  <w:color w:val="0000FF"/>
                </w:rPr>
                <w:t>N 1673</w:t>
              </w:r>
            </w:hyperlink>
            <w:r>
              <w:rPr>
                <w:color w:val="392C69"/>
              </w:rPr>
              <w:t xml:space="preserve">, от 23.12.2021 </w:t>
            </w:r>
            <w:hyperlink r:id="rId7" w:history="1">
              <w:r>
                <w:rPr>
                  <w:color w:val="0000FF"/>
                </w:rPr>
                <w:t>N 590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A89" w:rsidRDefault="005B5A89">
            <w:pPr>
              <w:spacing w:after="1" w:line="0" w:lineRule="atLeast"/>
            </w:pPr>
          </w:p>
        </w:tc>
      </w:tr>
    </w:tbl>
    <w:p w:rsidR="005B5A89" w:rsidRDefault="005B5A89">
      <w:pPr>
        <w:pStyle w:val="ConsPlusNormal"/>
        <w:jc w:val="both"/>
      </w:pPr>
    </w:p>
    <w:p w:rsidR="005B5A89" w:rsidRDefault="005B5A8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9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принятым решением Чебоксарского городского Собрания депутатов от 30 ноября 2005 года N 40, Чебоксарское городское Собрание депутатов решило:</w:t>
      </w:r>
    </w:p>
    <w:p w:rsidR="005B5A89" w:rsidRDefault="005B5A8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Заволжском территориальном управлении администрации города Чебоксары (прилагается).</w:t>
      </w:r>
    </w:p>
    <w:p w:rsidR="005B5A89" w:rsidRDefault="005B5A89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5B5A89" w:rsidRDefault="005B5A8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Чебоксарского городского Собрания депутатов по местному самоуправлению и депутатской этике (Н.Н.Владимиров).</w:t>
      </w:r>
    </w:p>
    <w:p w:rsidR="005B5A89" w:rsidRDefault="005B5A89">
      <w:pPr>
        <w:pStyle w:val="ConsPlusNormal"/>
        <w:jc w:val="both"/>
      </w:pPr>
    </w:p>
    <w:p w:rsidR="005B5A89" w:rsidRDefault="005B5A89">
      <w:pPr>
        <w:pStyle w:val="ConsPlusNormal"/>
        <w:jc w:val="right"/>
      </w:pPr>
      <w:r>
        <w:t>Глава города Чебоксары</w:t>
      </w:r>
    </w:p>
    <w:p w:rsidR="005B5A89" w:rsidRDefault="005B5A89">
      <w:pPr>
        <w:pStyle w:val="ConsPlusNormal"/>
        <w:jc w:val="right"/>
      </w:pPr>
      <w:r>
        <w:t>Л.И.ЧЕРКЕСОВ</w:t>
      </w:r>
    </w:p>
    <w:p w:rsidR="005B5A89" w:rsidRDefault="005B5A89">
      <w:pPr>
        <w:pStyle w:val="ConsPlusNormal"/>
        <w:jc w:val="both"/>
      </w:pPr>
    </w:p>
    <w:p w:rsidR="005B5A89" w:rsidRDefault="005B5A89">
      <w:pPr>
        <w:pStyle w:val="ConsPlusNormal"/>
        <w:jc w:val="both"/>
      </w:pPr>
    </w:p>
    <w:p w:rsidR="005B5A89" w:rsidRDefault="005B5A89">
      <w:pPr>
        <w:pStyle w:val="ConsPlusNormal"/>
        <w:jc w:val="both"/>
      </w:pPr>
    </w:p>
    <w:p w:rsidR="005B5A89" w:rsidRDefault="005B5A89">
      <w:pPr>
        <w:pStyle w:val="ConsPlusNormal"/>
        <w:jc w:val="both"/>
      </w:pPr>
    </w:p>
    <w:p w:rsidR="005B5A89" w:rsidRDefault="005B5A89">
      <w:pPr>
        <w:pStyle w:val="ConsPlusNormal"/>
        <w:jc w:val="both"/>
      </w:pPr>
    </w:p>
    <w:p w:rsidR="005B5A89" w:rsidRDefault="005B5A89">
      <w:pPr>
        <w:pStyle w:val="ConsPlusNormal"/>
        <w:jc w:val="right"/>
        <w:outlineLvl w:val="0"/>
      </w:pPr>
      <w:r>
        <w:t>Утверждено</w:t>
      </w:r>
    </w:p>
    <w:p w:rsidR="005B5A89" w:rsidRDefault="005B5A89">
      <w:pPr>
        <w:pStyle w:val="ConsPlusNormal"/>
        <w:jc w:val="right"/>
      </w:pPr>
      <w:r>
        <w:t>решением</w:t>
      </w:r>
    </w:p>
    <w:p w:rsidR="005B5A89" w:rsidRDefault="005B5A89">
      <w:pPr>
        <w:pStyle w:val="ConsPlusNormal"/>
        <w:jc w:val="right"/>
      </w:pPr>
      <w:r>
        <w:t>Чебоксарского городского</w:t>
      </w:r>
    </w:p>
    <w:p w:rsidR="005B5A89" w:rsidRDefault="005B5A89">
      <w:pPr>
        <w:pStyle w:val="ConsPlusNormal"/>
        <w:jc w:val="right"/>
      </w:pPr>
      <w:r>
        <w:t>Собрания депутатов</w:t>
      </w:r>
    </w:p>
    <w:p w:rsidR="005B5A89" w:rsidRDefault="005B5A89">
      <w:pPr>
        <w:pStyle w:val="ConsPlusNormal"/>
        <w:jc w:val="right"/>
      </w:pPr>
      <w:r>
        <w:t>от 14.04.2016 N 232</w:t>
      </w:r>
    </w:p>
    <w:p w:rsidR="005B5A89" w:rsidRDefault="005B5A89">
      <w:pPr>
        <w:pStyle w:val="ConsPlusNormal"/>
        <w:jc w:val="both"/>
      </w:pPr>
    </w:p>
    <w:p w:rsidR="005B5A89" w:rsidRDefault="005B5A89">
      <w:pPr>
        <w:pStyle w:val="ConsPlusTitle"/>
        <w:jc w:val="center"/>
      </w:pPr>
      <w:bookmarkStart w:id="0" w:name="P31"/>
      <w:bookmarkEnd w:id="0"/>
      <w:r>
        <w:t>ПОЛОЖЕНИЕ</w:t>
      </w:r>
    </w:p>
    <w:p w:rsidR="005B5A89" w:rsidRDefault="005B5A89">
      <w:pPr>
        <w:pStyle w:val="ConsPlusTitle"/>
        <w:jc w:val="center"/>
      </w:pPr>
      <w:r>
        <w:t>О ЗАВОЛЖСКОМ ТЕРРИТОРИАЛЬНОМ УПРАВЛЕНИИ</w:t>
      </w:r>
    </w:p>
    <w:p w:rsidR="005B5A89" w:rsidRDefault="005B5A89">
      <w:pPr>
        <w:pStyle w:val="ConsPlusTitle"/>
        <w:jc w:val="center"/>
      </w:pPr>
      <w:r>
        <w:t>АДМИНИСТРАЦИИ ГОРОДА ЧЕБОКСАРЫ</w:t>
      </w:r>
    </w:p>
    <w:p w:rsidR="005B5A89" w:rsidRDefault="005B5A8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B5A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A89" w:rsidRDefault="005B5A8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A89" w:rsidRDefault="005B5A8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5A89" w:rsidRDefault="005B5A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5A89" w:rsidRDefault="005B5A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Чебоксарского городского Собрания депутатов ЧР</w:t>
            </w:r>
            <w:proofErr w:type="gramEnd"/>
          </w:p>
          <w:p w:rsidR="005B5A89" w:rsidRDefault="005B5A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29.05.2019 </w:t>
            </w:r>
            <w:hyperlink r:id="rId10" w:history="1">
              <w:r>
                <w:rPr>
                  <w:color w:val="0000FF"/>
                </w:rPr>
                <w:t>N 1673</w:t>
              </w:r>
            </w:hyperlink>
            <w:r>
              <w:rPr>
                <w:color w:val="392C69"/>
              </w:rPr>
              <w:t xml:space="preserve">, от 23.12.2021 </w:t>
            </w:r>
            <w:hyperlink r:id="rId11" w:history="1">
              <w:r>
                <w:rPr>
                  <w:color w:val="0000FF"/>
                </w:rPr>
                <w:t>N 590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A89" w:rsidRDefault="005B5A89">
            <w:pPr>
              <w:spacing w:after="1" w:line="0" w:lineRule="atLeast"/>
            </w:pPr>
          </w:p>
        </w:tc>
      </w:tr>
    </w:tbl>
    <w:p w:rsidR="005B5A89" w:rsidRDefault="005B5A89">
      <w:pPr>
        <w:pStyle w:val="ConsPlusNormal"/>
        <w:jc w:val="both"/>
      </w:pPr>
    </w:p>
    <w:p w:rsidR="005B5A89" w:rsidRDefault="005B5A89">
      <w:pPr>
        <w:pStyle w:val="ConsPlusTitle"/>
        <w:jc w:val="center"/>
        <w:outlineLvl w:val="1"/>
      </w:pPr>
      <w:r>
        <w:t>I. Общие положения</w:t>
      </w:r>
    </w:p>
    <w:p w:rsidR="005B5A89" w:rsidRDefault="005B5A89">
      <w:pPr>
        <w:pStyle w:val="ConsPlusNormal"/>
        <w:jc w:val="both"/>
      </w:pPr>
    </w:p>
    <w:p w:rsidR="005B5A89" w:rsidRDefault="005B5A89">
      <w:pPr>
        <w:pStyle w:val="ConsPlusNormal"/>
        <w:ind w:firstLine="540"/>
        <w:jc w:val="both"/>
      </w:pPr>
      <w:r>
        <w:t>1.1. Заволжское территориальное управление администрации города Чебоксары (далее - Управление) относится к территориальным органам администрации города Чебоксары, входит в общую структуру администрации города Чебоксары.</w:t>
      </w:r>
    </w:p>
    <w:p w:rsidR="005B5A89" w:rsidRDefault="005B5A89">
      <w:pPr>
        <w:pStyle w:val="ConsPlusNormal"/>
        <w:spacing w:before="220"/>
        <w:ind w:firstLine="540"/>
        <w:jc w:val="both"/>
      </w:pPr>
      <w:r>
        <w:t xml:space="preserve">Управление создано путем преобразования Сосновской поселковой администрации Московского района города Чебоксары, является ее правопреемником. Территория Заволжской части Московского района города Чебоксары определена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Государственного Совета Чувашской Республики от 9 апреля 1999 года N 174 "Об утверждении границ Чебоксарского городского муниципального образования в Заволжской части Чувашской Республики".</w:t>
      </w:r>
    </w:p>
    <w:p w:rsidR="005B5A89" w:rsidRDefault="005B5A89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Управление в своей деятельности руководствуется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</w:t>
      </w:r>
      <w:hyperlink r:id="rId15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 (далее - Устав</w:t>
      </w:r>
      <w:proofErr w:type="gramEnd"/>
      <w:r>
        <w:t>), иными муниципальными нормативными правовыми актами города Чебоксары и настоящим Положением.</w:t>
      </w:r>
    </w:p>
    <w:p w:rsidR="005B5A89" w:rsidRDefault="005B5A89">
      <w:pPr>
        <w:pStyle w:val="ConsPlusNormal"/>
        <w:spacing w:before="220"/>
        <w:ind w:firstLine="540"/>
        <w:jc w:val="both"/>
      </w:pPr>
      <w:r>
        <w:t>1.3. Управление наделено правами юридического лица и является муниципальным казенным учреждением, имеет лицевой счет, открытый в Управлении Федерального казначейства по Чувашской Республике, печать с изображением Государственного герба Чувашской Республики и наименованием Управления, другие необходимые для осуществления своей деятельности штампы и бланки.</w:t>
      </w:r>
    </w:p>
    <w:p w:rsidR="005B5A89" w:rsidRDefault="005B5A8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1.3 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29.05.2019 N 1673)</w:t>
      </w:r>
    </w:p>
    <w:p w:rsidR="005B5A89" w:rsidRDefault="005B5A89">
      <w:pPr>
        <w:pStyle w:val="ConsPlusNormal"/>
        <w:spacing w:before="220"/>
        <w:ind w:firstLine="540"/>
        <w:jc w:val="both"/>
      </w:pPr>
      <w:r>
        <w:t>1.4. Финансирование расходов на содержание Управления осуществляется в пределах бюджетных ассигнований, предусмотренных в бюджете города Чебоксары.</w:t>
      </w:r>
    </w:p>
    <w:p w:rsidR="005B5A89" w:rsidRDefault="005B5A89">
      <w:pPr>
        <w:pStyle w:val="ConsPlusNormal"/>
        <w:spacing w:before="220"/>
        <w:ind w:firstLine="540"/>
        <w:jc w:val="both"/>
      </w:pPr>
      <w:r>
        <w:t>1.5. Имущество Управления находится в собственности муниципального образования города Чебоксары и закреплено за Управлением на праве оперативного управления.</w:t>
      </w:r>
    </w:p>
    <w:p w:rsidR="005B5A89" w:rsidRDefault="005B5A89">
      <w:pPr>
        <w:pStyle w:val="ConsPlusNormal"/>
        <w:spacing w:before="220"/>
        <w:ind w:firstLine="540"/>
        <w:jc w:val="both"/>
      </w:pPr>
      <w:r>
        <w:t xml:space="preserve">1.6. Управление имеет гражданские права, соответствующие целям деятельности, предусмотренной </w:t>
      </w:r>
      <w:hyperlink r:id="rId17" w:history="1">
        <w:r>
          <w:rPr>
            <w:color w:val="0000FF"/>
          </w:rPr>
          <w:t>Уставом</w:t>
        </w:r>
      </w:hyperlink>
      <w:r>
        <w:t xml:space="preserve"> города Чебоксары и настоящим Положением, и несет связанные с этой деятельностью обязанности, имеет обособленное имущество и отвечает им по своим обязательствам, может от своего имени приобретать и осуществлять гражданские права и </w:t>
      </w:r>
      <w:proofErr w:type="gramStart"/>
      <w:r>
        <w:t>нести гражданские обязанности</w:t>
      </w:r>
      <w:proofErr w:type="gramEnd"/>
      <w:r>
        <w:t>, быть истцом и ответчиком в суде.</w:t>
      </w:r>
    </w:p>
    <w:p w:rsidR="005B5A89" w:rsidRDefault="005B5A89">
      <w:pPr>
        <w:pStyle w:val="ConsPlusNormal"/>
        <w:spacing w:before="220"/>
        <w:ind w:firstLine="540"/>
        <w:jc w:val="both"/>
      </w:pPr>
      <w:r>
        <w:t>1.7. Структуру и штатное расписание Управления утверждает начальник Заволжского территориального управления администрации города Чебоксары (далее - начальник Управления) по согласованию с заместителем главы администрации - руководителем аппарата администрации города Чебоксары.</w:t>
      </w:r>
    </w:p>
    <w:p w:rsidR="005B5A89" w:rsidRDefault="005B5A8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1.7 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29.05.2019 N 1673)</w:t>
      </w:r>
    </w:p>
    <w:p w:rsidR="005B5A89" w:rsidRDefault="005B5A89">
      <w:pPr>
        <w:pStyle w:val="ConsPlusNormal"/>
        <w:spacing w:before="220"/>
        <w:ind w:firstLine="540"/>
        <w:jc w:val="both"/>
      </w:pPr>
      <w:r>
        <w:t>1.8. Начальник Управления назначается и освобождается от должности главой администрации города Чебоксары по согласованию с главой города Чебоксары.</w:t>
      </w:r>
    </w:p>
    <w:p w:rsidR="005B5A89" w:rsidRDefault="005B5A89">
      <w:pPr>
        <w:pStyle w:val="ConsPlusNormal"/>
        <w:spacing w:before="220"/>
        <w:ind w:firstLine="540"/>
        <w:jc w:val="both"/>
      </w:pPr>
      <w:r>
        <w:t>1.9. Наименования и адрес место нахождения Управления:</w:t>
      </w:r>
    </w:p>
    <w:p w:rsidR="005B5A89" w:rsidRDefault="005B5A89">
      <w:pPr>
        <w:pStyle w:val="ConsPlusNormal"/>
        <w:spacing w:before="220"/>
        <w:ind w:firstLine="540"/>
        <w:jc w:val="both"/>
      </w:pPr>
      <w:r>
        <w:t>428007, Чувашская Республика, город Чебоксары, поселок Сосновка, улица Нагорная, дом 1.</w:t>
      </w:r>
    </w:p>
    <w:p w:rsidR="005B5A89" w:rsidRDefault="005B5A89">
      <w:pPr>
        <w:pStyle w:val="ConsPlusNormal"/>
        <w:jc w:val="both"/>
      </w:pPr>
    </w:p>
    <w:p w:rsidR="005B5A89" w:rsidRDefault="005B5A89">
      <w:pPr>
        <w:pStyle w:val="ConsPlusTitle"/>
        <w:jc w:val="center"/>
        <w:outlineLvl w:val="1"/>
      </w:pPr>
      <w:r>
        <w:t>II. Задачи</w:t>
      </w:r>
    </w:p>
    <w:p w:rsidR="005B5A89" w:rsidRDefault="005B5A89">
      <w:pPr>
        <w:pStyle w:val="ConsPlusNormal"/>
        <w:jc w:val="both"/>
      </w:pPr>
    </w:p>
    <w:p w:rsidR="005B5A89" w:rsidRDefault="005B5A89">
      <w:pPr>
        <w:pStyle w:val="ConsPlusNormal"/>
        <w:ind w:firstLine="540"/>
        <w:jc w:val="both"/>
      </w:pPr>
      <w:r>
        <w:lastRenderedPageBreak/>
        <w:t>2.1. Основной задачей Управления является реализация в пределах своей компетенции функций по обеспечению решений вопросов местного значения на подведомственной территории.</w:t>
      </w:r>
    </w:p>
    <w:p w:rsidR="005B5A89" w:rsidRDefault="005B5A89">
      <w:pPr>
        <w:pStyle w:val="ConsPlusNormal"/>
        <w:jc w:val="both"/>
      </w:pPr>
    </w:p>
    <w:p w:rsidR="005B5A89" w:rsidRDefault="005B5A89">
      <w:pPr>
        <w:pStyle w:val="ConsPlusTitle"/>
        <w:jc w:val="center"/>
        <w:outlineLvl w:val="1"/>
      </w:pPr>
      <w:r>
        <w:t>III. Функции</w:t>
      </w:r>
    </w:p>
    <w:p w:rsidR="005B5A89" w:rsidRDefault="005B5A89">
      <w:pPr>
        <w:pStyle w:val="ConsPlusNormal"/>
        <w:jc w:val="both"/>
      </w:pPr>
    </w:p>
    <w:p w:rsidR="005B5A89" w:rsidRDefault="005B5A89">
      <w:pPr>
        <w:pStyle w:val="ConsPlusNormal"/>
        <w:ind w:firstLine="540"/>
        <w:jc w:val="both"/>
      </w:pPr>
      <w:r>
        <w:t>3.1. Управление обеспечивает выполнение возложенных на него функций по следующим направлениям деятельности на подведомственной территории:</w:t>
      </w:r>
    </w:p>
    <w:p w:rsidR="005B5A89" w:rsidRDefault="005B5A89">
      <w:pPr>
        <w:pStyle w:val="ConsPlusNormal"/>
        <w:spacing w:before="220"/>
        <w:ind w:firstLine="540"/>
        <w:jc w:val="both"/>
      </w:pPr>
      <w:r>
        <w:t xml:space="preserve">3.1.1. в случаях, предусмотренных Жилищным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Федерации, организует работу по созыву общего собрания собственников помещений в многоквартирном доме, в повестку дня которого включаются вопросы об избрании в данном доме совета многоквартирного дома, в том числе председателя совета данного дома, или о создании в данном доме товарищества собственников жилья;</w:t>
      </w:r>
    </w:p>
    <w:p w:rsidR="005B5A89" w:rsidRDefault="005B5A89">
      <w:pPr>
        <w:pStyle w:val="ConsPlusNormal"/>
        <w:spacing w:before="220"/>
        <w:ind w:firstLine="540"/>
        <w:jc w:val="both"/>
      </w:pPr>
      <w:r>
        <w:t>3.1.2. принимает участие в организации электро-, тепл</w:t>
      </w:r>
      <w:proofErr w:type="gramStart"/>
      <w:r>
        <w:t>о-</w:t>
      </w:r>
      <w:proofErr w:type="gramEnd"/>
      <w:r>
        <w:t>, газо- и водоснабжения населения, водоотведения, снабжения населения топливом;</w:t>
      </w:r>
    </w:p>
    <w:p w:rsidR="005B5A89" w:rsidRDefault="005B5A89">
      <w:pPr>
        <w:pStyle w:val="ConsPlusNormal"/>
        <w:spacing w:before="220"/>
        <w:ind w:firstLine="540"/>
        <w:jc w:val="both"/>
      </w:pPr>
      <w:r>
        <w:t>3.1.3. участвует в подготовке жилого фонда и объектов социального назначения к отопительному сезону;</w:t>
      </w:r>
    </w:p>
    <w:p w:rsidR="005B5A89" w:rsidRDefault="005B5A89">
      <w:pPr>
        <w:pStyle w:val="ConsPlusNormal"/>
        <w:spacing w:before="220"/>
        <w:ind w:firstLine="540"/>
        <w:jc w:val="both"/>
      </w:pPr>
      <w:r>
        <w:t>3.1.4. принимает участие в организации благоустройства территории управления и обеспечивает соблюдение Правил благоустройства на территории управления;</w:t>
      </w:r>
    </w:p>
    <w:p w:rsidR="005B5A89" w:rsidRDefault="005B5A89">
      <w:pPr>
        <w:pStyle w:val="ConsPlusNormal"/>
        <w:spacing w:before="220"/>
        <w:ind w:firstLine="540"/>
        <w:jc w:val="both"/>
      </w:pPr>
      <w:r>
        <w:t>3.1.5. принимает участие в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5B5A89" w:rsidRDefault="005B5A89">
      <w:pPr>
        <w:pStyle w:val="ConsPlusNormal"/>
        <w:spacing w:before="220"/>
        <w:ind w:firstLine="540"/>
        <w:jc w:val="both"/>
      </w:pPr>
      <w:r>
        <w:t>3.1.6. принимает участие в создании условий для организации досуга и обеспечения жителей услугами организаций культуры;</w:t>
      </w:r>
    </w:p>
    <w:p w:rsidR="005B5A89" w:rsidRDefault="005B5A89">
      <w:pPr>
        <w:pStyle w:val="ConsPlusNormal"/>
        <w:spacing w:before="220"/>
        <w:ind w:firstLine="540"/>
        <w:jc w:val="both"/>
      </w:pPr>
      <w:r>
        <w:t>3.1.7. принимает участие в обеспечении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мероприятий;</w:t>
      </w:r>
    </w:p>
    <w:p w:rsidR="005B5A89" w:rsidRDefault="005B5A89">
      <w:pPr>
        <w:pStyle w:val="ConsPlusNormal"/>
        <w:spacing w:before="220"/>
        <w:ind w:firstLine="540"/>
        <w:jc w:val="both"/>
      </w:pPr>
      <w:r>
        <w:t>3.1.8. принимает участие в создании условий для массового отдыха жителей и организации обустройства мест массового отдыха населения;</w:t>
      </w:r>
    </w:p>
    <w:p w:rsidR="005B5A89" w:rsidRDefault="005B5A89">
      <w:pPr>
        <w:pStyle w:val="ConsPlusNormal"/>
        <w:spacing w:before="220"/>
        <w:ind w:firstLine="540"/>
        <w:jc w:val="both"/>
      </w:pPr>
      <w:r>
        <w:t>3.1.9. принимает участие в создании условий для обеспечения жителей услугами общественного питания, торговли и бытового обслуживания;</w:t>
      </w:r>
    </w:p>
    <w:p w:rsidR="005B5A89" w:rsidRDefault="005B5A89">
      <w:pPr>
        <w:pStyle w:val="ConsPlusNormal"/>
        <w:spacing w:before="220"/>
        <w:ind w:firstLine="540"/>
        <w:jc w:val="both"/>
      </w:pPr>
      <w:r>
        <w:t>3.1.10. принимает участие в создании условий для расширения рынка сельскохозяйственной продукции, сырья и продовольствия;</w:t>
      </w:r>
    </w:p>
    <w:p w:rsidR="005B5A89" w:rsidRDefault="005B5A89">
      <w:pPr>
        <w:pStyle w:val="ConsPlusNormal"/>
        <w:spacing w:before="220"/>
        <w:ind w:firstLine="540"/>
        <w:jc w:val="both"/>
      </w:pPr>
      <w:r>
        <w:t>3.1.11. участвует в организации работ по профилактике правонарушений;</w:t>
      </w:r>
    </w:p>
    <w:p w:rsidR="005B5A89" w:rsidRDefault="005B5A89">
      <w:pPr>
        <w:pStyle w:val="ConsPlusNormal"/>
        <w:spacing w:before="220"/>
        <w:ind w:firstLine="540"/>
        <w:jc w:val="both"/>
      </w:pPr>
      <w:r>
        <w:t>3.1.12. участвует в обеспечении проведения выборов, референдумов и реализации прямого волеизъявления граждан в иных сферах;</w:t>
      </w:r>
    </w:p>
    <w:p w:rsidR="005B5A89" w:rsidRDefault="005B5A89">
      <w:pPr>
        <w:pStyle w:val="ConsPlusNormal"/>
        <w:spacing w:before="220"/>
        <w:ind w:firstLine="540"/>
        <w:jc w:val="both"/>
      </w:pPr>
      <w:r>
        <w:t>3.1.13. ведет регистрацию (учет) избирателей, участников референдума, проживающих на территории Управления;</w:t>
      </w:r>
    </w:p>
    <w:p w:rsidR="005B5A89" w:rsidRDefault="005B5A89">
      <w:pPr>
        <w:pStyle w:val="ConsPlusNormal"/>
        <w:spacing w:before="220"/>
        <w:ind w:firstLine="540"/>
        <w:jc w:val="both"/>
      </w:pPr>
      <w:r>
        <w:t>3.1.14. участвует в организации деятельности территориальных общественных самоуправлений;</w:t>
      </w:r>
    </w:p>
    <w:p w:rsidR="005B5A89" w:rsidRDefault="005B5A89">
      <w:pPr>
        <w:pStyle w:val="ConsPlusNormal"/>
        <w:spacing w:before="220"/>
        <w:ind w:firstLine="540"/>
        <w:jc w:val="both"/>
      </w:pPr>
      <w:r>
        <w:lastRenderedPageBreak/>
        <w:t>3.1.15. представляет в администрацию города Чебоксары предложения по формированию общего и запасного списков кандидатов в присяжные заседатели;</w:t>
      </w:r>
    </w:p>
    <w:p w:rsidR="005B5A89" w:rsidRDefault="005B5A89">
      <w:pPr>
        <w:pStyle w:val="ConsPlusNormal"/>
        <w:spacing w:before="220"/>
        <w:ind w:firstLine="540"/>
        <w:jc w:val="both"/>
      </w:pPr>
      <w:r>
        <w:t>3.1.16. принимает участие в профилактике терроризма, а также в минимизации и (или) ликвидации последствий его проявлений, в том числе:</w:t>
      </w:r>
    </w:p>
    <w:p w:rsidR="005B5A89" w:rsidRDefault="005B5A89">
      <w:pPr>
        <w:pStyle w:val="ConsPlusNormal"/>
        <w:spacing w:before="220"/>
        <w:ind w:firstLine="540"/>
        <w:jc w:val="both"/>
      </w:pPr>
      <w:r>
        <w:t>1) в разработке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5B5A89" w:rsidRDefault="005B5A89">
      <w:pPr>
        <w:pStyle w:val="ConsPlusNormal"/>
        <w:spacing w:before="220"/>
        <w:ind w:firstLine="540"/>
        <w:jc w:val="both"/>
      </w:pPr>
      <w:r>
        <w:t>2) в организации и проведении на территории города Чебоксары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5B5A89" w:rsidRDefault="005B5A89">
      <w:pPr>
        <w:pStyle w:val="ConsPlusNormal"/>
        <w:spacing w:before="220"/>
        <w:ind w:firstLine="540"/>
        <w:jc w:val="both"/>
      </w:pPr>
      <w:r>
        <w:t>3)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Чувашской Республики;</w:t>
      </w:r>
    </w:p>
    <w:p w:rsidR="005B5A89" w:rsidRDefault="005B5A89">
      <w:pPr>
        <w:pStyle w:val="ConsPlusNormal"/>
        <w:spacing w:before="220"/>
        <w:ind w:firstLine="540"/>
        <w:jc w:val="both"/>
      </w:pPr>
      <w:r>
        <w:t>4) в выполнении требований к антитеррористической защищенности объектов, находящихся в пользовании Управления;</w:t>
      </w:r>
    </w:p>
    <w:p w:rsidR="005B5A89" w:rsidRDefault="005B5A89">
      <w:pPr>
        <w:pStyle w:val="ConsPlusNormal"/>
        <w:spacing w:before="220"/>
        <w:ind w:firstLine="540"/>
        <w:jc w:val="both"/>
      </w:pPr>
      <w:r>
        <w:t>5) в направлении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Чувашской Республики;</w:t>
      </w:r>
    </w:p>
    <w:p w:rsidR="005B5A89" w:rsidRDefault="005B5A89">
      <w:pPr>
        <w:pStyle w:val="ConsPlusNormal"/>
        <w:jc w:val="both"/>
      </w:pPr>
      <w:r>
        <w:t xml:space="preserve">(пп. 3.1.16 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29.05.2019 N 1673)</w:t>
      </w:r>
    </w:p>
    <w:p w:rsidR="005B5A89" w:rsidRDefault="005B5A89">
      <w:pPr>
        <w:pStyle w:val="ConsPlusNormal"/>
        <w:spacing w:before="220"/>
        <w:ind w:firstLine="540"/>
        <w:jc w:val="both"/>
      </w:pPr>
      <w:r>
        <w:t>3.1.17. принимает участие в предупреждении и ликвидации последствий чрезвычайных ситуаций, а также в минимизации и (или) ликвидации последствий чрезвычайных ситуаций;</w:t>
      </w:r>
    </w:p>
    <w:p w:rsidR="005B5A89" w:rsidRDefault="005B5A89">
      <w:pPr>
        <w:pStyle w:val="ConsPlusNormal"/>
        <w:spacing w:before="220"/>
        <w:ind w:firstLine="540"/>
        <w:jc w:val="both"/>
      </w:pPr>
      <w:r>
        <w:t>3.1.18. принимает участие в мероприятиях по обеспечению первичных мер пожарной безопасности;</w:t>
      </w:r>
    </w:p>
    <w:p w:rsidR="005B5A89" w:rsidRDefault="005B5A89">
      <w:pPr>
        <w:pStyle w:val="ConsPlusNormal"/>
        <w:spacing w:before="220"/>
        <w:ind w:firstLine="540"/>
        <w:jc w:val="both"/>
      </w:pPr>
      <w:r>
        <w:t>3.1.19. организовывает проведение мероприятий по гражданской обороне в Управлении, разрабатывает и реализовывает планы гражданской обороны на подведомственной территории;</w:t>
      </w:r>
    </w:p>
    <w:p w:rsidR="005B5A89" w:rsidRDefault="005B5A89">
      <w:pPr>
        <w:pStyle w:val="ConsPlusNormal"/>
        <w:jc w:val="both"/>
      </w:pPr>
      <w:r>
        <w:t xml:space="preserve">(пп. 3.1.19 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29.05.2019 N 1673)</w:t>
      </w:r>
    </w:p>
    <w:p w:rsidR="005B5A89" w:rsidRDefault="005B5A89">
      <w:pPr>
        <w:pStyle w:val="ConsPlusNormal"/>
        <w:spacing w:before="220"/>
        <w:ind w:firstLine="540"/>
        <w:jc w:val="both"/>
      </w:pPr>
      <w:r>
        <w:t>3.1.20. принимает участие в организации и осуществлении мероприятий по мобилизационной подготовке муниципальных предприятий и учреждений, находящихся на территории района;</w:t>
      </w:r>
    </w:p>
    <w:p w:rsidR="005B5A89" w:rsidRDefault="005B5A89">
      <w:pPr>
        <w:pStyle w:val="ConsPlusNormal"/>
        <w:spacing w:before="220"/>
        <w:ind w:firstLine="540"/>
        <w:jc w:val="both"/>
      </w:pPr>
      <w:r>
        <w:t>3.1.21. осуществляет меры по противодействию коррупции в Управлении;</w:t>
      </w:r>
    </w:p>
    <w:p w:rsidR="005B5A89" w:rsidRDefault="005B5A89">
      <w:pPr>
        <w:pStyle w:val="ConsPlusNormal"/>
        <w:jc w:val="both"/>
      </w:pPr>
      <w:r>
        <w:t xml:space="preserve">(пп. 3.1.21 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29.05.2019 N 1673)</w:t>
      </w:r>
    </w:p>
    <w:p w:rsidR="005B5A89" w:rsidRDefault="005B5A89">
      <w:pPr>
        <w:pStyle w:val="ConsPlusNormal"/>
        <w:spacing w:before="220"/>
        <w:ind w:firstLine="540"/>
        <w:jc w:val="both"/>
      </w:pPr>
      <w:r>
        <w:t>3.1.22. принимает участие в выполнении планов и программ комплексного социально-экономического развития муниципального образования, а также в организации сбора статистических показателей, характеризующих состояние экономики и социальной сферы муниципального образования;</w:t>
      </w:r>
    </w:p>
    <w:p w:rsidR="005B5A89" w:rsidRDefault="005B5A89">
      <w:pPr>
        <w:pStyle w:val="ConsPlusNormal"/>
        <w:spacing w:before="220"/>
        <w:ind w:firstLine="540"/>
        <w:jc w:val="both"/>
      </w:pPr>
      <w:r>
        <w:t>3.1.23. принимает участие в составлении и рассмотрении проекта бюджета города Чебоксары, исполнении бюджета города Чебоксары, в составлении отчета об исполнении бюджета города Чебоксары;</w:t>
      </w:r>
    </w:p>
    <w:p w:rsidR="005B5A89" w:rsidRDefault="005B5A89">
      <w:pPr>
        <w:pStyle w:val="ConsPlusNormal"/>
        <w:spacing w:before="220"/>
        <w:ind w:firstLine="540"/>
        <w:jc w:val="both"/>
      </w:pPr>
      <w:r>
        <w:t>3.1.24. выступает муниципальным заказчиком при осуществлении закупок товаров, работ, услуг для обеспечения нужд города Чебоксары в установленной сфере деятельности;</w:t>
      </w:r>
    </w:p>
    <w:p w:rsidR="005B5A89" w:rsidRDefault="005B5A89">
      <w:pPr>
        <w:pStyle w:val="ConsPlusNormal"/>
        <w:jc w:val="both"/>
      </w:pPr>
      <w:r>
        <w:t xml:space="preserve">(пп. 3.1.24 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29.05.2019 N 1673)</w:t>
      </w:r>
    </w:p>
    <w:p w:rsidR="005B5A89" w:rsidRDefault="005B5A89">
      <w:pPr>
        <w:pStyle w:val="ConsPlusNormal"/>
        <w:spacing w:before="220"/>
        <w:ind w:firstLine="540"/>
        <w:jc w:val="both"/>
      </w:pPr>
      <w:r>
        <w:lastRenderedPageBreak/>
        <w:t>3.1.25. рассматривает материалы о награждении государственными наградами Российской Федерации и Чувашской Республики, ведомственными отраслевыми наградами Российской Федерации и Государственного Совета Чувашской Республики, муниципальными наградами органов местного самоуправления города Чебоксары и представляет ходатайства о поддержке указанных наградных материалов в органы местного самоуправления города Чебоксары;</w:t>
      </w:r>
    </w:p>
    <w:p w:rsidR="005B5A89" w:rsidRDefault="005B5A89">
      <w:pPr>
        <w:pStyle w:val="ConsPlusNormal"/>
        <w:spacing w:before="220"/>
        <w:ind w:firstLine="540"/>
        <w:jc w:val="both"/>
      </w:pPr>
      <w:r>
        <w:t>3.1.26. формирует архивный фонд Управления;</w:t>
      </w:r>
    </w:p>
    <w:p w:rsidR="005B5A89" w:rsidRDefault="005B5A89">
      <w:pPr>
        <w:pStyle w:val="ConsPlusNormal"/>
        <w:spacing w:before="220"/>
        <w:ind w:firstLine="540"/>
        <w:jc w:val="both"/>
      </w:pPr>
      <w:r>
        <w:t>3.1.27. содействует развитию конкуренции в сферах деятельности, отнесенных к компетенции Управления;</w:t>
      </w:r>
    </w:p>
    <w:p w:rsidR="005B5A89" w:rsidRDefault="005B5A89">
      <w:pPr>
        <w:pStyle w:val="ConsPlusNormal"/>
        <w:jc w:val="both"/>
      </w:pPr>
      <w:r>
        <w:t xml:space="preserve">(пп. 3.1.27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1673)</w:t>
      </w:r>
    </w:p>
    <w:p w:rsidR="005B5A89" w:rsidRDefault="005B5A89">
      <w:pPr>
        <w:pStyle w:val="ConsPlusNormal"/>
        <w:spacing w:before="220"/>
        <w:ind w:firstLine="540"/>
        <w:jc w:val="both"/>
      </w:pPr>
      <w:r>
        <w:t>3.1.28. разрабатывает проекты решений Чебоксарского городского Собрания депутатов, постановлений и распоряжений администрации города Чебоксары, касающихся сферы деятельности Управления;</w:t>
      </w:r>
    </w:p>
    <w:p w:rsidR="005B5A89" w:rsidRDefault="005B5A89">
      <w:pPr>
        <w:pStyle w:val="ConsPlusNormal"/>
        <w:jc w:val="both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1673)</w:t>
      </w:r>
    </w:p>
    <w:p w:rsidR="005B5A89" w:rsidRDefault="005B5A89">
      <w:pPr>
        <w:pStyle w:val="ConsPlusNormal"/>
        <w:spacing w:before="220"/>
        <w:ind w:firstLine="540"/>
        <w:jc w:val="both"/>
      </w:pPr>
      <w:r>
        <w:t>3.1.29. представляет предложения к проектам федеральных законов и иных правовых актов Российской Федерации, к проектам законов и иных правовых актов Чувашской Республики по вопросам деятельности Управления;</w:t>
      </w:r>
    </w:p>
    <w:p w:rsidR="005B5A89" w:rsidRDefault="005B5A89">
      <w:pPr>
        <w:pStyle w:val="ConsPlusNormal"/>
        <w:jc w:val="both"/>
      </w:pPr>
      <w:r>
        <w:t xml:space="preserve">(пп. 3.1.29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1673)</w:t>
      </w:r>
    </w:p>
    <w:p w:rsidR="005B5A89" w:rsidRDefault="005B5A89">
      <w:pPr>
        <w:pStyle w:val="ConsPlusNormal"/>
        <w:spacing w:before="220"/>
        <w:ind w:firstLine="540"/>
        <w:jc w:val="both"/>
      </w:pPr>
      <w:r>
        <w:t>3.1.30. осуществляет функции ответственного исполнителя либо соисполнителя мероприятий по реализации муниципальных программ города Чебоксары (подпрограмм муниципальных программ города Чебоксары) в сферах деятельности Управления;</w:t>
      </w:r>
    </w:p>
    <w:p w:rsidR="005B5A89" w:rsidRDefault="005B5A89">
      <w:pPr>
        <w:pStyle w:val="ConsPlusNormal"/>
        <w:jc w:val="both"/>
      </w:pPr>
      <w:r>
        <w:t xml:space="preserve">(пп. 3.1.30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1673)</w:t>
      </w:r>
    </w:p>
    <w:p w:rsidR="005B5A89" w:rsidRDefault="005B5A89">
      <w:pPr>
        <w:pStyle w:val="ConsPlusNormal"/>
        <w:spacing w:before="220"/>
        <w:ind w:firstLine="540"/>
        <w:jc w:val="both"/>
      </w:pPr>
      <w:r>
        <w:t>3.1.31. готовит ответы на поступившие в Управление обращения, письма граждан и организаций;</w:t>
      </w:r>
    </w:p>
    <w:p w:rsidR="005B5A89" w:rsidRDefault="005B5A89">
      <w:pPr>
        <w:pStyle w:val="ConsPlusNormal"/>
        <w:jc w:val="both"/>
      </w:pPr>
      <w:r>
        <w:t xml:space="preserve">(пп. 3.1.31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1673)</w:t>
      </w:r>
    </w:p>
    <w:p w:rsidR="005B5A89" w:rsidRDefault="005B5A89">
      <w:pPr>
        <w:pStyle w:val="ConsPlusNormal"/>
        <w:spacing w:before="220"/>
        <w:ind w:firstLine="540"/>
        <w:jc w:val="both"/>
      </w:pPr>
      <w:proofErr w:type="gramStart"/>
      <w:r>
        <w:t>3.1.32. проводит оценку регулирующего воздействия проектов нормативных правовых актов Чебоксарского городского Собрания депутатов и администрации города Чебоксары, разрабатываемых Управлением, устанавливающих новые или изменяющих ранее предусмотренные нормативными правовыми актами Чебоксарского городского Собрания депутатов и администрации города Чебоксары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а также устанавливающих, изменяющих или отменяющих ранее установленную ответственность за</w:t>
      </w:r>
      <w:proofErr w:type="gramEnd"/>
      <w:r>
        <w:t xml:space="preserve"> нарушение нормативных правовых актов Чебоксарского городского Собрания депутатов и администрации города Чебоксары, затрагивающих вопросы осуществления предпринимательской и инвестиционной деятельности;</w:t>
      </w:r>
    </w:p>
    <w:p w:rsidR="005B5A89" w:rsidRDefault="005B5A89">
      <w:pPr>
        <w:pStyle w:val="ConsPlusNormal"/>
        <w:jc w:val="both"/>
      </w:pPr>
      <w:r>
        <w:t xml:space="preserve">(пп. 3.1.32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1673; 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23.12.2021 N 590)</w:t>
      </w:r>
    </w:p>
    <w:p w:rsidR="005B5A89" w:rsidRDefault="005B5A89">
      <w:pPr>
        <w:pStyle w:val="ConsPlusNormal"/>
        <w:spacing w:before="220"/>
        <w:ind w:firstLine="540"/>
        <w:jc w:val="both"/>
      </w:pPr>
      <w:r>
        <w:t>3.1.33. осуществляет:</w:t>
      </w:r>
    </w:p>
    <w:p w:rsidR="005B5A89" w:rsidRDefault="005B5A89">
      <w:pPr>
        <w:pStyle w:val="ConsPlusNormal"/>
        <w:spacing w:before="220"/>
        <w:ind w:firstLine="540"/>
        <w:jc w:val="both"/>
      </w:pPr>
      <w:r>
        <w:t>- мониторинг правоприменения законодательных и иных нормативных правовых актов Российской Федерации, мониторинг правоприменения законов и иных нормативных правовых актов Чувашской Республики в установленной сфере деятельности;</w:t>
      </w:r>
    </w:p>
    <w:p w:rsidR="005B5A89" w:rsidRDefault="005B5A89">
      <w:pPr>
        <w:pStyle w:val="ConsPlusNormal"/>
        <w:spacing w:before="220"/>
        <w:ind w:firstLine="540"/>
        <w:jc w:val="both"/>
      </w:pPr>
      <w:r>
        <w:t>- меры по защите информации в соответствии с законодательством Российской Федерации;</w:t>
      </w:r>
    </w:p>
    <w:p w:rsidR="005B5A89" w:rsidRDefault="005B5A89">
      <w:pPr>
        <w:pStyle w:val="ConsPlusNormal"/>
        <w:jc w:val="both"/>
      </w:pPr>
      <w:r>
        <w:t xml:space="preserve">(пп. 3.1.33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</w:t>
      </w:r>
      <w:r>
        <w:lastRenderedPageBreak/>
        <w:t>1673)</w:t>
      </w:r>
    </w:p>
    <w:p w:rsidR="005B5A89" w:rsidRDefault="005B5A89">
      <w:pPr>
        <w:pStyle w:val="ConsPlusNormal"/>
        <w:spacing w:before="220"/>
        <w:ind w:firstLine="540"/>
        <w:jc w:val="both"/>
      </w:pPr>
      <w:r>
        <w:t>3.1.34. представляет в установленной сфере деятельности законные интересы администрации города Чебоксары и Управления в судах;</w:t>
      </w:r>
    </w:p>
    <w:p w:rsidR="005B5A89" w:rsidRDefault="005B5A89">
      <w:pPr>
        <w:pStyle w:val="ConsPlusNormal"/>
        <w:jc w:val="both"/>
      </w:pPr>
      <w:r>
        <w:t xml:space="preserve">(пп. 3.1.34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1673)</w:t>
      </w:r>
    </w:p>
    <w:p w:rsidR="005B5A89" w:rsidRDefault="005B5A89">
      <w:pPr>
        <w:pStyle w:val="ConsPlusNormal"/>
        <w:spacing w:before="220"/>
        <w:ind w:firstLine="540"/>
        <w:jc w:val="both"/>
      </w:pPr>
      <w:r>
        <w:t>3.1.35. обеспечивает проведение мероприятий, направленных на безопасные условия и охрану труда в Управлении;</w:t>
      </w:r>
    </w:p>
    <w:p w:rsidR="005B5A89" w:rsidRDefault="005B5A89">
      <w:pPr>
        <w:pStyle w:val="ConsPlusNormal"/>
        <w:jc w:val="both"/>
      </w:pPr>
      <w:r>
        <w:t xml:space="preserve">(пп. 3.1.35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1673)</w:t>
      </w:r>
    </w:p>
    <w:p w:rsidR="005B5A89" w:rsidRDefault="005B5A89">
      <w:pPr>
        <w:pStyle w:val="ConsPlusNormal"/>
        <w:spacing w:before="220"/>
        <w:ind w:firstLine="540"/>
        <w:jc w:val="both"/>
      </w:pPr>
      <w:r>
        <w:t>3.1.36. направляет в администрацию города Чебоксары предложения о местах использования, которые возможно использовать для накопления твердых коммунальных отходов на подведомственной территории.</w:t>
      </w:r>
    </w:p>
    <w:p w:rsidR="005B5A89" w:rsidRDefault="005B5A89">
      <w:pPr>
        <w:pStyle w:val="ConsPlusNormal"/>
        <w:jc w:val="both"/>
      </w:pPr>
      <w:r>
        <w:t xml:space="preserve">(пп. 3.1.36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1673)</w:t>
      </w:r>
    </w:p>
    <w:p w:rsidR="005B5A89" w:rsidRDefault="005B5A89">
      <w:pPr>
        <w:pStyle w:val="ConsPlusNormal"/>
        <w:jc w:val="both"/>
      </w:pPr>
    </w:p>
    <w:p w:rsidR="005B5A89" w:rsidRDefault="005B5A89">
      <w:pPr>
        <w:pStyle w:val="ConsPlusTitle"/>
        <w:jc w:val="center"/>
        <w:outlineLvl w:val="1"/>
      </w:pPr>
      <w:r>
        <w:t>IV. Организация деятельности</w:t>
      </w:r>
    </w:p>
    <w:p w:rsidR="005B5A89" w:rsidRDefault="005B5A89">
      <w:pPr>
        <w:pStyle w:val="ConsPlusNormal"/>
        <w:jc w:val="both"/>
      </w:pPr>
    </w:p>
    <w:p w:rsidR="005B5A89" w:rsidRDefault="005B5A89">
      <w:pPr>
        <w:pStyle w:val="ConsPlusNormal"/>
        <w:ind w:firstLine="540"/>
        <w:jc w:val="both"/>
      </w:pPr>
      <w:r>
        <w:t>4.1. Общее руководство деятельностью Управления осуществляет начальник Управления.</w:t>
      </w:r>
    </w:p>
    <w:p w:rsidR="005B5A89" w:rsidRDefault="005B5A89">
      <w:pPr>
        <w:pStyle w:val="ConsPlusNormal"/>
        <w:spacing w:before="220"/>
        <w:ind w:firstLine="540"/>
        <w:jc w:val="both"/>
      </w:pPr>
      <w:r>
        <w:t>4.2. Начальник Управления назначает на должность и освобождает от должности своего заместителя по согласованию с главой администрации города Чебоксары, определяет его должностные обязанности.</w:t>
      </w:r>
    </w:p>
    <w:p w:rsidR="005B5A89" w:rsidRDefault="005B5A89">
      <w:pPr>
        <w:pStyle w:val="ConsPlusNormal"/>
        <w:spacing w:before="220"/>
        <w:ind w:firstLine="540"/>
        <w:jc w:val="both"/>
      </w:pPr>
      <w:r>
        <w:t>4.3. В полномочия начальника Управления входят:</w:t>
      </w:r>
    </w:p>
    <w:p w:rsidR="005B5A89" w:rsidRDefault="005B5A89">
      <w:pPr>
        <w:pStyle w:val="ConsPlusNormal"/>
        <w:spacing w:before="220"/>
        <w:ind w:firstLine="540"/>
        <w:jc w:val="both"/>
      </w:pPr>
      <w:r>
        <w:t>4.3.1. прием на работу и увольнение муниципальных служащих и иных работников Управления;</w:t>
      </w:r>
    </w:p>
    <w:p w:rsidR="005B5A89" w:rsidRDefault="005B5A89">
      <w:pPr>
        <w:pStyle w:val="ConsPlusNormal"/>
        <w:spacing w:before="220"/>
        <w:ind w:firstLine="540"/>
        <w:jc w:val="both"/>
      </w:pPr>
      <w:r>
        <w:t>4.3.2. представление интересов Управления без доверенности в органах исполнительной, законодательной и судебной власти, в учреждениях и организациях;</w:t>
      </w:r>
    </w:p>
    <w:p w:rsidR="005B5A89" w:rsidRDefault="005B5A89">
      <w:pPr>
        <w:pStyle w:val="ConsPlusNormal"/>
        <w:spacing w:before="220"/>
        <w:ind w:firstLine="540"/>
        <w:jc w:val="both"/>
      </w:pPr>
      <w:r>
        <w:t>4.3.3. рассмотрение обращений (жалоб) граждан и юридических лиц по вопросам, отнесенным к его компетенции;</w:t>
      </w:r>
    </w:p>
    <w:p w:rsidR="005B5A89" w:rsidRDefault="005B5A89">
      <w:pPr>
        <w:pStyle w:val="ConsPlusNormal"/>
        <w:spacing w:before="220"/>
        <w:ind w:firstLine="540"/>
        <w:jc w:val="both"/>
      </w:pPr>
      <w:r>
        <w:t>4.3.4. осуществление приема граждан;</w:t>
      </w:r>
    </w:p>
    <w:p w:rsidR="005B5A89" w:rsidRDefault="005B5A89">
      <w:pPr>
        <w:pStyle w:val="ConsPlusNormal"/>
        <w:spacing w:before="220"/>
        <w:ind w:firstLine="540"/>
        <w:jc w:val="both"/>
      </w:pPr>
      <w:r>
        <w:t>4.3.5. обеспечение разработки перспективных и текущих планов и программ развития Управления;</w:t>
      </w:r>
    </w:p>
    <w:p w:rsidR="005B5A89" w:rsidRDefault="005B5A89">
      <w:pPr>
        <w:pStyle w:val="ConsPlusNormal"/>
        <w:spacing w:before="220"/>
        <w:ind w:firstLine="540"/>
        <w:jc w:val="both"/>
      </w:pPr>
      <w:r>
        <w:t>4.3.6. участие в подготовке и обсуждении решений администрации города Чебоксары;</w:t>
      </w:r>
    </w:p>
    <w:p w:rsidR="005B5A89" w:rsidRDefault="005B5A89">
      <w:pPr>
        <w:pStyle w:val="ConsPlusNormal"/>
        <w:spacing w:before="220"/>
        <w:ind w:firstLine="540"/>
        <w:jc w:val="both"/>
      </w:pPr>
      <w:r>
        <w:t>4.3.7. обеспечение законности в деятельности Управления и защита его правовых интересов;</w:t>
      </w:r>
    </w:p>
    <w:p w:rsidR="005B5A89" w:rsidRDefault="005B5A89">
      <w:pPr>
        <w:pStyle w:val="ConsPlusNormal"/>
        <w:spacing w:before="220"/>
        <w:ind w:firstLine="540"/>
        <w:jc w:val="both"/>
      </w:pPr>
      <w:r>
        <w:t>4.3.8. заключение договоров и соглашений по вопросам, отнесенным к компетенции Управления;</w:t>
      </w:r>
    </w:p>
    <w:p w:rsidR="005B5A89" w:rsidRDefault="005B5A89">
      <w:pPr>
        <w:pStyle w:val="ConsPlusNormal"/>
        <w:spacing w:before="220"/>
        <w:ind w:firstLine="540"/>
        <w:jc w:val="both"/>
      </w:pPr>
      <w:r>
        <w:t xml:space="preserve">4.3.9. </w:t>
      </w:r>
      <w:proofErr w:type="gramStart"/>
      <w:r>
        <w:t>контроль за</w:t>
      </w:r>
      <w:proofErr w:type="gramEnd"/>
      <w:r>
        <w:t xml:space="preserve"> финансовой деятельностью и целевым использованием бюджетных средств, организацией бухгалтерского учета;</w:t>
      </w:r>
    </w:p>
    <w:p w:rsidR="005B5A89" w:rsidRDefault="005B5A89">
      <w:pPr>
        <w:pStyle w:val="ConsPlusNormal"/>
        <w:spacing w:before="220"/>
        <w:ind w:firstLine="540"/>
        <w:jc w:val="both"/>
      </w:pPr>
      <w:r>
        <w:t>4.3.10. управление имуществом, переданным Управлению на праве оперативного управления по согласованию с Чебоксарским городским комитетом по управлению имуществом.</w:t>
      </w:r>
    </w:p>
    <w:p w:rsidR="005B5A89" w:rsidRDefault="005B5A89">
      <w:pPr>
        <w:pStyle w:val="ConsPlusNormal"/>
        <w:jc w:val="both"/>
      </w:pPr>
    </w:p>
    <w:p w:rsidR="005B5A89" w:rsidRDefault="005B5A89">
      <w:pPr>
        <w:pStyle w:val="ConsPlusTitle"/>
        <w:jc w:val="center"/>
        <w:outlineLvl w:val="1"/>
      </w:pPr>
      <w:r>
        <w:t>V. Создание, реорганизация и ликвидация</w:t>
      </w:r>
    </w:p>
    <w:p w:rsidR="005B5A89" w:rsidRDefault="005B5A89">
      <w:pPr>
        <w:pStyle w:val="ConsPlusNormal"/>
        <w:jc w:val="both"/>
      </w:pPr>
    </w:p>
    <w:p w:rsidR="005B5A89" w:rsidRDefault="005B5A89">
      <w:pPr>
        <w:pStyle w:val="ConsPlusNormal"/>
        <w:ind w:firstLine="540"/>
        <w:jc w:val="both"/>
      </w:pPr>
      <w:r>
        <w:t>5.1. Управление создается, реорганизуется и ликвидируется в порядке, установленном законодательством, по решению Чебоксарского городского Собрания депутатов на основании предложений главы администрации города Чебоксары.</w:t>
      </w:r>
    </w:p>
    <w:p w:rsidR="005B5A89" w:rsidRDefault="005B5A89">
      <w:pPr>
        <w:pStyle w:val="ConsPlusNormal"/>
        <w:jc w:val="both"/>
      </w:pPr>
    </w:p>
    <w:p w:rsidR="005B5A89" w:rsidRDefault="005B5A89">
      <w:pPr>
        <w:pStyle w:val="ConsPlusNormal"/>
        <w:jc w:val="both"/>
      </w:pPr>
    </w:p>
    <w:p w:rsidR="005B5A89" w:rsidRDefault="005B5A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6C73" w:rsidRDefault="00196C73">
      <w:bookmarkStart w:id="1" w:name="_GoBack"/>
      <w:bookmarkEnd w:id="1"/>
    </w:p>
    <w:sectPr w:rsidR="00196C73" w:rsidSect="00A87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89"/>
    <w:rsid w:val="00196C73"/>
    <w:rsid w:val="005B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A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5A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5A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A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5A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5A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7033C7455882A1F9A35D1D2D3227501434DE8A1B4666F7EE8BBFE46E070F007540B4742A4E12A3D17E525A32I" TargetMode="External"/><Relationship Id="rId18" Type="http://schemas.openxmlformats.org/officeDocument/2006/relationships/hyperlink" Target="consultantplus://offline/ref=5E7033C7455882A1F9A343103B5E79541E37878211113EA6EB8AB7B6390753452349BF22770A19BCD37E50A09E47CCC601B1C2ABAFB643218DE2BDB2593DI" TargetMode="External"/><Relationship Id="rId26" Type="http://schemas.openxmlformats.org/officeDocument/2006/relationships/hyperlink" Target="consultantplus://offline/ref=5E7033C7455882A1F9A343103B5E79541E37878211113EA6EB8AB7B6390753452349BF22770A19BCD37E50A29F47CCC601B1C2ABAFB643218DE2BDB2593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E7033C7455882A1F9A343103B5E79541E37878211113EA6EB8AB7B6390753452349BF22770A19BCD37E50A19E47CCC601B1C2ABAFB643218DE2BDB2593DI" TargetMode="External"/><Relationship Id="rId34" Type="http://schemas.openxmlformats.org/officeDocument/2006/relationships/hyperlink" Target="consultantplus://offline/ref=5E7033C7455882A1F9A343103B5E79541E37878211113EA6EB8AB7B6390753452349BF22770A19BCD37E50A39047CCC601B1C2ABAFB643218DE2BDB2593DI" TargetMode="External"/><Relationship Id="rId7" Type="http://schemas.openxmlformats.org/officeDocument/2006/relationships/hyperlink" Target="consultantplus://offline/ref=5E7033C7455882A1F9A343103B5E79541E37878211143FAAE58BB7B6390753452349BF22770A19BCD37E50A09E47CCC601B1C2ABAFB643218DE2BDB2593DI" TargetMode="External"/><Relationship Id="rId12" Type="http://schemas.openxmlformats.org/officeDocument/2006/relationships/hyperlink" Target="consultantplus://offline/ref=5E7033C7455882A1F9A343103B5E79541E378782161632A5E8DCE0B468525D402B19E532614314BFCD7E56BE954C9A5935I" TargetMode="External"/><Relationship Id="rId17" Type="http://schemas.openxmlformats.org/officeDocument/2006/relationships/hyperlink" Target="consultantplus://offline/ref=5E7033C7455882A1F9A343103B5E79541E37878211143EA1E78AB7B6390753452349BF22650A41B0D37C4EA091529A97475E36I" TargetMode="External"/><Relationship Id="rId25" Type="http://schemas.openxmlformats.org/officeDocument/2006/relationships/hyperlink" Target="consultantplus://offline/ref=5E7033C7455882A1F9A343103B5E79541E37878211113EA6EB8AB7B6390753452349BF22770A19BCD37E50A29047CCC601B1C2ABAFB643218DE2BDB2593DI" TargetMode="External"/><Relationship Id="rId33" Type="http://schemas.openxmlformats.org/officeDocument/2006/relationships/hyperlink" Target="consultantplus://offline/ref=5E7033C7455882A1F9A343103B5E79541E37878211113EA6EB8AB7B6390753452349BF22770A19BCD37E50A39147CCC601B1C2ABAFB643218DE2BDB2593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E7033C7455882A1F9A343103B5E79541E37878211113EA6EB8AB7B6390753452349BF22770A19BCD37E50A09047CCC601B1C2ABAFB643218DE2BDB2593DI" TargetMode="External"/><Relationship Id="rId20" Type="http://schemas.openxmlformats.org/officeDocument/2006/relationships/hyperlink" Target="consultantplus://offline/ref=5E7033C7455882A1F9A343103B5E79541E37878211113EA6EB8AB7B6390753452349BF22770A19BCD37E50A19547CCC601B1C2ABAFB643218DE2BDB2593DI" TargetMode="External"/><Relationship Id="rId29" Type="http://schemas.openxmlformats.org/officeDocument/2006/relationships/hyperlink" Target="consultantplus://offline/ref=5E7033C7455882A1F9A343103B5E79541E37878211113EA6EB8AB7B6390753452349BF22770A19BCD37E50A39647CCC601B1C2ABAFB643218DE2BDB2593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7033C7455882A1F9A343103B5E79541E37878211113EA6EB8AB7B6390753452349BF22770A19BCD37E50A09247CCC601B1C2ABAFB643218DE2BDB2593DI" TargetMode="External"/><Relationship Id="rId11" Type="http://schemas.openxmlformats.org/officeDocument/2006/relationships/hyperlink" Target="consultantplus://offline/ref=5E7033C7455882A1F9A343103B5E79541E37878211143FAAE58BB7B6390753452349BF22770A19BCD37E50A09E47CCC601B1C2ABAFB643218DE2BDB2593DI" TargetMode="External"/><Relationship Id="rId24" Type="http://schemas.openxmlformats.org/officeDocument/2006/relationships/hyperlink" Target="consultantplus://offline/ref=5E7033C7455882A1F9A343103B5E79541E37878211113EA6EB8AB7B6390753452349BF22770A19BCD37E50A29247CCC601B1C2ABAFB643218DE2BDB2593DI" TargetMode="External"/><Relationship Id="rId32" Type="http://schemas.openxmlformats.org/officeDocument/2006/relationships/hyperlink" Target="consultantplus://offline/ref=5E7033C7455882A1F9A343103B5E79541E37878211113EA6EB8AB7B6390753452349BF22770A19BCD37E50A39247CCC601B1C2ABAFB643218DE2BDB2593D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E7033C7455882A1F9A343103B5E79541E37878211143EA1E78AB7B6390753452349BF22650A41B0D37C4EA091529A97475E36I" TargetMode="External"/><Relationship Id="rId23" Type="http://schemas.openxmlformats.org/officeDocument/2006/relationships/hyperlink" Target="consultantplus://offline/ref=5E7033C7455882A1F9A343103B5E79541E37878211113EA6EB8AB7B6390753452349BF22770A19BCD37E50A29447CCC601B1C2ABAFB643218DE2BDB2593DI" TargetMode="External"/><Relationship Id="rId28" Type="http://schemas.openxmlformats.org/officeDocument/2006/relationships/hyperlink" Target="consultantplus://offline/ref=5E7033C7455882A1F9A343103B5E79541E37878211113EA6EB8AB7B6390753452349BF22770A19BCD37E50A39747CCC601B1C2ABAFB643218DE2BDB2593D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E7033C7455882A1F9A343103B5E79541E37878211113EA6EB8AB7B6390753452349BF22770A19BCD37E50A09247CCC601B1C2ABAFB643218DE2BDB2593DI" TargetMode="External"/><Relationship Id="rId19" Type="http://schemas.openxmlformats.org/officeDocument/2006/relationships/hyperlink" Target="consultantplus://offline/ref=5E7033C7455882A1F9A35D1D2D322750123DDF8D151131F5BFDEB1E1665755107109E17B344C0ABDD56052A095543EI" TargetMode="External"/><Relationship Id="rId31" Type="http://schemas.openxmlformats.org/officeDocument/2006/relationships/hyperlink" Target="consultantplus://offline/ref=5E7033C7455882A1F9A343103B5E79541E37878211113EA6EB8AB7B6390753452349BF22770A19BCD37E50A39547CCC601B1C2ABAFB643218DE2BDB2593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7033C7455882A1F9A343103B5E79541E37878211143EA1E78AB7B6390753452349BF22650A41B0D37C4EA091529A97475E36I" TargetMode="External"/><Relationship Id="rId14" Type="http://schemas.openxmlformats.org/officeDocument/2006/relationships/hyperlink" Target="consultantplus://offline/ref=5E7033C7455882A1F9A343103B5E79541E378782111333A4E482B7B6390753452349BF22650A41B0D37C4EA091529A97475E36I" TargetMode="External"/><Relationship Id="rId22" Type="http://schemas.openxmlformats.org/officeDocument/2006/relationships/hyperlink" Target="consultantplus://offline/ref=5E7033C7455882A1F9A343103B5E79541E37878211113EA6EB8AB7B6390753452349BF22770A19BCD37E50A29647CCC601B1C2ABAFB643218DE2BDB2593DI" TargetMode="External"/><Relationship Id="rId27" Type="http://schemas.openxmlformats.org/officeDocument/2006/relationships/hyperlink" Target="consultantplus://offline/ref=5E7033C7455882A1F9A343103B5E79541E37878211113EA6EB8AB7B6390753452349BF22770A19BCD37E50A29E47CCC601B1C2ABAFB643218DE2BDB2593DI" TargetMode="External"/><Relationship Id="rId30" Type="http://schemas.openxmlformats.org/officeDocument/2006/relationships/hyperlink" Target="consultantplus://offline/ref=5E7033C7455882A1F9A343103B5E79541E37878211143FAAE58BB7B6390753452349BF22770A19BCD37E50A09E47CCC601B1C2ABAFB643218DE2BDB2593DI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5E7033C7455882A1F9A35D1D2D322750123CDC87131231F5BFDEB1E1665755107109E17B344C0ABDD56052A095543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3070</Words>
  <Characters>17504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Шайкина Наталия Ильинична</dc:creator>
  <cp:lastModifiedBy>Шайкина Наталия Ильинична</cp:lastModifiedBy>
  <cp:revision>1</cp:revision>
  <dcterms:created xsi:type="dcterms:W3CDTF">2022-06-02T08:55:00Z</dcterms:created>
  <dcterms:modified xsi:type="dcterms:W3CDTF">2022-06-02T08:56:00Z</dcterms:modified>
</cp:coreProperties>
</file>