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EC" w:rsidRDefault="008342EB" w:rsidP="008342EB">
      <w:pPr>
        <w:pStyle w:val="1"/>
        <w:shd w:val="clear" w:color="auto" w:fill="auto"/>
        <w:tabs>
          <w:tab w:val="left" w:pos="4506"/>
        </w:tabs>
        <w:ind w:left="23"/>
        <w:contextualSpacing/>
      </w:pPr>
      <w:r>
        <w:t>Чувашская Республика</w:t>
      </w:r>
    </w:p>
    <w:p w:rsidR="008342EB" w:rsidRDefault="008342EB" w:rsidP="008342EB">
      <w:pPr>
        <w:pStyle w:val="1"/>
        <w:shd w:val="clear" w:color="auto" w:fill="auto"/>
        <w:tabs>
          <w:tab w:val="left" w:pos="4506"/>
        </w:tabs>
        <w:ind w:left="23"/>
        <w:contextualSpacing/>
      </w:pPr>
      <w:r>
        <w:t>Администрация города Чебоксары</w:t>
      </w:r>
    </w:p>
    <w:p w:rsidR="008342EB" w:rsidRDefault="008342EB" w:rsidP="008342EB">
      <w:pPr>
        <w:pStyle w:val="1"/>
        <w:shd w:val="clear" w:color="auto" w:fill="auto"/>
        <w:tabs>
          <w:tab w:val="left" w:pos="4506"/>
          <w:tab w:val="left" w:pos="6669"/>
        </w:tabs>
        <w:spacing w:line="316" w:lineRule="exact"/>
        <w:ind w:left="23" w:right="1580" w:hanging="20"/>
        <w:contextualSpacing/>
        <w:jc w:val="left"/>
      </w:pPr>
    </w:p>
    <w:p w:rsidR="002752EC" w:rsidRDefault="008342EB" w:rsidP="008342EB">
      <w:pPr>
        <w:pStyle w:val="1"/>
        <w:shd w:val="clear" w:color="auto" w:fill="auto"/>
        <w:tabs>
          <w:tab w:val="left" w:pos="4506"/>
          <w:tab w:val="left" w:pos="6669"/>
        </w:tabs>
        <w:spacing w:line="316" w:lineRule="exact"/>
        <w:ind w:left="23" w:right="1580" w:hanging="20"/>
        <w:contextualSpacing/>
        <w:jc w:val="left"/>
      </w:pPr>
      <w:r>
        <w:t>ПОЛОЖЕНИЕ</w:t>
      </w:r>
    </w:p>
    <w:p w:rsidR="008342EB" w:rsidRDefault="008342EB" w:rsidP="008342EB">
      <w:pPr>
        <w:pStyle w:val="1"/>
        <w:shd w:val="clear" w:color="auto" w:fill="auto"/>
        <w:spacing w:line="302" w:lineRule="exact"/>
        <w:ind w:left="23" w:right="4500"/>
        <w:contextualSpacing/>
      </w:pPr>
    </w:p>
    <w:p w:rsidR="002752EC" w:rsidRDefault="00A4443E" w:rsidP="008342EB">
      <w:pPr>
        <w:pStyle w:val="1"/>
        <w:shd w:val="clear" w:color="auto" w:fill="auto"/>
        <w:spacing w:line="302" w:lineRule="exact"/>
        <w:ind w:left="23" w:right="4500"/>
        <w:contextualSpacing/>
      </w:pPr>
      <w:r>
        <w:t>Об управлении по регулированию тарифов, экономики предприятий и инвестиций администрации города Чебоксары</w:t>
      </w:r>
    </w:p>
    <w:p w:rsidR="002752EC" w:rsidRDefault="00A4443E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493"/>
        </w:tabs>
        <w:spacing w:before="0" w:after="247" w:line="260" w:lineRule="exact"/>
        <w:ind w:left="3200"/>
      </w:pPr>
      <w:bookmarkStart w:id="0" w:name="bookmark0"/>
      <w:r>
        <w:t>Общие положения</w:t>
      </w:r>
      <w:bookmarkEnd w:id="0"/>
    </w:p>
    <w:p w:rsidR="002752EC" w:rsidRDefault="00A4443E">
      <w:pPr>
        <w:pStyle w:val="1"/>
        <w:numPr>
          <w:ilvl w:val="0"/>
          <w:numId w:val="2"/>
        </w:numPr>
        <w:shd w:val="clear" w:color="auto" w:fill="auto"/>
        <w:spacing w:line="302" w:lineRule="exact"/>
        <w:ind w:left="20" w:right="20" w:firstLine="700"/>
      </w:pPr>
      <w:r>
        <w:t xml:space="preserve"> Управление по регулированию тарифов, экономики предприятий и инвестиций (далее - Управление) является структурным подразделением администрации города Чебоксары в соответствии с утвержденной структурой администрации города Чебоксары.</w:t>
      </w:r>
    </w:p>
    <w:p w:rsidR="002752EC" w:rsidRDefault="00A4443E">
      <w:pPr>
        <w:pStyle w:val="1"/>
        <w:numPr>
          <w:ilvl w:val="0"/>
          <w:numId w:val="2"/>
        </w:numPr>
        <w:shd w:val="clear" w:color="auto" w:fill="auto"/>
        <w:spacing w:line="302" w:lineRule="exact"/>
        <w:ind w:left="20" w:right="20" w:firstLine="700"/>
      </w:pPr>
      <w:r>
        <w:t xml:space="preserve"> Управление возглавляе</w:t>
      </w:r>
      <w:r>
        <w:t>т начальник, который непосредственно подчиняется заместителю главы администрации города Чебоксары по экономическому развитию и финансам.</w:t>
      </w:r>
    </w:p>
    <w:p w:rsidR="002752EC" w:rsidRDefault="00A4443E">
      <w:pPr>
        <w:pStyle w:val="1"/>
        <w:numPr>
          <w:ilvl w:val="0"/>
          <w:numId w:val="3"/>
        </w:numPr>
        <w:shd w:val="clear" w:color="auto" w:fill="auto"/>
        <w:spacing w:line="302" w:lineRule="exact"/>
        <w:ind w:left="20" w:right="20" w:firstLine="700"/>
      </w:pPr>
      <w:r>
        <w:t xml:space="preserve"> Начальник и специалисты Управления назначаются и освобождаются от должности главой администрации города Чебоксары по п</w:t>
      </w:r>
      <w:r>
        <w:t>редставлению заместителя главы администрации города Чебоксары по экономическому развитию и финансам, относятся к категории муниципальных служащих, к которым применяются квалификационные требования согласно действующему законодательству о муниципальной служ</w:t>
      </w:r>
      <w:r>
        <w:t>бе.</w:t>
      </w:r>
    </w:p>
    <w:p w:rsidR="002752EC" w:rsidRDefault="00A4443E">
      <w:pPr>
        <w:pStyle w:val="1"/>
        <w:numPr>
          <w:ilvl w:val="0"/>
          <w:numId w:val="3"/>
        </w:numPr>
        <w:shd w:val="clear" w:color="auto" w:fill="auto"/>
        <w:spacing w:line="302" w:lineRule="exact"/>
        <w:ind w:left="20" w:right="20" w:firstLine="700"/>
      </w:pPr>
      <w:r>
        <w:t xml:space="preserve"> </w:t>
      </w:r>
      <w:proofErr w:type="gramStart"/>
      <w:r>
        <w:t>В своей работе Управление руководствуется Конституцией Российской Федерации и Конституцией Чувашской Республики, законодательными актами Российской Федерации и Чувашской Республики, нормативными актами Пре</w:t>
      </w:r>
      <w:r w:rsidR="008342EB">
        <w:t>зидента Российской Федерации и Г</w:t>
      </w:r>
      <w:r>
        <w:t>лавы Чувашской</w:t>
      </w:r>
      <w:r>
        <w:t xml:space="preserve"> Республики, Федеральным законом «О муниципальной службе в Российской Федерации», Законом Чувашской Республики «О муниципальной службе в Чувашской Республике», Уставом муниципального образования города Чебоксары - столицы Чувашской Республики, решениями Че</w:t>
      </w:r>
      <w:r>
        <w:t>боксарского городского Собрания депутатов, постановлениями и</w:t>
      </w:r>
      <w:proofErr w:type="gramEnd"/>
      <w:r>
        <w:t xml:space="preserve"> распоряжениями администрации города Чебоксары, документацией системы менеджмента качества, служебным распорядком администрации города Чебоксары, а также настоящим Положением.</w:t>
      </w:r>
    </w:p>
    <w:p w:rsidR="002752EC" w:rsidRDefault="00A4443E">
      <w:pPr>
        <w:pStyle w:val="1"/>
        <w:numPr>
          <w:ilvl w:val="0"/>
          <w:numId w:val="3"/>
        </w:numPr>
        <w:shd w:val="clear" w:color="auto" w:fill="auto"/>
        <w:spacing w:line="302" w:lineRule="exact"/>
        <w:ind w:left="20" w:right="20" w:firstLine="540"/>
      </w:pPr>
      <w:r>
        <w:t xml:space="preserve"> Структура и штатная численность Управления утверждается главой администрации города Чебоксары.</w:t>
      </w:r>
    </w:p>
    <w:p w:rsidR="002752EC" w:rsidRDefault="00A4443E">
      <w:pPr>
        <w:pStyle w:val="1"/>
        <w:numPr>
          <w:ilvl w:val="0"/>
          <w:numId w:val="3"/>
        </w:numPr>
        <w:shd w:val="clear" w:color="auto" w:fill="auto"/>
        <w:spacing w:line="302" w:lineRule="exact"/>
        <w:ind w:left="20" w:right="20" w:firstLine="540"/>
      </w:pPr>
      <w:r>
        <w:t xml:space="preserve"> В состав Управления входят: отдел регулирования тарифов, отдел инвестиций, промышленности и внешнеэкономических связей, сектор экономического анализа деятельно</w:t>
      </w:r>
      <w:r>
        <w:t>сти предприятий.</w:t>
      </w:r>
    </w:p>
    <w:p w:rsidR="008342EB" w:rsidRDefault="008342EB">
      <w:pPr>
        <w:pStyle w:val="1"/>
        <w:shd w:val="clear" w:color="auto" w:fill="auto"/>
        <w:spacing w:line="302" w:lineRule="exact"/>
        <w:ind w:left="20" w:firstLine="680"/>
      </w:pPr>
    </w:p>
    <w:p w:rsidR="008342EB" w:rsidRDefault="008342EB" w:rsidP="008342E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493"/>
        </w:tabs>
        <w:spacing w:before="0" w:after="247" w:line="260" w:lineRule="exact"/>
        <w:ind w:left="3200"/>
      </w:pPr>
      <w:r>
        <w:t xml:space="preserve"> Основные задачи</w:t>
      </w:r>
    </w:p>
    <w:p w:rsidR="002752EC" w:rsidRDefault="00A4443E">
      <w:pPr>
        <w:pStyle w:val="1"/>
        <w:shd w:val="clear" w:color="auto" w:fill="auto"/>
        <w:spacing w:line="302" w:lineRule="exact"/>
        <w:ind w:left="20" w:firstLine="680"/>
      </w:pPr>
      <w:r>
        <w:t>Основными задачами Управления являются</w:t>
      </w:r>
      <w:r>
        <w:t>:</w:t>
      </w:r>
    </w:p>
    <w:p w:rsidR="002752EC" w:rsidRDefault="00A4443E">
      <w:pPr>
        <w:pStyle w:val="1"/>
        <w:numPr>
          <w:ilvl w:val="0"/>
          <w:numId w:val="4"/>
        </w:numPr>
        <w:shd w:val="clear" w:color="auto" w:fill="auto"/>
        <w:spacing w:line="302" w:lineRule="exact"/>
        <w:ind w:left="20" w:right="20" w:firstLine="680"/>
      </w:pPr>
      <w:r>
        <w:t xml:space="preserve"> Проведение в городе Чебоксары единой тарифной политики, </w:t>
      </w:r>
      <w:r>
        <w:lastRenderedPageBreak/>
        <w:t xml:space="preserve">мероприятий по совершенствованию организационно-правового механизма регулирования цен (тарифов), установление которых осуществляется органами </w:t>
      </w:r>
      <w:r>
        <w:t>местного самоуправления в лице администрации города Чебоксары;</w:t>
      </w:r>
    </w:p>
    <w:p w:rsidR="002752EC" w:rsidRDefault="00A4443E">
      <w:pPr>
        <w:pStyle w:val="1"/>
        <w:numPr>
          <w:ilvl w:val="0"/>
          <w:numId w:val="4"/>
        </w:numPr>
        <w:shd w:val="clear" w:color="auto" w:fill="auto"/>
        <w:spacing w:line="302" w:lineRule="exact"/>
        <w:ind w:left="20" w:right="20" w:firstLine="680"/>
      </w:pPr>
      <w:r>
        <w:t xml:space="preserve"> Достижение и соблюдение баланса экономических интересов производителей и потребителей услуг, цены (тарифы), которые регулируются органами местного самоуправления в лице администрации города Че</w:t>
      </w:r>
      <w:r>
        <w:t>боксары;</w:t>
      </w:r>
    </w:p>
    <w:p w:rsidR="002752EC" w:rsidRDefault="00A4443E">
      <w:pPr>
        <w:pStyle w:val="1"/>
        <w:numPr>
          <w:ilvl w:val="0"/>
          <w:numId w:val="4"/>
        </w:numPr>
        <w:shd w:val="clear" w:color="auto" w:fill="auto"/>
        <w:spacing w:line="302" w:lineRule="exact"/>
        <w:ind w:left="20" w:right="20" w:firstLine="680"/>
      </w:pPr>
      <w:r>
        <w:t xml:space="preserve"> Содействие развитию конкуренции в сферах деятельности, отнесенных к компетенции Управления;</w:t>
      </w:r>
    </w:p>
    <w:p w:rsidR="002752EC" w:rsidRDefault="00A4443E">
      <w:pPr>
        <w:pStyle w:val="1"/>
        <w:numPr>
          <w:ilvl w:val="0"/>
          <w:numId w:val="4"/>
        </w:numPr>
        <w:shd w:val="clear" w:color="auto" w:fill="auto"/>
        <w:spacing w:line="302" w:lineRule="exact"/>
        <w:ind w:left="20" w:right="20" w:firstLine="680"/>
      </w:pPr>
      <w:r>
        <w:t xml:space="preserve"> Проведение мониторинга, анализа и контроля </w:t>
      </w:r>
      <w:r w:rsidR="008342EB">
        <w:t>финансово-хозяйственной</w:t>
      </w:r>
      <w:r>
        <w:t xml:space="preserve"> деятельности муниципальных унитарных предприятий города Чебоксары и хозяйственных обще</w:t>
      </w:r>
      <w:r>
        <w:t>ств, доли уставного капитала которых принадлежат муниципальному образованию города Чебоксары, рассмотрение вопросов о несостоятельности (банкротстве) муниципальных унитарных предприятий города Чебоксары;</w:t>
      </w:r>
    </w:p>
    <w:p w:rsidR="002752EC" w:rsidRDefault="00A4443E">
      <w:pPr>
        <w:pStyle w:val="1"/>
        <w:numPr>
          <w:ilvl w:val="0"/>
          <w:numId w:val="4"/>
        </w:numPr>
        <w:shd w:val="clear" w:color="auto" w:fill="auto"/>
        <w:spacing w:line="302" w:lineRule="exact"/>
        <w:ind w:left="20" w:right="20" w:firstLine="680"/>
      </w:pPr>
      <w:r>
        <w:t xml:space="preserve"> Осуществление ежеквартального анализа финансового с</w:t>
      </w:r>
      <w:r>
        <w:t xml:space="preserve">остояния муниципальных унитарных предприятий города Чебоксары и хозяйственных обществ, доли уставного капитала которых принадлежат муниципальному образованию города Чебоксары, с представлением </w:t>
      </w:r>
      <w:proofErr w:type="gramStart"/>
      <w:r>
        <w:t>результатов анализа муниципальной балансовой комиссии администр</w:t>
      </w:r>
      <w:r>
        <w:t>ации города</w:t>
      </w:r>
      <w:proofErr w:type="gramEnd"/>
      <w:r>
        <w:t xml:space="preserve"> Чебоксары, рассмотрение вопросов несостоятельности (банкротства) муниципальных унитарных предприятий;</w:t>
      </w:r>
    </w:p>
    <w:p w:rsidR="002752EC" w:rsidRDefault="00A4443E">
      <w:pPr>
        <w:pStyle w:val="1"/>
        <w:numPr>
          <w:ilvl w:val="0"/>
          <w:numId w:val="4"/>
        </w:numPr>
        <w:shd w:val="clear" w:color="auto" w:fill="auto"/>
        <w:spacing w:line="302" w:lineRule="exact"/>
        <w:ind w:left="20" w:right="20" w:firstLine="680"/>
      </w:pPr>
      <w:r>
        <w:t xml:space="preserve"> Координация международных и межрегиональных внешнеэкономических связей структурных подразделений администрации города Чебоксары в целях привл</w:t>
      </w:r>
      <w:r>
        <w:t>ечения инвестиций в экономику города Чебоксары;</w:t>
      </w:r>
    </w:p>
    <w:p w:rsidR="002752EC" w:rsidRDefault="00A4443E">
      <w:pPr>
        <w:pStyle w:val="1"/>
        <w:numPr>
          <w:ilvl w:val="0"/>
          <w:numId w:val="4"/>
        </w:numPr>
        <w:shd w:val="clear" w:color="auto" w:fill="auto"/>
        <w:spacing w:line="302" w:lineRule="exact"/>
        <w:ind w:left="20" w:right="20" w:firstLine="680"/>
      </w:pPr>
      <w:r>
        <w:t xml:space="preserve"> </w:t>
      </w:r>
      <w:proofErr w:type="gramStart"/>
      <w:r>
        <w:t>Взаимодействие с отделением в г. Чебоксары Представительства МИД России в Нижнем Новгороде, Министерством экономического развития, промышленности и торговли Чувашской Республики и другими органами государств</w:t>
      </w:r>
      <w:r>
        <w:t>енной власти Российской Федерации, Чувашской Республики по вопросам развития международного сотрудничества в торгово-экономической, научно-технической, культурной, кредитно- финансовой и инвестиционной областях;</w:t>
      </w:r>
      <w:proofErr w:type="gramEnd"/>
    </w:p>
    <w:p w:rsidR="002752EC" w:rsidRDefault="00A4443E">
      <w:pPr>
        <w:pStyle w:val="1"/>
        <w:numPr>
          <w:ilvl w:val="0"/>
          <w:numId w:val="4"/>
        </w:numPr>
        <w:shd w:val="clear" w:color="auto" w:fill="auto"/>
        <w:spacing w:line="302" w:lineRule="exact"/>
        <w:ind w:left="20" w:right="20" w:firstLine="680"/>
      </w:pPr>
      <w:r>
        <w:t xml:space="preserve"> Взаимодействие с административно - территор</w:t>
      </w:r>
      <w:r>
        <w:t>иальными образованиями иностранных государств, посольствами, консульствами, торговыми и иными представительствами иностранных государств на территории Российской Федерации, а также международными организациями;</w:t>
      </w:r>
    </w:p>
    <w:p w:rsidR="002752EC" w:rsidRDefault="00A4443E" w:rsidP="008342EB">
      <w:pPr>
        <w:pStyle w:val="1"/>
        <w:numPr>
          <w:ilvl w:val="0"/>
          <w:numId w:val="4"/>
        </w:numPr>
        <w:shd w:val="clear" w:color="auto" w:fill="auto"/>
        <w:spacing w:line="302" w:lineRule="exact"/>
        <w:ind w:left="20" w:right="20" w:firstLine="680"/>
        <w:jc w:val="left"/>
      </w:pPr>
      <w:r>
        <w:t xml:space="preserve"> Участие в разработке муниципальных инвестиционных программ, связанных с развитием отраслей городского хозяйства, определение</w:t>
      </w:r>
      <w:r w:rsidR="008342EB">
        <w:t xml:space="preserve"> </w:t>
      </w:r>
      <w:r>
        <w:t>источников их финансирования и ресурсного обеспечения;</w:t>
      </w:r>
    </w:p>
    <w:p w:rsidR="002752EC" w:rsidRDefault="00A4443E">
      <w:pPr>
        <w:pStyle w:val="1"/>
        <w:numPr>
          <w:ilvl w:val="0"/>
          <w:numId w:val="4"/>
        </w:numPr>
        <w:shd w:val="clear" w:color="auto" w:fill="auto"/>
        <w:spacing w:line="302" w:lineRule="exact"/>
        <w:ind w:left="20" w:right="20" w:firstLine="680"/>
      </w:pPr>
      <w:r>
        <w:t xml:space="preserve"> Участие в разработке, проведении экспертизы, конкурсном отборе муниципальных инвестиционных программ и бизнес проектов;</w:t>
      </w:r>
    </w:p>
    <w:p w:rsidR="002752EC" w:rsidRDefault="00A4443E">
      <w:pPr>
        <w:pStyle w:val="1"/>
        <w:numPr>
          <w:ilvl w:val="0"/>
          <w:numId w:val="4"/>
        </w:numPr>
        <w:shd w:val="clear" w:color="auto" w:fill="auto"/>
        <w:spacing w:line="302" w:lineRule="exact"/>
        <w:ind w:left="20" w:right="20" w:firstLine="680"/>
      </w:pPr>
      <w:r>
        <w:t xml:space="preserve"> Внедрение передового опыта по решению вопросов местного значения с участием бизнеса на принципах </w:t>
      </w:r>
      <w:proofErr w:type="spellStart"/>
      <w:r>
        <w:t>муниципально</w:t>
      </w:r>
      <w:proofErr w:type="spellEnd"/>
      <w:r>
        <w:t>-частного партнерства;</w:t>
      </w:r>
    </w:p>
    <w:p w:rsidR="002752EC" w:rsidRDefault="00A4443E">
      <w:pPr>
        <w:pStyle w:val="1"/>
        <w:numPr>
          <w:ilvl w:val="0"/>
          <w:numId w:val="4"/>
        </w:numPr>
        <w:shd w:val="clear" w:color="auto" w:fill="auto"/>
        <w:spacing w:line="302" w:lineRule="exact"/>
        <w:ind w:left="20" w:right="20" w:firstLine="680"/>
      </w:pPr>
      <w:r>
        <w:t xml:space="preserve"> П</w:t>
      </w:r>
      <w:r>
        <w:t xml:space="preserve">одготовка и систематическое </w:t>
      </w:r>
      <w:proofErr w:type="gramStart"/>
      <w:r>
        <w:t>наполнение</w:t>
      </w:r>
      <w:proofErr w:type="gramEnd"/>
      <w:r>
        <w:t xml:space="preserve"> и обновление инвестиционного паспорта города Чебоксары;</w:t>
      </w:r>
    </w:p>
    <w:p w:rsidR="002752EC" w:rsidRDefault="00A4443E">
      <w:pPr>
        <w:pStyle w:val="1"/>
        <w:numPr>
          <w:ilvl w:val="0"/>
          <w:numId w:val="4"/>
        </w:numPr>
        <w:shd w:val="clear" w:color="auto" w:fill="auto"/>
        <w:spacing w:after="274" w:line="302" w:lineRule="exact"/>
        <w:ind w:left="20" w:right="20" w:firstLine="680"/>
      </w:pPr>
      <w:r>
        <w:t xml:space="preserve"> Координация работы по поддержанию функционирования системы менеджмента качества в Управлении.</w:t>
      </w:r>
    </w:p>
    <w:p w:rsidR="002752EC" w:rsidRDefault="00A4443E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4157"/>
        </w:tabs>
        <w:spacing w:before="0" w:after="242" w:line="260" w:lineRule="exact"/>
        <w:ind w:left="3660"/>
      </w:pPr>
      <w:bookmarkStart w:id="1" w:name="bookmark1"/>
      <w:r>
        <w:lastRenderedPageBreak/>
        <w:t>Функции</w:t>
      </w:r>
      <w:bookmarkEnd w:id="1"/>
    </w:p>
    <w:p w:rsidR="002752EC" w:rsidRDefault="00A4443E">
      <w:pPr>
        <w:pStyle w:val="1"/>
        <w:shd w:val="clear" w:color="auto" w:fill="auto"/>
        <w:spacing w:line="302" w:lineRule="exact"/>
        <w:ind w:left="20" w:right="20" w:firstLine="680"/>
      </w:pPr>
      <w:r>
        <w:t>В соответствии с возложенными задачами Управление осуществ</w:t>
      </w:r>
      <w:r>
        <w:t>ляет следующие основные функции:</w:t>
      </w:r>
    </w:p>
    <w:p w:rsidR="002752EC" w:rsidRDefault="00A4443E">
      <w:pPr>
        <w:pStyle w:val="1"/>
        <w:numPr>
          <w:ilvl w:val="0"/>
          <w:numId w:val="6"/>
        </w:numPr>
        <w:shd w:val="clear" w:color="auto" w:fill="auto"/>
        <w:spacing w:line="302" w:lineRule="exact"/>
        <w:ind w:left="20" w:right="20" w:firstLine="680"/>
      </w:pPr>
      <w:r>
        <w:t xml:space="preserve"> </w:t>
      </w:r>
      <w:proofErr w:type="gramStart"/>
      <w:r>
        <w:t>Готовит проекты предложений для утверждения по размеру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муниципальн</w:t>
      </w:r>
      <w:r>
        <w:t>ого жилищного фонда и размеру платы за содержание жилого помещения для собственников жилых помещений, которые не приняли решение о выборе способа управления многоквартирным домом;</w:t>
      </w:r>
      <w:proofErr w:type="gramEnd"/>
    </w:p>
    <w:p w:rsidR="002752EC" w:rsidRDefault="00A4443E">
      <w:pPr>
        <w:pStyle w:val="1"/>
        <w:numPr>
          <w:ilvl w:val="0"/>
          <w:numId w:val="6"/>
        </w:numPr>
        <w:shd w:val="clear" w:color="auto" w:fill="auto"/>
        <w:spacing w:line="302" w:lineRule="exact"/>
        <w:ind w:left="20" w:right="20" w:firstLine="680"/>
      </w:pPr>
      <w:r>
        <w:t xml:space="preserve"> Разрабатывает проект предложения по установлению регулируемых тарифов на пе</w:t>
      </w:r>
      <w:r>
        <w:t>ревозки 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города Чебоксары;</w:t>
      </w:r>
    </w:p>
    <w:p w:rsidR="002752EC" w:rsidRDefault="00A4443E">
      <w:pPr>
        <w:pStyle w:val="1"/>
        <w:numPr>
          <w:ilvl w:val="0"/>
          <w:numId w:val="6"/>
        </w:numPr>
        <w:shd w:val="clear" w:color="auto" w:fill="auto"/>
        <w:spacing w:line="302" w:lineRule="exact"/>
        <w:ind w:left="20" w:right="20" w:firstLine="680"/>
      </w:pPr>
      <w:r>
        <w:t xml:space="preserve"> Готовит проекты предложения по установлению цен (тарифов) на услуги, предоставляемые м</w:t>
      </w:r>
      <w:r>
        <w:t>униципальными предприятиями и учреждениями, и работы, выполняемые муниципальными предприятиями и учреждениями, в пределах полномочий, предоставленных Управлению;</w:t>
      </w:r>
    </w:p>
    <w:p w:rsidR="002752EC" w:rsidRDefault="00A4443E">
      <w:pPr>
        <w:pStyle w:val="1"/>
        <w:numPr>
          <w:ilvl w:val="0"/>
          <w:numId w:val="6"/>
        </w:numPr>
        <w:shd w:val="clear" w:color="auto" w:fill="auto"/>
        <w:spacing w:line="302" w:lineRule="exact"/>
        <w:ind w:left="20" w:right="20" w:firstLine="680"/>
      </w:pPr>
      <w:r>
        <w:t xml:space="preserve"> Готовит проект предложения по установлению стоимости услуг, предоставляемых специализированны</w:t>
      </w:r>
      <w:r>
        <w:t>ми службами по вопросам похоронного дела, согласно гарантированному перечню услуг по погребению;</w:t>
      </w:r>
    </w:p>
    <w:p w:rsidR="002752EC" w:rsidRDefault="00A4443E">
      <w:pPr>
        <w:pStyle w:val="1"/>
        <w:numPr>
          <w:ilvl w:val="0"/>
          <w:numId w:val="6"/>
        </w:numPr>
        <w:shd w:val="clear" w:color="auto" w:fill="auto"/>
        <w:spacing w:line="302" w:lineRule="exact"/>
        <w:ind w:left="20" w:right="20" w:firstLine="680"/>
      </w:pPr>
      <w:r>
        <w:t xml:space="preserve"> </w:t>
      </w:r>
      <w:proofErr w:type="gramStart"/>
      <w:r>
        <w:t xml:space="preserve">Готовит проект предложения по установлению стоимости услуг, предоставляемых специализированными службами по вопросам похоронного дела, при погребении умерших </w:t>
      </w:r>
      <w:r>
        <w:t>(погибших)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</w:t>
      </w:r>
      <w:r>
        <w:t>ение умершего на дому, на улице или в ином месте после установления органами</w:t>
      </w:r>
      <w:proofErr w:type="gramEnd"/>
      <w:r>
        <w:t xml:space="preserve"> внутренних дел его личности;</w:t>
      </w:r>
    </w:p>
    <w:p w:rsidR="002752EC" w:rsidRDefault="00A4443E">
      <w:pPr>
        <w:pStyle w:val="1"/>
        <w:numPr>
          <w:ilvl w:val="0"/>
          <w:numId w:val="6"/>
        </w:numPr>
        <w:shd w:val="clear" w:color="auto" w:fill="auto"/>
        <w:spacing w:line="302" w:lineRule="exact"/>
        <w:ind w:left="20" w:right="20" w:firstLine="680"/>
      </w:pPr>
      <w:r>
        <w:t xml:space="preserve"> Представляет в органы исполнительной власти Чувашской Республики информацию, а также иные сведения и материалы по вопросам установления предельных ин</w:t>
      </w:r>
      <w:r>
        <w:t>дексов размера вносимой гражданами платы за коммунальные услуги на территории города Чебоксары;</w:t>
      </w:r>
    </w:p>
    <w:p w:rsidR="002752EC" w:rsidRDefault="00A4443E">
      <w:pPr>
        <w:pStyle w:val="1"/>
        <w:numPr>
          <w:ilvl w:val="0"/>
          <w:numId w:val="6"/>
        </w:numPr>
        <w:shd w:val="clear" w:color="auto" w:fill="auto"/>
        <w:spacing w:line="302" w:lineRule="exact"/>
        <w:ind w:left="20" w:right="20" w:firstLine="680"/>
      </w:pPr>
      <w:r>
        <w:t xml:space="preserve"> </w:t>
      </w:r>
      <w:proofErr w:type="gramStart"/>
      <w:r>
        <w:t>Принимает участие в заседаниях рабочих групп Государственной службы Чувашской Республики по конкурентной политике и тарифам по рассмотрению материалов, предста</w:t>
      </w:r>
      <w:r>
        <w:t>вляемых организациями коммунального комплекса, осуществляющими регулируемые виды деятельности в сфере холодного водоснабжения, водоотведения, горячего водоснабжения, теплоснабжения и в области обращения с твердыми коммунальными отходами в целях установлени</w:t>
      </w:r>
      <w:r>
        <w:t>я, изменения и досрочного пересмотра действующих тарифов;</w:t>
      </w:r>
      <w:proofErr w:type="gramEnd"/>
    </w:p>
    <w:p w:rsidR="002752EC" w:rsidRDefault="00A4443E">
      <w:pPr>
        <w:pStyle w:val="1"/>
        <w:numPr>
          <w:ilvl w:val="0"/>
          <w:numId w:val="6"/>
        </w:numPr>
        <w:shd w:val="clear" w:color="auto" w:fill="auto"/>
        <w:spacing w:line="302" w:lineRule="exact"/>
        <w:ind w:left="20" w:right="20" w:firstLine="680"/>
      </w:pPr>
      <w:r>
        <w:t xml:space="preserve"> Осуществляет мониторинг </w:t>
      </w:r>
      <w:proofErr w:type="spellStart"/>
      <w:r>
        <w:t>правоприменения</w:t>
      </w:r>
      <w:proofErr w:type="spellEnd"/>
      <w:r>
        <w:t xml:space="preserve"> законодательных и иных нормативных правовых актов Российской Федерации, мониторинг </w:t>
      </w:r>
      <w:proofErr w:type="spellStart"/>
      <w:r>
        <w:t>правоприменения</w:t>
      </w:r>
      <w:proofErr w:type="spellEnd"/>
      <w:r>
        <w:t xml:space="preserve"> законов и иных нормативных правовых актов Чувашской Респуб</w:t>
      </w:r>
      <w:r>
        <w:t>лики по вопросам, касающимся регулированию цен (тарифов);</w:t>
      </w:r>
    </w:p>
    <w:p w:rsidR="002752EC" w:rsidRDefault="00A4443E">
      <w:pPr>
        <w:pStyle w:val="1"/>
        <w:numPr>
          <w:ilvl w:val="0"/>
          <w:numId w:val="6"/>
        </w:numPr>
        <w:shd w:val="clear" w:color="auto" w:fill="auto"/>
        <w:spacing w:line="302" w:lineRule="exact"/>
        <w:ind w:left="20" w:right="20" w:firstLine="680"/>
      </w:pPr>
      <w:r>
        <w:lastRenderedPageBreak/>
        <w:t xml:space="preserve"> Осуществляет ежеквартальный прием бухгалтерской отчетности от муниципальных унитарных предприятий города Чебоксары и хозяйственных обществ, доли уставного капитала которых принадлежат муниципальном</w:t>
      </w:r>
      <w:r>
        <w:t>у образованию города Чебоксары;</w:t>
      </w:r>
    </w:p>
    <w:p w:rsidR="002752EC" w:rsidRDefault="00A4443E">
      <w:pPr>
        <w:pStyle w:val="1"/>
        <w:numPr>
          <w:ilvl w:val="0"/>
          <w:numId w:val="6"/>
        </w:numPr>
        <w:shd w:val="clear" w:color="auto" w:fill="auto"/>
        <w:spacing w:line="302" w:lineRule="exact"/>
        <w:ind w:left="20" w:right="20" w:firstLine="680"/>
      </w:pPr>
      <w:r>
        <w:t xml:space="preserve"> Осуществляет ежеквартальное проведение анализа финансового состояния муниципальных унитарных предприятий города Чебоксары;</w:t>
      </w:r>
    </w:p>
    <w:p w:rsidR="002752EC" w:rsidRDefault="00A4443E">
      <w:pPr>
        <w:pStyle w:val="1"/>
        <w:numPr>
          <w:ilvl w:val="0"/>
          <w:numId w:val="6"/>
        </w:numPr>
        <w:shd w:val="clear" w:color="auto" w:fill="auto"/>
        <w:spacing w:line="302" w:lineRule="exact"/>
        <w:ind w:left="20" w:right="20" w:firstLine="680"/>
      </w:pPr>
      <w:r>
        <w:t xml:space="preserve"> При невыполнении муниципальными унитарными предприятиями города Чебоксары основных показателей экон</w:t>
      </w:r>
      <w:r>
        <w:t>омической эффективности деятельности рассматривает совместно с функциональным органом администрации города Чебоксары и вносит предложения о мероприятиях по оздоровлению финансово-хозяйственной деятельности муниципальных унитарных предприятий города Чебокса</w:t>
      </w:r>
      <w:r>
        <w:t>ры;</w:t>
      </w:r>
    </w:p>
    <w:p w:rsidR="002752EC" w:rsidRDefault="00A4443E">
      <w:pPr>
        <w:pStyle w:val="1"/>
        <w:numPr>
          <w:ilvl w:val="0"/>
          <w:numId w:val="7"/>
        </w:numPr>
        <w:shd w:val="clear" w:color="auto" w:fill="auto"/>
        <w:spacing w:line="302" w:lineRule="exact"/>
        <w:ind w:left="20" w:right="20" w:firstLine="680"/>
      </w:pPr>
      <w:r>
        <w:t xml:space="preserve"> Осуществляет сбор аудиторских заключений и других материалов по результатам аудиторских проверок и прочих экспертных проверок от муниципальных унитарных предприятий города Чебоксары;</w:t>
      </w:r>
    </w:p>
    <w:p w:rsidR="002752EC" w:rsidRDefault="00A4443E">
      <w:pPr>
        <w:pStyle w:val="1"/>
        <w:numPr>
          <w:ilvl w:val="0"/>
          <w:numId w:val="7"/>
        </w:numPr>
        <w:shd w:val="clear" w:color="auto" w:fill="auto"/>
        <w:spacing w:line="302" w:lineRule="exact"/>
        <w:ind w:left="20" w:right="20" w:firstLine="680"/>
      </w:pPr>
      <w:r>
        <w:t xml:space="preserve"> Совместно с функциональным органом администрации города Чебоксары г</w:t>
      </w:r>
      <w:r>
        <w:t>отовит предложения о привлечении к дисциплинарной, материальной и иной ответственности руководителей муниципальных унитарных предприятий города Чебоксары, в том числе предложения об их увольнении, приеме на работу и назначении на должность;</w:t>
      </w:r>
    </w:p>
    <w:p w:rsidR="002752EC" w:rsidRDefault="00A4443E">
      <w:pPr>
        <w:pStyle w:val="1"/>
        <w:numPr>
          <w:ilvl w:val="0"/>
          <w:numId w:val="7"/>
        </w:numPr>
        <w:shd w:val="clear" w:color="auto" w:fill="auto"/>
        <w:spacing w:line="302" w:lineRule="exact"/>
        <w:ind w:left="20" w:right="20" w:firstLine="680"/>
      </w:pPr>
      <w:r>
        <w:t xml:space="preserve"> Рассматривает </w:t>
      </w:r>
      <w:r>
        <w:t>и согласовывает проекты штатного расписания муниципальных унитарных предприятий города Чебоксары;</w:t>
      </w:r>
    </w:p>
    <w:p w:rsidR="002752EC" w:rsidRDefault="00A4443E">
      <w:pPr>
        <w:pStyle w:val="1"/>
        <w:numPr>
          <w:ilvl w:val="0"/>
          <w:numId w:val="7"/>
        </w:numPr>
        <w:shd w:val="clear" w:color="auto" w:fill="auto"/>
        <w:spacing w:line="302" w:lineRule="exact"/>
        <w:ind w:left="20" w:right="20" w:firstLine="680"/>
      </w:pPr>
      <w:r>
        <w:t xml:space="preserve"> Рассматривает и согласовывает проекты планов </w:t>
      </w:r>
      <w:proofErr w:type="spellStart"/>
      <w:r>
        <w:t>финансово</w:t>
      </w:r>
      <w:r>
        <w:softHyphen/>
        <w:t>хозяйственной</w:t>
      </w:r>
      <w:proofErr w:type="spellEnd"/>
      <w:r>
        <w:t xml:space="preserve"> деятельности, а также стратегии развития муниципальных унитарных предприятий города Чебо</w:t>
      </w:r>
      <w:r>
        <w:t>ксары на финансовый год и аналогичные прогнозные величины на два последующих года;</w:t>
      </w:r>
    </w:p>
    <w:p w:rsidR="002752EC" w:rsidRDefault="00A4443E">
      <w:pPr>
        <w:pStyle w:val="1"/>
        <w:numPr>
          <w:ilvl w:val="0"/>
          <w:numId w:val="7"/>
        </w:numPr>
        <w:shd w:val="clear" w:color="auto" w:fill="auto"/>
        <w:spacing w:line="302" w:lineRule="exact"/>
        <w:ind w:left="20" w:right="20" w:firstLine="680"/>
      </w:pPr>
      <w:r>
        <w:t xml:space="preserve"> Рассматривает, согласно утверждённой методике, материалы по вознаграждению руководителей муниципальных унитарных предприятий города Чебоксары по результатам финансово-хозяй</w:t>
      </w:r>
      <w:r>
        <w:t>ственной деятельности за отчётный период;</w:t>
      </w:r>
    </w:p>
    <w:p w:rsidR="002752EC" w:rsidRDefault="00A4443E">
      <w:pPr>
        <w:pStyle w:val="1"/>
        <w:numPr>
          <w:ilvl w:val="0"/>
          <w:numId w:val="7"/>
        </w:numPr>
        <w:shd w:val="clear" w:color="auto" w:fill="auto"/>
        <w:spacing w:line="302" w:lineRule="exact"/>
        <w:ind w:left="20" w:right="20" w:firstLine="680"/>
      </w:pPr>
      <w:r>
        <w:t xml:space="preserve"> Проводит мониторинг и анализ организаций промышленного сектора, осуществляющих хозяйственную деятельность на территории города Чебоксары;</w:t>
      </w:r>
    </w:p>
    <w:p w:rsidR="002752EC" w:rsidRDefault="00A4443E">
      <w:pPr>
        <w:pStyle w:val="1"/>
        <w:numPr>
          <w:ilvl w:val="0"/>
          <w:numId w:val="7"/>
        </w:numPr>
        <w:shd w:val="clear" w:color="auto" w:fill="auto"/>
        <w:spacing w:line="302" w:lineRule="exact"/>
        <w:ind w:left="20" w:right="20" w:firstLine="680"/>
      </w:pPr>
      <w:r>
        <w:t xml:space="preserve"> Обеспечивает взаимодействие главы администрации города Чебоксары, а также </w:t>
      </w:r>
      <w:r>
        <w:t>структурных подразделений администрации города Чебоксары в сфере зарубежного и межрегионального сотрудничества;</w:t>
      </w:r>
    </w:p>
    <w:p w:rsidR="002752EC" w:rsidRDefault="00A4443E">
      <w:pPr>
        <w:pStyle w:val="1"/>
        <w:numPr>
          <w:ilvl w:val="0"/>
          <w:numId w:val="7"/>
        </w:numPr>
        <w:shd w:val="clear" w:color="auto" w:fill="auto"/>
        <w:spacing w:line="302" w:lineRule="exact"/>
        <w:ind w:left="20" w:right="20" w:firstLine="680"/>
      </w:pPr>
      <w:r>
        <w:t xml:space="preserve"> Осуществляет организацию поездок делегаций и должностных лиц администрации города Чебоксары в иностранные государства и регионы Российской Феде</w:t>
      </w:r>
      <w:r>
        <w:t>рации, а также совместно со структурными подразделениями администрации города Чебоксары проводит организацию приема иностранных делегаций и делегаций регионов Российской Федерации, прибывающих в город Чебоксары;</w:t>
      </w:r>
    </w:p>
    <w:p w:rsidR="002752EC" w:rsidRDefault="00A4443E">
      <w:pPr>
        <w:pStyle w:val="1"/>
        <w:numPr>
          <w:ilvl w:val="0"/>
          <w:numId w:val="7"/>
        </w:numPr>
        <w:shd w:val="clear" w:color="auto" w:fill="auto"/>
        <w:spacing w:line="302" w:lineRule="exact"/>
        <w:ind w:left="20" w:right="20" w:firstLine="680"/>
      </w:pPr>
      <w:r>
        <w:t xml:space="preserve"> Разрабатывает и представляет главе админист</w:t>
      </w:r>
      <w:r>
        <w:t>рации города Чебоксары предложения по вопросам международных и межрегиональных связей, реализации инвестиционных проектов и бизнес планов;</w:t>
      </w:r>
    </w:p>
    <w:p w:rsidR="002752EC" w:rsidRDefault="00A4443E">
      <w:pPr>
        <w:pStyle w:val="1"/>
        <w:numPr>
          <w:ilvl w:val="0"/>
          <w:numId w:val="7"/>
        </w:numPr>
        <w:shd w:val="clear" w:color="auto" w:fill="auto"/>
        <w:spacing w:line="302" w:lineRule="exact"/>
        <w:ind w:left="20" w:right="20" w:firstLine="680"/>
      </w:pPr>
      <w:r>
        <w:t xml:space="preserve"> </w:t>
      </w:r>
      <w:proofErr w:type="gramStart"/>
      <w:r>
        <w:t>Участвует в рамках своих компетенций в разработке проектов договоров и соглашений администрации города Чебоксары о с</w:t>
      </w:r>
      <w:r>
        <w:t xml:space="preserve">отрудничестве с </w:t>
      </w:r>
      <w:r>
        <w:lastRenderedPageBreak/>
        <w:t>административно-территориальными образованиями иностранных государств и регионов Российской Федерации в торгово-экономической, социальной и культурной областях;</w:t>
      </w:r>
      <w:proofErr w:type="gramEnd"/>
    </w:p>
    <w:p w:rsidR="002752EC" w:rsidRDefault="00A4443E">
      <w:pPr>
        <w:pStyle w:val="1"/>
        <w:numPr>
          <w:ilvl w:val="0"/>
          <w:numId w:val="7"/>
        </w:numPr>
        <w:shd w:val="clear" w:color="auto" w:fill="auto"/>
        <w:spacing w:line="302" w:lineRule="exact"/>
        <w:ind w:left="20" w:right="20" w:firstLine="680"/>
      </w:pPr>
      <w:r>
        <w:t xml:space="preserve"> Осуществляет контроль за исполнением договоров и соглашений, заключенных админ</w:t>
      </w:r>
      <w:r>
        <w:t>истрацией города Чебоксары с административн</w:t>
      </w:r>
      <w:proofErr w:type="gramStart"/>
      <w:r>
        <w:t>о-</w:t>
      </w:r>
      <w:proofErr w:type="gramEnd"/>
      <w:r>
        <w:t xml:space="preserve"> территориальными образованиями иностранных государств, регионов и городов Российской Федерации, районами Чувашской Республики и, при необходимости, вносит предложения об их изменении и дополнении;</w:t>
      </w:r>
    </w:p>
    <w:p w:rsidR="002752EC" w:rsidRDefault="00A4443E">
      <w:pPr>
        <w:pStyle w:val="1"/>
        <w:numPr>
          <w:ilvl w:val="0"/>
          <w:numId w:val="7"/>
        </w:numPr>
        <w:shd w:val="clear" w:color="auto" w:fill="auto"/>
        <w:spacing w:line="302" w:lineRule="exact"/>
        <w:ind w:left="20" w:right="20" w:firstLine="680"/>
      </w:pPr>
      <w:r>
        <w:t xml:space="preserve"> Ведет переговоры и осуществляет взаимодействие с органами местного самоуправления, предприятиями и организациями иностранных государств, регионов и городов Российской Федерации в области внешних торгово-экономических, научно-технических и социально-культу</w:t>
      </w:r>
      <w:r>
        <w:t>рных связей;</w:t>
      </w:r>
    </w:p>
    <w:p w:rsidR="002752EC" w:rsidRDefault="00A4443E">
      <w:pPr>
        <w:pStyle w:val="1"/>
        <w:numPr>
          <w:ilvl w:val="0"/>
          <w:numId w:val="7"/>
        </w:numPr>
        <w:shd w:val="clear" w:color="auto" w:fill="auto"/>
        <w:spacing w:line="302" w:lineRule="exact"/>
        <w:ind w:left="20" w:right="20" w:firstLine="680"/>
      </w:pPr>
      <w:r>
        <w:t xml:space="preserve"> Участвует в разработке и реализации программ, концепций и конкретных мероприятий по расширению международных и межрегиональных связей города Чебоксары;</w:t>
      </w:r>
    </w:p>
    <w:p w:rsidR="002752EC" w:rsidRDefault="00A4443E">
      <w:pPr>
        <w:pStyle w:val="1"/>
        <w:numPr>
          <w:ilvl w:val="0"/>
          <w:numId w:val="7"/>
        </w:numPr>
        <w:shd w:val="clear" w:color="auto" w:fill="auto"/>
        <w:spacing w:line="302" w:lineRule="exact"/>
        <w:ind w:left="20" w:right="20" w:firstLine="680"/>
      </w:pPr>
      <w:r>
        <w:t xml:space="preserve"> Участвует в мероприятиях по повышению эффективности инвестиционной деятельности на террит</w:t>
      </w:r>
      <w:r>
        <w:t>ории города Чебоксары;</w:t>
      </w:r>
    </w:p>
    <w:p w:rsidR="002752EC" w:rsidRDefault="00A4443E">
      <w:pPr>
        <w:pStyle w:val="1"/>
        <w:numPr>
          <w:ilvl w:val="0"/>
          <w:numId w:val="7"/>
        </w:numPr>
        <w:shd w:val="clear" w:color="auto" w:fill="auto"/>
        <w:spacing w:line="302" w:lineRule="exact"/>
        <w:ind w:left="20" w:right="20" w:firstLine="680"/>
      </w:pPr>
      <w:r>
        <w:t xml:space="preserve"> Участвует в подготовке заявок о выделении средств федерального и республиканского бюджетов для финансирования инвестиционных проектов, реализуемых на территории города Чебоксары;</w:t>
      </w:r>
    </w:p>
    <w:p w:rsidR="002752EC" w:rsidRDefault="00A4443E">
      <w:pPr>
        <w:pStyle w:val="1"/>
        <w:numPr>
          <w:ilvl w:val="0"/>
          <w:numId w:val="7"/>
        </w:numPr>
        <w:shd w:val="clear" w:color="auto" w:fill="auto"/>
        <w:spacing w:line="302" w:lineRule="exact"/>
        <w:ind w:left="20" w:right="20" w:firstLine="680"/>
      </w:pPr>
      <w:r>
        <w:t xml:space="preserve"> Осуществляет сбор и аналитическую обработку информац</w:t>
      </w:r>
      <w:r>
        <w:t>ии по инвестиционным проектам, которые реализуются на территории города Чебоксары;</w:t>
      </w:r>
    </w:p>
    <w:p w:rsidR="002752EC" w:rsidRDefault="00A4443E">
      <w:pPr>
        <w:pStyle w:val="1"/>
        <w:numPr>
          <w:ilvl w:val="0"/>
          <w:numId w:val="7"/>
        </w:numPr>
        <w:shd w:val="clear" w:color="auto" w:fill="auto"/>
        <w:spacing w:line="302" w:lineRule="exact"/>
        <w:ind w:left="20" w:right="20" w:firstLine="680"/>
      </w:pPr>
      <w:r>
        <w:t xml:space="preserve"> Осуществляет взаимодействие с научными организациями и учреждениями по вопросам разработки и внедрения инноваций на территории города Чебоксары;</w:t>
      </w:r>
    </w:p>
    <w:p w:rsidR="002752EC" w:rsidRDefault="00A4443E">
      <w:pPr>
        <w:pStyle w:val="1"/>
        <w:numPr>
          <w:ilvl w:val="0"/>
          <w:numId w:val="7"/>
        </w:numPr>
        <w:shd w:val="clear" w:color="auto" w:fill="auto"/>
        <w:spacing w:line="302" w:lineRule="exact"/>
        <w:ind w:left="20" w:right="20" w:firstLine="680"/>
      </w:pPr>
      <w:r>
        <w:t xml:space="preserve"> Осуществляет взаимодействи</w:t>
      </w:r>
      <w:r>
        <w:t>е с организациями независимо от их организационно-правовой формы в сфере обмена информацией о реализации ими инвестиционных проектов, и имеющихся потенциалах развития, для формирования инвестиционного потенциала города Чебоксары;</w:t>
      </w:r>
    </w:p>
    <w:p w:rsidR="002752EC" w:rsidRDefault="00A4443E">
      <w:pPr>
        <w:pStyle w:val="1"/>
        <w:numPr>
          <w:ilvl w:val="0"/>
          <w:numId w:val="7"/>
        </w:numPr>
        <w:shd w:val="clear" w:color="auto" w:fill="auto"/>
        <w:spacing w:line="302" w:lineRule="exact"/>
        <w:ind w:left="20" w:right="20" w:firstLine="680"/>
      </w:pPr>
      <w:r>
        <w:t xml:space="preserve"> Осуществляет поиск и подб</w:t>
      </w:r>
      <w:r>
        <w:t>ор международных фондов, грантов, которые могут быть реализованы с участием администрации города Чебоксары;</w:t>
      </w:r>
    </w:p>
    <w:p w:rsidR="002752EC" w:rsidRDefault="00A4443E">
      <w:pPr>
        <w:pStyle w:val="1"/>
        <w:numPr>
          <w:ilvl w:val="0"/>
          <w:numId w:val="7"/>
        </w:numPr>
        <w:shd w:val="clear" w:color="auto" w:fill="auto"/>
        <w:spacing w:line="302" w:lineRule="exact"/>
        <w:ind w:left="20" w:right="20" w:firstLine="680"/>
      </w:pPr>
      <w:r>
        <w:t xml:space="preserve"> Осуществляет взаимодействие с посольствами и консульскими учреждениями иностранных государств, находящимися на территории Российской Федерации;</w:t>
      </w:r>
    </w:p>
    <w:p w:rsidR="002752EC" w:rsidRDefault="00A4443E">
      <w:pPr>
        <w:pStyle w:val="1"/>
        <w:numPr>
          <w:ilvl w:val="0"/>
          <w:numId w:val="7"/>
        </w:numPr>
        <w:shd w:val="clear" w:color="auto" w:fill="auto"/>
        <w:spacing w:line="302" w:lineRule="exact"/>
        <w:ind w:left="20" w:right="20" w:firstLine="680"/>
      </w:pPr>
      <w:r>
        <w:t xml:space="preserve"> Ос</w:t>
      </w:r>
      <w:r>
        <w:t>уществляет в сфере трудовых отношений следующие государственные полномочия, переданные Чувашской Республикой:</w:t>
      </w:r>
    </w:p>
    <w:p w:rsidR="002752EC" w:rsidRDefault="00A4443E">
      <w:pPr>
        <w:pStyle w:val="1"/>
        <w:numPr>
          <w:ilvl w:val="0"/>
          <w:numId w:val="8"/>
        </w:numPr>
        <w:shd w:val="clear" w:color="auto" w:fill="auto"/>
        <w:spacing w:line="302" w:lineRule="exact"/>
        <w:ind w:left="20" w:right="20" w:firstLine="680"/>
      </w:pPr>
      <w:r>
        <w:t xml:space="preserve"> обеспечение реализации на территории города Чебоксары государственной политики в области охраны труда;</w:t>
      </w:r>
    </w:p>
    <w:p w:rsidR="002752EC" w:rsidRDefault="00A4443E">
      <w:pPr>
        <w:pStyle w:val="1"/>
        <w:numPr>
          <w:ilvl w:val="0"/>
          <w:numId w:val="8"/>
        </w:numPr>
        <w:shd w:val="clear" w:color="auto" w:fill="auto"/>
        <w:spacing w:line="302" w:lineRule="exact"/>
        <w:ind w:left="20" w:right="20" w:firstLine="680"/>
      </w:pPr>
      <w:r>
        <w:t xml:space="preserve"> разработка и утверждение территориальных </w:t>
      </w:r>
      <w:r>
        <w:t xml:space="preserve">целевых программ улучшения условий и охраны труда и обеспечение </w:t>
      </w:r>
      <w:proofErr w:type="gramStart"/>
      <w:r>
        <w:t>контроля за</w:t>
      </w:r>
      <w:proofErr w:type="gramEnd"/>
      <w:r>
        <w:t xml:space="preserve"> их выполнением на территории города Чебоксары;</w:t>
      </w:r>
    </w:p>
    <w:p w:rsidR="002752EC" w:rsidRDefault="00A4443E">
      <w:pPr>
        <w:pStyle w:val="1"/>
        <w:numPr>
          <w:ilvl w:val="0"/>
          <w:numId w:val="8"/>
        </w:numPr>
        <w:shd w:val="clear" w:color="auto" w:fill="auto"/>
        <w:spacing w:line="302" w:lineRule="exact"/>
        <w:ind w:left="20" w:right="20" w:firstLine="680"/>
      </w:pPr>
      <w:r>
        <w:t xml:space="preserve"> координация проведения на территории города Чебоксары в установленном порядке </w:t>
      </w:r>
      <w:proofErr w:type="gramStart"/>
      <w:r>
        <w:t>обучения по охране</w:t>
      </w:r>
      <w:proofErr w:type="gramEnd"/>
      <w:r>
        <w:t xml:space="preserve"> труда работников, в том числе руков</w:t>
      </w:r>
      <w:r>
        <w:t xml:space="preserve">одителей организаций, а также работодателей - индивидуальных предпринимателей, проверки знания ими требований охраны труда, а также </w:t>
      </w:r>
      <w:r>
        <w:lastRenderedPageBreak/>
        <w:t>проведение обучения оказанию первой помощи пострадавшим на производстве;</w:t>
      </w:r>
    </w:p>
    <w:p w:rsidR="002752EC" w:rsidRDefault="00A4443E">
      <w:pPr>
        <w:pStyle w:val="1"/>
        <w:numPr>
          <w:ilvl w:val="0"/>
          <w:numId w:val="8"/>
        </w:numPr>
        <w:shd w:val="clear" w:color="auto" w:fill="auto"/>
        <w:spacing w:line="302" w:lineRule="exact"/>
        <w:ind w:left="20" w:right="20" w:firstLine="680"/>
      </w:pPr>
      <w:r>
        <w:t xml:space="preserve"> организация сбора и обработки информации о состоян</w:t>
      </w:r>
      <w:r>
        <w:t>ии условий и охраны труда у работодателей, осуществляющих деятельность на территории города Чебоксары;</w:t>
      </w:r>
    </w:p>
    <w:p w:rsidR="002752EC" w:rsidRDefault="00A4443E">
      <w:pPr>
        <w:pStyle w:val="1"/>
        <w:numPr>
          <w:ilvl w:val="0"/>
          <w:numId w:val="8"/>
        </w:numPr>
        <w:shd w:val="clear" w:color="auto" w:fill="auto"/>
        <w:spacing w:line="302" w:lineRule="exact"/>
        <w:ind w:left="20" w:firstLine="680"/>
      </w:pPr>
      <w:r>
        <w:t xml:space="preserve"> уведомительная регистрация коллективных договоров;</w:t>
      </w:r>
    </w:p>
    <w:p w:rsidR="002752EC" w:rsidRDefault="00A4443E">
      <w:pPr>
        <w:pStyle w:val="1"/>
        <w:numPr>
          <w:ilvl w:val="0"/>
          <w:numId w:val="8"/>
        </w:numPr>
        <w:shd w:val="clear" w:color="auto" w:fill="auto"/>
        <w:spacing w:line="302" w:lineRule="exact"/>
        <w:ind w:left="20" w:right="20" w:firstLine="680"/>
      </w:pPr>
      <w:r>
        <w:t xml:space="preserve"> </w:t>
      </w:r>
      <w:proofErr w:type="gramStart"/>
      <w:r>
        <w:t>проведение уведомительной регистрации коллективных трудовых споров, за исключением коллективных труд</w:t>
      </w:r>
      <w:r>
        <w:t>овых споров по поводу заключения, изменения и выполнения соглашений, заключаемых на федеральном уровне социального партнерства, коллективных трудовых споров в федеральных государственных органах, федеральных государственных учреждениях, федеральных государ</w:t>
      </w:r>
      <w:r>
        <w:t>ственных предприятиях, а также коллективных трудовых споров, возникающих в случаях, когда в соответствии с Трудовым кодексом Российской Федерации в целях разрешения коллективного трудового спора забастовка</w:t>
      </w:r>
      <w:proofErr w:type="gramEnd"/>
      <w:r>
        <w:t xml:space="preserve"> не может быть </w:t>
      </w:r>
      <w:proofErr w:type="gramStart"/>
      <w:r>
        <w:t>проведена</w:t>
      </w:r>
      <w:proofErr w:type="gramEnd"/>
      <w:r>
        <w:t xml:space="preserve"> (далее - коллективный труд</w:t>
      </w:r>
      <w:r>
        <w:t>овой спор);</w:t>
      </w:r>
    </w:p>
    <w:p w:rsidR="002752EC" w:rsidRDefault="00A4443E">
      <w:pPr>
        <w:pStyle w:val="1"/>
        <w:numPr>
          <w:ilvl w:val="0"/>
          <w:numId w:val="8"/>
        </w:numPr>
        <w:shd w:val="clear" w:color="auto" w:fill="auto"/>
        <w:spacing w:line="302" w:lineRule="exact"/>
        <w:ind w:left="20" w:firstLine="680"/>
      </w:pPr>
      <w:r>
        <w:t xml:space="preserve"> содействие урегулированию коллективных трудовых споров;</w:t>
      </w:r>
    </w:p>
    <w:p w:rsidR="002752EC" w:rsidRDefault="00A4443E">
      <w:pPr>
        <w:pStyle w:val="1"/>
        <w:numPr>
          <w:ilvl w:val="0"/>
          <w:numId w:val="8"/>
        </w:numPr>
        <w:shd w:val="clear" w:color="auto" w:fill="auto"/>
        <w:spacing w:line="302" w:lineRule="exact"/>
        <w:ind w:left="20" w:right="20" w:firstLine="680"/>
      </w:pPr>
      <w:r>
        <w:t xml:space="preserve"> проверка в случае </w:t>
      </w:r>
      <w:proofErr w:type="gramStart"/>
      <w:r>
        <w:t>необходимости полномочий представителей сторон коллективного трудового спора</w:t>
      </w:r>
      <w:proofErr w:type="gramEnd"/>
      <w:r>
        <w:t>;</w:t>
      </w:r>
    </w:p>
    <w:p w:rsidR="002752EC" w:rsidRDefault="00A4443E">
      <w:pPr>
        <w:pStyle w:val="1"/>
        <w:numPr>
          <w:ilvl w:val="0"/>
          <w:numId w:val="8"/>
        </w:numPr>
        <w:shd w:val="clear" w:color="auto" w:fill="auto"/>
        <w:spacing w:line="302" w:lineRule="exact"/>
        <w:ind w:left="20" w:right="20" w:firstLine="680"/>
      </w:pPr>
      <w:r>
        <w:t xml:space="preserve"> выявление, анализ и обобщение причин возникновения коллективных трудовых споров, подготов</w:t>
      </w:r>
      <w:r>
        <w:t>ка предложений по их устранению;</w:t>
      </w:r>
    </w:p>
    <w:p w:rsidR="002752EC" w:rsidRDefault="00A4443E">
      <w:pPr>
        <w:pStyle w:val="1"/>
        <w:numPr>
          <w:ilvl w:val="0"/>
          <w:numId w:val="8"/>
        </w:numPr>
        <w:shd w:val="clear" w:color="auto" w:fill="auto"/>
        <w:spacing w:line="302" w:lineRule="exact"/>
        <w:ind w:left="20" w:right="20" w:firstLine="680"/>
      </w:pPr>
      <w:r>
        <w:t xml:space="preserve"> оказание методической помощи сторонам коллективного трудового спора на всех этапах его рассмотрения и разрешения;</w:t>
      </w:r>
    </w:p>
    <w:p w:rsidR="002752EC" w:rsidRDefault="00A4443E">
      <w:pPr>
        <w:pStyle w:val="1"/>
        <w:numPr>
          <w:ilvl w:val="0"/>
          <w:numId w:val="7"/>
        </w:numPr>
        <w:shd w:val="clear" w:color="auto" w:fill="auto"/>
        <w:spacing w:line="302" w:lineRule="exact"/>
        <w:ind w:left="20" w:right="20" w:firstLine="680"/>
      </w:pPr>
      <w:r>
        <w:t xml:space="preserve"> Разрабатывает проекты нормативных правовых актов администрации города Чебоксары и Чебоксарского городского Собрания депутатов по вопросам, находящихся в компетенции Управления.</w:t>
      </w:r>
    </w:p>
    <w:p w:rsidR="002752EC" w:rsidRDefault="00A4443E">
      <w:pPr>
        <w:pStyle w:val="1"/>
        <w:numPr>
          <w:ilvl w:val="0"/>
          <w:numId w:val="7"/>
        </w:numPr>
        <w:shd w:val="clear" w:color="auto" w:fill="auto"/>
        <w:spacing w:line="302" w:lineRule="exact"/>
        <w:ind w:left="20" w:right="20" w:firstLine="680"/>
      </w:pPr>
      <w:r>
        <w:t xml:space="preserve"> Проводит оценку регулирующего </w:t>
      </w:r>
      <w:proofErr w:type="gramStart"/>
      <w:r>
        <w:t>воздействия проектов нормативных правовых актов</w:t>
      </w:r>
      <w:r>
        <w:t xml:space="preserve"> администрации города</w:t>
      </w:r>
      <w:proofErr w:type="gramEnd"/>
      <w:r>
        <w:t xml:space="preserve"> Чебоксары и</w:t>
      </w:r>
    </w:p>
    <w:p w:rsidR="002752EC" w:rsidRDefault="00A4443E">
      <w:pPr>
        <w:pStyle w:val="1"/>
        <w:shd w:val="clear" w:color="auto" w:fill="auto"/>
        <w:tabs>
          <w:tab w:val="left" w:pos="2045"/>
        </w:tabs>
        <w:spacing w:line="302" w:lineRule="exact"/>
        <w:ind w:left="20"/>
      </w:pPr>
      <w:r>
        <w:t>Чебоксарского</w:t>
      </w:r>
      <w:r>
        <w:tab/>
        <w:t>городского Собрания депутатов, разрабатываемых</w:t>
      </w:r>
    </w:p>
    <w:p w:rsidR="002752EC" w:rsidRDefault="00A4443E">
      <w:pPr>
        <w:pStyle w:val="1"/>
        <w:shd w:val="clear" w:color="auto" w:fill="auto"/>
        <w:tabs>
          <w:tab w:val="left" w:pos="2045"/>
        </w:tabs>
        <w:spacing w:line="302" w:lineRule="exact"/>
        <w:ind w:left="20"/>
      </w:pPr>
      <w:r>
        <w:t>Управлением,</w:t>
      </w:r>
      <w:r>
        <w:tab/>
      </w:r>
      <w:proofErr w:type="gramStart"/>
      <w:r>
        <w:t>затрагивающих</w:t>
      </w:r>
      <w:proofErr w:type="gramEnd"/>
      <w:r>
        <w:t xml:space="preserve"> вопросы предпринимательской и</w:t>
      </w:r>
    </w:p>
    <w:p w:rsidR="002752EC" w:rsidRDefault="00A4443E">
      <w:pPr>
        <w:pStyle w:val="1"/>
        <w:shd w:val="clear" w:color="auto" w:fill="auto"/>
        <w:spacing w:line="302" w:lineRule="exact"/>
        <w:ind w:left="20"/>
      </w:pPr>
      <w:r>
        <w:t>инвестиционной деятельности.</w:t>
      </w:r>
    </w:p>
    <w:p w:rsidR="002752EC" w:rsidRDefault="00A4443E">
      <w:pPr>
        <w:pStyle w:val="1"/>
        <w:numPr>
          <w:ilvl w:val="0"/>
          <w:numId w:val="7"/>
        </w:numPr>
        <w:shd w:val="clear" w:color="auto" w:fill="auto"/>
        <w:spacing w:line="302" w:lineRule="exact"/>
        <w:ind w:left="20" w:right="20" w:firstLine="680"/>
      </w:pPr>
      <w:r>
        <w:t xml:space="preserve"> Рассматривает и готовит ответы на письма и обращения органов государственной власти Чувашской Республики, структурных подразделений администрации города Чебоксары, предприятий, учреждений, организаций, общественных объединений и граждан города Чебоксары п</w:t>
      </w:r>
      <w:r>
        <w:t>о вопросам сферы деятельности Управления.</w:t>
      </w:r>
    </w:p>
    <w:p w:rsidR="002752EC" w:rsidRDefault="00A4443E">
      <w:pPr>
        <w:pStyle w:val="1"/>
        <w:numPr>
          <w:ilvl w:val="0"/>
          <w:numId w:val="7"/>
        </w:numPr>
        <w:shd w:val="clear" w:color="auto" w:fill="auto"/>
        <w:spacing w:line="302" w:lineRule="exact"/>
        <w:ind w:left="20" w:right="20" w:firstLine="680"/>
      </w:pPr>
      <w:r>
        <w:t xml:space="preserve"> </w:t>
      </w:r>
      <w:proofErr w:type="gramStart"/>
      <w:r>
        <w:t>Готовит предложения к представляемым проектам федеральных законов и иных правовых актов Российской Федерации, к проектам законов и иных правовых актов Чувашской Республики, поступающих на согласование в Управление</w:t>
      </w:r>
      <w:r>
        <w:t>.</w:t>
      </w:r>
      <w:proofErr w:type="gramEnd"/>
    </w:p>
    <w:p w:rsidR="002752EC" w:rsidRDefault="00A4443E">
      <w:pPr>
        <w:pStyle w:val="1"/>
        <w:numPr>
          <w:ilvl w:val="0"/>
          <w:numId w:val="7"/>
        </w:numPr>
        <w:shd w:val="clear" w:color="auto" w:fill="auto"/>
        <w:spacing w:line="302" w:lineRule="exact"/>
        <w:ind w:left="20" w:right="20" w:firstLine="680"/>
      </w:pPr>
      <w:r>
        <w:t xml:space="preserve"> Осуществляет функции ответственного исполнителя либо соисполнителя мероприятий по реализации муниципальных программ города Чебоксары (подпрограмм муниципальных программ города Чебоксары) в сфере компетенции Управления.</w:t>
      </w:r>
    </w:p>
    <w:p w:rsidR="002752EC" w:rsidRDefault="00A4443E">
      <w:pPr>
        <w:pStyle w:val="1"/>
        <w:numPr>
          <w:ilvl w:val="0"/>
          <w:numId w:val="7"/>
        </w:numPr>
        <w:shd w:val="clear" w:color="auto" w:fill="auto"/>
        <w:spacing w:line="302" w:lineRule="exact"/>
        <w:ind w:left="20" w:right="20" w:firstLine="680"/>
      </w:pPr>
      <w:r>
        <w:t xml:space="preserve"> Осуществляет меры по защите инфор</w:t>
      </w:r>
      <w:r>
        <w:t>мации в соответствии с действующим законодательством Российской Федерации, нормативных правовых актов администрации города Чебоксары.</w:t>
      </w:r>
    </w:p>
    <w:p w:rsidR="002752EC" w:rsidRDefault="00A4443E" w:rsidP="008342EB">
      <w:pPr>
        <w:pStyle w:val="1"/>
        <w:numPr>
          <w:ilvl w:val="0"/>
          <w:numId w:val="7"/>
        </w:numPr>
        <w:shd w:val="clear" w:color="auto" w:fill="auto"/>
        <w:spacing w:line="302" w:lineRule="exact"/>
        <w:ind w:left="20" w:right="20" w:firstLine="680"/>
      </w:pPr>
      <w:r>
        <w:lastRenderedPageBreak/>
        <w:t xml:space="preserve"> Осуществляет</w:t>
      </w:r>
      <w:r>
        <w:tab/>
        <w:t>меры по противодействию коррупции в Управлении.</w:t>
      </w:r>
    </w:p>
    <w:p w:rsidR="002752EC" w:rsidRDefault="00A4443E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4323"/>
        </w:tabs>
        <w:spacing w:before="0" w:after="251" w:line="260" w:lineRule="exact"/>
        <w:ind w:left="3840"/>
      </w:pPr>
      <w:bookmarkStart w:id="2" w:name="bookmark2"/>
      <w:r>
        <w:t>Права</w:t>
      </w:r>
      <w:bookmarkEnd w:id="2"/>
    </w:p>
    <w:p w:rsidR="002752EC" w:rsidRDefault="00A4443E">
      <w:pPr>
        <w:pStyle w:val="1"/>
        <w:shd w:val="clear" w:color="auto" w:fill="auto"/>
        <w:spacing w:line="302" w:lineRule="exact"/>
        <w:ind w:left="20" w:firstLine="680"/>
      </w:pPr>
      <w:r>
        <w:t>Сотрудники Управления имеют право:</w:t>
      </w:r>
    </w:p>
    <w:p w:rsidR="002752EC" w:rsidRDefault="00A4443E">
      <w:pPr>
        <w:pStyle w:val="1"/>
        <w:numPr>
          <w:ilvl w:val="0"/>
          <w:numId w:val="9"/>
        </w:numPr>
        <w:shd w:val="clear" w:color="auto" w:fill="auto"/>
        <w:spacing w:line="302" w:lineRule="exact"/>
        <w:ind w:left="20" w:right="20" w:firstLine="680"/>
      </w:pPr>
      <w:r>
        <w:t xml:space="preserve"> Разрабатывать и вносить в установленном порядке на рассмотрение главы администрации города Чебоксары проекты муниципальных правовых актов по вопросам регулирования цен (тарифов).</w:t>
      </w:r>
    </w:p>
    <w:p w:rsidR="002752EC" w:rsidRDefault="00A4443E">
      <w:pPr>
        <w:pStyle w:val="1"/>
        <w:numPr>
          <w:ilvl w:val="0"/>
          <w:numId w:val="9"/>
        </w:numPr>
        <w:shd w:val="clear" w:color="auto" w:fill="auto"/>
        <w:spacing w:line="302" w:lineRule="exact"/>
        <w:ind w:left="20" w:right="20" w:firstLine="680"/>
      </w:pPr>
      <w:r>
        <w:t xml:space="preserve"> Получать от структурных подразделений администрации города Чебоксары, муниц</w:t>
      </w:r>
      <w:r>
        <w:t>ипальных учреждений, муниципальных унитарных предприятий города Чебоксары и хозяйственных обществ, доли уставного капитала которых принадлежат муниципальному образованию города Чебоксары, необходимую информацию для выполнения задач и функций, возложенных н</w:t>
      </w:r>
      <w:r>
        <w:t>а Управление.</w:t>
      </w:r>
    </w:p>
    <w:p w:rsidR="002752EC" w:rsidRDefault="00A4443E">
      <w:pPr>
        <w:pStyle w:val="1"/>
        <w:numPr>
          <w:ilvl w:val="0"/>
          <w:numId w:val="9"/>
        </w:numPr>
        <w:shd w:val="clear" w:color="auto" w:fill="auto"/>
        <w:spacing w:line="302" w:lineRule="exact"/>
        <w:ind w:left="20" w:right="20" w:firstLine="680"/>
      </w:pPr>
      <w:r>
        <w:t xml:space="preserve"> Знакомиться с правовыми актами органов местного самоуправления города Чебоксары и иными документами, необходимыми для исполнения возложенных задач и функций Управления.</w:t>
      </w:r>
    </w:p>
    <w:p w:rsidR="002752EC" w:rsidRDefault="00A4443E">
      <w:pPr>
        <w:pStyle w:val="1"/>
        <w:numPr>
          <w:ilvl w:val="0"/>
          <w:numId w:val="9"/>
        </w:numPr>
        <w:shd w:val="clear" w:color="auto" w:fill="auto"/>
        <w:spacing w:line="302" w:lineRule="exact"/>
        <w:ind w:left="20" w:right="20" w:firstLine="680"/>
      </w:pPr>
      <w:r>
        <w:t xml:space="preserve"> Подписывать и визировать документы по вопросам тарифной политики, эконо</w:t>
      </w:r>
      <w:r>
        <w:t>мики предприятий, инвестиций и внешнеэкономической деятельности, в пределах компетенции Управления.</w:t>
      </w:r>
    </w:p>
    <w:p w:rsidR="002752EC" w:rsidRDefault="00A4443E">
      <w:pPr>
        <w:pStyle w:val="1"/>
        <w:numPr>
          <w:ilvl w:val="0"/>
          <w:numId w:val="9"/>
        </w:numPr>
        <w:shd w:val="clear" w:color="auto" w:fill="auto"/>
        <w:spacing w:line="302" w:lineRule="exact"/>
        <w:ind w:left="20" w:right="20" w:firstLine="680"/>
      </w:pPr>
      <w:r>
        <w:t xml:space="preserve"> Привлекать в установленном порядке для осуществления нормотворческих и экспертных работ, консультаций научные организации, организации, специалистов и эксп</w:t>
      </w:r>
      <w:r>
        <w:t>ертов, в том числе на договорной основе.</w:t>
      </w:r>
    </w:p>
    <w:p w:rsidR="002752EC" w:rsidRDefault="00A4443E" w:rsidP="008342EB">
      <w:pPr>
        <w:pStyle w:val="1"/>
        <w:numPr>
          <w:ilvl w:val="0"/>
          <w:numId w:val="9"/>
        </w:numPr>
        <w:shd w:val="clear" w:color="auto" w:fill="auto"/>
        <w:spacing w:line="302" w:lineRule="exact"/>
        <w:ind w:left="20" w:right="20" w:firstLine="680"/>
      </w:pPr>
      <w:r>
        <w:t xml:space="preserve"> Готовить предложения в установленном порядке в органы исполнительной власти Чувашской Республики по вопросам экономики</w:t>
      </w:r>
      <w:r w:rsidR="008342EB">
        <w:t xml:space="preserve"> </w:t>
      </w:r>
      <w:r>
        <w:t>предприятий, инвестиций и внешнеэкономической деятельности.</w:t>
      </w:r>
    </w:p>
    <w:p w:rsidR="002752EC" w:rsidRDefault="00A4443E">
      <w:pPr>
        <w:pStyle w:val="1"/>
        <w:numPr>
          <w:ilvl w:val="0"/>
          <w:numId w:val="9"/>
        </w:numPr>
        <w:shd w:val="clear" w:color="auto" w:fill="auto"/>
        <w:spacing w:line="302" w:lineRule="exact"/>
        <w:ind w:left="40" w:right="40" w:firstLine="680"/>
      </w:pPr>
      <w:r>
        <w:t xml:space="preserve"> Представлять в установленном поряд</w:t>
      </w:r>
      <w:r>
        <w:t>ке и в пределах своей компетенции интересы администрации города Чебоксары в органах власти Чувашской Республики, в организациях, учреждениях и предприятиях города Чебоксары.</w:t>
      </w:r>
    </w:p>
    <w:p w:rsidR="002752EC" w:rsidRDefault="00A4443E">
      <w:pPr>
        <w:pStyle w:val="1"/>
        <w:numPr>
          <w:ilvl w:val="0"/>
          <w:numId w:val="9"/>
        </w:numPr>
        <w:shd w:val="clear" w:color="auto" w:fill="auto"/>
        <w:spacing w:line="302" w:lineRule="exact"/>
        <w:ind w:left="40" w:right="40" w:firstLine="680"/>
      </w:pPr>
      <w:r>
        <w:t xml:space="preserve"> Созывать совещания для рассмотрения вопросов, касающихся компетенции Управления.</w:t>
      </w:r>
    </w:p>
    <w:p w:rsidR="002752EC" w:rsidRDefault="00A4443E">
      <w:pPr>
        <w:pStyle w:val="1"/>
        <w:numPr>
          <w:ilvl w:val="0"/>
          <w:numId w:val="9"/>
        </w:numPr>
        <w:shd w:val="clear" w:color="auto" w:fill="auto"/>
        <w:spacing w:line="302" w:lineRule="exact"/>
        <w:ind w:left="40" w:right="40" w:firstLine="680"/>
      </w:pPr>
      <w:r>
        <w:t xml:space="preserve"> Запрашивать от имени и по поручению заместителя главы администрации города Чебоксары по экономическому развитию и финансам от органов государственной власти, органов местного самоуправления, структурных подразделений администрации города Чебоксары, предпр</w:t>
      </w:r>
      <w:r>
        <w:t>иятий, организаций, учреждений города Чебоксары, независимо от их организационно-правового статуса и формы собственности, информацию, необходимую для выполнения задач и функций Управления.</w:t>
      </w:r>
    </w:p>
    <w:p w:rsidR="002752EC" w:rsidRDefault="00A4443E">
      <w:pPr>
        <w:pStyle w:val="1"/>
        <w:numPr>
          <w:ilvl w:val="0"/>
          <w:numId w:val="9"/>
        </w:numPr>
        <w:shd w:val="clear" w:color="auto" w:fill="auto"/>
        <w:spacing w:after="274" w:line="302" w:lineRule="exact"/>
        <w:ind w:left="40" w:right="40" w:firstLine="680"/>
      </w:pPr>
      <w:r>
        <w:t xml:space="preserve"> Проводить мероприятия, направленные на поддержание положительного имиджа города Чебоксары, а также принимать участие в мероприятиях, проводимых администрацией города Чебоксары по вопросам, входящим в компетенцию Управления.</w:t>
      </w:r>
    </w:p>
    <w:p w:rsidR="002752EC" w:rsidRDefault="00A4443E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3739"/>
        </w:tabs>
        <w:spacing w:before="0" w:after="255" w:line="260" w:lineRule="exact"/>
        <w:ind w:left="3360"/>
      </w:pPr>
      <w:bookmarkStart w:id="3" w:name="bookmark3"/>
      <w:r>
        <w:lastRenderedPageBreak/>
        <w:t>Ответственность</w:t>
      </w:r>
      <w:bookmarkEnd w:id="3"/>
    </w:p>
    <w:p w:rsidR="002752EC" w:rsidRDefault="00A4443E">
      <w:pPr>
        <w:pStyle w:val="1"/>
        <w:shd w:val="clear" w:color="auto" w:fill="auto"/>
        <w:spacing w:line="298" w:lineRule="exact"/>
        <w:ind w:left="40" w:firstLine="680"/>
      </w:pPr>
      <w:r>
        <w:t>Сотрудники Упра</w:t>
      </w:r>
      <w:r>
        <w:t xml:space="preserve">вления несут ответственность </w:t>
      </w:r>
      <w:proofErr w:type="gramStart"/>
      <w:r>
        <w:t>за</w:t>
      </w:r>
      <w:proofErr w:type="gramEnd"/>
      <w:r>
        <w:t>:</w:t>
      </w:r>
    </w:p>
    <w:p w:rsidR="002752EC" w:rsidRDefault="00A4443E">
      <w:pPr>
        <w:pStyle w:val="1"/>
        <w:numPr>
          <w:ilvl w:val="0"/>
          <w:numId w:val="10"/>
        </w:numPr>
        <w:shd w:val="clear" w:color="auto" w:fill="auto"/>
        <w:spacing w:line="298" w:lineRule="exact"/>
        <w:ind w:left="40" w:right="40" w:firstLine="680"/>
      </w:pPr>
      <w:r>
        <w:t xml:space="preserve"> Несоблюдение ограничений, нарушение запретов, невыполнение обязательств и требований к служебному поведению, которые установлены действующими законодательствами Российской Федерации, Чувашской Республики, муниципальными но</w:t>
      </w:r>
      <w:r>
        <w:t>рмативными правовыми актами о муниципальной службе.</w:t>
      </w:r>
    </w:p>
    <w:p w:rsidR="002752EC" w:rsidRDefault="00A4443E">
      <w:pPr>
        <w:pStyle w:val="1"/>
        <w:numPr>
          <w:ilvl w:val="0"/>
          <w:numId w:val="10"/>
        </w:numPr>
        <w:shd w:val="clear" w:color="auto" w:fill="auto"/>
        <w:spacing w:line="298" w:lineRule="exact"/>
        <w:ind w:left="40" w:right="40" w:firstLine="680"/>
      </w:pPr>
      <w:r>
        <w:t xml:space="preserve"> Несвоевременное сообщение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интересов.</w:t>
      </w:r>
    </w:p>
    <w:p w:rsidR="002752EC" w:rsidRDefault="00A4443E">
      <w:pPr>
        <w:pStyle w:val="1"/>
        <w:numPr>
          <w:ilvl w:val="0"/>
          <w:numId w:val="10"/>
        </w:numPr>
        <w:shd w:val="clear" w:color="auto" w:fill="auto"/>
        <w:spacing w:line="298" w:lineRule="exact"/>
        <w:ind w:left="40" w:right="40" w:firstLine="680"/>
      </w:pPr>
      <w:r>
        <w:t xml:space="preserve"> Правонарушения, совер</w:t>
      </w:r>
      <w:r>
        <w:t>шенные в процессе осуществления служебной деятельности в пределах, определенных административным, уголовным и гражданским законодательством Российской Федерации.</w:t>
      </w:r>
    </w:p>
    <w:p w:rsidR="002752EC" w:rsidRDefault="00A4443E">
      <w:pPr>
        <w:pStyle w:val="1"/>
        <w:numPr>
          <w:ilvl w:val="0"/>
          <w:numId w:val="10"/>
        </w:numPr>
        <w:shd w:val="clear" w:color="auto" w:fill="auto"/>
        <w:spacing w:line="298" w:lineRule="exact"/>
        <w:ind w:left="40" w:firstLine="680"/>
      </w:pPr>
      <w:r>
        <w:t xml:space="preserve"> Неприятие мер по устранению причин коррупции в Управлении.</w:t>
      </w:r>
    </w:p>
    <w:p w:rsidR="002752EC" w:rsidRDefault="00A4443E">
      <w:pPr>
        <w:pStyle w:val="1"/>
        <w:numPr>
          <w:ilvl w:val="0"/>
          <w:numId w:val="10"/>
        </w:numPr>
        <w:shd w:val="clear" w:color="auto" w:fill="auto"/>
        <w:spacing w:line="298" w:lineRule="exact"/>
        <w:ind w:left="40" w:right="40" w:firstLine="680"/>
      </w:pPr>
      <w:r>
        <w:t xml:space="preserve"> Невыполнение, несвоевременное и н</w:t>
      </w:r>
      <w:r>
        <w:t>екачественное выполнение возложенных на Управление обязанностей и функций, предусмотренных настоящим положением.</w:t>
      </w:r>
    </w:p>
    <w:p w:rsidR="002752EC" w:rsidRDefault="00A4443E">
      <w:pPr>
        <w:pStyle w:val="1"/>
        <w:numPr>
          <w:ilvl w:val="0"/>
          <w:numId w:val="10"/>
        </w:numPr>
        <w:shd w:val="clear" w:color="auto" w:fill="auto"/>
        <w:spacing w:line="298" w:lineRule="exact"/>
        <w:ind w:left="40" w:right="40" w:firstLine="680"/>
      </w:pPr>
      <w:r>
        <w:t xml:space="preserve"> Несоблюдение установленных правил служебного распорядка администрации города Чебоксары.</w:t>
      </w:r>
    </w:p>
    <w:p w:rsidR="002752EC" w:rsidRDefault="00A4443E">
      <w:pPr>
        <w:pStyle w:val="1"/>
        <w:numPr>
          <w:ilvl w:val="0"/>
          <w:numId w:val="10"/>
        </w:numPr>
        <w:shd w:val="clear" w:color="auto" w:fill="auto"/>
        <w:spacing w:line="298" w:lineRule="exact"/>
        <w:ind w:left="40" w:right="40" w:firstLine="680"/>
      </w:pPr>
      <w:r>
        <w:t xml:space="preserve"> Несоблюдение установленного порядка работы с документ</w:t>
      </w:r>
      <w:r>
        <w:t>ами администрации города Чебоксары.</w:t>
      </w:r>
    </w:p>
    <w:p w:rsidR="002752EC" w:rsidRDefault="00A4443E">
      <w:pPr>
        <w:pStyle w:val="1"/>
        <w:numPr>
          <w:ilvl w:val="0"/>
          <w:numId w:val="10"/>
        </w:numPr>
        <w:shd w:val="clear" w:color="auto" w:fill="auto"/>
        <w:spacing w:line="298" w:lineRule="exact"/>
        <w:ind w:left="40" w:right="40" w:firstLine="680"/>
      </w:pPr>
      <w:r>
        <w:t xml:space="preserve"> Невыполнение или некачественное и несвоевременное выполнение указаний и поручений руководства, нарушение трудовой дисциплины, превышение должностных полномочий.</w:t>
      </w:r>
    </w:p>
    <w:p w:rsidR="002752EC" w:rsidRDefault="00A4443E" w:rsidP="008342EB">
      <w:pPr>
        <w:pStyle w:val="1"/>
        <w:numPr>
          <w:ilvl w:val="0"/>
          <w:numId w:val="10"/>
        </w:numPr>
        <w:shd w:val="clear" w:color="auto" w:fill="auto"/>
        <w:spacing w:line="298" w:lineRule="exact"/>
        <w:ind w:left="40" w:firstLine="680"/>
      </w:pPr>
      <w:r>
        <w:t xml:space="preserve"> Разглашение государственной и иной, охраняемой законом та</w:t>
      </w:r>
      <w:r>
        <w:t>йны и</w:t>
      </w:r>
      <w:r w:rsidR="008342EB">
        <w:t xml:space="preserve"> </w:t>
      </w:r>
      <w:r>
        <w:t>сведений, ставших известными при исполнении служебных обязанностей.</w:t>
      </w:r>
    </w:p>
    <w:p w:rsidR="002752EC" w:rsidRDefault="00A4443E">
      <w:pPr>
        <w:pStyle w:val="1"/>
        <w:numPr>
          <w:ilvl w:val="0"/>
          <w:numId w:val="10"/>
        </w:numPr>
        <w:shd w:val="clear" w:color="auto" w:fill="auto"/>
        <w:spacing w:line="302" w:lineRule="exact"/>
        <w:ind w:right="20" w:firstLine="680"/>
      </w:pPr>
      <w:r>
        <w:t xml:space="preserve"> Нарушение правил техники безопасности, охраны труда и пожарной безопасности.</w:t>
      </w:r>
    </w:p>
    <w:p w:rsidR="002752EC" w:rsidRDefault="00A4443E">
      <w:pPr>
        <w:pStyle w:val="1"/>
        <w:numPr>
          <w:ilvl w:val="0"/>
          <w:numId w:val="10"/>
        </w:numPr>
        <w:shd w:val="clear" w:color="auto" w:fill="auto"/>
        <w:spacing w:after="274" w:line="302" w:lineRule="exact"/>
        <w:ind w:right="20" w:firstLine="680"/>
      </w:pPr>
      <w:r>
        <w:t xml:space="preserve"> Несоблюдение Кодекса этики и служебного поведения муниципальных служащих исполнительно-распорядительного органа города Чебоксары - администрации города Чебоксары, утвержденного постановлением администрации города Чебоксары от 09.07.2015 № 2320.</w:t>
      </w:r>
    </w:p>
    <w:p w:rsidR="002752EC" w:rsidRDefault="00A4443E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3618"/>
        </w:tabs>
        <w:spacing w:before="0" w:after="256" w:line="260" w:lineRule="exact"/>
        <w:ind w:left="3080"/>
      </w:pPr>
      <w:bookmarkStart w:id="4" w:name="bookmark4"/>
      <w:r>
        <w:t>Взаимоотно</w:t>
      </w:r>
      <w:r>
        <w:t>шения</w:t>
      </w:r>
      <w:bookmarkEnd w:id="4"/>
    </w:p>
    <w:p w:rsidR="002752EC" w:rsidRDefault="00A4443E">
      <w:pPr>
        <w:pStyle w:val="1"/>
        <w:numPr>
          <w:ilvl w:val="0"/>
          <w:numId w:val="11"/>
        </w:numPr>
        <w:shd w:val="clear" w:color="auto" w:fill="auto"/>
        <w:spacing w:line="302" w:lineRule="exact"/>
        <w:ind w:right="20" w:firstLine="540"/>
      </w:pPr>
      <w:r>
        <w:t xml:space="preserve"> Д</w:t>
      </w:r>
      <w:bookmarkStart w:id="5" w:name="_GoBack"/>
      <w:bookmarkEnd w:id="5"/>
      <w:r>
        <w:t xml:space="preserve">ля осуществления задач, функций и реализации прав, предусмотренных настоящим положением, сотрудники Управления взаимодействуют </w:t>
      </w:r>
      <w:proofErr w:type="gramStart"/>
      <w:r>
        <w:t>с</w:t>
      </w:r>
      <w:proofErr w:type="gramEnd"/>
      <w:r>
        <w:t>:</w:t>
      </w:r>
    </w:p>
    <w:p w:rsidR="002752EC" w:rsidRDefault="00A4443E">
      <w:pPr>
        <w:pStyle w:val="1"/>
        <w:numPr>
          <w:ilvl w:val="0"/>
          <w:numId w:val="12"/>
        </w:numPr>
        <w:shd w:val="clear" w:color="auto" w:fill="auto"/>
        <w:spacing w:line="302" w:lineRule="exact"/>
        <w:ind w:firstLine="540"/>
      </w:pPr>
      <w:r>
        <w:t xml:space="preserve"> государственными органами власти Чувашской Республики;</w:t>
      </w:r>
    </w:p>
    <w:p w:rsidR="002752EC" w:rsidRDefault="00A4443E">
      <w:pPr>
        <w:pStyle w:val="1"/>
        <w:numPr>
          <w:ilvl w:val="0"/>
          <w:numId w:val="12"/>
        </w:numPr>
        <w:shd w:val="clear" w:color="auto" w:fill="auto"/>
        <w:spacing w:line="302" w:lineRule="exact"/>
        <w:ind w:right="20" w:firstLine="540"/>
      </w:pPr>
      <w:r>
        <w:t xml:space="preserve"> органами местного самоуправления, территориальными, отраслевы</w:t>
      </w:r>
      <w:r>
        <w:t>ми, функциональными органами, структурными подразделениями администрации города Чебоксары;</w:t>
      </w:r>
    </w:p>
    <w:p w:rsidR="002752EC" w:rsidRDefault="00A4443E">
      <w:pPr>
        <w:pStyle w:val="1"/>
        <w:numPr>
          <w:ilvl w:val="0"/>
          <w:numId w:val="12"/>
        </w:numPr>
        <w:shd w:val="clear" w:color="auto" w:fill="auto"/>
        <w:spacing w:line="302" w:lineRule="exact"/>
        <w:ind w:right="20" w:firstLine="540"/>
      </w:pPr>
      <w:r>
        <w:t xml:space="preserve"> предприятиями, организациями, учреждениями всех форм собственности, индивидуальными предпринимателями;</w:t>
      </w:r>
    </w:p>
    <w:p w:rsidR="002752EC" w:rsidRDefault="00A4443E">
      <w:pPr>
        <w:pStyle w:val="1"/>
        <w:numPr>
          <w:ilvl w:val="0"/>
          <w:numId w:val="12"/>
        </w:numPr>
        <w:shd w:val="clear" w:color="auto" w:fill="auto"/>
        <w:spacing w:line="302" w:lineRule="exact"/>
        <w:ind w:firstLine="540"/>
      </w:pPr>
      <w:r>
        <w:t xml:space="preserve"> общественными объединениями города Чебоксары;</w:t>
      </w:r>
    </w:p>
    <w:p w:rsidR="002752EC" w:rsidRDefault="00A4443E">
      <w:pPr>
        <w:pStyle w:val="1"/>
        <w:numPr>
          <w:ilvl w:val="0"/>
          <w:numId w:val="12"/>
        </w:numPr>
        <w:shd w:val="clear" w:color="auto" w:fill="auto"/>
        <w:spacing w:line="302" w:lineRule="exact"/>
        <w:ind w:firstLine="540"/>
        <w:sectPr w:rsidR="002752EC">
          <w:pgSz w:w="11909" w:h="16838"/>
          <w:pgMar w:top="1751" w:right="1485" w:bottom="1475" w:left="1566" w:header="0" w:footer="3" w:gutter="0"/>
          <w:cols w:space="720"/>
          <w:noEndnote/>
          <w:docGrid w:linePitch="360"/>
        </w:sectPr>
      </w:pPr>
      <w:r>
        <w:t xml:space="preserve"> и другими юридическими лицами.</w:t>
      </w:r>
    </w:p>
    <w:p w:rsidR="002752EC" w:rsidRDefault="002752EC">
      <w:pPr>
        <w:spacing w:line="240" w:lineRule="exact"/>
        <w:rPr>
          <w:sz w:val="19"/>
          <w:szCs w:val="19"/>
        </w:rPr>
      </w:pPr>
    </w:p>
    <w:p w:rsidR="002752EC" w:rsidRDefault="002752EC" w:rsidP="008342EB">
      <w:pPr>
        <w:pStyle w:val="1"/>
        <w:shd w:val="clear" w:color="auto" w:fill="auto"/>
        <w:spacing w:after="240" w:line="302" w:lineRule="exact"/>
        <w:rPr>
          <w:sz w:val="2"/>
          <w:szCs w:val="2"/>
        </w:rPr>
      </w:pPr>
    </w:p>
    <w:sectPr w:rsidR="002752EC">
      <w:pgSz w:w="11909" w:h="16838"/>
      <w:pgMar w:top="1306" w:right="1390" w:bottom="1292" w:left="14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43E" w:rsidRDefault="00A4443E">
      <w:r>
        <w:separator/>
      </w:r>
    </w:p>
  </w:endnote>
  <w:endnote w:type="continuationSeparator" w:id="0">
    <w:p w:rsidR="00A4443E" w:rsidRDefault="00A4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43E" w:rsidRDefault="00A4443E"/>
  </w:footnote>
  <w:footnote w:type="continuationSeparator" w:id="0">
    <w:p w:rsidR="00A4443E" w:rsidRDefault="00A444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A8B"/>
    <w:multiLevelType w:val="multilevel"/>
    <w:tmpl w:val="826831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D843E3"/>
    <w:multiLevelType w:val="multilevel"/>
    <w:tmpl w:val="3C7006B8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38503D"/>
    <w:multiLevelType w:val="multilevel"/>
    <w:tmpl w:val="01B61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6E3482"/>
    <w:multiLevelType w:val="multilevel"/>
    <w:tmpl w:val="3BC207F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721EF3"/>
    <w:multiLevelType w:val="multilevel"/>
    <w:tmpl w:val="3014C7CE"/>
    <w:lvl w:ilvl="0">
      <w:start w:val="1"/>
      <w:numFmt w:val="decimal"/>
      <w:lvlText w:val="3.3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9F789D"/>
    <w:multiLevelType w:val="multilevel"/>
    <w:tmpl w:val="ED682F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DD26EB"/>
    <w:multiLevelType w:val="multilevel"/>
    <w:tmpl w:val="753877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9240BA"/>
    <w:multiLevelType w:val="multilevel"/>
    <w:tmpl w:val="AA5CF712"/>
    <w:lvl w:ilvl="0">
      <w:start w:val="2014"/>
      <w:numFmt w:val="decimal"/>
      <w:lvlText w:val="17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194198"/>
    <w:multiLevelType w:val="multilevel"/>
    <w:tmpl w:val="4CBE802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6D373D"/>
    <w:multiLevelType w:val="multilevel"/>
    <w:tmpl w:val="D14848D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E449FE"/>
    <w:multiLevelType w:val="multilevel"/>
    <w:tmpl w:val="BBF89672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BF6292"/>
    <w:multiLevelType w:val="multilevel"/>
    <w:tmpl w:val="8FB235D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8B7DB1"/>
    <w:multiLevelType w:val="multilevel"/>
    <w:tmpl w:val="9C30736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F80068"/>
    <w:multiLevelType w:val="multilevel"/>
    <w:tmpl w:val="873809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C27340"/>
    <w:multiLevelType w:val="multilevel"/>
    <w:tmpl w:val="459263B6"/>
    <w:lvl w:ilvl="0">
      <w:start w:val="2014"/>
      <w:numFmt w:val="decimal"/>
      <w:lvlText w:val="17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13"/>
  </w:num>
  <w:num w:numId="10">
    <w:abstractNumId w:val="9"/>
  </w:num>
  <w:num w:numId="11">
    <w:abstractNumId w:val="8"/>
  </w:num>
  <w:num w:numId="12">
    <w:abstractNumId w:val="10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752EC"/>
    <w:rsid w:val="002752EC"/>
    <w:rsid w:val="008342EB"/>
    <w:rsid w:val="00A4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-2ptExact">
    <w:name w:val="Подпись к картинке + Курсив;Интервал -2 pt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6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Exact1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1">
    <w:name w:val="Подпись к картинке (2)_"/>
    <w:basedOn w:val="a0"/>
    <w:link w:val="22"/>
    <w:rPr>
      <w:rFonts w:ascii="Consolas" w:eastAsia="Consolas" w:hAnsi="Consolas" w:cs="Consolas"/>
      <w:b w:val="0"/>
      <w:bCs w:val="0"/>
      <w:i/>
      <w:iCs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0pt">
    <w:name w:val="Основной текст + 13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0">
    <w:name w:val="Основной текст + 13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3pt0pt0">
    <w:name w:val="Основной текст + 13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3pt1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alibri22pt">
    <w:name w:val="Основной текст + Calibri;22 pt;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5pt-3pt">
    <w:name w:val="Основной текст + 25 pt;Курсив;Интервал -3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Calibri22pt0">
    <w:name w:val="Основной текст + Calibri;22 pt;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13pt0pt1">
    <w:name w:val="Основной текст + 13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3pt1pt">
    <w:name w:val="Основной текст + 13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3pt0pt2">
    <w:name w:val="Основной текст + 13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pt-3pt">
    <w:name w:val="Основной текст + 27 pt;Курсив;Интервал -3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13pt0pt3">
    <w:name w:val="Основной текст + 13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3pt0pt4">
    <w:name w:val="Основной текст + 13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2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3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3pt0pt5">
    <w:name w:val="Основной текст + 13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0pt6">
    <w:name w:val="Основной текст + 13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0pt7">
    <w:name w:val="Основной текст + 13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nstantia86pt">
    <w:name w:val="Основной текст + Constantia;86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72"/>
      <w:szCs w:val="17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8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10"/>
      <w:szCs w:val="10"/>
      <w:lang w:val="en-US" w:eastAsia="en-US" w:bidi="en-US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120" w:after="120" w:line="325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221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30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8342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42EB"/>
    <w:rPr>
      <w:color w:val="000000"/>
    </w:rPr>
  </w:style>
  <w:style w:type="paragraph" w:styleId="ab">
    <w:name w:val="footer"/>
    <w:basedOn w:val="a"/>
    <w:link w:val="ac"/>
    <w:uiPriority w:val="99"/>
    <w:unhideWhenUsed/>
    <w:rsid w:val="008342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42E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-2ptExact">
    <w:name w:val="Подпись к картинке + Курсив;Интервал -2 pt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6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Exact1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1">
    <w:name w:val="Подпись к картинке (2)_"/>
    <w:basedOn w:val="a0"/>
    <w:link w:val="22"/>
    <w:rPr>
      <w:rFonts w:ascii="Consolas" w:eastAsia="Consolas" w:hAnsi="Consolas" w:cs="Consolas"/>
      <w:b w:val="0"/>
      <w:bCs w:val="0"/>
      <w:i/>
      <w:iCs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0pt">
    <w:name w:val="Основной текст + 13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0">
    <w:name w:val="Основной текст + 13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3pt0pt0">
    <w:name w:val="Основной текст + 13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3pt1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alibri22pt">
    <w:name w:val="Основной текст + Calibri;22 pt;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5pt-3pt">
    <w:name w:val="Основной текст + 25 pt;Курсив;Интервал -3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Calibri22pt0">
    <w:name w:val="Основной текст + Calibri;22 pt;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13pt0pt1">
    <w:name w:val="Основной текст + 13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3pt1pt">
    <w:name w:val="Основной текст + 13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3pt0pt2">
    <w:name w:val="Основной текст + 13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pt-3pt">
    <w:name w:val="Основной текст + 27 pt;Курсив;Интервал -3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13pt0pt3">
    <w:name w:val="Основной текст + 13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3pt0pt4">
    <w:name w:val="Основной текст + 13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2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3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3pt0pt5">
    <w:name w:val="Основной текст + 13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0pt6">
    <w:name w:val="Основной текст + 13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0pt7">
    <w:name w:val="Основной текст + 13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nstantia86pt">
    <w:name w:val="Основной текст + Constantia;86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72"/>
      <w:szCs w:val="17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8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10"/>
      <w:szCs w:val="10"/>
      <w:lang w:val="en-US" w:eastAsia="en-US" w:bidi="en-US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120" w:after="120" w:line="325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221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30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8342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42EB"/>
    <w:rPr>
      <w:color w:val="000000"/>
    </w:rPr>
  </w:style>
  <w:style w:type="paragraph" w:styleId="ab">
    <w:name w:val="footer"/>
    <w:basedOn w:val="a"/>
    <w:link w:val="ac"/>
    <w:uiPriority w:val="99"/>
    <w:unhideWhenUsed/>
    <w:rsid w:val="008342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42E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3016</Words>
  <Characters>17195</Characters>
  <Application>Microsoft Office Word</Application>
  <DocSecurity>0</DocSecurity>
  <Lines>143</Lines>
  <Paragraphs>40</Paragraphs>
  <ScaleCrop>false</ScaleCrop>
  <Company/>
  <LinksUpToDate>false</LinksUpToDate>
  <CharactersWithSpaces>20171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Kadry</cp:lastModifiedBy>
  <cp:revision>2</cp:revision>
  <dcterms:created xsi:type="dcterms:W3CDTF">2022-08-29T08:27:00Z</dcterms:created>
  <dcterms:modified xsi:type="dcterms:W3CDTF">2022-08-29T08:33:00Z</dcterms:modified>
</cp:coreProperties>
</file>