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4" w:rsidRDefault="00765064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bookmarkStart w:id="0" w:name="_GoBack"/>
      <w:r w:rsidRPr="005B579A">
        <w:rPr>
          <w:rFonts w:ascii="Times New Roman" w:hAnsi="Times New Roman"/>
          <w:b/>
          <w:kern w:val="36"/>
          <w:lang w:eastAsia="ru-RU"/>
        </w:rPr>
        <w:t xml:space="preserve">УТОЧНЕННЫЕ СВЕДЕНИЯ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 xml:space="preserve">муниципальных служащих администрации города Чебоксары  и членов их семей за период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>с 1 января 20</w:t>
      </w:r>
      <w:r w:rsidR="00FE2D11">
        <w:rPr>
          <w:rFonts w:ascii="Times New Roman" w:hAnsi="Times New Roman"/>
          <w:b/>
          <w:kern w:val="36"/>
          <w:lang w:eastAsia="ru-RU"/>
        </w:rPr>
        <w:t>2</w:t>
      </w:r>
      <w:r w:rsidR="005379BC">
        <w:rPr>
          <w:rFonts w:ascii="Times New Roman" w:hAnsi="Times New Roman"/>
          <w:b/>
          <w:kern w:val="36"/>
          <w:lang w:eastAsia="ru-RU"/>
        </w:rPr>
        <w:t>1</w:t>
      </w:r>
      <w:r w:rsidRPr="005B579A">
        <w:rPr>
          <w:rFonts w:ascii="Times New Roman" w:hAnsi="Times New Roman"/>
          <w:b/>
          <w:kern w:val="36"/>
          <w:lang w:eastAsia="ru-RU"/>
        </w:rPr>
        <w:t xml:space="preserve"> года по 31 декабря 20</w:t>
      </w:r>
      <w:r w:rsidR="00FE2D11">
        <w:rPr>
          <w:rFonts w:ascii="Times New Roman" w:hAnsi="Times New Roman"/>
          <w:b/>
          <w:kern w:val="36"/>
          <w:lang w:eastAsia="ru-RU"/>
        </w:rPr>
        <w:t>2</w:t>
      </w:r>
      <w:r w:rsidR="005379BC">
        <w:rPr>
          <w:rFonts w:ascii="Times New Roman" w:hAnsi="Times New Roman"/>
          <w:b/>
          <w:kern w:val="36"/>
          <w:lang w:eastAsia="ru-RU"/>
        </w:rPr>
        <w:t>1</w:t>
      </w:r>
      <w:r w:rsidRPr="005B579A">
        <w:rPr>
          <w:rFonts w:ascii="Times New Roman" w:hAnsi="Times New Roman"/>
          <w:b/>
          <w:kern w:val="36"/>
          <w:lang w:eastAsia="ru-RU"/>
        </w:rPr>
        <w:t xml:space="preserve"> года </w:t>
      </w:r>
    </w:p>
    <w:p w:rsidR="00765064" w:rsidRDefault="00765064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4"/>
          <w:lang w:eastAsia="ru-RU"/>
        </w:rPr>
      </w:pPr>
    </w:p>
    <w:bookmarkEnd w:id="0"/>
    <w:p w:rsidR="00CB7E18" w:rsidRDefault="00CB7E18" w:rsidP="00765064">
      <w:pPr>
        <w:jc w:val="right"/>
        <w:rPr>
          <w:rFonts w:ascii="Times New Roman" w:hAnsi="Times New Roman"/>
          <w:sz w:val="14"/>
          <w:lang w:eastAsia="ru-RU"/>
        </w:rPr>
      </w:pPr>
    </w:p>
    <w:p w:rsidR="00756D67" w:rsidRPr="00765064" w:rsidRDefault="00756D67" w:rsidP="00765064">
      <w:pPr>
        <w:jc w:val="right"/>
        <w:rPr>
          <w:rFonts w:ascii="Times New Roman" w:hAnsi="Times New Roman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5B579A" w:rsidRPr="005B579A" w:rsidTr="00FE2D11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A649F9" w:rsidRPr="005B579A" w:rsidRDefault="00A649F9" w:rsidP="00FE2D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Доход 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за 20</w:t>
            </w:r>
            <w:r w:rsidR="00A11917">
              <w:rPr>
                <w:rFonts w:ascii="Times New Roman" w:eastAsia="Times New Roman" w:hAnsi="Times New Roman"/>
              </w:rPr>
              <w:t>21</w:t>
            </w:r>
            <w:r w:rsidRPr="005B579A">
              <w:rPr>
                <w:rFonts w:ascii="Times New Roman" w:eastAsia="Times New Roman" w:hAnsi="Times New Roman"/>
              </w:rPr>
              <w:t xml:space="preserve"> год</w:t>
            </w:r>
          </w:p>
          <w:p w:rsidR="00A649F9" w:rsidRPr="005B579A" w:rsidRDefault="00A649F9" w:rsidP="00FE2D1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eastAsia="Times New Roman" w:hAnsi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C00617">
              <w:rPr>
                <w:rFonts w:ascii="Times New Roman" w:eastAsia="Times New Roman" w:hAnsi="Times New Roman"/>
                <w:sz w:val="1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Вид объектов </w:t>
            </w:r>
            <w:r w:rsidRPr="005B579A">
              <w:rPr>
                <w:rFonts w:ascii="Times New Roman" w:eastAsia="Times New Roman" w:hAnsi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Площадь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Страна </w:t>
            </w:r>
            <w:r w:rsidRPr="005B579A">
              <w:rPr>
                <w:rFonts w:ascii="Times New Roman" w:eastAsia="Times New Roman" w:hAnsi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  <w:spacing w:val="-4"/>
              </w:rPr>
              <w:t>Транспортные</w:t>
            </w:r>
            <w:r w:rsidRPr="005B579A">
              <w:rPr>
                <w:rFonts w:ascii="Times New Roman" w:eastAsia="Times New Roman" w:hAnsi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Площадь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Страна 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4"/>
              </w:rPr>
            </w:pPr>
            <w:r w:rsidRPr="005B579A">
              <w:rPr>
                <w:rFonts w:ascii="Times New Roman" w:eastAsia="Times New Roman" w:hAnsi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Бочкина Анастасия Вячеславовна</w:t>
            </w: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167 059,69 (доход по основному месту работы)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853 315,45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кредитные средства, денежные средства, полученные в порядке дарения, средства материнского капитала 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1 761 429,08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4 510 612,32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9BC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5379BC" w:rsidRDefault="005379BC" w:rsidP="005379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9BC"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кредитные средства, денежные средства, полученные в порядке дарения, средства материнского капитала 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Жегалина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Наталия Сергеевна</w:t>
            </w: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19 000,00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1 809 569,23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(1/2 доли)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67,2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61,9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37,8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79BC" w:rsidRDefault="00EB4C36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средства, безвозмездная помощь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1 047 937,58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(1/2 доли)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(общая совместная)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33,7</w:t>
            </w: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37,8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cstheme="minorBidi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t xml:space="preserve"> </w:t>
            </w:r>
          </w:p>
          <w:p w:rsidR="005379BC" w:rsidRDefault="005379BC" w:rsidP="00BD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РИО </w:t>
            </w:r>
            <w:r w:rsidR="00BD3364">
              <w:rPr>
                <w:rFonts w:ascii="Times New Roman" w:eastAsia="Times New Roman" w:hAnsi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средства, безвозмездная помощь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7F0C02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Ефимова Татьяна Валерьевна</w:t>
            </w:r>
          </w:p>
          <w:p w:rsidR="007F0C02" w:rsidRDefault="007F0C02" w:rsidP="007F0C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специалист-эксперт)</w:t>
            </w:r>
          </w:p>
          <w:p w:rsidR="007F0C02" w:rsidRDefault="007F0C02" w:rsidP="007F0C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F0C02" w:rsidRDefault="007F0C02" w:rsidP="007F0C0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338 912,98</w:t>
            </w:r>
          </w:p>
          <w:p w:rsidR="007F0C02" w:rsidRDefault="007F0C02" w:rsidP="007F0C0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7F0C02" w:rsidRDefault="007F0C02" w:rsidP="007F0C0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7F0C02" w:rsidRDefault="007F0C02" w:rsidP="007F0C0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1,19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7F0C02" w:rsidRDefault="00BD3364" w:rsidP="007F0C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="007F0C02">
              <w:rPr>
                <w:rFonts w:ascii="Times New Roman" w:eastAsia="Times New Roman" w:hAnsi="Times New Roman"/>
              </w:rPr>
              <w:t>)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38,0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Россия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Volkswagen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Passat</w:t>
            </w:r>
            <w:proofErr w:type="spellEnd"/>
          </w:p>
          <w:p w:rsidR="007F0C02" w:rsidRDefault="00BD3364" w:rsidP="00BD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="007F0C0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559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C02">
              <w:rPr>
                <w:rFonts w:ascii="Times New Roman" w:hAnsi="Times New Roman"/>
              </w:rPr>
              <w:t>–</w:t>
            </w:r>
          </w:p>
        </w:tc>
      </w:tr>
      <w:tr w:rsidR="007F0C02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F0C02" w:rsidRDefault="007F0C02" w:rsidP="007F0C0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41 666,09</w:t>
            </w:r>
          </w:p>
          <w:p w:rsidR="007F0C02" w:rsidRDefault="007F0C02" w:rsidP="007F0C0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F0C02" w:rsidRDefault="007F0C02" w:rsidP="007F0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Загоскина </w:t>
            </w:r>
            <w:r>
              <w:rPr>
                <w:rFonts w:ascii="Times New Roman" w:eastAsia="Times New Roman" w:hAnsi="Times New Roman"/>
                <w:b/>
              </w:rPr>
              <w:lastRenderedPageBreak/>
              <w:t xml:space="preserve">Татьяна Валерьевна </w:t>
            </w: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(начальник управления информации, общественных связей и молодежной политики)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808 109,31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(доход по основному месту работы)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1 034 377,18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(иные доходы)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участок 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(1/4 доли)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5379BC" w:rsidRDefault="00BD3364" w:rsidP="00BD33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5379BC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600,0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69,8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31,7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автомобиль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Reno</w:t>
            </w:r>
            <w:r w:rsidRPr="005379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Duster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79BC" w:rsidRDefault="006C26FA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к</w:t>
            </w:r>
            <w:r w:rsidR="004A4476">
              <w:rPr>
                <w:rFonts w:ascii="Times New Roman" w:eastAsia="Times New Roman" w:hAnsi="Times New Roman"/>
              </w:rPr>
              <w:t xml:space="preserve">редитные </w:t>
            </w:r>
            <w:r w:rsidR="004A4476">
              <w:rPr>
                <w:rFonts w:ascii="Times New Roman" w:eastAsia="Times New Roman" w:hAnsi="Times New Roman"/>
              </w:rPr>
              <w:lastRenderedPageBreak/>
              <w:t>средства, накопления за предыдущие годы</w:t>
            </w:r>
          </w:p>
        </w:tc>
      </w:tr>
      <w:tr w:rsidR="005379BC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389 886,00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1 065 655,01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квартира 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(1/4 доли)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гараж </w:t>
            </w:r>
          </w:p>
          <w:p w:rsidR="005379BC" w:rsidRDefault="00BD3364" w:rsidP="005379B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5379BC">
              <w:rPr>
                <w:rFonts w:ascii="Times New Roman" w:hAnsi="Times New Roman"/>
              </w:rPr>
              <w:t>)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69,8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Россия</w:t>
            </w:r>
          </w:p>
          <w:p w:rsidR="005379BC" w:rsidRDefault="005379BC" w:rsidP="005379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5379BC" w:rsidRDefault="005379BC" w:rsidP="005379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79BC" w:rsidRDefault="005379BC" w:rsidP="00537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</w:tr>
    </w:tbl>
    <w:p w:rsidR="00CB7E18" w:rsidRDefault="00CB7E18" w:rsidP="00822B8E">
      <w:pPr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5B579A">
        <w:rPr>
          <w:rFonts w:ascii="Times New Roman" w:hAnsi="Times New Roman"/>
          <w:lang w:eastAsia="ru-RU"/>
        </w:rPr>
        <w:t>________________________</w:t>
      </w:r>
    </w:p>
    <w:p w:rsidR="00FE2D11" w:rsidRPr="005B579A" w:rsidRDefault="00FE2D11" w:rsidP="00822B8E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sectPr w:rsidR="00FE2D11" w:rsidRPr="005B579A" w:rsidSect="00572C8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1"/>
    <w:rsid w:val="000136AE"/>
    <w:rsid w:val="00013EE5"/>
    <w:rsid w:val="00025984"/>
    <w:rsid w:val="000356C0"/>
    <w:rsid w:val="00040BC7"/>
    <w:rsid w:val="000A0341"/>
    <w:rsid w:val="000A67D7"/>
    <w:rsid w:val="001017A0"/>
    <w:rsid w:val="0019118C"/>
    <w:rsid w:val="001E0FC9"/>
    <w:rsid w:val="001E1691"/>
    <w:rsid w:val="002157E7"/>
    <w:rsid w:val="002316C9"/>
    <w:rsid w:val="0026437E"/>
    <w:rsid w:val="002B731F"/>
    <w:rsid w:val="002C02EB"/>
    <w:rsid w:val="002C1AB6"/>
    <w:rsid w:val="003722D1"/>
    <w:rsid w:val="003A7C55"/>
    <w:rsid w:val="003F19AC"/>
    <w:rsid w:val="004324BF"/>
    <w:rsid w:val="00475CDD"/>
    <w:rsid w:val="00483401"/>
    <w:rsid w:val="004865BB"/>
    <w:rsid w:val="0049716A"/>
    <w:rsid w:val="00497824"/>
    <w:rsid w:val="004A4476"/>
    <w:rsid w:val="004A7699"/>
    <w:rsid w:val="004B78F4"/>
    <w:rsid w:val="005379BC"/>
    <w:rsid w:val="00545AAE"/>
    <w:rsid w:val="00555061"/>
    <w:rsid w:val="00555120"/>
    <w:rsid w:val="00572C82"/>
    <w:rsid w:val="00582535"/>
    <w:rsid w:val="00590CAC"/>
    <w:rsid w:val="005B579A"/>
    <w:rsid w:val="005B64D1"/>
    <w:rsid w:val="005D2E79"/>
    <w:rsid w:val="00612DD9"/>
    <w:rsid w:val="00642718"/>
    <w:rsid w:val="00661808"/>
    <w:rsid w:val="00677B12"/>
    <w:rsid w:val="006B395C"/>
    <w:rsid w:val="006C26FA"/>
    <w:rsid w:val="006C41A7"/>
    <w:rsid w:val="006D3F31"/>
    <w:rsid w:val="006F3022"/>
    <w:rsid w:val="0070061D"/>
    <w:rsid w:val="00702E7B"/>
    <w:rsid w:val="00716408"/>
    <w:rsid w:val="00756D67"/>
    <w:rsid w:val="00765064"/>
    <w:rsid w:val="00797BAD"/>
    <w:rsid w:val="007A3F30"/>
    <w:rsid w:val="007C475E"/>
    <w:rsid w:val="007E4CEF"/>
    <w:rsid w:val="007F0C02"/>
    <w:rsid w:val="007F2F2B"/>
    <w:rsid w:val="0082025A"/>
    <w:rsid w:val="00822B8E"/>
    <w:rsid w:val="008B5D2E"/>
    <w:rsid w:val="0094615A"/>
    <w:rsid w:val="00954050"/>
    <w:rsid w:val="00962071"/>
    <w:rsid w:val="00970D36"/>
    <w:rsid w:val="0098203A"/>
    <w:rsid w:val="009B6016"/>
    <w:rsid w:val="00A11917"/>
    <w:rsid w:val="00A649F9"/>
    <w:rsid w:val="00A81AF2"/>
    <w:rsid w:val="00A9175C"/>
    <w:rsid w:val="00AD1C92"/>
    <w:rsid w:val="00AE45A2"/>
    <w:rsid w:val="00B207AB"/>
    <w:rsid w:val="00B636E2"/>
    <w:rsid w:val="00B71EF5"/>
    <w:rsid w:val="00B73E2F"/>
    <w:rsid w:val="00B82105"/>
    <w:rsid w:val="00B90064"/>
    <w:rsid w:val="00BD3364"/>
    <w:rsid w:val="00BE65D3"/>
    <w:rsid w:val="00C00617"/>
    <w:rsid w:val="00C83B2C"/>
    <w:rsid w:val="00CB7E18"/>
    <w:rsid w:val="00D225EE"/>
    <w:rsid w:val="00D43EB4"/>
    <w:rsid w:val="00D55B0B"/>
    <w:rsid w:val="00D63931"/>
    <w:rsid w:val="00DD42BD"/>
    <w:rsid w:val="00E626BB"/>
    <w:rsid w:val="00E80D98"/>
    <w:rsid w:val="00EB4C36"/>
    <w:rsid w:val="00ED2173"/>
    <w:rsid w:val="00F31A31"/>
    <w:rsid w:val="00F45169"/>
    <w:rsid w:val="00F63741"/>
    <w:rsid w:val="00F67D95"/>
    <w:rsid w:val="00F816FC"/>
    <w:rsid w:val="00F875CD"/>
    <w:rsid w:val="00FB333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7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3741"/>
    <w:pPr>
      <w:ind w:left="720"/>
      <w:contextualSpacing/>
    </w:pPr>
    <w:rPr>
      <w:rFonts w:eastAsia="Times New Roman"/>
    </w:rPr>
  </w:style>
  <w:style w:type="paragraph" w:customStyle="1" w:styleId="ConsCell">
    <w:name w:val="ConsCell"/>
    <w:uiPriority w:val="99"/>
    <w:rsid w:val="00F6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63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4B78F4"/>
    <w:rPr>
      <w:lang w:eastAsia="en-US"/>
    </w:rPr>
  </w:style>
  <w:style w:type="paragraph" w:customStyle="1" w:styleId="Style3">
    <w:name w:val="Style3"/>
    <w:basedOn w:val="a"/>
    <w:uiPriority w:val="99"/>
    <w:rsid w:val="00A8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7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3741"/>
    <w:pPr>
      <w:ind w:left="720"/>
      <w:contextualSpacing/>
    </w:pPr>
    <w:rPr>
      <w:rFonts w:eastAsia="Times New Roman"/>
    </w:rPr>
  </w:style>
  <w:style w:type="paragraph" w:customStyle="1" w:styleId="ConsCell">
    <w:name w:val="ConsCell"/>
    <w:uiPriority w:val="99"/>
    <w:rsid w:val="00F6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63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4B78F4"/>
    <w:rPr>
      <w:lang w:eastAsia="en-US"/>
    </w:rPr>
  </w:style>
  <w:style w:type="paragraph" w:customStyle="1" w:styleId="Style3">
    <w:name w:val="Style3"/>
    <w:basedOn w:val="a"/>
    <w:uiPriority w:val="99"/>
    <w:rsid w:val="00A8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Уточненные сведения Краснова Алексея Вячеславовича о доходах, расходах, об имуществе и обязательствах имущественного характера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сведения Краснова Алексея Вячеславовича о доходах, расходах, об имуществе и обязательствах имущественного характера</dc:title>
  <dc:creator>Kadry</dc:creator>
  <cp:lastModifiedBy>Загоскина Татьяна Валерьевна</cp:lastModifiedBy>
  <cp:revision>2</cp:revision>
  <cp:lastPrinted>2014-06-26T07:07:00Z</cp:lastPrinted>
  <dcterms:created xsi:type="dcterms:W3CDTF">2022-06-21T05:31:00Z</dcterms:created>
  <dcterms:modified xsi:type="dcterms:W3CDTF">2022-06-21T05:31:00Z</dcterms:modified>
</cp:coreProperties>
</file>