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3948" w:rsidTr="00CA10AD">
        <w:tc>
          <w:tcPr>
            <w:tcW w:w="10632" w:type="dxa"/>
            <w:tcBorders>
              <w:left w:val="nil"/>
              <w:right w:val="nil"/>
            </w:tcBorders>
          </w:tcPr>
          <w:p w:rsidR="003B3948" w:rsidRPr="0076631C" w:rsidRDefault="003B3948" w:rsidP="00CA10A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3B3948" w:rsidRPr="00085260" w:rsidRDefault="003B3948" w:rsidP="003B3948">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3B3948" w:rsidTr="00CA10AD">
        <w:trPr>
          <w:trHeight w:val="327"/>
        </w:trPr>
        <w:tc>
          <w:tcPr>
            <w:tcW w:w="4245" w:type="dxa"/>
            <w:tcBorders>
              <w:top w:val="single" w:sz="18" w:space="0" w:color="000000"/>
              <w:left w:val="nil"/>
              <w:bottom w:val="single" w:sz="18" w:space="0" w:color="000000"/>
              <w:right w:val="nil"/>
            </w:tcBorders>
          </w:tcPr>
          <w:p w:rsidR="003B3948" w:rsidRPr="0076631C" w:rsidRDefault="003B3948" w:rsidP="00E634DF">
            <w:pPr>
              <w:pStyle w:val="a3"/>
              <w:tabs>
                <w:tab w:val="left" w:pos="792"/>
                <w:tab w:val="left" w:pos="10348"/>
              </w:tabs>
              <w:jc w:val="both"/>
              <w:rPr>
                <w:b/>
                <w:bCs/>
                <w:sz w:val="24"/>
              </w:rPr>
            </w:pPr>
            <w:r w:rsidRPr="0076631C">
              <w:rPr>
                <w:b/>
                <w:bCs/>
                <w:sz w:val="24"/>
              </w:rPr>
              <w:t>№</w:t>
            </w:r>
            <w:r w:rsidR="007E2018">
              <w:rPr>
                <w:b/>
                <w:bCs/>
                <w:sz w:val="24"/>
              </w:rPr>
              <w:t>18</w:t>
            </w:r>
            <w:r>
              <w:rPr>
                <w:b/>
                <w:bCs/>
                <w:sz w:val="24"/>
              </w:rPr>
              <w:t xml:space="preserve"> </w:t>
            </w:r>
            <w:r w:rsidRPr="0076631C">
              <w:rPr>
                <w:b/>
                <w:bCs/>
                <w:sz w:val="24"/>
              </w:rPr>
              <w:t>от</w:t>
            </w:r>
            <w:r w:rsidR="00206296">
              <w:rPr>
                <w:b/>
                <w:bCs/>
                <w:sz w:val="24"/>
              </w:rPr>
              <w:t xml:space="preserve"> </w:t>
            </w:r>
            <w:r w:rsidR="007E2018">
              <w:rPr>
                <w:b/>
                <w:bCs/>
                <w:sz w:val="24"/>
              </w:rPr>
              <w:t>25</w:t>
            </w:r>
            <w:r w:rsidR="00CE17E3">
              <w:rPr>
                <w:b/>
                <w:bCs/>
                <w:sz w:val="24"/>
              </w:rPr>
              <w:t xml:space="preserve"> </w:t>
            </w:r>
            <w:r w:rsidR="00EC0D86">
              <w:rPr>
                <w:b/>
                <w:bCs/>
                <w:sz w:val="24"/>
              </w:rPr>
              <w:t>апреля</w:t>
            </w:r>
            <w:r>
              <w:rPr>
                <w:b/>
                <w:bCs/>
                <w:sz w:val="24"/>
              </w:rPr>
              <w:t xml:space="preserve"> 2022 </w:t>
            </w:r>
            <w:r w:rsidRPr="0076631C">
              <w:rPr>
                <w:b/>
                <w:bCs/>
                <w:sz w:val="24"/>
              </w:rPr>
              <w:t>года</w:t>
            </w:r>
          </w:p>
        </w:tc>
        <w:tc>
          <w:tcPr>
            <w:tcW w:w="5961" w:type="dxa"/>
            <w:tcBorders>
              <w:top w:val="single" w:sz="18" w:space="0" w:color="000000"/>
              <w:left w:val="nil"/>
              <w:bottom w:val="single" w:sz="18" w:space="0" w:color="000000"/>
              <w:right w:val="nil"/>
            </w:tcBorders>
          </w:tcPr>
          <w:p w:rsidR="003B3948" w:rsidRDefault="003B3948" w:rsidP="00CA10AD">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3B3948" w:rsidRPr="0076631C" w:rsidRDefault="003B3948" w:rsidP="00CA10AD">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7E2018" w:rsidRPr="007E2018" w:rsidRDefault="007E2018" w:rsidP="007E2018">
      <w:pPr>
        <w:tabs>
          <w:tab w:val="left" w:pos="5670"/>
        </w:tabs>
        <w:jc w:val="center"/>
        <w:rPr>
          <w:b/>
          <w:sz w:val="22"/>
          <w:szCs w:val="26"/>
        </w:rPr>
      </w:pPr>
      <w:r w:rsidRPr="007E2018">
        <w:rPr>
          <w:b/>
          <w:sz w:val="22"/>
          <w:szCs w:val="26"/>
        </w:rPr>
        <w:t>Об утверждении административного регламента администрации Комсомольского района Чувашской Республики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Комсомольского района Чувашской Республики»</w:t>
      </w:r>
    </w:p>
    <w:p w:rsidR="007E2018" w:rsidRPr="007E2018" w:rsidRDefault="007E2018" w:rsidP="007E2018">
      <w:pPr>
        <w:widowControl w:val="0"/>
        <w:autoSpaceDE w:val="0"/>
        <w:autoSpaceDN w:val="0"/>
        <w:adjustRightInd w:val="0"/>
        <w:jc w:val="center"/>
        <w:rPr>
          <w:b/>
          <w:bCs/>
          <w:sz w:val="22"/>
          <w:szCs w:val="26"/>
        </w:rPr>
      </w:pPr>
    </w:p>
    <w:p w:rsidR="007E2018" w:rsidRPr="007E2018" w:rsidRDefault="007E2018" w:rsidP="007E2018">
      <w:pPr>
        <w:widowControl w:val="0"/>
        <w:autoSpaceDE w:val="0"/>
        <w:autoSpaceDN w:val="0"/>
        <w:adjustRightInd w:val="0"/>
        <w:ind w:firstLine="540"/>
        <w:contextualSpacing/>
        <w:jc w:val="both"/>
        <w:rPr>
          <w:sz w:val="22"/>
          <w:szCs w:val="26"/>
        </w:rPr>
      </w:pPr>
      <w:r w:rsidRPr="007E2018">
        <w:rPr>
          <w:sz w:val="22"/>
          <w:szCs w:val="26"/>
        </w:rPr>
        <w:t>В соответствии с Водным кодексом Российской Федерации,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15.04.2020г.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администрация    Комсомольского    района    Чувашской    Республики    п о с т а н о в л я е т:</w:t>
      </w:r>
    </w:p>
    <w:p w:rsidR="007E2018" w:rsidRPr="007E2018" w:rsidRDefault="007E2018" w:rsidP="007E2018">
      <w:pPr>
        <w:widowControl w:val="0"/>
        <w:autoSpaceDE w:val="0"/>
        <w:autoSpaceDN w:val="0"/>
        <w:adjustRightInd w:val="0"/>
        <w:ind w:firstLine="709"/>
        <w:contextualSpacing/>
        <w:jc w:val="both"/>
        <w:rPr>
          <w:sz w:val="22"/>
          <w:szCs w:val="26"/>
        </w:rPr>
      </w:pPr>
      <w:bookmarkStart w:id="0" w:name="Par15"/>
      <w:bookmarkEnd w:id="0"/>
      <w:r w:rsidRPr="007E2018">
        <w:rPr>
          <w:sz w:val="22"/>
          <w:szCs w:val="26"/>
        </w:rPr>
        <w:t>1. Утвердить прилагаемый административный регламент администрации Комсомольского района Чувашской Республики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Комсомольского района Чувашской Республики».</w:t>
      </w:r>
    </w:p>
    <w:p w:rsidR="007E2018" w:rsidRPr="007E2018" w:rsidRDefault="007E2018" w:rsidP="007E2018">
      <w:pPr>
        <w:widowControl w:val="0"/>
        <w:autoSpaceDE w:val="0"/>
        <w:autoSpaceDN w:val="0"/>
        <w:adjustRightInd w:val="0"/>
        <w:ind w:firstLine="540"/>
        <w:contextualSpacing/>
        <w:jc w:val="both"/>
        <w:rPr>
          <w:sz w:val="22"/>
          <w:szCs w:val="26"/>
        </w:rPr>
      </w:pPr>
      <w:r w:rsidRPr="007E2018">
        <w:rPr>
          <w:sz w:val="22"/>
          <w:szCs w:val="26"/>
        </w:rPr>
        <w:t>2. Контроль за выполнением настоящего постановления возложить на заместителя главы-начальника отдела сельского хозяйства, экономики, имущественных и земельных отношений администрации Комсомольского района.</w:t>
      </w:r>
    </w:p>
    <w:p w:rsidR="007E2018" w:rsidRPr="007E2018" w:rsidRDefault="007E2018" w:rsidP="007E2018">
      <w:pPr>
        <w:widowControl w:val="0"/>
        <w:autoSpaceDE w:val="0"/>
        <w:autoSpaceDN w:val="0"/>
        <w:adjustRightInd w:val="0"/>
        <w:ind w:firstLine="540"/>
        <w:contextualSpacing/>
        <w:jc w:val="both"/>
        <w:rPr>
          <w:sz w:val="22"/>
          <w:szCs w:val="26"/>
        </w:rPr>
      </w:pPr>
      <w:r w:rsidRPr="007E2018">
        <w:rPr>
          <w:sz w:val="22"/>
          <w:szCs w:val="26"/>
        </w:rPr>
        <w:t>3. Настоящее постановление вступает в силу после дня его официального опубликования.</w:t>
      </w:r>
    </w:p>
    <w:p w:rsidR="007E2018" w:rsidRPr="007E2018" w:rsidRDefault="007E2018" w:rsidP="007E2018">
      <w:pPr>
        <w:widowControl w:val="0"/>
        <w:autoSpaceDE w:val="0"/>
        <w:autoSpaceDN w:val="0"/>
        <w:adjustRightInd w:val="0"/>
        <w:jc w:val="right"/>
        <w:rPr>
          <w:sz w:val="22"/>
          <w:szCs w:val="26"/>
        </w:rPr>
      </w:pPr>
    </w:p>
    <w:p w:rsidR="007E2018" w:rsidRPr="007E2018" w:rsidRDefault="007E2018" w:rsidP="007E2018">
      <w:pPr>
        <w:widowControl w:val="0"/>
        <w:autoSpaceDE w:val="0"/>
        <w:autoSpaceDN w:val="0"/>
        <w:adjustRightInd w:val="0"/>
        <w:jc w:val="right"/>
        <w:rPr>
          <w:sz w:val="22"/>
          <w:szCs w:val="26"/>
        </w:rPr>
      </w:pPr>
    </w:p>
    <w:p w:rsidR="007E2018" w:rsidRPr="007E2018" w:rsidRDefault="007E2018" w:rsidP="007E2018">
      <w:pPr>
        <w:widowControl w:val="0"/>
        <w:autoSpaceDE w:val="0"/>
        <w:autoSpaceDN w:val="0"/>
        <w:adjustRightInd w:val="0"/>
        <w:rPr>
          <w:sz w:val="22"/>
          <w:szCs w:val="26"/>
        </w:rPr>
      </w:pPr>
      <w:r w:rsidRPr="007E2018">
        <w:rPr>
          <w:sz w:val="22"/>
          <w:szCs w:val="26"/>
        </w:rPr>
        <w:t xml:space="preserve">Глава администрации </w:t>
      </w:r>
    </w:p>
    <w:p w:rsidR="007E2018" w:rsidRPr="007E2018" w:rsidRDefault="007E2018" w:rsidP="007E2018">
      <w:pPr>
        <w:widowControl w:val="0"/>
        <w:autoSpaceDE w:val="0"/>
        <w:autoSpaceDN w:val="0"/>
        <w:adjustRightInd w:val="0"/>
        <w:rPr>
          <w:sz w:val="22"/>
          <w:szCs w:val="26"/>
        </w:rPr>
      </w:pPr>
      <w:r w:rsidRPr="007E2018">
        <w:rPr>
          <w:sz w:val="22"/>
          <w:szCs w:val="26"/>
        </w:rPr>
        <w:t xml:space="preserve">Комсомольского района                                                                                </w:t>
      </w:r>
      <w:r>
        <w:rPr>
          <w:sz w:val="22"/>
          <w:szCs w:val="26"/>
        </w:rPr>
        <w:t xml:space="preserve">                          </w:t>
      </w:r>
      <w:r w:rsidRPr="007E2018">
        <w:rPr>
          <w:sz w:val="22"/>
          <w:szCs w:val="26"/>
        </w:rPr>
        <w:t xml:space="preserve">  </w:t>
      </w:r>
      <w:proofErr w:type="spellStart"/>
      <w:r w:rsidRPr="007E2018">
        <w:rPr>
          <w:sz w:val="22"/>
          <w:szCs w:val="26"/>
        </w:rPr>
        <w:t>А.Н.Осипов</w:t>
      </w:r>
      <w:proofErr w:type="spellEnd"/>
    </w:p>
    <w:p w:rsidR="006155D4" w:rsidRDefault="006155D4" w:rsidP="006155D4">
      <w:pPr>
        <w:ind w:right="3361"/>
        <w:jc w:val="both"/>
        <w:rPr>
          <w:b/>
          <w:sz w:val="26"/>
          <w:szCs w:val="26"/>
        </w:rPr>
      </w:pPr>
    </w:p>
    <w:p w:rsidR="007E2018" w:rsidRPr="000C1456" w:rsidRDefault="007E2018" w:rsidP="007E2018">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6" w:history="1">
        <w:r w:rsidRPr="000C1456">
          <w:rPr>
            <w:rStyle w:val="ac"/>
            <w:b/>
            <w:bCs/>
            <w:sz w:val="20"/>
            <w:szCs w:val="20"/>
          </w:rPr>
          <w:t>http://komsml.cap.ru/</w:t>
        </w:r>
      </w:hyperlink>
    </w:p>
    <w:p w:rsidR="007E2018" w:rsidRPr="000C1456" w:rsidRDefault="007E2018" w:rsidP="007E2018">
      <w:pPr>
        <w:ind w:right="141"/>
        <w:jc w:val="both"/>
        <w:rPr>
          <w:i/>
          <w:sz w:val="20"/>
          <w:szCs w:val="20"/>
        </w:rPr>
      </w:pPr>
      <w:r w:rsidRPr="000C1456">
        <w:rPr>
          <w:i/>
          <w:sz w:val="20"/>
          <w:szCs w:val="20"/>
        </w:rPr>
        <w:t>с. Комсомольское</w:t>
      </w:r>
    </w:p>
    <w:p w:rsidR="007E2018" w:rsidRPr="000C1456" w:rsidRDefault="007E2018" w:rsidP="007E2018">
      <w:pPr>
        <w:ind w:right="141"/>
        <w:jc w:val="both"/>
        <w:rPr>
          <w:i/>
          <w:sz w:val="20"/>
          <w:szCs w:val="20"/>
        </w:rPr>
      </w:pPr>
      <w:r>
        <w:rPr>
          <w:i/>
          <w:sz w:val="20"/>
          <w:szCs w:val="20"/>
        </w:rPr>
        <w:t>пост. №202</w:t>
      </w:r>
      <w:r w:rsidRPr="000C1456">
        <w:rPr>
          <w:i/>
          <w:sz w:val="20"/>
          <w:szCs w:val="20"/>
        </w:rPr>
        <w:t xml:space="preserve"> от </w:t>
      </w:r>
      <w:r>
        <w:rPr>
          <w:i/>
          <w:sz w:val="20"/>
          <w:szCs w:val="20"/>
        </w:rPr>
        <w:t>25.04</w:t>
      </w:r>
      <w:r w:rsidRPr="000C1456">
        <w:rPr>
          <w:i/>
          <w:sz w:val="20"/>
          <w:szCs w:val="20"/>
        </w:rPr>
        <w:t>.2022</w:t>
      </w:r>
      <w:r>
        <w:rPr>
          <w:i/>
          <w:sz w:val="20"/>
          <w:szCs w:val="20"/>
        </w:rPr>
        <w:t xml:space="preserve"> </w:t>
      </w:r>
    </w:p>
    <w:p w:rsidR="008D7505" w:rsidRDefault="008D7505" w:rsidP="00F2169C"/>
    <w:p w:rsidR="007E2018" w:rsidRDefault="007E2018" w:rsidP="00F2169C"/>
    <w:p w:rsidR="007E2018" w:rsidRPr="007E2018" w:rsidRDefault="007E2018" w:rsidP="007E2018">
      <w:pPr>
        <w:pStyle w:val="ConsPlusNonformat"/>
        <w:widowControl/>
        <w:jc w:val="center"/>
        <w:rPr>
          <w:rFonts w:ascii="Times New Roman" w:hAnsi="Times New Roman" w:cs="Times New Roman"/>
          <w:sz w:val="22"/>
          <w:szCs w:val="26"/>
        </w:rPr>
      </w:pPr>
      <w:r w:rsidRPr="007E2018">
        <w:rPr>
          <w:rFonts w:ascii="Times New Roman" w:hAnsi="Times New Roman" w:cs="Times New Roman"/>
          <w:b/>
          <w:bCs/>
          <w:sz w:val="22"/>
          <w:szCs w:val="26"/>
        </w:rPr>
        <w:t xml:space="preserve">О внесении изменений в </w:t>
      </w:r>
      <w:r w:rsidRPr="007E2018">
        <w:rPr>
          <w:rFonts w:ascii="Times New Roman" w:hAnsi="Times New Roman" w:cs="Times New Roman"/>
          <w:b/>
          <w:sz w:val="22"/>
          <w:szCs w:val="26"/>
        </w:rPr>
        <w:t>муниципальную программу Комсомольского района Чувашской Республики «Содействие занятости населения»</w:t>
      </w:r>
    </w:p>
    <w:p w:rsidR="007E2018" w:rsidRPr="007E2018" w:rsidRDefault="007E2018" w:rsidP="007E2018">
      <w:pPr>
        <w:pStyle w:val="ConsPlusNonformat"/>
        <w:widowControl/>
        <w:ind w:firstLine="709"/>
        <w:jc w:val="both"/>
        <w:rPr>
          <w:rFonts w:ascii="Times New Roman" w:hAnsi="Times New Roman" w:cs="Times New Roman"/>
          <w:sz w:val="22"/>
          <w:szCs w:val="26"/>
        </w:rPr>
      </w:pPr>
    </w:p>
    <w:p w:rsidR="007E2018" w:rsidRPr="007E2018" w:rsidRDefault="007E2018" w:rsidP="007E2018">
      <w:pPr>
        <w:ind w:firstLine="660"/>
        <w:rPr>
          <w:sz w:val="22"/>
          <w:szCs w:val="26"/>
        </w:rPr>
      </w:pPr>
      <w:smartTag w:uri="urn:schemas-microsoft-com:office:smarttags" w:element="PersonName">
        <w:smartTagPr>
          <w:attr w:name="ProductID" w:val="Администрация      Комсомольского      района"/>
        </w:smartTagPr>
        <w:r w:rsidRPr="007E2018">
          <w:rPr>
            <w:sz w:val="22"/>
            <w:szCs w:val="26"/>
          </w:rPr>
          <w:t>Администрация      Комсомольского      района</w:t>
        </w:r>
      </w:smartTag>
      <w:r w:rsidRPr="007E2018">
        <w:rPr>
          <w:sz w:val="22"/>
          <w:szCs w:val="26"/>
        </w:rPr>
        <w:t xml:space="preserve">     Чувашской       Республики     п о с </w:t>
      </w:r>
      <w:proofErr w:type="gramStart"/>
      <w:r w:rsidRPr="007E2018">
        <w:rPr>
          <w:sz w:val="22"/>
          <w:szCs w:val="26"/>
        </w:rPr>
        <w:t>т</w:t>
      </w:r>
      <w:proofErr w:type="gramEnd"/>
      <w:r w:rsidRPr="007E2018">
        <w:rPr>
          <w:sz w:val="22"/>
          <w:szCs w:val="26"/>
        </w:rPr>
        <w:t xml:space="preserve"> а н о в л я е т:</w:t>
      </w:r>
    </w:p>
    <w:p w:rsidR="007E2018" w:rsidRPr="007E2018" w:rsidRDefault="007E2018" w:rsidP="007E2018">
      <w:pPr>
        <w:ind w:firstLine="658"/>
        <w:rPr>
          <w:sz w:val="22"/>
          <w:szCs w:val="26"/>
        </w:rPr>
      </w:pPr>
      <w:r w:rsidRPr="007E2018">
        <w:rPr>
          <w:sz w:val="22"/>
          <w:szCs w:val="26"/>
        </w:rPr>
        <w:t xml:space="preserve">1. Утвердить прилагаемые изменения, которые вносятся в муниципальную программу Комсомольского района Чувашской Республики «Содействие занятости населения», утвержденную постановлением администрации Комсомольского района от 31 января 2019 года № 124 (с изменениями, внесенными постановлениями администрации Комсомольского района от 24 сентября 2019 года № 1240, от 17 января 2020 года № 13, от 30 декабря 2020 года № 935, от 11 октября 2021 года № 544). </w:t>
      </w:r>
    </w:p>
    <w:p w:rsidR="007E2018" w:rsidRPr="007E2018" w:rsidRDefault="007E2018" w:rsidP="007E2018">
      <w:pPr>
        <w:autoSpaceDE w:val="0"/>
        <w:autoSpaceDN w:val="0"/>
        <w:adjustRightInd w:val="0"/>
        <w:ind w:firstLine="658"/>
        <w:jc w:val="both"/>
        <w:rPr>
          <w:sz w:val="22"/>
          <w:szCs w:val="26"/>
        </w:rPr>
      </w:pPr>
      <w:r w:rsidRPr="007E2018">
        <w:rPr>
          <w:sz w:val="22"/>
          <w:szCs w:val="26"/>
        </w:rPr>
        <w:t>2. Настоящее постановление вступает в силу после дня его официального опубликования.</w:t>
      </w:r>
    </w:p>
    <w:p w:rsidR="007E2018" w:rsidRPr="007E2018" w:rsidRDefault="007E2018" w:rsidP="007E2018">
      <w:pPr>
        <w:ind w:firstLine="709"/>
        <w:rPr>
          <w:sz w:val="22"/>
          <w:szCs w:val="26"/>
        </w:rPr>
      </w:pPr>
    </w:p>
    <w:p w:rsidR="007E2018" w:rsidRPr="007E2018" w:rsidRDefault="007E2018" w:rsidP="007E2018">
      <w:pPr>
        <w:ind w:firstLine="709"/>
        <w:rPr>
          <w:sz w:val="22"/>
          <w:szCs w:val="26"/>
        </w:rPr>
      </w:pPr>
    </w:p>
    <w:p w:rsidR="007E2018" w:rsidRPr="007E2018" w:rsidRDefault="007E2018" w:rsidP="007E2018">
      <w:pPr>
        <w:ind w:firstLine="24"/>
        <w:rPr>
          <w:sz w:val="22"/>
          <w:szCs w:val="26"/>
        </w:rPr>
      </w:pPr>
      <w:r w:rsidRPr="007E2018">
        <w:rPr>
          <w:sz w:val="22"/>
          <w:szCs w:val="26"/>
        </w:rPr>
        <w:t>Глава администрации</w:t>
      </w:r>
    </w:p>
    <w:p w:rsidR="007E2018" w:rsidRDefault="007E2018" w:rsidP="007E2018">
      <w:pPr>
        <w:ind w:firstLine="24"/>
        <w:rPr>
          <w:sz w:val="22"/>
          <w:szCs w:val="26"/>
        </w:rPr>
      </w:pPr>
      <w:r w:rsidRPr="007E2018">
        <w:rPr>
          <w:sz w:val="22"/>
          <w:szCs w:val="26"/>
        </w:rPr>
        <w:t xml:space="preserve">Комсомольского района                                                                            </w:t>
      </w:r>
      <w:r>
        <w:rPr>
          <w:sz w:val="22"/>
          <w:szCs w:val="26"/>
        </w:rPr>
        <w:t xml:space="preserve">                              </w:t>
      </w:r>
      <w:r w:rsidRPr="007E2018">
        <w:rPr>
          <w:sz w:val="22"/>
          <w:szCs w:val="26"/>
        </w:rPr>
        <w:t xml:space="preserve">    </w:t>
      </w:r>
      <w:proofErr w:type="spellStart"/>
      <w:r w:rsidRPr="007E2018">
        <w:rPr>
          <w:sz w:val="22"/>
          <w:szCs w:val="26"/>
        </w:rPr>
        <w:t>А.Н.Осипов</w:t>
      </w:r>
      <w:proofErr w:type="spellEnd"/>
    </w:p>
    <w:p w:rsidR="007E2018" w:rsidRDefault="007E2018" w:rsidP="007E2018">
      <w:pPr>
        <w:ind w:firstLine="24"/>
        <w:rPr>
          <w:sz w:val="22"/>
          <w:szCs w:val="26"/>
        </w:rPr>
      </w:pPr>
    </w:p>
    <w:p w:rsidR="007E2018" w:rsidRPr="000C1456" w:rsidRDefault="007E2018" w:rsidP="007E2018">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7" w:history="1">
        <w:r w:rsidRPr="000C1456">
          <w:rPr>
            <w:rStyle w:val="ac"/>
            <w:b/>
            <w:bCs/>
            <w:sz w:val="20"/>
            <w:szCs w:val="20"/>
          </w:rPr>
          <w:t>http://komsml.cap.ru/</w:t>
        </w:r>
      </w:hyperlink>
    </w:p>
    <w:p w:rsidR="007E2018" w:rsidRPr="000C1456" w:rsidRDefault="007E2018" w:rsidP="007E2018">
      <w:pPr>
        <w:ind w:right="141"/>
        <w:jc w:val="both"/>
        <w:rPr>
          <w:i/>
          <w:sz w:val="20"/>
          <w:szCs w:val="20"/>
        </w:rPr>
      </w:pPr>
      <w:r w:rsidRPr="000C1456">
        <w:rPr>
          <w:i/>
          <w:sz w:val="20"/>
          <w:szCs w:val="20"/>
        </w:rPr>
        <w:t>с. Комсомольское</w:t>
      </w:r>
    </w:p>
    <w:p w:rsidR="007E2018" w:rsidRPr="000C1456" w:rsidRDefault="007E2018" w:rsidP="007E2018">
      <w:pPr>
        <w:ind w:right="141"/>
        <w:jc w:val="both"/>
        <w:rPr>
          <w:i/>
          <w:sz w:val="20"/>
          <w:szCs w:val="20"/>
        </w:rPr>
      </w:pPr>
      <w:r>
        <w:rPr>
          <w:i/>
          <w:sz w:val="20"/>
          <w:szCs w:val="20"/>
        </w:rPr>
        <w:t>пост. №203</w:t>
      </w:r>
      <w:r w:rsidRPr="000C1456">
        <w:rPr>
          <w:i/>
          <w:sz w:val="20"/>
          <w:szCs w:val="20"/>
        </w:rPr>
        <w:t xml:space="preserve"> от </w:t>
      </w:r>
      <w:r>
        <w:rPr>
          <w:i/>
          <w:sz w:val="20"/>
          <w:szCs w:val="20"/>
        </w:rPr>
        <w:t>25.04</w:t>
      </w:r>
      <w:r w:rsidRPr="000C1456">
        <w:rPr>
          <w:i/>
          <w:sz w:val="20"/>
          <w:szCs w:val="20"/>
        </w:rPr>
        <w:t>.2022</w:t>
      </w:r>
      <w:r>
        <w:rPr>
          <w:i/>
          <w:sz w:val="20"/>
          <w:szCs w:val="20"/>
        </w:rPr>
        <w:t xml:space="preserve"> </w:t>
      </w:r>
    </w:p>
    <w:p w:rsidR="007E2018" w:rsidRDefault="007E2018" w:rsidP="007E2018">
      <w:pPr>
        <w:ind w:firstLine="24"/>
        <w:rPr>
          <w:sz w:val="22"/>
          <w:szCs w:val="26"/>
        </w:rPr>
      </w:pPr>
    </w:p>
    <w:p w:rsidR="007E2018" w:rsidRDefault="007E2018" w:rsidP="007E2018">
      <w:pPr>
        <w:pStyle w:val="ConsPlusNonformat"/>
        <w:widowControl/>
        <w:jc w:val="center"/>
        <w:rPr>
          <w:rFonts w:ascii="Times New Roman" w:hAnsi="Times New Roman" w:cs="Times New Roman"/>
          <w:b/>
          <w:bCs/>
          <w:sz w:val="22"/>
          <w:szCs w:val="26"/>
        </w:rPr>
      </w:pPr>
    </w:p>
    <w:p w:rsidR="007E2018" w:rsidRDefault="007E2018" w:rsidP="007E2018">
      <w:pPr>
        <w:pStyle w:val="ConsPlusNonformat"/>
        <w:widowControl/>
        <w:jc w:val="center"/>
        <w:rPr>
          <w:rFonts w:ascii="Times New Roman" w:hAnsi="Times New Roman" w:cs="Times New Roman"/>
          <w:b/>
          <w:bCs/>
          <w:sz w:val="22"/>
          <w:szCs w:val="26"/>
        </w:rPr>
      </w:pPr>
    </w:p>
    <w:p w:rsidR="007E2018" w:rsidRDefault="007E2018" w:rsidP="007E2018">
      <w:pPr>
        <w:pStyle w:val="ConsPlusNonformat"/>
        <w:widowControl/>
        <w:jc w:val="center"/>
        <w:rPr>
          <w:rFonts w:ascii="Times New Roman" w:hAnsi="Times New Roman" w:cs="Times New Roman"/>
          <w:b/>
          <w:bCs/>
          <w:sz w:val="22"/>
          <w:szCs w:val="26"/>
        </w:rPr>
      </w:pPr>
    </w:p>
    <w:p w:rsidR="007E2018" w:rsidRDefault="007E2018" w:rsidP="007E2018">
      <w:pPr>
        <w:pStyle w:val="ConsPlusNonformat"/>
        <w:widowControl/>
        <w:jc w:val="center"/>
        <w:rPr>
          <w:rFonts w:ascii="Times New Roman" w:hAnsi="Times New Roman" w:cs="Times New Roman"/>
          <w:b/>
          <w:bCs/>
          <w:sz w:val="22"/>
          <w:szCs w:val="26"/>
        </w:rPr>
      </w:pPr>
    </w:p>
    <w:p w:rsidR="007E2018" w:rsidRDefault="007E2018" w:rsidP="007E2018">
      <w:pPr>
        <w:pStyle w:val="ConsPlusNonformat"/>
        <w:widowControl/>
        <w:jc w:val="center"/>
        <w:rPr>
          <w:rFonts w:ascii="Times New Roman" w:hAnsi="Times New Roman" w:cs="Times New Roman"/>
          <w:b/>
          <w:bCs/>
          <w:sz w:val="22"/>
          <w:szCs w:val="26"/>
        </w:rPr>
      </w:pPr>
    </w:p>
    <w:p w:rsidR="007E2018" w:rsidRPr="007E2018" w:rsidRDefault="007E2018" w:rsidP="007E2018">
      <w:pPr>
        <w:pStyle w:val="ConsPlusNonformat"/>
        <w:widowControl/>
        <w:jc w:val="center"/>
        <w:rPr>
          <w:rFonts w:ascii="Times New Roman" w:hAnsi="Times New Roman" w:cs="Times New Roman"/>
          <w:sz w:val="22"/>
          <w:szCs w:val="26"/>
        </w:rPr>
      </w:pPr>
      <w:r w:rsidRPr="007E2018">
        <w:rPr>
          <w:rFonts w:ascii="Times New Roman" w:hAnsi="Times New Roman" w:cs="Times New Roman"/>
          <w:b/>
          <w:bCs/>
          <w:sz w:val="22"/>
          <w:szCs w:val="26"/>
        </w:rPr>
        <w:lastRenderedPageBreak/>
        <w:t xml:space="preserve">О внесении изменений в </w:t>
      </w:r>
      <w:r w:rsidRPr="007E2018">
        <w:rPr>
          <w:rFonts w:ascii="Times New Roman" w:hAnsi="Times New Roman" w:cs="Times New Roman"/>
          <w:b/>
          <w:sz w:val="22"/>
          <w:szCs w:val="26"/>
        </w:rPr>
        <w:t>муниципал</w:t>
      </w:r>
      <w:r w:rsidRPr="007E2018">
        <w:rPr>
          <w:rFonts w:ascii="Times New Roman" w:hAnsi="Times New Roman" w:cs="Times New Roman"/>
          <w:b/>
          <w:sz w:val="22"/>
          <w:szCs w:val="26"/>
        </w:rPr>
        <w:t>ь</w:t>
      </w:r>
      <w:r w:rsidRPr="007E2018">
        <w:rPr>
          <w:rFonts w:ascii="Times New Roman" w:hAnsi="Times New Roman" w:cs="Times New Roman"/>
          <w:b/>
          <w:sz w:val="22"/>
          <w:szCs w:val="26"/>
        </w:rPr>
        <w:t>ную программу Комсомольского ра</w:t>
      </w:r>
      <w:r w:rsidRPr="007E2018">
        <w:rPr>
          <w:rFonts w:ascii="Times New Roman" w:hAnsi="Times New Roman" w:cs="Times New Roman"/>
          <w:b/>
          <w:sz w:val="22"/>
          <w:szCs w:val="26"/>
        </w:rPr>
        <w:t>й</w:t>
      </w:r>
      <w:r w:rsidRPr="007E2018">
        <w:rPr>
          <w:rFonts w:ascii="Times New Roman" w:hAnsi="Times New Roman" w:cs="Times New Roman"/>
          <w:b/>
          <w:sz w:val="22"/>
          <w:szCs w:val="26"/>
        </w:rPr>
        <w:t>она Чувашской Республики «Соц</w:t>
      </w:r>
      <w:r w:rsidRPr="007E2018">
        <w:rPr>
          <w:rFonts w:ascii="Times New Roman" w:hAnsi="Times New Roman" w:cs="Times New Roman"/>
          <w:b/>
          <w:sz w:val="22"/>
          <w:szCs w:val="26"/>
        </w:rPr>
        <w:t>и</w:t>
      </w:r>
      <w:r w:rsidRPr="007E2018">
        <w:rPr>
          <w:rFonts w:ascii="Times New Roman" w:hAnsi="Times New Roman" w:cs="Times New Roman"/>
          <w:b/>
          <w:sz w:val="22"/>
          <w:szCs w:val="26"/>
        </w:rPr>
        <w:t>альная поддержка гра</w:t>
      </w:r>
      <w:r w:rsidRPr="007E2018">
        <w:rPr>
          <w:rFonts w:ascii="Times New Roman" w:hAnsi="Times New Roman" w:cs="Times New Roman"/>
          <w:b/>
          <w:sz w:val="22"/>
          <w:szCs w:val="26"/>
        </w:rPr>
        <w:t>ж</w:t>
      </w:r>
      <w:r w:rsidRPr="007E2018">
        <w:rPr>
          <w:rFonts w:ascii="Times New Roman" w:hAnsi="Times New Roman" w:cs="Times New Roman"/>
          <w:b/>
          <w:sz w:val="22"/>
          <w:szCs w:val="26"/>
        </w:rPr>
        <w:t>дан»</w:t>
      </w:r>
    </w:p>
    <w:p w:rsidR="007E2018" w:rsidRPr="007E2018" w:rsidRDefault="007E2018" w:rsidP="007E2018">
      <w:pPr>
        <w:pStyle w:val="ConsPlusNonformat"/>
        <w:widowControl/>
        <w:ind w:firstLine="709"/>
        <w:jc w:val="both"/>
        <w:rPr>
          <w:rFonts w:ascii="Times New Roman" w:hAnsi="Times New Roman" w:cs="Times New Roman"/>
          <w:sz w:val="22"/>
          <w:szCs w:val="28"/>
        </w:rPr>
      </w:pPr>
    </w:p>
    <w:p w:rsidR="007E2018" w:rsidRPr="007E2018" w:rsidRDefault="007E2018" w:rsidP="007E2018">
      <w:pPr>
        <w:pStyle w:val="ConsPlusNormal"/>
        <w:widowControl/>
        <w:ind w:firstLine="709"/>
        <w:jc w:val="both"/>
        <w:rPr>
          <w:rFonts w:ascii="Times New Roman" w:hAnsi="Times New Roman"/>
          <w:sz w:val="22"/>
          <w:szCs w:val="26"/>
        </w:rPr>
      </w:pPr>
      <w:r w:rsidRPr="007E2018">
        <w:rPr>
          <w:rFonts w:ascii="Times New Roman" w:hAnsi="Times New Roman"/>
          <w:sz w:val="22"/>
          <w:szCs w:val="26"/>
        </w:rPr>
        <w:t xml:space="preserve">Администрация      Комсомольского      района      Чувашской      Республики     п о с </w:t>
      </w:r>
      <w:proofErr w:type="gramStart"/>
      <w:r w:rsidRPr="007E2018">
        <w:rPr>
          <w:rFonts w:ascii="Times New Roman" w:hAnsi="Times New Roman"/>
          <w:sz w:val="22"/>
          <w:szCs w:val="26"/>
        </w:rPr>
        <w:t>т</w:t>
      </w:r>
      <w:proofErr w:type="gramEnd"/>
      <w:r w:rsidRPr="007E2018">
        <w:rPr>
          <w:rFonts w:ascii="Times New Roman" w:hAnsi="Times New Roman"/>
          <w:sz w:val="22"/>
          <w:szCs w:val="26"/>
        </w:rPr>
        <w:t xml:space="preserve"> а н о в л я е т:</w:t>
      </w:r>
    </w:p>
    <w:p w:rsidR="007E2018" w:rsidRPr="007E2018" w:rsidRDefault="007E2018" w:rsidP="007E2018">
      <w:pPr>
        <w:pStyle w:val="ConsNormal0"/>
        <w:widowControl/>
        <w:ind w:firstLine="709"/>
        <w:rPr>
          <w:rFonts w:ascii="Times New Roman" w:hAnsi="Times New Roman"/>
          <w:sz w:val="22"/>
          <w:szCs w:val="26"/>
        </w:rPr>
      </w:pPr>
      <w:r w:rsidRPr="007E2018">
        <w:rPr>
          <w:rFonts w:ascii="Times New Roman" w:hAnsi="Times New Roman"/>
          <w:sz w:val="22"/>
          <w:szCs w:val="26"/>
        </w:rPr>
        <w:t xml:space="preserve">1. Утвердить прилагаемые изменения, которые вносятся в муниципальную программу Комсомольского района Чувашской Республики «Социальная поддержка граждан», утвержденную постановлением администрации Комсомольского района от 28 января 2019 года № 30 (с изменениями, внесенными постановлениями администрации Комсомольского района от 1 октября 2019 года № 1327, от 17 января 2020 года № 12, от 15 апреля 2020 года № 273, от 30 декабря 2020 года № 934, от 26 октября 2021 года № 582). </w:t>
      </w:r>
    </w:p>
    <w:p w:rsidR="007E2018" w:rsidRPr="007E2018" w:rsidRDefault="007E2018" w:rsidP="007E2018">
      <w:pPr>
        <w:autoSpaceDE w:val="0"/>
        <w:autoSpaceDN w:val="0"/>
        <w:adjustRightInd w:val="0"/>
        <w:ind w:firstLine="709"/>
        <w:jc w:val="both"/>
        <w:rPr>
          <w:sz w:val="22"/>
          <w:szCs w:val="26"/>
        </w:rPr>
      </w:pPr>
      <w:r w:rsidRPr="007E2018">
        <w:rPr>
          <w:sz w:val="22"/>
          <w:szCs w:val="26"/>
        </w:rPr>
        <w:t>2. Настоящее постановление вступает в силу после дня его официального опу</w:t>
      </w:r>
      <w:r w:rsidRPr="007E2018">
        <w:rPr>
          <w:sz w:val="22"/>
          <w:szCs w:val="26"/>
        </w:rPr>
        <w:t>б</w:t>
      </w:r>
      <w:r w:rsidRPr="007E2018">
        <w:rPr>
          <w:sz w:val="22"/>
          <w:szCs w:val="26"/>
        </w:rPr>
        <w:t>ликования.</w:t>
      </w:r>
    </w:p>
    <w:p w:rsidR="007E2018" w:rsidRPr="007E2018" w:rsidRDefault="007E2018" w:rsidP="007E2018">
      <w:pPr>
        <w:ind w:firstLine="709"/>
        <w:rPr>
          <w:sz w:val="22"/>
          <w:szCs w:val="26"/>
        </w:rPr>
      </w:pPr>
    </w:p>
    <w:p w:rsidR="007E2018" w:rsidRPr="007E2018" w:rsidRDefault="007E2018" w:rsidP="007E2018">
      <w:pPr>
        <w:ind w:firstLine="709"/>
        <w:rPr>
          <w:sz w:val="22"/>
          <w:szCs w:val="26"/>
        </w:rPr>
      </w:pPr>
    </w:p>
    <w:p w:rsidR="007E2018" w:rsidRPr="007E2018" w:rsidRDefault="007E2018" w:rsidP="007E2018">
      <w:pPr>
        <w:ind w:firstLine="24"/>
        <w:rPr>
          <w:sz w:val="22"/>
          <w:szCs w:val="26"/>
        </w:rPr>
      </w:pPr>
      <w:r w:rsidRPr="007E2018">
        <w:rPr>
          <w:sz w:val="22"/>
          <w:szCs w:val="26"/>
        </w:rPr>
        <w:t>Глава администрации</w:t>
      </w:r>
    </w:p>
    <w:p w:rsidR="007E2018" w:rsidRPr="007E2018" w:rsidRDefault="007E2018" w:rsidP="007E2018">
      <w:pPr>
        <w:ind w:firstLine="24"/>
        <w:rPr>
          <w:sz w:val="22"/>
          <w:szCs w:val="26"/>
        </w:rPr>
      </w:pPr>
      <w:r w:rsidRPr="007E2018">
        <w:rPr>
          <w:sz w:val="22"/>
          <w:szCs w:val="26"/>
        </w:rPr>
        <w:t xml:space="preserve">Комсомольского района                                                                  </w:t>
      </w:r>
      <w:r>
        <w:rPr>
          <w:sz w:val="22"/>
          <w:szCs w:val="26"/>
        </w:rPr>
        <w:t xml:space="preserve">                                    </w:t>
      </w:r>
      <w:r w:rsidRPr="007E2018">
        <w:rPr>
          <w:sz w:val="22"/>
          <w:szCs w:val="26"/>
        </w:rPr>
        <w:t xml:space="preserve">    </w:t>
      </w:r>
      <w:proofErr w:type="spellStart"/>
      <w:r w:rsidRPr="007E2018">
        <w:rPr>
          <w:sz w:val="22"/>
          <w:szCs w:val="26"/>
        </w:rPr>
        <w:t>А.Н.Осипов</w:t>
      </w:r>
      <w:proofErr w:type="spellEnd"/>
    </w:p>
    <w:p w:rsidR="007E2018" w:rsidRPr="007E2018" w:rsidRDefault="007E2018" w:rsidP="007E2018">
      <w:pPr>
        <w:ind w:firstLine="24"/>
        <w:rPr>
          <w:sz w:val="18"/>
          <w:szCs w:val="26"/>
        </w:rPr>
      </w:pPr>
    </w:p>
    <w:p w:rsidR="007E2018" w:rsidRDefault="007E2018" w:rsidP="00F2169C">
      <w:pPr>
        <w:rPr>
          <w:sz w:val="22"/>
        </w:rPr>
      </w:pPr>
    </w:p>
    <w:p w:rsidR="007E2018" w:rsidRPr="000C1456" w:rsidRDefault="007E2018" w:rsidP="007E2018">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8" w:history="1">
        <w:r w:rsidRPr="000C1456">
          <w:rPr>
            <w:rStyle w:val="ac"/>
            <w:b/>
            <w:bCs/>
            <w:sz w:val="20"/>
            <w:szCs w:val="20"/>
          </w:rPr>
          <w:t>http://komsml.cap.ru/</w:t>
        </w:r>
      </w:hyperlink>
    </w:p>
    <w:p w:rsidR="007E2018" w:rsidRPr="000C1456" w:rsidRDefault="007E2018" w:rsidP="007E2018">
      <w:pPr>
        <w:ind w:right="141"/>
        <w:jc w:val="both"/>
        <w:rPr>
          <w:i/>
          <w:sz w:val="20"/>
          <w:szCs w:val="20"/>
        </w:rPr>
      </w:pPr>
      <w:r w:rsidRPr="000C1456">
        <w:rPr>
          <w:i/>
          <w:sz w:val="20"/>
          <w:szCs w:val="20"/>
        </w:rPr>
        <w:t>с. Комсомольское</w:t>
      </w:r>
    </w:p>
    <w:p w:rsidR="007E2018" w:rsidRDefault="007E2018" w:rsidP="007E2018">
      <w:pPr>
        <w:ind w:right="141"/>
        <w:jc w:val="both"/>
        <w:rPr>
          <w:i/>
          <w:sz w:val="20"/>
          <w:szCs w:val="20"/>
        </w:rPr>
      </w:pPr>
      <w:r>
        <w:rPr>
          <w:i/>
          <w:sz w:val="20"/>
          <w:szCs w:val="20"/>
        </w:rPr>
        <w:t>пост. №204</w:t>
      </w:r>
      <w:r w:rsidRPr="000C1456">
        <w:rPr>
          <w:i/>
          <w:sz w:val="20"/>
          <w:szCs w:val="20"/>
        </w:rPr>
        <w:t xml:space="preserve"> от </w:t>
      </w:r>
      <w:r>
        <w:rPr>
          <w:i/>
          <w:sz w:val="20"/>
          <w:szCs w:val="20"/>
        </w:rPr>
        <w:t>25.04</w:t>
      </w:r>
      <w:r w:rsidRPr="000C1456">
        <w:rPr>
          <w:i/>
          <w:sz w:val="20"/>
          <w:szCs w:val="20"/>
        </w:rPr>
        <w:t>.2022</w:t>
      </w:r>
      <w:r>
        <w:rPr>
          <w:i/>
          <w:sz w:val="20"/>
          <w:szCs w:val="20"/>
        </w:rPr>
        <w:t xml:space="preserve"> </w:t>
      </w:r>
    </w:p>
    <w:p w:rsidR="007E2018" w:rsidRDefault="007E2018" w:rsidP="007E2018">
      <w:pPr>
        <w:ind w:right="141"/>
        <w:jc w:val="both"/>
        <w:rPr>
          <w:i/>
          <w:sz w:val="20"/>
          <w:szCs w:val="20"/>
        </w:rPr>
      </w:pPr>
    </w:p>
    <w:p w:rsidR="007E2018" w:rsidRDefault="007E2018" w:rsidP="007E2018">
      <w:pPr>
        <w:ind w:right="141"/>
        <w:jc w:val="both"/>
        <w:rPr>
          <w:i/>
          <w:sz w:val="20"/>
          <w:szCs w:val="20"/>
        </w:rPr>
      </w:pPr>
    </w:p>
    <w:p w:rsidR="007E2018" w:rsidRPr="007E2018" w:rsidRDefault="007E2018" w:rsidP="007E2018">
      <w:pPr>
        <w:jc w:val="center"/>
        <w:rPr>
          <w:b/>
          <w:sz w:val="22"/>
          <w:szCs w:val="26"/>
        </w:rPr>
      </w:pPr>
      <w:r w:rsidRPr="007E2018">
        <w:rPr>
          <w:b/>
          <w:sz w:val="22"/>
          <w:szCs w:val="26"/>
        </w:rPr>
        <w:t>О внесении изменений в постановление администрации Комсомольского района Чувашской Республики от 28 декабря 2021 года № 869 «Об утверждении Методик и расчетов распределения межбюджетных трансфертов между сельскими поселениями Комсомольского района Чувашской Республики»</w:t>
      </w:r>
    </w:p>
    <w:p w:rsidR="007E2018" w:rsidRPr="007E2018" w:rsidRDefault="007E2018" w:rsidP="007E2018">
      <w:pPr>
        <w:ind w:firstLine="709"/>
        <w:rPr>
          <w:rFonts w:ascii="PT Serif" w:hAnsi="PT Serif"/>
          <w:color w:val="22272F"/>
          <w:sz w:val="22"/>
          <w:szCs w:val="26"/>
          <w:shd w:val="clear" w:color="auto" w:fill="FFFFFF"/>
        </w:rPr>
      </w:pPr>
    </w:p>
    <w:p w:rsidR="007E2018" w:rsidRPr="007E2018" w:rsidRDefault="007E2018" w:rsidP="007E2018">
      <w:pPr>
        <w:ind w:firstLine="709"/>
        <w:rPr>
          <w:rFonts w:ascii="PT Serif" w:hAnsi="PT Serif"/>
          <w:color w:val="22272F"/>
          <w:sz w:val="22"/>
          <w:szCs w:val="26"/>
          <w:shd w:val="clear" w:color="auto" w:fill="FFFFFF"/>
        </w:rPr>
      </w:pPr>
    </w:p>
    <w:p w:rsidR="007E2018" w:rsidRPr="007E2018" w:rsidRDefault="007E2018" w:rsidP="007E2018">
      <w:pPr>
        <w:ind w:firstLine="709"/>
        <w:rPr>
          <w:color w:val="22272F"/>
          <w:sz w:val="22"/>
          <w:szCs w:val="26"/>
          <w:shd w:val="clear" w:color="auto" w:fill="FFFFFF"/>
        </w:rPr>
      </w:pPr>
      <w:r w:rsidRPr="007E2018">
        <w:rPr>
          <w:color w:val="22272F"/>
          <w:sz w:val="22"/>
          <w:szCs w:val="26"/>
          <w:shd w:val="clear" w:color="auto" w:fill="FFFFFF"/>
        </w:rPr>
        <w:t xml:space="preserve">В соответствии </w:t>
      </w:r>
      <w:r w:rsidRPr="007E2018">
        <w:rPr>
          <w:sz w:val="22"/>
          <w:szCs w:val="26"/>
        </w:rPr>
        <w:t>со статьями 142 и 154</w:t>
      </w:r>
      <w:r w:rsidRPr="007E2018">
        <w:rPr>
          <w:color w:val="22272F"/>
          <w:sz w:val="22"/>
          <w:szCs w:val="26"/>
          <w:shd w:val="clear" w:color="auto" w:fill="FFFFFF"/>
        </w:rPr>
        <w:t xml:space="preserve"> Бюджетного Кодекса Российской Федерации </w:t>
      </w:r>
      <w:proofErr w:type="gramStart"/>
      <w:r w:rsidRPr="007E2018">
        <w:rPr>
          <w:color w:val="22272F"/>
          <w:sz w:val="22"/>
          <w:szCs w:val="26"/>
          <w:shd w:val="clear" w:color="auto" w:fill="FFFFFF"/>
        </w:rPr>
        <w:t>администрация  Комсомольского</w:t>
      </w:r>
      <w:proofErr w:type="gramEnd"/>
      <w:r w:rsidRPr="007E2018">
        <w:rPr>
          <w:color w:val="22272F"/>
          <w:sz w:val="22"/>
          <w:szCs w:val="26"/>
          <w:shd w:val="clear" w:color="auto" w:fill="FFFFFF"/>
        </w:rPr>
        <w:t xml:space="preserve">  района  Чувашской   Республики п о с т а н о в л я е т:</w:t>
      </w:r>
    </w:p>
    <w:p w:rsidR="007E2018" w:rsidRPr="007E2018" w:rsidRDefault="007E2018" w:rsidP="007E2018">
      <w:pPr>
        <w:ind w:firstLine="709"/>
        <w:rPr>
          <w:sz w:val="22"/>
          <w:szCs w:val="26"/>
        </w:rPr>
      </w:pPr>
      <w:bookmarkStart w:id="1" w:name="sub_1"/>
      <w:r w:rsidRPr="007E2018">
        <w:rPr>
          <w:sz w:val="22"/>
          <w:szCs w:val="26"/>
        </w:rPr>
        <w:t xml:space="preserve">1.  Внести в </w:t>
      </w:r>
      <w:proofErr w:type="gramStart"/>
      <w:r w:rsidRPr="007E2018">
        <w:rPr>
          <w:sz w:val="22"/>
          <w:szCs w:val="26"/>
        </w:rPr>
        <w:t>постановление  администрации</w:t>
      </w:r>
      <w:proofErr w:type="gramEnd"/>
      <w:r w:rsidRPr="007E2018">
        <w:rPr>
          <w:sz w:val="22"/>
          <w:szCs w:val="26"/>
        </w:rPr>
        <w:t xml:space="preserve"> Комсомольского района Чувашской Республики от 28.12.2021 г. № 869 «Об утверждении Методик и расчетов распределения межбюджетных трансфертов между сельскими поселениями Комсомольского района Чувашской Республики» следующие изменения:</w:t>
      </w:r>
    </w:p>
    <w:p w:rsidR="007E2018" w:rsidRPr="007E2018" w:rsidRDefault="007E2018" w:rsidP="007E2018">
      <w:pPr>
        <w:ind w:firstLine="709"/>
        <w:rPr>
          <w:sz w:val="22"/>
          <w:szCs w:val="26"/>
        </w:rPr>
      </w:pPr>
      <w:r w:rsidRPr="007E2018">
        <w:rPr>
          <w:sz w:val="22"/>
          <w:szCs w:val="26"/>
        </w:rPr>
        <w:t xml:space="preserve">пункт 1 дополнить абзацами пятнадцатым, шестнадцатым и семнадцатым </w:t>
      </w:r>
      <w:proofErr w:type="gramStart"/>
      <w:r w:rsidRPr="007E2018">
        <w:rPr>
          <w:sz w:val="22"/>
          <w:szCs w:val="26"/>
        </w:rPr>
        <w:t>следующего  содержания</w:t>
      </w:r>
      <w:proofErr w:type="gramEnd"/>
      <w:r w:rsidRPr="007E2018">
        <w:rPr>
          <w:sz w:val="22"/>
          <w:szCs w:val="26"/>
        </w:rPr>
        <w:t>:</w:t>
      </w:r>
    </w:p>
    <w:bookmarkEnd w:id="1"/>
    <w:p w:rsidR="007E2018" w:rsidRPr="007E2018" w:rsidRDefault="007E2018" w:rsidP="007E2018">
      <w:pPr>
        <w:pStyle w:val="1"/>
        <w:ind w:firstLine="709"/>
        <w:rPr>
          <w:rFonts w:ascii="Times New Roman" w:hAnsi="Times New Roman"/>
          <w:b/>
          <w:bCs/>
          <w:iCs/>
          <w:sz w:val="22"/>
          <w:szCs w:val="26"/>
        </w:rPr>
      </w:pPr>
      <w:r w:rsidRPr="007E2018">
        <w:rPr>
          <w:rFonts w:ascii="Times New Roman" w:hAnsi="Times New Roman"/>
          <w:b/>
          <w:bCs/>
          <w:iCs/>
          <w:sz w:val="22"/>
          <w:szCs w:val="26"/>
        </w:rPr>
        <w:t>"Методик</w:t>
      </w:r>
      <w:r w:rsidRPr="007E2018">
        <w:rPr>
          <w:rFonts w:ascii="Times New Roman" w:hAnsi="Times New Roman"/>
          <w:b/>
          <w:bCs/>
          <w:iCs/>
          <w:sz w:val="22"/>
          <w:szCs w:val="26"/>
          <w:lang w:val="ru-RU"/>
        </w:rPr>
        <w:t>у</w:t>
      </w:r>
      <w:r w:rsidRPr="007E2018">
        <w:rPr>
          <w:rFonts w:ascii="Times New Roman" w:hAnsi="Times New Roman"/>
          <w:b/>
          <w:bCs/>
          <w:iCs/>
          <w:sz w:val="22"/>
          <w:szCs w:val="26"/>
        </w:rPr>
        <w:t xml:space="preserve"> распределения субсидий из бюджета Комсомольского района Чувашской Республики бюджетам сельских поселений на проведение капитального ремонта источников водоснабжения (водонапорных башен и водозаборных скважин) в населенных пунктах (приложение №14); </w:t>
      </w:r>
    </w:p>
    <w:p w:rsidR="007E2018" w:rsidRPr="007E2018" w:rsidRDefault="007E2018" w:rsidP="007E2018">
      <w:pPr>
        <w:shd w:val="clear" w:color="auto" w:fill="FFFFFF"/>
        <w:ind w:firstLine="709"/>
        <w:rPr>
          <w:color w:val="22272F"/>
          <w:sz w:val="22"/>
          <w:szCs w:val="26"/>
        </w:rPr>
      </w:pPr>
      <w:r w:rsidRPr="007E2018">
        <w:rPr>
          <w:iCs/>
          <w:color w:val="22272F"/>
          <w:sz w:val="22"/>
          <w:szCs w:val="26"/>
        </w:rPr>
        <w:t xml:space="preserve">Методику распределения субсидий из бюджета Комсомольского района Чувашской Республики бюджетам сельских поселений на реализацию комплекса мероприятий </w:t>
      </w:r>
      <w:r w:rsidRPr="007E2018">
        <w:rPr>
          <w:color w:val="22272F"/>
          <w:sz w:val="22"/>
          <w:szCs w:val="26"/>
        </w:rPr>
        <w:t>по благоустройству дворовых территорий и тротуаров (приложение №15);</w:t>
      </w:r>
    </w:p>
    <w:p w:rsidR="007E2018" w:rsidRPr="007E2018" w:rsidRDefault="007E2018" w:rsidP="007E2018">
      <w:pPr>
        <w:ind w:firstLine="709"/>
        <w:rPr>
          <w:b/>
          <w:bCs/>
          <w:iCs/>
          <w:sz w:val="22"/>
          <w:szCs w:val="26"/>
        </w:rPr>
      </w:pPr>
      <w:r w:rsidRPr="007E2018">
        <w:rPr>
          <w:iCs/>
          <w:sz w:val="22"/>
          <w:szCs w:val="26"/>
        </w:rPr>
        <w:t xml:space="preserve">Методику распределения иных межбюджетных трансфертов из бюджета Комсомольского района Чувашской Республики бюджетам поселений Комсомольского района Чувашской Республики на финансовое обеспечение расходных обязательств по выполнению полномочий органов местного самоуправления по вопросам местного значения </w:t>
      </w:r>
      <w:r w:rsidRPr="007E2018">
        <w:rPr>
          <w:color w:val="22272F"/>
          <w:sz w:val="22"/>
          <w:szCs w:val="26"/>
        </w:rPr>
        <w:t>(приложение №16).";</w:t>
      </w:r>
    </w:p>
    <w:p w:rsidR="007E2018" w:rsidRPr="007E2018" w:rsidRDefault="007E2018" w:rsidP="007E2018">
      <w:pPr>
        <w:rPr>
          <w:sz w:val="22"/>
          <w:szCs w:val="26"/>
        </w:rPr>
      </w:pPr>
      <w:bookmarkStart w:id="2" w:name="sub_2"/>
      <w:r w:rsidRPr="007E2018">
        <w:rPr>
          <w:bCs/>
          <w:sz w:val="22"/>
          <w:szCs w:val="26"/>
        </w:rPr>
        <w:t>дополнить приложениями №14, №15 и №16 согласно приложениям №1, №2 и №3 к настоящему постановлению.</w:t>
      </w:r>
    </w:p>
    <w:p w:rsidR="007E2018" w:rsidRPr="007E2018" w:rsidRDefault="007E2018" w:rsidP="007E2018">
      <w:pPr>
        <w:shd w:val="clear" w:color="auto" w:fill="FFFFFF"/>
        <w:ind w:firstLine="709"/>
        <w:rPr>
          <w:sz w:val="22"/>
          <w:szCs w:val="26"/>
        </w:rPr>
      </w:pPr>
      <w:r w:rsidRPr="007E2018">
        <w:rPr>
          <w:sz w:val="22"/>
          <w:szCs w:val="26"/>
        </w:rPr>
        <w:t xml:space="preserve">2. </w:t>
      </w:r>
      <w:bookmarkEnd w:id="2"/>
      <w:r w:rsidRPr="007E2018">
        <w:rPr>
          <w:sz w:val="22"/>
          <w:szCs w:val="26"/>
        </w:rPr>
        <w:t>Настоящее постановление вступает в силу после дня его официального опубликования и распространяется на правоотношения, возникшие с 1 апреля 2022 года.</w:t>
      </w:r>
    </w:p>
    <w:p w:rsidR="007E2018" w:rsidRPr="007E2018" w:rsidRDefault="007E2018" w:rsidP="007E2018">
      <w:pPr>
        <w:shd w:val="clear" w:color="auto" w:fill="FFFFFF"/>
        <w:rPr>
          <w:sz w:val="22"/>
          <w:szCs w:val="26"/>
        </w:rPr>
      </w:pPr>
    </w:p>
    <w:p w:rsidR="007E2018" w:rsidRPr="007E2018" w:rsidRDefault="007E2018" w:rsidP="007E2018">
      <w:pPr>
        <w:rPr>
          <w:sz w:val="22"/>
          <w:szCs w:val="26"/>
        </w:rPr>
      </w:pPr>
      <w:r w:rsidRPr="007E2018">
        <w:rPr>
          <w:sz w:val="22"/>
          <w:szCs w:val="26"/>
        </w:rPr>
        <w:t>Глава администрации</w:t>
      </w:r>
    </w:p>
    <w:p w:rsidR="007E2018" w:rsidRPr="007E2018" w:rsidRDefault="007E2018" w:rsidP="007E2018">
      <w:pPr>
        <w:rPr>
          <w:sz w:val="22"/>
          <w:szCs w:val="26"/>
        </w:rPr>
      </w:pPr>
      <w:r w:rsidRPr="007E2018">
        <w:rPr>
          <w:sz w:val="22"/>
          <w:szCs w:val="26"/>
        </w:rPr>
        <w:t xml:space="preserve">Комсомольского района                                                                                           </w:t>
      </w:r>
      <w:proofErr w:type="spellStart"/>
      <w:r w:rsidRPr="007E2018">
        <w:rPr>
          <w:sz w:val="22"/>
          <w:szCs w:val="26"/>
        </w:rPr>
        <w:t>А.Н.Осипов</w:t>
      </w:r>
      <w:proofErr w:type="spellEnd"/>
    </w:p>
    <w:p w:rsidR="007E2018" w:rsidRDefault="007E2018" w:rsidP="007E2018">
      <w:pPr>
        <w:ind w:right="141"/>
        <w:jc w:val="both"/>
        <w:rPr>
          <w:sz w:val="22"/>
          <w:szCs w:val="20"/>
        </w:rPr>
      </w:pPr>
    </w:p>
    <w:p w:rsidR="007E2018" w:rsidRPr="000C1456" w:rsidRDefault="007E2018" w:rsidP="007E2018">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9" w:history="1">
        <w:r w:rsidRPr="000C1456">
          <w:rPr>
            <w:rStyle w:val="ac"/>
            <w:b/>
            <w:bCs/>
            <w:sz w:val="20"/>
            <w:szCs w:val="20"/>
          </w:rPr>
          <w:t>http://komsml.cap.ru/</w:t>
        </w:r>
      </w:hyperlink>
    </w:p>
    <w:p w:rsidR="007E2018" w:rsidRPr="000C1456" w:rsidRDefault="007E2018" w:rsidP="007E2018">
      <w:pPr>
        <w:ind w:right="141"/>
        <w:jc w:val="both"/>
        <w:rPr>
          <w:i/>
          <w:sz w:val="20"/>
          <w:szCs w:val="20"/>
        </w:rPr>
      </w:pPr>
      <w:r w:rsidRPr="000C1456">
        <w:rPr>
          <w:i/>
          <w:sz w:val="20"/>
          <w:szCs w:val="20"/>
        </w:rPr>
        <w:t>с. Комсомольское</w:t>
      </w:r>
    </w:p>
    <w:p w:rsidR="007E2018" w:rsidRPr="007E2018" w:rsidRDefault="007E2018" w:rsidP="007E2018">
      <w:pPr>
        <w:ind w:right="141"/>
        <w:jc w:val="both"/>
        <w:rPr>
          <w:i/>
          <w:sz w:val="20"/>
          <w:szCs w:val="20"/>
        </w:rPr>
      </w:pPr>
      <w:r>
        <w:rPr>
          <w:i/>
          <w:sz w:val="20"/>
          <w:szCs w:val="20"/>
        </w:rPr>
        <w:t>пост. №205</w:t>
      </w:r>
      <w:r w:rsidRPr="000C1456">
        <w:rPr>
          <w:i/>
          <w:sz w:val="20"/>
          <w:szCs w:val="20"/>
        </w:rPr>
        <w:t xml:space="preserve"> от </w:t>
      </w:r>
      <w:r>
        <w:rPr>
          <w:i/>
          <w:sz w:val="20"/>
          <w:szCs w:val="20"/>
        </w:rPr>
        <w:t>25.04</w:t>
      </w:r>
      <w:r w:rsidRPr="000C1456">
        <w:rPr>
          <w:i/>
          <w:sz w:val="20"/>
          <w:szCs w:val="20"/>
        </w:rPr>
        <w:t>.2022</w:t>
      </w:r>
      <w:r>
        <w:rPr>
          <w:i/>
          <w:sz w:val="20"/>
          <w:szCs w:val="20"/>
        </w:rPr>
        <w:t xml:space="preserve"> </w:t>
      </w: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bookmarkStart w:id="3" w:name="_GoBack"/>
      <w:bookmarkEnd w:id="3"/>
    </w:p>
    <w:p w:rsidR="007E2018" w:rsidRDefault="007E2018" w:rsidP="007E2018">
      <w:pPr>
        <w:jc w:val="center"/>
        <w:rPr>
          <w:b/>
          <w:sz w:val="24"/>
        </w:rPr>
      </w:pPr>
      <w:r>
        <w:rPr>
          <w:b/>
          <w:sz w:val="24"/>
        </w:rPr>
        <w:lastRenderedPageBreak/>
        <w:t>ИНФОРМАЦИЯ</w:t>
      </w:r>
    </w:p>
    <w:p w:rsidR="007E2018" w:rsidRDefault="007E2018" w:rsidP="007E2018">
      <w:pPr>
        <w:ind w:firstLine="708"/>
        <w:jc w:val="both"/>
        <w:rPr>
          <w:sz w:val="20"/>
          <w:szCs w:val="20"/>
        </w:rPr>
      </w:pPr>
      <w:r>
        <w:rPr>
          <w:sz w:val="20"/>
          <w:szCs w:val="20"/>
        </w:rPr>
        <w:t>Администрация Комсомольского района сообщает результаты открытого аукциона на право заключения договора аренды земельного участка</w:t>
      </w:r>
      <w:r>
        <w:rPr>
          <w:sz w:val="20"/>
          <w:szCs w:val="20"/>
        </w:rPr>
        <w:tab/>
      </w:r>
    </w:p>
    <w:tbl>
      <w:tblPr>
        <w:tblpPr w:leftFromText="180" w:rightFromText="180" w:vertAnchor="text" w:horzAnchor="margin" w:tblpXSpec="center" w:tblpY="15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552"/>
        <w:gridCol w:w="1417"/>
        <w:gridCol w:w="992"/>
        <w:gridCol w:w="1134"/>
        <w:gridCol w:w="1984"/>
      </w:tblGrid>
      <w:tr w:rsidR="007E2018" w:rsidRPr="00033024" w:rsidTr="00806D2D">
        <w:trPr>
          <w:trHeight w:val="720"/>
        </w:trPr>
        <w:tc>
          <w:tcPr>
            <w:tcW w:w="534" w:type="dxa"/>
            <w:vAlign w:val="center"/>
          </w:tcPr>
          <w:p w:rsidR="007E2018" w:rsidRPr="00033024" w:rsidRDefault="007E2018" w:rsidP="00806D2D">
            <w:pPr>
              <w:ind w:left="1080"/>
              <w:jc w:val="center"/>
              <w:rPr>
                <w:sz w:val="20"/>
              </w:rPr>
            </w:pPr>
          </w:p>
          <w:p w:rsidR="007E2018" w:rsidRPr="00033024" w:rsidRDefault="007E2018" w:rsidP="00806D2D">
            <w:pPr>
              <w:jc w:val="center"/>
              <w:rPr>
                <w:sz w:val="20"/>
              </w:rPr>
            </w:pPr>
            <w:r w:rsidRPr="00033024">
              <w:rPr>
                <w:sz w:val="20"/>
              </w:rPr>
              <w:t>№</w:t>
            </w:r>
          </w:p>
          <w:p w:rsidR="007E2018" w:rsidRPr="00033024" w:rsidRDefault="007E2018" w:rsidP="00806D2D">
            <w:pPr>
              <w:jc w:val="center"/>
              <w:rPr>
                <w:sz w:val="20"/>
              </w:rPr>
            </w:pPr>
            <w:r w:rsidRPr="00033024">
              <w:rPr>
                <w:sz w:val="20"/>
              </w:rPr>
              <w:t>лота</w:t>
            </w:r>
          </w:p>
        </w:tc>
        <w:tc>
          <w:tcPr>
            <w:tcW w:w="1984" w:type="dxa"/>
            <w:vAlign w:val="center"/>
          </w:tcPr>
          <w:p w:rsidR="007E2018" w:rsidRPr="00033024" w:rsidRDefault="007E2018" w:rsidP="00806D2D">
            <w:pPr>
              <w:jc w:val="center"/>
              <w:rPr>
                <w:sz w:val="20"/>
              </w:rPr>
            </w:pPr>
            <w:r w:rsidRPr="00033024">
              <w:rPr>
                <w:sz w:val="20"/>
              </w:rPr>
              <w:t>Кадастровый номер земельного участка</w:t>
            </w:r>
          </w:p>
        </w:tc>
        <w:tc>
          <w:tcPr>
            <w:tcW w:w="2552" w:type="dxa"/>
            <w:vAlign w:val="center"/>
          </w:tcPr>
          <w:p w:rsidR="007E2018" w:rsidRPr="00033024" w:rsidRDefault="007E2018" w:rsidP="00806D2D">
            <w:pPr>
              <w:jc w:val="center"/>
              <w:rPr>
                <w:sz w:val="20"/>
              </w:rPr>
            </w:pPr>
            <w:r w:rsidRPr="00033024">
              <w:rPr>
                <w:sz w:val="20"/>
              </w:rPr>
              <w:t>Месторасположение</w:t>
            </w:r>
          </w:p>
        </w:tc>
        <w:tc>
          <w:tcPr>
            <w:tcW w:w="1417" w:type="dxa"/>
            <w:vAlign w:val="center"/>
          </w:tcPr>
          <w:p w:rsidR="007E2018" w:rsidRPr="00033024" w:rsidRDefault="007E2018" w:rsidP="00806D2D">
            <w:pPr>
              <w:jc w:val="center"/>
              <w:rPr>
                <w:sz w:val="20"/>
              </w:rPr>
            </w:pPr>
            <w:r w:rsidRPr="00033024">
              <w:rPr>
                <w:sz w:val="20"/>
              </w:rPr>
              <w:t>Назначение</w:t>
            </w:r>
          </w:p>
        </w:tc>
        <w:tc>
          <w:tcPr>
            <w:tcW w:w="992" w:type="dxa"/>
            <w:vAlign w:val="center"/>
          </w:tcPr>
          <w:p w:rsidR="007E2018" w:rsidRPr="00D20C77" w:rsidRDefault="007E2018" w:rsidP="00806D2D">
            <w:pPr>
              <w:jc w:val="center"/>
              <w:rPr>
                <w:sz w:val="18"/>
                <w:szCs w:val="18"/>
              </w:rPr>
            </w:pPr>
            <w:r w:rsidRPr="00D20C77">
              <w:rPr>
                <w:sz w:val="18"/>
                <w:szCs w:val="18"/>
              </w:rPr>
              <w:t>Площадь,</w:t>
            </w:r>
          </w:p>
          <w:p w:rsidR="007E2018" w:rsidRPr="00033024" w:rsidRDefault="007E2018" w:rsidP="00806D2D">
            <w:pPr>
              <w:jc w:val="center"/>
              <w:rPr>
                <w:sz w:val="20"/>
              </w:rPr>
            </w:pPr>
            <w:proofErr w:type="spellStart"/>
            <w:r w:rsidRPr="00033024">
              <w:rPr>
                <w:sz w:val="20"/>
              </w:rPr>
              <w:t>кв.м</w:t>
            </w:r>
            <w:proofErr w:type="spellEnd"/>
            <w:r w:rsidRPr="00033024">
              <w:rPr>
                <w:sz w:val="20"/>
              </w:rPr>
              <w:t>.</w:t>
            </w:r>
          </w:p>
        </w:tc>
        <w:tc>
          <w:tcPr>
            <w:tcW w:w="1134" w:type="dxa"/>
            <w:vAlign w:val="center"/>
          </w:tcPr>
          <w:p w:rsidR="007E2018" w:rsidRPr="00033024" w:rsidRDefault="007E2018" w:rsidP="00806D2D">
            <w:pPr>
              <w:jc w:val="center"/>
              <w:rPr>
                <w:sz w:val="20"/>
              </w:rPr>
            </w:pPr>
            <w:r w:rsidRPr="00033024">
              <w:rPr>
                <w:sz w:val="20"/>
              </w:rPr>
              <w:t>Начальная цена, руб. / Цена продажи, руб.</w:t>
            </w:r>
          </w:p>
        </w:tc>
        <w:tc>
          <w:tcPr>
            <w:tcW w:w="1984" w:type="dxa"/>
            <w:vAlign w:val="center"/>
          </w:tcPr>
          <w:p w:rsidR="007E2018" w:rsidRPr="00033024" w:rsidRDefault="007E2018" w:rsidP="00806D2D">
            <w:pPr>
              <w:jc w:val="center"/>
              <w:rPr>
                <w:sz w:val="20"/>
              </w:rPr>
            </w:pPr>
            <w:r>
              <w:rPr>
                <w:sz w:val="20"/>
              </w:rPr>
              <w:t>Итоги</w:t>
            </w:r>
          </w:p>
        </w:tc>
      </w:tr>
      <w:tr w:rsidR="007E2018" w:rsidRPr="00033024" w:rsidTr="00806D2D">
        <w:trPr>
          <w:trHeight w:val="720"/>
        </w:trPr>
        <w:tc>
          <w:tcPr>
            <w:tcW w:w="534" w:type="dxa"/>
            <w:vAlign w:val="center"/>
          </w:tcPr>
          <w:p w:rsidR="007E2018" w:rsidRDefault="007E2018" w:rsidP="00806D2D">
            <w:pPr>
              <w:rPr>
                <w:sz w:val="20"/>
                <w:szCs w:val="20"/>
              </w:rPr>
            </w:pPr>
            <w:r>
              <w:rPr>
                <w:sz w:val="20"/>
                <w:szCs w:val="20"/>
              </w:rPr>
              <w:t>1.</w:t>
            </w:r>
          </w:p>
        </w:tc>
        <w:tc>
          <w:tcPr>
            <w:tcW w:w="1984" w:type="dxa"/>
            <w:vAlign w:val="center"/>
          </w:tcPr>
          <w:p w:rsidR="007E2018" w:rsidRPr="00150474" w:rsidRDefault="007E2018" w:rsidP="00806D2D">
            <w:pPr>
              <w:jc w:val="center"/>
              <w:rPr>
                <w:sz w:val="20"/>
                <w:szCs w:val="20"/>
              </w:rPr>
            </w:pPr>
            <w:r>
              <w:rPr>
                <w:sz w:val="20"/>
                <w:szCs w:val="20"/>
              </w:rPr>
              <w:t>21:13:100401:684</w:t>
            </w:r>
          </w:p>
        </w:tc>
        <w:tc>
          <w:tcPr>
            <w:tcW w:w="2552" w:type="dxa"/>
            <w:vAlign w:val="center"/>
          </w:tcPr>
          <w:p w:rsidR="007E2018" w:rsidRPr="00A94229" w:rsidRDefault="007E2018" w:rsidP="00806D2D">
            <w:pPr>
              <w:rPr>
                <w:sz w:val="20"/>
                <w:szCs w:val="20"/>
              </w:rPr>
            </w:pPr>
            <w:r>
              <w:rPr>
                <w:sz w:val="20"/>
                <w:szCs w:val="20"/>
              </w:rPr>
              <w:t>Чувашская Республика, Комсомольский район, Комсомольское сельское поселение</w:t>
            </w:r>
          </w:p>
        </w:tc>
        <w:tc>
          <w:tcPr>
            <w:tcW w:w="1417" w:type="dxa"/>
            <w:vAlign w:val="center"/>
          </w:tcPr>
          <w:p w:rsidR="007E2018" w:rsidRPr="00116E62" w:rsidRDefault="007E2018" w:rsidP="00806D2D">
            <w:pPr>
              <w:jc w:val="center"/>
              <w:rPr>
                <w:sz w:val="18"/>
                <w:szCs w:val="18"/>
              </w:rPr>
            </w:pPr>
            <w:r>
              <w:rPr>
                <w:sz w:val="18"/>
                <w:szCs w:val="18"/>
              </w:rPr>
              <w:t>Сельскохозяйственное использование</w:t>
            </w:r>
          </w:p>
        </w:tc>
        <w:tc>
          <w:tcPr>
            <w:tcW w:w="992" w:type="dxa"/>
            <w:vAlign w:val="center"/>
          </w:tcPr>
          <w:p w:rsidR="007E2018" w:rsidRPr="00150474" w:rsidRDefault="007E2018" w:rsidP="00806D2D">
            <w:pPr>
              <w:jc w:val="center"/>
              <w:rPr>
                <w:sz w:val="20"/>
                <w:szCs w:val="20"/>
              </w:rPr>
            </w:pPr>
            <w:r>
              <w:rPr>
                <w:sz w:val="20"/>
                <w:szCs w:val="20"/>
              </w:rPr>
              <w:t>1828</w:t>
            </w:r>
          </w:p>
        </w:tc>
        <w:tc>
          <w:tcPr>
            <w:tcW w:w="1134" w:type="dxa"/>
            <w:vAlign w:val="center"/>
          </w:tcPr>
          <w:p w:rsidR="007E2018" w:rsidRPr="00C67582" w:rsidRDefault="007E2018" w:rsidP="00806D2D">
            <w:pPr>
              <w:jc w:val="center"/>
              <w:rPr>
                <w:sz w:val="20"/>
                <w:szCs w:val="20"/>
              </w:rPr>
            </w:pPr>
            <w:r>
              <w:rPr>
                <w:sz w:val="20"/>
                <w:szCs w:val="20"/>
              </w:rPr>
              <w:t>250</w:t>
            </w:r>
          </w:p>
        </w:tc>
        <w:tc>
          <w:tcPr>
            <w:tcW w:w="1984" w:type="dxa"/>
          </w:tcPr>
          <w:p w:rsidR="007E2018" w:rsidRPr="00C67582" w:rsidRDefault="007E2018" w:rsidP="00806D2D">
            <w:pPr>
              <w:rPr>
                <w:sz w:val="20"/>
                <w:szCs w:val="20"/>
              </w:rPr>
            </w:pPr>
            <w:r w:rsidRPr="00C67582">
              <w:rPr>
                <w:sz w:val="20"/>
                <w:szCs w:val="20"/>
              </w:rPr>
              <w:t xml:space="preserve">Аукцион признан не состоявшимся с единственным </w:t>
            </w:r>
            <w:r>
              <w:rPr>
                <w:sz w:val="20"/>
                <w:szCs w:val="20"/>
              </w:rPr>
              <w:t>присутствовавшим у</w:t>
            </w:r>
            <w:r w:rsidRPr="00C67582">
              <w:rPr>
                <w:sz w:val="20"/>
                <w:szCs w:val="20"/>
              </w:rPr>
              <w:t>частником в соответствии со ст.39.12 ЗК РФ.  Еди</w:t>
            </w:r>
            <w:r>
              <w:rPr>
                <w:sz w:val="20"/>
                <w:szCs w:val="20"/>
              </w:rPr>
              <w:t>нственный присутствовавший</w:t>
            </w:r>
            <w:r w:rsidRPr="00C67582">
              <w:rPr>
                <w:sz w:val="20"/>
                <w:szCs w:val="20"/>
              </w:rPr>
              <w:t xml:space="preserve"> участник – </w:t>
            </w:r>
            <w:r>
              <w:rPr>
                <w:sz w:val="20"/>
                <w:szCs w:val="20"/>
              </w:rPr>
              <w:t xml:space="preserve">Шакуров </w:t>
            </w:r>
            <w:proofErr w:type="spellStart"/>
            <w:r>
              <w:rPr>
                <w:sz w:val="20"/>
                <w:szCs w:val="20"/>
              </w:rPr>
              <w:t>Ильгизер</w:t>
            </w:r>
            <w:proofErr w:type="spellEnd"/>
            <w:r>
              <w:rPr>
                <w:sz w:val="20"/>
                <w:szCs w:val="20"/>
              </w:rPr>
              <w:t xml:space="preserve"> </w:t>
            </w:r>
            <w:proofErr w:type="spellStart"/>
            <w:r>
              <w:rPr>
                <w:sz w:val="20"/>
                <w:szCs w:val="20"/>
              </w:rPr>
              <w:t>Минназимович</w:t>
            </w:r>
            <w:proofErr w:type="spellEnd"/>
          </w:p>
        </w:tc>
      </w:tr>
      <w:tr w:rsidR="007E2018" w:rsidRPr="00033024" w:rsidTr="00806D2D">
        <w:trPr>
          <w:trHeight w:val="720"/>
        </w:trPr>
        <w:tc>
          <w:tcPr>
            <w:tcW w:w="534" w:type="dxa"/>
            <w:vAlign w:val="center"/>
          </w:tcPr>
          <w:p w:rsidR="007E2018" w:rsidRDefault="007E2018" w:rsidP="00806D2D">
            <w:pPr>
              <w:rPr>
                <w:sz w:val="20"/>
                <w:szCs w:val="20"/>
              </w:rPr>
            </w:pPr>
            <w:r>
              <w:rPr>
                <w:sz w:val="20"/>
                <w:szCs w:val="20"/>
              </w:rPr>
              <w:t>2.</w:t>
            </w:r>
          </w:p>
        </w:tc>
        <w:tc>
          <w:tcPr>
            <w:tcW w:w="1984" w:type="dxa"/>
            <w:vAlign w:val="center"/>
          </w:tcPr>
          <w:p w:rsidR="007E2018" w:rsidRDefault="007E2018" w:rsidP="00806D2D">
            <w:pPr>
              <w:jc w:val="center"/>
              <w:rPr>
                <w:sz w:val="20"/>
                <w:szCs w:val="20"/>
              </w:rPr>
            </w:pPr>
            <w:r>
              <w:rPr>
                <w:sz w:val="20"/>
                <w:szCs w:val="20"/>
              </w:rPr>
              <w:t>21:13:090110:928</w:t>
            </w:r>
          </w:p>
        </w:tc>
        <w:tc>
          <w:tcPr>
            <w:tcW w:w="2552" w:type="dxa"/>
            <w:vAlign w:val="center"/>
          </w:tcPr>
          <w:p w:rsidR="007E2018" w:rsidRPr="00A94229" w:rsidRDefault="007E2018" w:rsidP="00806D2D">
            <w:pPr>
              <w:rPr>
                <w:sz w:val="20"/>
                <w:szCs w:val="20"/>
              </w:rPr>
            </w:pPr>
            <w:r>
              <w:rPr>
                <w:sz w:val="20"/>
                <w:szCs w:val="20"/>
              </w:rPr>
              <w:t xml:space="preserve">Чувашская Республика, Комсомольский район, Комсомольское сельское поселение, с. Комсомольское, ул. </w:t>
            </w:r>
            <w:proofErr w:type="spellStart"/>
            <w:r>
              <w:rPr>
                <w:sz w:val="20"/>
                <w:szCs w:val="20"/>
              </w:rPr>
              <w:t>Канашская</w:t>
            </w:r>
            <w:proofErr w:type="spellEnd"/>
          </w:p>
        </w:tc>
        <w:tc>
          <w:tcPr>
            <w:tcW w:w="1417" w:type="dxa"/>
            <w:vAlign w:val="center"/>
          </w:tcPr>
          <w:p w:rsidR="007E2018" w:rsidRPr="00116E62" w:rsidRDefault="007E2018" w:rsidP="00806D2D">
            <w:pPr>
              <w:jc w:val="center"/>
              <w:rPr>
                <w:sz w:val="18"/>
                <w:szCs w:val="18"/>
              </w:rPr>
            </w:pPr>
            <w:r>
              <w:rPr>
                <w:sz w:val="18"/>
                <w:szCs w:val="18"/>
              </w:rPr>
              <w:t>Магазины</w:t>
            </w:r>
          </w:p>
        </w:tc>
        <w:tc>
          <w:tcPr>
            <w:tcW w:w="992" w:type="dxa"/>
            <w:vAlign w:val="center"/>
          </w:tcPr>
          <w:p w:rsidR="007E2018" w:rsidRDefault="007E2018" w:rsidP="00806D2D">
            <w:pPr>
              <w:jc w:val="center"/>
              <w:rPr>
                <w:sz w:val="20"/>
                <w:szCs w:val="20"/>
              </w:rPr>
            </w:pPr>
            <w:r>
              <w:rPr>
                <w:sz w:val="20"/>
                <w:szCs w:val="20"/>
              </w:rPr>
              <w:t>140</w:t>
            </w:r>
          </w:p>
        </w:tc>
        <w:tc>
          <w:tcPr>
            <w:tcW w:w="1134" w:type="dxa"/>
            <w:vAlign w:val="center"/>
          </w:tcPr>
          <w:p w:rsidR="007E2018" w:rsidRDefault="007E2018" w:rsidP="00806D2D">
            <w:pPr>
              <w:jc w:val="center"/>
              <w:rPr>
                <w:sz w:val="20"/>
                <w:szCs w:val="20"/>
              </w:rPr>
            </w:pPr>
            <w:r>
              <w:rPr>
                <w:sz w:val="20"/>
                <w:szCs w:val="20"/>
              </w:rPr>
              <w:t>68 700</w:t>
            </w:r>
          </w:p>
        </w:tc>
        <w:tc>
          <w:tcPr>
            <w:tcW w:w="1984" w:type="dxa"/>
          </w:tcPr>
          <w:p w:rsidR="007E2018" w:rsidRPr="00091A75" w:rsidRDefault="007E2018" w:rsidP="00806D2D">
            <w:pPr>
              <w:rPr>
                <w:sz w:val="20"/>
                <w:szCs w:val="20"/>
              </w:rPr>
            </w:pPr>
            <w:r w:rsidRPr="00091A75">
              <w:rPr>
                <w:sz w:val="20"/>
                <w:szCs w:val="20"/>
              </w:rPr>
              <w:t xml:space="preserve">Аукцион признан не состоявшимся с единственным участником в соответствии со ст.39.12 ЗК РФ. Единственный участник – </w:t>
            </w:r>
            <w:r w:rsidRPr="00091A75">
              <w:t xml:space="preserve"> </w:t>
            </w:r>
            <w:r>
              <w:rPr>
                <w:sz w:val="20"/>
                <w:szCs w:val="20"/>
              </w:rPr>
              <w:t xml:space="preserve"> Шакуров </w:t>
            </w:r>
            <w:proofErr w:type="spellStart"/>
            <w:r>
              <w:rPr>
                <w:sz w:val="20"/>
                <w:szCs w:val="20"/>
              </w:rPr>
              <w:t>Ильгизер</w:t>
            </w:r>
            <w:proofErr w:type="spellEnd"/>
            <w:r>
              <w:rPr>
                <w:sz w:val="20"/>
                <w:szCs w:val="20"/>
              </w:rPr>
              <w:t xml:space="preserve"> </w:t>
            </w:r>
            <w:proofErr w:type="spellStart"/>
            <w:r>
              <w:rPr>
                <w:sz w:val="20"/>
                <w:szCs w:val="20"/>
              </w:rPr>
              <w:t>Минназимович</w:t>
            </w:r>
            <w:proofErr w:type="spellEnd"/>
          </w:p>
        </w:tc>
      </w:tr>
      <w:tr w:rsidR="007E2018" w:rsidRPr="00033024" w:rsidTr="00806D2D">
        <w:trPr>
          <w:trHeight w:val="720"/>
        </w:trPr>
        <w:tc>
          <w:tcPr>
            <w:tcW w:w="534" w:type="dxa"/>
            <w:vAlign w:val="center"/>
          </w:tcPr>
          <w:p w:rsidR="007E2018" w:rsidRDefault="007E2018" w:rsidP="00806D2D">
            <w:pPr>
              <w:rPr>
                <w:sz w:val="20"/>
                <w:szCs w:val="20"/>
              </w:rPr>
            </w:pPr>
            <w:r>
              <w:rPr>
                <w:sz w:val="20"/>
                <w:szCs w:val="20"/>
              </w:rPr>
              <w:t>3.</w:t>
            </w:r>
          </w:p>
        </w:tc>
        <w:tc>
          <w:tcPr>
            <w:tcW w:w="1984" w:type="dxa"/>
            <w:vAlign w:val="center"/>
          </w:tcPr>
          <w:p w:rsidR="007E2018" w:rsidRDefault="007E2018" w:rsidP="00806D2D">
            <w:pPr>
              <w:jc w:val="center"/>
              <w:rPr>
                <w:sz w:val="20"/>
                <w:szCs w:val="20"/>
              </w:rPr>
            </w:pPr>
            <w:r>
              <w:rPr>
                <w:sz w:val="20"/>
                <w:szCs w:val="20"/>
              </w:rPr>
              <w:t>21:13:220603:263</w:t>
            </w:r>
          </w:p>
        </w:tc>
        <w:tc>
          <w:tcPr>
            <w:tcW w:w="2552" w:type="dxa"/>
            <w:vAlign w:val="center"/>
          </w:tcPr>
          <w:p w:rsidR="007E2018" w:rsidRPr="00A94229" w:rsidRDefault="007E2018" w:rsidP="00806D2D">
            <w:pPr>
              <w:rPr>
                <w:sz w:val="20"/>
                <w:szCs w:val="20"/>
              </w:rPr>
            </w:pPr>
            <w:r>
              <w:rPr>
                <w:sz w:val="20"/>
                <w:szCs w:val="20"/>
              </w:rPr>
              <w:t>Чувашская Республика, Комсомольский район, Новочелны-Сюрбеевское сельское поселение</w:t>
            </w:r>
          </w:p>
        </w:tc>
        <w:tc>
          <w:tcPr>
            <w:tcW w:w="1417" w:type="dxa"/>
            <w:vAlign w:val="center"/>
          </w:tcPr>
          <w:p w:rsidR="007E2018" w:rsidRDefault="007E2018" w:rsidP="00806D2D">
            <w:pPr>
              <w:jc w:val="center"/>
              <w:rPr>
                <w:sz w:val="18"/>
                <w:szCs w:val="18"/>
              </w:rPr>
            </w:pPr>
            <w:r>
              <w:rPr>
                <w:sz w:val="18"/>
                <w:szCs w:val="18"/>
              </w:rPr>
              <w:t>садоводство</w:t>
            </w:r>
          </w:p>
        </w:tc>
        <w:tc>
          <w:tcPr>
            <w:tcW w:w="992" w:type="dxa"/>
            <w:vAlign w:val="center"/>
          </w:tcPr>
          <w:p w:rsidR="007E2018" w:rsidRDefault="007E2018" w:rsidP="00806D2D">
            <w:pPr>
              <w:jc w:val="center"/>
              <w:rPr>
                <w:sz w:val="20"/>
                <w:szCs w:val="20"/>
              </w:rPr>
            </w:pPr>
            <w:r>
              <w:rPr>
                <w:sz w:val="20"/>
                <w:szCs w:val="20"/>
              </w:rPr>
              <w:t>14029</w:t>
            </w:r>
          </w:p>
        </w:tc>
        <w:tc>
          <w:tcPr>
            <w:tcW w:w="1134" w:type="dxa"/>
            <w:vAlign w:val="center"/>
          </w:tcPr>
          <w:p w:rsidR="007E2018" w:rsidRDefault="007E2018" w:rsidP="00806D2D">
            <w:pPr>
              <w:jc w:val="center"/>
              <w:rPr>
                <w:sz w:val="20"/>
                <w:szCs w:val="20"/>
              </w:rPr>
            </w:pPr>
            <w:r>
              <w:rPr>
                <w:sz w:val="20"/>
                <w:szCs w:val="20"/>
              </w:rPr>
              <w:t>1650</w:t>
            </w:r>
          </w:p>
        </w:tc>
        <w:tc>
          <w:tcPr>
            <w:tcW w:w="1984" w:type="dxa"/>
          </w:tcPr>
          <w:p w:rsidR="007E2018" w:rsidRDefault="007E2018" w:rsidP="00806D2D">
            <w:pPr>
              <w:rPr>
                <w:sz w:val="20"/>
                <w:szCs w:val="20"/>
              </w:rPr>
            </w:pPr>
            <w:r w:rsidRPr="00C67582">
              <w:rPr>
                <w:sz w:val="20"/>
                <w:szCs w:val="20"/>
              </w:rPr>
              <w:t>Аукцион признан не состоявшимся с единственным участником в соответствии со ст.39.12</w:t>
            </w:r>
            <w:r>
              <w:rPr>
                <w:sz w:val="20"/>
                <w:szCs w:val="20"/>
              </w:rPr>
              <w:t xml:space="preserve"> ЗК РФ. </w:t>
            </w:r>
            <w:r w:rsidRPr="00C67582">
              <w:rPr>
                <w:sz w:val="20"/>
                <w:szCs w:val="20"/>
              </w:rPr>
              <w:t xml:space="preserve">Единственный участник </w:t>
            </w:r>
            <w:proofErr w:type="gramStart"/>
            <w:r w:rsidRPr="00C67582">
              <w:rPr>
                <w:sz w:val="20"/>
                <w:szCs w:val="20"/>
              </w:rPr>
              <w:t xml:space="preserve">– </w:t>
            </w:r>
            <w:r>
              <w:t xml:space="preserve"> </w:t>
            </w:r>
            <w:proofErr w:type="spellStart"/>
            <w:r>
              <w:rPr>
                <w:sz w:val="20"/>
                <w:szCs w:val="20"/>
              </w:rPr>
              <w:t>Молоков</w:t>
            </w:r>
            <w:proofErr w:type="spellEnd"/>
            <w:proofErr w:type="gramEnd"/>
            <w:r>
              <w:rPr>
                <w:sz w:val="20"/>
                <w:szCs w:val="20"/>
              </w:rPr>
              <w:t xml:space="preserve">  Андрей Петрович</w:t>
            </w:r>
          </w:p>
        </w:tc>
      </w:tr>
      <w:tr w:rsidR="007E2018" w:rsidRPr="00033024" w:rsidTr="00806D2D">
        <w:trPr>
          <w:trHeight w:val="720"/>
        </w:trPr>
        <w:tc>
          <w:tcPr>
            <w:tcW w:w="534" w:type="dxa"/>
            <w:vAlign w:val="center"/>
          </w:tcPr>
          <w:p w:rsidR="007E2018" w:rsidRDefault="007E2018" w:rsidP="00806D2D">
            <w:pPr>
              <w:rPr>
                <w:sz w:val="20"/>
                <w:szCs w:val="20"/>
              </w:rPr>
            </w:pPr>
            <w:r>
              <w:rPr>
                <w:sz w:val="20"/>
                <w:szCs w:val="20"/>
              </w:rPr>
              <w:t>4.</w:t>
            </w:r>
          </w:p>
        </w:tc>
        <w:tc>
          <w:tcPr>
            <w:tcW w:w="1984" w:type="dxa"/>
            <w:vAlign w:val="center"/>
          </w:tcPr>
          <w:p w:rsidR="007E2018" w:rsidRDefault="007E2018" w:rsidP="00806D2D">
            <w:pPr>
              <w:jc w:val="center"/>
              <w:rPr>
                <w:sz w:val="20"/>
                <w:szCs w:val="20"/>
              </w:rPr>
            </w:pPr>
            <w:r>
              <w:rPr>
                <w:sz w:val="20"/>
                <w:szCs w:val="20"/>
              </w:rPr>
              <w:t>21:13:090111:565</w:t>
            </w:r>
          </w:p>
        </w:tc>
        <w:tc>
          <w:tcPr>
            <w:tcW w:w="2552" w:type="dxa"/>
            <w:vAlign w:val="center"/>
          </w:tcPr>
          <w:p w:rsidR="007E2018" w:rsidRPr="00A94229" w:rsidRDefault="007E2018" w:rsidP="00806D2D">
            <w:pPr>
              <w:rPr>
                <w:sz w:val="20"/>
                <w:szCs w:val="20"/>
              </w:rPr>
            </w:pPr>
            <w:r>
              <w:rPr>
                <w:sz w:val="20"/>
                <w:szCs w:val="20"/>
              </w:rPr>
              <w:t xml:space="preserve">Чувашская Республика, Комсомольский район, Комсомольское сельское поселение, с. Комсомольское, </w:t>
            </w:r>
            <w:proofErr w:type="spellStart"/>
            <w:r>
              <w:rPr>
                <w:sz w:val="20"/>
                <w:szCs w:val="20"/>
              </w:rPr>
              <w:t>мкр</w:t>
            </w:r>
            <w:proofErr w:type="spellEnd"/>
            <w:r>
              <w:rPr>
                <w:sz w:val="20"/>
                <w:szCs w:val="20"/>
              </w:rPr>
              <w:t>. К. Антонова</w:t>
            </w:r>
          </w:p>
        </w:tc>
        <w:tc>
          <w:tcPr>
            <w:tcW w:w="1417" w:type="dxa"/>
            <w:vAlign w:val="center"/>
          </w:tcPr>
          <w:p w:rsidR="007E2018" w:rsidRDefault="007E2018" w:rsidP="00806D2D">
            <w:pPr>
              <w:jc w:val="center"/>
              <w:rPr>
                <w:sz w:val="18"/>
                <w:szCs w:val="18"/>
              </w:rPr>
            </w:pPr>
            <w:r>
              <w:rPr>
                <w:sz w:val="18"/>
                <w:szCs w:val="18"/>
              </w:rPr>
              <w:t>Хранение автотранспорта</w:t>
            </w:r>
          </w:p>
        </w:tc>
        <w:tc>
          <w:tcPr>
            <w:tcW w:w="992" w:type="dxa"/>
            <w:vAlign w:val="center"/>
          </w:tcPr>
          <w:p w:rsidR="007E2018" w:rsidRDefault="007E2018" w:rsidP="00806D2D">
            <w:pPr>
              <w:jc w:val="center"/>
              <w:rPr>
                <w:sz w:val="20"/>
                <w:szCs w:val="20"/>
              </w:rPr>
            </w:pPr>
            <w:r>
              <w:rPr>
                <w:sz w:val="20"/>
                <w:szCs w:val="20"/>
              </w:rPr>
              <w:t>35</w:t>
            </w:r>
          </w:p>
        </w:tc>
        <w:tc>
          <w:tcPr>
            <w:tcW w:w="1134" w:type="dxa"/>
            <w:vAlign w:val="center"/>
          </w:tcPr>
          <w:p w:rsidR="007E2018" w:rsidRDefault="007E2018" w:rsidP="00806D2D">
            <w:pPr>
              <w:jc w:val="center"/>
              <w:rPr>
                <w:sz w:val="20"/>
                <w:szCs w:val="20"/>
              </w:rPr>
            </w:pPr>
            <w:r>
              <w:rPr>
                <w:sz w:val="20"/>
                <w:szCs w:val="20"/>
              </w:rPr>
              <w:t>730</w:t>
            </w:r>
          </w:p>
        </w:tc>
        <w:tc>
          <w:tcPr>
            <w:tcW w:w="1984" w:type="dxa"/>
          </w:tcPr>
          <w:p w:rsidR="007E2018" w:rsidRDefault="007E2018" w:rsidP="00806D2D">
            <w:pPr>
              <w:rPr>
                <w:sz w:val="20"/>
                <w:szCs w:val="20"/>
              </w:rPr>
            </w:pPr>
            <w:r w:rsidRPr="00C67582">
              <w:rPr>
                <w:sz w:val="20"/>
                <w:szCs w:val="20"/>
              </w:rPr>
              <w:t>Аукцион признан не состоявшимся с единственным участником в соответствии со ст.39.12</w:t>
            </w:r>
            <w:r>
              <w:rPr>
                <w:sz w:val="20"/>
                <w:szCs w:val="20"/>
              </w:rPr>
              <w:t xml:space="preserve"> ЗК РФ. </w:t>
            </w:r>
            <w:r w:rsidRPr="00C67582">
              <w:rPr>
                <w:sz w:val="20"/>
                <w:szCs w:val="20"/>
              </w:rPr>
              <w:t xml:space="preserve">Единственный участник </w:t>
            </w:r>
            <w:proofErr w:type="gramStart"/>
            <w:r w:rsidRPr="00C67582">
              <w:rPr>
                <w:sz w:val="20"/>
                <w:szCs w:val="20"/>
              </w:rPr>
              <w:t xml:space="preserve">– </w:t>
            </w:r>
            <w:r>
              <w:t xml:space="preserve"> </w:t>
            </w:r>
            <w:proofErr w:type="spellStart"/>
            <w:r>
              <w:rPr>
                <w:sz w:val="20"/>
                <w:szCs w:val="20"/>
              </w:rPr>
              <w:t>Шленкина</w:t>
            </w:r>
            <w:proofErr w:type="spellEnd"/>
            <w:proofErr w:type="gramEnd"/>
            <w:r>
              <w:rPr>
                <w:sz w:val="20"/>
                <w:szCs w:val="20"/>
              </w:rPr>
              <w:t xml:space="preserve"> Елена Анатольевна</w:t>
            </w:r>
          </w:p>
        </w:tc>
      </w:tr>
    </w:tbl>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Pr="007E2018" w:rsidRDefault="007E2018" w:rsidP="00F2169C">
      <w:pPr>
        <w:rPr>
          <w:sz w:val="22"/>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3B3948" w:rsidRPr="006F32A3" w:rsidTr="00CA10AD">
        <w:tc>
          <w:tcPr>
            <w:tcW w:w="336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Учредитель:</w:t>
            </w:r>
          </w:p>
          <w:p w:rsidR="003B3948" w:rsidRPr="006F32A3" w:rsidRDefault="003B3948" w:rsidP="00CA10AD">
            <w:pPr>
              <w:jc w:val="both"/>
              <w:rPr>
                <w:b/>
                <w:sz w:val="20"/>
                <w:szCs w:val="20"/>
              </w:rPr>
            </w:pPr>
            <w:r w:rsidRPr="006F32A3">
              <w:rPr>
                <w:b/>
                <w:sz w:val="20"/>
                <w:szCs w:val="20"/>
              </w:rPr>
              <w:t xml:space="preserve">Администрация </w:t>
            </w:r>
          </w:p>
          <w:p w:rsidR="003B3948" w:rsidRPr="006F32A3" w:rsidRDefault="003B3948" w:rsidP="00CA10AD">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3B3948" w:rsidRPr="006F32A3" w:rsidRDefault="003B3948" w:rsidP="00CA10AD">
            <w:pPr>
              <w:rPr>
                <w:b/>
                <w:sz w:val="20"/>
                <w:szCs w:val="20"/>
              </w:rPr>
            </w:pPr>
            <w:r w:rsidRPr="006F32A3">
              <w:rPr>
                <w:b/>
                <w:sz w:val="20"/>
                <w:szCs w:val="20"/>
              </w:rPr>
              <w:t>Адрес:</w:t>
            </w:r>
          </w:p>
          <w:p w:rsidR="003B3948" w:rsidRPr="006F32A3" w:rsidRDefault="003B3948" w:rsidP="00CA10AD">
            <w:pPr>
              <w:rPr>
                <w:b/>
                <w:sz w:val="20"/>
                <w:szCs w:val="20"/>
              </w:rPr>
            </w:pPr>
            <w:r w:rsidRPr="006F32A3">
              <w:rPr>
                <w:b/>
                <w:sz w:val="20"/>
                <w:szCs w:val="20"/>
              </w:rPr>
              <w:t xml:space="preserve">429140, с. Комсомольское, </w:t>
            </w:r>
          </w:p>
          <w:p w:rsidR="003B3948" w:rsidRPr="006F32A3" w:rsidRDefault="003B3948" w:rsidP="00CA10AD">
            <w:pPr>
              <w:pStyle w:val="aa"/>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3B3948" w:rsidRPr="006F32A3" w:rsidRDefault="003B3948" w:rsidP="00CA10AD">
            <w:pPr>
              <w:pStyle w:val="a8"/>
              <w:ind w:left="72" w:firstLine="0"/>
              <w:rPr>
                <w:b/>
                <w:sz w:val="20"/>
                <w:szCs w:val="20"/>
              </w:rPr>
            </w:pPr>
            <w:r w:rsidRPr="006F32A3">
              <w:rPr>
                <w:b/>
                <w:sz w:val="20"/>
                <w:szCs w:val="20"/>
              </w:rPr>
              <w:t>Тираж:</w:t>
            </w:r>
          </w:p>
          <w:p w:rsidR="003B3948" w:rsidRPr="006F32A3" w:rsidRDefault="003B3948" w:rsidP="00CA10AD">
            <w:pPr>
              <w:pStyle w:val="a8"/>
              <w:ind w:left="72" w:firstLine="0"/>
              <w:rPr>
                <w:b/>
                <w:sz w:val="20"/>
                <w:szCs w:val="20"/>
              </w:rPr>
            </w:pPr>
            <w:r w:rsidRPr="006F32A3">
              <w:rPr>
                <w:b/>
                <w:sz w:val="20"/>
                <w:szCs w:val="20"/>
              </w:rPr>
              <w:t>360 экз.</w:t>
            </w:r>
          </w:p>
          <w:p w:rsidR="003B3948" w:rsidRPr="006F32A3" w:rsidRDefault="003B3948" w:rsidP="00CA10AD">
            <w:pPr>
              <w:jc w:val="both"/>
              <w:rPr>
                <w:b/>
                <w:sz w:val="20"/>
                <w:szCs w:val="20"/>
              </w:rPr>
            </w:pPr>
          </w:p>
        </w:tc>
        <w:tc>
          <w:tcPr>
            <w:tcW w:w="240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 xml:space="preserve"> Отв. за выпуск:</w:t>
            </w:r>
          </w:p>
          <w:p w:rsidR="00F2169C" w:rsidRDefault="003B3948" w:rsidP="00CA10AD">
            <w:pPr>
              <w:jc w:val="both"/>
              <w:rPr>
                <w:b/>
                <w:sz w:val="20"/>
                <w:szCs w:val="20"/>
              </w:rPr>
            </w:pPr>
            <w:r w:rsidRPr="006F32A3">
              <w:rPr>
                <w:b/>
                <w:sz w:val="20"/>
                <w:szCs w:val="20"/>
              </w:rPr>
              <w:t xml:space="preserve"> </w:t>
            </w:r>
            <w:r>
              <w:rPr>
                <w:b/>
                <w:sz w:val="20"/>
                <w:szCs w:val="20"/>
              </w:rPr>
              <w:t>Архипова Н.А.</w:t>
            </w:r>
          </w:p>
          <w:p w:rsidR="00860610" w:rsidRPr="006F32A3" w:rsidRDefault="00860610" w:rsidP="00CA10AD">
            <w:pPr>
              <w:jc w:val="both"/>
              <w:rPr>
                <w:b/>
                <w:sz w:val="20"/>
                <w:szCs w:val="20"/>
              </w:rPr>
            </w:pPr>
          </w:p>
        </w:tc>
      </w:tr>
    </w:tbl>
    <w:p w:rsidR="000B5F4D" w:rsidRPr="003B3948" w:rsidRDefault="007E2018" w:rsidP="00CF65FF">
      <w:pPr>
        <w:rPr>
          <w:sz w:val="20"/>
          <w:szCs w:val="20"/>
        </w:rPr>
      </w:pPr>
    </w:p>
    <w:sectPr w:rsidR="000B5F4D" w:rsidRPr="003B3948" w:rsidSect="00FB1D8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14A1"/>
    <w:multiLevelType w:val="hybridMultilevel"/>
    <w:tmpl w:val="659A45A6"/>
    <w:lvl w:ilvl="0" w:tplc="0B0E685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BF415F7"/>
    <w:multiLevelType w:val="hybridMultilevel"/>
    <w:tmpl w:val="3118D1B0"/>
    <w:lvl w:ilvl="0" w:tplc="A7B69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A24D8"/>
    <w:rsid w:val="00126405"/>
    <w:rsid w:val="00206296"/>
    <w:rsid w:val="00247ECD"/>
    <w:rsid w:val="003B3948"/>
    <w:rsid w:val="0041148C"/>
    <w:rsid w:val="00424731"/>
    <w:rsid w:val="004C27A8"/>
    <w:rsid w:val="005072DC"/>
    <w:rsid w:val="006155D4"/>
    <w:rsid w:val="00633894"/>
    <w:rsid w:val="006A6CC2"/>
    <w:rsid w:val="006D0633"/>
    <w:rsid w:val="00760BDA"/>
    <w:rsid w:val="007A7251"/>
    <w:rsid w:val="007E2018"/>
    <w:rsid w:val="007E3605"/>
    <w:rsid w:val="00821097"/>
    <w:rsid w:val="00860610"/>
    <w:rsid w:val="008D7505"/>
    <w:rsid w:val="008E6D7A"/>
    <w:rsid w:val="009062FD"/>
    <w:rsid w:val="00A070DB"/>
    <w:rsid w:val="00A30FA1"/>
    <w:rsid w:val="00A663E3"/>
    <w:rsid w:val="00CE17E3"/>
    <w:rsid w:val="00CF65FF"/>
    <w:rsid w:val="00D5284C"/>
    <w:rsid w:val="00DE44C4"/>
    <w:rsid w:val="00DF14EF"/>
    <w:rsid w:val="00E634DF"/>
    <w:rsid w:val="00EC0D86"/>
    <w:rsid w:val="00F2169C"/>
    <w:rsid w:val="00FB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5F800E-EC81-4FCB-BCF9-97474D3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4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070DB"/>
    <w:pPr>
      <w:keepNext/>
      <w:jc w:val="both"/>
      <w:outlineLvl w:val="0"/>
    </w:pPr>
    <w:rPr>
      <w:rFonts w:ascii="TimesET" w:hAnsi="TimesET"/>
      <w:sz w:val="24"/>
      <w:szCs w:val="20"/>
      <w:lang w:val="x-none" w:eastAsia="x-none"/>
    </w:rPr>
  </w:style>
  <w:style w:type="paragraph" w:styleId="7">
    <w:name w:val="heading 7"/>
    <w:basedOn w:val="a"/>
    <w:next w:val="a"/>
    <w:link w:val="70"/>
    <w:uiPriority w:val="9"/>
    <w:semiHidden/>
    <w:unhideWhenUsed/>
    <w:qFormat/>
    <w:rsid w:val="00DE44C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948"/>
    <w:pPr>
      <w:jc w:val="center"/>
    </w:pPr>
    <w:rPr>
      <w:sz w:val="40"/>
    </w:rPr>
  </w:style>
  <w:style w:type="character" w:customStyle="1" w:styleId="a4">
    <w:name w:val="Название Знак"/>
    <w:basedOn w:val="a0"/>
    <w:link w:val="a3"/>
    <w:rsid w:val="003B3948"/>
    <w:rPr>
      <w:rFonts w:ascii="Times New Roman" w:eastAsia="Times New Roman" w:hAnsi="Times New Roman" w:cs="Times New Roman"/>
      <w:sz w:val="40"/>
      <w:szCs w:val="24"/>
      <w:lang w:eastAsia="ru-RU"/>
    </w:rPr>
  </w:style>
  <w:style w:type="character" w:customStyle="1" w:styleId="11">
    <w:name w:val="Заголовок №1_"/>
    <w:basedOn w:val="a0"/>
    <w:link w:val="12"/>
    <w:rsid w:val="003B3948"/>
    <w:rPr>
      <w:rFonts w:ascii="Times New Roman" w:eastAsia="Times New Roman" w:hAnsi="Times New Roman" w:cs="Times New Roman"/>
      <w:b/>
      <w:bCs/>
      <w:shd w:val="clear" w:color="auto" w:fill="FFFFFF"/>
    </w:rPr>
  </w:style>
  <w:style w:type="paragraph" w:customStyle="1" w:styleId="12">
    <w:name w:val="Заголовок №1"/>
    <w:basedOn w:val="a"/>
    <w:link w:val="11"/>
    <w:rsid w:val="003B3948"/>
    <w:pPr>
      <w:widowControl w:val="0"/>
      <w:shd w:val="clear" w:color="auto" w:fill="FFFFFF"/>
      <w:spacing w:line="274" w:lineRule="exact"/>
      <w:jc w:val="center"/>
      <w:outlineLvl w:val="0"/>
    </w:pPr>
    <w:rPr>
      <w:b/>
      <w:bCs/>
      <w:sz w:val="22"/>
      <w:szCs w:val="22"/>
      <w:lang w:eastAsia="en-US"/>
    </w:rPr>
  </w:style>
  <w:style w:type="character" w:customStyle="1" w:styleId="2">
    <w:name w:val="Основной текст (2)_"/>
    <w:basedOn w:val="a0"/>
    <w:link w:val="20"/>
    <w:rsid w:val="003B394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B3948"/>
    <w:pPr>
      <w:widowControl w:val="0"/>
      <w:shd w:val="clear" w:color="auto" w:fill="FFFFFF"/>
      <w:spacing w:before="300" w:line="274" w:lineRule="exact"/>
      <w:jc w:val="both"/>
    </w:pPr>
    <w:rPr>
      <w:sz w:val="22"/>
      <w:szCs w:val="22"/>
      <w:lang w:eastAsia="en-US"/>
    </w:rPr>
  </w:style>
  <w:style w:type="paragraph" w:styleId="a5">
    <w:name w:val="Plain Text"/>
    <w:basedOn w:val="a"/>
    <w:link w:val="a6"/>
    <w:uiPriority w:val="99"/>
    <w:unhideWhenUsed/>
    <w:rsid w:val="003B3948"/>
    <w:rPr>
      <w:rFonts w:ascii="Consolas" w:hAnsi="Consolas"/>
      <w:sz w:val="21"/>
      <w:szCs w:val="21"/>
    </w:rPr>
  </w:style>
  <w:style w:type="character" w:customStyle="1" w:styleId="a6">
    <w:name w:val="Текст Знак"/>
    <w:basedOn w:val="a0"/>
    <w:link w:val="a5"/>
    <w:uiPriority w:val="99"/>
    <w:rsid w:val="003B3948"/>
    <w:rPr>
      <w:rFonts w:ascii="Consolas" w:eastAsia="Times New Roman" w:hAnsi="Consolas" w:cs="Times New Roman"/>
      <w:sz w:val="21"/>
      <w:szCs w:val="21"/>
      <w:lang w:eastAsia="ru-RU"/>
    </w:rPr>
  </w:style>
  <w:style w:type="character" w:customStyle="1" w:styleId="3">
    <w:name w:val="Основной текст (3)_"/>
    <w:basedOn w:val="a0"/>
    <w:link w:val="30"/>
    <w:rsid w:val="003B3948"/>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B3948"/>
    <w:pPr>
      <w:widowControl w:val="0"/>
      <w:shd w:val="clear" w:color="auto" w:fill="FFFFFF"/>
      <w:spacing w:line="274" w:lineRule="exact"/>
      <w:jc w:val="center"/>
    </w:pPr>
    <w:rPr>
      <w:b/>
      <w:bCs/>
      <w:sz w:val="22"/>
      <w:szCs w:val="22"/>
      <w:lang w:eastAsia="en-US"/>
    </w:rPr>
  </w:style>
  <w:style w:type="paragraph" w:styleId="a7">
    <w:name w:val="No Spacing"/>
    <w:uiPriority w:val="1"/>
    <w:qFormat/>
    <w:rsid w:val="003B3948"/>
    <w:pPr>
      <w:spacing w:after="0" w:line="240" w:lineRule="auto"/>
    </w:pPr>
    <w:rPr>
      <w:rFonts w:eastAsiaTheme="minorEastAsia"/>
      <w:lang w:eastAsia="ru-RU"/>
    </w:rPr>
  </w:style>
  <w:style w:type="paragraph" w:styleId="a8">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9"/>
    <w:rsid w:val="003B3948"/>
    <w:pPr>
      <w:ind w:firstLine="72"/>
    </w:pPr>
    <w:rPr>
      <w:sz w:val="22"/>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8"/>
    <w:rsid w:val="003B3948"/>
    <w:rPr>
      <w:rFonts w:ascii="Times New Roman" w:eastAsia="Times New Roman" w:hAnsi="Times New Roman" w:cs="Times New Roman"/>
      <w:szCs w:val="24"/>
      <w:lang w:eastAsia="ru-RU"/>
    </w:rPr>
  </w:style>
  <w:style w:type="paragraph" w:customStyle="1" w:styleId="aa">
    <w:name w:val="Таблицы (моноширинный)"/>
    <w:basedOn w:val="a"/>
    <w:next w:val="a"/>
    <w:link w:val="ab"/>
    <w:rsid w:val="003B3948"/>
    <w:pPr>
      <w:autoSpaceDE w:val="0"/>
      <w:autoSpaceDN w:val="0"/>
      <w:adjustRightInd w:val="0"/>
      <w:jc w:val="both"/>
    </w:pPr>
    <w:rPr>
      <w:rFonts w:ascii="Courier New" w:hAnsi="Courier New"/>
      <w:sz w:val="22"/>
      <w:szCs w:val="20"/>
    </w:rPr>
  </w:style>
  <w:style w:type="character" w:customStyle="1" w:styleId="ab">
    <w:name w:val="Таблицы (моноширинный) Знак"/>
    <w:link w:val="aa"/>
    <w:locked/>
    <w:rsid w:val="003B3948"/>
    <w:rPr>
      <w:rFonts w:ascii="Courier New" w:eastAsia="Times New Roman" w:hAnsi="Courier New" w:cs="Times New Roman"/>
      <w:szCs w:val="20"/>
      <w:lang w:eastAsia="ru-RU"/>
    </w:rPr>
  </w:style>
  <w:style w:type="character" w:styleId="ac">
    <w:name w:val="Hyperlink"/>
    <w:basedOn w:val="a0"/>
    <w:uiPriority w:val="99"/>
    <w:rsid w:val="003B3948"/>
    <w:rPr>
      <w:rFonts w:cs="Times New Roman"/>
      <w:color w:val="0000FF"/>
      <w:u w:val="single"/>
    </w:rPr>
  </w:style>
  <w:style w:type="paragraph" w:customStyle="1" w:styleId="FR3">
    <w:name w:val="FR3"/>
    <w:rsid w:val="00CF65FF"/>
    <w:pPr>
      <w:widowControl w:val="0"/>
      <w:autoSpaceDE w:val="0"/>
      <w:autoSpaceDN w:val="0"/>
      <w:adjustRightInd w:val="0"/>
      <w:spacing w:before="20" w:after="0" w:line="240" w:lineRule="auto"/>
      <w:jc w:val="center"/>
    </w:pPr>
    <w:rPr>
      <w:rFonts w:ascii="Times New Roman" w:eastAsia="Times New Roman" w:hAnsi="Times New Roman" w:cs="Times New Roman"/>
      <w:b/>
      <w:bCs/>
      <w:sz w:val="24"/>
      <w:szCs w:val="24"/>
      <w:lang w:eastAsia="ru-RU"/>
    </w:rPr>
  </w:style>
  <w:style w:type="paragraph" w:styleId="ad">
    <w:name w:val="Normal (Web)"/>
    <w:basedOn w:val="a"/>
    <w:rsid w:val="000A24D8"/>
    <w:pPr>
      <w:spacing w:before="100" w:beforeAutospacing="1" w:after="100" w:afterAutospacing="1"/>
    </w:pPr>
    <w:rPr>
      <w:sz w:val="24"/>
    </w:rPr>
  </w:style>
  <w:style w:type="paragraph" w:customStyle="1" w:styleId="ConsNonformat">
    <w:name w:val="ConsNonformat"/>
    <w:rsid w:val="000A24D8"/>
    <w:pPr>
      <w:widowControl w:val="0"/>
      <w:spacing w:after="0" w:line="240" w:lineRule="auto"/>
    </w:pPr>
    <w:rPr>
      <w:rFonts w:ascii="Consultant" w:eastAsia="Times New Roman" w:hAnsi="Consultant" w:cs="Times New Roman"/>
      <w:sz w:val="20"/>
      <w:szCs w:val="20"/>
      <w:lang w:eastAsia="ru-RU"/>
    </w:rPr>
  </w:style>
  <w:style w:type="paragraph" w:customStyle="1" w:styleId="western">
    <w:name w:val="western"/>
    <w:basedOn w:val="a"/>
    <w:rsid w:val="000A24D8"/>
    <w:pPr>
      <w:spacing w:before="100" w:beforeAutospacing="1" w:after="100" w:afterAutospacing="1"/>
      <w:jc w:val="both"/>
    </w:pPr>
    <w:rPr>
      <w:color w:val="000000"/>
      <w:sz w:val="24"/>
    </w:rPr>
  </w:style>
  <w:style w:type="paragraph" w:customStyle="1" w:styleId="ConsPlusNormal">
    <w:name w:val="ConsPlusNormal"/>
    <w:link w:val="ConsPlusNormal0"/>
    <w:rsid w:val="006A6CC2"/>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2"/>
    <w:basedOn w:val="a"/>
    <w:link w:val="23"/>
    <w:uiPriority w:val="99"/>
    <w:semiHidden/>
    <w:unhideWhenUsed/>
    <w:rsid w:val="00CE17E3"/>
    <w:pPr>
      <w:spacing w:after="120" w:line="480" w:lineRule="auto"/>
    </w:pPr>
  </w:style>
  <w:style w:type="character" w:customStyle="1" w:styleId="23">
    <w:name w:val="Основной текст 2 Знак"/>
    <w:basedOn w:val="a0"/>
    <w:link w:val="22"/>
    <w:uiPriority w:val="99"/>
    <w:semiHidden/>
    <w:rsid w:val="00CE17E3"/>
    <w:rPr>
      <w:rFonts w:ascii="Times New Roman" w:eastAsia="Times New Roman" w:hAnsi="Times New Roman" w:cs="Times New Roman"/>
      <w:sz w:val="28"/>
      <w:szCs w:val="24"/>
      <w:lang w:eastAsia="ru-RU"/>
    </w:rPr>
  </w:style>
  <w:style w:type="paragraph" w:customStyle="1" w:styleId="ConsPlusTitle">
    <w:name w:val="ConsPlusTitle"/>
    <w:rsid w:val="00F2169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e">
    <w:name w:val="Цветовое выделение"/>
    <w:uiPriority w:val="99"/>
    <w:rsid w:val="00E634DF"/>
    <w:rPr>
      <w:b/>
      <w:bCs/>
      <w:color w:val="26282F"/>
    </w:rPr>
  </w:style>
  <w:style w:type="paragraph" w:styleId="af">
    <w:name w:val="List Paragraph"/>
    <w:basedOn w:val="a"/>
    <w:uiPriority w:val="34"/>
    <w:qFormat/>
    <w:rsid w:val="00D5284C"/>
    <w:pPr>
      <w:ind w:left="720"/>
      <w:contextualSpacing/>
    </w:pPr>
  </w:style>
  <w:style w:type="character" w:styleId="af0">
    <w:name w:val="Emphasis"/>
    <w:uiPriority w:val="20"/>
    <w:qFormat/>
    <w:rsid w:val="00821097"/>
    <w:rPr>
      <w:i/>
      <w:iCs/>
    </w:rPr>
  </w:style>
  <w:style w:type="character" w:customStyle="1" w:styleId="10">
    <w:name w:val="Заголовок 1 Знак"/>
    <w:basedOn w:val="a0"/>
    <w:link w:val="1"/>
    <w:uiPriority w:val="99"/>
    <w:rsid w:val="00A070DB"/>
    <w:rPr>
      <w:rFonts w:ascii="TimesET" w:eastAsia="Times New Roman" w:hAnsi="TimesET" w:cs="Times New Roman"/>
      <w:sz w:val="24"/>
      <w:szCs w:val="20"/>
      <w:lang w:val="x-none" w:eastAsia="x-none"/>
    </w:rPr>
  </w:style>
  <w:style w:type="paragraph" w:customStyle="1" w:styleId="consnormal">
    <w:name w:val="consnormal"/>
    <w:basedOn w:val="a"/>
    <w:rsid w:val="00A070DB"/>
    <w:pPr>
      <w:spacing w:before="100" w:beforeAutospacing="1" w:after="100" w:afterAutospacing="1"/>
    </w:pPr>
    <w:rPr>
      <w:sz w:val="24"/>
    </w:rPr>
  </w:style>
  <w:style w:type="paragraph" w:customStyle="1" w:styleId="s1">
    <w:name w:val="s_1"/>
    <w:basedOn w:val="a"/>
    <w:rsid w:val="00A070DB"/>
    <w:pPr>
      <w:spacing w:before="100" w:beforeAutospacing="1" w:after="100" w:afterAutospacing="1"/>
    </w:pPr>
    <w:rPr>
      <w:sz w:val="24"/>
    </w:rPr>
  </w:style>
  <w:style w:type="paragraph" w:styleId="af1">
    <w:name w:val="Body Text"/>
    <w:basedOn w:val="a"/>
    <w:link w:val="af2"/>
    <w:uiPriority w:val="99"/>
    <w:semiHidden/>
    <w:unhideWhenUsed/>
    <w:rsid w:val="00A070DB"/>
    <w:pPr>
      <w:spacing w:after="120"/>
    </w:pPr>
  </w:style>
  <w:style w:type="character" w:customStyle="1" w:styleId="af2">
    <w:name w:val="Основной текст Знак"/>
    <w:basedOn w:val="a0"/>
    <w:link w:val="af1"/>
    <w:uiPriority w:val="99"/>
    <w:semiHidden/>
    <w:rsid w:val="00A070DB"/>
    <w:rPr>
      <w:rFonts w:ascii="Times New Roman" w:eastAsia="Times New Roman" w:hAnsi="Times New Roman" w:cs="Times New Roman"/>
      <w:sz w:val="28"/>
      <w:szCs w:val="24"/>
      <w:lang w:eastAsia="ru-RU"/>
    </w:rPr>
  </w:style>
  <w:style w:type="character" w:customStyle="1" w:styleId="af3">
    <w:name w:val="Основной текст_"/>
    <w:basedOn w:val="a0"/>
    <w:link w:val="4"/>
    <w:rsid w:val="00A070DB"/>
    <w:rPr>
      <w:rFonts w:ascii="Times New Roman" w:eastAsia="Times New Roman" w:hAnsi="Times New Roman" w:cs="Times New Roman"/>
      <w:sz w:val="27"/>
      <w:szCs w:val="27"/>
      <w:shd w:val="clear" w:color="auto" w:fill="FFFFFF"/>
    </w:rPr>
  </w:style>
  <w:style w:type="character" w:customStyle="1" w:styleId="24">
    <w:name w:val="Основной текст2"/>
    <w:basedOn w:val="af3"/>
    <w:rsid w:val="00A070D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0">
    <w:name w:val="Основной текст (4) + Не курсив"/>
    <w:basedOn w:val="a0"/>
    <w:rsid w:val="00A070D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4">
    <w:name w:val="Основной текст4"/>
    <w:basedOn w:val="a"/>
    <w:link w:val="af3"/>
    <w:rsid w:val="00A070DB"/>
    <w:pPr>
      <w:widowControl w:val="0"/>
      <w:shd w:val="clear" w:color="auto" w:fill="FFFFFF"/>
      <w:spacing w:before="300" w:line="317" w:lineRule="exact"/>
      <w:ind w:hanging="600"/>
      <w:jc w:val="center"/>
    </w:pPr>
    <w:rPr>
      <w:sz w:val="27"/>
      <w:szCs w:val="27"/>
      <w:lang w:eastAsia="en-US"/>
    </w:rPr>
  </w:style>
  <w:style w:type="character" w:customStyle="1" w:styleId="1pt">
    <w:name w:val="Основной текст + Интервал 1 pt"/>
    <w:basedOn w:val="af3"/>
    <w:rsid w:val="00A070DB"/>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rsid w:val="00A070DB"/>
    <w:pPr>
      <w:widowControl w:val="0"/>
      <w:shd w:val="clear" w:color="auto" w:fill="FFFFFF"/>
      <w:spacing w:after="240" w:line="0" w:lineRule="atLeast"/>
      <w:jc w:val="both"/>
    </w:pPr>
    <w:rPr>
      <w:sz w:val="18"/>
      <w:szCs w:val="18"/>
      <w:lang w:eastAsia="en-US"/>
    </w:rPr>
  </w:style>
  <w:style w:type="paragraph" w:customStyle="1" w:styleId="s3">
    <w:name w:val="s_3"/>
    <w:basedOn w:val="a"/>
    <w:rsid w:val="00A070DB"/>
    <w:pPr>
      <w:spacing w:before="100" w:beforeAutospacing="1" w:after="100" w:afterAutospacing="1"/>
    </w:pPr>
    <w:rPr>
      <w:sz w:val="24"/>
    </w:rPr>
  </w:style>
  <w:style w:type="paragraph" w:customStyle="1" w:styleId="headertext">
    <w:name w:val="headertext"/>
    <w:basedOn w:val="a"/>
    <w:rsid w:val="006155D4"/>
    <w:pPr>
      <w:spacing w:before="100" w:beforeAutospacing="1" w:after="100" w:afterAutospacing="1"/>
    </w:pPr>
    <w:rPr>
      <w:sz w:val="24"/>
    </w:rPr>
  </w:style>
  <w:style w:type="table" w:styleId="af4">
    <w:name w:val="Table Grid"/>
    <w:basedOn w:val="a1"/>
    <w:uiPriority w:val="59"/>
    <w:rsid w:val="006155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semiHidden/>
    <w:rsid w:val="00DE44C4"/>
    <w:rPr>
      <w:rFonts w:asciiTheme="majorHAnsi" w:eastAsiaTheme="majorEastAsia" w:hAnsiTheme="majorHAnsi" w:cstheme="majorBidi"/>
      <w:i/>
      <w:iCs/>
      <w:color w:val="1F4D78" w:themeColor="accent1" w:themeShade="7F"/>
      <w:sz w:val="28"/>
      <w:szCs w:val="24"/>
      <w:lang w:eastAsia="ru-RU"/>
    </w:rPr>
  </w:style>
  <w:style w:type="paragraph" w:styleId="af5">
    <w:name w:val="Block Text"/>
    <w:basedOn w:val="a"/>
    <w:rsid w:val="00DE44C4"/>
    <w:pPr>
      <w:ind w:left="600" w:right="3856"/>
    </w:pPr>
  </w:style>
  <w:style w:type="paragraph" w:customStyle="1" w:styleId="ConsPlusNonformat">
    <w:name w:val="ConsPlusNonformat"/>
    <w:rsid w:val="007E2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0">
    <w:name w:val="ConsNormal"/>
    <w:rsid w:val="007E2018"/>
    <w:pPr>
      <w:widowControl w:val="0"/>
      <w:suppressAutoHyphens/>
      <w:snapToGrid w:val="0"/>
      <w:spacing w:after="0" w:line="240" w:lineRule="auto"/>
      <w:ind w:firstLine="720"/>
      <w:jc w:val="both"/>
    </w:pPr>
    <w:rPr>
      <w:rFonts w:ascii="Arial" w:eastAsia="Arial" w:hAnsi="Arial" w:cs="Times New Roman"/>
      <w:sz w:val="20"/>
      <w:szCs w:val="20"/>
      <w:lang w:eastAsia="ar-SA"/>
    </w:rPr>
  </w:style>
  <w:style w:type="character" w:customStyle="1" w:styleId="ConsPlusNormal0">
    <w:name w:val="ConsPlusNormal Знак"/>
    <w:link w:val="ConsPlusNormal"/>
    <w:locked/>
    <w:rsid w:val="007E2018"/>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1243374749">
      <w:bodyDiv w:val="1"/>
      <w:marLeft w:val="0"/>
      <w:marRight w:val="0"/>
      <w:marTop w:val="0"/>
      <w:marBottom w:val="0"/>
      <w:divBdr>
        <w:top w:val="none" w:sz="0" w:space="0" w:color="auto"/>
        <w:left w:val="none" w:sz="0" w:space="0" w:color="auto"/>
        <w:bottom w:val="none" w:sz="0" w:space="0" w:color="auto"/>
        <w:right w:val="none" w:sz="0" w:space="0" w:color="auto"/>
      </w:divBdr>
    </w:div>
    <w:div w:id="20498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3" Type="http://schemas.openxmlformats.org/officeDocument/2006/relationships/styles" Target="styles.xml"/><Relationship Id="rId7" Type="http://schemas.openxmlformats.org/officeDocument/2006/relationships/hyperlink" Target="http://komsml.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msml.ca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msm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9D32-2097-45AC-9A14-EB8C3CF5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2</cp:revision>
  <dcterms:created xsi:type="dcterms:W3CDTF">2022-05-11T06:20:00Z</dcterms:created>
  <dcterms:modified xsi:type="dcterms:W3CDTF">2022-05-11T06:20:00Z</dcterms:modified>
</cp:coreProperties>
</file>