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5F" w:rsidRPr="00933F86" w:rsidRDefault="00847472" w:rsidP="00FF1C4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933F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="0053705F" w:rsidRPr="00933F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оложение</w:t>
      </w:r>
    </w:p>
    <w:p w:rsidR="00847472" w:rsidRPr="00933F86" w:rsidRDefault="0053705F" w:rsidP="00FF1C4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3F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</w:t>
      </w:r>
      <w:r w:rsidR="008A2C39" w:rsidRPr="00933F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проведении </w:t>
      </w:r>
      <w:r w:rsidRPr="00933F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конкурс</w:t>
      </w:r>
      <w:r w:rsidR="000117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933F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лучшую разработку эскизов наградной атрибутики Суперфиналов 75-го чемпионата России по шахматам среди мужчин и </w:t>
      </w:r>
      <w:r w:rsidRPr="00933F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72-го чемпионата России по шахматам среди женщин</w:t>
      </w:r>
    </w:p>
    <w:p w:rsidR="00847472" w:rsidRPr="00933F86" w:rsidRDefault="00847472" w:rsidP="00847472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459C2" w:rsidRDefault="005459C2" w:rsidP="00FF1C4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3F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0117E8" w:rsidRPr="00933F86" w:rsidRDefault="000117E8" w:rsidP="00FF1C4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459C2" w:rsidRPr="00933F86" w:rsidRDefault="005459C2" w:rsidP="001130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Настоящее Положение определяет порядок и условия проведения конку</w:t>
      </w:r>
      <w:r w:rsidR="00113022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рса на </w:t>
      </w:r>
      <w:r w:rsidR="00DE11CD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лучшую </w:t>
      </w:r>
      <w:r w:rsidR="00113022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разработку эскизов наградной атрибутики</w:t>
      </w:r>
      <w:r w:rsidR="004F62E2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2C085B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уперфиналов </w:t>
      </w:r>
      <w:r w:rsidR="00DE11CD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C085B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75</w:t>
      </w:r>
      <w:r w:rsidR="003844CD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-го</w:t>
      </w:r>
      <w:r w:rsidR="002C085B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чемпионата </w:t>
      </w:r>
      <w:r w:rsidR="00F31754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России </w:t>
      </w:r>
      <w:r w:rsidR="002C085B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шахматам </w:t>
      </w:r>
      <w:r w:rsidR="00715A8B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мужчин </w:t>
      </w:r>
      <w:r w:rsidR="002C085B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и 72</w:t>
      </w:r>
      <w:r w:rsidR="003844CD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-го</w:t>
      </w:r>
      <w:r w:rsidR="002C085B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чемпионата</w:t>
      </w:r>
      <w:r w:rsidR="00F31754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</w:t>
      </w:r>
      <w:r w:rsidR="002C085B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5A8B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шахматам </w:t>
      </w:r>
      <w:r w:rsidR="002C085B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женщин 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53705F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конкурс).</w:t>
      </w:r>
    </w:p>
    <w:p w:rsidR="005459C2" w:rsidRPr="00933F86" w:rsidRDefault="005459C2" w:rsidP="001130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Целью к</w:t>
      </w:r>
      <w:r w:rsidR="00113022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онкурса является выявление лучших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оригинальн</w:t>
      </w:r>
      <w:r w:rsidR="00113022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имеющ</w:t>
      </w:r>
      <w:r w:rsidR="00113022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аналогов</w:t>
      </w:r>
      <w:r w:rsidR="00E862C3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эскиз</w:t>
      </w:r>
      <w:r w:rsidR="00113022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ов наградной атрибутики</w:t>
      </w:r>
      <w:r w:rsidR="009F2B57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(куб</w:t>
      </w:r>
      <w:r w:rsidR="00E862C3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="009F2B57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медал</w:t>
      </w:r>
      <w:r w:rsidR="00E862C3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9F2B57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C085B" w:rsidRPr="00933F86">
        <w:rPr>
          <w:sz w:val="26"/>
          <w:szCs w:val="26"/>
        </w:rPr>
        <w:t xml:space="preserve"> </w:t>
      </w:r>
      <w:r w:rsidR="004F62E2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C085B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уперфиналов </w:t>
      </w:r>
      <w:r w:rsidR="009F2B57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2C085B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75</w:t>
      </w:r>
      <w:r w:rsidR="00563A22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-го</w:t>
      </w:r>
      <w:r w:rsidR="002C085B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чемпионата </w:t>
      </w:r>
      <w:r w:rsidR="00F31754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России </w:t>
      </w:r>
      <w:r w:rsidR="002C085B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шахматам </w:t>
      </w:r>
      <w:r w:rsidR="00563A22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мужчин </w:t>
      </w:r>
      <w:r w:rsidR="002C085B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и 72</w:t>
      </w:r>
      <w:r w:rsidR="00563A22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-го</w:t>
      </w:r>
      <w:r w:rsidR="002C085B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чемпионата </w:t>
      </w:r>
      <w:r w:rsidR="00F31754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России </w:t>
      </w:r>
      <w:r w:rsidR="00563A22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шахматам </w:t>
      </w:r>
      <w:r w:rsidR="002C085B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женщин (далее – Суперфиналы)</w:t>
      </w:r>
      <w:r w:rsidR="00550B09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использованием чувашского орнамента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59C2" w:rsidRPr="00933F86" w:rsidRDefault="005459C2" w:rsidP="001130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50B09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3705F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участия в конкурсе допускаются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граждане Российской Федерации, проживающие на территории </w:t>
      </w:r>
      <w:r w:rsidR="002C085B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Чувашской Республики</w:t>
      </w:r>
      <w:r w:rsidR="006974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71443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9C559A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4C28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участник, </w:t>
      </w:r>
      <w:r w:rsidR="009C559A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на участие в конкурсе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459C2" w:rsidRPr="00933F86" w:rsidRDefault="005459C2" w:rsidP="001130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9C2" w:rsidRDefault="005459C2" w:rsidP="00FF1C4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3F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Порядок организации и условия проведения конкурса</w:t>
      </w:r>
    </w:p>
    <w:p w:rsidR="00060B22" w:rsidRPr="00933F86" w:rsidRDefault="00060B22" w:rsidP="00FF1C4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459C2" w:rsidRPr="00933F86" w:rsidRDefault="005459C2" w:rsidP="001130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Организатором конкурса является </w:t>
      </w:r>
      <w:r w:rsidR="002C085B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физической культуры и спорта Чувашской Республики</w:t>
      </w:r>
      <w:r w:rsidR="0053705F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Минспорт Чувашии)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59C2" w:rsidRPr="00933F86" w:rsidRDefault="006B64AE" w:rsidP="0053705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Минспорт Чувашии</w:t>
      </w:r>
      <w:r w:rsidR="005459C2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организацию и проведение конкурса, несет ответственность за организационно-техническое обеспечение деятельности </w:t>
      </w:r>
      <w:r w:rsidR="0053705F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конкурсной комиссии по определению победителей конкурса на лучшую разработку эскизов наградной атрибутики Суперфиналов 75-го чемпионата России по шахматам среди мужчин и 72-го чемпионата России по шахматам среди женщин </w:t>
      </w:r>
      <w:r w:rsidR="00113022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459C2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</w:t>
      </w:r>
      <w:r w:rsidR="00060B2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5459C2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комиссия).</w:t>
      </w:r>
    </w:p>
    <w:p w:rsidR="009C559A" w:rsidRPr="00933F86" w:rsidRDefault="009C559A" w:rsidP="001130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Номинации конкурса:</w:t>
      </w:r>
    </w:p>
    <w:p w:rsidR="009C559A" w:rsidRPr="00933F86" w:rsidRDefault="009C559A" w:rsidP="001130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лучшая разработка эскиза </w:t>
      </w:r>
      <w:r w:rsidR="009F2B57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кубка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Суперфиналов;</w:t>
      </w:r>
    </w:p>
    <w:p w:rsidR="009C559A" w:rsidRPr="00933F86" w:rsidRDefault="009C559A" w:rsidP="001130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- лучшая разработка эскиза</w:t>
      </w:r>
      <w:r w:rsidR="009F2B57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медали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Суперфиналов</w:t>
      </w:r>
      <w:r w:rsidR="00943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 эскизе </w:t>
      </w:r>
      <w:r w:rsidR="009437C5" w:rsidRPr="009437C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обязательно должны быть изображены лицевая и оборотная сторона медали</w:t>
      </w:r>
      <w:r w:rsidR="009437C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7704" w:rsidRPr="00933F86" w:rsidRDefault="00D603B4" w:rsidP="001130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эскизов кубка (медали), представляемых</w:t>
      </w:r>
      <w:r w:rsidR="00A17704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одним </w:t>
      </w:r>
      <w:r w:rsidR="00AB6B10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AB6B10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участие в конкурсе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ограничено</w:t>
      </w:r>
      <w:r w:rsidR="00A17704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765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Каждый эскиз кубка (медали) представляется отдельно в соответствии с пунктом 3.1.</w:t>
      </w:r>
      <w:r w:rsidR="00060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</w:t>
      </w:r>
      <w:r w:rsidR="006A5D8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60B22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оложения.</w:t>
      </w:r>
    </w:p>
    <w:p w:rsidR="005459C2" w:rsidRPr="00933F86" w:rsidRDefault="009C559A" w:rsidP="001130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="005459C2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Конкурсный от</w:t>
      </w:r>
      <w:r w:rsidR="009F2B57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бор </w:t>
      </w:r>
      <w:r w:rsidR="00D3345D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лучшего</w:t>
      </w:r>
      <w:r w:rsidR="009F2B57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эскиз</w:t>
      </w:r>
      <w:r w:rsidR="00D3345D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F2B57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3022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кубка</w:t>
      </w:r>
      <w:r w:rsidR="009F2B57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345D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F2B57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медали</w:t>
      </w:r>
      <w:r w:rsidR="00D3345D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13022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59C2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проводится комиссией, состав которой утверждается </w:t>
      </w:r>
      <w:r w:rsidR="00D65243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Минспорта Чувашии</w:t>
      </w:r>
      <w:r w:rsidR="005459C2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59C2" w:rsidRPr="00933F86" w:rsidRDefault="009C559A" w:rsidP="001130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2.4</w:t>
      </w:r>
      <w:r w:rsidR="005459C2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Прием конкурсных материалов от претендентов на участие в конкурсе осуществляется до </w:t>
      </w:r>
      <w:r w:rsidR="00150DC4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5459C2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5459C2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я 202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459C2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53705F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="005459C2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59C2" w:rsidRPr="00933F86" w:rsidRDefault="00547852" w:rsidP="001130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F15FC6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459C2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448D4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5459C2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нформации о конкурсе </w:t>
      </w:r>
      <w:r w:rsidR="00F448D4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размещается на официальном сайте</w:t>
      </w:r>
      <w:r w:rsidR="005459C2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7830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Минспорт</w:t>
      </w:r>
      <w:r w:rsidR="00F448D4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47830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Чувашии </w:t>
      </w:r>
      <w:r w:rsidR="00F448D4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информационно-телекоммуникационной сети «Интернет»</w:t>
      </w:r>
      <w:r w:rsidR="005459C2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0856" w:rsidRPr="00933F86" w:rsidRDefault="008C0856" w:rsidP="001130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проведении конкурса должна содержать сведения о сроках начала и окончания приема заявок участников, адресе для подачи заявок, перечне конкурсных материалов, требованиях к исполнению эскиза, условии невозврата конкурсных материалов.</w:t>
      </w:r>
    </w:p>
    <w:p w:rsidR="005459C2" w:rsidRPr="00933F86" w:rsidRDefault="005459C2" w:rsidP="001130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размещения информации о конкурсе является началом его проведения.</w:t>
      </w:r>
    </w:p>
    <w:p w:rsidR="005459C2" w:rsidRPr="00933F86" w:rsidRDefault="005459C2" w:rsidP="001130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</w:t>
      </w:r>
      <w:r w:rsidR="00F15FC6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Претендент на участие в конкурсе, представляя конкурсные материалы, гарантирует, что содержащиеся в них личные сведения являются достоверными.</w:t>
      </w:r>
    </w:p>
    <w:p w:rsidR="005459C2" w:rsidRPr="00933F86" w:rsidRDefault="005459C2" w:rsidP="001130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F15FC6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. Несвоевременное представление конкурсных материалов, представление их не в полном объеме или с нарушением установленных настоящим Положением требований являются основаниями для отказа в участии в конкурсе</w:t>
      </w:r>
      <w:r w:rsidR="001124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решения комиссии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59C2" w:rsidRPr="00933F86" w:rsidRDefault="00F15FC6" w:rsidP="001130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2.8</w:t>
      </w:r>
      <w:r w:rsidR="005459C2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случае представления на конкурс материалов только от одного участника конкурс считается несостоявшимся.</w:t>
      </w:r>
    </w:p>
    <w:p w:rsidR="005459C2" w:rsidRPr="00933F86" w:rsidRDefault="005459C2" w:rsidP="001130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F15FC6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Подведение итогов ко</w:t>
      </w:r>
      <w:r w:rsidR="00523AC8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нкурса производится не позднее 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23AC8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дней со дня окончания приема заявок.</w:t>
      </w:r>
    </w:p>
    <w:p w:rsidR="005459C2" w:rsidRPr="00933F86" w:rsidRDefault="005459C2" w:rsidP="001130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547852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15FC6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Победитель конкурса</w:t>
      </w:r>
      <w:r w:rsidR="009C559A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каждой номинации</w:t>
      </w:r>
      <w:r w:rsidR="00E862C3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награждается ценным призом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59C2" w:rsidRPr="00933F86" w:rsidRDefault="005459C2" w:rsidP="001130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F15FC6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Представленные на конкурс материалы не возвращаются.</w:t>
      </w:r>
    </w:p>
    <w:p w:rsidR="005459C2" w:rsidRPr="00933F86" w:rsidRDefault="005459C2" w:rsidP="00FF1C4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F1C44" w:rsidRPr="00933F86" w:rsidRDefault="005459C2" w:rsidP="00FF1C4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3F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Конкурсные материалы и требования к исполнению эскиз</w:t>
      </w:r>
      <w:r w:rsidR="00E862C3" w:rsidRPr="00933F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933F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5459C2" w:rsidRDefault="00A17704" w:rsidP="00FF1C4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3F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</w:t>
      </w:r>
      <w:r w:rsidR="009C559A" w:rsidRPr="00933F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убка</w:t>
      </w:r>
      <w:r w:rsidR="00D3345D" w:rsidRPr="00933F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</w:t>
      </w:r>
      <w:r w:rsidR="009F2B57" w:rsidRPr="00933F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медали</w:t>
      </w:r>
      <w:r w:rsidR="00D3345D" w:rsidRPr="00933F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  <w:r w:rsidR="009C559A" w:rsidRPr="00933F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Суперфиналов</w:t>
      </w:r>
    </w:p>
    <w:p w:rsidR="000A738A" w:rsidRPr="00933F86" w:rsidRDefault="000A738A" w:rsidP="00FF1C4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459C2" w:rsidRPr="00933F86" w:rsidRDefault="005459C2" w:rsidP="001130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Претенденты на участие в конкурсе представляют:</w:t>
      </w:r>
    </w:p>
    <w:p w:rsidR="005459C2" w:rsidRPr="00933F86" w:rsidRDefault="005459C2" w:rsidP="001130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- заявку на участие в конкурсе с указанием фамилии, имени, отчества, даты рождения, места работы (учебы), адреса места жительства (проживания), контактного номера телефона, адреса электронной почты;</w:t>
      </w:r>
    </w:p>
    <w:p w:rsidR="005459C2" w:rsidRPr="00933F86" w:rsidRDefault="005459C2" w:rsidP="001130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эскиз </w:t>
      </w:r>
      <w:r w:rsidR="00A17704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9C559A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убка</w:t>
      </w:r>
      <w:r w:rsidR="009F2B57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7683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F2B57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медали</w:t>
      </w:r>
      <w:r w:rsidR="00657683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изображенный любым способом на бумаге или с помощью графического редактора;</w:t>
      </w:r>
    </w:p>
    <w:p w:rsidR="005459C2" w:rsidRPr="00933F86" w:rsidRDefault="005459C2" w:rsidP="001130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описание </w:t>
      </w:r>
      <w:r w:rsidR="009C559A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кубка</w:t>
      </w:r>
      <w:r w:rsidR="009F2B57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7683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F2B57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медали</w:t>
      </w:r>
      <w:r w:rsidR="00657683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обоснованием применения тех или иных символов, обоснованием ценностно-смыслового содержания элементов дизайна </w:t>
      </w:r>
      <w:r w:rsidR="009C559A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кубка</w:t>
      </w:r>
      <w:r w:rsidR="00C37619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086E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37619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медали</w:t>
      </w:r>
      <w:r w:rsidR="0074086E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, е</w:t>
      </w:r>
      <w:r w:rsidR="00C37619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9C559A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(е</w:t>
      </w:r>
      <w:r w:rsidR="00C37619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C559A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наименования, с указанием материала изготовления, ориентировочной стоимости изделия (объемом не более 500 печатных знаков).</w:t>
      </w:r>
    </w:p>
    <w:p w:rsidR="00E37556" w:rsidRPr="00933F86" w:rsidRDefault="00E37556" w:rsidP="00E375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Подавая заявк</w:t>
      </w:r>
      <w:r w:rsidR="000A738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конкурс, претенденты на участие в конкурсе </w:t>
      </w:r>
      <w:r w:rsidR="0053705F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оформляют согласие 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обработку персональных данных</w:t>
      </w:r>
      <w:r w:rsidR="0053705F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C91FEB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произвольной</w:t>
      </w:r>
      <w:r w:rsidR="0053705F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форме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 w:rsidR="0053705F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соглашаются 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правом Минспорта Чувашии использовать </w:t>
      </w:r>
      <w:r w:rsidR="00C24EFF">
        <w:rPr>
          <w:rFonts w:ascii="Times New Roman" w:eastAsia="Times New Roman" w:hAnsi="Times New Roman" w:cs="Times New Roman"/>
          <w:sz w:val="26"/>
          <w:szCs w:val="26"/>
          <w:lang w:eastAsia="ru-RU"/>
        </w:rPr>
        <w:t>эскиз победителя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качестве </w:t>
      </w:r>
      <w:r w:rsidR="00AB6B10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возможного 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эскиза кубка (медали) Суперфиналов.</w:t>
      </w:r>
    </w:p>
    <w:p w:rsidR="005459C2" w:rsidRPr="00933F86" w:rsidRDefault="005459C2" w:rsidP="0011302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459C2" w:rsidRDefault="00C40046" w:rsidP="00FF1C4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3F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Критерии оценки эскиза </w:t>
      </w:r>
      <w:r w:rsidR="009C559A" w:rsidRPr="00933F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кубка</w:t>
      </w:r>
      <w:r w:rsidRPr="00933F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(медали</w:t>
      </w:r>
      <w:r w:rsidR="009C559A" w:rsidRPr="00933F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</w:p>
    <w:p w:rsidR="000A738A" w:rsidRPr="00933F86" w:rsidRDefault="000A738A" w:rsidP="00FF1C4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459C2" w:rsidRPr="00933F86" w:rsidRDefault="005459C2" w:rsidP="001130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Основными критериями оценки эскиза </w:t>
      </w:r>
      <w:r w:rsidR="009F2B57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кубка </w:t>
      </w:r>
      <w:r w:rsidR="00657683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F2B57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медали</w:t>
      </w:r>
      <w:r w:rsidR="00657683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5459C2" w:rsidRPr="00933F86" w:rsidRDefault="005459C2" w:rsidP="001130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оригинальность решений;</w:t>
      </w:r>
    </w:p>
    <w:p w:rsidR="005459C2" w:rsidRPr="00933F86" w:rsidRDefault="005459C2" w:rsidP="001130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высокая художественная выразительность и эстетичный внешний вид;</w:t>
      </w:r>
    </w:p>
    <w:p w:rsidR="005459C2" w:rsidRPr="00933F86" w:rsidRDefault="005459C2" w:rsidP="001130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соответствие тематике медали.</w:t>
      </w:r>
    </w:p>
    <w:p w:rsidR="00D06890" w:rsidRPr="00933F86" w:rsidRDefault="00D06890" w:rsidP="00D0689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459C2" w:rsidRDefault="005459C2" w:rsidP="00FF1C4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33F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Представление и порядок рассмотрения конкурсных материалов</w:t>
      </w:r>
    </w:p>
    <w:p w:rsidR="000A738A" w:rsidRPr="00933F86" w:rsidRDefault="000A738A" w:rsidP="00FF1C4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459C2" w:rsidRPr="00933F86" w:rsidRDefault="005459C2" w:rsidP="001130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Представление конкурсных материалов осуществляется претендентами на участие в конкурсе на электронный адрес: </w:t>
      </w:r>
      <w:r w:rsidR="009C559A" w:rsidRPr="00933F8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sport</w:t>
      </w:r>
      <w:r w:rsidR="009C559A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3@</w:t>
      </w:r>
      <w:r w:rsidR="009C559A" w:rsidRPr="00933F8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cap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ru</w:t>
      </w:r>
      <w:proofErr w:type="spellEnd"/>
      <w:r w:rsidR="009C559A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указанием в качестве темы: «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на лучший эскиз </w:t>
      </w:r>
      <w:r w:rsidR="009F2B57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кубка</w:t>
      </w:r>
      <w:r w:rsidR="009C559A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9F2B57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медали</w:t>
      </w:r>
      <w:r w:rsidR="009C559A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559A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Суперфиналов»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B6402" w:rsidRPr="00933F86" w:rsidRDefault="005459C2" w:rsidP="001130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</w:t>
      </w:r>
      <w:r w:rsidR="0088258D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Минспорт Чувашии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предварительное рассмотрение поступивших конкурсных материалов на предмет их своевременного представления в полном объеме, соответствия установленным настоящим Положением требованиям.</w:t>
      </w:r>
    </w:p>
    <w:p w:rsidR="005459C2" w:rsidRPr="00933F86" w:rsidRDefault="005459C2" w:rsidP="001130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5.3. Рассмотрение конкурсных материалов, представленных в комиссию </w:t>
      </w:r>
      <w:r w:rsidR="00521317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Минспортом Чувашии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выбор </w:t>
      </w:r>
      <w:r w:rsidR="0088127B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победителей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осуществляются комиссией с </w:t>
      </w:r>
      <w:r w:rsidR="00AB6B10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</w:t>
      </w:r>
      <w:r w:rsidR="00D06890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50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="006D72C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50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D06890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88258D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59C2" w:rsidRPr="00933F86" w:rsidRDefault="005459C2" w:rsidP="001130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Комиссия оценивает эскиз</w:t>
      </w:r>
      <w:r w:rsidR="009F2B57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2B57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кубка </w:t>
      </w:r>
      <w:r w:rsidR="00657683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медали</w:t>
      </w:r>
      <w:r w:rsidR="00657683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балльной системе от одного до десяти в соответствии с критериями, установленными в разделе </w:t>
      </w:r>
      <w:r w:rsidR="00150DC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4 настоящего Положения.</w:t>
      </w:r>
    </w:p>
    <w:p w:rsidR="005459C2" w:rsidRPr="00933F86" w:rsidRDefault="005459C2" w:rsidP="001130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5.5. Формой работы комиссии является заседание. Заседание комиссии считается правомочным, если на нем присутствуют не менее двух третей от утвержденного </w:t>
      </w:r>
      <w:r w:rsidR="00D06890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</w:t>
      </w:r>
      <w:r w:rsidR="003C3787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спортом Чуваши</w:t>
      </w:r>
      <w:r w:rsidR="00D06890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состава комиссии.</w:t>
      </w:r>
    </w:p>
    <w:p w:rsidR="005459C2" w:rsidRPr="00933F86" w:rsidRDefault="005459C2" w:rsidP="001130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комиссии принимается открытым голосованием простым большинством голосов по каждому участнику.</w:t>
      </w:r>
    </w:p>
    <w:p w:rsidR="005459C2" w:rsidRPr="00933F86" w:rsidRDefault="005459C2" w:rsidP="001130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равном количестве голосов голос председательствующего на заседании комиссии является решающим.</w:t>
      </w:r>
    </w:p>
    <w:p w:rsidR="005459C2" w:rsidRPr="00933F86" w:rsidRDefault="005459C2" w:rsidP="001130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комиссии оформляется протоколом, который подписывается </w:t>
      </w:r>
      <w:r w:rsidR="000A7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трех рабочих дней после заседания 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секретарем комиссии, всеми ее членами, принимавшими участие в заседании, и утверждается председателем комиссии (в его отсутствие </w:t>
      </w:r>
      <w:r w:rsidR="003C3787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заместителем председателя</w:t>
      </w:r>
      <w:r w:rsidR="000A7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459C2" w:rsidRPr="00933F86" w:rsidRDefault="005459C2" w:rsidP="001130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1261A7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1C1988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бъявление победител</w:t>
      </w:r>
      <w:r w:rsidR="006403E1" w:rsidRPr="00933F8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6403E1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 </w:t>
      </w:r>
      <w:r w:rsidR="001C1988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путем размещения информации на официальном сайте Минспорта Чувашии в информационно-телекоммуникационной сети «Интернет»</w:t>
      </w:r>
      <w:r w:rsidR="000A73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пяти рабочих дней после подписания протокола</w:t>
      </w:r>
      <w:r w:rsidR="001C1988" w:rsidRPr="00933F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7A13" w:rsidRPr="00933F86" w:rsidRDefault="00167A13" w:rsidP="00113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3787" w:rsidRPr="00933F86" w:rsidRDefault="003C3787" w:rsidP="003C37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33F86">
        <w:rPr>
          <w:rFonts w:ascii="Times New Roman" w:hAnsi="Times New Roman" w:cs="Times New Roman"/>
          <w:sz w:val="26"/>
          <w:szCs w:val="26"/>
        </w:rPr>
        <w:t>______________</w:t>
      </w:r>
    </w:p>
    <w:sectPr w:rsidR="003C3787" w:rsidRPr="00933F86" w:rsidSect="001D2A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D17" w:rsidRDefault="00DD0D17" w:rsidP="001D2AF4">
      <w:pPr>
        <w:spacing w:after="0" w:line="240" w:lineRule="auto"/>
      </w:pPr>
      <w:r>
        <w:separator/>
      </w:r>
    </w:p>
  </w:endnote>
  <w:endnote w:type="continuationSeparator" w:id="0">
    <w:p w:rsidR="00DD0D17" w:rsidRDefault="00DD0D17" w:rsidP="001D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F4" w:rsidRDefault="001D2AF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F4" w:rsidRDefault="001D2AF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F4" w:rsidRDefault="001D2AF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D17" w:rsidRDefault="00DD0D17" w:rsidP="001D2AF4">
      <w:pPr>
        <w:spacing w:after="0" w:line="240" w:lineRule="auto"/>
      </w:pPr>
      <w:r>
        <w:separator/>
      </w:r>
    </w:p>
  </w:footnote>
  <w:footnote w:type="continuationSeparator" w:id="0">
    <w:p w:rsidR="00DD0D17" w:rsidRDefault="00DD0D17" w:rsidP="001D2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F4" w:rsidRDefault="001D2AF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012500"/>
      <w:docPartObj>
        <w:docPartGallery w:val="Page Numbers (Top of Page)"/>
        <w:docPartUnique/>
      </w:docPartObj>
    </w:sdtPr>
    <w:sdtEndPr/>
    <w:sdtContent>
      <w:p w:rsidR="001D2AF4" w:rsidRDefault="001D2A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4AD">
          <w:rPr>
            <w:noProof/>
          </w:rPr>
          <w:t>3</w:t>
        </w:r>
        <w:r>
          <w:fldChar w:fldCharType="end"/>
        </w:r>
      </w:p>
    </w:sdtContent>
  </w:sdt>
  <w:p w:rsidR="001D2AF4" w:rsidRDefault="001D2AF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F4" w:rsidRDefault="001D2AF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C8"/>
    <w:rsid w:val="000117E8"/>
    <w:rsid w:val="00060B22"/>
    <w:rsid w:val="000A738A"/>
    <w:rsid w:val="00112454"/>
    <w:rsid w:val="00113022"/>
    <w:rsid w:val="001261A7"/>
    <w:rsid w:val="00150DC4"/>
    <w:rsid w:val="00167A13"/>
    <w:rsid w:val="001A2743"/>
    <w:rsid w:val="001B114F"/>
    <w:rsid w:val="001B6402"/>
    <w:rsid w:val="001C1988"/>
    <w:rsid w:val="001D2AF4"/>
    <w:rsid w:val="002013FA"/>
    <w:rsid w:val="002224AD"/>
    <w:rsid w:val="002337CF"/>
    <w:rsid w:val="00235E48"/>
    <w:rsid w:val="002765A2"/>
    <w:rsid w:val="002B2F6D"/>
    <w:rsid w:val="002C085B"/>
    <w:rsid w:val="002E3A5D"/>
    <w:rsid w:val="00335DEA"/>
    <w:rsid w:val="003844CD"/>
    <w:rsid w:val="00397FFD"/>
    <w:rsid w:val="003B7986"/>
    <w:rsid w:val="003C3787"/>
    <w:rsid w:val="00412464"/>
    <w:rsid w:val="004204B9"/>
    <w:rsid w:val="004B6BC8"/>
    <w:rsid w:val="004F62E2"/>
    <w:rsid w:val="00521317"/>
    <w:rsid w:val="00523AC8"/>
    <w:rsid w:val="0053705F"/>
    <w:rsid w:val="005459C2"/>
    <w:rsid w:val="00547852"/>
    <w:rsid w:val="00550B09"/>
    <w:rsid w:val="00563A22"/>
    <w:rsid w:val="005D287B"/>
    <w:rsid w:val="006403E1"/>
    <w:rsid w:val="006575A6"/>
    <w:rsid w:val="00657683"/>
    <w:rsid w:val="00697486"/>
    <w:rsid w:val="006A5D87"/>
    <w:rsid w:val="006B64AE"/>
    <w:rsid w:val="006D31FD"/>
    <w:rsid w:val="006D72CB"/>
    <w:rsid w:val="006F00C3"/>
    <w:rsid w:val="00715A8B"/>
    <w:rsid w:val="0074086E"/>
    <w:rsid w:val="007C3C18"/>
    <w:rsid w:val="00835400"/>
    <w:rsid w:val="00847472"/>
    <w:rsid w:val="0088127B"/>
    <w:rsid w:val="0088258D"/>
    <w:rsid w:val="008A2C39"/>
    <w:rsid w:val="008C0856"/>
    <w:rsid w:val="00933F86"/>
    <w:rsid w:val="009437C5"/>
    <w:rsid w:val="00947830"/>
    <w:rsid w:val="0098642E"/>
    <w:rsid w:val="00991FFF"/>
    <w:rsid w:val="009C559A"/>
    <w:rsid w:val="009F2B57"/>
    <w:rsid w:val="00A17704"/>
    <w:rsid w:val="00A325AA"/>
    <w:rsid w:val="00A737E1"/>
    <w:rsid w:val="00AB6B10"/>
    <w:rsid w:val="00C24EFF"/>
    <w:rsid w:val="00C37619"/>
    <w:rsid w:val="00C40046"/>
    <w:rsid w:val="00C8030B"/>
    <w:rsid w:val="00C91FEB"/>
    <w:rsid w:val="00CC5A7D"/>
    <w:rsid w:val="00CF4590"/>
    <w:rsid w:val="00D06890"/>
    <w:rsid w:val="00D24C28"/>
    <w:rsid w:val="00D3345D"/>
    <w:rsid w:val="00D603B4"/>
    <w:rsid w:val="00D65243"/>
    <w:rsid w:val="00DC1E09"/>
    <w:rsid w:val="00DD0D17"/>
    <w:rsid w:val="00DE11CD"/>
    <w:rsid w:val="00E2355B"/>
    <w:rsid w:val="00E37556"/>
    <w:rsid w:val="00E760D6"/>
    <w:rsid w:val="00E862C3"/>
    <w:rsid w:val="00E90F4F"/>
    <w:rsid w:val="00E95D94"/>
    <w:rsid w:val="00EA79CF"/>
    <w:rsid w:val="00EC6B5D"/>
    <w:rsid w:val="00EF2B28"/>
    <w:rsid w:val="00F15FC6"/>
    <w:rsid w:val="00F21FD6"/>
    <w:rsid w:val="00F31754"/>
    <w:rsid w:val="00F448D4"/>
    <w:rsid w:val="00F71443"/>
    <w:rsid w:val="00FA543B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32C5BA-503A-4514-8879-24BDD149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114F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EA7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2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2AF4"/>
  </w:style>
  <w:style w:type="paragraph" w:styleId="a8">
    <w:name w:val="footer"/>
    <w:basedOn w:val="a"/>
    <w:link w:val="a9"/>
    <w:uiPriority w:val="99"/>
    <w:unhideWhenUsed/>
    <w:rsid w:val="001D2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Минспорт ЧР Павлова Лилия</dc:creator>
  <cp:keywords/>
  <dc:description/>
  <cp:lastModifiedBy>Минспорт ЧР Павлова Лилия</cp:lastModifiedBy>
  <cp:revision>94</cp:revision>
  <cp:lastPrinted>2022-06-21T10:08:00Z</cp:lastPrinted>
  <dcterms:created xsi:type="dcterms:W3CDTF">2022-05-17T07:32:00Z</dcterms:created>
  <dcterms:modified xsi:type="dcterms:W3CDTF">2022-06-21T13:13:00Z</dcterms:modified>
</cp:coreProperties>
</file>