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3A4" w:rsidRPr="00645B20" w:rsidRDefault="001563A4" w:rsidP="001563A4">
      <w:pPr>
        <w:rPr>
          <w:sz w:val="20"/>
          <w:szCs w:val="20"/>
        </w:rPr>
      </w:pPr>
      <w:r w:rsidRPr="00645B20">
        <w:rPr>
          <w:noProof/>
          <w:sz w:val="20"/>
          <w:szCs w:val="20"/>
        </w:rPr>
        <w:drawing>
          <wp:inline distT="0" distB="0" distL="0" distR="0" wp14:anchorId="3FF0EA9E" wp14:editId="18659022">
            <wp:extent cx="5952490" cy="1428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2490" cy="1428750"/>
                    </a:xfrm>
                    <a:prstGeom prst="rect">
                      <a:avLst/>
                    </a:prstGeom>
                    <a:noFill/>
                  </pic:spPr>
                </pic:pic>
              </a:graphicData>
            </a:graphic>
          </wp:inline>
        </w:drawing>
      </w:r>
    </w:p>
    <w:p w:rsidR="001563A4" w:rsidRPr="00645B20" w:rsidRDefault="00D86286" w:rsidP="001563A4">
      <w:pPr>
        <w:rPr>
          <w:sz w:val="20"/>
          <w:szCs w:val="20"/>
        </w:rPr>
      </w:pPr>
      <w:r w:rsidRPr="00645B20">
        <w:rPr>
          <w:sz w:val="20"/>
          <w:szCs w:val="20"/>
        </w:rPr>
        <w:t>31</w:t>
      </w:r>
      <w:r w:rsidR="00645B20">
        <w:rPr>
          <w:sz w:val="20"/>
          <w:szCs w:val="20"/>
        </w:rPr>
        <w:t>.05</w:t>
      </w:r>
      <w:r w:rsidR="00CD08DC" w:rsidRPr="00645B20">
        <w:rPr>
          <w:sz w:val="20"/>
          <w:szCs w:val="20"/>
        </w:rPr>
        <w:t xml:space="preserve">.2022 г.                                                                                                                                                         </w:t>
      </w:r>
      <w:r w:rsidR="001563A4" w:rsidRPr="00645B20">
        <w:rPr>
          <w:sz w:val="20"/>
          <w:szCs w:val="20"/>
        </w:rPr>
        <w:t xml:space="preserve">№ </w:t>
      </w:r>
      <w:r w:rsidR="00645B20">
        <w:rPr>
          <w:sz w:val="20"/>
          <w:szCs w:val="20"/>
        </w:rPr>
        <w:t>14</w:t>
      </w:r>
    </w:p>
    <w:p w:rsidR="001563A4" w:rsidRPr="00645B20" w:rsidRDefault="001563A4" w:rsidP="001563A4">
      <w:pPr>
        <w:rPr>
          <w:sz w:val="20"/>
          <w:szCs w:val="20"/>
        </w:rPr>
      </w:pPr>
    </w:p>
    <w:p w:rsidR="00CD08DC" w:rsidRPr="00645B20" w:rsidRDefault="00CD08DC" w:rsidP="007E6844">
      <w:pPr>
        <w:rPr>
          <w:rFonts w:eastAsia="Calibri"/>
          <w:sz w:val="20"/>
          <w:szCs w:val="20"/>
        </w:rPr>
      </w:pPr>
      <w:r w:rsidRPr="00645B20">
        <w:rPr>
          <w:rFonts w:ascii="TimesET" w:hAnsi="TimesET"/>
          <w:b/>
          <w:iCs/>
          <w:sz w:val="20"/>
          <w:szCs w:val="20"/>
        </w:rPr>
        <w:t xml:space="preserve"> </w:t>
      </w:r>
    </w:p>
    <w:tbl>
      <w:tblPr>
        <w:tblW w:w="0" w:type="auto"/>
        <w:tblInd w:w="108" w:type="dxa"/>
        <w:tblLayout w:type="fixed"/>
        <w:tblLook w:val="0000" w:firstRow="0" w:lastRow="0" w:firstColumn="0" w:lastColumn="0" w:noHBand="0" w:noVBand="0"/>
      </w:tblPr>
      <w:tblGrid>
        <w:gridCol w:w="4395"/>
        <w:gridCol w:w="1368"/>
        <w:gridCol w:w="4061"/>
      </w:tblGrid>
      <w:tr w:rsidR="00B925E3" w:rsidRPr="00645B20" w:rsidTr="00645B20">
        <w:trPr>
          <w:trHeight w:val="2836"/>
        </w:trPr>
        <w:tc>
          <w:tcPr>
            <w:tcW w:w="4395" w:type="dxa"/>
            <w:shd w:val="clear" w:color="auto" w:fill="auto"/>
          </w:tcPr>
          <w:p w:rsidR="00B925E3" w:rsidRPr="00645B20" w:rsidRDefault="00B925E3" w:rsidP="00645B20">
            <w:pPr>
              <w:ind w:left="-360" w:right="72" w:firstLine="264"/>
              <w:jc w:val="center"/>
              <w:rPr>
                <w:sz w:val="20"/>
                <w:szCs w:val="20"/>
              </w:rPr>
            </w:pPr>
            <w:proofErr w:type="spellStart"/>
            <w:r w:rsidRPr="00645B20">
              <w:rPr>
                <w:rFonts w:ascii="Arial Cyr Chuv" w:hAnsi="Arial Cyr Chuv" w:cs="Arial Cyr Chuv"/>
                <w:b/>
                <w:bCs/>
                <w:iCs/>
                <w:sz w:val="20"/>
                <w:szCs w:val="20"/>
              </w:rPr>
              <w:t>Чёваш</w:t>
            </w:r>
            <w:proofErr w:type="spellEnd"/>
            <w:r w:rsidRPr="00645B20">
              <w:rPr>
                <w:rFonts w:ascii="Arial Cyr Chuv" w:hAnsi="Arial Cyr Chuv" w:cs="Arial Cyr Chuv"/>
                <w:b/>
                <w:bCs/>
                <w:iCs/>
                <w:sz w:val="20"/>
                <w:szCs w:val="20"/>
              </w:rPr>
              <w:t xml:space="preserve"> Республики</w:t>
            </w:r>
          </w:p>
          <w:p w:rsidR="00B925E3" w:rsidRPr="00645B20" w:rsidRDefault="00B925E3" w:rsidP="00645B20">
            <w:pPr>
              <w:spacing w:line="360" w:lineRule="auto"/>
              <w:ind w:left="-357" w:right="74" w:firstLine="264"/>
              <w:jc w:val="center"/>
              <w:rPr>
                <w:sz w:val="20"/>
                <w:szCs w:val="20"/>
              </w:rPr>
            </w:pPr>
            <w:proofErr w:type="spellStart"/>
            <w:r w:rsidRPr="00645B20">
              <w:rPr>
                <w:rFonts w:ascii="Arial Cyr Chuv" w:hAnsi="Arial Cyr Chuv" w:cs="Arial Cyr Chuv"/>
                <w:b/>
                <w:bCs/>
                <w:sz w:val="20"/>
                <w:szCs w:val="20"/>
              </w:rPr>
              <w:t>Елч.к</w:t>
            </w:r>
            <w:proofErr w:type="spellEnd"/>
            <w:r w:rsidRPr="00645B20">
              <w:rPr>
                <w:rFonts w:ascii="Arial Cyr Chuv" w:hAnsi="Arial Cyr Chuv" w:cs="Arial Cyr Chuv"/>
                <w:b/>
                <w:bCs/>
                <w:sz w:val="20"/>
                <w:szCs w:val="20"/>
              </w:rPr>
              <w:t xml:space="preserve"> район.</w:t>
            </w:r>
          </w:p>
          <w:p w:rsidR="00B925E3" w:rsidRPr="00645B20" w:rsidRDefault="00B925E3" w:rsidP="00645B20">
            <w:pPr>
              <w:ind w:left="-357" w:right="74" w:firstLine="264"/>
              <w:jc w:val="center"/>
              <w:rPr>
                <w:sz w:val="20"/>
                <w:szCs w:val="20"/>
              </w:rPr>
            </w:pPr>
            <w:proofErr w:type="spellStart"/>
            <w:r w:rsidRPr="00645B20">
              <w:rPr>
                <w:rFonts w:ascii="Arial Cyr Chuv" w:hAnsi="Arial Cyr Chuv" w:cs="Arial Cyr Chuv"/>
                <w:b/>
                <w:bCs/>
                <w:sz w:val="20"/>
                <w:szCs w:val="20"/>
              </w:rPr>
              <w:t>Елч.к</w:t>
            </w:r>
            <w:proofErr w:type="spellEnd"/>
            <w:r w:rsidRPr="00645B20">
              <w:rPr>
                <w:rFonts w:ascii="Arial Cyr Chuv" w:hAnsi="Arial Cyr Chuv" w:cs="Arial Cyr Chuv"/>
                <w:b/>
                <w:bCs/>
                <w:sz w:val="20"/>
                <w:szCs w:val="20"/>
              </w:rPr>
              <w:t xml:space="preserve"> район</w:t>
            </w:r>
          </w:p>
          <w:p w:rsidR="00B925E3" w:rsidRPr="00645B20" w:rsidRDefault="00B925E3" w:rsidP="00645B20">
            <w:pPr>
              <w:spacing w:line="360" w:lineRule="auto"/>
              <w:ind w:left="-357" w:right="74" w:firstLine="264"/>
              <w:jc w:val="center"/>
              <w:rPr>
                <w:sz w:val="20"/>
                <w:szCs w:val="20"/>
              </w:rPr>
            </w:pPr>
            <w:r w:rsidRPr="00645B20">
              <w:rPr>
                <w:rFonts w:ascii="Arial Cyr Chuv" w:hAnsi="Arial Cyr Chuv" w:cs="Arial Cyr Chuv"/>
                <w:b/>
                <w:bCs/>
                <w:sz w:val="20"/>
                <w:szCs w:val="20"/>
              </w:rPr>
              <w:t>администраций.</w:t>
            </w:r>
          </w:p>
          <w:p w:rsidR="00B925E3" w:rsidRPr="00645B20" w:rsidRDefault="00B925E3" w:rsidP="00645B20">
            <w:pPr>
              <w:spacing w:line="360" w:lineRule="auto"/>
              <w:ind w:left="-357" w:right="74" w:firstLine="264"/>
              <w:jc w:val="center"/>
              <w:rPr>
                <w:sz w:val="20"/>
                <w:szCs w:val="20"/>
              </w:rPr>
            </w:pPr>
            <w:r w:rsidRPr="00645B20">
              <w:rPr>
                <w:rFonts w:ascii="Arial Cyr Chuv" w:hAnsi="Arial Cyr Chuv" w:cs="Arial Cyr Chuv"/>
                <w:b/>
                <w:sz w:val="20"/>
                <w:szCs w:val="20"/>
              </w:rPr>
              <w:t>ЙЫШЁНУ</w:t>
            </w:r>
          </w:p>
          <w:p w:rsidR="00B925E3" w:rsidRPr="00645B20" w:rsidRDefault="00B925E3" w:rsidP="00645B20">
            <w:pPr>
              <w:ind w:left="-360" w:right="72" w:firstLine="264"/>
              <w:jc w:val="center"/>
              <w:rPr>
                <w:sz w:val="20"/>
                <w:szCs w:val="20"/>
              </w:rPr>
            </w:pPr>
            <w:r w:rsidRPr="00645B20">
              <w:rPr>
                <w:rFonts w:ascii="Arial Cyr Chuv" w:hAnsi="Arial Cyr Chuv" w:cs="Arial Cyr Chuv"/>
                <w:sz w:val="20"/>
                <w:szCs w:val="20"/>
              </w:rPr>
              <w:t xml:space="preserve">2022 =? </w:t>
            </w:r>
            <w:proofErr w:type="spellStart"/>
            <w:r w:rsidRPr="00645B20">
              <w:rPr>
                <w:rFonts w:ascii="Arial Cyr Chuv" w:hAnsi="Arial Cyr Chuv" w:cs="Arial Cyr Chuv"/>
                <w:sz w:val="20"/>
                <w:szCs w:val="20"/>
              </w:rPr>
              <w:t>майён</w:t>
            </w:r>
            <w:proofErr w:type="spellEnd"/>
            <w:r w:rsidRPr="00645B20">
              <w:rPr>
                <w:rFonts w:ascii="Arial Cyr Chuv" w:hAnsi="Arial Cyr Chuv" w:cs="Arial Cyr Chuv"/>
                <w:sz w:val="20"/>
                <w:szCs w:val="20"/>
              </w:rPr>
              <w:t xml:space="preserve"> 04-м.ш. № </w:t>
            </w:r>
            <w:r w:rsidRPr="00645B20">
              <w:rPr>
                <w:sz w:val="20"/>
                <w:szCs w:val="20"/>
              </w:rPr>
              <w:t>271</w:t>
            </w:r>
          </w:p>
          <w:p w:rsidR="00B925E3" w:rsidRPr="00645B20" w:rsidRDefault="00B925E3" w:rsidP="00645B20">
            <w:pPr>
              <w:ind w:firstLine="264"/>
              <w:jc w:val="center"/>
              <w:rPr>
                <w:rFonts w:ascii="Arial Cyr Chuv" w:hAnsi="Arial Cyr Chuv" w:cs="Arial Cyr Chuv"/>
                <w:sz w:val="20"/>
                <w:szCs w:val="20"/>
              </w:rPr>
            </w:pPr>
          </w:p>
          <w:p w:rsidR="00B925E3" w:rsidRPr="00645B20" w:rsidRDefault="00B925E3" w:rsidP="00645B20">
            <w:pPr>
              <w:ind w:firstLine="264"/>
              <w:jc w:val="center"/>
              <w:rPr>
                <w:sz w:val="20"/>
                <w:szCs w:val="20"/>
              </w:rPr>
            </w:pPr>
            <w:proofErr w:type="spellStart"/>
            <w:r w:rsidRPr="00645B20">
              <w:rPr>
                <w:sz w:val="20"/>
                <w:szCs w:val="20"/>
              </w:rPr>
              <w:t>Елч</w:t>
            </w:r>
            <w:r w:rsidRPr="00645B20">
              <w:rPr>
                <w:rFonts w:ascii="Arial Cyr Chuv" w:hAnsi="Arial Cyr Chuv" w:cs="Arial Cyr Chuv"/>
                <w:sz w:val="20"/>
                <w:szCs w:val="20"/>
              </w:rPr>
              <w:t>.</w:t>
            </w:r>
            <w:r w:rsidRPr="00645B20">
              <w:rPr>
                <w:sz w:val="20"/>
                <w:szCs w:val="20"/>
              </w:rPr>
              <w:t>к</w:t>
            </w:r>
            <w:proofErr w:type="spellEnd"/>
            <w:r w:rsidRPr="00645B20">
              <w:rPr>
                <w:sz w:val="20"/>
                <w:szCs w:val="20"/>
              </w:rPr>
              <w:t xml:space="preserve"> ял</w:t>
            </w:r>
            <w:r w:rsidRPr="00645B20">
              <w:rPr>
                <w:rFonts w:ascii="Arial Cyr Chuv" w:hAnsi="Arial Cyr Chuv" w:cs="Arial Cyr Chuv"/>
                <w:sz w:val="20"/>
                <w:szCs w:val="20"/>
              </w:rPr>
              <w:t>.</w:t>
            </w:r>
          </w:p>
        </w:tc>
        <w:tc>
          <w:tcPr>
            <w:tcW w:w="1368" w:type="dxa"/>
            <w:shd w:val="clear" w:color="auto" w:fill="auto"/>
          </w:tcPr>
          <w:p w:rsidR="00B925E3" w:rsidRPr="00645B20" w:rsidRDefault="00B925E3" w:rsidP="00645B20">
            <w:pPr>
              <w:rPr>
                <w:iCs/>
                <w:sz w:val="20"/>
                <w:szCs w:val="20"/>
              </w:rPr>
            </w:pPr>
            <w:r w:rsidRPr="00645B20">
              <w:rPr>
                <w:rFonts w:eastAsia="Arial"/>
                <w:color w:val="000080"/>
                <w:sz w:val="20"/>
                <w:szCs w:val="20"/>
              </w:rPr>
              <w:t xml:space="preserve">     </w:t>
            </w:r>
            <w:r w:rsidRPr="00645B20">
              <w:rPr>
                <w:noProof/>
                <w:sz w:val="20"/>
                <w:szCs w:val="20"/>
              </w:rPr>
              <w:drawing>
                <wp:inline distT="0" distB="0" distL="0" distR="0" wp14:anchorId="448534B8" wp14:editId="454455C7">
                  <wp:extent cx="685800" cy="8763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64" t="-32" r="-64" b="-32"/>
                          <a:stretch>
                            <a:fillRect/>
                          </a:stretch>
                        </pic:blipFill>
                        <pic:spPr bwMode="auto">
                          <a:xfrm>
                            <a:off x="0" y="0"/>
                            <a:ext cx="685800" cy="876300"/>
                          </a:xfrm>
                          <a:prstGeom prst="rect">
                            <a:avLst/>
                          </a:prstGeom>
                          <a:solidFill>
                            <a:srgbClr val="FFFFFF"/>
                          </a:solidFill>
                          <a:ln>
                            <a:noFill/>
                          </a:ln>
                        </pic:spPr>
                      </pic:pic>
                    </a:graphicData>
                  </a:graphic>
                </wp:inline>
              </w:drawing>
            </w:r>
          </w:p>
        </w:tc>
        <w:tc>
          <w:tcPr>
            <w:tcW w:w="4061" w:type="dxa"/>
            <w:shd w:val="clear" w:color="auto" w:fill="auto"/>
          </w:tcPr>
          <w:p w:rsidR="00B925E3" w:rsidRPr="00645B20" w:rsidRDefault="00B925E3" w:rsidP="00645B20">
            <w:pPr>
              <w:ind w:left="-360" w:right="72"/>
              <w:jc w:val="center"/>
              <w:rPr>
                <w:sz w:val="20"/>
                <w:szCs w:val="20"/>
              </w:rPr>
            </w:pPr>
            <w:r w:rsidRPr="00645B20">
              <w:rPr>
                <w:rFonts w:ascii="Arial Cyr Chuv" w:hAnsi="Arial Cyr Chuv" w:cs="Arial Cyr Chuv"/>
                <w:b/>
                <w:bCs/>
                <w:iCs/>
                <w:sz w:val="20"/>
                <w:szCs w:val="20"/>
              </w:rPr>
              <w:t>Чувашская  Республика</w:t>
            </w:r>
          </w:p>
          <w:p w:rsidR="00B925E3" w:rsidRPr="00645B20" w:rsidRDefault="00B925E3" w:rsidP="00645B20">
            <w:pPr>
              <w:spacing w:line="360" w:lineRule="auto"/>
              <w:ind w:left="-357" w:right="74"/>
              <w:jc w:val="center"/>
              <w:rPr>
                <w:sz w:val="20"/>
                <w:szCs w:val="20"/>
              </w:rPr>
            </w:pPr>
            <w:r w:rsidRPr="00645B20">
              <w:rPr>
                <w:rFonts w:ascii="Arial Cyr Chuv" w:hAnsi="Arial Cyr Chuv" w:cs="Arial Cyr Chuv"/>
                <w:b/>
                <w:bCs/>
                <w:sz w:val="20"/>
                <w:szCs w:val="20"/>
              </w:rPr>
              <w:t>Яльчикский район</w:t>
            </w:r>
          </w:p>
          <w:p w:rsidR="00B925E3" w:rsidRPr="00645B20" w:rsidRDefault="00B925E3" w:rsidP="00645B20">
            <w:pPr>
              <w:ind w:left="-357" w:right="74"/>
              <w:jc w:val="center"/>
              <w:rPr>
                <w:sz w:val="20"/>
                <w:szCs w:val="20"/>
              </w:rPr>
            </w:pPr>
            <w:r w:rsidRPr="00645B20">
              <w:rPr>
                <w:rFonts w:ascii="Arial Cyr Chuv" w:hAnsi="Arial Cyr Chuv" w:cs="Arial Cyr Chuv"/>
                <w:b/>
                <w:bCs/>
                <w:sz w:val="20"/>
                <w:szCs w:val="20"/>
              </w:rPr>
              <w:t xml:space="preserve">Администрация </w:t>
            </w:r>
          </w:p>
          <w:p w:rsidR="00B925E3" w:rsidRPr="00645B20" w:rsidRDefault="00B925E3" w:rsidP="00645B20">
            <w:pPr>
              <w:spacing w:line="360" w:lineRule="auto"/>
              <w:ind w:left="-357" w:right="74"/>
              <w:jc w:val="center"/>
              <w:rPr>
                <w:sz w:val="20"/>
                <w:szCs w:val="20"/>
              </w:rPr>
            </w:pPr>
            <w:r w:rsidRPr="00645B20">
              <w:rPr>
                <w:rFonts w:ascii="Arial Cyr Chuv" w:hAnsi="Arial Cyr Chuv" w:cs="Arial Cyr Chuv"/>
                <w:b/>
                <w:sz w:val="20"/>
                <w:szCs w:val="20"/>
              </w:rPr>
              <w:t>Яльчикского района</w:t>
            </w:r>
          </w:p>
          <w:p w:rsidR="00B925E3" w:rsidRPr="00645B20" w:rsidRDefault="00B925E3" w:rsidP="00645B20">
            <w:pPr>
              <w:spacing w:line="360" w:lineRule="auto"/>
              <w:ind w:left="-357" w:right="74"/>
              <w:jc w:val="center"/>
              <w:rPr>
                <w:sz w:val="20"/>
                <w:szCs w:val="20"/>
              </w:rPr>
            </w:pPr>
            <w:r w:rsidRPr="00645B20">
              <w:rPr>
                <w:rFonts w:ascii="Arial Cyr Chuv" w:hAnsi="Arial Cyr Chuv" w:cs="Arial Cyr Chuv"/>
                <w:b/>
                <w:sz w:val="20"/>
                <w:szCs w:val="20"/>
              </w:rPr>
              <w:t>ПОСТАНОВЛЕНИЕ</w:t>
            </w:r>
          </w:p>
          <w:p w:rsidR="00B925E3" w:rsidRPr="00645B20" w:rsidRDefault="00B925E3" w:rsidP="00645B20">
            <w:pPr>
              <w:ind w:left="-360" w:right="72" w:firstLine="273"/>
              <w:jc w:val="center"/>
              <w:rPr>
                <w:sz w:val="20"/>
                <w:szCs w:val="20"/>
              </w:rPr>
            </w:pPr>
            <w:r w:rsidRPr="00645B20">
              <w:rPr>
                <w:sz w:val="20"/>
                <w:szCs w:val="20"/>
              </w:rPr>
              <w:t xml:space="preserve">    « 04 » мая 2022 г. №  271  </w:t>
            </w:r>
          </w:p>
          <w:p w:rsidR="00B925E3" w:rsidRPr="00645B20" w:rsidRDefault="00B925E3" w:rsidP="00645B20">
            <w:pPr>
              <w:ind w:left="-360" w:right="72" w:firstLine="273"/>
              <w:jc w:val="center"/>
              <w:rPr>
                <w:sz w:val="20"/>
                <w:szCs w:val="20"/>
              </w:rPr>
            </w:pPr>
          </w:p>
          <w:p w:rsidR="00B925E3" w:rsidRPr="00645B20" w:rsidRDefault="00B925E3" w:rsidP="00645B20">
            <w:pPr>
              <w:jc w:val="center"/>
              <w:rPr>
                <w:sz w:val="20"/>
                <w:szCs w:val="20"/>
              </w:rPr>
            </w:pPr>
            <w:r w:rsidRPr="00645B20">
              <w:rPr>
                <w:sz w:val="20"/>
                <w:szCs w:val="20"/>
              </w:rPr>
              <w:t>село Яльчики</w:t>
            </w:r>
          </w:p>
        </w:tc>
      </w:tr>
    </w:tbl>
    <w:p w:rsidR="00645B20" w:rsidRPr="00645B20" w:rsidRDefault="00645B20" w:rsidP="00B925E3">
      <w:pPr>
        <w:pStyle w:val="10"/>
        <w:keepNext w:val="0"/>
        <w:widowControl w:val="0"/>
        <w:numPr>
          <w:ilvl w:val="0"/>
          <w:numId w:val="10"/>
        </w:numPr>
        <w:tabs>
          <w:tab w:val="left" w:pos="4806"/>
          <w:tab w:val="left" w:pos="4860"/>
          <w:tab w:val="left" w:pos="5304"/>
        </w:tabs>
        <w:autoSpaceDE w:val="0"/>
        <w:ind w:right="4438"/>
        <w:jc w:val="both"/>
        <w:rPr>
          <w:sz w:val="20"/>
          <w:szCs w:val="20"/>
        </w:rPr>
      </w:pPr>
    </w:p>
    <w:p w:rsidR="00645B20" w:rsidRPr="00645B20" w:rsidRDefault="00645B20" w:rsidP="00B925E3">
      <w:pPr>
        <w:pStyle w:val="10"/>
        <w:keepNext w:val="0"/>
        <w:widowControl w:val="0"/>
        <w:numPr>
          <w:ilvl w:val="0"/>
          <w:numId w:val="10"/>
        </w:numPr>
        <w:tabs>
          <w:tab w:val="left" w:pos="4806"/>
          <w:tab w:val="left" w:pos="4860"/>
          <w:tab w:val="left" w:pos="5304"/>
        </w:tabs>
        <w:autoSpaceDE w:val="0"/>
        <w:ind w:right="4438"/>
        <w:jc w:val="both"/>
        <w:rPr>
          <w:sz w:val="20"/>
          <w:szCs w:val="20"/>
        </w:rPr>
      </w:pPr>
    </w:p>
    <w:p w:rsidR="00B925E3" w:rsidRPr="00645B20" w:rsidRDefault="00B925E3" w:rsidP="00B925E3">
      <w:pPr>
        <w:pStyle w:val="10"/>
        <w:keepNext w:val="0"/>
        <w:widowControl w:val="0"/>
        <w:numPr>
          <w:ilvl w:val="0"/>
          <w:numId w:val="10"/>
        </w:numPr>
        <w:tabs>
          <w:tab w:val="left" w:pos="4806"/>
          <w:tab w:val="left" w:pos="4860"/>
          <w:tab w:val="left" w:pos="5304"/>
        </w:tabs>
        <w:autoSpaceDE w:val="0"/>
        <w:ind w:right="4438"/>
        <w:jc w:val="both"/>
        <w:rPr>
          <w:sz w:val="20"/>
          <w:szCs w:val="20"/>
        </w:rPr>
      </w:pPr>
      <w:r w:rsidRPr="00645B20">
        <w:rPr>
          <w:rFonts w:ascii="Times New Roman" w:hAnsi="Times New Roman"/>
          <w:b/>
          <w:color w:val="000000"/>
          <w:sz w:val="20"/>
          <w:szCs w:val="20"/>
        </w:rPr>
        <w:t>Об утверждении отчета об исполнении</w:t>
      </w:r>
    </w:p>
    <w:p w:rsidR="00B925E3" w:rsidRPr="00645B20" w:rsidRDefault="00B925E3" w:rsidP="00B925E3">
      <w:pPr>
        <w:pStyle w:val="10"/>
        <w:keepNext w:val="0"/>
        <w:widowControl w:val="0"/>
        <w:numPr>
          <w:ilvl w:val="0"/>
          <w:numId w:val="10"/>
        </w:numPr>
        <w:tabs>
          <w:tab w:val="left" w:pos="4806"/>
          <w:tab w:val="left" w:pos="4860"/>
          <w:tab w:val="left" w:pos="5304"/>
        </w:tabs>
        <w:autoSpaceDE w:val="0"/>
        <w:ind w:right="4438"/>
        <w:jc w:val="both"/>
        <w:rPr>
          <w:sz w:val="20"/>
          <w:szCs w:val="20"/>
        </w:rPr>
      </w:pPr>
      <w:r w:rsidRPr="00645B20">
        <w:rPr>
          <w:rFonts w:ascii="Times New Roman" w:hAnsi="Times New Roman"/>
          <w:b/>
          <w:color w:val="000000"/>
          <w:sz w:val="20"/>
          <w:szCs w:val="20"/>
        </w:rPr>
        <w:t xml:space="preserve">бюджета Яльчикского района </w:t>
      </w:r>
    </w:p>
    <w:p w:rsidR="00B925E3" w:rsidRPr="00645B20" w:rsidRDefault="00B925E3" w:rsidP="00B925E3">
      <w:pPr>
        <w:pStyle w:val="10"/>
        <w:keepNext w:val="0"/>
        <w:widowControl w:val="0"/>
        <w:numPr>
          <w:ilvl w:val="0"/>
          <w:numId w:val="10"/>
        </w:numPr>
        <w:tabs>
          <w:tab w:val="left" w:pos="4806"/>
          <w:tab w:val="left" w:pos="4860"/>
          <w:tab w:val="left" w:pos="5304"/>
        </w:tabs>
        <w:autoSpaceDE w:val="0"/>
        <w:ind w:right="4438"/>
        <w:jc w:val="both"/>
        <w:rPr>
          <w:sz w:val="20"/>
          <w:szCs w:val="20"/>
        </w:rPr>
      </w:pPr>
      <w:r w:rsidRPr="00645B20">
        <w:rPr>
          <w:rFonts w:ascii="Times New Roman" w:hAnsi="Times New Roman"/>
          <w:b/>
          <w:color w:val="000000"/>
          <w:sz w:val="20"/>
          <w:szCs w:val="20"/>
        </w:rPr>
        <w:t xml:space="preserve">Чувашской Республики </w:t>
      </w:r>
    </w:p>
    <w:p w:rsidR="00B925E3" w:rsidRPr="00645B20" w:rsidRDefault="00B925E3" w:rsidP="00B925E3">
      <w:pPr>
        <w:pStyle w:val="10"/>
        <w:keepNext w:val="0"/>
        <w:widowControl w:val="0"/>
        <w:numPr>
          <w:ilvl w:val="0"/>
          <w:numId w:val="10"/>
        </w:numPr>
        <w:tabs>
          <w:tab w:val="left" w:pos="4806"/>
          <w:tab w:val="left" w:pos="4860"/>
          <w:tab w:val="left" w:pos="5304"/>
        </w:tabs>
        <w:autoSpaceDE w:val="0"/>
        <w:ind w:right="4438"/>
        <w:jc w:val="both"/>
        <w:rPr>
          <w:sz w:val="20"/>
          <w:szCs w:val="20"/>
        </w:rPr>
      </w:pPr>
      <w:r w:rsidRPr="00645B20">
        <w:rPr>
          <w:rFonts w:ascii="Times New Roman" w:hAnsi="Times New Roman"/>
          <w:b/>
          <w:color w:val="000000"/>
          <w:sz w:val="20"/>
          <w:szCs w:val="20"/>
        </w:rPr>
        <w:t>за 1 квартал 2022 года</w:t>
      </w:r>
    </w:p>
    <w:p w:rsidR="00B925E3" w:rsidRPr="00645B20" w:rsidRDefault="00B925E3" w:rsidP="00B925E3">
      <w:pPr>
        <w:pStyle w:val="10"/>
        <w:keepNext w:val="0"/>
        <w:widowControl w:val="0"/>
        <w:numPr>
          <w:ilvl w:val="0"/>
          <w:numId w:val="10"/>
        </w:numPr>
        <w:tabs>
          <w:tab w:val="left" w:pos="4632"/>
          <w:tab w:val="left" w:pos="4860"/>
          <w:tab w:val="left" w:pos="5304"/>
        </w:tabs>
        <w:autoSpaceDE w:val="0"/>
        <w:ind w:right="4783"/>
        <w:jc w:val="both"/>
        <w:rPr>
          <w:sz w:val="20"/>
          <w:szCs w:val="20"/>
        </w:rPr>
      </w:pPr>
      <w:r w:rsidRPr="00645B20">
        <w:rPr>
          <w:rFonts w:ascii="Times New Roman" w:hAnsi="Times New Roman"/>
          <w:b/>
          <w:color w:val="000000"/>
          <w:sz w:val="20"/>
          <w:szCs w:val="20"/>
        </w:rPr>
        <w:t xml:space="preserve"> </w:t>
      </w:r>
    </w:p>
    <w:p w:rsidR="00B925E3" w:rsidRPr="00645B20" w:rsidRDefault="00B925E3" w:rsidP="00B925E3">
      <w:pPr>
        <w:pStyle w:val="ConsPlusNormal"/>
        <w:widowControl/>
        <w:ind w:right="-144" w:firstLine="851"/>
        <w:jc w:val="both"/>
        <w:rPr>
          <w:sz w:val="20"/>
          <w:szCs w:val="20"/>
        </w:rPr>
      </w:pPr>
      <w:r w:rsidRPr="00645B20">
        <w:rPr>
          <w:sz w:val="20"/>
          <w:szCs w:val="20"/>
        </w:rPr>
        <w:t>Руководствуясь статьей 264.2 Бюджетного кодекса Российской Федерации и статьей 39 Положения о регулировании бюджетных правоотношений в Яльчикском районе Чувашской Республики, администрация Яльчикского района Чувашской Республики                               п о с т а н о в л я е т:</w:t>
      </w:r>
    </w:p>
    <w:p w:rsidR="00B925E3" w:rsidRPr="00645B20" w:rsidRDefault="00B925E3" w:rsidP="00B925E3">
      <w:pPr>
        <w:ind w:right="-144" w:firstLine="851"/>
        <w:rPr>
          <w:sz w:val="20"/>
          <w:szCs w:val="20"/>
        </w:rPr>
      </w:pPr>
      <w:r w:rsidRPr="00645B20">
        <w:rPr>
          <w:sz w:val="20"/>
          <w:szCs w:val="20"/>
        </w:rPr>
        <w:t xml:space="preserve">1. Утвердить прилагаемый отчет об исполнении бюджета Яльчикского района Чувашской Республики за 1 квартал 2022 года (далее – отчет). </w:t>
      </w:r>
    </w:p>
    <w:p w:rsidR="00B925E3" w:rsidRPr="00645B20" w:rsidRDefault="00B925E3" w:rsidP="00B925E3">
      <w:pPr>
        <w:pStyle w:val="ConsPlusNormal"/>
        <w:widowControl/>
        <w:ind w:right="-144" w:firstLine="851"/>
        <w:jc w:val="both"/>
        <w:rPr>
          <w:sz w:val="20"/>
          <w:szCs w:val="20"/>
        </w:rPr>
      </w:pPr>
      <w:r w:rsidRPr="00645B20">
        <w:rPr>
          <w:sz w:val="20"/>
          <w:szCs w:val="20"/>
        </w:rPr>
        <w:t>2. Направить отчет Собранию депутатов Яльчикского района Чувашской Республики и в Контрольно-счетную палату Чувашской Республики.</w:t>
      </w:r>
    </w:p>
    <w:p w:rsidR="00B925E3" w:rsidRPr="00645B20" w:rsidRDefault="00B925E3" w:rsidP="00B925E3">
      <w:pPr>
        <w:pStyle w:val="ConsPlusNormal"/>
        <w:widowControl/>
        <w:ind w:right="-144" w:firstLine="851"/>
        <w:jc w:val="both"/>
        <w:rPr>
          <w:sz w:val="20"/>
          <w:szCs w:val="20"/>
        </w:rPr>
      </w:pPr>
      <w:r w:rsidRPr="00645B20">
        <w:rPr>
          <w:sz w:val="20"/>
          <w:szCs w:val="20"/>
        </w:rPr>
        <w:t>3. Опубликовать отчет в Информационном бюллетене «Вестник Яльчикского района».</w:t>
      </w:r>
    </w:p>
    <w:p w:rsidR="00B925E3" w:rsidRPr="00645B20" w:rsidRDefault="00B925E3" w:rsidP="00B925E3">
      <w:pPr>
        <w:ind w:right="-144" w:firstLine="851"/>
        <w:rPr>
          <w:sz w:val="20"/>
          <w:szCs w:val="20"/>
        </w:rPr>
      </w:pPr>
    </w:p>
    <w:p w:rsidR="00B925E3" w:rsidRPr="00645B20" w:rsidRDefault="00B925E3" w:rsidP="00B925E3">
      <w:pPr>
        <w:rPr>
          <w:sz w:val="20"/>
          <w:szCs w:val="20"/>
        </w:rPr>
      </w:pPr>
      <w:r w:rsidRPr="00645B20">
        <w:rPr>
          <w:sz w:val="20"/>
          <w:szCs w:val="20"/>
        </w:rPr>
        <w:t>Глава администрации</w:t>
      </w:r>
    </w:p>
    <w:p w:rsidR="00B925E3" w:rsidRPr="00645B20" w:rsidRDefault="00B925E3" w:rsidP="00B925E3">
      <w:pPr>
        <w:rPr>
          <w:sz w:val="20"/>
          <w:szCs w:val="20"/>
        </w:rPr>
      </w:pPr>
      <w:r w:rsidRPr="00645B20">
        <w:rPr>
          <w:sz w:val="20"/>
          <w:szCs w:val="20"/>
        </w:rPr>
        <w:t>Яльчикского района</w:t>
      </w:r>
    </w:p>
    <w:p w:rsidR="00B925E3" w:rsidRPr="00645B20" w:rsidRDefault="00B925E3" w:rsidP="00B925E3">
      <w:pPr>
        <w:rPr>
          <w:sz w:val="20"/>
          <w:szCs w:val="20"/>
        </w:rPr>
      </w:pPr>
      <w:r w:rsidRPr="00645B20">
        <w:rPr>
          <w:sz w:val="20"/>
          <w:szCs w:val="20"/>
        </w:rPr>
        <w:t>Чувашской Республики                                                                      Л.В. Левый</w:t>
      </w:r>
    </w:p>
    <w:p w:rsidR="00B925E3" w:rsidRPr="00645B20" w:rsidRDefault="00B925E3" w:rsidP="00B925E3">
      <w:pPr>
        <w:rPr>
          <w:sz w:val="20"/>
          <w:szCs w:val="20"/>
        </w:rPr>
      </w:pPr>
    </w:p>
    <w:tbl>
      <w:tblPr>
        <w:tblW w:w="10632" w:type="dxa"/>
        <w:tblInd w:w="-993" w:type="dxa"/>
        <w:tblLayout w:type="fixed"/>
        <w:tblLook w:val="04A0" w:firstRow="1" w:lastRow="0" w:firstColumn="1" w:lastColumn="0" w:noHBand="0" w:noVBand="1"/>
      </w:tblPr>
      <w:tblGrid>
        <w:gridCol w:w="3403"/>
        <w:gridCol w:w="851"/>
        <w:gridCol w:w="141"/>
        <w:gridCol w:w="1418"/>
        <w:gridCol w:w="567"/>
        <w:gridCol w:w="1417"/>
        <w:gridCol w:w="1276"/>
        <w:gridCol w:w="1559"/>
      </w:tblGrid>
      <w:tr w:rsidR="00B925E3" w:rsidRPr="00645B20" w:rsidTr="00645B20">
        <w:trPr>
          <w:trHeight w:val="972"/>
        </w:trPr>
        <w:tc>
          <w:tcPr>
            <w:tcW w:w="3403" w:type="dxa"/>
            <w:tcBorders>
              <w:top w:val="nil"/>
              <w:left w:val="nil"/>
              <w:bottom w:val="nil"/>
              <w:right w:val="nil"/>
            </w:tcBorders>
            <w:shd w:val="clear" w:color="auto" w:fill="auto"/>
            <w:noWrap/>
            <w:vAlign w:val="bottom"/>
            <w:hideMark/>
          </w:tcPr>
          <w:p w:rsidR="00B925E3" w:rsidRPr="009913D7" w:rsidRDefault="00B925E3" w:rsidP="00645B20">
            <w:pPr>
              <w:rPr>
                <w:sz w:val="16"/>
                <w:szCs w:val="16"/>
              </w:rPr>
            </w:pPr>
          </w:p>
        </w:tc>
        <w:tc>
          <w:tcPr>
            <w:tcW w:w="992" w:type="dxa"/>
            <w:gridSpan w:val="2"/>
            <w:tcBorders>
              <w:top w:val="nil"/>
              <w:left w:val="nil"/>
              <w:bottom w:val="nil"/>
              <w:right w:val="nil"/>
            </w:tcBorders>
            <w:shd w:val="clear" w:color="auto" w:fill="auto"/>
            <w:noWrap/>
            <w:vAlign w:val="bottom"/>
            <w:hideMark/>
          </w:tcPr>
          <w:p w:rsidR="00B925E3" w:rsidRPr="009913D7" w:rsidRDefault="00B925E3" w:rsidP="00645B20">
            <w:pPr>
              <w:rPr>
                <w:sz w:val="16"/>
                <w:szCs w:val="16"/>
              </w:rPr>
            </w:pPr>
          </w:p>
        </w:tc>
        <w:tc>
          <w:tcPr>
            <w:tcW w:w="1418" w:type="dxa"/>
            <w:tcBorders>
              <w:top w:val="nil"/>
              <w:left w:val="nil"/>
              <w:bottom w:val="nil"/>
              <w:right w:val="nil"/>
            </w:tcBorders>
            <w:shd w:val="clear" w:color="auto" w:fill="auto"/>
            <w:noWrap/>
            <w:vAlign w:val="bottom"/>
            <w:hideMark/>
          </w:tcPr>
          <w:p w:rsidR="00B925E3" w:rsidRPr="009913D7" w:rsidRDefault="00B925E3" w:rsidP="00645B20">
            <w:pPr>
              <w:rPr>
                <w:sz w:val="16"/>
                <w:szCs w:val="16"/>
              </w:rPr>
            </w:pPr>
          </w:p>
        </w:tc>
        <w:tc>
          <w:tcPr>
            <w:tcW w:w="4819" w:type="dxa"/>
            <w:gridSpan w:val="4"/>
            <w:tcBorders>
              <w:top w:val="nil"/>
              <w:left w:val="nil"/>
              <w:bottom w:val="nil"/>
              <w:right w:val="nil"/>
            </w:tcBorders>
            <w:shd w:val="clear" w:color="auto" w:fill="auto"/>
            <w:vAlign w:val="center"/>
            <w:hideMark/>
          </w:tcPr>
          <w:p w:rsidR="00B925E3" w:rsidRPr="009913D7" w:rsidRDefault="00B925E3" w:rsidP="00645B20">
            <w:pPr>
              <w:jc w:val="center"/>
              <w:rPr>
                <w:color w:val="000000"/>
                <w:sz w:val="16"/>
                <w:szCs w:val="16"/>
              </w:rPr>
            </w:pPr>
            <w:r w:rsidRPr="009913D7">
              <w:rPr>
                <w:color w:val="000000"/>
                <w:sz w:val="16"/>
                <w:szCs w:val="16"/>
              </w:rPr>
              <w:t>Утвержден</w:t>
            </w:r>
            <w:r w:rsidRPr="009913D7">
              <w:rPr>
                <w:color w:val="000000"/>
                <w:sz w:val="16"/>
                <w:szCs w:val="16"/>
              </w:rPr>
              <w:br/>
              <w:t xml:space="preserve">постановлением администрации </w:t>
            </w:r>
            <w:r w:rsidRPr="009913D7">
              <w:rPr>
                <w:color w:val="000000"/>
                <w:sz w:val="16"/>
                <w:szCs w:val="16"/>
              </w:rPr>
              <w:br/>
              <w:t xml:space="preserve">Яльчикского района </w:t>
            </w:r>
            <w:r w:rsidRPr="009913D7">
              <w:rPr>
                <w:color w:val="000000"/>
                <w:sz w:val="16"/>
                <w:szCs w:val="16"/>
              </w:rPr>
              <w:br/>
              <w:t>от 04.05.2022 г. № 271</w:t>
            </w:r>
          </w:p>
        </w:tc>
      </w:tr>
      <w:tr w:rsidR="00B925E3" w:rsidRPr="00645B20" w:rsidTr="00645B20">
        <w:trPr>
          <w:trHeight w:val="255"/>
        </w:trPr>
        <w:tc>
          <w:tcPr>
            <w:tcW w:w="3403" w:type="dxa"/>
            <w:tcBorders>
              <w:top w:val="nil"/>
              <w:left w:val="nil"/>
              <w:bottom w:val="nil"/>
              <w:right w:val="nil"/>
            </w:tcBorders>
            <w:shd w:val="clear" w:color="auto" w:fill="auto"/>
            <w:noWrap/>
            <w:vAlign w:val="bottom"/>
            <w:hideMark/>
          </w:tcPr>
          <w:p w:rsidR="00B925E3" w:rsidRPr="009913D7" w:rsidRDefault="00B925E3" w:rsidP="00645B20">
            <w:pPr>
              <w:jc w:val="center"/>
              <w:rPr>
                <w:color w:val="000000"/>
                <w:sz w:val="16"/>
                <w:szCs w:val="16"/>
              </w:rPr>
            </w:pPr>
          </w:p>
        </w:tc>
        <w:tc>
          <w:tcPr>
            <w:tcW w:w="992" w:type="dxa"/>
            <w:gridSpan w:val="2"/>
            <w:tcBorders>
              <w:top w:val="nil"/>
              <w:left w:val="nil"/>
              <w:bottom w:val="nil"/>
              <w:right w:val="nil"/>
            </w:tcBorders>
            <w:shd w:val="clear" w:color="auto" w:fill="auto"/>
            <w:noWrap/>
            <w:vAlign w:val="bottom"/>
            <w:hideMark/>
          </w:tcPr>
          <w:p w:rsidR="00B925E3" w:rsidRPr="009913D7" w:rsidRDefault="00B925E3" w:rsidP="00645B20">
            <w:pPr>
              <w:rPr>
                <w:sz w:val="16"/>
                <w:szCs w:val="16"/>
              </w:rPr>
            </w:pPr>
          </w:p>
        </w:tc>
        <w:tc>
          <w:tcPr>
            <w:tcW w:w="1418" w:type="dxa"/>
            <w:tcBorders>
              <w:top w:val="nil"/>
              <w:left w:val="nil"/>
              <w:bottom w:val="nil"/>
              <w:right w:val="nil"/>
            </w:tcBorders>
            <w:shd w:val="clear" w:color="auto" w:fill="auto"/>
            <w:noWrap/>
            <w:vAlign w:val="bottom"/>
            <w:hideMark/>
          </w:tcPr>
          <w:p w:rsidR="00B925E3" w:rsidRPr="009913D7" w:rsidRDefault="00B925E3" w:rsidP="00645B20">
            <w:pPr>
              <w:rPr>
                <w:sz w:val="16"/>
                <w:szCs w:val="16"/>
              </w:rPr>
            </w:pPr>
          </w:p>
        </w:tc>
        <w:tc>
          <w:tcPr>
            <w:tcW w:w="1984" w:type="dxa"/>
            <w:gridSpan w:val="2"/>
            <w:tcBorders>
              <w:top w:val="nil"/>
              <w:left w:val="nil"/>
              <w:bottom w:val="nil"/>
              <w:right w:val="nil"/>
            </w:tcBorders>
            <w:shd w:val="clear" w:color="auto" w:fill="auto"/>
            <w:noWrap/>
            <w:vAlign w:val="bottom"/>
            <w:hideMark/>
          </w:tcPr>
          <w:p w:rsidR="00B925E3" w:rsidRPr="009913D7" w:rsidRDefault="00B925E3" w:rsidP="00645B20">
            <w:pPr>
              <w:rPr>
                <w:sz w:val="16"/>
                <w:szCs w:val="16"/>
              </w:rPr>
            </w:pPr>
          </w:p>
        </w:tc>
        <w:tc>
          <w:tcPr>
            <w:tcW w:w="1276" w:type="dxa"/>
            <w:tcBorders>
              <w:top w:val="nil"/>
              <w:left w:val="nil"/>
              <w:bottom w:val="nil"/>
              <w:right w:val="nil"/>
            </w:tcBorders>
            <w:shd w:val="clear" w:color="auto" w:fill="auto"/>
            <w:noWrap/>
            <w:vAlign w:val="bottom"/>
            <w:hideMark/>
          </w:tcPr>
          <w:p w:rsidR="00B925E3" w:rsidRPr="009913D7" w:rsidRDefault="00B925E3" w:rsidP="00645B20">
            <w:pPr>
              <w:rPr>
                <w:sz w:val="16"/>
                <w:szCs w:val="16"/>
              </w:rPr>
            </w:pPr>
          </w:p>
        </w:tc>
        <w:tc>
          <w:tcPr>
            <w:tcW w:w="1559" w:type="dxa"/>
            <w:tcBorders>
              <w:top w:val="nil"/>
              <w:left w:val="nil"/>
              <w:bottom w:val="nil"/>
              <w:right w:val="nil"/>
            </w:tcBorders>
            <w:shd w:val="clear" w:color="auto" w:fill="auto"/>
            <w:noWrap/>
            <w:vAlign w:val="bottom"/>
            <w:hideMark/>
          </w:tcPr>
          <w:p w:rsidR="00B925E3" w:rsidRPr="009913D7" w:rsidRDefault="00B925E3" w:rsidP="00645B20">
            <w:pPr>
              <w:rPr>
                <w:sz w:val="16"/>
                <w:szCs w:val="16"/>
              </w:rPr>
            </w:pPr>
          </w:p>
        </w:tc>
      </w:tr>
      <w:tr w:rsidR="00B925E3" w:rsidRPr="00645B20" w:rsidTr="00645B20">
        <w:trPr>
          <w:trHeight w:val="942"/>
        </w:trPr>
        <w:tc>
          <w:tcPr>
            <w:tcW w:w="9073" w:type="dxa"/>
            <w:gridSpan w:val="7"/>
            <w:tcBorders>
              <w:top w:val="nil"/>
              <w:left w:val="nil"/>
              <w:bottom w:val="nil"/>
              <w:right w:val="nil"/>
            </w:tcBorders>
            <w:shd w:val="clear" w:color="auto" w:fill="auto"/>
            <w:vAlign w:val="center"/>
            <w:hideMark/>
          </w:tcPr>
          <w:p w:rsidR="00B925E3" w:rsidRPr="009913D7" w:rsidRDefault="00B925E3" w:rsidP="00645B20">
            <w:pPr>
              <w:jc w:val="center"/>
              <w:rPr>
                <w:b/>
                <w:bCs/>
                <w:color w:val="000000"/>
                <w:sz w:val="16"/>
                <w:szCs w:val="16"/>
              </w:rPr>
            </w:pPr>
            <w:r w:rsidRPr="009913D7">
              <w:rPr>
                <w:b/>
                <w:bCs/>
                <w:color w:val="000000"/>
                <w:sz w:val="16"/>
                <w:szCs w:val="16"/>
              </w:rPr>
              <w:t xml:space="preserve">Отчет </w:t>
            </w:r>
            <w:r w:rsidRPr="009913D7">
              <w:rPr>
                <w:b/>
                <w:bCs/>
                <w:color w:val="000000"/>
                <w:sz w:val="16"/>
                <w:szCs w:val="16"/>
              </w:rPr>
              <w:br/>
              <w:t xml:space="preserve">об исполнении бюджета Яльчикского района </w:t>
            </w:r>
            <w:r w:rsidRPr="009913D7">
              <w:rPr>
                <w:b/>
                <w:bCs/>
                <w:color w:val="000000"/>
                <w:sz w:val="16"/>
                <w:szCs w:val="16"/>
              </w:rPr>
              <w:br/>
              <w:t>за 1 квартал 2022 года</w:t>
            </w:r>
          </w:p>
        </w:tc>
        <w:tc>
          <w:tcPr>
            <w:tcW w:w="1559" w:type="dxa"/>
            <w:tcBorders>
              <w:top w:val="nil"/>
              <w:left w:val="nil"/>
              <w:bottom w:val="nil"/>
              <w:right w:val="nil"/>
            </w:tcBorders>
            <w:shd w:val="clear" w:color="auto" w:fill="auto"/>
            <w:noWrap/>
            <w:vAlign w:val="bottom"/>
            <w:hideMark/>
          </w:tcPr>
          <w:p w:rsidR="00B925E3" w:rsidRPr="009913D7" w:rsidRDefault="00B925E3" w:rsidP="00645B20">
            <w:pPr>
              <w:jc w:val="center"/>
              <w:rPr>
                <w:b/>
                <w:bCs/>
                <w:color w:val="000000"/>
                <w:sz w:val="16"/>
                <w:szCs w:val="16"/>
              </w:rPr>
            </w:pPr>
          </w:p>
        </w:tc>
      </w:tr>
      <w:tr w:rsidR="00B925E3" w:rsidRPr="00645B20" w:rsidTr="00645B20">
        <w:trPr>
          <w:trHeight w:val="282"/>
        </w:trPr>
        <w:tc>
          <w:tcPr>
            <w:tcW w:w="3403" w:type="dxa"/>
            <w:tcBorders>
              <w:top w:val="nil"/>
              <w:left w:val="nil"/>
              <w:bottom w:val="nil"/>
              <w:right w:val="nil"/>
            </w:tcBorders>
            <w:shd w:val="clear" w:color="auto" w:fill="auto"/>
            <w:noWrap/>
            <w:vAlign w:val="bottom"/>
            <w:hideMark/>
          </w:tcPr>
          <w:p w:rsidR="00B925E3" w:rsidRPr="009913D7" w:rsidRDefault="00B925E3" w:rsidP="00645B20">
            <w:pPr>
              <w:rPr>
                <w:sz w:val="16"/>
                <w:szCs w:val="16"/>
              </w:rPr>
            </w:pPr>
          </w:p>
        </w:tc>
        <w:tc>
          <w:tcPr>
            <w:tcW w:w="992" w:type="dxa"/>
            <w:gridSpan w:val="2"/>
            <w:tcBorders>
              <w:top w:val="nil"/>
              <w:left w:val="nil"/>
              <w:bottom w:val="nil"/>
              <w:right w:val="nil"/>
            </w:tcBorders>
            <w:shd w:val="clear" w:color="auto" w:fill="auto"/>
            <w:noWrap/>
            <w:vAlign w:val="bottom"/>
            <w:hideMark/>
          </w:tcPr>
          <w:p w:rsidR="00B925E3" w:rsidRPr="009913D7" w:rsidRDefault="00B925E3" w:rsidP="00645B20">
            <w:pPr>
              <w:rPr>
                <w:sz w:val="16"/>
                <w:szCs w:val="16"/>
              </w:rPr>
            </w:pPr>
          </w:p>
        </w:tc>
        <w:tc>
          <w:tcPr>
            <w:tcW w:w="1418" w:type="dxa"/>
            <w:tcBorders>
              <w:top w:val="nil"/>
              <w:left w:val="nil"/>
              <w:bottom w:val="nil"/>
              <w:right w:val="nil"/>
            </w:tcBorders>
            <w:shd w:val="clear" w:color="auto" w:fill="auto"/>
            <w:noWrap/>
            <w:vAlign w:val="bottom"/>
            <w:hideMark/>
          </w:tcPr>
          <w:p w:rsidR="00B925E3" w:rsidRPr="009913D7" w:rsidRDefault="00B925E3" w:rsidP="00645B20">
            <w:pPr>
              <w:rPr>
                <w:sz w:val="16"/>
                <w:szCs w:val="16"/>
              </w:rPr>
            </w:pPr>
          </w:p>
        </w:tc>
        <w:tc>
          <w:tcPr>
            <w:tcW w:w="1984" w:type="dxa"/>
            <w:gridSpan w:val="2"/>
            <w:tcBorders>
              <w:top w:val="nil"/>
              <w:left w:val="nil"/>
              <w:bottom w:val="nil"/>
              <w:right w:val="nil"/>
            </w:tcBorders>
            <w:shd w:val="clear" w:color="auto" w:fill="auto"/>
            <w:noWrap/>
            <w:vAlign w:val="bottom"/>
            <w:hideMark/>
          </w:tcPr>
          <w:p w:rsidR="00B925E3" w:rsidRPr="009913D7" w:rsidRDefault="00B925E3" w:rsidP="00645B20">
            <w:pPr>
              <w:rPr>
                <w:sz w:val="16"/>
                <w:szCs w:val="16"/>
              </w:rPr>
            </w:pPr>
          </w:p>
        </w:tc>
        <w:tc>
          <w:tcPr>
            <w:tcW w:w="1276" w:type="dxa"/>
            <w:tcBorders>
              <w:top w:val="nil"/>
              <w:left w:val="nil"/>
              <w:bottom w:val="nil"/>
              <w:right w:val="single" w:sz="4" w:space="0" w:color="000000"/>
            </w:tcBorders>
            <w:shd w:val="clear" w:color="auto" w:fill="auto"/>
            <w:noWrap/>
            <w:vAlign w:val="bottom"/>
            <w:hideMark/>
          </w:tcPr>
          <w:p w:rsidR="00B925E3" w:rsidRPr="009913D7" w:rsidRDefault="00B925E3" w:rsidP="00645B20">
            <w:pPr>
              <w:rPr>
                <w:b/>
                <w:bCs/>
                <w:color w:val="000000"/>
                <w:sz w:val="16"/>
                <w:szCs w:val="16"/>
              </w:rPr>
            </w:pPr>
            <w:r w:rsidRPr="009913D7">
              <w:rPr>
                <w:b/>
                <w:bCs/>
                <w:color w:val="000000"/>
                <w:sz w:val="16"/>
                <w:szCs w:val="16"/>
              </w:rPr>
              <w:t> </w:t>
            </w:r>
          </w:p>
        </w:tc>
        <w:tc>
          <w:tcPr>
            <w:tcW w:w="1559" w:type="dxa"/>
            <w:tcBorders>
              <w:top w:val="single" w:sz="4" w:space="0" w:color="000000"/>
              <w:left w:val="nil"/>
              <w:bottom w:val="single" w:sz="8"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КОДЫ</w:t>
            </w:r>
          </w:p>
        </w:tc>
      </w:tr>
      <w:tr w:rsidR="00B925E3" w:rsidRPr="00645B20" w:rsidTr="00645B20">
        <w:trPr>
          <w:trHeight w:val="282"/>
        </w:trPr>
        <w:tc>
          <w:tcPr>
            <w:tcW w:w="3403" w:type="dxa"/>
            <w:tcBorders>
              <w:top w:val="nil"/>
              <w:left w:val="nil"/>
              <w:bottom w:val="nil"/>
              <w:right w:val="nil"/>
            </w:tcBorders>
            <w:shd w:val="clear" w:color="auto" w:fill="auto"/>
            <w:noWrap/>
            <w:vAlign w:val="bottom"/>
            <w:hideMark/>
          </w:tcPr>
          <w:p w:rsidR="00B925E3" w:rsidRPr="009913D7" w:rsidRDefault="00B925E3" w:rsidP="00645B20">
            <w:pPr>
              <w:jc w:val="center"/>
              <w:rPr>
                <w:color w:val="000000"/>
                <w:sz w:val="16"/>
                <w:szCs w:val="16"/>
              </w:rPr>
            </w:pPr>
          </w:p>
        </w:tc>
        <w:tc>
          <w:tcPr>
            <w:tcW w:w="992" w:type="dxa"/>
            <w:gridSpan w:val="2"/>
            <w:tcBorders>
              <w:top w:val="nil"/>
              <w:left w:val="nil"/>
              <w:bottom w:val="nil"/>
              <w:right w:val="nil"/>
            </w:tcBorders>
            <w:shd w:val="clear" w:color="auto" w:fill="auto"/>
            <w:noWrap/>
            <w:vAlign w:val="bottom"/>
            <w:hideMark/>
          </w:tcPr>
          <w:p w:rsidR="00B925E3" w:rsidRPr="009913D7" w:rsidRDefault="00B925E3" w:rsidP="00645B20">
            <w:pPr>
              <w:rPr>
                <w:sz w:val="16"/>
                <w:szCs w:val="16"/>
              </w:rPr>
            </w:pPr>
          </w:p>
        </w:tc>
        <w:tc>
          <w:tcPr>
            <w:tcW w:w="1418" w:type="dxa"/>
            <w:tcBorders>
              <w:top w:val="nil"/>
              <w:left w:val="nil"/>
              <w:bottom w:val="nil"/>
              <w:right w:val="nil"/>
            </w:tcBorders>
            <w:shd w:val="clear" w:color="auto" w:fill="auto"/>
            <w:noWrap/>
            <w:vAlign w:val="bottom"/>
            <w:hideMark/>
          </w:tcPr>
          <w:p w:rsidR="00B925E3" w:rsidRPr="009913D7" w:rsidRDefault="00B925E3" w:rsidP="00645B20">
            <w:pPr>
              <w:rPr>
                <w:sz w:val="16"/>
                <w:szCs w:val="16"/>
              </w:rPr>
            </w:pPr>
          </w:p>
        </w:tc>
        <w:tc>
          <w:tcPr>
            <w:tcW w:w="1984" w:type="dxa"/>
            <w:gridSpan w:val="2"/>
            <w:tcBorders>
              <w:top w:val="nil"/>
              <w:left w:val="nil"/>
              <w:bottom w:val="nil"/>
              <w:right w:val="nil"/>
            </w:tcBorders>
            <w:shd w:val="clear" w:color="auto" w:fill="auto"/>
            <w:noWrap/>
            <w:vAlign w:val="bottom"/>
            <w:hideMark/>
          </w:tcPr>
          <w:p w:rsidR="00B925E3" w:rsidRPr="009913D7" w:rsidRDefault="00B925E3" w:rsidP="00645B20">
            <w:pPr>
              <w:rPr>
                <w:sz w:val="16"/>
                <w:szCs w:val="16"/>
              </w:rPr>
            </w:pPr>
          </w:p>
        </w:tc>
        <w:tc>
          <w:tcPr>
            <w:tcW w:w="1276" w:type="dxa"/>
            <w:tcBorders>
              <w:top w:val="nil"/>
              <w:left w:val="nil"/>
              <w:bottom w:val="nil"/>
              <w:right w:val="single" w:sz="8"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Форма по ОКУД</w:t>
            </w:r>
          </w:p>
        </w:tc>
        <w:tc>
          <w:tcPr>
            <w:tcW w:w="1559" w:type="dxa"/>
            <w:tcBorders>
              <w:top w:val="nil"/>
              <w:left w:val="nil"/>
              <w:bottom w:val="single" w:sz="4" w:space="0" w:color="000000"/>
              <w:right w:val="single" w:sz="8"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0503117</w:t>
            </w:r>
          </w:p>
        </w:tc>
      </w:tr>
      <w:tr w:rsidR="00B925E3" w:rsidRPr="00645B20" w:rsidTr="00645B20">
        <w:trPr>
          <w:trHeight w:val="282"/>
        </w:trPr>
        <w:tc>
          <w:tcPr>
            <w:tcW w:w="3403" w:type="dxa"/>
            <w:tcBorders>
              <w:top w:val="nil"/>
              <w:left w:val="nil"/>
              <w:bottom w:val="nil"/>
              <w:right w:val="nil"/>
            </w:tcBorders>
            <w:shd w:val="clear" w:color="auto" w:fill="auto"/>
            <w:noWrap/>
            <w:vAlign w:val="bottom"/>
            <w:hideMark/>
          </w:tcPr>
          <w:p w:rsidR="00B925E3" w:rsidRPr="009913D7" w:rsidRDefault="00B925E3" w:rsidP="00645B20">
            <w:pPr>
              <w:jc w:val="center"/>
              <w:rPr>
                <w:color w:val="000000"/>
                <w:sz w:val="16"/>
                <w:szCs w:val="16"/>
              </w:rPr>
            </w:pPr>
          </w:p>
        </w:tc>
        <w:tc>
          <w:tcPr>
            <w:tcW w:w="992" w:type="dxa"/>
            <w:gridSpan w:val="2"/>
            <w:tcBorders>
              <w:top w:val="nil"/>
              <w:left w:val="nil"/>
              <w:bottom w:val="nil"/>
              <w:right w:val="nil"/>
            </w:tcBorders>
            <w:shd w:val="clear" w:color="auto" w:fill="auto"/>
            <w:noWrap/>
            <w:vAlign w:val="bottom"/>
            <w:hideMark/>
          </w:tcPr>
          <w:p w:rsidR="00B925E3" w:rsidRPr="009913D7" w:rsidRDefault="00B925E3" w:rsidP="00645B20">
            <w:pPr>
              <w:rPr>
                <w:sz w:val="16"/>
                <w:szCs w:val="16"/>
              </w:rPr>
            </w:pPr>
          </w:p>
        </w:tc>
        <w:tc>
          <w:tcPr>
            <w:tcW w:w="1418" w:type="dxa"/>
            <w:tcBorders>
              <w:top w:val="nil"/>
              <w:left w:val="nil"/>
              <w:bottom w:val="nil"/>
              <w:right w:val="nil"/>
            </w:tcBorders>
            <w:shd w:val="clear" w:color="auto" w:fill="auto"/>
            <w:noWrap/>
            <w:vAlign w:val="bottom"/>
            <w:hideMark/>
          </w:tcPr>
          <w:p w:rsidR="00B925E3" w:rsidRPr="009913D7" w:rsidRDefault="00B925E3" w:rsidP="00645B20">
            <w:pPr>
              <w:rPr>
                <w:sz w:val="16"/>
                <w:szCs w:val="16"/>
              </w:rPr>
            </w:pPr>
          </w:p>
        </w:tc>
        <w:tc>
          <w:tcPr>
            <w:tcW w:w="1984" w:type="dxa"/>
            <w:gridSpan w:val="2"/>
            <w:tcBorders>
              <w:top w:val="nil"/>
              <w:left w:val="nil"/>
              <w:bottom w:val="nil"/>
              <w:right w:val="nil"/>
            </w:tcBorders>
            <w:shd w:val="clear" w:color="auto" w:fill="auto"/>
            <w:noWrap/>
            <w:vAlign w:val="bottom"/>
            <w:hideMark/>
          </w:tcPr>
          <w:p w:rsidR="00B925E3" w:rsidRPr="009913D7" w:rsidRDefault="00B925E3" w:rsidP="00645B20">
            <w:pPr>
              <w:rPr>
                <w:sz w:val="16"/>
                <w:szCs w:val="16"/>
              </w:rPr>
            </w:pPr>
          </w:p>
        </w:tc>
        <w:tc>
          <w:tcPr>
            <w:tcW w:w="1276" w:type="dxa"/>
            <w:tcBorders>
              <w:top w:val="nil"/>
              <w:left w:val="nil"/>
              <w:bottom w:val="nil"/>
              <w:right w:val="single" w:sz="8"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 xml:space="preserve">            Дата</w:t>
            </w:r>
          </w:p>
        </w:tc>
        <w:tc>
          <w:tcPr>
            <w:tcW w:w="1559" w:type="dxa"/>
            <w:tcBorders>
              <w:top w:val="nil"/>
              <w:left w:val="nil"/>
              <w:bottom w:val="single" w:sz="4" w:space="0" w:color="000000"/>
              <w:right w:val="single" w:sz="8"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01.04.2022</w:t>
            </w:r>
          </w:p>
        </w:tc>
      </w:tr>
      <w:tr w:rsidR="00B925E3" w:rsidRPr="00645B20" w:rsidTr="00645B20">
        <w:trPr>
          <w:trHeight w:val="282"/>
        </w:trPr>
        <w:tc>
          <w:tcPr>
            <w:tcW w:w="3403" w:type="dxa"/>
            <w:tcBorders>
              <w:top w:val="nil"/>
              <w:left w:val="nil"/>
              <w:bottom w:val="nil"/>
              <w:right w:val="nil"/>
            </w:tcBorders>
            <w:shd w:val="clear" w:color="auto" w:fill="auto"/>
            <w:noWrap/>
            <w:vAlign w:val="bottom"/>
            <w:hideMark/>
          </w:tcPr>
          <w:p w:rsidR="00B925E3" w:rsidRPr="009913D7" w:rsidRDefault="00B925E3" w:rsidP="00645B20">
            <w:pPr>
              <w:rPr>
                <w:color w:val="000000"/>
                <w:sz w:val="16"/>
                <w:szCs w:val="16"/>
              </w:rPr>
            </w:pPr>
            <w:r w:rsidRPr="009913D7">
              <w:rPr>
                <w:color w:val="000000"/>
                <w:sz w:val="16"/>
                <w:szCs w:val="16"/>
              </w:rPr>
              <w:t>Наименование</w:t>
            </w:r>
          </w:p>
        </w:tc>
        <w:tc>
          <w:tcPr>
            <w:tcW w:w="992" w:type="dxa"/>
            <w:gridSpan w:val="2"/>
            <w:tcBorders>
              <w:top w:val="nil"/>
              <w:left w:val="nil"/>
              <w:bottom w:val="nil"/>
              <w:right w:val="nil"/>
            </w:tcBorders>
            <w:shd w:val="clear" w:color="auto" w:fill="auto"/>
            <w:noWrap/>
            <w:vAlign w:val="bottom"/>
            <w:hideMark/>
          </w:tcPr>
          <w:p w:rsidR="00B925E3" w:rsidRPr="009913D7" w:rsidRDefault="00B925E3" w:rsidP="00645B20">
            <w:pPr>
              <w:rPr>
                <w:color w:val="000000"/>
                <w:sz w:val="16"/>
                <w:szCs w:val="16"/>
              </w:rPr>
            </w:pPr>
          </w:p>
        </w:tc>
        <w:tc>
          <w:tcPr>
            <w:tcW w:w="1418" w:type="dxa"/>
            <w:tcBorders>
              <w:top w:val="nil"/>
              <w:left w:val="nil"/>
              <w:bottom w:val="nil"/>
              <w:right w:val="nil"/>
            </w:tcBorders>
            <w:shd w:val="clear" w:color="auto" w:fill="auto"/>
            <w:noWrap/>
            <w:vAlign w:val="bottom"/>
            <w:hideMark/>
          </w:tcPr>
          <w:p w:rsidR="00B925E3" w:rsidRPr="009913D7" w:rsidRDefault="00B925E3" w:rsidP="00645B20">
            <w:pPr>
              <w:rPr>
                <w:sz w:val="16"/>
                <w:szCs w:val="16"/>
              </w:rPr>
            </w:pPr>
          </w:p>
        </w:tc>
        <w:tc>
          <w:tcPr>
            <w:tcW w:w="1984" w:type="dxa"/>
            <w:gridSpan w:val="2"/>
            <w:tcBorders>
              <w:top w:val="nil"/>
              <w:left w:val="nil"/>
              <w:bottom w:val="nil"/>
              <w:right w:val="nil"/>
            </w:tcBorders>
            <w:shd w:val="clear" w:color="auto" w:fill="auto"/>
            <w:noWrap/>
            <w:vAlign w:val="bottom"/>
            <w:hideMark/>
          </w:tcPr>
          <w:p w:rsidR="00B925E3" w:rsidRPr="009913D7" w:rsidRDefault="00B925E3" w:rsidP="00645B20">
            <w:pPr>
              <w:rPr>
                <w:sz w:val="16"/>
                <w:szCs w:val="16"/>
              </w:rPr>
            </w:pPr>
          </w:p>
        </w:tc>
        <w:tc>
          <w:tcPr>
            <w:tcW w:w="1276" w:type="dxa"/>
            <w:tcBorders>
              <w:top w:val="nil"/>
              <w:left w:val="nil"/>
              <w:bottom w:val="nil"/>
              <w:right w:val="single" w:sz="8" w:space="0" w:color="000000"/>
            </w:tcBorders>
            <w:shd w:val="clear" w:color="auto" w:fill="auto"/>
            <w:noWrap/>
            <w:vAlign w:val="center"/>
            <w:hideMark/>
          </w:tcPr>
          <w:p w:rsidR="00B925E3" w:rsidRPr="009913D7" w:rsidRDefault="00B925E3" w:rsidP="00645B20">
            <w:pPr>
              <w:jc w:val="right"/>
              <w:rPr>
                <w:color w:val="000000"/>
                <w:sz w:val="16"/>
                <w:szCs w:val="16"/>
              </w:rPr>
            </w:pPr>
            <w:r w:rsidRPr="009913D7">
              <w:rPr>
                <w:color w:val="000000"/>
                <w:sz w:val="16"/>
                <w:szCs w:val="16"/>
              </w:rPr>
              <w:t xml:space="preserve">       по ОКПО</w:t>
            </w:r>
          </w:p>
        </w:tc>
        <w:tc>
          <w:tcPr>
            <w:tcW w:w="1559" w:type="dxa"/>
            <w:tcBorders>
              <w:top w:val="nil"/>
              <w:left w:val="nil"/>
              <w:bottom w:val="single" w:sz="4" w:space="0" w:color="000000"/>
              <w:right w:val="single" w:sz="8" w:space="0" w:color="000000"/>
            </w:tcBorders>
            <w:shd w:val="clear" w:color="auto" w:fill="auto"/>
            <w:noWrap/>
            <w:vAlign w:val="center"/>
            <w:hideMark/>
          </w:tcPr>
          <w:p w:rsidR="00B925E3" w:rsidRPr="009913D7" w:rsidRDefault="00B925E3" w:rsidP="00645B20">
            <w:pPr>
              <w:jc w:val="center"/>
              <w:rPr>
                <w:color w:val="000000"/>
                <w:sz w:val="16"/>
                <w:szCs w:val="16"/>
              </w:rPr>
            </w:pPr>
            <w:r w:rsidRPr="009913D7">
              <w:rPr>
                <w:color w:val="000000"/>
                <w:sz w:val="16"/>
                <w:szCs w:val="16"/>
              </w:rPr>
              <w:t> </w:t>
            </w:r>
          </w:p>
        </w:tc>
      </w:tr>
      <w:tr w:rsidR="00B925E3" w:rsidRPr="00645B20" w:rsidTr="00645B20">
        <w:trPr>
          <w:trHeight w:val="252"/>
        </w:trPr>
        <w:tc>
          <w:tcPr>
            <w:tcW w:w="3403" w:type="dxa"/>
            <w:tcBorders>
              <w:top w:val="nil"/>
              <w:left w:val="nil"/>
              <w:bottom w:val="nil"/>
              <w:right w:val="nil"/>
            </w:tcBorders>
            <w:shd w:val="clear" w:color="auto" w:fill="auto"/>
            <w:noWrap/>
            <w:vAlign w:val="bottom"/>
            <w:hideMark/>
          </w:tcPr>
          <w:p w:rsidR="00B925E3" w:rsidRPr="009913D7" w:rsidRDefault="00B925E3" w:rsidP="00645B20">
            <w:pPr>
              <w:rPr>
                <w:color w:val="000000"/>
                <w:sz w:val="16"/>
                <w:szCs w:val="16"/>
              </w:rPr>
            </w:pPr>
            <w:r w:rsidRPr="009913D7">
              <w:rPr>
                <w:color w:val="000000"/>
                <w:sz w:val="16"/>
                <w:szCs w:val="16"/>
              </w:rPr>
              <w:t>финансового органа</w:t>
            </w:r>
          </w:p>
        </w:tc>
        <w:tc>
          <w:tcPr>
            <w:tcW w:w="4394" w:type="dxa"/>
            <w:gridSpan w:val="5"/>
            <w:tcBorders>
              <w:top w:val="nil"/>
              <w:left w:val="nil"/>
              <w:bottom w:val="single" w:sz="4" w:space="0" w:color="000000"/>
              <w:right w:val="nil"/>
            </w:tcBorders>
            <w:shd w:val="clear" w:color="auto" w:fill="auto"/>
            <w:vAlign w:val="bottom"/>
            <w:hideMark/>
          </w:tcPr>
          <w:p w:rsidR="00B925E3" w:rsidRPr="009913D7" w:rsidRDefault="00B925E3" w:rsidP="00645B20">
            <w:pPr>
              <w:rPr>
                <w:color w:val="000000"/>
                <w:sz w:val="16"/>
                <w:szCs w:val="16"/>
              </w:rPr>
            </w:pPr>
            <w:r w:rsidRPr="009913D7">
              <w:rPr>
                <w:color w:val="000000"/>
                <w:sz w:val="16"/>
                <w:szCs w:val="16"/>
              </w:rPr>
              <w:t>Финансовый отдел администрации Яльчикского района</w:t>
            </w:r>
          </w:p>
        </w:tc>
        <w:tc>
          <w:tcPr>
            <w:tcW w:w="1276" w:type="dxa"/>
            <w:tcBorders>
              <w:top w:val="nil"/>
              <w:left w:val="nil"/>
              <w:bottom w:val="nil"/>
              <w:right w:val="single" w:sz="8" w:space="0" w:color="000000"/>
            </w:tcBorders>
            <w:shd w:val="clear" w:color="auto" w:fill="auto"/>
            <w:noWrap/>
            <w:vAlign w:val="center"/>
            <w:hideMark/>
          </w:tcPr>
          <w:p w:rsidR="00B925E3" w:rsidRPr="009913D7" w:rsidRDefault="00B925E3" w:rsidP="00645B20">
            <w:pPr>
              <w:jc w:val="right"/>
              <w:rPr>
                <w:color w:val="000000"/>
                <w:sz w:val="16"/>
                <w:szCs w:val="16"/>
              </w:rPr>
            </w:pPr>
            <w:r w:rsidRPr="009913D7">
              <w:rPr>
                <w:color w:val="000000"/>
                <w:sz w:val="16"/>
                <w:szCs w:val="16"/>
              </w:rPr>
              <w:t>Глава по БК</w:t>
            </w:r>
          </w:p>
        </w:tc>
        <w:tc>
          <w:tcPr>
            <w:tcW w:w="1559" w:type="dxa"/>
            <w:tcBorders>
              <w:top w:val="nil"/>
              <w:left w:val="nil"/>
              <w:bottom w:val="single" w:sz="4" w:space="0" w:color="000000"/>
              <w:right w:val="single" w:sz="8"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 </w:t>
            </w:r>
          </w:p>
        </w:tc>
      </w:tr>
      <w:tr w:rsidR="00B925E3" w:rsidRPr="00645B20" w:rsidTr="00645B20">
        <w:trPr>
          <w:trHeight w:val="319"/>
        </w:trPr>
        <w:tc>
          <w:tcPr>
            <w:tcW w:w="3403" w:type="dxa"/>
            <w:tcBorders>
              <w:top w:val="nil"/>
              <w:left w:val="nil"/>
              <w:bottom w:val="nil"/>
              <w:right w:val="nil"/>
            </w:tcBorders>
            <w:shd w:val="clear" w:color="auto" w:fill="auto"/>
            <w:noWrap/>
            <w:vAlign w:val="bottom"/>
            <w:hideMark/>
          </w:tcPr>
          <w:p w:rsidR="00B925E3" w:rsidRPr="009913D7" w:rsidRDefault="00B925E3" w:rsidP="00645B20">
            <w:pPr>
              <w:rPr>
                <w:color w:val="000000"/>
                <w:sz w:val="16"/>
                <w:szCs w:val="16"/>
              </w:rPr>
            </w:pPr>
            <w:r w:rsidRPr="009913D7">
              <w:rPr>
                <w:color w:val="000000"/>
                <w:sz w:val="16"/>
                <w:szCs w:val="16"/>
              </w:rPr>
              <w:t xml:space="preserve">Наименование публично-правового </w:t>
            </w:r>
            <w:r w:rsidRPr="009913D7">
              <w:rPr>
                <w:color w:val="000000"/>
                <w:sz w:val="16"/>
                <w:szCs w:val="16"/>
              </w:rPr>
              <w:lastRenderedPageBreak/>
              <w:t xml:space="preserve">образования </w:t>
            </w:r>
          </w:p>
        </w:tc>
        <w:tc>
          <w:tcPr>
            <w:tcW w:w="4394" w:type="dxa"/>
            <w:gridSpan w:val="5"/>
            <w:tcBorders>
              <w:top w:val="single" w:sz="4" w:space="0" w:color="000000"/>
              <w:left w:val="nil"/>
              <w:bottom w:val="single" w:sz="4" w:space="0" w:color="000000"/>
              <w:right w:val="nil"/>
            </w:tcBorders>
            <w:shd w:val="clear" w:color="auto" w:fill="auto"/>
            <w:vAlign w:val="bottom"/>
            <w:hideMark/>
          </w:tcPr>
          <w:p w:rsidR="00B925E3" w:rsidRPr="009913D7" w:rsidRDefault="00B925E3" w:rsidP="00645B20">
            <w:pPr>
              <w:rPr>
                <w:color w:val="000000"/>
                <w:sz w:val="16"/>
                <w:szCs w:val="16"/>
              </w:rPr>
            </w:pPr>
            <w:r w:rsidRPr="009913D7">
              <w:rPr>
                <w:color w:val="000000"/>
                <w:sz w:val="16"/>
                <w:szCs w:val="16"/>
              </w:rPr>
              <w:lastRenderedPageBreak/>
              <w:t>Яльчикский муниципальный район</w:t>
            </w:r>
          </w:p>
        </w:tc>
        <w:tc>
          <w:tcPr>
            <w:tcW w:w="1276" w:type="dxa"/>
            <w:tcBorders>
              <w:top w:val="nil"/>
              <w:left w:val="nil"/>
              <w:bottom w:val="nil"/>
              <w:right w:val="single" w:sz="8"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по ОКТМО</w:t>
            </w:r>
          </w:p>
        </w:tc>
        <w:tc>
          <w:tcPr>
            <w:tcW w:w="1559" w:type="dxa"/>
            <w:tcBorders>
              <w:top w:val="nil"/>
              <w:left w:val="nil"/>
              <w:bottom w:val="single" w:sz="4" w:space="0" w:color="000000"/>
              <w:right w:val="single" w:sz="8"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97655000</w:t>
            </w:r>
          </w:p>
        </w:tc>
      </w:tr>
      <w:tr w:rsidR="00B925E3" w:rsidRPr="00645B20" w:rsidTr="00645B20">
        <w:trPr>
          <w:trHeight w:val="282"/>
        </w:trPr>
        <w:tc>
          <w:tcPr>
            <w:tcW w:w="3403" w:type="dxa"/>
            <w:tcBorders>
              <w:top w:val="nil"/>
              <w:left w:val="nil"/>
              <w:bottom w:val="nil"/>
              <w:right w:val="nil"/>
            </w:tcBorders>
            <w:shd w:val="clear" w:color="auto" w:fill="auto"/>
            <w:noWrap/>
            <w:vAlign w:val="bottom"/>
            <w:hideMark/>
          </w:tcPr>
          <w:p w:rsidR="00B925E3" w:rsidRPr="009913D7" w:rsidRDefault="00B925E3" w:rsidP="00645B20">
            <w:pPr>
              <w:rPr>
                <w:color w:val="000000"/>
                <w:sz w:val="16"/>
                <w:szCs w:val="16"/>
              </w:rPr>
            </w:pPr>
            <w:r w:rsidRPr="009913D7">
              <w:rPr>
                <w:color w:val="000000"/>
                <w:sz w:val="16"/>
                <w:szCs w:val="16"/>
              </w:rPr>
              <w:t>Периодичность: месячная, квартальная, годовая</w:t>
            </w:r>
          </w:p>
        </w:tc>
        <w:tc>
          <w:tcPr>
            <w:tcW w:w="992" w:type="dxa"/>
            <w:gridSpan w:val="2"/>
            <w:tcBorders>
              <w:top w:val="nil"/>
              <w:left w:val="nil"/>
              <w:bottom w:val="nil"/>
              <w:right w:val="nil"/>
            </w:tcBorders>
            <w:shd w:val="clear" w:color="auto" w:fill="auto"/>
            <w:noWrap/>
            <w:vAlign w:val="bottom"/>
            <w:hideMark/>
          </w:tcPr>
          <w:p w:rsidR="00B925E3" w:rsidRPr="009913D7" w:rsidRDefault="00B925E3" w:rsidP="00645B20">
            <w:pPr>
              <w:rPr>
                <w:color w:val="000000"/>
                <w:sz w:val="16"/>
                <w:szCs w:val="16"/>
              </w:rPr>
            </w:pPr>
            <w:r w:rsidRPr="009913D7">
              <w:rPr>
                <w:color w:val="000000"/>
                <w:sz w:val="16"/>
                <w:szCs w:val="16"/>
              </w:rPr>
              <w:t> </w:t>
            </w:r>
          </w:p>
        </w:tc>
        <w:tc>
          <w:tcPr>
            <w:tcW w:w="1418" w:type="dxa"/>
            <w:tcBorders>
              <w:top w:val="nil"/>
              <w:left w:val="nil"/>
              <w:bottom w:val="nil"/>
              <w:right w:val="nil"/>
            </w:tcBorders>
            <w:shd w:val="clear" w:color="auto" w:fill="auto"/>
            <w:noWrap/>
            <w:vAlign w:val="bottom"/>
            <w:hideMark/>
          </w:tcPr>
          <w:p w:rsidR="00B925E3" w:rsidRPr="009913D7" w:rsidRDefault="00B925E3" w:rsidP="00645B20">
            <w:pPr>
              <w:rPr>
                <w:color w:val="000000"/>
                <w:sz w:val="16"/>
                <w:szCs w:val="16"/>
              </w:rPr>
            </w:pPr>
            <w:r w:rsidRPr="009913D7">
              <w:rPr>
                <w:color w:val="000000"/>
                <w:sz w:val="16"/>
                <w:szCs w:val="16"/>
              </w:rPr>
              <w:t> </w:t>
            </w:r>
          </w:p>
        </w:tc>
        <w:tc>
          <w:tcPr>
            <w:tcW w:w="1984" w:type="dxa"/>
            <w:gridSpan w:val="2"/>
            <w:tcBorders>
              <w:top w:val="nil"/>
              <w:left w:val="nil"/>
              <w:bottom w:val="nil"/>
              <w:right w:val="nil"/>
            </w:tcBorders>
            <w:shd w:val="clear" w:color="auto" w:fill="auto"/>
            <w:noWrap/>
            <w:vAlign w:val="bottom"/>
            <w:hideMark/>
          </w:tcPr>
          <w:p w:rsidR="00B925E3" w:rsidRPr="009913D7" w:rsidRDefault="00B925E3" w:rsidP="00645B20">
            <w:pPr>
              <w:rPr>
                <w:color w:val="000000"/>
                <w:sz w:val="16"/>
                <w:szCs w:val="16"/>
              </w:rPr>
            </w:pPr>
            <w:r w:rsidRPr="009913D7">
              <w:rPr>
                <w:color w:val="000000"/>
                <w:sz w:val="16"/>
                <w:szCs w:val="16"/>
              </w:rPr>
              <w:t> </w:t>
            </w:r>
          </w:p>
        </w:tc>
        <w:tc>
          <w:tcPr>
            <w:tcW w:w="1276" w:type="dxa"/>
            <w:tcBorders>
              <w:top w:val="nil"/>
              <w:left w:val="nil"/>
              <w:bottom w:val="nil"/>
              <w:right w:val="single" w:sz="8" w:space="0" w:color="000000"/>
            </w:tcBorders>
            <w:shd w:val="clear" w:color="auto" w:fill="auto"/>
            <w:noWrap/>
            <w:vAlign w:val="bottom"/>
            <w:hideMark/>
          </w:tcPr>
          <w:p w:rsidR="00B925E3" w:rsidRPr="009913D7" w:rsidRDefault="00B925E3" w:rsidP="00645B20">
            <w:pPr>
              <w:rPr>
                <w:color w:val="000000"/>
                <w:sz w:val="16"/>
                <w:szCs w:val="16"/>
              </w:rPr>
            </w:pPr>
            <w:r w:rsidRPr="009913D7">
              <w:rPr>
                <w:color w:val="000000"/>
                <w:sz w:val="16"/>
                <w:szCs w:val="16"/>
              </w:rPr>
              <w:t> </w:t>
            </w:r>
          </w:p>
        </w:tc>
        <w:tc>
          <w:tcPr>
            <w:tcW w:w="1559" w:type="dxa"/>
            <w:tcBorders>
              <w:top w:val="nil"/>
              <w:left w:val="nil"/>
              <w:bottom w:val="single" w:sz="4" w:space="0" w:color="000000"/>
              <w:right w:val="single" w:sz="8"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 </w:t>
            </w:r>
          </w:p>
        </w:tc>
      </w:tr>
      <w:tr w:rsidR="00B925E3" w:rsidRPr="00645B20" w:rsidTr="00645B20">
        <w:trPr>
          <w:trHeight w:val="282"/>
        </w:trPr>
        <w:tc>
          <w:tcPr>
            <w:tcW w:w="3403" w:type="dxa"/>
            <w:tcBorders>
              <w:top w:val="nil"/>
              <w:left w:val="nil"/>
              <w:bottom w:val="nil"/>
              <w:right w:val="nil"/>
            </w:tcBorders>
            <w:shd w:val="clear" w:color="auto" w:fill="auto"/>
            <w:noWrap/>
            <w:vAlign w:val="bottom"/>
            <w:hideMark/>
          </w:tcPr>
          <w:p w:rsidR="00B925E3" w:rsidRPr="009913D7" w:rsidRDefault="00B925E3" w:rsidP="00645B20">
            <w:pPr>
              <w:rPr>
                <w:color w:val="000000"/>
                <w:sz w:val="16"/>
                <w:szCs w:val="16"/>
              </w:rPr>
            </w:pPr>
            <w:r w:rsidRPr="009913D7">
              <w:rPr>
                <w:color w:val="000000"/>
                <w:sz w:val="16"/>
                <w:szCs w:val="16"/>
              </w:rPr>
              <w:t>Единица измерения:  руб.</w:t>
            </w:r>
          </w:p>
        </w:tc>
        <w:tc>
          <w:tcPr>
            <w:tcW w:w="992" w:type="dxa"/>
            <w:gridSpan w:val="2"/>
            <w:tcBorders>
              <w:top w:val="nil"/>
              <w:left w:val="nil"/>
              <w:bottom w:val="nil"/>
              <w:right w:val="nil"/>
            </w:tcBorders>
            <w:shd w:val="clear" w:color="auto" w:fill="auto"/>
            <w:noWrap/>
            <w:vAlign w:val="bottom"/>
            <w:hideMark/>
          </w:tcPr>
          <w:p w:rsidR="00B925E3" w:rsidRPr="009913D7" w:rsidRDefault="00B925E3" w:rsidP="00645B20">
            <w:pPr>
              <w:rPr>
                <w:color w:val="000000"/>
                <w:sz w:val="16"/>
                <w:szCs w:val="16"/>
              </w:rPr>
            </w:pPr>
          </w:p>
        </w:tc>
        <w:tc>
          <w:tcPr>
            <w:tcW w:w="1418" w:type="dxa"/>
            <w:tcBorders>
              <w:top w:val="nil"/>
              <w:left w:val="nil"/>
              <w:bottom w:val="nil"/>
              <w:right w:val="nil"/>
            </w:tcBorders>
            <w:shd w:val="clear" w:color="auto" w:fill="auto"/>
            <w:noWrap/>
            <w:vAlign w:val="bottom"/>
            <w:hideMark/>
          </w:tcPr>
          <w:p w:rsidR="00B925E3" w:rsidRPr="009913D7" w:rsidRDefault="00B925E3" w:rsidP="00645B20">
            <w:pPr>
              <w:rPr>
                <w:sz w:val="16"/>
                <w:szCs w:val="16"/>
              </w:rPr>
            </w:pPr>
          </w:p>
        </w:tc>
        <w:tc>
          <w:tcPr>
            <w:tcW w:w="1984" w:type="dxa"/>
            <w:gridSpan w:val="2"/>
            <w:tcBorders>
              <w:top w:val="nil"/>
              <w:left w:val="nil"/>
              <w:bottom w:val="nil"/>
              <w:right w:val="nil"/>
            </w:tcBorders>
            <w:shd w:val="clear" w:color="auto" w:fill="auto"/>
            <w:noWrap/>
            <w:vAlign w:val="bottom"/>
            <w:hideMark/>
          </w:tcPr>
          <w:p w:rsidR="00B925E3" w:rsidRPr="009913D7" w:rsidRDefault="00B925E3" w:rsidP="00645B20">
            <w:pPr>
              <w:rPr>
                <w:sz w:val="16"/>
                <w:szCs w:val="16"/>
              </w:rPr>
            </w:pPr>
          </w:p>
        </w:tc>
        <w:tc>
          <w:tcPr>
            <w:tcW w:w="1276" w:type="dxa"/>
            <w:tcBorders>
              <w:top w:val="nil"/>
              <w:left w:val="nil"/>
              <w:bottom w:val="nil"/>
              <w:right w:val="single" w:sz="8"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по ОКЕИ</w:t>
            </w:r>
          </w:p>
        </w:tc>
        <w:tc>
          <w:tcPr>
            <w:tcW w:w="1559" w:type="dxa"/>
            <w:tcBorders>
              <w:top w:val="nil"/>
              <w:left w:val="nil"/>
              <w:bottom w:val="single" w:sz="8" w:space="0" w:color="000000"/>
              <w:right w:val="single" w:sz="8"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383</w:t>
            </w:r>
          </w:p>
        </w:tc>
      </w:tr>
      <w:tr w:rsidR="00B925E3" w:rsidRPr="00645B20" w:rsidTr="00645B20">
        <w:trPr>
          <w:trHeight w:val="282"/>
        </w:trPr>
        <w:tc>
          <w:tcPr>
            <w:tcW w:w="10632" w:type="dxa"/>
            <w:gridSpan w:val="8"/>
            <w:tcBorders>
              <w:top w:val="nil"/>
              <w:left w:val="nil"/>
              <w:bottom w:val="single" w:sz="4" w:space="0" w:color="000000"/>
              <w:right w:val="nil"/>
            </w:tcBorders>
            <w:shd w:val="clear" w:color="auto" w:fill="auto"/>
            <w:noWrap/>
            <w:vAlign w:val="bottom"/>
            <w:hideMark/>
          </w:tcPr>
          <w:p w:rsidR="00B925E3" w:rsidRPr="00645B20" w:rsidRDefault="00B925E3" w:rsidP="00645B20">
            <w:pPr>
              <w:jc w:val="center"/>
              <w:rPr>
                <w:b/>
                <w:bCs/>
                <w:color w:val="000000"/>
                <w:sz w:val="20"/>
                <w:szCs w:val="20"/>
              </w:rPr>
            </w:pPr>
            <w:r w:rsidRPr="00645B20">
              <w:rPr>
                <w:b/>
                <w:bCs/>
                <w:color w:val="000000"/>
                <w:sz w:val="20"/>
                <w:szCs w:val="20"/>
              </w:rPr>
              <w:t xml:space="preserve">                                 1. Доходы бюджета</w:t>
            </w:r>
          </w:p>
        </w:tc>
      </w:tr>
      <w:tr w:rsidR="00B925E3" w:rsidRPr="009913D7" w:rsidTr="00645B20">
        <w:trPr>
          <w:trHeight w:val="259"/>
        </w:trPr>
        <w:tc>
          <w:tcPr>
            <w:tcW w:w="3403" w:type="dxa"/>
            <w:vMerge w:val="restart"/>
            <w:tcBorders>
              <w:top w:val="nil"/>
              <w:left w:val="single" w:sz="4" w:space="0" w:color="000000"/>
              <w:bottom w:val="single" w:sz="4" w:space="0" w:color="000000"/>
              <w:right w:val="single" w:sz="4" w:space="0" w:color="000000"/>
            </w:tcBorders>
            <w:shd w:val="clear" w:color="auto" w:fill="auto"/>
            <w:hideMark/>
          </w:tcPr>
          <w:p w:rsidR="00B925E3" w:rsidRPr="009913D7" w:rsidRDefault="00B925E3" w:rsidP="00645B20">
            <w:pPr>
              <w:jc w:val="center"/>
              <w:rPr>
                <w:color w:val="000000"/>
                <w:sz w:val="16"/>
                <w:szCs w:val="16"/>
              </w:rPr>
            </w:pPr>
            <w:r w:rsidRPr="009913D7">
              <w:rPr>
                <w:color w:val="000000"/>
                <w:sz w:val="16"/>
                <w:szCs w:val="16"/>
              </w:rPr>
              <w:t xml:space="preserve"> Наименование показателя</w:t>
            </w:r>
          </w:p>
        </w:tc>
        <w:tc>
          <w:tcPr>
            <w:tcW w:w="851" w:type="dxa"/>
            <w:vMerge w:val="restart"/>
            <w:tcBorders>
              <w:top w:val="nil"/>
              <w:left w:val="single" w:sz="4" w:space="0" w:color="000000"/>
              <w:bottom w:val="single" w:sz="4" w:space="0" w:color="000000"/>
              <w:right w:val="single" w:sz="4" w:space="0" w:color="000000"/>
            </w:tcBorders>
            <w:shd w:val="clear" w:color="auto" w:fill="auto"/>
            <w:hideMark/>
          </w:tcPr>
          <w:p w:rsidR="00B925E3" w:rsidRPr="009913D7" w:rsidRDefault="00B925E3" w:rsidP="00645B20">
            <w:pPr>
              <w:jc w:val="center"/>
              <w:rPr>
                <w:color w:val="000000"/>
                <w:sz w:val="16"/>
                <w:szCs w:val="16"/>
              </w:rPr>
            </w:pPr>
            <w:r w:rsidRPr="009913D7">
              <w:rPr>
                <w:color w:val="000000"/>
                <w:sz w:val="16"/>
                <w:szCs w:val="16"/>
              </w:rPr>
              <w:t>Код строки</w:t>
            </w:r>
          </w:p>
        </w:tc>
        <w:tc>
          <w:tcPr>
            <w:tcW w:w="2126" w:type="dxa"/>
            <w:gridSpan w:val="3"/>
            <w:vMerge w:val="restart"/>
            <w:tcBorders>
              <w:top w:val="nil"/>
              <w:left w:val="single" w:sz="4" w:space="0" w:color="000000"/>
              <w:bottom w:val="single" w:sz="4" w:space="0" w:color="000000"/>
              <w:right w:val="single" w:sz="4" w:space="0" w:color="000000"/>
            </w:tcBorders>
            <w:shd w:val="clear" w:color="auto" w:fill="auto"/>
            <w:hideMark/>
          </w:tcPr>
          <w:p w:rsidR="00B925E3" w:rsidRPr="009913D7" w:rsidRDefault="00B925E3" w:rsidP="00645B20">
            <w:pPr>
              <w:jc w:val="center"/>
              <w:rPr>
                <w:color w:val="000000"/>
                <w:sz w:val="16"/>
                <w:szCs w:val="16"/>
              </w:rPr>
            </w:pPr>
            <w:r w:rsidRPr="009913D7">
              <w:rPr>
                <w:color w:val="000000"/>
                <w:sz w:val="16"/>
                <w:szCs w:val="16"/>
              </w:rPr>
              <w:t>Код дохода по бюджетной классификации</w:t>
            </w:r>
          </w:p>
        </w:tc>
        <w:tc>
          <w:tcPr>
            <w:tcW w:w="1417" w:type="dxa"/>
            <w:vMerge w:val="restart"/>
            <w:tcBorders>
              <w:top w:val="nil"/>
              <w:left w:val="single" w:sz="4" w:space="0" w:color="000000"/>
              <w:bottom w:val="single" w:sz="4" w:space="0" w:color="000000"/>
              <w:right w:val="single" w:sz="4" w:space="0" w:color="000000"/>
            </w:tcBorders>
            <w:shd w:val="clear" w:color="auto" w:fill="auto"/>
            <w:hideMark/>
          </w:tcPr>
          <w:p w:rsidR="00B925E3" w:rsidRPr="009913D7" w:rsidRDefault="00B925E3" w:rsidP="00645B20">
            <w:pPr>
              <w:jc w:val="center"/>
              <w:rPr>
                <w:color w:val="000000"/>
                <w:sz w:val="16"/>
                <w:szCs w:val="16"/>
              </w:rPr>
            </w:pPr>
            <w:r w:rsidRPr="009913D7">
              <w:rPr>
                <w:color w:val="000000"/>
                <w:sz w:val="16"/>
                <w:szCs w:val="16"/>
              </w:rPr>
              <w:t>Утвержденные бюджетные назначения</w:t>
            </w:r>
          </w:p>
        </w:tc>
        <w:tc>
          <w:tcPr>
            <w:tcW w:w="1276" w:type="dxa"/>
            <w:vMerge w:val="restart"/>
            <w:tcBorders>
              <w:top w:val="nil"/>
              <w:left w:val="single" w:sz="4" w:space="0" w:color="000000"/>
              <w:bottom w:val="single" w:sz="4" w:space="0" w:color="000000"/>
              <w:right w:val="single" w:sz="4" w:space="0" w:color="000000"/>
            </w:tcBorders>
            <w:shd w:val="clear" w:color="auto" w:fill="auto"/>
            <w:hideMark/>
          </w:tcPr>
          <w:p w:rsidR="00B925E3" w:rsidRPr="009913D7" w:rsidRDefault="00B925E3" w:rsidP="00645B20">
            <w:pPr>
              <w:jc w:val="center"/>
              <w:rPr>
                <w:color w:val="000000"/>
                <w:sz w:val="16"/>
                <w:szCs w:val="16"/>
              </w:rPr>
            </w:pPr>
            <w:r w:rsidRPr="009913D7">
              <w:rPr>
                <w:color w:val="000000"/>
                <w:sz w:val="16"/>
                <w:szCs w:val="16"/>
              </w:rPr>
              <w:t>Исполнено</w:t>
            </w:r>
          </w:p>
        </w:tc>
        <w:tc>
          <w:tcPr>
            <w:tcW w:w="1559" w:type="dxa"/>
            <w:vMerge w:val="restart"/>
            <w:tcBorders>
              <w:top w:val="nil"/>
              <w:left w:val="single" w:sz="4" w:space="0" w:color="000000"/>
              <w:bottom w:val="single" w:sz="4" w:space="0" w:color="000000"/>
              <w:right w:val="single" w:sz="4" w:space="0" w:color="000000"/>
            </w:tcBorders>
            <w:shd w:val="clear" w:color="auto" w:fill="auto"/>
            <w:hideMark/>
          </w:tcPr>
          <w:p w:rsidR="00B925E3" w:rsidRPr="009913D7" w:rsidRDefault="00B925E3" w:rsidP="00645B20">
            <w:pPr>
              <w:jc w:val="center"/>
              <w:rPr>
                <w:color w:val="000000"/>
                <w:sz w:val="16"/>
                <w:szCs w:val="16"/>
              </w:rPr>
            </w:pPr>
            <w:r w:rsidRPr="009913D7">
              <w:rPr>
                <w:color w:val="000000"/>
                <w:sz w:val="16"/>
                <w:szCs w:val="16"/>
              </w:rPr>
              <w:t>Неисполненные назначения</w:t>
            </w:r>
          </w:p>
        </w:tc>
      </w:tr>
      <w:tr w:rsidR="00B925E3" w:rsidRPr="009913D7" w:rsidTr="00645B20">
        <w:trPr>
          <w:trHeight w:val="408"/>
        </w:trPr>
        <w:tc>
          <w:tcPr>
            <w:tcW w:w="3403" w:type="dxa"/>
            <w:vMerge/>
            <w:tcBorders>
              <w:top w:val="nil"/>
              <w:left w:val="single" w:sz="4" w:space="0" w:color="000000"/>
              <w:bottom w:val="single" w:sz="4" w:space="0" w:color="000000"/>
              <w:right w:val="single" w:sz="4" w:space="0" w:color="000000"/>
            </w:tcBorders>
            <w:vAlign w:val="center"/>
            <w:hideMark/>
          </w:tcPr>
          <w:p w:rsidR="00B925E3" w:rsidRPr="009913D7" w:rsidRDefault="00B925E3" w:rsidP="00645B20">
            <w:pPr>
              <w:rPr>
                <w:color w:val="000000"/>
                <w:sz w:val="16"/>
                <w:szCs w:val="16"/>
              </w:rPr>
            </w:pPr>
          </w:p>
        </w:tc>
        <w:tc>
          <w:tcPr>
            <w:tcW w:w="851" w:type="dxa"/>
            <w:vMerge/>
            <w:tcBorders>
              <w:top w:val="nil"/>
              <w:left w:val="single" w:sz="4" w:space="0" w:color="000000"/>
              <w:bottom w:val="single" w:sz="4" w:space="0" w:color="000000"/>
              <w:right w:val="single" w:sz="4" w:space="0" w:color="000000"/>
            </w:tcBorders>
            <w:vAlign w:val="center"/>
            <w:hideMark/>
          </w:tcPr>
          <w:p w:rsidR="00B925E3" w:rsidRPr="009913D7" w:rsidRDefault="00B925E3" w:rsidP="00645B20">
            <w:pPr>
              <w:rPr>
                <w:color w:val="000000"/>
                <w:sz w:val="16"/>
                <w:szCs w:val="16"/>
              </w:rPr>
            </w:pPr>
          </w:p>
        </w:tc>
        <w:tc>
          <w:tcPr>
            <w:tcW w:w="2126" w:type="dxa"/>
            <w:gridSpan w:val="3"/>
            <w:vMerge/>
            <w:tcBorders>
              <w:top w:val="nil"/>
              <w:left w:val="single" w:sz="4" w:space="0" w:color="000000"/>
              <w:bottom w:val="single" w:sz="4" w:space="0" w:color="000000"/>
              <w:right w:val="single" w:sz="4" w:space="0" w:color="000000"/>
            </w:tcBorders>
            <w:vAlign w:val="center"/>
            <w:hideMark/>
          </w:tcPr>
          <w:p w:rsidR="00B925E3" w:rsidRPr="009913D7" w:rsidRDefault="00B925E3" w:rsidP="00645B20">
            <w:pPr>
              <w:rPr>
                <w:color w:val="000000"/>
                <w:sz w:val="16"/>
                <w:szCs w:val="16"/>
              </w:rPr>
            </w:pPr>
          </w:p>
        </w:tc>
        <w:tc>
          <w:tcPr>
            <w:tcW w:w="1417" w:type="dxa"/>
            <w:vMerge/>
            <w:tcBorders>
              <w:top w:val="nil"/>
              <w:left w:val="single" w:sz="4" w:space="0" w:color="000000"/>
              <w:bottom w:val="single" w:sz="4" w:space="0" w:color="000000"/>
              <w:right w:val="single" w:sz="4" w:space="0" w:color="000000"/>
            </w:tcBorders>
            <w:vAlign w:val="center"/>
            <w:hideMark/>
          </w:tcPr>
          <w:p w:rsidR="00B925E3" w:rsidRPr="009913D7" w:rsidRDefault="00B925E3" w:rsidP="00645B20">
            <w:pPr>
              <w:rPr>
                <w:color w:val="000000"/>
                <w:sz w:val="16"/>
                <w:szCs w:val="16"/>
              </w:rPr>
            </w:pPr>
          </w:p>
        </w:tc>
        <w:tc>
          <w:tcPr>
            <w:tcW w:w="1276" w:type="dxa"/>
            <w:vMerge/>
            <w:tcBorders>
              <w:top w:val="nil"/>
              <w:left w:val="single" w:sz="4" w:space="0" w:color="000000"/>
              <w:bottom w:val="single" w:sz="4" w:space="0" w:color="000000"/>
              <w:right w:val="single" w:sz="4" w:space="0" w:color="000000"/>
            </w:tcBorders>
            <w:vAlign w:val="center"/>
            <w:hideMark/>
          </w:tcPr>
          <w:p w:rsidR="00B925E3" w:rsidRPr="009913D7" w:rsidRDefault="00B925E3" w:rsidP="00645B20">
            <w:pPr>
              <w:rPr>
                <w:color w:val="000000"/>
                <w:sz w:val="16"/>
                <w:szCs w:val="16"/>
              </w:rPr>
            </w:pPr>
          </w:p>
        </w:tc>
        <w:tc>
          <w:tcPr>
            <w:tcW w:w="1559" w:type="dxa"/>
            <w:vMerge/>
            <w:tcBorders>
              <w:top w:val="nil"/>
              <w:left w:val="single" w:sz="4" w:space="0" w:color="000000"/>
              <w:bottom w:val="single" w:sz="4" w:space="0" w:color="000000"/>
              <w:right w:val="single" w:sz="4" w:space="0" w:color="000000"/>
            </w:tcBorders>
            <w:vAlign w:val="center"/>
            <w:hideMark/>
          </w:tcPr>
          <w:p w:rsidR="00B925E3" w:rsidRPr="009913D7" w:rsidRDefault="00B925E3" w:rsidP="00645B20">
            <w:pPr>
              <w:rPr>
                <w:color w:val="000000"/>
                <w:sz w:val="16"/>
                <w:szCs w:val="16"/>
              </w:rPr>
            </w:pPr>
          </w:p>
        </w:tc>
      </w:tr>
      <w:tr w:rsidR="00B925E3" w:rsidRPr="009913D7" w:rsidTr="00645B20">
        <w:trPr>
          <w:trHeight w:val="408"/>
        </w:trPr>
        <w:tc>
          <w:tcPr>
            <w:tcW w:w="3403" w:type="dxa"/>
            <w:vMerge/>
            <w:tcBorders>
              <w:top w:val="nil"/>
              <w:left w:val="single" w:sz="4" w:space="0" w:color="000000"/>
              <w:bottom w:val="single" w:sz="4" w:space="0" w:color="000000"/>
              <w:right w:val="single" w:sz="4" w:space="0" w:color="000000"/>
            </w:tcBorders>
            <w:vAlign w:val="center"/>
            <w:hideMark/>
          </w:tcPr>
          <w:p w:rsidR="00B925E3" w:rsidRPr="009913D7" w:rsidRDefault="00B925E3" w:rsidP="00645B20">
            <w:pPr>
              <w:rPr>
                <w:color w:val="000000"/>
                <w:sz w:val="16"/>
                <w:szCs w:val="16"/>
              </w:rPr>
            </w:pPr>
          </w:p>
        </w:tc>
        <w:tc>
          <w:tcPr>
            <w:tcW w:w="851" w:type="dxa"/>
            <w:vMerge/>
            <w:tcBorders>
              <w:top w:val="nil"/>
              <w:left w:val="single" w:sz="4" w:space="0" w:color="000000"/>
              <w:bottom w:val="single" w:sz="4" w:space="0" w:color="000000"/>
              <w:right w:val="single" w:sz="4" w:space="0" w:color="000000"/>
            </w:tcBorders>
            <w:vAlign w:val="center"/>
            <w:hideMark/>
          </w:tcPr>
          <w:p w:rsidR="00B925E3" w:rsidRPr="009913D7" w:rsidRDefault="00B925E3" w:rsidP="00645B20">
            <w:pPr>
              <w:rPr>
                <w:color w:val="000000"/>
                <w:sz w:val="16"/>
                <w:szCs w:val="16"/>
              </w:rPr>
            </w:pPr>
          </w:p>
        </w:tc>
        <w:tc>
          <w:tcPr>
            <w:tcW w:w="2126" w:type="dxa"/>
            <w:gridSpan w:val="3"/>
            <w:vMerge/>
            <w:tcBorders>
              <w:top w:val="nil"/>
              <w:left w:val="single" w:sz="4" w:space="0" w:color="000000"/>
              <w:bottom w:val="single" w:sz="4" w:space="0" w:color="000000"/>
              <w:right w:val="single" w:sz="4" w:space="0" w:color="000000"/>
            </w:tcBorders>
            <w:vAlign w:val="center"/>
            <w:hideMark/>
          </w:tcPr>
          <w:p w:rsidR="00B925E3" w:rsidRPr="009913D7" w:rsidRDefault="00B925E3" w:rsidP="00645B20">
            <w:pPr>
              <w:rPr>
                <w:color w:val="000000"/>
                <w:sz w:val="16"/>
                <w:szCs w:val="16"/>
              </w:rPr>
            </w:pPr>
          </w:p>
        </w:tc>
        <w:tc>
          <w:tcPr>
            <w:tcW w:w="1417" w:type="dxa"/>
            <w:vMerge/>
            <w:tcBorders>
              <w:top w:val="nil"/>
              <w:left w:val="single" w:sz="4" w:space="0" w:color="000000"/>
              <w:bottom w:val="single" w:sz="4" w:space="0" w:color="000000"/>
              <w:right w:val="single" w:sz="4" w:space="0" w:color="000000"/>
            </w:tcBorders>
            <w:vAlign w:val="center"/>
            <w:hideMark/>
          </w:tcPr>
          <w:p w:rsidR="00B925E3" w:rsidRPr="009913D7" w:rsidRDefault="00B925E3" w:rsidP="00645B20">
            <w:pPr>
              <w:rPr>
                <w:color w:val="000000"/>
                <w:sz w:val="16"/>
                <w:szCs w:val="16"/>
              </w:rPr>
            </w:pPr>
          </w:p>
        </w:tc>
        <w:tc>
          <w:tcPr>
            <w:tcW w:w="1276" w:type="dxa"/>
            <w:vMerge/>
            <w:tcBorders>
              <w:top w:val="nil"/>
              <w:left w:val="single" w:sz="4" w:space="0" w:color="000000"/>
              <w:bottom w:val="single" w:sz="4" w:space="0" w:color="000000"/>
              <w:right w:val="single" w:sz="4" w:space="0" w:color="000000"/>
            </w:tcBorders>
            <w:vAlign w:val="center"/>
            <w:hideMark/>
          </w:tcPr>
          <w:p w:rsidR="00B925E3" w:rsidRPr="009913D7" w:rsidRDefault="00B925E3" w:rsidP="00645B20">
            <w:pPr>
              <w:rPr>
                <w:color w:val="000000"/>
                <w:sz w:val="16"/>
                <w:szCs w:val="16"/>
              </w:rPr>
            </w:pPr>
          </w:p>
        </w:tc>
        <w:tc>
          <w:tcPr>
            <w:tcW w:w="1559" w:type="dxa"/>
            <w:vMerge/>
            <w:tcBorders>
              <w:top w:val="nil"/>
              <w:left w:val="single" w:sz="4" w:space="0" w:color="000000"/>
              <w:bottom w:val="single" w:sz="4" w:space="0" w:color="000000"/>
              <w:right w:val="single" w:sz="4" w:space="0" w:color="000000"/>
            </w:tcBorders>
            <w:vAlign w:val="center"/>
            <w:hideMark/>
          </w:tcPr>
          <w:p w:rsidR="00B925E3" w:rsidRPr="009913D7" w:rsidRDefault="00B925E3" w:rsidP="00645B20">
            <w:pPr>
              <w:rPr>
                <w:color w:val="000000"/>
                <w:sz w:val="16"/>
                <w:szCs w:val="16"/>
              </w:rPr>
            </w:pPr>
          </w:p>
        </w:tc>
      </w:tr>
      <w:tr w:rsidR="00B925E3" w:rsidRPr="009913D7" w:rsidTr="00645B20">
        <w:trPr>
          <w:trHeight w:val="285"/>
        </w:trPr>
        <w:tc>
          <w:tcPr>
            <w:tcW w:w="3403" w:type="dxa"/>
            <w:tcBorders>
              <w:top w:val="nil"/>
              <w:left w:val="single" w:sz="4" w:space="0" w:color="000000"/>
              <w:bottom w:val="single" w:sz="4" w:space="0" w:color="000000"/>
              <w:right w:val="single" w:sz="4" w:space="0" w:color="000000"/>
            </w:tcBorders>
            <w:shd w:val="clear" w:color="auto" w:fill="auto"/>
            <w:noWrap/>
            <w:vAlign w:val="center"/>
            <w:hideMark/>
          </w:tcPr>
          <w:p w:rsidR="00B925E3" w:rsidRPr="009913D7" w:rsidRDefault="00B925E3" w:rsidP="00645B20">
            <w:pPr>
              <w:jc w:val="center"/>
              <w:rPr>
                <w:color w:val="000000"/>
                <w:sz w:val="16"/>
                <w:szCs w:val="16"/>
              </w:rPr>
            </w:pPr>
            <w:r w:rsidRPr="009913D7">
              <w:rPr>
                <w:color w:val="000000"/>
                <w:sz w:val="16"/>
                <w:szCs w:val="16"/>
              </w:rPr>
              <w:t>1</w:t>
            </w:r>
          </w:p>
        </w:tc>
        <w:tc>
          <w:tcPr>
            <w:tcW w:w="851" w:type="dxa"/>
            <w:tcBorders>
              <w:top w:val="nil"/>
              <w:left w:val="nil"/>
              <w:bottom w:val="single" w:sz="8" w:space="0" w:color="000000"/>
              <w:right w:val="single" w:sz="4" w:space="0" w:color="000000"/>
            </w:tcBorders>
            <w:shd w:val="clear" w:color="auto" w:fill="auto"/>
            <w:noWrap/>
            <w:vAlign w:val="center"/>
            <w:hideMark/>
          </w:tcPr>
          <w:p w:rsidR="00B925E3" w:rsidRPr="009913D7" w:rsidRDefault="00B925E3" w:rsidP="00645B20">
            <w:pPr>
              <w:jc w:val="center"/>
              <w:rPr>
                <w:color w:val="000000"/>
                <w:sz w:val="16"/>
                <w:szCs w:val="16"/>
              </w:rPr>
            </w:pPr>
            <w:r w:rsidRPr="009913D7">
              <w:rPr>
                <w:color w:val="000000"/>
                <w:sz w:val="16"/>
                <w:szCs w:val="16"/>
              </w:rPr>
              <w:t>2</w:t>
            </w:r>
          </w:p>
        </w:tc>
        <w:tc>
          <w:tcPr>
            <w:tcW w:w="2126" w:type="dxa"/>
            <w:gridSpan w:val="3"/>
            <w:tcBorders>
              <w:top w:val="nil"/>
              <w:left w:val="nil"/>
              <w:bottom w:val="single" w:sz="8" w:space="0" w:color="000000"/>
              <w:right w:val="single" w:sz="4" w:space="0" w:color="000000"/>
            </w:tcBorders>
            <w:shd w:val="clear" w:color="auto" w:fill="auto"/>
            <w:noWrap/>
            <w:vAlign w:val="center"/>
            <w:hideMark/>
          </w:tcPr>
          <w:p w:rsidR="00B925E3" w:rsidRPr="009913D7" w:rsidRDefault="00B925E3" w:rsidP="00645B20">
            <w:pPr>
              <w:jc w:val="center"/>
              <w:rPr>
                <w:color w:val="000000"/>
                <w:sz w:val="16"/>
                <w:szCs w:val="16"/>
              </w:rPr>
            </w:pPr>
            <w:r w:rsidRPr="009913D7">
              <w:rPr>
                <w:color w:val="000000"/>
                <w:sz w:val="16"/>
                <w:szCs w:val="16"/>
              </w:rPr>
              <w:t>3</w:t>
            </w:r>
          </w:p>
        </w:tc>
        <w:tc>
          <w:tcPr>
            <w:tcW w:w="1417" w:type="dxa"/>
            <w:tcBorders>
              <w:top w:val="nil"/>
              <w:left w:val="nil"/>
              <w:bottom w:val="single" w:sz="8" w:space="0" w:color="000000"/>
              <w:right w:val="single" w:sz="4" w:space="0" w:color="000000"/>
            </w:tcBorders>
            <w:shd w:val="clear" w:color="auto" w:fill="auto"/>
            <w:noWrap/>
            <w:vAlign w:val="center"/>
            <w:hideMark/>
          </w:tcPr>
          <w:p w:rsidR="00B925E3" w:rsidRPr="009913D7" w:rsidRDefault="00B925E3" w:rsidP="00645B20">
            <w:pPr>
              <w:jc w:val="center"/>
              <w:rPr>
                <w:color w:val="000000"/>
                <w:sz w:val="16"/>
                <w:szCs w:val="16"/>
              </w:rPr>
            </w:pPr>
            <w:r w:rsidRPr="009913D7">
              <w:rPr>
                <w:color w:val="000000"/>
                <w:sz w:val="16"/>
                <w:szCs w:val="16"/>
              </w:rPr>
              <w:t>4</w:t>
            </w:r>
          </w:p>
        </w:tc>
        <w:tc>
          <w:tcPr>
            <w:tcW w:w="1276" w:type="dxa"/>
            <w:tcBorders>
              <w:top w:val="nil"/>
              <w:left w:val="nil"/>
              <w:bottom w:val="single" w:sz="8" w:space="0" w:color="000000"/>
              <w:right w:val="single" w:sz="4" w:space="0" w:color="000000"/>
            </w:tcBorders>
            <w:shd w:val="clear" w:color="auto" w:fill="auto"/>
            <w:noWrap/>
            <w:vAlign w:val="center"/>
            <w:hideMark/>
          </w:tcPr>
          <w:p w:rsidR="00B925E3" w:rsidRPr="009913D7" w:rsidRDefault="00B925E3" w:rsidP="00645B20">
            <w:pPr>
              <w:jc w:val="center"/>
              <w:rPr>
                <w:color w:val="000000"/>
                <w:sz w:val="16"/>
                <w:szCs w:val="16"/>
              </w:rPr>
            </w:pPr>
            <w:r w:rsidRPr="009913D7">
              <w:rPr>
                <w:color w:val="000000"/>
                <w:sz w:val="16"/>
                <w:szCs w:val="16"/>
              </w:rPr>
              <w:t>5</w:t>
            </w:r>
          </w:p>
        </w:tc>
        <w:tc>
          <w:tcPr>
            <w:tcW w:w="1559" w:type="dxa"/>
            <w:tcBorders>
              <w:top w:val="nil"/>
              <w:left w:val="nil"/>
              <w:bottom w:val="single" w:sz="8" w:space="0" w:color="000000"/>
              <w:right w:val="single" w:sz="4" w:space="0" w:color="000000"/>
            </w:tcBorders>
            <w:shd w:val="clear" w:color="auto" w:fill="auto"/>
            <w:noWrap/>
            <w:vAlign w:val="center"/>
            <w:hideMark/>
          </w:tcPr>
          <w:p w:rsidR="00B925E3" w:rsidRPr="009913D7" w:rsidRDefault="00B925E3" w:rsidP="00645B20">
            <w:pPr>
              <w:jc w:val="center"/>
              <w:rPr>
                <w:color w:val="000000"/>
                <w:sz w:val="16"/>
                <w:szCs w:val="16"/>
              </w:rPr>
            </w:pPr>
            <w:r w:rsidRPr="009913D7">
              <w:rPr>
                <w:color w:val="000000"/>
                <w:sz w:val="16"/>
                <w:szCs w:val="16"/>
              </w:rPr>
              <w:t>6</w:t>
            </w:r>
          </w:p>
        </w:tc>
      </w:tr>
      <w:tr w:rsidR="00B925E3" w:rsidRPr="009913D7" w:rsidTr="00645B20">
        <w:trPr>
          <w:trHeight w:val="34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rPr>
                <w:color w:val="000000"/>
                <w:sz w:val="16"/>
                <w:szCs w:val="16"/>
              </w:rPr>
            </w:pPr>
            <w:r w:rsidRPr="009913D7">
              <w:rPr>
                <w:color w:val="000000"/>
                <w:sz w:val="16"/>
                <w:szCs w:val="16"/>
              </w:rPr>
              <w:t>Доходы бюджета - всего</w:t>
            </w:r>
          </w:p>
        </w:tc>
        <w:tc>
          <w:tcPr>
            <w:tcW w:w="851" w:type="dxa"/>
            <w:tcBorders>
              <w:top w:val="nil"/>
              <w:left w:val="nil"/>
              <w:bottom w:val="single" w:sz="4" w:space="0" w:color="000000"/>
              <w:right w:val="single" w:sz="4" w:space="0" w:color="000000"/>
            </w:tcBorders>
            <w:shd w:val="clear" w:color="auto" w:fill="auto"/>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x</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482 063 344,64</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90 233 041,03</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391 830 303,61</w:t>
            </w:r>
          </w:p>
        </w:tc>
      </w:tr>
      <w:tr w:rsidR="00B925E3" w:rsidRPr="009913D7" w:rsidTr="00645B20">
        <w:trPr>
          <w:trHeight w:val="300"/>
        </w:trPr>
        <w:tc>
          <w:tcPr>
            <w:tcW w:w="3403" w:type="dxa"/>
            <w:tcBorders>
              <w:top w:val="nil"/>
              <w:left w:val="single" w:sz="4" w:space="0" w:color="000000"/>
              <w:bottom w:val="nil"/>
              <w:right w:val="single" w:sz="8" w:space="0" w:color="000000"/>
            </w:tcBorders>
            <w:shd w:val="clear" w:color="auto" w:fill="auto"/>
            <w:vAlign w:val="bottom"/>
            <w:hideMark/>
          </w:tcPr>
          <w:p w:rsidR="00B925E3" w:rsidRPr="009913D7" w:rsidRDefault="00B925E3" w:rsidP="00645B20">
            <w:pPr>
              <w:rPr>
                <w:color w:val="000000"/>
                <w:sz w:val="16"/>
                <w:szCs w:val="16"/>
              </w:rPr>
            </w:pPr>
            <w:r w:rsidRPr="009913D7">
              <w:rPr>
                <w:color w:val="000000"/>
                <w:sz w:val="16"/>
                <w:szCs w:val="16"/>
              </w:rPr>
              <w:t>в том числе:</w:t>
            </w:r>
          </w:p>
        </w:tc>
        <w:tc>
          <w:tcPr>
            <w:tcW w:w="851" w:type="dxa"/>
            <w:tcBorders>
              <w:top w:val="nil"/>
              <w:left w:val="nil"/>
              <w:bottom w:val="nil"/>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 </w:t>
            </w:r>
          </w:p>
        </w:tc>
        <w:tc>
          <w:tcPr>
            <w:tcW w:w="2126" w:type="dxa"/>
            <w:gridSpan w:val="3"/>
            <w:tcBorders>
              <w:top w:val="nil"/>
              <w:left w:val="nil"/>
              <w:bottom w:val="nil"/>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 </w:t>
            </w:r>
          </w:p>
        </w:tc>
        <w:tc>
          <w:tcPr>
            <w:tcW w:w="1417" w:type="dxa"/>
            <w:tcBorders>
              <w:top w:val="nil"/>
              <w:left w:val="nil"/>
              <w:bottom w:val="nil"/>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 </w:t>
            </w:r>
          </w:p>
        </w:tc>
        <w:tc>
          <w:tcPr>
            <w:tcW w:w="1276" w:type="dxa"/>
            <w:tcBorders>
              <w:top w:val="nil"/>
              <w:left w:val="nil"/>
              <w:bottom w:val="nil"/>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 </w:t>
            </w:r>
          </w:p>
        </w:tc>
        <w:tc>
          <w:tcPr>
            <w:tcW w:w="1559" w:type="dxa"/>
            <w:tcBorders>
              <w:top w:val="nil"/>
              <w:left w:val="nil"/>
              <w:bottom w:val="nil"/>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 </w:t>
            </w:r>
          </w:p>
        </w:tc>
      </w:tr>
      <w:tr w:rsidR="00B925E3" w:rsidRPr="009913D7" w:rsidTr="00645B20">
        <w:trPr>
          <w:trHeight w:val="47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Федеральная служба по надзору в сфере природопользования</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048 0 00 00000 00 0000 000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100 000,00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201 509,41</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r>
      <w:tr w:rsidR="00B925E3" w:rsidRPr="009913D7" w:rsidTr="00645B20">
        <w:trPr>
          <w:trHeight w:val="372"/>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НАЛОГОВЫЕ И НЕНАЛОГОВЫЕ ДОХОДЫ</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048 1 00 00000 00 0000 000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100 000,00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201 509,41</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r>
      <w:tr w:rsidR="00B925E3" w:rsidRPr="009913D7" w:rsidTr="00645B20">
        <w:trPr>
          <w:trHeight w:val="47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ПЛАТЕЖИ ПРИ ПОЛЬЗОВАНИИ ПРИРОДНЫМИ РЕСУРСАМИ</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048 1 12 00000 00 0000 000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100 000,00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201 509,41</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r>
      <w:tr w:rsidR="00B925E3" w:rsidRPr="009913D7" w:rsidTr="00645B20">
        <w:trPr>
          <w:trHeight w:val="47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Плата за негативное воздействие на окружающую среду</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048 1 12 01000 01 0000 120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100 000,00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201 509,41</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r>
      <w:tr w:rsidR="00B925E3" w:rsidRPr="009913D7" w:rsidTr="00645B20">
        <w:trPr>
          <w:trHeight w:val="47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Плата за выбросы загрязняющих веществ в атмосферный воздух стационарными объектами</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048 1 12 01010 01 0000 120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92 000,00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146 568,31</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r>
      <w:tr w:rsidR="00B925E3" w:rsidRPr="009913D7" w:rsidTr="00645B20">
        <w:trPr>
          <w:trHeight w:val="101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048 1 12 01010 01 6000 120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92 000,00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146 568,31</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r>
      <w:tr w:rsidR="00B925E3" w:rsidRPr="009913D7" w:rsidTr="00645B20">
        <w:trPr>
          <w:trHeight w:val="47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Плата за сбросы загрязняющих веществ в водные объекты</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048 1 12 01030 01 0000 120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7 000,00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54 134,27</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r>
      <w:tr w:rsidR="00B925E3" w:rsidRPr="009913D7" w:rsidTr="00645B20">
        <w:trPr>
          <w:trHeight w:val="83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048 1 12 01030 01 6000 120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7 000,00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54 134,27</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r>
      <w:tr w:rsidR="00B925E3" w:rsidRPr="009913D7" w:rsidTr="00645B20">
        <w:trPr>
          <w:trHeight w:val="47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Плата за размещение отходов производства и потребления</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048 1 12 01040 01 0000 120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1 000,00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806,83</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193,17</w:t>
            </w:r>
          </w:p>
        </w:tc>
      </w:tr>
      <w:tr w:rsidR="00B925E3" w:rsidRPr="009913D7" w:rsidTr="00645B20">
        <w:trPr>
          <w:trHeight w:val="372"/>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Плата за размещение отходов производства</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048 1 12 01041 01 0000 120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1 000,00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806,83</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193,17</w:t>
            </w:r>
          </w:p>
        </w:tc>
      </w:tr>
      <w:tr w:rsidR="00B925E3" w:rsidRPr="009913D7" w:rsidTr="00645B20">
        <w:trPr>
          <w:trHeight w:val="83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048 1 12 01041 01 6000 120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1 000,00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806,83</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193,17</w:t>
            </w:r>
          </w:p>
        </w:tc>
      </w:tr>
      <w:tr w:rsidR="00B925E3" w:rsidRPr="009913D7" w:rsidTr="00645B20">
        <w:trPr>
          <w:trHeight w:val="372"/>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Федеральное казначейство</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100 0 00 00000 00 0000 000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3 758 380,00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969 289,10</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2 789 090,90</w:t>
            </w:r>
          </w:p>
        </w:tc>
      </w:tr>
      <w:tr w:rsidR="00B925E3" w:rsidRPr="009913D7" w:rsidTr="00645B20">
        <w:trPr>
          <w:trHeight w:val="372"/>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НАЛОГОВЫЕ И НЕНАЛОГОВЫЕ ДОХОДЫ</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100 1 00 00000 00 0000 000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3 758 380,00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969 289,10</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2 789 090,90</w:t>
            </w:r>
          </w:p>
        </w:tc>
      </w:tr>
      <w:tr w:rsidR="00B925E3" w:rsidRPr="009913D7" w:rsidTr="00645B20">
        <w:trPr>
          <w:trHeight w:val="65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НАЛОГИ НА ТОВАРЫ (РАБОТЫ, УСЛУГИ), РЕАЛИЗУЕМЫЕ НА ТЕРРИТОРИИ РОССИЙСКОЙ ФЕДЕРАЦИИ</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100 1 03 00000 00 0000 000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3 758 380,00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969 289,10</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2 789 090,90</w:t>
            </w:r>
          </w:p>
        </w:tc>
      </w:tr>
      <w:tr w:rsidR="00B925E3" w:rsidRPr="009913D7" w:rsidTr="00645B20">
        <w:trPr>
          <w:trHeight w:val="47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Акцизы по подакцизным товарам (продукции), производимым на территории Российской Федерации</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100 1 03 02000 01 0000 110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3 758 380,00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969 289,10</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2 789 090,90</w:t>
            </w:r>
          </w:p>
        </w:tc>
      </w:tr>
      <w:tr w:rsidR="00B925E3" w:rsidRPr="009913D7" w:rsidTr="00645B20">
        <w:trPr>
          <w:trHeight w:val="119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100 1 03 02230 01 0000 110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1 589 940,00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465 505,66</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1 124 434,34</w:t>
            </w:r>
          </w:p>
        </w:tc>
      </w:tr>
      <w:tr w:rsidR="00B925E3" w:rsidRPr="009913D7" w:rsidTr="00645B20">
        <w:trPr>
          <w:trHeight w:val="1729"/>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lastRenderedPageBreak/>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100 1 03 02231 01 0000 110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1 589 940,00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465 505,66</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1 124 434,34</w:t>
            </w:r>
          </w:p>
        </w:tc>
      </w:tr>
      <w:tr w:rsidR="00B925E3" w:rsidRPr="009913D7" w:rsidTr="00645B20">
        <w:trPr>
          <w:trHeight w:val="1369"/>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Доходы от уплаты акцизов на моторные масла для дизельных и (или) карбюраторных (</w:t>
            </w:r>
            <w:proofErr w:type="spellStart"/>
            <w:r w:rsidRPr="009913D7">
              <w:rPr>
                <w:color w:val="000000"/>
                <w:sz w:val="16"/>
                <w:szCs w:val="16"/>
              </w:rPr>
              <w:t>инжекторных</w:t>
            </w:r>
            <w:proofErr w:type="spellEnd"/>
            <w:r w:rsidRPr="009913D7">
              <w:rPr>
                <w:color w:val="000000"/>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100 1 03 02240 01 0000 110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11 360,00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2 982,85</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8 377,15</w:t>
            </w:r>
          </w:p>
        </w:tc>
      </w:tr>
      <w:tr w:rsidR="00B925E3" w:rsidRPr="009913D7" w:rsidTr="00645B20">
        <w:trPr>
          <w:trHeight w:val="1909"/>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Доходы от уплаты акцизов на моторные масла для дизельных и (или) карбюраторных (</w:t>
            </w:r>
            <w:proofErr w:type="spellStart"/>
            <w:r w:rsidRPr="009913D7">
              <w:rPr>
                <w:color w:val="000000"/>
                <w:sz w:val="16"/>
                <w:szCs w:val="16"/>
              </w:rPr>
              <w:t>инжекторных</w:t>
            </w:r>
            <w:proofErr w:type="spellEnd"/>
            <w:r w:rsidRPr="009913D7">
              <w:rPr>
                <w:color w:val="000000"/>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100 1 03 02241 01 0000 110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11 360,00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2 982,85</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8 377,15</w:t>
            </w:r>
          </w:p>
        </w:tc>
      </w:tr>
      <w:tr w:rsidR="00B925E3" w:rsidRPr="009913D7" w:rsidTr="00645B20">
        <w:trPr>
          <w:trHeight w:val="119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100 1 03 02250 01 0000 110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2 157 080,00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563 254,16</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1 593 825,84</w:t>
            </w:r>
          </w:p>
        </w:tc>
      </w:tr>
      <w:tr w:rsidR="00B925E3" w:rsidRPr="009913D7" w:rsidTr="00645B20">
        <w:trPr>
          <w:trHeight w:val="1729"/>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100 1 03 02251 01 0000 110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2 157 080,00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563 254,16</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1 593 825,84</w:t>
            </w:r>
          </w:p>
        </w:tc>
      </w:tr>
      <w:tr w:rsidR="00B925E3" w:rsidRPr="009913D7" w:rsidTr="00645B20">
        <w:trPr>
          <w:trHeight w:val="119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100 1 03 02260 01 0000 110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-62 453,57</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62 453,57</w:t>
            </w:r>
          </w:p>
        </w:tc>
      </w:tr>
      <w:tr w:rsidR="00B925E3" w:rsidRPr="009913D7" w:rsidTr="00645B20">
        <w:trPr>
          <w:trHeight w:val="1729"/>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100 1 03 02261 01 0000 110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-62 453,57</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62 453,57</w:t>
            </w:r>
          </w:p>
        </w:tc>
      </w:tr>
      <w:tr w:rsidR="00B925E3" w:rsidRPr="009913D7" w:rsidTr="00645B20">
        <w:trPr>
          <w:trHeight w:val="372"/>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Федеральная налоговая служба</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182 0 00 00000 00 0000 000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71 318 500,00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16 771 625,30</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54 546 874,70</w:t>
            </w:r>
          </w:p>
        </w:tc>
      </w:tr>
      <w:tr w:rsidR="00B925E3" w:rsidRPr="009913D7" w:rsidTr="00645B20">
        <w:trPr>
          <w:trHeight w:val="372"/>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НАЛОГОВЫЕ И НЕНАЛОГОВЫЕ ДОХОДЫ</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182 1 00 00000 00 0000 000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71 318 500,00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16 771 625,30</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54 546 874,70</w:t>
            </w:r>
          </w:p>
        </w:tc>
      </w:tr>
      <w:tr w:rsidR="00B925E3" w:rsidRPr="009913D7" w:rsidTr="00645B20">
        <w:trPr>
          <w:trHeight w:val="372"/>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НАЛОГИ НА ПРИБЫЛЬ, ДОХОДЫ</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182 1 01 00000 00 0000 000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54 762 000,00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10 113 372,75</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44 648 627,25</w:t>
            </w:r>
          </w:p>
        </w:tc>
      </w:tr>
      <w:tr w:rsidR="00B925E3" w:rsidRPr="009913D7" w:rsidTr="00645B20">
        <w:trPr>
          <w:trHeight w:val="372"/>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Налог на доходы физических лиц</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182 1 01 02000 01 0000 110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54 762 000,00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10 113 372,75</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44 648 627,25</w:t>
            </w:r>
          </w:p>
        </w:tc>
      </w:tr>
      <w:tr w:rsidR="00B925E3" w:rsidRPr="009913D7" w:rsidTr="00645B20">
        <w:trPr>
          <w:trHeight w:val="119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lastRenderedPageBreak/>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182 1 01 02010 01 0000 110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53 160 900,00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9 898 596,64</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43 262 303,36</w:t>
            </w:r>
          </w:p>
        </w:tc>
      </w:tr>
      <w:tr w:rsidR="00B925E3" w:rsidRPr="009913D7" w:rsidTr="00645B20">
        <w:trPr>
          <w:trHeight w:val="1729"/>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182 1 01 02010 01 1000 110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53 160 900,00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9 863 529,04</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43 297 370,96</w:t>
            </w:r>
          </w:p>
        </w:tc>
      </w:tr>
      <w:tr w:rsidR="00B925E3" w:rsidRPr="009913D7" w:rsidTr="00645B20">
        <w:trPr>
          <w:trHeight w:val="1369"/>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182 1 01 02010 01 2100 110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1 217,95</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r>
      <w:tr w:rsidR="00B925E3" w:rsidRPr="009913D7" w:rsidTr="00645B20">
        <w:trPr>
          <w:trHeight w:val="1549"/>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182 1 01 02010 01 3000 110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33 849,65</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r>
      <w:tr w:rsidR="00B925E3" w:rsidRPr="009913D7" w:rsidTr="00645B20">
        <w:trPr>
          <w:trHeight w:val="1549"/>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182 1 01 02020 01 0000 110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423 900,00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165 403,16</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258 496,84</w:t>
            </w:r>
          </w:p>
        </w:tc>
      </w:tr>
      <w:tr w:rsidR="00B925E3" w:rsidRPr="009913D7" w:rsidTr="00645B20">
        <w:trPr>
          <w:trHeight w:val="208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182 1 01 02020 01 1000 110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423 900,00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165 264,21</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258 635,79</w:t>
            </w:r>
          </w:p>
        </w:tc>
      </w:tr>
      <w:tr w:rsidR="00B925E3" w:rsidRPr="009913D7" w:rsidTr="00645B20">
        <w:trPr>
          <w:trHeight w:val="1729"/>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182 1 01 02020 01 2100 110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138,95</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r>
      <w:tr w:rsidR="00B925E3" w:rsidRPr="009913D7" w:rsidTr="00645B20">
        <w:trPr>
          <w:trHeight w:val="65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182 1 01 02030 01 0000 110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1 177 200,00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49 372,95</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1 127 827,05</w:t>
            </w:r>
          </w:p>
        </w:tc>
      </w:tr>
      <w:tr w:rsidR="00B925E3" w:rsidRPr="009913D7" w:rsidTr="00645B20">
        <w:trPr>
          <w:trHeight w:val="119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lastRenderedPageBreak/>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182 1 01 02030 01 1000 110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1 177 200,00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41 083,68</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1 136 116,32</w:t>
            </w:r>
          </w:p>
        </w:tc>
      </w:tr>
      <w:tr w:rsidR="00B925E3" w:rsidRPr="009913D7" w:rsidTr="00645B20">
        <w:trPr>
          <w:trHeight w:val="83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182 1 01 02030 01 2100 110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4 405,34</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r>
      <w:tr w:rsidR="00B925E3" w:rsidRPr="009913D7" w:rsidTr="00645B20">
        <w:trPr>
          <w:trHeight w:val="119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182 1 01 02030 01 3000 110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3 883,93</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r>
      <w:tr w:rsidR="00B925E3" w:rsidRPr="009913D7" w:rsidTr="00645B20">
        <w:trPr>
          <w:trHeight w:val="372"/>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НАЛОГИ НА СОВОКУПНЫЙ ДОХОД</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182 1 05 00000 00 0000 000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12 226 500,00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6 252 658,94</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5 973 841,06</w:t>
            </w:r>
          </w:p>
        </w:tc>
      </w:tr>
      <w:tr w:rsidR="00B925E3" w:rsidRPr="009913D7" w:rsidTr="00645B20">
        <w:trPr>
          <w:trHeight w:val="47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Налог, взимаемый в связи с применением упрощенной системы налогообложения</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182 1 05 01000 00 0000 110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7 500 000,00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1 805 002,70</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5 694 997,30</w:t>
            </w:r>
          </w:p>
        </w:tc>
      </w:tr>
      <w:tr w:rsidR="00B925E3" w:rsidRPr="009913D7" w:rsidTr="00645B20">
        <w:trPr>
          <w:trHeight w:val="47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Налог, взимаемый с налогоплательщиков, выбравших в качестве объекта налогообложения доходы</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182 1 05 01010 01 0000 110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4 382 300,00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539 618,98</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3 842 681,02</w:t>
            </w:r>
          </w:p>
        </w:tc>
      </w:tr>
      <w:tr w:rsidR="00B925E3" w:rsidRPr="009913D7" w:rsidTr="00645B20">
        <w:trPr>
          <w:trHeight w:val="47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Налог, взимаемый с налогоплательщиков, выбравших в качестве объекта налогообложения доходы</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182 1 05 01011 01 0000 110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4 382 300,00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539 618,98</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3 842 681,02</w:t>
            </w:r>
          </w:p>
        </w:tc>
      </w:tr>
      <w:tr w:rsidR="00B925E3" w:rsidRPr="009913D7" w:rsidTr="00645B20">
        <w:trPr>
          <w:trHeight w:val="101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182 1 05 01011 01 1000 110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4 382 300,00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534 524,07</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3 847 775,93</w:t>
            </w:r>
          </w:p>
        </w:tc>
      </w:tr>
      <w:tr w:rsidR="00B925E3" w:rsidRPr="009913D7" w:rsidTr="00645B20">
        <w:trPr>
          <w:trHeight w:val="65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Налог, взимаемый с налогоплательщиков, выбравших в качестве объекта налогообложения доходы (пени по соответствующему платежу)</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182 1 05 01011 01 2100 110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3 740,00</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r>
      <w:tr w:rsidR="00B925E3" w:rsidRPr="009913D7" w:rsidTr="00645B20">
        <w:trPr>
          <w:trHeight w:val="101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Налог, взимаемый с налогоплательщиков, выбравших в качестве объекта налогообложения доходы (суммы денежных взысканий (штрафов) по соответствующему платежу согласно законодательству Российской Федерации)</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182 1 05 01011 01 3000 110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1 354,91</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r>
      <w:tr w:rsidR="00B925E3" w:rsidRPr="009913D7" w:rsidTr="00645B20">
        <w:trPr>
          <w:trHeight w:val="65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Налог, взимаемый с налогоплательщиков, выбравших в качестве объекта налогообложения доходы, уменьшенные на величину расходов</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182 1 05 01020 01 0000 110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3 117 700,00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1 265 383,72</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1 852 316,28</w:t>
            </w:r>
          </w:p>
        </w:tc>
      </w:tr>
      <w:tr w:rsidR="00B925E3" w:rsidRPr="009913D7" w:rsidTr="00645B20">
        <w:trPr>
          <w:trHeight w:val="101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182 1 05 01021 01 0000 110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3 117 700,00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1 265 383,72</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1 852 316,28</w:t>
            </w:r>
          </w:p>
        </w:tc>
      </w:tr>
      <w:tr w:rsidR="00B925E3" w:rsidRPr="009913D7" w:rsidTr="00645B20">
        <w:trPr>
          <w:trHeight w:val="1369"/>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182 1 05 01021 01 1000 110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3 117 700,00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1 263 284,35</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1 854 415,65</w:t>
            </w:r>
          </w:p>
        </w:tc>
      </w:tr>
      <w:tr w:rsidR="00B925E3" w:rsidRPr="009913D7" w:rsidTr="00645B20">
        <w:trPr>
          <w:trHeight w:val="119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(пени по соответствующему платежу)</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182 1 05 01021 01 2100 110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2 099,37</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r>
      <w:tr w:rsidR="00B925E3" w:rsidRPr="009913D7" w:rsidTr="00645B20">
        <w:trPr>
          <w:trHeight w:val="47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Единый налог на вмененный доход для отдельных видов деятельности</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182 1 05 02000 02 0000 110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-64 124,53</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r>
      <w:tr w:rsidR="00B925E3" w:rsidRPr="009913D7" w:rsidTr="00645B20">
        <w:trPr>
          <w:trHeight w:val="47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Единый налог на вмененный доход для отдельных видов деятельности</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182 1 05 02010 02 0000 110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-64 124,53</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r>
      <w:tr w:rsidR="00B925E3" w:rsidRPr="009913D7" w:rsidTr="00645B20">
        <w:trPr>
          <w:trHeight w:val="83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lastRenderedPageBreak/>
              <w:t xml:space="preserve">  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182 1 05 02010 02 1000 110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-64 301,98</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r>
      <w:tr w:rsidR="00B925E3" w:rsidRPr="009913D7" w:rsidTr="00645B20">
        <w:trPr>
          <w:trHeight w:val="65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Единый налог на вмененный доход для отдельных видов деятельности (пени по соответствующему платежу)</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182 1 05 02010 02 2100 110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159,81</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r>
      <w:tr w:rsidR="00B925E3" w:rsidRPr="009913D7" w:rsidTr="00645B20">
        <w:trPr>
          <w:trHeight w:val="83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Единый налог на вмененный доход для отдельных видов деятельности (суммы денежных взысканий (штрафов) по соответствующему платежу согласно законодательству Российской Федерации)</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182 1 05 02010 02 3000 110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17,64</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r>
      <w:tr w:rsidR="00B925E3" w:rsidRPr="009913D7" w:rsidTr="00645B20">
        <w:trPr>
          <w:trHeight w:val="372"/>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Единый сельскохозяйственный налог</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182 1 05 03000 01 0000 110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2 446 500,00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3 432 665,60</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r>
      <w:tr w:rsidR="00B925E3" w:rsidRPr="009913D7" w:rsidTr="00645B20">
        <w:trPr>
          <w:trHeight w:val="372"/>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Единый сельскохозяйственный налог</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182 1 05 03010 01 0000 110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2 446 500,00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3 432 665,60</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r>
      <w:tr w:rsidR="00B925E3" w:rsidRPr="009913D7" w:rsidTr="00645B20">
        <w:trPr>
          <w:trHeight w:val="83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182 1 05 03010 01 1000 110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2 446 500,00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3 432 668,12</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r>
      <w:tr w:rsidR="00B925E3" w:rsidRPr="009913D7" w:rsidTr="00645B20">
        <w:trPr>
          <w:trHeight w:val="47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Единый сельскохозяйственный налог (пени по соответствующему платежу)</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182 1 05 03010 01 2100 110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-2,52</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2,52</w:t>
            </w:r>
          </w:p>
        </w:tc>
      </w:tr>
      <w:tr w:rsidR="00B925E3" w:rsidRPr="009913D7" w:rsidTr="00645B20">
        <w:trPr>
          <w:trHeight w:val="47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Налог, взимаемый в связи с применением патентной системы налогообложения</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182 1 05 04000 02 0000 110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2 280 000,00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1 079 115,17</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1 200 884,83</w:t>
            </w:r>
          </w:p>
        </w:tc>
      </w:tr>
      <w:tr w:rsidR="00B925E3" w:rsidRPr="009913D7" w:rsidTr="00645B20">
        <w:trPr>
          <w:trHeight w:val="65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Налог, взимаемый в связи с применением патентной системы налогообложения, зачисляемый в бюджеты муниципальных районов</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182 1 05 04020 02 0000 110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2 280 000,00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1 079 115,17</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1 200 884,83</w:t>
            </w:r>
          </w:p>
        </w:tc>
      </w:tr>
      <w:tr w:rsidR="00B925E3" w:rsidRPr="009913D7" w:rsidTr="00645B20">
        <w:trPr>
          <w:trHeight w:val="101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182 1 05 04020 02 1000 110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2 280 000,00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1 077 205,36</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1 202 794,64</w:t>
            </w:r>
          </w:p>
        </w:tc>
      </w:tr>
      <w:tr w:rsidR="00B925E3" w:rsidRPr="009913D7" w:rsidTr="00645B20">
        <w:trPr>
          <w:trHeight w:val="83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Налог, взимаемый в связи с применением патентной системы налогообложения, зачисляемый в бюджеты муниципальных районов (пени по соответствующему платежу)</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182 1 05 04020 02 2100 110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1 909,81</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r>
      <w:tr w:rsidR="00B925E3" w:rsidRPr="009913D7" w:rsidTr="00645B20">
        <w:trPr>
          <w:trHeight w:val="372"/>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НАЛОГИ НА ИМУЩЕСТВО</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182 1 06 00000 00 0000 000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1 825 000,00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116 005,62</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1 708 994,38</w:t>
            </w:r>
          </w:p>
        </w:tc>
      </w:tr>
      <w:tr w:rsidR="00B925E3" w:rsidRPr="009913D7" w:rsidTr="00645B20">
        <w:trPr>
          <w:trHeight w:val="372"/>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Транспортный налог</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182 1 06 04000 02 0000 110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1 825 000,00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116 005,62</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1 708 994,38</w:t>
            </w:r>
          </w:p>
        </w:tc>
      </w:tr>
      <w:tr w:rsidR="00B925E3" w:rsidRPr="009913D7" w:rsidTr="00645B20">
        <w:trPr>
          <w:trHeight w:val="372"/>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Транспортный налог с организаций</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182 1 06 04011 02 0000 110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170 000,00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37 215,48</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132 784,52</w:t>
            </w:r>
          </w:p>
        </w:tc>
      </w:tr>
      <w:tr w:rsidR="00B925E3" w:rsidRPr="009913D7" w:rsidTr="00645B20">
        <w:trPr>
          <w:trHeight w:val="83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Транспортный налог с организаций (сумма платежа (перерасчеты, недоимка и задолженность по соответствующему платежу, в том числе по отмененному)</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182 1 06 04011 02 1000 110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170 000,00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37 198,88</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132 801,12</w:t>
            </w:r>
          </w:p>
        </w:tc>
      </w:tr>
      <w:tr w:rsidR="00B925E3" w:rsidRPr="009913D7" w:rsidTr="00645B20">
        <w:trPr>
          <w:trHeight w:val="47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Транспортный налог с организаций (пени по соответствующему платежу)</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182 1 06 04011 02 2100 110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16,60</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r>
      <w:tr w:rsidR="00B925E3" w:rsidRPr="009913D7" w:rsidTr="00645B20">
        <w:trPr>
          <w:trHeight w:val="372"/>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Транспортный налог с физических лиц</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182 1 06 04012 02 0000 110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1 655 000,00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78 790,14</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1 576 209,86</w:t>
            </w:r>
          </w:p>
        </w:tc>
      </w:tr>
      <w:tr w:rsidR="00B925E3" w:rsidRPr="009913D7" w:rsidTr="00645B20">
        <w:trPr>
          <w:trHeight w:val="83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Транспортный налог с физических лиц (сумма платежа (перерасчеты, недоимка и задолженность по соответствующему платежу, в том числе по отмененному)</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182 1 06 04012 02 1000 110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1 655 000,00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76 580,89</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1 578 419,11</w:t>
            </w:r>
          </w:p>
        </w:tc>
      </w:tr>
      <w:tr w:rsidR="00B925E3" w:rsidRPr="009913D7" w:rsidTr="00645B20">
        <w:trPr>
          <w:trHeight w:val="47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Транспортный налог с физических лиц (пени по соответствующему платежу)</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182 1 06 04012 02 2100 110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2 209,25</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r>
      <w:tr w:rsidR="00B925E3" w:rsidRPr="009913D7" w:rsidTr="00645B20">
        <w:trPr>
          <w:trHeight w:val="47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НАЛОГИ, СБОРЫ И РЕГУЛЯРНЫЕ ПЛАТЕЖИ ЗА ПОЛЬЗОВАНИЕ ПРИРОДНЫМИ РЕСУРСАМИ</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182 1 07 00000 00 0000 000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1 000 000,00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1 000 000,00</w:t>
            </w:r>
          </w:p>
        </w:tc>
      </w:tr>
      <w:tr w:rsidR="00B925E3" w:rsidRPr="009913D7" w:rsidTr="00645B20">
        <w:trPr>
          <w:trHeight w:val="372"/>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Налог на добычу полезных ископаемых</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182 1 07 01000 01 0000 110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1 000 000,00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1 000 000,00</w:t>
            </w:r>
          </w:p>
        </w:tc>
      </w:tr>
      <w:tr w:rsidR="00B925E3" w:rsidRPr="009913D7" w:rsidTr="00645B20">
        <w:trPr>
          <w:trHeight w:val="47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Налог на добычу общераспространенных полезных ископаемых</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182 1 07 01020 01 0000 110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1 000 000,00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1 000 000,00</w:t>
            </w:r>
          </w:p>
        </w:tc>
      </w:tr>
      <w:tr w:rsidR="00B925E3" w:rsidRPr="009913D7" w:rsidTr="00645B20">
        <w:trPr>
          <w:trHeight w:val="83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lastRenderedPageBreak/>
              <w:t xml:space="preserve">  Налог на добычу общераспространенных полезных ископаемых (сумма платежа (перерасчеты, недоимка и задолженность по соответствующему платежу, в том числе по отмененному)</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182 1 07 01020 01 1000 110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1 000 000,00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1 000 000,00</w:t>
            </w:r>
          </w:p>
        </w:tc>
      </w:tr>
      <w:tr w:rsidR="00B925E3" w:rsidRPr="009913D7" w:rsidTr="00645B20">
        <w:trPr>
          <w:trHeight w:val="372"/>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ГОСУДАРСТВЕННАЯ ПОШЛИНА</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182 1 08 00000 00 0000 000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1 500 000,00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289 587,99</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1 210 412,01</w:t>
            </w:r>
          </w:p>
        </w:tc>
      </w:tr>
      <w:tr w:rsidR="00B925E3" w:rsidRPr="009913D7" w:rsidTr="00645B20">
        <w:trPr>
          <w:trHeight w:val="47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Государственная пошлина по делам, рассматриваемым в судах общей юрисдикции, мировыми судьями</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182 1 08 03000 01 0000 110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1 500 000,00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289 587,99</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1 210 412,01</w:t>
            </w:r>
          </w:p>
        </w:tc>
      </w:tr>
      <w:tr w:rsidR="00B925E3" w:rsidRPr="009913D7" w:rsidTr="00645B20">
        <w:trPr>
          <w:trHeight w:val="65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182 1 08 03010 01 0000 110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1 500 000,00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289 587,99</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1 210 412,01</w:t>
            </w:r>
          </w:p>
        </w:tc>
      </w:tr>
      <w:tr w:rsidR="00B925E3" w:rsidRPr="009913D7" w:rsidTr="00645B20">
        <w:trPr>
          <w:trHeight w:val="65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182 1 08 03010 01 1050 110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1 500 000,00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278 656,01</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1 221 343,99</w:t>
            </w:r>
          </w:p>
        </w:tc>
      </w:tr>
      <w:tr w:rsidR="00B925E3" w:rsidRPr="009913D7" w:rsidTr="00645B20">
        <w:trPr>
          <w:trHeight w:val="372"/>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182 1 08 03010 01 1060 110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10 466,16</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r>
      <w:tr w:rsidR="00B925E3" w:rsidRPr="009913D7" w:rsidTr="00645B20">
        <w:trPr>
          <w:trHeight w:val="83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 (прочие поступления)</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182 1 08 03010 01 4000 110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465,82</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r>
      <w:tr w:rsidR="00B925E3" w:rsidRPr="009913D7" w:rsidTr="00645B20">
        <w:trPr>
          <w:trHeight w:val="372"/>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ШТРАФЫ, САНКЦИИ, ВОЗМЕЩЕНИЕ УЩЕРБА</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182 1 16 00000 00 0000 000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5 000,00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5 000,00</w:t>
            </w:r>
          </w:p>
        </w:tc>
      </w:tr>
      <w:tr w:rsidR="00B925E3" w:rsidRPr="009913D7" w:rsidTr="00645B20">
        <w:trPr>
          <w:trHeight w:val="47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Платежи в целях возмещения причиненного ущерба (убытков)</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182 1 16 10000 00 0000 140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5 000,00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5 000,00</w:t>
            </w:r>
          </w:p>
        </w:tc>
      </w:tr>
      <w:tr w:rsidR="00B925E3" w:rsidRPr="009913D7" w:rsidTr="00645B20">
        <w:trPr>
          <w:trHeight w:val="101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182 1 16 10120 00 0000 140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5 000,00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5 000,00</w:t>
            </w:r>
          </w:p>
        </w:tc>
      </w:tr>
      <w:tr w:rsidR="00B925E3" w:rsidRPr="009913D7" w:rsidTr="00645B20">
        <w:trPr>
          <w:trHeight w:val="119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182 1 16 10129 01 0000 140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5 000,00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5 000,00</w:t>
            </w:r>
          </w:p>
        </w:tc>
      </w:tr>
      <w:tr w:rsidR="00B925E3" w:rsidRPr="009913D7" w:rsidTr="00645B20">
        <w:trPr>
          <w:trHeight w:val="372"/>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Министерство внутренних дел Российской Федерации</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188 0 00 00000 00 0000 000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44 400,00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500,00</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43 900,00</w:t>
            </w:r>
          </w:p>
        </w:tc>
      </w:tr>
      <w:tr w:rsidR="00B925E3" w:rsidRPr="009913D7" w:rsidTr="00645B20">
        <w:trPr>
          <w:trHeight w:val="372"/>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НАЛОГОВЫЕ И НЕНАЛОГОВЫЕ ДОХОДЫ</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188 1 00 00000 00 0000 000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44 400,00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500,00</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43 900,00</w:t>
            </w:r>
          </w:p>
        </w:tc>
      </w:tr>
      <w:tr w:rsidR="00B925E3" w:rsidRPr="009913D7" w:rsidTr="00645B20">
        <w:trPr>
          <w:trHeight w:val="372"/>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ШТРАФЫ, САНКЦИИ, ВОЗМЕЩЕНИЕ УЩЕРБА</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188 1 16 00000 00 0000 000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44 400,00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500,00</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43 900,00</w:t>
            </w:r>
          </w:p>
        </w:tc>
      </w:tr>
      <w:tr w:rsidR="00B925E3" w:rsidRPr="009913D7" w:rsidTr="00645B20">
        <w:trPr>
          <w:trHeight w:val="47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Платежи в целях возмещения причиненного ущерба (убытков)</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188 1 16 10000 00 0000 140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44 400,00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500,00</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43 900,00</w:t>
            </w:r>
          </w:p>
        </w:tc>
      </w:tr>
      <w:tr w:rsidR="00B925E3" w:rsidRPr="009913D7" w:rsidTr="00645B20">
        <w:trPr>
          <w:trHeight w:val="101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188 1 16 10120 00 0000 140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44 400,00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500,00</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43 900,00</w:t>
            </w:r>
          </w:p>
        </w:tc>
      </w:tr>
      <w:tr w:rsidR="00B925E3" w:rsidRPr="009913D7" w:rsidTr="00645B20">
        <w:trPr>
          <w:trHeight w:val="101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188 1 16 10123 01 0000 140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44 400,00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500,00</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43 900,00</w:t>
            </w:r>
          </w:p>
        </w:tc>
      </w:tr>
      <w:tr w:rsidR="00B925E3" w:rsidRPr="009913D7" w:rsidTr="00645B20">
        <w:trPr>
          <w:trHeight w:val="208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lastRenderedPageBreak/>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188 1 16 10123 01 0051 140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44 400,00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500,00</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43 900,00</w:t>
            </w:r>
          </w:p>
        </w:tc>
      </w:tr>
      <w:tr w:rsidR="00B925E3" w:rsidRPr="009913D7" w:rsidTr="00645B20">
        <w:trPr>
          <w:trHeight w:val="372"/>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Министерство юстиции Чувашской Республики</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818 0 00 00000 00 0000 000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485 300,00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109 767,46</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375 532,54</w:t>
            </w:r>
          </w:p>
        </w:tc>
      </w:tr>
      <w:tr w:rsidR="00B925E3" w:rsidRPr="009913D7" w:rsidTr="00645B20">
        <w:trPr>
          <w:trHeight w:val="372"/>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НАЛОГОВЫЕ И НЕНАЛОГОВЫЕ ДОХОДЫ</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818 1 00 00000 00 0000 000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485 300,00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109 767,46</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375 532,54</w:t>
            </w:r>
          </w:p>
        </w:tc>
      </w:tr>
      <w:tr w:rsidR="00B925E3" w:rsidRPr="009913D7" w:rsidTr="00645B20">
        <w:trPr>
          <w:trHeight w:val="372"/>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ШТРАФЫ, САНКЦИИ, ВОЗМЕЩЕНИЕ УЩЕРБА</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818 1 16 00000 00 0000 000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485 300,00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109 767,46</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375 532,54</w:t>
            </w:r>
          </w:p>
        </w:tc>
      </w:tr>
      <w:tr w:rsidR="00B925E3" w:rsidRPr="009913D7" w:rsidTr="00645B20">
        <w:trPr>
          <w:trHeight w:val="65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Административные штрафы, установленные Кодексом Российской Федерации об административных правонарушениях</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818 1 16 01000 01 0000 140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485 300,00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109 767,46</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375 532,54</w:t>
            </w:r>
          </w:p>
        </w:tc>
      </w:tr>
      <w:tr w:rsidR="00B925E3" w:rsidRPr="009913D7" w:rsidTr="00645B20">
        <w:trPr>
          <w:trHeight w:val="83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818 1 16 01050 01 0000 140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1 500,00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1 500,00</w:t>
            </w:r>
          </w:p>
        </w:tc>
      </w:tr>
      <w:tr w:rsidR="00B925E3" w:rsidRPr="009913D7" w:rsidTr="00645B20">
        <w:trPr>
          <w:trHeight w:val="119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818 1 16 01053 01 9000 140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1 500,00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1 500,00</w:t>
            </w:r>
          </w:p>
        </w:tc>
      </w:tr>
      <w:tr w:rsidR="00B925E3" w:rsidRPr="009913D7" w:rsidTr="00645B20">
        <w:trPr>
          <w:trHeight w:val="119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818 1 16 01060 01 0000 140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39 000,00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9 793,48</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29 206,52</w:t>
            </w:r>
          </w:p>
        </w:tc>
      </w:tr>
      <w:tr w:rsidR="00B925E3" w:rsidRPr="009913D7" w:rsidTr="00645B20">
        <w:trPr>
          <w:trHeight w:val="1549"/>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818 1 16 01063 01 0000 140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39 000,00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9 793,48</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29 206,52</w:t>
            </w:r>
          </w:p>
        </w:tc>
      </w:tr>
      <w:tr w:rsidR="00B925E3" w:rsidRPr="009913D7" w:rsidTr="00645B20">
        <w:trPr>
          <w:trHeight w:val="1549"/>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818 1 16 01063 01 0101 140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39 000,00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9 793,48</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29 206,52</w:t>
            </w:r>
          </w:p>
        </w:tc>
      </w:tr>
      <w:tr w:rsidR="00B925E3" w:rsidRPr="009913D7" w:rsidTr="00645B20">
        <w:trPr>
          <w:trHeight w:val="83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818 1 16 01070 01 0000 140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93 700,00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93 700,00</w:t>
            </w:r>
          </w:p>
        </w:tc>
      </w:tr>
      <w:tr w:rsidR="00B925E3" w:rsidRPr="009913D7" w:rsidTr="00645B20">
        <w:trPr>
          <w:trHeight w:val="119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w:t>
            </w:r>
            <w:r w:rsidRPr="009913D7">
              <w:rPr>
                <w:color w:val="000000"/>
                <w:sz w:val="16"/>
                <w:szCs w:val="16"/>
              </w:rPr>
              <w:lastRenderedPageBreak/>
              <w:t>несовершеннолетних и защите их прав</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lastRenderedPageBreak/>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818 1 16 01073 01 0000 140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93 700,00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93 700,00</w:t>
            </w:r>
          </w:p>
        </w:tc>
      </w:tr>
      <w:tr w:rsidR="00B925E3" w:rsidRPr="009913D7" w:rsidTr="00645B20">
        <w:trPr>
          <w:trHeight w:val="1369"/>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818 1 16 01073 01 0017 140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500,00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500,00</w:t>
            </w:r>
          </w:p>
        </w:tc>
      </w:tr>
      <w:tr w:rsidR="00B925E3" w:rsidRPr="009913D7" w:rsidTr="00645B20">
        <w:trPr>
          <w:trHeight w:val="1369"/>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818 1 16 01073 01 0027 140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3 200,00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3 200,00</w:t>
            </w:r>
          </w:p>
        </w:tc>
      </w:tr>
      <w:tr w:rsidR="00B925E3" w:rsidRPr="009913D7" w:rsidTr="00645B20">
        <w:trPr>
          <w:trHeight w:val="119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(иные штрафы)</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818 1 16 01073 01 9000 140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90 000,00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90 000,00</w:t>
            </w:r>
          </w:p>
        </w:tc>
      </w:tr>
      <w:tr w:rsidR="00B925E3" w:rsidRPr="009913D7" w:rsidTr="00645B20">
        <w:trPr>
          <w:trHeight w:val="101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818 1 16 01080 01 0000 140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3 500,00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3 500,00</w:t>
            </w:r>
          </w:p>
        </w:tc>
      </w:tr>
      <w:tr w:rsidR="00B925E3" w:rsidRPr="009913D7" w:rsidTr="00645B20">
        <w:trPr>
          <w:trHeight w:val="1369"/>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818 1 16 01083 01 0000 140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3 500,00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3 500,00</w:t>
            </w:r>
          </w:p>
        </w:tc>
      </w:tr>
      <w:tr w:rsidR="00B925E3" w:rsidRPr="009913D7" w:rsidTr="00645B20">
        <w:trPr>
          <w:trHeight w:val="1549"/>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требований лесного законодательства об учете древесины и сделок с ней)</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818 1 16 01083 01 0281 140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3 500,00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3 500,00</w:t>
            </w:r>
          </w:p>
        </w:tc>
      </w:tr>
      <w:tr w:rsidR="00B925E3" w:rsidRPr="009913D7" w:rsidTr="00645B20">
        <w:trPr>
          <w:trHeight w:val="83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818 1 16 01130 01 0000 140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1 500,00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1 500,00</w:t>
            </w:r>
          </w:p>
        </w:tc>
      </w:tr>
      <w:tr w:rsidR="00B925E3" w:rsidRPr="009913D7" w:rsidTr="00645B20">
        <w:trPr>
          <w:trHeight w:val="119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818 1 16 01133 01 0000 140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1 500,00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1 500,00</w:t>
            </w:r>
          </w:p>
        </w:tc>
      </w:tr>
      <w:tr w:rsidR="00B925E3" w:rsidRPr="009913D7" w:rsidTr="00645B20">
        <w:trPr>
          <w:trHeight w:val="119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lastRenderedPageBreak/>
              <w:t xml:space="preserve">  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818 1 16 01133 01 9000 140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1 500,00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1 500,00</w:t>
            </w:r>
          </w:p>
        </w:tc>
      </w:tr>
      <w:tr w:rsidR="00B925E3" w:rsidRPr="009913D7" w:rsidTr="00645B20">
        <w:trPr>
          <w:trHeight w:val="101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818 1 16 01150 01 0000 140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11 600,00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720,00</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10 880,00</w:t>
            </w:r>
          </w:p>
        </w:tc>
      </w:tr>
      <w:tr w:rsidR="00B925E3" w:rsidRPr="009913D7" w:rsidTr="00645B20">
        <w:trPr>
          <w:trHeight w:val="1729"/>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818 1 16 01153 01 0000 140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11 600,00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720,00</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10 880,00</w:t>
            </w:r>
          </w:p>
        </w:tc>
      </w:tr>
      <w:tr w:rsidR="00B925E3" w:rsidRPr="009913D7" w:rsidTr="00645B20">
        <w:trPr>
          <w:trHeight w:val="208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нарушение сроков представления налоговой декларации (расчета по страховым взносам))</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818 1 16 01153 01 0005 140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1 600,00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300,00</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1 300,00</w:t>
            </w:r>
          </w:p>
        </w:tc>
      </w:tr>
      <w:tr w:rsidR="00B925E3" w:rsidRPr="009913D7" w:rsidTr="00645B20">
        <w:trPr>
          <w:trHeight w:val="208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непредставление (несообщение) сведений, необходимых для осуществления налогового контроля)</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818 1 16 01153 01 0006 140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2 500,00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420,00</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2 080,00</w:t>
            </w:r>
          </w:p>
        </w:tc>
      </w:tr>
      <w:tr w:rsidR="00B925E3" w:rsidRPr="009913D7" w:rsidTr="00645B20">
        <w:trPr>
          <w:trHeight w:val="2802"/>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производство или продажу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818 1 16 01153 01 0012 140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7 500,00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7 500,00</w:t>
            </w:r>
          </w:p>
        </w:tc>
      </w:tr>
      <w:tr w:rsidR="00B925E3" w:rsidRPr="009913D7" w:rsidTr="00645B20">
        <w:trPr>
          <w:trHeight w:val="101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818 1 16 01170 01 0000 140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4 000,00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1 500,00</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2 500,00</w:t>
            </w:r>
          </w:p>
        </w:tc>
      </w:tr>
      <w:tr w:rsidR="00B925E3" w:rsidRPr="009913D7" w:rsidTr="00645B20">
        <w:trPr>
          <w:trHeight w:val="1369"/>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lastRenderedPageBreak/>
              <w:t xml:space="preserve">  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818 1 16 01173 01 0000 140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4 000,00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1 500,00</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2 500,00</w:t>
            </w:r>
          </w:p>
        </w:tc>
      </w:tr>
      <w:tr w:rsidR="00B925E3" w:rsidRPr="009913D7" w:rsidTr="00645B20">
        <w:trPr>
          <w:trHeight w:val="1909"/>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818 1 16 01173 01 0007 140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2 500,00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2 500,00</w:t>
            </w:r>
          </w:p>
        </w:tc>
      </w:tr>
      <w:tr w:rsidR="00B925E3" w:rsidRPr="009913D7" w:rsidTr="00645B20">
        <w:trPr>
          <w:trHeight w:val="226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818 1 16 01173 01 0008 140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1 000,00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1 000,00</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r>
      <w:tr w:rsidR="00B925E3" w:rsidRPr="009913D7" w:rsidTr="00645B20">
        <w:trPr>
          <w:trHeight w:val="1369"/>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(иные штрафы)</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818 1 16 01173 01 9000 140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500,00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500,00</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r>
      <w:tr w:rsidR="00B925E3" w:rsidRPr="009913D7" w:rsidTr="00645B20">
        <w:trPr>
          <w:trHeight w:val="83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818 1 16 01190 01 0000 140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22 000,00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10 032,87</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11 967,13</w:t>
            </w:r>
          </w:p>
        </w:tc>
      </w:tr>
      <w:tr w:rsidR="00B925E3" w:rsidRPr="009913D7" w:rsidTr="00645B20">
        <w:trPr>
          <w:trHeight w:val="119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818 1 16 01193 01 0000 140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22 000,00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10 032,87</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11 967,13</w:t>
            </w:r>
          </w:p>
        </w:tc>
      </w:tr>
      <w:tr w:rsidR="00B925E3" w:rsidRPr="009913D7" w:rsidTr="00645B20">
        <w:trPr>
          <w:trHeight w:val="262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818 1 16 01193 01 0005 140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3 500,00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3 500,00</w:t>
            </w:r>
          </w:p>
        </w:tc>
      </w:tr>
      <w:tr w:rsidR="00B925E3" w:rsidRPr="009913D7" w:rsidTr="00645B20">
        <w:trPr>
          <w:trHeight w:val="1369"/>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lastRenderedPageBreak/>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818 1 16 01193 01 0007 140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2 000,00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2 000,00</w:t>
            </w:r>
          </w:p>
        </w:tc>
      </w:tr>
      <w:tr w:rsidR="00B925E3" w:rsidRPr="009913D7" w:rsidTr="00645B20">
        <w:trPr>
          <w:trHeight w:val="1369"/>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818 1 16 01193 01 0013 140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1 500,00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500,00</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1 000,00</w:t>
            </w:r>
          </w:p>
        </w:tc>
      </w:tr>
      <w:tr w:rsidR="00B925E3" w:rsidRPr="009913D7" w:rsidTr="00645B20">
        <w:trPr>
          <w:trHeight w:val="119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818 1 16 01193 01 9000 140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15 000,00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9 532,87</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5 467,13</w:t>
            </w:r>
          </w:p>
        </w:tc>
      </w:tr>
      <w:tr w:rsidR="00B925E3" w:rsidRPr="009913D7" w:rsidTr="00645B20">
        <w:trPr>
          <w:trHeight w:val="101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818 1 16 01200 01 0000 140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308 500,00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87 721,11</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220 778,89</w:t>
            </w:r>
          </w:p>
        </w:tc>
      </w:tr>
      <w:tr w:rsidR="00B925E3" w:rsidRPr="009913D7" w:rsidTr="00645B20">
        <w:trPr>
          <w:trHeight w:val="1369"/>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818 1 16 01203 01 0000 140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308 500,00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87 721,11</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220 778,89</w:t>
            </w:r>
          </w:p>
        </w:tc>
      </w:tr>
      <w:tr w:rsidR="00B925E3" w:rsidRPr="009913D7" w:rsidTr="00645B20">
        <w:trPr>
          <w:trHeight w:val="3518"/>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818 1 16 01203 01 0008 140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1 500,00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1 500,00</w:t>
            </w:r>
          </w:p>
        </w:tc>
      </w:tr>
      <w:tr w:rsidR="00B925E3" w:rsidRPr="009913D7" w:rsidTr="00645B20">
        <w:trPr>
          <w:trHeight w:val="1729"/>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818 1 16 01203 01 0021 140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1 000,00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1 000,00</w:t>
            </w:r>
          </w:p>
        </w:tc>
      </w:tr>
      <w:tr w:rsidR="00B925E3" w:rsidRPr="009913D7" w:rsidTr="00645B20">
        <w:trPr>
          <w:trHeight w:val="1369"/>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lastRenderedPageBreak/>
              <w:t xml:space="preserve">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818 1 16 01203 01 9000 140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306 000,00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87 721,11</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218 278,89</w:t>
            </w:r>
          </w:p>
        </w:tc>
      </w:tr>
      <w:tr w:rsidR="00B925E3" w:rsidRPr="009913D7" w:rsidTr="00645B20">
        <w:trPr>
          <w:trHeight w:val="47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Министерство образования и молодежной политики Чувашской Республики</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874 0 00 00000 00 0000 000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3 500,00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3 500,00</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r>
      <w:tr w:rsidR="00B925E3" w:rsidRPr="009913D7" w:rsidTr="00645B20">
        <w:trPr>
          <w:trHeight w:val="372"/>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НАЛОГОВЫЕ И НЕНАЛОГОВЫЕ ДОХОДЫ</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874 1 00 00000 00 0000 000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3 500,00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3 500,00</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r>
      <w:tr w:rsidR="00B925E3" w:rsidRPr="009913D7" w:rsidTr="00645B20">
        <w:trPr>
          <w:trHeight w:val="372"/>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ШТРАФЫ, САНКЦИИ, ВОЗМЕЩЕНИЕ УЩЕРБА</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874 1 16 00000 00 0000 000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3 500,00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3 500,00</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r>
      <w:tr w:rsidR="00B925E3" w:rsidRPr="009913D7" w:rsidTr="00645B20">
        <w:trPr>
          <w:trHeight w:val="65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Административные штрафы, установленные Кодексом Российской Федерации об административных правонарушениях</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874 1 16 01000 01 0000 140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3 500,00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3 500,00</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r>
      <w:tr w:rsidR="00B925E3" w:rsidRPr="009913D7" w:rsidTr="00645B20">
        <w:trPr>
          <w:trHeight w:val="83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874 1 16 01050 01 0000 140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1 100,00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200,00</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900,00</w:t>
            </w:r>
          </w:p>
        </w:tc>
      </w:tr>
      <w:tr w:rsidR="00B925E3" w:rsidRPr="009913D7" w:rsidTr="00645B20">
        <w:trPr>
          <w:trHeight w:val="119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874 1 16 01053 01 9000 140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1 100,00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200,00</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900,00</w:t>
            </w:r>
          </w:p>
        </w:tc>
      </w:tr>
      <w:tr w:rsidR="00B925E3" w:rsidRPr="009913D7" w:rsidTr="00645B20">
        <w:trPr>
          <w:trHeight w:val="119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874 1 16 01060 01 0000 140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750,00</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r>
      <w:tr w:rsidR="00B925E3" w:rsidRPr="009913D7" w:rsidTr="00645B20">
        <w:trPr>
          <w:trHeight w:val="1549"/>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874 1 16 01063 01 0000 140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750,00</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r>
      <w:tr w:rsidR="00B925E3" w:rsidRPr="009913D7" w:rsidTr="00645B20">
        <w:trPr>
          <w:trHeight w:val="1549"/>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874 1 16 01063 01 9000 140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750,00</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r>
      <w:tr w:rsidR="00B925E3" w:rsidRPr="009913D7" w:rsidTr="00645B20">
        <w:trPr>
          <w:trHeight w:val="83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874 1 16 01120 01 0000 140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1 200,00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2 550,00</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r>
      <w:tr w:rsidR="00B925E3" w:rsidRPr="009913D7" w:rsidTr="00645B20">
        <w:trPr>
          <w:trHeight w:val="119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874 1 16 01123 01 0000 140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1 200,00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2 550,00</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r>
      <w:tr w:rsidR="00B925E3" w:rsidRPr="009913D7" w:rsidTr="00645B20">
        <w:trPr>
          <w:trHeight w:val="1549"/>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lastRenderedPageBreak/>
              <w:t xml:space="preserve">  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незаконное ограничение прав на управление транспортным средством и его эксплуатацию)</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874 1 16 01123 01 0002 140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1 200,00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2 550,00</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r>
      <w:tr w:rsidR="00B925E3" w:rsidRPr="009913D7" w:rsidTr="00645B20">
        <w:trPr>
          <w:trHeight w:val="101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874 1 16 01200 01 0000 140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1 200,00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1 200,00</w:t>
            </w:r>
          </w:p>
        </w:tc>
      </w:tr>
      <w:tr w:rsidR="00B925E3" w:rsidRPr="009913D7" w:rsidTr="00645B20">
        <w:trPr>
          <w:trHeight w:val="1369"/>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874 1 16 01203 01 0000 140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1 200,00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1 200,00</w:t>
            </w:r>
          </w:p>
        </w:tc>
      </w:tr>
      <w:tr w:rsidR="00B925E3" w:rsidRPr="009913D7" w:rsidTr="00645B20">
        <w:trPr>
          <w:trHeight w:val="1369"/>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874 1 16 01203 01 9000 140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1 200,00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1 200,00</w:t>
            </w:r>
          </w:p>
        </w:tc>
      </w:tr>
      <w:tr w:rsidR="00B925E3" w:rsidRPr="009913D7" w:rsidTr="00645B20">
        <w:trPr>
          <w:trHeight w:val="372"/>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Администрация района (города)</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903 0 00 00000 00 0000 000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127 152 691,10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12 066 040,33</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115 086 650,77</w:t>
            </w:r>
          </w:p>
        </w:tc>
      </w:tr>
      <w:tr w:rsidR="00B925E3" w:rsidRPr="009913D7" w:rsidTr="00645B20">
        <w:trPr>
          <w:trHeight w:val="372"/>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НАЛОГОВЫЕ И НЕНАЛОГОВЫЕ ДОХОДЫ</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903 1 00 00000 00 0000 000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9 213 200,00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1 594 573,14</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7 618 626,86</w:t>
            </w:r>
          </w:p>
        </w:tc>
      </w:tr>
      <w:tr w:rsidR="00B925E3" w:rsidRPr="009913D7" w:rsidTr="00645B20">
        <w:trPr>
          <w:trHeight w:val="65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ДОХОДЫ ОТ ИСПОЛЬЗОВАНИЯ ИМУЩЕСТВА, НАХОДЯЩЕГОСЯ В ГОСУДАРСТВЕННОЙ И МУНИЦИПАЛЬНОЙ СОБСТВЕННОСТИ</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903 1 11 00000 00 0000 000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5 727 400,00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1 181 047,06</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4 546 352,94</w:t>
            </w:r>
          </w:p>
        </w:tc>
      </w:tr>
      <w:tr w:rsidR="00B925E3" w:rsidRPr="009913D7" w:rsidTr="00645B20">
        <w:trPr>
          <w:trHeight w:val="119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903 1 11 05000 00 0000 120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5 727 400,00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1 174 994,99</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4 552 405,01</w:t>
            </w:r>
          </w:p>
        </w:tc>
      </w:tr>
      <w:tr w:rsidR="00B925E3" w:rsidRPr="009913D7" w:rsidTr="00645B20">
        <w:trPr>
          <w:trHeight w:val="101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903 1 11 05010 00 0000 120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5 346 400,00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1 140 028,16</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4 206 371,84</w:t>
            </w:r>
          </w:p>
        </w:tc>
      </w:tr>
      <w:tr w:rsidR="00B925E3" w:rsidRPr="009913D7" w:rsidTr="00645B20">
        <w:trPr>
          <w:trHeight w:val="1369"/>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903 1 11 05013 05 0000 120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5 346 400,00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1 140 028,16</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4 206 371,84</w:t>
            </w:r>
          </w:p>
        </w:tc>
      </w:tr>
      <w:tr w:rsidR="00B925E3" w:rsidRPr="009913D7" w:rsidTr="00645B20">
        <w:trPr>
          <w:trHeight w:val="119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903 1 11 05020 00 0000 120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110 000,00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18 426,00</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91 574,00</w:t>
            </w:r>
          </w:p>
        </w:tc>
      </w:tr>
      <w:tr w:rsidR="00B925E3" w:rsidRPr="009913D7" w:rsidTr="00645B20">
        <w:trPr>
          <w:trHeight w:val="119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lastRenderedPageBreak/>
              <w:t xml:space="preserve">  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903 1 11 05025 05 0000 120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110 000,00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18 426,00</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91 574,00</w:t>
            </w:r>
          </w:p>
        </w:tc>
      </w:tr>
      <w:tr w:rsidR="00B925E3" w:rsidRPr="009913D7" w:rsidTr="00645B20">
        <w:trPr>
          <w:trHeight w:val="119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903 1 11 05030 00 0000 120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271 000,00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16 540,83</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254 459,17</w:t>
            </w:r>
          </w:p>
        </w:tc>
      </w:tr>
      <w:tr w:rsidR="00B925E3" w:rsidRPr="009913D7" w:rsidTr="00645B20">
        <w:trPr>
          <w:trHeight w:val="101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903 1 11 05035 05 0000 120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271 000,00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16 540,83</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254 459,17</w:t>
            </w:r>
          </w:p>
        </w:tc>
      </w:tr>
      <w:tr w:rsidR="00B925E3" w:rsidRPr="009913D7" w:rsidTr="00645B20">
        <w:trPr>
          <w:trHeight w:val="119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903 1 11 09000 00 0000 120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6 052,07</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r>
      <w:tr w:rsidR="00B925E3" w:rsidRPr="009913D7" w:rsidTr="00645B20">
        <w:trPr>
          <w:trHeight w:val="119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903 1 11 09040 00 0000 120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6 052,07</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r>
      <w:tr w:rsidR="00B925E3" w:rsidRPr="009913D7" w:rsidTr="00645B20">
        <w:trPr>
          <w:trHeight w:val="119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903 1 11 09045 05 0000 120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6 052,07</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r>
      <w:tr w:rsidR="00B925E3" w:rsidRPr="009913D7" w:rsidTr="00645B20">
        <w:trPr>
          <w:trHeight w:val="47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ДОХОДЫ ОТ ОКАЗАНИЯ ПЛАТНЫХ УСЛУГ И КОМПЕНСАЦИИ ЗАТРАТ ГОСУДАРСТВА</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903 1 13 00000 00 0000 000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2 027 300,00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37 335,19</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1 989 964,81</w:t>
            </w:r>
          </w:p>
        </w:tc>
      </w:tr>
      <w:tr w:rsidR="00B925E3" w:rsidRPr="009913D7" w:rsidTr="00645B20">
        <w:trPr>
          <w:trHeight w:val="372"/>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Доходы от оказания платных услуг (работ)</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903 1 13 01000 00 0000 130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1 852 300,00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3 060,48</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1 849 239,52</w:t>
            </w:r>
          </w:p>
        </w:tc>
      </w:tr>
      <w:tr w:rsidR="00B925E3" w:rsidRPr="009913D7" w:rsidTr="00645B20">
        <w:trPr>
          <w:trHeight w:val="372"/>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Прочие доходы от оказания платных услуг (работ)</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903 1 13 01990 00 0000 130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1 852 300,00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3 060,48</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1 849 239,52</w:t>
            </w:r>
          </w:p>
        </w:tc>
      </w:tr>
      <w:tr w:rsidR="00B925E3" w:rsidRPr="009913D7" w:rsidTr="00645B20">
        <w:trPr>
          <w:trHeight w:val="65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Прочие доходы от оказания платных услуг (работ) получателями средств бюджетов муниципальных районов</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903 1 13 01995 05 0000 130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1 852 300,00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3 060,48</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1 849 239,52</w:t>
            </w:r>
          </w:p>
        </w:tc>
      </w:tr>
      <w:tr w:rsidR="00B925E3" w:rsidRPr="009913D7" w:rsidTr="00645B20">
        <w:trPr>
          <w:trHeight w:val="372"/>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Доходы от компенсации затрат государства</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903 1 13 02000 00 0000 130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175 000,00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34 274,71</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140 725,29</w:t>
            </w:r>
          </w:p>
        </w:tc>
      </w:tr>
      <w:tr w:rsidR="00B925E3" w:rsidRPr="009913D7" w:rsidTr="00645B20">
        <w:trPr>
          <w:trHeight w:val="65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Доходы, поступающие в порядке возмещения расходов, понесенных в связи с эксплуатацией имущества</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903 1 13 02060 00 0000 130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75 000,00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75 000,00</w:t>
            </w:r>
          </w:p>
        </w:tc>
      </w:tr>
      <w:tr w:rsidR="00B925E3" w:rsidRPr="009913D7" w:rsidTr="00645B20">
        <w:trPr>
          <w:trHeight w:val="65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Доходы, поступающие в порядке возмещения расходов, понесенных в связи с эксплуатацией имущества муниципальных районов</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903 1 13 02065 05 0000 130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75 000,00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75 000,00</w:t>
            </w:r>
          </w:p>
        </w:tc>
      </w:tr>
      <w:tr w:rsidR="00B925E3" w:rsidRPr="009913D7" w:rsidTr="00645B20">
        <w:trPr>
          <w:trHeight w:val="372"/>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Прочие доходы от компенсации затрат государства</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903 1 13 02990 00 0000 130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100 000,00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34 274,71</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65 725,29</w:t>
            </w:r>
          </w:p>
        </w:tc>
      </w:tr>
      <w:tr w:rsidR="00B925E3" w:rsidRPr="009913D7" w:rsidTr="00645B20">
        <w:trPr>
          <w:trHeight w:val="47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Прочие доходы от компенсации затрат бюджетов муниципальных районов</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903 1 13 02995 05 0000 130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100 000,00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34 274,71</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65 725,29</w:t>
            </w:r>
          </w:p>
        </w:tc>
      </w:tr>
      <w:tr w:rsidR="00B925E3" w:rsidRPr="009913D7" w:rsidTr="00645B20">
        <w:trPr>
          <w:trHeight w:val="47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ДОХОДЫ ОТ ПРОДАЖИ МАТЕРИАЛЬНЫХ И НЕМАТЕРИАЛЬНЫХ АКТИВОВ</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903 1 14 00000 00 0000 000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1 350 000,00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12 521,17</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1 337 478,83</w:t>
            </w:r>
          </w:p>
        </w:tc>
      </w:tr>
      <w:tr w:rsidR="00B925E3" w:rsidRPr="009913D7" w:rsidTr="00645B20">
        <w:trPr>
          <w:trHeight w:val="119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lastRenderedPageBreak/>
              <w:t xml:space="preserve">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903 1 14 02000 00 0000 000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1 000 000,00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1 000 000,00</w:t>
            </w:r>
          </w:p>
        </w:tc>
      </w:tr>
      <w:tr w:rsidR="00B925E3" w:rsidRPr="009913D7" w:rsidTr="00645B20">
        <w:trPr>
          <w:trHeight w:val="1369"/>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903 1 14 02050 05 0000 410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1 000 000,00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1 000 000,00</w:t>
            </w:r>
          </w:p>
        </w:tc>
      </w:tr>
      <w:tr w:rsidR="00B925E3" w:rsidRPr="009913D7" w:rsidTr="00645B20">
        <w:trPr>
          <w:trHeight w:val="1369"/>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903 1 14 02053 05 0000 410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1 000 000,00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1 000 000,00</w:t>
            </w:r>
          </w:p>
        </w:tc>
      </w:tr>
      <w:tr w:rsidR="00B925E3" w:rsidRPr="009913D7" w:rsidTr="00645B20">
        <w:trPr>
          <w:trHeight w:val="47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Доходы от продажи земельных участков, находящихся в государственной и муниципальной собственности</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903 1 14 06000 00 0000 430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220 000,00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12 521,17</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207 478,83</w:t>
            </w:r>
          </w:p>
        </w:tc>
      </w:tr>
      <w:tr w:rsidR="00B925E3" w:rsidRPr="009913D7" w:rsidTr="00645B20">
        <w:trPr>
          <w:trHeight w:val="65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Доходы от продажи земельных участков, государственная собственность на которые не разграничена</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903 1 14 06010 00 0000 430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12 521,17</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r>
      <w:tr w:rsidR="00B925E3" w:rsidRPr="009913D7" w:rsidTr="00645B20">
        <w:trPr>
          <w:trHeight w:val="101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903 1 14 06013 05 0000 430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12 521,17</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r>
      <w:tr w:rsidR="00B925E3" w:rsidRPr="009913D7" w:rsidTr="00645B20">
        <w:trPr>
          <w:trHeight w:val="83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903 1 14 06020 00 0000 430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220 000,00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220 000,00</w:t>
            </w:r>
          </w:p>
        </w:tc>
      </w:tr>
      <w:tr w:rsidR="00B925E3" w:rsidRPr="009913D7" w:rsidTr="00645B20">
        <w:trPr>
          <w:trHeight w:val="83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903 1 14 06025 05 0000 430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220 000,00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220 000,00</w:t>
            </w:r>
          </w:p>
        </w:tc>
      </w:tr>
      <w:tr w:rsidR="00B925E3" w:rsidRPr="009913D7" w:rsidTr="00645B20">
        <w:trPr>
          <w:trHeight w:val="101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903 1 14 06300 00 0000 430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130 000,00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130 000,00</w:t>
            </w:r>
          </w:p>
        </w:tc>
      </w:tr>
      <w:tr w:rsidR="00B925E3" w:rsidRPr="009913D7" w:rsidTr="00645B20">
        <w:trPr>
          <w:trHeight w:val="101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903 1 14 06310 00 0000 430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130 000,00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130 000,00</w:t>
            </w:r>
          </w:p>
        </w:tc>
      </w:tr>
      <w:tr w:rsidR="00B925E3" w:rsidRPr="009913D7" w:rsidTr="00645B20">
        <w:trPr>
          <w:trHeight w:val="1369"/>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903 1 14 06313 05 0000 430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130 000,00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130 000,00</w:t>
            </w:r>
          </w:p>
        </w:tc>
      </w:tr>
      <w:tr w:rsidR="00B925E3" w:rsidRPr="009913D7" w:rsidTr="00645B20">
        <w:trPr>
          <w:trHeight w:val="372"/>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ШТРАФЫ, САНКЦИИ, ВОЗМЕЩЕНИЕ УЩЕРБА</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903 1 16 00000 00 0000 000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108 500,00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300 043,49</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r>
      <w:tr w:rsidR="00B925E3" w:rsidRPr="009913D7" w:rsidTr="00645B20">
        <w:trPr>
          <w:trHeight w:val="65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Административные штрафы, установленные Кодексом Российской Федерации об административных правонарушениях</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903 1 16 01000 01 0000 140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1 000,00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1 000,00</w:t>
            </w:r>
          </w:p>
        </w:tc>
      </w:tr>
      <w:tr w:rsidR="00B925E3" w:rsidRPr="009913D7" w:rsidTr="00645B20">
        <w:trPr>
          <w:trHeight w:val="83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lastRenderedPageBreak/>
              <w:t xml:space="preserve">  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903 1 16 01050 01 0000 140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1 000,00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1 000,00</w:t>
            </w:r>
          </w:p>
        </w:tc>
      </w:tr>
      <w:tr w:rsidR="00B925E3" w:rsidRPr="009913D7" w:rsidTr="00645B20">
        <w:trPr>
          <w:trHeight w:val="119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903 1 16 01053 01 0000 140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1 000,00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1 000,00</w:t>
            </w:r>
          </w:p>
        </w:tc>
      </w:tr>
      <w:tr w:rsidR="00B925E3" w:rsidRPr="009913D7" w:rsidTr="00645B20">
        <w:trPr>
          <w:trHeight w:val="65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Административные штрафы, установленные законами субъектов Российской Федерации об административных правонарушениях</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903 1 16 02000 02 0000 140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1 000,00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1 000,00</w:t>
            </w:r>
          </w:p>
        </w:tc>
      </w:tr>
      <w:tr w:rsidR="00B925E3" w:rsidRPr="009913D7" w:rsidTr="00645B20">
        <w:trPr>
          <w:trHeight w:val="83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903 1 16 02020 02 0000 140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1 000,00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1 000,00</w:t>
            </w:r>
          </w:p>
        </w:tc>
      </w:tr>
      <w:tr w:rsidR="00B925E3" w:rsidRPr="009913D7" w:rsidTr="00645B20">
        <w:trPr>
          <w:trHeight w:val="1549"/>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903 1 16 07000 00 0000 140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6 500,00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107,67</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6 392,33</w:t>
            </w:r>
          </w:p>
        </w:tc>
      </w:tr>
      <w:tr w:rsidR="00B925E3" w:rsidRPr="009913D7" w:rsidTr="00645B20">
        <w:trPr>
          <w:trHeight w:val="83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903 1 16 07010 00 0000 140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6 500,00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107,67</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6 392,33</w:t>
            </w:r>
          </w:p>
        </w:tc>
      </w:tr>
      <w:tr w:rsidR="00B925E3" w:rsidRPr="009913D7" w:rsidTr="00645B20">
        <w:trPr>
          <w:trHeight w:val="119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903 1 16 07010 05 0000 140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6 500,00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107,67</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6 392,33</w:t>
            </w:r>
          </w:p>
        </w:tc>
      </w:tr>
      <w:tr w:rsidR="00B925E3" w:rsidRPr="009913D7" w:rsidTr="00645B20">
        <w:trPr>
          <w:trHeight w:val="47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Платежи в целях возмещения причиненного ущерба (убытков)</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903 1 16 10000 00 0000 140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100 000,00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299 935,82</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r>
      <w:tr w:rsidR="00B925E3" w:rsidRPr="009913D7" w:rsidTr="00645B20">
        <w:trPr>
          <w:trHeight w:val="1369"/>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Платежи по искам о возмещении ущерба, а также платежи, уплачиваемые при добровольном возмещении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903 1 16 10030 05 0000 140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299 935,82</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r>
      <w:tr w:rsidR="00B925E3" w:rsidRPr="009913D7" w:rsidTr="00645B20">
        <w:trPr>
          <w:trHeight w:val="101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903 1 16 10032 05 0000 140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299 935,82</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r>
      <w:tr w:rsidR="00B925E3" w:rsidRPr="009913D7" w:rsidTr="00645B20">
        <w:trPr>
          <w:trHeight w:val="101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903 1 16 10120 00 0000 140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100 000,00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100 000,00</w:t>
            </w:r>
          </w:p>
        </w:tc>
      </w:tr>
      <w:tr w:rsidR="00B925E3" w:rsidRPr="009913D7" w:rsidTr="00645B20">
        <w:trPr>
          <w:trHeight w:val="101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lastRenderedPageBreak/>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903 1 16 10123 01 0000 140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100 000,00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100 000,00</w:t>
            </w:r>
          </w:p>
        </w:tc>
      </w:tr>
      <w:tr w:rsidR="00B925E3" w:rsidRPr="009913D7" w:rsidTr="00645B20">
        <w:trPr>
          <w:trHeight w:val="2085"/>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903 1 16 10123 01 0051 140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100 000,00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100 000,00</w:t>
            </w:r>
          </w:p>
        </w:tc>
      </w:tr>
      <w:tr w:rsidR="00B925E3" w:rsidRPr="009913D7" w:rsidTr="00645B20">
        <w:trPr>
          <w:trHeight w:val="372"/>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ПРОЧИЕ НЕНАЛОГОВЫЕ ДОХОДЫ</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903 1 17 00000 00 0000 000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63 626,23</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r>
      <w:tr w:rsidR="00B925E3" w:rsidRPr="009913D7" w:rsidTr="00645B20">
        <w:trPr>
          <w:trHeight w:val="372"/>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Невыясненные поступления</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903 1 17 01000 00 0000 180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63 626,23</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r>
      <w:tr w:rsidR="00B925E3" w:rsidRPr="009913D7" w:rsidTr="00645B20">
        <w:trPr>
          <w:trHeight w:val="47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Невыясненные поступления, зачисляемые в бюджеты муниципальных районов</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903 1 17 01050 05 0000 180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63 626,23</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r>
      <w:tr w:rsidR="00B925E3" w:rsidRPr="009913D7" w:rsidTr="00645B20">
        <w:trPr>
          <w:trHeight w:val="372"/>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БЕЗВОЗМЕЗДНЫЕ ПОСТУПЛЕНИЯ</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903 2 00 00000 00 0000 000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117 939 491,10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10 471 467,19</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107 468 023,91</w:t>
            </w:r>
          </w:p>
        </w:tc>
      </w:tr>
      <w:tr w:rsidR="00B925E3" w:rsidRPr="009913D7" w:rsidTr="00645B20">
        <w:trPr>
          <w:trHeight w:val="65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БЕЗВОЗМЕЗДНЫЕ ПОСТУПЛЕНИЯ ОТ ДРУГИХ БЮДЖЕТОВ БЮДЖЕТНОЙ СИСТЕМЫ РОССИЙСКОЙ ФЕДЕРАЦИИ</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903 2 02 00000 00 0000 000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117 939 491,10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10 471 467,19</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107 468 023,91</w:t>
            </w:r>
          </w:p>
        </w:tc>
      </w:tr>
      <w:tr w:rsidR="00B925E3" w:rsidRPr="009913D7" w:rsidTr="00645B20">
        <w:trPr>
          <w:trHeight w:val="47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Субсидии бюджетам бюджетной системы Российской Федерации (межбюджетные субсидии)</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903 2 02 20000 00 0000 150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101 153 315,10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8 634 347,10</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92 518 968,00</w:t>
            </w:r>
          </w:p>
        </w:tc>
      </w:tr>
      <w:tr w:rsidR="00B925E3" w:rsidRPr="009913D7" w:rsidTr="00645B20">
        <w:trPr>
          <w:trHeight w:val="119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903 2 02 20216 00 0000 150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18 039 100,00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18 039 100,00</w:t>
            </w:r>
          </w:p>
        </w:tc>
      </w:tr>
      <w:tr w:rsidR="00B925E3" w:rsidRPr="009913D7" w:rsidTr="00645B20">
        <w:trPr>
          <w:trHeight w:val="1369"/>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903 2 02 20216 05 0000 150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18 039 100,00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18 039 100,00</w:t>
            </w:r>
          </w:p>
        </w:tc>
      </w:tr>
      <w:tr w:rsidR="00B925E3" w:rsidRPr="009913D7" w:rsidTr="00645B20">
        <w:trPr>
          <w:trHeight w:val="47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Субсидии бюджетам на реализацию мероприятий по обеспечению жильем молодых семей</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903 2 02 25497 00 0000 150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4 752 877,73</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4 752 877,73</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r>
      <w:tr w:rsidR="00B925E3" w:rsidRPr="009913D7" w:rsidTr="00645B20">
        <w:trPr>
          <w:trHeight w:val="65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Субсидии бюджетам муниципальных районов на реализацию мероприятий по обеспечению жильем молодых семей</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903 2 02 25497 05 0000 150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4 752 877,73</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4 752 877,73</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r>
      <w:tr w:rsidR="00B925E3" w:rsidRPr="009913D7" w:rsidTr="00645B20">
        <w:trPr>
          <w:trHeight w:val="47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Субсидии бюджетам на обеспечение комплексного развития сельских территорий</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903 2 02 25576 00 0000 150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593 737,37</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593 737,37</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r>
      <w:tr w:rsidR="00B925E3" w:rsidRPr="009913D7" w:rsidTr="00645B20">
        <w:trPr>
          <w:trHeight w:val="65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Субсидии бюджетам муниципальных районов на обеспечение комплексного развития сельских территорий</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903 2 02 25576 05 0000 150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593 737,37</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593 737,37</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r>
      <w:tr w:rsidR="00B925E3" w:rsidRPr="009913D7" w:rsidTr="00645B20">
        <w:trPr>
          <w:trHeight w:val="372"/>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Прочие субсидии</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903 2 02 29999 00 0000 150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77 767 600,00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3 287 732,00</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74 479 868,00</w:t>
            </w:r>
          </w:p>
        </w:tc>
      </w:tr>
      <w:tr w:rsidR="00B925E3" w:rsidRPr="009913D7" w:rsidTr="00645B20">
        <w:trPr>
          <w:trHeight w:val="372"/>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Прочие субсидии бюджетам муниципальных районов</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903 2 02 29999 05 0000 150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77 767 600,00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3 287 732,00</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74 479 868,00</w:t>
            </w:r>
          </w:p>
        </w:tc>
      </w:tr>
      <w:tr w:rsidR="00B925E3" w:rsidRPr="009913D7" w:rsidTr="00645B20">
        <w:trPr>
          <w:trHeight w:val="47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Субвенции бюджетам бюджетной системы Российской Федерации</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903 2 02 30000 00 0000 150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8 403 520,00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411 179,00</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7 992 341,00</w:t>
            </w:r>
          </w:p>
        </w:tc>
      </w:tr>
      <w:tr w:rsidR="00B925E3" w:rsidRPr="009913D7" w:rsidTr="00645B20">
        <w:trPr>
          <w:trHeight w:val="65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Субвенции местным бюджетам на выполнение передаваемых полномочий субъектов Российской Федерации</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903 2 02 30024 00 0000 150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1 375 600,00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191 179,00</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1 184 421,00</w:t>
            </w:r>
          </w:p>
        </w:tc>
      </w:tr>
      <w:tr w:rsidR="00B925E3" w:rsidRPr="009913D7" w:rsidTr="00645B20">
        <w:trPr>
          <w:trHeight w:val="65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Субвенции бюджетам муниципальных районов на выполнение передаваемых полномочий субъектов Российской Федерации</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903 2 02 30024 05 0000 150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1 375 600,00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191 179,00</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1 184 421,00</w:t>
            </w:r>
          </w:p>
        </w:tc>
      </w:tr>
      <w:tr w:rsidR="00B925E3" w:rsidRPr="009913D7" w:rsidTr="00645B20">
        <w:trPr>
          <w:trHeight w:val="101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lastRenderedPageBreak/>
              <w:t xml:space="preserve">  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903 2 02 35082 00 0000 150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5 297 820,00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5 297 820,00</w:t>
            </w:r>
          </w:p>
        </w:tc>
      </w:tr>
      <w:tr w:rsidR="00B925E3" w:rsidRPr="009913D7" w:rsidTr="00645B20">
        <w:trPr>
          <w:trHeight w:val="101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903 2 02 35082 05 0000 150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5 297 820,00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5 297 820,00</w:t>
            </w:r>
          </w:p>
        </w:tc>
      </w:tr>
      <w:tr w:rsidR="00B925E3" w:rsidRPr="009913D7" w:rsidTr="00645B20">
        <w:trPr>
          <w:trHeight w:val="83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903 2 02 35120 00 0000 150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28 400,00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28 400,00</w:t>
            </w:r>
          </w:p>
        </w:tc>
      </w:tr>
      <w:tr w:rsidR="00B925E3" w:rsidRPr="009913D7" w:rsidTr="00645B20">
        <w:trPr>
          <w:trHeight w:val="101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903 2 02 35120 05 0000 150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28 400,00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28 400,00</w:t>
            </w:r>
          </w:p>
        </w:tc>
      </w:tr>
      <w:tr w:rsidR="00B925E3" w:rsidRPr="009913D7" w:rsidTr="00645B20">
        <w:trPr>
          <w:trHeight w:val="47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Субвенции бюджетам на государственную регистрацию актов гражданского состояния</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903 2 02 35930 00 0000 150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1 701 700,00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220 000,00</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1 481 700,00</w:t>
            </w:r>
          </w:p>
        </w:tc>
      </w:tr>
      <w:tr w:rsidR="00B925E3" w:rsidRPr="009913D7" w:rsidTr="00645B20">
        <w:trPr>
          <w:trHeight w:val="65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Субвенции бюджетам муниципальных районов на государственную регистрацию актов гражданского состояния</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903 2 02 35930 05 0000 150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1 701 700,00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220 000,00</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1 481 700,00</w:t>
            </w:r>
          </w:p>
        </w:tc>
      </w:tr>
      <w:tr w:rsidR="00B925E3" w:rsidRPr="009913D7" w:rsidTr="00645B20">
        <w:trPr>
          <w:trHeight w:val="372"/>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Иные межбюджетные трансферты</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903 2 02 40000 00 0000 150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8 382 656,00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1 425 941,09</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6 956 714,91</w:t>
            </w:r>
          </w:p>
        </w:tc>
      </w:tr>
      <w:tr w:rsidR="00B925E3" w:rsidRPr="009913D7" w:rsidTr="00645B20">
        <w:trPr>
          <w:trHeight w:val="83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903 2 02 40014 00 0000 150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8 382 656,00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1 425 941,09</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6 956 714,91</w:t>
            </w:r>
          </w:p>
        </w:tc>
      </w:tr>
      <w:tr w:rsidR="00B925E3" w:rsidRPr="009913D7" w:rsidTr="00645B20">
        <w:trPr>
          <w:trHeight w:val="101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903 2 02 40014 05 0000 150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8 382 656,00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1 425 941,09</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6 956 714,91</w:t>
            </w:r>
          </w:p>
        </w:tc>
      </w:tr>
      <w:tr w:rsidR="00B925E3" w:rsidRPr="009913D7" w:rsidTr="00645B20">
        <w:trPr>
          <w:trHeight w:val="372"/>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Отдел образования администрации района (города)</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974 0 00 00000 00 0000 000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181 852 988,90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38 847 023,43</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143 005 965,47</w:t>
            </w:r>
          </w:p>
        </w:tc>
      </w:tr>
      <w:tr w:rsidR="00B925E3" w:rsidRPr="009913D7" w:rsidTr="00645B20">
        <w:trPr>
          <w:trHeight w:val="372"/>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БЕЗВОЗМЕЗДНЫЕ ПОСТУПЛЕНИЯ</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974 2 00 00000 00 0000 000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181 852 988,90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38 847 023,43</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143 005 965,47</w:t>
            </w:r>
          </w:p>
        </w:tc>
      </w:tr>
      <w:tr w:rsidR="00B925E3" w:rsidRPr="009913D7" w:rsidTr="00645B20">
        <w:trPr>
          <w:trHeight w:val="65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БЕЗВОЗМЕЗДНЫЕ ПОСТУПЛЕНИЯ ОТ ДРУГИХ БЮДЖЕТОВ БЮДЖЕТНОЙ СИСТЕМЫ РОССИЙСКОЙ ФЕДЕРАЦИИ</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974 2 02 00000 00 0000 000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182 059 997,14</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39 043 745,52</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143 016 251,62</w:t>
            </w:r>
          </w:p>
        </w:tc>
      </w:tr>
      <w:tr w:rsidR="00B925E3" w:rsidRPr="009913D7" w:rsidTr="00645B20">
        <w:trPr>
          <w:trHeight w:val="47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Субсидии бюджетам бюджетной системы Российской Федерации (межбюджетные субсидии)</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974 2 02 20000 00 0000 150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12 116 697,14</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2 159 282,18</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9 957 414,96</w:t>
            </w:r>
          </w:p>
        </w:tc>
      </w:tr>
      <w:tr w:rsidR="00B925E3" w:rsidRPr="009913D7" w:rsidTr="00645B20">
        <w:trPr>
          <w:trHeight w:val="101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Субсидии бюджетам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974 2 02 25169 00 0000 150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1 513 092,14</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1 513 092,14</w:t>
            </w:r>
          </w:p>
        </w:tc>
      </w:tr>
      <w:tr w:rsidR="00B925E3" w:rsidRPr="009913D7" w:rsidTr="00645B20">
        <w:trPr>
          <w:trHeight w:val="101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Субсидии бюджетам муниципальных районов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974 2 02 25169 05 0000 150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1 513 092,14</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1 513 092,14</w:t>
            </w:r>
          </w:p>
        </w:tc>
      </w:tr>
      <w:tr w:rsidR="00B925E3" w:rsidRPr="009913D7" w:rsidTr="00645B20">
        <w:trPr>
          <w:trHeight w:val="83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974 2 02 25304 00 0000 150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6 186 505,00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1 842 068,99</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4 344 436,01</w:t>
            </w:r>
          </w:p>
        </w:tc>
      </w:tr>
      <w:tr w:rsidR="00B925E3" w:rsidRPr="009913D7" w:rsidTr="00645B20">
        <w:trPr>
          <w:trHeight w:val="101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lastRenderedPageBreak/>
              <w:t xml:space="preserve">  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974 2 02 25304 05 0000 150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6 186 505,00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1 842 068,99</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4 344 436,01</w:t>
            </w:r>
          </w:p>
        </w:tc>
      </w:tr>
      <w:tr w:rsidR="00B925E3" w:rsidRPr="009913D7" w:rsidTr="00645B20">
        <w:trPr>
          <w:trHeight w:val="372"/>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Прочие субсидии</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974 2 02 29999 00 0000 150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4 417 100,00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317 213,19</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4 099 886,81</w:t>
            </w:r>
          </w:p>
        </w:tc>
      </w:tr>
      <w:tr w:rsidR="00B925E3" w:rsidRPr="009913D7" w:rsidTr="00645B20">
        <w:trPr>
          <w:trHeight w:val="372"/>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Прочие субсидии бюджетам муниципальных районов</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974 2 02 29999 05 0000 150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4 417 100,00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317 213,19</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4 099 886,81</w:t>
            </w:r>
          </w:p>
        </w:tc>
      </w:tr>
      <w:tr w:rsidR="00B925E3" w:rsidRPr="009913D7" w:rsidTr="00645B20">
        <w:trPr>
          <w:trHeight w:val="47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Субвенции бюджетам бюджетной системы Российской Федерации</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974 2 02 30000 00 0000 150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160 022 100,00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34 437 713,34</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125 584 386,66</w:t>
            </w:r>
          </w:p>
        </w:tc>
      </w:tr>
      <w:tr w:rsidR="00B925E3" w:rsidRPr="009913D7" w:rsidTr="00645B20">
        <w:trPr>
          <w:trHeight w:val="65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Субвенции местным бюджетам на выполнение передаваемых полномочий субъектов Российской Федерации</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974 2 02 30024 00 0000 150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159 615 300,00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34 378 737,69</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125 236 562,31</w:t>
            </w:r>
          </w:p>
        </w:tc>
      </w:tr>
      <w:tr w:rsidR="00B925E3" w:rsidRPr="009913D7" w:rsidTr="00645B20">
        <w:trPr>
          <w:trHeight w:val="65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Субвенции бюджетам муниципальных районов на выполнение передаваемых полномочий субъектов Российской Федерации</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974 2 02 30024 05 0000 150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159 615 300,00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34 378 737,69</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125 236 562,31</w:t>
            </w:r>
          </w:p>
        </w:tc>
      </w:tr>
      <w:tr w:rsidR="00B925E3" w:rsidRPr="009913D7" w:rsidTr="00645B20">
        <w:trPr>
          <w:trHeight w:val="101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974 2 02 30029 00 0000 150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406 800,00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58 975,65</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347 824,35</w:t>
            </w:r>
          </w:p>
        </w:tc>
      </w:tr>
      <w:tr w:rsidR="00B925E3" w:rsidRPr="009913D7" w:rsidTr="00645B20">
        <w:trPr>
          <w:trHeight w:val="119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974 2 02 30029 05 0000 150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406 800,00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58 975,65</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347 824,35</w:t>
            </w:r>
          </w:p>
        </w:tc>
      </w:tr>
      <w:tr w:rsidR="00B925E3" w:rsidRPr="009913D7" w:rsidTr="00645B20">
        <w:trPr>
          <w:trHeight w:val="372"/>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Иные межбюджетные трансферты</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974 2 02 40000 00 0000 150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9 921 200,00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2 446 750,00</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7 474 450,00</w:t>
            </w:r>
          </w:p>
        </w:tc>
      </w:tr>
      <w:tr w:rsidR="00B925E3" w:rsidRPr="009913D7" w:rsidTr="00645B20">
        <w:trPr>
          <w:trHeight w:val="101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974 2 02 45303 00 0000 150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9 921 200,00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2 446 750,00</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7 474 450,00</w:t>
            </w:r>
          </w:p>
        </w:tc>
      </w:tr>
      <w:tr w:rsidR="00B925E3" w:rsidRPr="009913D7" w:rsidTr="00645B20">
        <w:trPr>
          <w:trHeight w:val="101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974 2 02 45303 05 0000 150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9 921 200,00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2 446 750,00</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7 474 450,00</w:t>
            </w:r>
          </w:p>
        </w:tc>
      </w:tr>
      <w:tr w:rsidR="00B925E3" w:rsidRPr="009913D7" w:rsidTr="00645B20">
        <w:trPr>
          <w:trHeight w:val="101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974 2 18 00000 00 0000 000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1 017 828,70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1 028 114,85</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r>
      <w:tr w:rsidR="00B925E3" w:rsidRPr="009913D7" w:rsidTr="00645B20">
        <w:trPr>
          <w:trHeight w:val="119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974 2 18 00000 00 0000 150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1 017 828,70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1 028 114,85</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r>
      <w:tr w:rsidR="00B925E3" w:rsidRPr="009913D7" w:rsidTr="00645B20">
        <w:trPr>
          <w:trHeight w:val="119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974 2 18 00000 05 0000 150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1 017 828,70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1 028 114,85</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r>
      <w:tr w:rsidR="00B925E3" w:rsidRPr="009913D7" w:rsidTr="00645B20">
        <w:trPr>
          <w:trHeight w:val="65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Доходы бюджетов муниципальных районов от возврата организациями остатков субсидий прошлых лет</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974 2 18 05000 05 0000 150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1 017 828,70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1 028 114,85</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r>
      <w:tr w:rsidR="00B925E3" w:rsidRPr="009913D7" w:rsidTr="00645B20">
        <w:trPr>
          <w:trHeight w:val="65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lastRenderedPageBreak/>
              <w:t xml:space="preserve">  Доходы бюджетов муниципальных районов от возврата бюджетными учреждениями остатков субсидий прошлых лет</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974 2 18 05010 05 0000 150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1 017 828,70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1 028 114,85</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r>
      <w:tr w:rsidR="00B925E3" w:rsidRPr="009913D7" w:rsidTr="00645B20">
        <w:trPr>
          <w:trHeight w:val="83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ВОЗВРАТ ОСТАТКОВ СУБСИДИЙ, СУБВЕНЦИЙ И ИНЫХ МЕЖБЮДЖЕТНЫХ ТРАНСФЕРТОВ, ИМЕЮЩИХ ЦЕЛЕВОЕ НАЗНАЧЕНИЕ, ПРОШЛЫХ ЛЕТ</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974 2 19 00000 00 0000 000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-1 224 836,94</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-1 224 836,94</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r>
      <w:tr w:rsidR="00B925E3" w:rsidRPr="009913D7" w:rsidTr="00645B20">
        <w:trPr>
          <w:trHeight w:val="83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974 2 19 00000 05 0000 150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-1 224 836,94</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-1 224 836,94</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r>
      <w:tr w:rsidR="00B925E3" w:rsidRPr="009913D7" w:rsidTr="00645B20">
        <w:trPr>
          <w:trHeight w:val="101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муниципальных районов</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974 2 19 25304 05 0000 150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-207 008,24</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-207 008,24</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r>
      <w:tr w:rsidR="00B925E3" w:rsidRPr="009913D7" w:rsidTr="00645B20">
        <w:trPr>
          <w:trHeight w:val="83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974 2 19 60010 05 0000 150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-1 017 828,70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-1 017 828,70</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r>
      <w:tr w:rsidR="00B925E3" w:rsidRPr="009913D7" w:rsidTr="00645B20">
        <w:trPr>
          <w:trHeight w:val="372"/>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финансовый орган муниципального района</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992 0 00 00000 00 0000 000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97 347 584,64</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21 263 786,00</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76 083 798,64</w:t>
            </w:r>
          </w:p>
        </w:tc>
      </w:tr>
      <w:tr w:rsidR="00B925E3" w:rsidRPr="009913D7" w:rsidTr="00645B20">
        <w:trPr>
          <w:trHeight w:val="372"/>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НАЛОГОВЫЕ И НЕНАЛОГОВЫЕ ДОХОДЫ</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992 1 00 00000 00 0000 000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3 150,00</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r>
      <w:tr w:rsidR="00B925E3" w:rsidRPr="009913D7" w:rsidTr="00645B20">
        <w:trPr>
          <w:trHeight w:val="47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ДОХОДЫ ОТ ПРОДАЖИ МАТЕРИАЛЬНЫХ И НЕМАТЕРИАЛЬНЫХ АКТИВОВ</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992 1 14 00000 00 0000 000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3 150,00</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r>
      <w:tr w:rsidR="00B925E3" w:rsidRPr="009913D7" w:rsidTr="00645B20">
        <w:trPr>
          <w:trHeight w:val="119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992 1 14 02000 00 0000 000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3 150,00</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r>
      <w:tr w:rsidR="00B925E3" w:rsidRPr="009913D7" w:rsidTr="00645B20">
        <w:trPr>
          <w:trHeight w:val="1369"/>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Доходы от реализации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992 1 14 02050 05 0000 440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3 150,00</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r>
      <w:tr w:rsidR="00B925E3" w:rsidRPr="009913D7" w:rsidTr="00645B20">
        <w:trPr>
          <w:trHeight w:val="119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992 1 14 02052 05 0000 440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3 150,00</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r>
      <w:tr w:rsidR="00B925E3" w:rsidRPr="009913D7" w:rsidTr="00645B20">
        <w:trPr>
          <w:trHeight w:val="372"/>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БЕЗВОЗМЕЗДНЫЕ ПОСТУПЛЕНИЯ</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992 2 00 00000 00 0000 000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97 347 584,64</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21 260 636,00</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76 086 948,64</w:t>
            </w:r>
          </w:p>
        </w:tc>
      </w:tr>
      <w:tr w:rsidR="00B925E3" w:rsidRPr="009913D7" w:rsidTr="00645B20">
        <w:trPr>
          <w:trHeight w:val="65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БЕЗВОЗМЕЗДНЫЕ ПОСТУПЛЕНИЯ ОТ ДРУГИХ БЮДЖЕТОВ БЮДЖЕТНОЙ СИСТЕМЫ РОССИЙСКОЙ ФЕДЕРАЦИИ</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992 2 02 00000 00 0000 000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97 347 584,64</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21 260 636,00</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76 086 948,64</w:t>
            </w:r>
          </w:p>
        </w:tc>
      </w:tr>
      <w:tr w:rsidR="00B925E3" w:rsidRPr="009913D7" w:rsidTr="00645B20">
        <w:trPr>
          <w:trHeight w:val="47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Дотации бюджетам бюджетной системы Российской Федерации</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992 2 02 10000 00 0000 150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25 077 000,00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6 269 400,00</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18 807 600,00</w:t>
            </w:r>
          </w:p>
        </w:tc>
      </w:tr>
      <w:tr w:rsidR="00B925E3" w:rsidRPr="009913D7" w:rsidTr="00645B20">
        <w:trPr>
          <w:trHeight w:val="372"/>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Дотации на выравнивание бюджетной обеспеченности</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992 2 02 15001 00 0000 150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23 715 200,00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5 928 900,00</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17 786 300,00</w:t>
            </w:r>
          </w:p>
        </w:tc>
      </w:tr>
      <w:tr w:rsidR="00B925E3" w:rsidRPr="009913D7" w:rsidTr="00645B20">
        <w:trPr>
          <w:trHeight w:val="65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Дотации бюджетам муниципальных районов на выравнивание бюджетной обеспеченности из бюджета субъекта Российской Федерации</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992 2 02 15001 05 0000 150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23 715 200,00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5 928 900,00</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17 786 300,00</w:t>
            </w:r>
          </w:p>
        </w:tc>
      </w:tr>
      <w:tr w:rsidR="00B925E3" w:rsidRPr="009913D7" w:rsidTr="00645B20">
        <w:trPr>
          <w:trHeight w:val="47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Дотации бюджетам на поддержку мер по обеспечению сбалансированности бюджетов</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992 2 02 15002 00 0000 150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1 361 800,00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340 500,00</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1 021 300,00</w:t>
            </w:r>
          </w:p>
        </w:tc>
      </w:tr>
      <w:tr w:rsidR="00B925E3" w:rsidRPr="009913D7" w:rsidTr="00645B20">
        <w:trPr>
          <w:trHeight w:val="65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lastRenderedPageBreak/>
              <w:t xml:space="preserve">  Дотации бюджетам муниципальных районов на поддержку мер по обеспечению сбалансированности бюджетов</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992 2 02 15002 05 0000 150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1 361 800,00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340 500,00</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1 021 300,00</w:t>
            </w:r>
          </w:p>
        </w:tc>
      </w:tr>
      <w:tr w:rsidR="00B925E3" w:rsidRPr="009913D7" w:rsidTr="00645B20">
        <w:trPr>
          <w:trHeight w:val="47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Субсидии бюджетам бюджетной системы Российской Федерации (межбюджетные субсидии)</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992 2 02 20000 00 0000 150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44 137 384,64</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7 960 136,00</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36 177 248,64</w:t>
            </w:r>
          </w:p>
        </w:tc>
      </w:tr>
      <w:tr w:rsidR="00B925E3" w:rsidRPr="009913D7" w:rsidTr="00645B20">
        <w:trPr>
          <w:trHeight w:val="119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992 2 02 20216 00 0000 150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5 225 900,00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5 225 900,00</w:t>
            </w:r>
          </w:p>
        </w:tc>
      </w:tr>
      <w:tr w:rsidR="00B925E3" w:rsidRPr="009913D7" w:rsidTr="00645B20">
        <w:trPr>
          <w:trHeight w:val="1369"/>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992 2 02 20216 05 0000 150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5 225 900,00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5 225 900,00</w:t>
            </w:r>
          </w:p>
        </w:tc>
      </w:tr>
      <w:tr w:rsidR="00B925E3" w:rsidRPr="009913D7" w:rsidTr="00645B20">
        <w:trPr>
          <w:trHeight w:val="47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Субсидии бюджетам на реализацию программ формирования современной городской среды</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992 2 02 25555 00 0000 150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15 401 559,92</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15 401 559,92</w:t>
            </w:r>
          </w:p>
        </w:tc>
      </w:tr>
      <w:tr w:rsidR="00B925E3" w:rsidRPr="009913D7" w:rsidTr="00645B20">
        <w:trPr>
          <w:trHeight w:val="65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Субсидии бюджетам муниципальных районов на реализацию программ формирования современной городской среды</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992 2 02 25555 05 0000 150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15 401 559,92</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0,00</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15 401 559,92</w:t>
            </w:r>
          </w:p>
        </w:tc>
      </w:tr>
      <w:tr w:rsidR="00B925E3" w:rsidRPr="009913D7" w:rsidTr="00645B20">
        <w:trPr>
          <w:trHeight w:val="372"/>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Прочие субсидии</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992 2 02 29999 00 0000 150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23 509 924,72</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7 960 136,00</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15 549 788,72</w:t>
            </w:r>
          </w:p>
        </w:tc>
      </w:tr>
      <w:tr w:rsidR="00B925E3" w:rsidRPr="009913D7" w:rsidTr="00645B20">
        <w:trPr>
          <w:trHeight w:val="372"/>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Прочие субсидии бюджетам муниципальных районов</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992 2 02 29999 05 0000 150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23 509 924,72</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7 960 136,00</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15 549 788,72</w:t>
            </w:r>
          </w:p>
        </w:tc>
      </w:tr>
      <w:tr w:rsidR="00B925E3" w:rsidRPr="009913D7" w:rsidTr="00645B20">
        <w:trPr>
          <w:trHeight w:val="47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Субвенции бюджетам бюджетной системы Российской Федерации</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992 2 02 30000 00 0000 150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28 133 200,00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7 031 100,00</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21 102 100,00</w:t>
            </w:r>
          </w:p>
        </w:tc>
      </w:tr>
      <w:tr w:rsidR="00B925E3" w:rsidRPr="009913D7" w:rsidTr="00645B20">
        <w:trPr>
          <w:trHeight w:val="65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Субвенции местным бюджетам на выполнение передаваемых полномочий субъектов Российской Федерации</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992 2 02 30024 00 0000 150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26 435 700,00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6 608 400,00</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19 827 300,00</w:t>
            </w:r>
          </w:p>
        </w:tc>
      </w:tr>
      <w:tr w:rsidR="00B925E3" w:rsidRPr="009913D7" w:rsidTr="00645B20">
        <w:trPr>
          <w:trHeight w:val="65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Субвенции бюджетам муниципальных районов на выполнение передаваемых полномочий субъектов Российской Федерации</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992 2 02 30024 05 0000 150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26 435 700,00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6 608 400,00</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19 827 300,00</w:t>
            </w:r>
          </w:p>
        </w:tc>
      </w:tr>
      <w:tr w:rsidR="00B925E3" w:rsidRPr="009913D7" w:rsidTr="00645B20">
        <w:trPr>
          <w:trHeight w:val="65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992 2 02 35118 00 0000 150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1 697 500,00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422 700,00</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1 274 800,00</w:t>
            </w:r>
          </w:p>
        </w:tc>
      </w:tr>
      <w:tr w:rsidR="00B925E3" w:rsidRPr="009913D7" w:rsidTr="00645B20">
        <w:trPr>
          <w:trHeight w:val="833"/>
        </w:trPr>
        <w:tc>
          <w:tcPr>
            <w:tcW w:w="3403" w:type="dxa"/>
            <w:tcBorders>
              <w:top w:val="nil"/>
              <w:left w:val="single" w:sz="4" w:space="0" w:color="000000"/>
              <w:bottom w:val="single" w:sz="4" w:space="0" w:color="000000"/>
              <w:right w:val="single" w:sz="8" w:space="0" w:color="000000"/>
            </w:tcBorders>
            <w:shd w:val="clear" w:color="auto" w:fill="auto"/>
            <w:vAlign w:val="bottom"/>
            <w:hideMark/>
          </w:tcPr>
          <w:p w:rsidR="00B925E3" w:rsidRPr="009913D7" w:rsidRDefault="00B925E3" w:rsidP="00645B20">
            <w:pPr>
              <w:ind w:firstLineChars="300" w:firstLine="480"/>
              <w:rPr>
                <w:color w:val="000000"/>
                <w:sz w:val="16"/>
                <w:szCs w:val="16"/>
              </w:rPr>
            </w:pPr>
            <w:r w:rsidRPr="009913D7">
              <w:rPr>
                <w:color w:val="000000"/>
                <w:sz w:val="16"/>
                <w:szCs w:val="16"/>
              </w:rPr>
              <w:t xml:space="preserve">  Субвенции бюджетам муниципальных районов на осуществление первичного воинского учета органами местного самоуправления поселений, муниципальных и городских округов</w:t>
            </w:r>
          </w:p>
        </w:tc>
        <w:tc>
          <w:tcPr>
            <w:tcW w:w="851"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010</w:t>
            </w:r>
          </w:p>
        </w:tc>
        <w:tc>
          <w:tcPr>
            <w:tcW w:w="2126" w:type="dxa"/>
            <w:gridSpan w:val="3"/>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center"/>
              <w:rPr>
                <w:color w:val="000000"/>
                <w:sz w:val="16"/>
                <w:szCs w:val="16"/>
              </w:rPr>
            </w:pPr>
            <w:r w:rsidRPr="009913D7">
              <w:rPr>
                <w:color w:val="000000"/>
                <w:sz w:val="16"/>
                <w:szCs w:val="16"/>
              </w:rPr>
              <w:t>992 2 02 35118 05 0000 150</w:t>
            </w:r>
          </w:p>
        </w:tc>
        <w:tc>
          <w:tcPr>
            <w:tcW w:w="1417"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1 697 500,00</w:t>
            </w:r>
          </w:p>
        </w:tc>
        <w:tc>
          <w:tcPr>
            <w:tcW w:w="1276"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422 700,00</w:t>
            </w:r>
          </w:p>
        </w:tc>
        <w:tc>
          <w:tcPr>
            <w:tcW w:w="1559" w:type="dxa"/>
            <w:tcBorders>
              <w:top w:val="nil"/>
              <w:left w:val="nil"/>
              <w:bottom w:val="single" w:sz="4" w:space="0" w:color="000000"/>
              <w:right w:val="single" w:sz="4" w:space="0" w:color="000000"/>
            </w:tcBorders>
            <w:shd w:val="clear" w:color="auto" w:fill="auto"/>
            <w:noWrap/>
            <w:vAlign w:val="bottom"/>
            <w:hideMark/>
          </w:tcPr>
          <w:p w:rsidR="00B925E3" w:rsidRPr="009913D7" w:rsidRDefault="00B925E3" w:rsidP="00645B20">
            <w:pPr>
              <w:jc w:val="right"/>
              <w:rPr>
                <w:color w:val="000000"/>
                <w:sz w:val="16"/>
                <w:szCs w:val="16"/>
              </w:rPr>
            </w:pPr>
            <w:r w:rsidRPr="009913D7">
              <w:rPr>
                <w:color w:val="000000"/>
                <w:sz w:val="16"/>
                <w:szCs w:val="16"/>
              </w:rPr>
              <w:t>1 274 800,00</w:t>
            </w:r>
          </w:p>
        </w:tc>
      </w:tr>
      <w:tr w:rsidR="00B925E3" w:rsidRPr="009913D7" w:rsidTr="00645B20">
        <w:trPr>
          <w:trHeight w:val="300"/>
        </w:trPr>
        <w:tc>
          <w:tcPr>
            <w:tcW w:w="3403" w:type="dxa"/>
            <w:tcBorders>
              <w:top w:val="nil"/>
              <w:left w:val="nil"/>
              <w:bottom w:val="nil"/>
              <w:right w:val="nil"/>
            </w:tcBorders>
            <w:shd w:val="clear" w:color="auto" w:fill="auto"/>
            <w:noWrap/>
            <w:vAlign w:val="bottom"/>
            <w:hideMark/>
          </w:tcPr>
          <w:p w:rsidR="00B925E3" w:rsidRPr="009913D7" w:rsidRDefault="00B925E3" w:rsidP="00645B20">
            <w:pPr>
              <w:jc w:val="right"/>
              <w:rPr>
                <w:color w:val="000000"/>
                <w:sz w:val="16"/>
                <w:szCs w:val="16"/>
              </w:rPr>
            </w:pPr>
          </w:p>
        </w:tc>
        <w:tc>
          <w:tcPr>
            <w:tcW w:w="851" w:type="dxa"/>
            <w:tcBorders>
              <w:top w:val="nil"/>
              <w:left w:val="nil"/>
              <w:bottom w:val="nil"/>
              <w:right w:val="nil"/>
            </w:tcBorders>
            <w:shd w:val="clear" w:color="auto" w:fill="auto"/>
            <w:noWrap/>
            <w:vAlign w:val="bottom"/>
            <w:hideMark/>
          </w:tcPr>
          <w:p w:rsidR="00B925E3" w:rsidRPr="009913D7" w:rsidRDefault="00B925E3" w:rsidP="00645B20">
            <w:pPr>
              <w:rPr>
                <w:sz w:val="16"/>
                <w:szCs w:val="16"/>
              </w:rPr>
            </w:pPr>
          </w:p>
        </w:tc>
        <w:tc>
          <w:tcPr>
            <w:tcW w:w="2126" w:type="dxa"/>
            <w:gridSpan w:val="3"/>
            <w:tcBorders>
              <w:top w:val="nil"/>
              <w:left w:val="nil"/>
              <w:bottom w:val="nil"/>
              <w:right w:val="nil"/>
            </w:tcBorders>
            <w:shd w:val="clear" w:color="auto" w:fill="auto"/>
            <w:noWrap/>
            <w:vAlign w:val="bottom"/>
            <w:hideMark/>
          </w:tcPr>
          <w:p w:rsidR="00B925E3" w:rsidRPr="009913D7" w:rsidRDefault="00B925E3" w:rsidP="00645B20">
            <w:pPr>
              <w:rPr>
                <w:sz w:val="16"/>
                <w:szCs w:val="16"/>
              </w:rPr>
            </w:pPr>
          </w:p>
        </w:tc>
        <w:tc>
          <w:tcPr>
            <w:tcW w:w="1417" w:type="dxa"/>
            <w:tcBorders>
              <w:top w:val="nil"/>
              <w:left w:val="nil"/>
              <w:bottom w:val="nil"/>
              <w:right w:val="nil"/>
            </w:tcBorders>
            <w:shd w:val="clear" w:color="auto" w:fill="auto"/>
            <w:noWrap/>
            <w:vAlign w:val="bottom"/>
            <w:hideMark/>
          </w:tcPr>
          <w:p w:rsidR="00B925E3" w:rsidRPr="009913D7" w:rsidRDefault="00B925E3" w:rsidP="00645B20">
            <w:pPr>
              <w:rPr>
                <w:sz w:val="16"/>
                <w:szCs w:val="16"/>
              </w:rPr>
            </w:pPr>
          </w:p>
        </w:tc>
        <w:tc>
          <w:tcPr>
            <w:tcW w:w="1276" w:type="dxa"/>
            <w:tcBorders>
              <w:top w:val="nil"/>
              <w:left w:val="nil"/>
              <w:bottom w:val="nil"/>
              <w:right w:val="nil"/>
            </w:tcBorders>
            <w:shd w:val="clear" w:color="auto" w:fill="auto"/>
            <w:noWrap/>
            <w:vAlign w:val="bottom"/>
            <w:hideMark/>
          </w:tcPr>
          <w:p w:rsidR="00B925E3" w:rsidRPr="009913D7" w:rsidRDefault="00B925E3" w:rsidP="00645B20">
            <w:pPr>
              <w:rPr>
                <w:sz w:val="16"/>
                <w:szCs w:val="16"/>
              </w:rPr>
            </w:pPr>
          </w:p>
        </w:tc>
        <w:tc>
          <w:tcPr>
            <w:tcW w:w="1559" w:type="dxa"/>
            <w:tcBorders>
              <w:top w:val="nil"/>
              <w:left w:val="nil"/>
              <w:bottom w:val="nil"/>
              <w:right w:val="nil"/>
            </w:tcBorders>
            <w:shd w:val="clear" w:color="auto" w:fill="auto"/>
            <w:noWrap/>
            <w:vAlign w:val="bottom"/>
            <w:hideMark/>
          </w:tcPr>
          <w:p w:rsidR="00B925E3" w:rsidRPr="009913D7" w:rsidRDefault="00B925E3" w:rsidP="00645B20">
            <w:pPr>
              <w:rPr>
                <w:sz w:val="16"/>
                <w:szCs w:val="16"/>
              </w:rPr>
            </w:pPr>
          </w:p>
        </w:tc>
      </w:tr>
    </w:tbl>
    <w:p w:rsidR="00B925E3" w:rsidRPr="009913D7" w:rsidRDefault="00B925E3" w:rsidP="00B925E3">
      <w:pPr>
        <w:rPr>
          <w:sz w:val="16"/>
          <w:szCs w:val="16"/>
        </w:rPr>
      </w:pPr>
    </w:p>
    <w:p w:rsidR="00B925E3" w:rsidRPr="009913D7" w:rsidRDefault="00B925E3" w:rsidP="00B925E3">
      <w:pPr>
        <w:rPr>
          <w:sz w:val="16"/>
          <w:szCs w:val="16"/>
        </w:rPr>
      </w:pPr>
    </w:p>
    <w:p w:rsidR="00B925E3" w:rsidRPr="00645B20" w:rsidRDefault="00B925E3" w:rsidP="00B925E3">
      <w:pPr>
        <w:rPr>
          <w:sz w:val="20"/>
          <w:szCs w:val="20"/>
        </w:rPr>
      </w:pPr>
    </w:p>
    <w:tbl>
      <w:tblPr>
        <w:tblW w:w="11733" w:type="dxa"/>
        <w:tblInd w:w="-993" w:type="dxa"/>
        <w:tblLayout w:type="fixed"/>
        <w:tblLook w:val="01E0" w:firstRow="1" w:lastRow="1" w:firstColumn="1" w:lastColumn="1" w:noHBand="0" w:noVBand="0"/>
      </w:tblPr>
      <w:tblGrid>
        <w:gridCol w:w="1101"/>
        <w:gridCol w:w="3294"/>
        <w:gridCol w:w="1266"/>
        <w:gridCol w:w="1428"/>
        <w:gridCol w:w="4644"/>
      </w:tblGrid>
      <w:tr w:rsidR="00B925E3" w:rsidRPr="00645B20" w:rsidTr="00645B20">
        <w:trPr>
          <w:trHeight w:val="2268"/>
        </w:trPr>
        <w:tc>
          <w:tcPr>
            <w:tcW w:w="4395" w:type="dxa"/>
            <w:gridSpan w:val="2"/>
          </w:tcPr>
          <w:p w:rsidR="00B925E3" w:rsidRPr="00645B20" w:rsidRDefault="00B925E3" w:rsidP="00645B20">
            <w:pPr>
              <w:autoSpaceDN w:val="0"/>
              <w:ind w:left="-360" w:right="72"/>
              <w:jc w:val="center"/>
              <w:rPr>
                <w:b/>
                <w:bCs/>
                <w:iCs/>
                <w:sz w:val="20"/>
                <w:szCs w:val="20"/>
              </w:rPr>
            </w:pPr>
            <w:proofErr w:type="spellStart"/>
            <w:r w:rsidRPr="00645B20">
              <w:rPr>
                <w:b/>
                <w:bCs/>
                <w:iCs/>
                <w:sz w:val="20"/>
                <w:szCs w:val="20"/>
              </w:rPr>
              <w:t>Чǎваш</w:t>
            </w:r>
            <w:proofErr w:type="spellEnd"/>
            <w:r w:rsidRPr="00645B20">
              <w:rPr>
                <w:b/>
                <w:bCs/>
                <w:iCs/>
                <w:sz w:val="20"/>
                <w:szCs w:val="20"/>
              </w:rPr>
              <w:t xml:space="preserve"> Республики</w:t>
            </w:r>
          </w:p>
          <w:p w:rsidR="00B925E3" w:rsidRPr="00645B20" w:rsidRDefault="00B925E3" w:rsidP="00645B20">
            <w:pPr>
              <w:autoSpaceDN w:val="0"/>
              <w:spacing w:line="360" w:lineRule="auto"/>
              <w:ind w:left="-357" w:right="74"/>
              <w:jc w:val="center"/>
              <w:rPr>
                <w:b/>
                <w:bCs/>
                <w:sz w:val="20"/>
                <w:szCs w:val="20"/>
              </w:rPr>
            </w:pPr>
            <w:proofErr w:type="spellStart"/>
            <w:r w:rsidRPr="00645B20">
              <w:rPr>
                <w:b/>
                <w:bCs/>
                <w:sz w:val="20"/>
                <w:szCs w:val="20"/>
              </w:rPr>
              <w:t>Елчӗк</w:t>
            </w:r>
            <w:proofErr w:type="spellEnd"/>
            <w:r w:rsidRPr="00645B20">
              <w:rPr>
                <w:b/>
                <w:bCs/>
                <w:sz w:val="20"/>
                <w:szCs w:val="20"/>
              </w:rPr>
              <w:t xml:space="preserve"> </w:t>
            </w:r>
            <w:proofErr w:type="spellStart"/>
            <w:r w:rsidRPr="00645B20">
              <w:rPr>
                <w:b/>
                <w:bCs/>
                <w:sz w:val="20"/>
                <w:szCs w:val="20"/>
              </w:rPr>
              <w:t>районӗ</w:t>
            </w:r>
            <w:proofErr w:type="spellEnd"/>
          </w:p>
          <w:p w:rsidR="00B925E3" w:rsidRPr="00645B20" w:rsidRDefault="00B925E3" w:rsidP="00645B20">
            <w:pPr>
              <w:autoSpaceDN w:val="0"/>
              <w:ind w:left="-357" w:right="74"/>
              <w:jc w:val="center"/>
              <w:rPr>
                <w:b/>
                <w:bCs/>
                <w:sz w:val="20"/>
                <w:szCs w:val="20"/>
              </w:rPr>
            </w:pPr>
            <w:proofErr w:type="spellStart"/>
            <w:r w:rsidRPr="00645B20">
              <w:rPr>
                <w:b/>
                <w:bCs/>
                <w:sz w:val="20"/>
                <w:szCs w:val="20"/>
              </w:rPr>
              <w:t>Елчӗк</w:t>
            </w:r>
            <w:proofErr w:type="spellEnd"/>
            <w:r w:rsidRPr="00645B20">
              <w:rPr>
                <w:b/>
                <w:bCs/>
                <w:sz w:val="20"/>
                <w:szCs w:val="20"/>
              </w:rPr>
              <w:t xml:space="preserve"> район</w:t>
            </w:r>
          </w:p>
          <w:p w:rsidR="00B925E3" w:rsidRPr="00645B20" w:rsidRDefault="00B925E3" w:rsidP="00645B20">
            <w:pPr>
              <w:autoSpaceDN w:val="0"/>
              <w:spacing w:line="360" w:lineRule="auto"/>
              <w:ind w:left="-357" w:right="74"/>
              <w:jc w:val="center"/>
              <w:rPr>
                <w:b/>
                <w:bCs/>
                <w:sz w:val="20"/>
                <w:szCs w:val="20"/>
              </w:rPr>
            </w:pPr>
            <w:proofErr w:type="spellStart"/>
            <w:r w:rsidRPr="00645B20">
              <w:rPr>
                <w:b/>
                <w:bCs/>
                <w:sz w:val="20"/>
                <w:szCs w:val="20"/>
              </w:rPr>
              <w:t>администрацийӗ</w:t>
            </w:r>
            <w:proofErr w:type="spellEnd"/>
          </w:p>
          <w:p w:rsidR="00B925E3" w:rsidRPr="00645B20" w:rsidRDefault="00B925E3" w:rsidP="00645B20">
            <w:pPr>
              <w:autoSpaceDN w:val="0"/>
              <w:spacing w:line="360" w:lineRule="auto"/>
              <w:ind w:left="-357" w:right="74"/>
              <w:jc w:val="center"/>
              <w:rPr>
                <w:sz w:val="20"/>
                <w:szCs w:val="20"/>
              </w:rPr>
            </w:pPr>
            <w:r w:rsidRPr="00645B20">
              <w:rPr>
                <w:b/>
                <w:sz w:val="20"/>
                <w:szCs w:val="20"/>
              </w:rPr>
              <w:t>ЙЫШÁНУ</w:t>
            </w:r>
          </w:p>
          <w:p w:rsidR="00B925E3" w:rsidRPr="00645B20" w:rsidRDefault="00B925E3" w:rsidP="00645B20">
            <w:pPr>
              <w:autoSpaceDN w:val="0"/>
              <w:ind w:left="-360" w:right="72"/>
              <w:jc w:val="center"/>
              <w:rPr>
                <w:sz w:val="20"/>
                <w:szCs w:val="20"/>
              </w:rPr>
            </w:pPr>
            <w:r w:rsidRPr="00645B20">
              <w:rPr>
                <w:sz w:val="20"/>
                <w:szCs w:val="20"/>
              </w:rPr>
              <w:t xml:space="preserve">  2021ҫ </w:t>
            </w:r>
            <w:proofErr w:type="spellStart"/>
            <w:r w:rsidRPr="00645B20">
              <w:rPr>
                <w:sz w:val="20"/>
                <w:szCs w:val="20"/>
              </w:rPr>
              <w:t>майан</w:t>
            </w:r>
            <w:proofErr w:type="spellEnd"/>
            <w:r w:rsidRPr="00645B20">
              <w:rPr>
                <w:sz w:val="20"/>
                <w:szCs w:val="20"/>
              </w:rPr>
              <w:t xml:space="preserve"> 12 -</w:t>
            </w:r>
            <w:proofErr w:type="spellStart"/>
            <w:r w:rsidRPr="00645B20">
              <w:rPr>
                <w:sz w:val="20"/>
                <w:szCs w:val="20"/>
              </w:rPr>
              <w:t>мӗшӗ</w:t>
            </w:r>
            <w:proofErr w:type="spellEnd"/>
            <w:r w:rsidRPr="00645B20">
              <w:rPr>
                <w:sz w:val="20"/>
                <w:szCs w:val="20"/>
              </w:rPr>
              <w:t xml:space="preserve"> №279    </w:t>
            </w:r>
          </w:p>
          <w:p w:rsidR="00B925E3" w:rsidRPr="00645B20" w:rsidRDefault="00B925E3" w:rsidP="00645B20">
            <w:pPr>
              <w:autoSpaceDN w:val="0"/>
              <w:ind w:left="-360" w:right="72"/>
              <w:jc w:val="center"/>
              <w:rPr>
                <w:sz w:val="20"/>
                <w:szCs w:val="20"/>
              </w:rPr>
            </w:pPr>
          </w:p>
          <w:p w:rsidR="00B925E3" w:rsidRPr="00645B20" w:rsidRDefault="00B925E3" w:rsidP="00645B20">
            <w:pPr>
              <w:autoSpaceDN w:val="0"/>
              <w:jc w:val="center"/>
              <w:rPr>
                <w:sz w:val="20"/>
                <w:szCs w:val="20"/>
              </w:rPr>
            </w:pPr>
            <w:proofErr w:type="spellStart"/>
            <w:r w:rsidRPr="00645B20">
              <w:rPr>
                <w:sz w:val="20"/>
                <w:szCs w:val="20"/>
              </w:rPr>
              <w:t>Елчӗк</w:t>
            </w:r>
            <w:proofErr w:type="spellEnd"/>
            <w:r w:rsidRPr="00645B20">
              <w:rPr>
                <w:sz w:val="20"/>
                <w:szCs w:val="20"/>
              </w:rPr>
              <w:t xml:space="preserve"> </w:t>
            </w:r>
            <w:proofErr w:type="spellStart"/>
            <w:r w:rsidRPr="00645B20">
              <w:rPr>
                <w:sz w:val="20"/>
                <w:szCs w:val="20"/>
              </w:rPr>
              <w:t>ялӗ</w:t>
            </w:r>
            <w:proofErr w:type="spellEnd"/>
          </w:p>
        </w:tc>
        <w:tc>
          <w:tcPr>
            <w:tcW w:w="2694" w:type="dxa"/>
            <w:gridSpan w:val="2"/>
            <w:hideMark/>
          </w:tcPr>
          <w:p w:rsidR="00B925E3" w:rsidRPr="00645B20" w:rsidRDefault="00B925E3" w:rsidP="00645B20">
            <w:pPr>
              <w:autoSpaceDN w:val="0"/>
              <w:rPr>
                <w:sz w:val="20"/>
                <w:szCs w:val="20"/>
              </w:rPr>
            </w:pPr>
            <w:r w:rsidRPr="00645B20">
              <w:rPr>
                <w:noProof/>
                <w:sz w:val="20"/>
                <w:szCs w:val="20"/>
              </w:rPr>
              <w:drawing>
                <wp:inline distT="0" distB="0" distL="0" distR="0" wp14:anchorId="699B9273" wp14:editId="104E39D8">
                  <wp:extent cx="704850" cy="914400"/>
                  <wp:effectExtent l="0" t="0" r="0" b="0"/>
                  <wp:docPr id="4" name="Рисунок 4" descr="Описание: 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flag y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914400"/>
                          </a:xfrm>
                          <a:prstGeom prst="rect">
                            <a:avLst/>
                          </a:prstGeom>
                          <a:noFill/>
                          <a:ln>
                            <a:noFill/>
                          </a:ln>
                        </pic:spPr>
                      </pic:pic>
                    </a:graphicData>
                  </a:graphic>
                </wp:inline>
              </w:drawing>
            </w:r>
          </w:p>
        </w:tc>
        <w:tc>
          <w:tcPr>
            <w:tcW w:w="4644" w:type="dxa"/>
          </w:tcPr>
          <w:p w:rsidR="00B925E3" w:rsidRPr="00645B20" w:rsidRDefault="00B925E3" w:rsidP="00645B20">
            <w:pPr>
              <w:tabs>
                <w:tab w:val="left" w:pos="3271"/>
              </w:tabs>
              <w:autoSpaceDN w:val="0"/>
              <w:ind w:left="-360" w:right="72"/>
              <w:jc w:val="center"/>
              <w:rPr>
                <w:b/>
                <w:bCs/>
                <w:iCs/>
                <w:sz w:val="20"/>
                <w:szCs w:val="20"/>
              </w:rPr>
            </w:pPr>
            <w:r w:rsidRPr="00645B20">
              <w:rPr>
                <w:b/>
                <w:bCs/>
                <w:iCs/>
                <w:sz w:val="20"/>
                <w:szCs w:val="20"/>
              </w:rPr>
              <w:t>Чувашская  Республика</w:t>
            </w:r>
          </w:p>
          <w:p w:rsidR="00B925E3" w:rsidRPr="00645B20" w:rsidRDefault="00B925E3" w:rsidP="00645B20">
            <w:pPr>
              <w:tabs>
                <w:tab w:val="left" w:pos="3271"/>
              </w:tabs>
              <w:autoSpaceDN w:val="0"/>
              <w:spacing w:line="360" w:lineRule="auto"/>
              <w:ind w:left="-357" w:right="74"/>
              <w:jc w:val="center"/>
              <w:rPr>
                <w:b/>
                <w:bCs/>
                <w:sz w:val="20"/>
                <w:szCs w:val="20"/>
              </w:rPr>
            </w:pPr>
            <w:r w:rsidRPr="00645B20">
              <w:rPr>
                <w:b/>
                <w:bCs/>
                <w:sz w:val="20"/>
                <w:szCs w:val="20"/>
              </w:rPr>
              <w:t>Яльчикский район</w:t>
            </w:r>
          </w:p>
          <w:p w:rsidR="00B925E3" w:rsidRPr="00645B20" w:rsidRDefault="00B925E3" w:rsidP="00645B20">
            <w:pPr>
              <w:tabs>
                <w:tab w:val="left" w:pos="3271"/>
              </w:tabs>
              <w:autoSpaceDN w:val="0"/>
              <w:ind w:left="-357" w:right="74"/>
              <w:jc w:val="center"/>
              <w:rPr>
                <w:b/>
                <w:bCs/>
                <w:sz w:val="20"/>
                <w:szCs w:val="20"/>
              </w:rPr>
            </w:pPr>
            <w:r w:rsidRPr="00645B20">
              <w:rPr>
                <w:b/>
                <w:bCs/>
                <w:sz w:val="20"/>
                <w:szCs w:val="20"/>
              </w:rPr>
              <w:t xml:space="preserve">Администрация </w:t>
            </w:r>
          </w:p>
          <w:p w:rsidR="00B925E3" w:rsidRPr="00645B20" w:rsidRDefault="00B925E3" w:rsidP="00645B20">
            <w:pPr>
              <w:tabs>
                <w:tab w:val="left" w:pos="3271"/>
              </w:tabs>
              <w:autoSpaceDN w:val="0"/>
              <w:spacing w:line="360" w:lineRule="auto"/>
              <w:ind w:left="-357" w:right="74"/>
              <w:jc w:val="center"/>
              <w:rPr>
                <w:bCs/>
                <w:sz w:val="20"/>
                <w:szCs w:val="20"/>
              </w:rPr>
            </w:pPr>
            <w:r w:rsidRPr="00645B20">
              <w:rPr>
                <w:b/>
                <w:bCs/>
                <w:sz w:val="20"/>
                <w:szCs w:val="20"/>
              </w:rPr>
              <w:t>Яльчикского района</w:t>
            </w:r>
          </w:p>
          <w:p w:rsidR="00B925E3" w:rsidRPr="00645B20" w:rsidRDefault="00B925E3" w:rsidP="00645B20">
            <w:pPr>
              <w:keepNext/>
              <w:tabs>
                <w:tab w:val="left" w:pos="3271"/>
              </w:tabs>
              <w:spacing w:line="360" w:lineRule="auto"/>
              <w:ind w:left="-357" w:right="74"/>
              <w:jc w:val="center"/>
              <w:outlineLvl w:val="0"/>
              <w:rPr>
                <w:b/>
                <w:sz w:val="20"/>
                <w:szCs w:val="20"/>
              </w:rPr>
            </w:pPr>
            <w:r w:rsidRPr="00645B20">
              <w:rPr>
                <w:b/>
                <w:sz w:val="20"/>
                <w:szCs w:val="20"/>
              </w:rPr>
              <w:t>ПОСТАНОВЛЕНИЕ</w:t>
            </w:r>
          </w:p>
          <w:p w:rsidR="00B925E3" w:rsidRPr="00645B20" w:rsidRDefault="00B925E3" w:rsidP="00645B20">
            <w:pPr>
              <w:framePr w:hSpace="180" w:wrap="around" w:vAnchor="page" w:hAnchor="margin" w:x="-252" w:y="540"/>
              <w:tabs>
                <w:tab w:val="left" w:pos="3271"/>
              </w:tabs>
              <w:autoSpaceDN w:val="0"/>
              <w:ind w:left="-360" w:right="72"/>
              <w:jc w:val="center"/>
              <w:rPr>
                <w:sz w:val="20"/>
                <w:szCs w:val="20"/>
              </w:rPr>
            </w:pPr>
            <w:r w:rsidRPr="00645B20">
              <w:rPr>
                <w:sz w:val="20"/>
                <w:szCs w:val="20"/>
              </w:rPr>
              <w:t xml:space="preserve">    «12» мая 2022 г. №279 </w:t>
            </w:r>
          </w:p>
          <w:p w:rsidR="00B925E3" w:rsidRPr="00645B20" w:rsidRDefault="00B925E3" w:rsidP="00645B20">
            <w:pPr>
              <w:tabs>
                <w:tab w:val="left" w:pos="3271"/>
              </w:tabs>
              <w:autoSpaceDN w:val="0"/>
              <w:jc w:val="center"/>
              <w:rPr>
                <w:sz w:val="20"/>
                <w:szCs w:val="20"/>
              </w:rPr>
            </w:pPr>
          </w:p>
          <w:p w:rsidR="00B925E3" w:rsidRPr="00645B20" w:rsidRDefault="00B925E3" w:rsidP="00645B20">
            <w:pPr>
              <w:tabs>
                <w:tab w:val="left" w:pos="3271"/>
              </w:tabs>
              <w:autoSpaceDN w:val="0"/>
              <w:jc w:val="center"/>
              <w:rPr>
                <w:sz w:val="20"/>
                <w:szCs w:val="20"/>
              </w:rPr>
            </w:pPr>
            <w:r w:rsidRPr="00645B20">
              <w:rPr>
                <w:sz w:val="20"/>
                <w:szCs w:val="20"/>
              </w:rPr>
              <w:t>село Яльчики</w:t>
            </w:r>
          </w:p>
        </w:tc>
      </w:tr>
      <w:tr w:rsidR="00B925E3" w:rsidRPr="00645B20" w:rsidTr="00645B20">
        <w:tblPrEx>
          <w:tblBorders>
            <w:top w:val="nil"/>
            <w:left w:val="nil"/>
            <w:bottom w:val="nil"/>
            <w:right w:val="nil"/>
          </w:tblBorders>
          <w:tblLook w:val="0000" w:firstRow="0" w:lastRow="0" w:firstColumn="0" w:lastColumn="0" w:noHBand="0" w:noVBand="0"/>
        </w:tblPrEx>
        <w:trPr>
          <w:gridBefore w:val="1"/>
          <w:gridAfter w:val="2"/>
          <w:wBefore w:w="1101" w:type="dxa"/>
          <w:wAfter w:w="6072" w:type="dxa"/>
          <w:trHeight w:val="1351"/>
        </w:trPr>
        <w:tc>
          <w:tcPr>
            <w:tcW w:w="4560" w:type="dxa"/>
            <w:gridSpan w:val="2"/>
          </w:tcPr>
          <w:p w:rsidR="00B925E3" w:rsidRPr="00645B20" w:rsidRDefault="00B925E3" w:rsidP="00645B20">
            <w:pPr>
              <w:autoSpaceDN w:val="0"/>
              <w:ind w:left="-108"/>
              <w:rPr>
                <w:sz w:val="20"/>
                <w:szCs w:val="20"/>
              </w:rPr>
            </w:pPr>
            <w:r w:rsidRPr="00645B20">
              <w:rPr>
                <w:sz w:val="20"/>
                <w:szCs w:val="20"/>
              </w:rPr>
              <w:lastRenderedPageBreak/>
              <w:t xml:space="preserve">Об утверждении Правил предоставления субсидий из бюджета Яльчикского района на поддержку граждан, ведущих личное подсобное хозяйство и применяющих специальный налоговый режим «Налог на профессиональный доход», в том числе за счет средств республиканского бюджета Чувашской Республики, не обеспеченных </w:t>
            </w:r>
            <w:proofErr w:type="spellStart"/>
            <w:r w:rsidRPr="00645B20">
              <w:rPr>
                <w:sz w:val="20"/>
                <w:szCs w:val="20"/>
              </w:rPr>
              <w:t>софинансированием</w:t>
            </w:r>
            <w:proofErr w:type="spellEnd"/>
            <w:r w:rsidRPr="00645B20">
              <w:rPr>
                <w:sz w:val="20"/>
                <w:szCs w:val="20"/>
              </w:rPr>
              <w:t xml:space="preserve"> из федерального бюджета </w:t>
            </w:r>
          </w:p>
        </w:tc>
      </w:tr>
    </w:tbl>
    <w:p w:rsidR="00B925E3" w:rsidRPr="00645B20" w:rsidRDefault="00B925E3" w:rsidP="00B925E3">
      <w:pPr>
        <w:autoSpaceDN w:val="0"/>
        <w:ind w:firstLine="540"/>
        <w:rPr>
          <w:sz w:val="20"/>
          <w:szCs w:val="20"/>
        </w:rPr>
      </w:pPr>
    </w:p>
    <w:p w:rsidR="00B925E3" w:rsidRPr="00645B20" w:rsidRDefault="00B925E3" w:rsidP="00B925E3">
      <w:pPr>
        <w:autoSpaceDN w:val="0"/>
        <w:spacing w:before="220"/>
        <w:ind w:firstLine="540"/>
        <w:contextualSpacing/>
        <w:rPr>
          <w:sz w:val="20"/>
          <w:szCs w:val="20"/>
        </w:rPr>
      </w:pPr>
      <w:r w:rsidRPr="00645B20">
        <w:rPr>
          <w:sz w:val="20"/>
          <w:szCs w:val="20"/>
        </w:rPr>
        <w:t xml:space="preserve">В соответствии с муниципальной программой Яльчикского района Чувашской Республики «Развитие сельского хозяйства и регулирование рынка сельскохозяйственной продукции, сырья и продовольствия Яльчикского района Чувашской Республики», утвержденной постановлением администрации Яльчикского района Чувашской Республики от 11 марта 2019 г. № 161, администрация Яльчикского района Чувашской Республики п о с т а н о в л я е т: </w:t>
      </w:r>
    </w:p>
    <w:p w:rsidR="00B925E3" w:rsidRPr="00645B20" w:rsidRDefault="00B925E3" w:rsidP="00B925E3">
      <w:pPr>
        <w:autoSpaceDN w:val="0"/>
        <w:spacing w:before="220"/>
        <w:ind w:firstLine="540"/>
        <w:contextualSpacing/>
        <w:rPr>
          <w:sz w:val="20"/>
          <w:szCs w:val="20"/>
        </w:rPr>
      </w:pPr>
      <w:r w:rsidRPr="00645B20">
        <w:rPr>
          <w:sz w:val="20"/>
          <w:szCs w:val="20"/>
        </w:rPr>
        <w:t xml:space="preserve">1. Утвердить прилагаемые Правила предоставления субсидий из бюджета Яльчикского района на поддержку граждан, ведущих личное подсобное хозяйство и применяющих специальный налоговый режим «Налог на профессиональный доход», в том числе за счет средств республиканского бюджета Чувашской Республики, не обеспеченных </w:t>
      </w:r>
      <w:proofErr w:type="spellStart"/>
      <w:r w:rsidRPr="00645B20">
        <w:rPr>
          <w:sz w:val="20"/>
          <w:szCs w:val="20"/>
        </w:rPr>
        <w:t>софинансированием</w:t>
      </w:r>
      <w:proofErr w:type="spellEnd"/>
      <w:r w:rsidRPr="00645B20">
        <w:rPr>
          <w:sz w:val="20"/>
          <w:szCs w:val="20"/>
        </w:rPr>
        <w:t xml:space="preserve"> из федерального бюджета. </w:t>
      </w:r>
    </w:p>
    <w:p w:rsidR="00B925E3" w:rsidRPr="00645B20" w:rsidRDefault="00B925E3" w:rsidP="00B925E3">
      <w:pPr>
        <w:autoSpaceDN w:val="0"/>
        <w:spacing w:before="220"/>
        <w:ind w:firstLine="540"/>
        <w:contextualSpacing/>
        <w:rPr>
          <w:sz w:val="20"/>
          <w:szCs w:val="20"/>
        </w:rPr>
      </w:pPr>
      <w:r w:rsidRPr="00645B20">
        <w:rPr>
          <w:sz w:val="20"/>
          <w:szCs w:val="20"/>
        </w:rPr>
        <w:t xml:space="preserve">2. Контроль за исполнением настоящего постановления возложить на отдел сельского хозяйства администрации Яльчикского района. </w:t>
      </w:r>
    </w:p>
    <w:p w:rsidR="00B925E3" w:rsidRPr="00645B20" w:rsidRDefault="00B925E3" w:rsidP="00B925E3">
      <w:pPr>
        <w:autoSpaceDN w:val="0"/>
        <w:spacing w:before="220"/>
        <w:ind w:firstLine="540"/>
        <w:contextualSpacing/>
        <w:rPr>
          <w:sz w:val="20"/>
          <w:szCs w:val="20"/>
        </w:rPr>
      </w:pPr>
      <w:r w:rsidRPr="00645B20">
        <w:rPr>
          <w:sz w:val="20"/>
          <w:szCs w:val="20"/>
        </w:rPr>
        <w:t xml:space="preserve">3. Настоящее постановление вступает в силу после его официального опубликования. </w:t>
      </w:r>
    </w:p>
    <w:p w:rsidR="00B925E3" w:rsidRPr="00645B20" w:rsidRDefault="00B925E3" w:rsidP="00B925E3">
      <w:pPr>
        <w:autoSpaceDN w:val="0"/>
        <w:spacing w:before="220"/>
        <w:ind w:firstLine="539"/>
        <w:contextualSpacing/>
        <w:rPr>
          <w:sz w:val="20"/>
          <w:szCs w:val="20"/>
        </w:rPr>
      </w:pPr>
    </w:p>
    <w:p w:rsidR="00B925E3" w:rsidRPr="00645B20" w:rsidRDefault="00B925E3" w:rsidP="00B925E3">
      <w:pPr>
        <w:autoSpaceDN w:val="0"/>
        <w:spacing w:before="220" w:line="0" w:lineRule="atLeast"/>
        <w:contextualSpacing/>
        <w:rPr>
          <w:sz w:val="20"/>
          <w:szCs w:val="20"/>
        </w:rPr>
      </w:pPr>
      <w:r w:rsidRPr="00645B20">
        <w:rPr>
          <w:sz w:val="20"/>
          <w:szCs w:val="20"/>
        </w:rPr>
        <w:t>Глава администрации</w:t>
      </w:r>
    </w:p>
    <w:p w:rsidR="00B925E3" w:rsidRPr="00645B20" w:rsidRDefault="00B925E3" w:rsidP="00B925E3">
      <w:pPr>
        <w:autoSpaceDN w:val="0"/>
        <w:spacing w:before="220" w:line="0" w:lineRule="atLeast"/>
        <w:contextualSpacing/>
        <w:rPr>
          <w:sz w:val="20"/>
          <w:szCs w:val="20"/>
        </w:rPr>
      </w:pPr>
      <w:r w:rsidRPr="00645B20">
        <w:rPr>
          <w:sz w:val="20"/>
          <w:szCs w:val="20"/>
        </w:rPr>
        <w:t>Яльчикского района</w:t>
      </w:r>
      <w:r w:rsidRPr="00645B20">
        <w:rPr>
          <w:sz w:val="20"/>
          <w:szCs w:val="20"/>
        </w:rPr>
        <w:tab/>
      </w:r>
      <w:r w:rsidRPr="00645B20">
        <w:rPr>
          <w:sz w:val="20"/>
          <w:szCs w:val="20"/>
        </w:rPr>
        <w:tab/>
      </w:r>
      <w:r w:rsidRPr="00645B20">
        <w:rPr>
          <w:sz w:val="20"/>
          <w:szCs w:val="20"/>
        </w:rPr>
        <w:tab/>
      </w:r>
      <w:r w:rsidRPr="00645B20">
        <w:rPr>
          <w:sz w:val="20"/>
          <w:szCs w:val="20"/>
        </w:rPr>
        <w:tab/>
      </w:r>
      <w:r w:rsidRPr="00645B20">
        <w:rPr>
          <w:sz w:val="20"/>
          <w:szCs w:val="20"/>
        </w:rPr>
        <w:tab/>
      </w:r>
      <w:r w:rsidRPr="00645B20">
        <w:rPr>
          <w:sz w:val="20"/>
          <w:szCs w:val="20"/>
        </w:rPr>
        <w:tab/>
      </w:r>
      <w:r w:rsidRPr="00645B20">
        <w:rPr>
          <w:sz w:val="20"/>
          <w:szCs w:val="20"/>
        </w:rPr>
        <w:tab/>
        <w:t xml:space="preserve">              Л.В. Левый</w:t>
      </w:r>
    </w:p>
    <w:p w:rsidR="00B925E3" w:rsidRPr="00645B20" w:rsidRDefault="00B925E3" w:rsidP="00B925E3">
      <w:pPr>
        <w:autoSpaceDN w:val="0"/>
        <w:jc w:val="center"/>
        <w:rPr>
          <w:sz w:val="20"/>
          <w:szCs w:val="20"/>
        </w:rPr>
      </w:pPr>
    </w:p>
    <w:p w:rsidR="00B925E3" w:rsidRPr="00645B20" w:rsidRDefault="00B925E3" w:rsidP="00B925E3">
      <w:pPr>
        <w:autoSpaceDN w:val="0"/>
        <w:jc w:val="center"/>
        <w:rPr>
          <w:sz w:val="20"/>
          <w:szCs w:val="20"/>
        </w:rPr>
      </w:pPr>
      <w:r w:rsidRPr="00645B20">
        <w:rPr>
          <w:sz w:val="20"/>
          <w:szCs w:val="20"/>
        </w:rPr>
        <w:t xml:space="preserve">               </w:t>
      </w:r>
    </w:p>
    <w:p w:rsidR="00B925E3" w:rsidRPr="00645B20" w:rsidRDefault="00B925E3" w:rsidP="00B925E3">
      <w:pPr>
        <w:autoSpaceDN w:val="0"/>
        <w:jc w:val="center"/>
        <w:rPr>
          <w:sz w:val="20"/>
          <w:szCs w:val="20"/>
        </w:rPr>
      </w:pPr>
      <w:r w:rsidRPr="00645B20">
        <w:rPr>
          <w:sz w:val="20"/>
          <w:szCs w:val="20"/>
        </w:rPr>
        <w:t xml:space="preserve">                                                             УТВЕРЖДЕНЫ</w:t>
      </w:r>
    </w:p>
    <w:p w:rsidR="00B925E3" w:rsidRPr="00645B20" w:rsidRDefault="00B925E3" w:rsidP="00B925E3">
      <w:pPr>
        <w:autoSpaceDN w:val="0"/>
        <w:jc w:val="center"/>
        <w:rPr>
          <w:sz w:val="20"/>
          <w:szCs w:val="20"/>
        </w:rPr>
      </w:pPr>
      <w:r w:rsidRPr="00645B20">
        <w:rPr>
          <w:sz w:val="20"/>
          <w:szCs w:val="20"/>
        </w:rPr>
        <w:t xml:space="preserve">                                                                     постановлением администрации</w:t>
      </w:r>
    </w:p>
    <w:p w:rsidR="00B925E3" w:rsidRPr="00645B20" w:rsidRDefault="00B925E3" w:rsidP="00B925E3">
      <w:pPr>
        <w:autoSpaceDN w:val="0"/>
        <w:jc w:val="right"/>
        <w:rPr>
          <w:sz w:val="20"/>
          <w:szCs w:val="20"/>
        </w:rPr>
      </w:pPr>
      <w:r w:rsidRPr="00645B20">
        <w:rPr>
          <w:sz w:val="20"/>
          <w:szCs w:val="20"/>
        </w:rPr>
        <w:t>Яльчикского района Чувашской Республики</w:t>
      </w:r>
    </w:p>
    <w:p w:rsidR="00B925E3" w:rsidRPr="00645B20" w:rsidRDefault="00B925E3" w:rsidP="00B925E3">
      <w:pPr>
        <w:autoSpaceDN w:val="0"/>
        <w:jc w:val="center"/>
        <w:rPr>
          <w:sz w:val="20"/>
          <w:szCs w:val="20"/>
        </w:rPr>
      </w:pPr>
      <w:r w:rsidRPr="00645B20">
        <w:rPr>
          <w:sz w:val="20"/>
          <w:szCs w:val="20"/>
        </w:rPr>
        <w:t xml:space="preserve">                                                                от 12.05.2022 № 279</w:t>
      </w:r>
    </w:p>
    <w:p w:rsidR="00B925E3" w:rsidRPr="00645B20" w:rsidRDefault="00B925E3" w:rsidP="00B925E3">
      <w:pPr>
        <w:autoSpaceDN w:val="0"/>
        <w:jc w:val="center"/>
        <w:rPr>
          <w:sz w:val="20"/>
          <w:szCs w:val="20"/>
          <w:highlight w:val="yellow"/>
        </w:rPr>
      </w:pPr>
    </w:p>
    <w:p w:rsidR="00B925E3" w:rsidRPr="00645B20" w:rsidRDefault="00B925E3" w:rsidP="00B925E3">
      <w:pPr>
        <w:autoSpaceDN w:val="0"/>
        <w:jc w:val="center"/>
        <w:rPr>
          <w:b/>
          <w:sz w:val="20"/>
          <w:szCs w:val="20"/>
        </w:rPr>
      </w:pPr>
      <w:r w:rsidRPr="00645B20">
        <w:rPr>
          <w:b/>
          <w:sz w:val="20"/>
          <w:szCs w:val="20"/>
        </w:rPr>
        <w:t xml:space="preserve">П Р А В И Л А </w:t>
      </w:r>
    </w:p>
    <w:p w:rsidR="00B925E3" w:rsidRPr="00645B20" w:rsidRDefault="00B925E3" w:rsidP="00B925E3">
      <w:pPr>
        <w:autoSpaceDN w:val="0"/>
        <w:jc w:val="center"/>
        <w:rPr>
          <w:b/>
          <w:sz w:val="20"/>
          <w:szCs w:val="20"/>
        </w:rPr>
      </w:pPr>
      <w:r w:rsidRPr="00645B20">
        <w:rPr>
          <w:b/>
          <w:sz w:val="20"/>
          <w:szCs w:val="20"/>
        </w:rPr>
        <w:t>предоставления субсидий из бюджета Яльчикского района на поддержку граждан, ведущих личное подсобное  хозяйство и применяющих специальный налоговый режим «Налог на профессиональный доход»,</w:t>
      </w:r>
      <w:r w:rsidRPr="00645B20">
        <w:rPr>
          <w:sz w:val="20"/>
          <w:szCs w:val="20"/>
        </w:rPr>
        <w:t xml:space="preserve"> </w:t>
      </w:r>
      <w:r w:rsidRPr="00645B20">
        <w:rPr>
          <w:b/>
          <w:sz w:val="20"/>
          <w:szCs w:val="20"/>
        </w:rPr>
        <w:t>в том числе</w:t>
      </w:r>
      <w:r w:rsidRPr="00645B20">
        <w:rPr>
          <w:sz w:val="20"/>
          <w:szCs w:val="20"/>
        </w:rPr>
        <w:t xml:space="preserve"> </w:t>
      </w:r>
      <w:r w:rsidRPr="00645B20">
        <w:rPr>
          <w:b/>
          <w:sz w:val="20"/>
          <w:szCs w:val="20"/>
        </w:rPr>
        <w:t xml:space="preserve">за счет средств республиканского бюджета Чувашской Республики, не обеспеченных </w:t>
      </w:r>
      <w:proofErr w:type="spellStart"/>
      <w:r w:rsidRPr="00645B20">
        <w:rPr>
          <w:b/>
          <w:sz w:val="20"/>
          <w:szCs w:val="20"/>
        </w:rPr>
        <w:t>софинансированием</w:t>
      </w:r>
      <w:proofErr w:type="spellEnd"/>
      <w:r w:rsidRPr="00645B20">
        <w:rPr>
          <w:b/>
          <w:sz w:val="20"/>
          <w:szCs w:val="20"/>
        </w:rPr>
        <w:t xml:space="preserve"> из федерального бюджета</w:t>
      </w:r>
    </w:p>
    <w:p w:rsidR="00B925E3" w:rsidRPr="00645B20" w:rsidRDefault="00B925E3" w:rsidP="00B925E3">
      <w:pPr>
        <w:autoSpaceDN w:val="0"/>
        <w:jc w:val="center"/>
        <w:outlineLvl w:val="1"/>
        <w:rPr>
          <w:b/>
          <w:sz w:val="20"/>
          <w:szCs w:val="20"/>
        </w:rPr>
      </w:pPr>
    </w:p>
    <w:p w:rsidR="00B925E3" w:rsidRPr="00645B20" w:rsidRDefault="00B925E3" w:rsidP="00B925E3">
      <w:pPr>
        <w:autoSpaceDN w:val="0"/>
        <w:jc w:val="center"/>
        <w:outlineLvl w:val="1"/>
        <w:rPr>
          <w:b/>
          <w:sz w:val="20"/>
          <w:szCs w:val="20"/>
        </w:rPr>
      </w:pPr>
      <w:r w:rsidRPr="00645B20">
        <w:rPr>
          <w:b/>
          <w:sz w:val="20"/>
          <w:szCs w:val="20"/>
        </w:rPr>
        <w:t>I. Общие положения</w:t>
      </w:r>
    </w:p>
    <w:p w:rsidR="00B925E3" w:rsidRPr="00645B20" w:rsidRDefault="00B925E3" w:rsidP="00B925E3">
      <w:pPr>
        <w:tabs>
          <w:tab w:val="left" w:pos="1080"/>
        </w:tabs>
        <w:autoSpaceDN w:val="0"/>
        <w:adjustRightInd w:val="0"/>
        <w:ind w:firstLine="709"/>
        <w:rPr>
          <w:sz w:val="20"/>
          <w:szCs w:val="20"/>
        </w:rPr>
      </w:pPr>
    </w:p>
    <w:p w:rsidR="00B925E3" w:rsidRPr="00645B20" w:rsidRDefault="00B925E3" w:rsidP="00B925E3">
      <w:pPr>
        <w:tabs>
          <w:tab w:val="left" w:pos="1080"/>
        </w:tabs>
        <w:autoSpaceDN w:val="0"/>
        <w:adjustRightInd w:val="0"/>
        <w:ind w:firstLine="709"/>
        <w:rPr>
          <w:sz w:val="20"/>
          <w:szCs w:val="20"/>
        </w:rPr>
      </w:pPr>
      <w:r w:rsidRPr="00645B20">
        <w:rPr>
          <w:sz w:val="20"/>
          <w:szCs w:val="20"/>
        </w:rPr>
        <w:t xml:space="preserve">Настоящие Правила регламентируют цели, условия и порядок </w:t>
      </w:r>
      <w:proofErr w:type="spellStart"/>
      <w:r w:rsidRPr="00645B20">
        <w:rPr>
          <w:sz w:val="20"/>
          <w:szCs w:val="20"/>
        </w:rPr>
        <w:t>предостав-ления</w:t>
      </w:r>
      <w:proofErr w:type="spellEnd"/>
      <w:r w:rsidRPr="00645B20">
        <w:rPr>
          <w:sz w:val="20"/>
          <w:szCs w:val="20"/>
        </w:rPr>
        <w:t xml:space="preserve"> гражданам, ведущим личное подсобное хозяйство на территории Чуваш-</w:t>
      </w:r>
      <w:proofErr w:type="spellStart"/>
      <w:r w:rsidRPr="00645B20">
        <w:rPr>
          <w:sz w:val="20"/>
          <w:szCs w:val="20"/>
        </w:rPr>
        <w:t>ской</w:t>
      </w:r>
      <w:proofErr w:type="spellEnd"/>
      <w:r w:rsidRPr="00645B20">
        <w:rPr>
          <w:sz w:val="20"/>
          <w:szCs w:val="20"/>
        </w:rPr>
        <w:t xml:space="preserve"> Республики и применяющим специальный налоговый режим «Налог на профессиональный доход», субсидий на возмещение части затрат, направленных на приобретение коров или нетелей и (или) коз, семени племенных быков-производителей, сельскохозяйственной техники и (или) оборудования, минеральных удобрений, проведение агрохимического обследования почв, проведение лабораторных испытаний семян, на приобретение материалов (товаров) для занятия пчеловодством. (далее также соответственно – получатель субсидии, субсидия) за счет средств бюджета муниципального района (округа) Чувашской Республики, а также средств, поступивших в бюджет муниципального района (округа) из республиканского бюджета Чувашской Республики, не обеспеченных </w:t>
      </w:r>
      <w:proofErr w:type="spellStart"/>
      <w:r w:rsidRPr="00645B20">
        <w:rPr>
          <w:sz w:val="20"/>
          <w:szCs w:val="20"/>
        </w:rPr>
        <w:t>софинансированием</w:t>
      </w:r>
      <w:proofErr w:type="spellEnd"/>
      <w:r w:rsidRPr="00645B20">
        <w:rPr>
          <w:sz w:val="20"/>
          <w:szCs w:val="20"/>
        </w:rPr>
        <w:t xml:space="preserve"> из федерального бюджет, на указанные цели, в рамках реализации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 утвержденной постановлением Кабинета Министров Чувашской Республики от 26 октября 2018 г. № 433.</w:t>
      </w:r>
    </w:p>
    <w:p w:rsidR="00B925E3" w:rsidRPr="00645B20" w:rsidRDefault="00B925E3" w:rsidP="00B925E3">
      <w:pPr>
        <w:tabs>
          <w:tab w:val="left" w:pos="1080"/>
        </w:tabs>
        <w:autoSpaceDN w:val="0"/>
        <w:adjustRightInd w:val="0"/>
        <w:ind w:firstLine="709"/>
        <w:rPr>
          <w:sz w:val="20"/>
          <w:szCs w:val="20"/>
        </w:rPr>
      </w:pPr>
    </w:p>
    <w:p w:rsidR="00B925E3" w:rsidRPr="00645B20" w:rsidRDefault="00B925E3" w:rsidP="00B925E3">
      <w:pPr>
        <w:tabs>
          <w:tab w:val="left" w:pos="1080"/>
        </w:tabs>
        <w:autoSpaceDN w:val="0"/>
        <w:adjustRightInd w:val="0"/>
        <w:jc w:val="center"/>
        <w:rPr>
          <w:b/>
          <w:sz w:val="20"/>
          <w:szCs w:val="20"/>
        </w:rPr>
      </w:pPr>
      <w:r w:rsidRPr="00645B20">
        <w:rPr>
          <w:b/>
          <w:sz w:val="20"/>
          <w:szCs w:val="20"/>
        </w:rPr>
        <w:t>II. Порядок финансирования</w:t>
      </w:r>
    </w:p>
    <w:p w:rsidR="00B925E3" w:rsidRPr="00645B20" w:rsidRDefault="00B925E3" w:rsidP="00B925E3">
      <w:pPr>
        <w:tabs>
          <w:tab w:val="left" w:pos="1080"/>
        </w:tabs>
        <w:autoSpaceDN w:val="0"/>
        <w:adjustRightInd w:val="0"/>
        <w:ind w:firstLine="709"/>
        <w:rPr>
          <w:sz w:val="20"/>
          <w:szCs w:val="20"/>
          <w:highlight w:val="yellow"/>
        </w:rPr>
      </w:pPr>
    </w:p>
    <w:p w:rsidR="00B925E3" w:rsidRPr="00645B20" w:rsidRDefault="00B925E3" w:rsidP="00B925E3">
      <w:pPr>
        <w:ind w:firstLine="709"/>
        <w:rPr>
          <w:sz w:val="20"/>
          <w:szCs w:val="20"/>
        </w:rPr>
      </w:pPr>
      <w:r w:rsidRPr="00645B20">
        <w:rPr>
          <w:sz w:val="20"/>
          <w:szCs w:val="20"/>
        </w:rPr>
        <w:t xml:space="preserve">2.1. В соответствии с </w:t>
      </w:r>
      <w:r w:rsidRPr="00645B20">
        <w:rPr>
          <w:bCs/>
          <w:sz w:val="20"/>
          <w:szCs w:val="20"/>
        </w:rPr>
        <w:t>Решением  Собрания депутатов Яльчикского района от 02.12.2021г. № 13/2-с «О бюджете Яльчикского района Чувашской Республики на 2022 год и на плановый период 2023 и 2024 годов»</w:t>
      </w:r>
      <w:r w:rsidRPr="00645B20">
        <w:rPr>
          <w:sz w:val="20"/>
          <w:szCs w:val="20"/>
        </w:rPr>
        <w:t xml:space="preserve">  главным распорядителем средств местного  бюджета Яльчикского района Чувашской Республики (далее – местный бюджет), направляемых получателям субсидий на возмещение части затрат на приобретение коров или нетелей и (или) коз, семени племенных быков-производителей, сельскохозяйственной техники и (или) оборудования, минеральных удобрений, проведение </w:t>
      </w:r>
      <w:r w:rsidRPr="00645B20">
        <w:rPr>
          <w:sz w:val="20"/>
          <w:szCs w:val="20"/>
        </w:rPr>
        <w:lastRenderedPageBreak/>
        <w:t xml:space="preserve">агрохимического обследования почв, проведение лабораторных испытаний семян, на приобретение материалов (товаров) для занятия пчеловодством  является администрация </w:t>
      </w:r>
      <w:r w:rsidRPr="00645B20">
        <w:rPr>
          <w:bCs/>
          <w:sz w:val="20"/>
          <w:szCs w:val="20"/>
        </w:rPr>
        <w:t>Яльчикского</w:t>
      </w:r>
      <w:r w:rsidRPr="00645B20">
        <w:rPr>
          <w:sz w:val="20"/>
          <w:szCs w:val="20"/>
        </w:rPr>
        <w:t xml:space="preserve"> района.</w:t>
      </w:r>
    </w:p>
    <w:p w:rsidR="00B925E3" w:rsidRPr="00645B20" w:rsidRDefault="00B925E3" w:rsidP="00B925E3">
      <w:pPr>
        <w:ind w:firstLine="709"/>
        <w:rPr>
          <w:sz w:val="20"/>
          <w:szCs w:val="20"/>
        </w:rPr>
      </w:pPr>
      <w:r w:rsidRPr="00645B20">
        <w:rPr>
          <w:sz w:val="20"/>
          <w:szCs w:val="20"/>
        </w:rPr>
        <w:t>Предоставление субсидии осуществляется за счет средств, предусмотрен-</w:t>
      </w:r>
      <w:proofErr w:type="spellStart"/>
      <w:r w:rsidRPr="00645B20">
        <w:rPr>
          <w:sz w:val="20"/>
          <w:szCs w:val="20"/>
        </w:rPr>
        <w:t>ных</w:t>
      </w:r>
      <w:proofErr w:type="spellEnd"/>
      <w:r w:rsidRPr="00645B20">
        <w:rPr>
          <w:sz w:val="20"/>
          <w:szCs w:val="20"/>
        </w:rPr>
        <w:t xml:space="preserve"> по разделу 0400 «Национальная экономика», подразделу 0405 «Сельское хозяйство и рыболовство», в пределах лимитов бюджетных обязательств, </w:t>
      </w:r>
      <w:proofErr w:type="spellStart"/>
      <w:r w:rsidRPr="00645B20">
        <w:rPr>
          <w:sz w:val="20"/>
          <w:szCs w:val="20"/>
        </w:rPr>
        <w:t>утвер-жденных</w:t>
      </w:r>
      <w:proofErr w:type="spellEnd"/>
      <w:r w:rsidRPr="00645B20">
        <w:rPr>
          <w:sz w:val="20"/>
          <w:szCs w:val="20"/>
        </w:rPr>
        <w:t xml:space="preserve"> в установленном порядке администрации </w:t>
      </w:r>
      <w:r w:rsidRPr="00645B20">
        <w:rPr>
          <w:bCs/>
          <w:sz w:val="20"/>
          <w:szCs w:val="20"/>
        </w:rPr>
        <w:t>Яльчикского</w:t>
      </w:r>
      <w:r w:rsidRPr="00645B20">
        <w:rPr>
          <w:sz w:val="20"/>
          <w:szCs w:val="20"/>
        </w:rPr>
        <w:t xml:space="preserve"> района.</w:t>
      </w:r>
    </w:p>
    <w:p w:rsidR="00B925E3" w:rsidRPr="00645B20" w:rsidRDefault="00B925E3" w:rsidP="00B925E3">
      <w:pPr>
        <w:ind w:firstLine="709"/>
        <w:rPr>
          <w:sz w:val="20"/>
          <w:szCs w:val="20"/>
        </w:rPr>
      </w:pPr>
      <w:r w:rsidRPr="00645B20">
        <w:rPr>
          <w:sz w:val="20"/>
          <w:szCs w:val="20"/>
        </w:rPr>
        <w:t>Администрация Яльчикского района обеспечивает результативность, адресность и целевой характер использования бюджетных средств в соответствии с утвержденными бюджетными ассигнованиями и лимитами бюджетных обязательств.</w:t>
      </w:r>
    </w:p>
    <w:p w:rsidR="00B925E3" w:rsidRPr="00645B20" w:rsidRDefault="00B925E3" w:rsidP="00B925E3">
      <w:pPr>
        <w:ind w:firstLine="709"/>
        <w:rPr>
          <w:sz w:val="20"/>
          <w:szCs w:val="20"/>
        </w:rPr>
      </w:pPr>
      <w:r w:rsidRPr="00645B20">
        <w:rPr>
          <w:sz w:val="20"/>
          <w:szCs w:val="20"/>
        </w:rPr>
        <w:t>Выплата субсидий за счет средств, поступивших из республиканского бюджета Чувашской Республики, осуществляется на условиях, установленных нормативными правовыми актами Чувашской Республики.</w:t>
      </w:r>
    </w:p>
    <w:p w:rsidR="00B925E3" w:rsidRPr="00645B20" w:rsidRDefault="00B925E3" w:rsidP="00B925E3">
      <w:pPr>
        <w:ind w:firstLine="709"/>
        <w:rPr>
          <w:sz w:val="20"/>
          <w:szCs w:val="20"/>
        </w:rPr>
      </w:pPr>
      <w:r w:rsidRPr="00645B20">
        <w:rPr>
          <w:sz w:val="20"/>
          <w:szCs w:val="20"/>
        </w:rPr>
        <w:t>В случае доведения в установленном порядке администрации Яльчикского района дополнительных лимитов бюджетных обязательств на цели, указанные в разделе I настоящих Правил, выплата субсидии производится с учетом следующих критериев приоритетности предоставления субсидии (по мере убывания их значимости):</w:t>
      </w:r>
    </w:p>
    <w:p w:rsidR="00B925E3" w:rsidRPr="00645B20" w:rsidRDefault="00B925E3" w:rsidP="00B925E3">
      <w:pPr>
        <w:ind w:firstLine="709"/>
        <w:rPr>
          <w:sz w:val="20"/>
          <w:szCs w:val="20"/>
        </w:rPr>
      </w:pPr>
      <w:r w:rsidRPr="00645B20">
        <w:rPr>
          <w:sz w:val="20"/>
          <w:szCs w:val="20"/>
        </w:rPr>
        <w:t>а) ранее представлены в администрацию</w:t>
      </w:r>
      <w:r w:rsidRPr="00645B20">
        <w:rPr>
          <w:bCs/>
          <w:sz w:val="20"/>
          <w:szCs w:val="20"/>
        </w:rPr>
        <w:t xml:space="preserve"> Яльчикского</w:t>
      </w:r>
      <w:r w:rsidRPr="00645B20">
        <w:rPr>
          <w:sz w:val="20"/>
          <w:szCs w:val="20"/>
        </w:rPr>
        <w:t xml:space="preserve"> района в </w:t>
      </w:r>
      <w:proofErr w:type="spellStart"/>
      <w:r w:rsidRPr="00645B20">
        <w:rPr>
          <w:sz w:val="20"/>
          <w:szCs w:val="20"/>
        </w:rPr>
        <w:t>соответ-ствии</w:t>
      </w:r>
      <w:proofErr w:type="spellEnd"/>
      <w:r w:rsidRPr="00645B20">
        <w:rPr>
          <w:sz w:val="20"/>
          <w:szCs w:val="20"/>
        </w:rPr>
        <w:t xml:space="preserve"> с пунктом 2.5 настоящих Правил соответствующие требованиям настоящих Правил документы на получение субсидии, на основании которых субсидия была предоставлена не в полном объеме в связи с отсутствием лимитов бюджетных обязательств на цели, указанные в разделе I настоящих Правил, в соответствии с пунктом 2.7 настоящих Правил;</w:t>
      </w:r>
    </w:p>
    <w:p w:rsidR="00B925E3" w:rsidRPr="00645B20" w:rsidRDefault="00B925E3" w:rsidP="00B925E3">
      <w:pPr>
        <w:ind w:firstLine="709"/>
        <w:rPr>
          <w:sz w:val="20"/>
          <w:szCs w:val="20"/>
        </w:rPr>
      </w:pPr>
      <w:r w:rsidRPr="00645B20">
        <w:rPr>
          <w:sz w:val="20"/>
          <w:szCs w:val="20"/>
        </w:rPr>
        <w:t xml:space="preserve">б) ранее представлены в администрацию Яльчикского района в </w:t>
      </w:r>
      <w:proofErr w:type="spellStart"/>
      <w:r w:rsidRPr="00645B20">
        <w:rPr>
          <w:sz w:val="20"/>
          <w:szCs w:val="20"/>
        </w:rPr>
        <w:t>соответ-ствии</w:t>
      </w:r>
      <w:proofErr w:type="spellEnd"/>
      <w:r w:rsidRPr="00645B20">
        <w:rPr>
          <w:sz w:val="20"/>
          <w:szCs w:val="20"/>
        </w:rPr>
        <w:t xml:space="preserve"> с пунктом 2.5 настоящих Правил соответствующие требованиям настоящих Правил документы на получение субсидии, на основании которых субсидия не была предоставлена в связи с отсутствием лимитов бюджетных обязательств на цели, указанные в разделе I настоящих Правил.</w:t>
      </w:r>
    </w:p>
    <w:p w:rsidR="00B925E3" w:rsidRPr="00645B20" w:rsidRDefault="00B925E3" w:rsidP="00B925E3">
      <w:pPr>
        <w:ind w:firstLine="709"/>
        <w:rPr>
          <w:sz w:val="20"/>
          <w:szCs w:val="20"/>
        </w:rPr>
      </w:pPr>
      <w:r w:rsidRPr="00645B20">
        <w:rPr>
          <w:sz w:val="20"/>
          <w:szCs w:val="20"/>
        </w:rPr>
        <w:t xml:space="preserve">2.2. Субсидии за счет средств местного бюджета </w:t>
      </w:r>
      <w:r w:rsidRPr="00645B20">
        <w:rPr>
          <w:bCs/>
          <w:sz w:val="20"/>
          <w:szCs w:val="20"/>
        </w:rPr>
        <w:t>Яльчикского</w:t>
      </w:r>
      <w:r w:rsidRPr="00645B20">
        <w:rPr>
          <w:sz w:val="20"/>
          <w:szCs w:val="20"/>
        </w:rPr>
        <w:t xml:space="preserve"> района Чувашской Республики предоставляются получателям субсидий в виде возмещения части фактически произведенных затрат текущего финансового года по ставкам, определяемым Минсельхозом Чувашии:</w:t>
      </w:r>
    </w:p>
    <w:p w:rsidR="00B925E3" w:rsidRPr="00645B20" w:rsidRDefault="00B925E3" w:rsidP="00B925E3">
      <w:pPr>
        <w:tabs>
          <w:tab w:val="left" w:pos="1080"/>
        </w:tabs>
        <w:autoSpaceDN w:val="0"/>
        <w:adjustRightInd w:val="0"/>
        <w:ind w:firstLine="709"/>
        <w:rPr>
          <w:sz w:val="20"/>
          <w:szCs w:val="20"/>
        </w:rPr>
      </w:pPr>
      <w:r w:rsidRPr="00645B20">
        <w:rPr>
          <w:sz w:val="20"/>
          <w:szCs w:val="20"/>
        </w:rPr>
        <w:t>на приобретение до 2 голов коров, возраст которых не превышает 4-х лет на момент их приобретения, и (или) нетелей</w:t>
      </w:r>
      <w:r w:rsidRPr="00645B20">
        <w:rPr>
          <w:strike/>
          <w:sz w:val="20"/>
          <w:szCs w:val="20"/>
        </w:rPr>
        <w:t>;</w:t>
      </w:r>
    </w:p>
    <w:p w:rsidR="00B925E3" w:rsidRPr="00645B20" w:rsidRDefault="00B925E3" w:rsidP="00B925E3">
      <w:pPr>
        <w:tabs>
          <w:tab w:val="left" w:pos="1080"/>
        </w:tabs>
        <w:autoSpaceDN w:val="0"/>
        <w:adjustRightInd w:val="0"/>
        <w:ind w:firstLine="709"/>
        <w:rPr>
          <w:sz w:val="20"/>
          <w:szCs w:val="20"/>
        </w:rPr>
      </w:pPr>
      <w:r w:rsidRPr="00645B20">
        <w:rPr>
          <w:sz w:val="20"/>
          <w:szCs w:val="20"/>
        </w:rPr>
        <w:t>на приобретение от 3 до 10 голов коз (козочки старше 1 года);</w:t>
      </w:r>
    </w:p>
    <w:p w:rsidR="00B925E3" w:rsidRPr="00645B20" w:rsidRDefault="00B925E3" w:rsidP="00B925E3">
      <w:pPr>
        <w:tabs>
          <w:tab w:val="left" w:pos="1080"/>
        </w:tabs>
        <w:autoSpaceDN w:val="0"/>
        <w:adjustRightInd w:val="0"/>
        <w:ind w:firstLine="709"/>
        <w:rPr>
          <w:sz w:val="20"/>
          <w:szCs w:val="20"/>
        </w:rPr>
      </w:pPr>
      <w:r w:rsidRPr="00645B20">
        <w:rPr>
          <w:sz w:val="20"/>
          <w:szCs w:val="20"/>
        </w:rPr>
        <w:t xml:space="preserve">на приобретение семени племенных быков-производителей при использовании не более трех доз семени на одно плодотворное осеменение; </w:t>
      </w:r>
    </w:p>
    <w:p w:rsidR="00B925E3" w:rsidRPr="00645B20" w:rsidRDefault="00B925E3" w:rsidP="00B925E3">
      <w:pPr>
        <w:tabs>
          <w:tab w:val="left" w:pos="1080"/>
        </w:tabs>
        <w:autoSpaceDN w:val="0"/>
        <w:adjustRightInd w:val="0"/>
        <w:ind w:firstLine="709"/>
        <w:rPr>
          <w:strike/>
          <w:sz w:val="20"/>
          <w:szCs w:val="20"/>
        </w:rPr>
      </w:pPr>
      <w:r w:rsidRPr="00645B20">
        <w:rPr>
          <w:sz w:val="20"/>
          <w:szCs w:val="20"/>
        </w:rPr>
        <w:t>на приобретение сельскохозяйственной техники и (или) оборудования, произведенных на территории Российской Федерации и (или) единой таможенной территории Таможенного союза, в соответствии с перечнем, утверждаемым Минсельхозом Чувашии;</w:t>
      </w:r>
    </w:p>
    <w:p w:rsidR="00B925E3" w:rsidRPr="00645B20" w:rsidRDefault="00B925E3" w:rsidP="00B925E3">
      <w:pPr>
        <w:tabs>
          <w:tab w:val="left" w:pos="1080"/>
        </w:tabs>
        <w:autoSpaceDN w:val="0"/>
        <w:adjustRightInd w:val="0"/>
        <w:ind w:firstLine="709"/>
        <w:rPr>
          <w:strike/>
          <w:sz w:val="20"/>
          <w:szCs w:val="20"/>
        </w:rPr>
      </w:pPr>
      <w:r w:rsidRPr="00645B20">
        <w:rPr>
          <w:sz w:val="20"/>
          <w:szCs w:val="20"/>
        </w:rPr>
        <w:t xml:space="preserve">на приобретение минеральных удобрений; </w:t>
      </w:r>
    </w:p>
    <w:p w:rsidR="00B925E3" w:rsidRPr="00645B20" w:rsidRDefault="00B925E3" w:rsidP="00B925E3">
      <w:pPr>
        <w:tabs>
          <w:tab w:val="left" w:pos="1080"/>
        </w:tabs>
        <w:autoSpaceDN w:val="0"/>
        <w:adjustRightInd w:val="0"/>
        <w:ind w:firstLine="709"/>
        <w:rPr>
          <w:sz w:val="20"/>
          <w:szCs w:val="20"/>
        </w:rPr>
      </w:pPr>
      <w:r w:rsidRPr="00645B20">
        <w:rPr>
          <w:sz w:val="20"/>
          <w:szCs w:val="20"/>
        </w:rPr>
        <w:t>на агрохимическое обследование почв;</w:t>
      </w:r>
    </w:p>
    <w:p w:rsidR="00B925E3" w:rsidRPr="00645B20" w:rsidRDefault="00B925E3" w:rsidP="00B925E3">
      <w:pPr>
        <w:tabs>
          <w:tab w:val="left" w:pos="1080"/>
        </w:tabs>
        <w:autoSpaceDN w:val="0"/>
        <w:adjustRightInd w:val="0"/>
        <w:ind w:firstLine="709"/>
        <w:rPr>
          <w:strike/>
          <w:sz w:val="20"/>
          <w:szCs w:val="20"/>
        </w:rPr>
      </w:pPr>
      <w:r w:rsidRPr="00645B20">
        <w:rPr>
          <w:sz w:val="20"/>
          <w:szCs w:val="20"/>
        </w:rPr>
        <w:t xml:space="preserve">на проведение лабораторных испытаний семян; </w:t>
      </w:r>
    </w:p>
    <w:p w:rsidR="00B925E3" w:rsidRPr="00645B20" w:rsidRDefault="00B925E3" w:rsidP="00B925E3">
      <w:pPr>
        <w:tabs>
          <w:tab w:val="left" w:pos="1080"/>
        </w:tabs>
        <w:autoSpaceDN w:val="0"/>
        <w:adjustRightInd w:val="0"/>
        <w:ind w:firstLine="709"/>
        <w:rPr>
          <w:sz w:val="20"/>
          <w:szCs w:val="20"/>
        </w:rPr>
      </w:pPr>
      <w:r w:rsidRPr="00645B20">
        <w:rPr>
          <w:sz w:val="20"/>
          <w:szCs w:val="20"/>
        </w:rPr>
        <w:t xml:space="preserve">на приобретение материалов (товаров) для занятия пчеловодством у юридических лиц, и (или) индивидуальных предпринимателей, и (или) граждан, ведущих личное подсобное хозяйство и применяющих специальный налоговый режим «Налог на профессиональный доход» в соответствии с перечнем и нормами расходов на материалы, утверждаемыми Минсельхозом Чувашии, </w:t>
      </w:r>
    </w:p>
    <w:p w:rsidR="00B925E3" w:rsidRPr="00645B20" w:rsidRDefault="00B925E3" w:rsidP="00B925E3">
      <w:pPr>
        <w:tabs>
          <w:tab w:val="left" w:pos="1080"/>
        </w:tabs>
        <w:autoSpaceDN w:val="0"/>
        <w:adjustRightInd w:val="0"/>
        <w:ind w:firstLine="709"/>
        <w:rPr>
          <w:sz w:val="20"/>
          <w:szCs w:val="20"/>
        </w:rPr>
      </w:pPr>
      <w:r w:rsidRPr="00645B20">
        <w:rPr>
          <w:sz w:val="20"/>
          <w:szCs w:val="20"/>
        </w:rPr>
        <w:t xml:space="preserve">Совокупный объем государственной поддержки, предусмотренный настоящими Правилами, предоставляемой на приобретение коров (нетелей), коз, семени племенных быков-производителей, сельскохозяйственной техники и (или) оборудования, минеральных удобрений, на агрохимическое обследование почв, на проведение лабораторных испытаний семян, на развитие пчеловодства не может составлять более 500,0 тысяч рублей. </w:t>
      </w:r>
    </w:p>
    <w:p w:rsidR="00B925E3" w:rsidRPr="00645B20" w:rsidRDefault="00B925E3" w:rsidP="00B925E3">
      <w:pPr>
        <w:tabs>
          <w:tab w:val="left" w:pos="1080"/>
        </w:tabs>
        <w:autoSpaceDN w:val="0"/>
        <w:adjustRightInd w:val="0"/>
        <w:ind w:firstLine="709"/>
        <w:rPr>
          <w:sz w:val="20"/>
          <w:szCs w:val="20"/>
        </w:rPr>
      </w:pPr>
      <w:r w:rsidRPr="00645B20">
        <w:rPr>
          <w:sz w:val="20"/>
          <w:szCs w:val="20"/>
        </w:rPr>
        <w:t>Размер субсидии рассчитывается по  следующей формуле:</w:t>
      </w:r>
    </w:p>
    <w:p w:rsidR="00B925E3" w:rsidRPr="00645B20" w:rsidRDefault="00B925E3" w:rsidP="00B925E3">
      <w:pPr>
        <w:tabs>
          <w:tab w:val="left" w:pos="1080"/>
        </w:tabs>
        <w:autoSpaceDN w:val="0"/>
        <w:adjustRightInd w:val="0"/>
        <w:ind w:firstLine="709"/>
        <w:rPr>
          <w:sz w:val="20"/>
          <w:szCs w:val="20"/>
        </w:rPr>
      </w:pPr>
      <w:r w:rsidRPr="00645B20">
        <w:rPr>
          <w:sz w:val="20"/>
          <w:szCs w:val="20"/>
        </w:rPr>
        <w:t>а) при приобретении молочных коров и (или) нетелей,  и (или) коз (козочки старше 1 года);</w:t>
      </w:r>
    </w:p>
    <w:p w:rsidR="00B925E3" w:rsidRPr="00645B20" w:rsidRDefault="00B925E3" w:rsidP="00B925E3">
      <w:pPr>
        <w:tabs>
          <w:tab w:val="left" w:pos="1080"/>
        </w:tabs>
        <w:autoSpaceDN w:val="0"/>
        <w:adjustRightInd w:val="0"/>
        <w:ind w:firstLine="709"/>
        <w:rPr>
          <w:sz w:val="20"/>
          <w:szCs w:val="20"/>
        </w:rPr>
      </w:pPr>
    </w:p>
    <w:p w:rsidR="00B925E3" w:rsidRPr="00645B20" w:rsidRDefault="00B925E3" w:rsidP="00B925E3">
      <w:pPr>
        <w:tabs>
          <w:tab w:val="left" w:pos="1080"/>
        </w:tabs>
        <w:autoSpaceDN w:val="0"/>
        <w:adjustRightInd w:val="0"/>
        <w:ind w:firstLine="709"/>
        <w:rPr>
          <w:sz w:val="20"/>
          <w:szCs w:val="20"/>
        </w:rPr>
      </w:pPr>
      <w:r w:rsidRPr="00645B20">
        <w:rPr>
          <w:sz w:val="20"/>
          <w:szCs w:val="20"/>
        </w:rPr>
        <w:t>С = V × R,</w:t>
      </w:r>
    </w:p>
    <w:p w:rsidR="00B925E3" w:rsidRPr="00645B20" w:rsidRDefault="00B925E3" w:rsidP="00B925E3">
      <w:pPr>
        <w:tabs>
          <w:tab w:val="left" w:pos="1080"/>
        </w:tabs>
        <w:autoSpaceDN w:val="0"/>
        <w:adjustRightInd w:val="0"/>
        <w:ind w:firstLine="709"/>
        <w:rPr>
          <w:sz w:val="20"/>
          <w:szCs w:val="20"/>
        </w:rPr>
      </w:pPr>
    </w:p>
    <w:p w:rsidR="00B925E3" w:rsidRPr="00645B20" w:rsidRDefault="00B925E3" w:rsidP="00B925E3">
      <w:pPr>
        <w:tabs>
          <w:tab w:val="left" w:pos="1080"/>
        </w:tabs>
        <w:autoSpaceDN w:val="0"/>
        <w:adjustRightInd w:val="0"/>
        <w:ind w:firstLine="709"/>
        <w:rPr>
          <w:sz w:val="20"/>
          <w:szCs w:val="20"/>
        </w:rPr>
      </w:pPr>
      <w:r w:rsidRPr="00645B20">
        <w:rPr>
          <w:sz w:val="20"/>
          <w:szCs w:val="20"/>
        </w:rPr>
        <w:t>где:</w:t>
      </w:r>
    </w:p>
    <w:p w:rsidR="00B925E3" w:rsidRPr="00645B20" w:rsidRDefault="00B925E3" w:rsidP="00B925E3">
      <w:pPr>
        <w:tabs>
          <w:tab w:val="left" w:pos="1080"/>
        </w:tabs>
        <w:autoSpaceDN w:val="0"/>
        <w:adjustRightInd w:val="0"/>
        <w:ind w:firstLine="709"/>
        <w:rPr>
          <w:sz w:val="20"/>
          <w:szCs w:val="20"/>
        </w:rPr>
      </w:pPr>
      <w:r w:rsidRPr="00645B20">
        <w:rPr>
          <w:sz w:val="20"/>
          <w:szCs w:val="20"/>
        </w:rPr>
        <w:t>С – размер субсидии,. рублей;</w:t>
      </w:r>
    </w:p>
    <w:p w:rsidR="00B925E3" w:rsidRPr="00645B20" w:rsidRDefault="00B925E3" w:rsidP="00B925E3">
      <w:pPr>
        <w:tabs>
          <w:tab w:val="left" w:pos="1080"/>
        </w:tabs>
        <w:autoSpaceDN w:val="0"/>
        <w:adjustRightInd w:val="0"/>
        <w:ind w:firstLine="709"/>
        <w:rPr>
          <w:sz w:val="20"/>
          <w:szCs w:val="20"/>
        </w:rPr>
      </w:pPr>
      <w:r w:rsidRPr="00645B20">
        <w:rPr>
          <w:sz w:val="20"/>
          <w:szCs w:val="20"/>
        </w:rPr>
        <w:t>V –  поголовье молочных коров и (или) нетелей,  и (или) коз (козочки старше 1 года) (голов);</w:t>
      </w:r>
    </w:p>
    <w:p w:rsidR="00B925E3" w:rsidRPr="00645B20" w:rsidRDefault="00B925E3" w:rsidP="00B925E3">
      <w:pPr>
        <w:tabs>
          <w:tab w:val="left" w:pos="1080"/>
        </w:tabs>
        <w:autoSpaceDN w:val="0"/>
        <w:adjustRightInd w:val="0"/>
        <w:ind w:firstLine="709"/>
        <w:rPr>
          <w:sz w:val="20"/>
          <w:szCs w:val="20"/>
        </w:rPr>
      </w:pPr>
      <w:r w:rsidRPr="00645B20">
        <w:rPr>
          <w:sz w:val="20"/>
          <w:szCs w:val="20"/>
        </w:rPr>
        <w:t>R – ставка субсидии. рублей;</w:t>
      </w:r>
    </w:p>
    <w:p w:rsidR="00B925E3" w:rsidRPr="00645B20" w:rsidRDefault="00B925E3" w:rsidP="00B925E3">
      <w:pPr>
        <w:tabs>
          <w:tab w:val="left" w:pos="1080"/>
        </w:tabs>
        <w:autoSpaceDN w:val="0"/>
        <w:adjustRightInd w:val="0"/>
        <w:ind w:firstLine="709"/>
        <w:rPr>
          <w:sz w:val="20"/>
          <w:szCs w:val="20"/>
        </w:rPr>
      </w:pPr>
    </w:p>
    <w:p w:rsidR="00B925E3" w:rsidRPr="00645B20" w:rsidRDefault="00B925E3" w:rsidP="00B925E3">
      <w:pPr>
        <w:tabs>
          <w:tab w:val="left" w:pos="1080"/>
        </w:tabs>
        <w:autoSpaceDN w:val="0"/>
        <w:adjustRightInd w:val="0"/>
        <w:ind w:firstLine="709"/>
        <w:rPr>
          <w:sz w:val="20"/>
          <w:szCs w:val="20"/>
        </w:rPr>
      </w:pPr>
      <w:r w:rsidRPr="00645B20">
        <w:rPr>
          <w:sz w:val="20"/>
          <w:szCs w:val="20"/>
        </w:rPr>
        <w:t>б) при приобретении сельскохозяйственной техники и (или) оборудования, материалов (товаров) для развития пчеловодством, семени племенных быков-производителей, минеральных удобрений; при агрохимическом обследовании почв; при  проведении лабораторных испытаний семян:</w:t>
      </w:r>
    </w:p>
    <w:p w:rsidR="00B925E3" w:rsidRPr="00645B20" w:rsidRDefault="00B925E3" w:rsidP="00B925E3">
      <w:pPr>
        <w:tabs>
          <w:tab w:val="left" w:pos="1080"/>
        </w:tabs>
        <w:autoSpaceDN w:val="0"/>
        <w:adjustRightInd w:val="0"/>
        <w:ind w:firstLine="709"/>
        <w:rPr>
          <w:sz w:val="20"/>
          <w:szCs w:val="20"/>
        </w:rPr>
      </w:pPr>
    </w:p>
    <w:p w:rsidR="00B925E3" w:rsidRPr="00645B20" w:rsidRDefault="00B925E3" w:rsidP="00B925E3">
      <w:pPr>
        <w:tabs>
          <w:tab w:val="left" w:pos="1080"/>
        </w:tabs>
        <w:autoSpaceDN w:val="0"/>
        <w:adjustRightInd w:val="0"/>
        <w:ind w:firstLine="709"/>
        <w:rPr>
          <w:sz w:val="20"/>
          <w:szCs w:val="20"/>
        </w:rPr>
      </w:pPr>
      <w:r w:rsidRPr="00645B20">
        <w:rPr>
          <w:sz w:val="20"/>
          <w:szCs w:val="20"/>
        </w:rPr>
        <w:t>С = s x R / 100,</w:t>
      </w:r>
    </w:p>
    <w:p w:rsidR="00B925E3" w:rsidRPr="00645B20" w:rsidRDefault="00B925E3" w:rsidP="00B925E3">
      <w:pPr>
        <w:tabs>
          <w:tab w:val="left" w:pos="1080"/>
        </w:tabs>
        <w:autoSpaceDN w:val="0"/>
        <w:adjustRightInd w:val="0"/>
        <w:ind w:firstLine="709"/>
        <w:rPr>
          <w:sz w:val="20"/>
          <w:szCs w:val="20"/>
        </w:rPr>
      </w:pPr>
    </w:p>
    <w:p w:rsidR="00B925E3" w:rsidRPr="00645B20" w:rsidRDefault="00B925E3" w:rsidP="00B925E3">
      <w:pPr>
        <w:tabs>
          <w:tab w:val="left" w:pos="1080"/>
        </w:tabs>
        <w:autoSpaceDN w:val="0"/>
        <w:adjustRightInd w:val="0"/>
        <w:ind w:firstLine="709"/>
        <w:rPr>
          <w:sz w:val="20"/>
          <w:szCs w:val="20"/>
        </w:rPr>
      </w:pPr>
      <w:r w:rsidRPr="00645B20">
        <w:rPr>
          <w:sz w:val="20"/>
          <w:szCs w:val="20"/>
        </w:rPr>
        <w:t>где:</w:t>
      </w:r>
    </w:p>
    <w:p w:rsidR="00B925E3" w:rsidRPr="00645B20" w:rsidRDefault="00B925E3" w:rsidP="00B925E3">
      <w:pPr>
        <w:tabs>
          <w:tab w:val="left" w:pos="1080"/>
        </w:tabs>
        <w:autoSpaceDN w:val="0"/>
        <w:adjustRightInd w:val="0"/>
        <w:ind w:firstLine="709"/>
        <w:rPr>
          <w:sz w:val="20"/>
          <w:szCs w:val="20"/>
        </w:rPr>
      </w:pPr>
      <w:r w:rsidRPr="00645B20">
        <w:rPr>
          <w:sz w:val="20"/>
          <w:szCs w:val="20"/>
        </w:rPr>
        <w:t>С - размер субсидии, рублей;</w:t>
      </w:r>
    </w:p>
    <w:p w:rsidR="00B925E3" w:rsidRPr="00645B20" w:rsidRDefault="00B925E3" w:rsidP="00B925E3">
      <w:pPr>
        <w:tabs>
          <w:tab w:val="left" w:pos="1080"/>
        </w:tabs>
        <w:autoSpaceDN w:val="0"/>
        <w:adjustRightInd w:val="0"/>
        <w:ind w:firstLine="709"/>
        <w:rPr>
          <w:sz w:val="20"/>
          <w:szCs w:val="20"/>
        </w:rPr>
      </w:pPr>
      <w:r w:rsidRPr="00645B20">
        <w:rPr>
          <w:sz w:val="20"/>
          <w:szCs w:val="20"/>
        </w:rPr>
        <w:t>s – стоимость  покупки, рублей;</w:t>
      </w:r>
    </w:p>
    <w:p w:rsidR="00B925E3" w:rsidRPr="00645B20" w:rsidRDefault="00B925E3" w:rsidP="00B925E3">
      <w:pPr>
        <w:tabs>
          <w:tab w:val="left" w:pos="1080"/>
        </w:tabs>
        <w:autoSpaceDN w:val="0"/>
        <w:adjustRightInd w:val="0"/>
        <w:ind w:firstLine="709"/>
        <w:rPr>
          <w:sz w:val="20"/>
          <w:szCs w:val="20"/>
        </w:rPr>
      </w:pPr>
      <w:r w:rsidRPr="00645B20">
        <w:rPr>
          <w:sz w:val="20"/>
          <w:szCs w:val="20"/>
        </w:rPr>
        <w:t>R - ставка субсидии, процентов.</w:t>
      </w:r>
    </w:p>
    <w:p w:rsidR="00B925E3" w:rsidRPr="00645B20" w:rsidRDefault="00B925E3" w:rsidP="00B925E3">
      <w:pPr>
        <w:tabs>
          <w:tab w:val="left" w:pos="1080"/>
        </w:tabs>
        <w:autoSpaceDN w:val="0"/>
        <w:adjustRightInd w:val="0"/>
        <w:ind w:firstLine="709"/>
        <w:rPr>
          <w:sz w:val="20"/>
          <w:szCs w:val="20"/>
        </w:rPr>
      </w:pPr>
      <w:r w:rsidRPr="00645B20">
        <w:rPr>
          <w:sz w:val="20"/>
          <w:szCs w:val="20"/>
        </w:rPr>
        <w:t>При этом,  доля средств, выделяемых, из республиканского бюджета Чувашской Республики составляет  99,9%, в общем размере субсидий, из местного бюджета  - 0,1%:</w:t>
      </w:r>
    </w:p>
    <w:p w:rsidR="00B925E3" w:rsidRPr="00645B20" w:rsidRDefault="00B925E3" w:rsidP="00B925E3">
      <w:pPr>
        <w:ind w:firstLine="709"/>
        <w:rPr>
          <w:sz w:val="20"/>
          <w:szCs w:val="20"/>
        </w:rPr>
      </w:pPr>
      <w:r w:rsidRPr="00645B20">
        <w:rPr>
          <w:sz w:val="20"/>
          <w:szCs w:val="20"/>
        </w:rPr>
        <w:t>2.3. . Субсидии предоставляются при соблюдении получателем субсидии следующих условий:</w:t>
      </w:r>
    </w:p>
    <w:p w:rsidR="00B925E3" w:rsidRPr="00645B20" w:rsidRDefault="00B925E3" w:rsidP="00B925E3">
      <w:pPr>
        <w:ind w:firstLine="709"/>
        <w:rPr>
          <w:sz w:val="20"/>
          <w:szCs w:val="20"/>
        </w:rPr>
      </w:pPr>
      <w:r w:rsidRPr="00645B20">
        <w:rPr>
          <w:sz w:val="20"/>
          <w:szCs w:val="20"/>
        </w:rPr>
        <w:t>а) применение налогового режима должно подтверждаться справкой о постановке на учет (снятии с учета) физического лица в качестве плательщика налога на профессиональный доход;</w:t>
      </w:r>
    </w:p>
    <w:p w:rsidR="00B925E3" w:rsidRPr="00645B20" w:rsidRDefault="00B925E3" w:rsidP="00B925E3">
      <w:pPr>
        <w:ind w:firstLine="709"/>
        <w:rPr>
          <w:sz w:val="20"/>
          <w:szCs w:val="20"/>
        </w:rPr>
      </w:pPr>
      <w:r w:rsidRPr="00645B20">
        <w:rPr>
          <w:sz w:val="20"/>
          <w:szCs w:val="20"/>
        </w:rPr>
        <w:t>б) принятие получателем субсидии обязательства о применении специального налогового режима «Налог на профессиональный доход» не менее пяти лет по истечении года, в котором получены средств государственной поддержки для средств (субсидий), указанных в абзаце пятом пункта 2.2, и не менее  трех лет для средств (субсидий), указанных в абзацах втором – четвертом, шестом - девятом пункта 2.2;</w:t>
      </w:r>
    </w:p>
    <w:p w:rsidR="00B925E3" w:rsidRPr="00645B20" w:rsidRDefault="00B925E3" w:rsidP="00B925E3">
      <w:pPr>
        <w:ind w:firstLine="709"/>
        <w:rPr>
          <w:sz w:val="20"/>
          <w:szCs w:val="20"/>
        </w:rPr>
      </w:pPr>
      <w:r w:rsidRPr="00645B20">
        <w:rPr>
          <w:sz w:val="20"/>
          <w:szCs w:val="20"/>
        </w:rPr>
        <w:t xml:space="preserve">в) получатель субсидии должен представить выписку из </w:t>
      </w:r>
      <w:proofErr w:type="spellStart"/>
      <w:r w:rsidRPr="00645B20">
        <w:rPr>
          <w:sz w:val="20"/>
          <w:szCs w:val="20"/>
        </w:rPr>
        <w:t>похозяйственной</w:t>
      </w:r>
      <w:proofErr w:type="spellEnd"/>
      <w:r w:rsidRPr="00645B20">
        <w:rPr>
          <w:sz w:val="20"/>
          <w:szCs w:val="20"/>
        </w:rPr>
        <w:t xml:space="preserve"> книги, подтверждающую ведение производственной деятельности в личном подсобном хозяйстве не менее чем в течение 12 месяцев, предшествующих году предоставления субсидии;</w:t>
      </w:r>
    </w:p>
    <w:p w:rsidR="00B925E3" w:rsidRPr="00645B20" w:rsidRDefault="00B925E3" w:rsidP="00B925E3">
      <w:pPr>
        <w:ind w:firstLine="709"/>
        <w:rPr>
          <w:sz w:val="20"/>
          <w:szCs w:val="20"/>
        </w:rPr>
      </w:pPr>
      <w:r w:rsidRPr="00645B20">
        <w:rPr>
          <w:sz w:val="20"/>
          <w:szCs w:val="20"/>
        </w:rPr>
        <w:t>г) наличие у получателя субсидии поголовья коров (нетелей)  и (или) коз на дату обращения в администрацию Яльчикского района за получением субсидии и принятие получателем субсидии обязательства сохранения поголовья коров (нетелей) и (или) коз в количестве не менее чем на дату обращения за получением субсидии в течение не менее трех лет после года получения субсидии (для получателей субсидий по направлению приобретение коров (нетелей) и (или) коз).</w:t>
      </w:r>
    </w:p>
    <w:p w:rsidR="00B925E3" w:rsidRPr="00645B20" w:rsidRDefault="00B925E3" w:rsidP="00B925E3">
      <w:pPr>
        <w:autoSpaceDN w:val="0"/>
        <w:adjustRightInd w:val="0"/>
        <w:ind w:firstLine="709"/>
        <w:rPr>
          <w:sz w:val="20"/>
          <w:szCs w:val="20"/>
        </w:rPr>
      </w:pPr>
      <w:r w:rsidRPr="00645B20">
        <w:rPr>
          <w:sz w:val="20"/>
          <w:szCs w:val="20"/>
        </w:rPr>
        <w:t xml:space="preserve">Средства не могут быть предоставлены на возмещение части затрат, связанных  с приобретением коров (нетелей)  и (или) коз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645B20">
        <w:rPr>
          <w:sz w:val="20"/>
          <w:szCs w:val="20"/>
        </w:rPr>
        <w:t>неполнородных</w:t>
      </w:r>
      <w:proofErr w:type="spellEnd"/>
      <w:r w:rsidRPr="00645B20">
        <w:rPr>
          <w:sz w:val="20"/>
          <w:szCs w:val="20"/>
        </w:rPr>
        <w:t xml:space="preserve"> братьев и сестер) и (или) близких свойственников (дедушки (бабушки), внуков, родителей (в том числе усыновителей), детей (в том числе усыновленных), полнородных и </w:t>
      </w:r>
      <w:proofErr w:type="spellStart"/>
      <w:r w:rsidRPr="00645B20">
        <w:rPr>
          <w:sz w:val="20"/>
          <w:szCs w:val="20"/>
        </w:rPr>
        <w:t>неполнородных</w:t>
      </w:r>
      <w:proofErr w:type="spellEnd"/>
      <w:r w:rsidRPr="00645B20">
        <w:rPr>
          <w:sz w:val="20"/>
          <w:szCs w:val="20"/>
        </w:rPr>
        <w:t xml:space="preserve"> братьев и сестер) супруга (супруги);</w:t>
      </w:r>
    </w:p>
    <w:p w:rsidR="00B925E3" w:rsidRPr="00645B20" w:rsidRDefault="00B925E3" w:rsidP="00B925E3">
      <w:pPr>
        <w:autoSpaceDN w:val="0"/>
        <w:ind w:firstLine="709"/>
        <w:rPr>
          <w:sz w:val="20"/>
          <w:szCs w:val="20"/>
        </w:rPr>
      </w:pPr>
      <w:r w:rsidRPr="00645B20">
        <w:rPr>
          <w:sz w:val="20"/>
          <w:szCs w:val="20"/>
        </w:rPr>
        <w:t>д) наличие у получателя субсидии сельскохозяйственной техники и (или) оборудования, в отношении которого обратился в администрацию Яльчикского района за получением субсидии и принятие получателем субсидии обязательства по использованию сельскохозяйственной техники и (или) оборудования по целевому назначению в течение не менее пяти лет со дня получения субсидии (для получателей субсидий по направлению приобретение сельскохозяйственной техники и (или) оборудования). В случае приобретения сельскохозяйственной техники и (или) оборудования, бывших в употреблении не старше шести лет после года выпуска, получателем субсидии дополнительно представляются документы о результатах проведенной экспертизы (оценки) рыночной стоимости приобретаемых сельскохозяйственной техники и (или) оборудования.</w:t>
      </w:r>
    </w:p>
    <w:p w:rsidR="00B925E3" w:rsidRPr="00645B20" w:rsidRDefault="00B925E3" w:rsidP="00B925E3">
      <w:pPr>
        <w:autoSpaceDN w:val="0"/>
        <w:adjustRightInd w:val="0"/>
        <w:ind w:firstLine="709"/>
        <w:rPr>
          <w:sz w:val="20"/>
          <w:szCs w:val="20"/>
        </w:rPr>
      </w:pPr>
      <w:r w:rsidRPr="00645B20">
        <w:rPr>
          <w:sz w:val="20"/>
          <w:szCs w:val="20"/>
        </w:rPr>
        <w:t xml:space="preserve">Средства не могут быть предоставлены на возмещение части затрат, связанных с приобретением сельскохозяйственной техники и (или) оборудования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645B20">
        <w:rPr>
          <w:sz w:val="20"/>
          <w:szCs w:val="20"/>
        </w:rPr>
        <w:t>неполнородных</w:t>
      </w:r>
      <w:proofErr w:type="spellEnd"/>
      <w:r w:rsidRPr="00645B20">
        <w:rPr>
          <w:sz w:val="20"/>
          <w:szCs w:val="20"/>
        </w:rPr>
        <w:t xml:space="preserve"> братьев и сестер) и (или) близких свойственников (дедушки (бабушки), внуков, родителей (в том числе усыновителей), детей (в том числе усыновленных), полнородных и </w:t>
      </w:r>
      <w:proofErr w:type="spellStart"/>
      <w:r w:rsidRPr="00645B20">
        <w:rPr>
          <w:sz w:val="20"/>
          <w:szCs w:val="20"/>
        </w:rPr>
        <w:t>неполнородных</w:t>
      </w:r>
      <w:proofErr w:type="spellEnd"/>
      <w:r w:rsidRPr="00645B20">
        <w:rPr>
          <w:sz w:val="20"/>
          <w:szCs w:val="20"/>
        </w:rPr>
        <w:t xml:space="preserve"> братьев и сестер) супруга (супруги);</w:t>
      </w:r>
    </w:p>
    <w:p w:rsidR="00B925E3" w:rsidRPr="00645B20" w:rsidRDefault="00B925E3" w:rsidP="00B925E3">
      <w:pPr>
        <w:ind w:firstLine="709"/>
        <w:rPr>
          <w:sz w:val="20"/>
          <w:szCs w:val="20"/>
        </w:rPr>
      </w:pPr>
      <w:r w:rsidRPr="00645B20">
        <w:rPr>
          <w:sz w:val="20"/>
          <w:szCs w:val="20"/>
        </w:rPr>
        <w:t>е) наличие ветеринарного паспорта на пасеку, наличие оборудования для пчеловодства, в отношении которого  получатель субсидии обратился  в администрацию Яльчикского района за получением субсидии и принятие получателем субсидии обязательства по использованию оборудования по целевому назначению в течение  не менее трех лет со дня получения субсидии  (для получателей субсидий по направлению приобретение материалов (товаров) для занятия пчеловод-</w:t>
      </w:r>
      <w:proofErr w:type="spellStart"/>
      <w:r w:rsidRPr="00645B20">
        <w:rPr>
          <w:sz w:val="20"/>
          <w:szCs w:val="20"/>
        </w:rPr>
        <w:t>ством</w:t>
      </w:r>
      <w:proofErr w:type="spellEnd"/>
      <w:r w:rsidRPr="00645B20">
        <w:rPr>
          <w:sz w:val="20"/>
          <w:szCs w:val="20"/>
        </w:rPr>
        <w:t>);</w:t>
      </w:r>
    </w:p>
    <w:p w:rsidR="00B925E3" w:rsidRPr="00645B20" w:rsidRDefault="00B925E3" w:rsidP="00B925E3">
      <w:pPr>
        <w:ind w:firstLine="709"/>
        <w:rPr>
          <w:sz w:val="20"/>
          <w:szCs w:val="20"/>
        </w:rPr>
      </w:pPr>
      <w:r w:rsidRPr="00645B20">
        <w:rPr>
          <w:sz w:val="20"/>
          <w:szCs w:val="20"/>
        </w:rPr>
        <w:t>ж) получатель субсидии должен подтвердить затраты, направленные на приобретение коров (нетелей) и (или) коз, и (или) семени племенных быков-производителей, и (или) сельскохозяйственной техники и (или) оборудования, и (или) минеральных удобрений, и (или) на проведение агрохимического обследования почв, на проведение лабораторных испытаний семян, и (или) на развитие пчеловодства, указанные в разделе I настоящих Правил (договоры купли-продажи (поставки); товарные накладные и (или)  универсальные передаточные документы, и (или) акты приема-передачи, акты о приемке выполненных работ (оказании услуг), и (или) товарные чеки; платежные документы, подтверждающие банковский платеж (оплата безналичным способом); иные документы, подтверждающие факт осуществления затрат на приобретения основных средств или расходных материалов, на  которых предоставляются средства).</w:t>
      </w:r>
    </w:p>
    <w:p w:rsidR="00B925E3" w:rsidRPr="00645B20" w:rsidRDefault="00B925E3" w:rsidP="00B925E3">
      <w:pPr>
        <w:ind w:firstLine="709"/>
        <w:rPr>
          <w:sz w:val="20"/>
          <w:szCs w:val="20"/>
        </w:rPr>
      </w:pPr>
      <w:r w:rsidRPr="00645B20">
        <w:rPr>
          <w:sz w:val="20"/>
          <w:szCs w:val="20"/>
        </w:rPr>
        <w:t xml:space="preserve">Обязательным условием предоставления субсидии является согласие </w:t>
      </w:r>
      <w:proofErr w:type="spellStart"/>
      <w:r w:rsidRPr="00645B20">
        <w:rPr>
          <w:sz w:val="20"/>
          <w:szCs w:val="20"/>
        </w:rPr>
        <w:t>по-лучателей</w:t>
      </w:r>
      <w:proofErr w:type="spellEnd"/>
      <w:r w:rsidRPr="00645B20">
        <w:rPr>
          <w:sz w:val="20"/>
          <w:szCs w:val="20"/>
        </w:rPr>
        <w:t xml:space="preserve"> субсидий на осуществление администрацией </w:t>
      </w:r>
      <w:r w:rsidRPr="00645B20">
        <w:rPr>
          <w:bCs/>
          <w:sz w:val="20"/>
          <w:szCs w:val="20"/>
        </w:rPr>
        <w:t>Яльчикского</w:t>
      </w:r>
      <w:r w:rsidRPr="00645B20">
        <w:rPr>
          <w:sz w:val="20"/>
          <w:szCs w:val="20"/>
        </w:rPr>
        <w:t xml:space="preserve"> района и органами муниципального финансового контроля проверок, предусмотренных разделом IV настоящих Правил.</w:t>
      </w:r>
    </w:p>
    <w:p w:rsidR="00B925E3" w:rsidRPr="00645B20" w:rsidRDefault="00B925E3" w:rsidP="00B925E3">
      <w:pPr>
        <w:ind w:firstLine="709"/>
        <w:rPr>
          <w:sz w:val="20"/>
          <w:szCs w:val="20"/>
        </w:rPr>
      </w:pPr>
      <w:r w:rsidRPr="00645B20">
        <w:rPr>
          <w:sz w:val="20"/>
          <w:szCs w:val="20"/>
        </w:rPr>
        <w:t xml:space="preserve">2.4. Субсидии предоставляются получателю субсидии в случаях, если на первое число месяца, в котором планируется заключение соглашения о предоставлении субсидии между администрацией </w:t>
      </w:r>
      <w:r w:rsidRPr="00645B20">
        <w:rPr>
          <w:bCs/>
          <w:sz w:val="20"/>
          <w:szCs w:val="20"/>
        </w:rPr>
        <w:lastRenderedPageBreak/>
        <w:t>Яльчикского</w:t>
      </w:r>
      <w:r w:rsidRPr="00645B20">
        <w:rPr>
          <w:sz w:val="20"/>
          <w:szCs w:val="20"/>
        </w:rPr>
        <w:t xml:space="preserve"> района и получателем субсидии (далее – соглашение), получатель субсидии соответствует следующим требованиям:</w:t>
      </w:r>
    </w:p>
    <w:p w:rsidR="00B925E3" w:rsidRPr="00645B20" w:rsidRDefault="00B925E3" w:rsidP="00B925E3">
      <w:pPr>
        <w:ind w:firstLine="709"/>
        <w:rPr>
          <w:sz w:val="20"/>
          <w:szCs w:val="20"/>
        </w:rPr>
      </w:pPr>
      <w:r w:rsidRPr="00645B20">
        <w:rPr>
          <w:sz w:val="20"/>
          <w:szCs w:val="20"/>
        </w:rPr>
        <w:t>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 (при наличии указанной неисполненной обязанности получатель субсидии может представить копии платежных документов, подтверждающих выполнение данной неисполненной обязанности);</w:t>
      </w:r>
    </w:p>
    <w:p w:rsidR="00B925E3" w:rsidRPr="00645B20" w:rsidRDefault="00B925E3" w:rsidP="00B925E3">
      <w:pPr>
        <w:ind w:firstLine="709"/>
        <w:rPr>
          <w:sz w:val="20"/>
          <w:szCs w:val="20"/>
        </w:rPr>
      </w:pPr>
      <w:r w:rsidRPr="00645B20">
        <w:rPr>
          <w:sz w:val="20"/>
          <w:szCs w:val="20"/>
        </w:rPr>
        <w:t>у получателя субсидии должны отсутствовать просроченная задолженность по возврату в местный бюджет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перед местным бюджетом;</w:t>
      </w:r>
    </w:p>
    <w:p w:rsidR="00B925E3" w:rsidRPr="00645B20" w:rsidRDefault="00B925E3" w:rsidP="00B925E3">
      <w:pPr>
        <w:ind w:firstLine="709"/>
        <w:rPr>
          <w:sz w:val="20"/>
          <w:szCs w:val="20"/>
        </w:rPr>
      </w:pPr>
      <w:r w:rsidRPr="00645B20">
        <w:rPr>
          <w:sz w:val="20"/>
          <w:szCs w:val="20"/>
        </w:rPr>
        <w:t>в реестре дисквалифицированных лиц должны отсутствовать сведения о дисквалифицированном физическом лице – производителе товаров, работ, услуг, являющихся получателями субсидий;</w:t>
      </w:r>
    </w:p>
    <w:p w:rsidR="00B925E3" w:rsidRPr="00645B20" w:rsidRDefault="00B925E3" w:rsidP="00B925E3">
      <w:pPr>
        <w:ind w:firstLine="709"/>
        <w:rPr>
          <w:sz w:val="20"/>
          <w:szCs w:val="20"/>
        </w:rPr>
      </w:pPr>
      <w:r w:rsidRPr="00645B20">
        <w:rPr>
          <w:sz w:val="20"/>
          <w:szCs w:val="20"/>
        </w:rPr>
        <w:t>получатель субсидии не должен получать средства из местного бюджета в соответствии с иными нормативными правовыми актами на цели, указанные в разделе I настоящих Правил.</w:t>
      </w:r>
    </w:p>
    <w:p w:rsidR="00B925E3" w:rsidRPr="00645B20" w:rsidRDefault="00B925E3" w:rsidP="00B925E3">
      <w:pPr>
        <w:ind w:firstLine="709"/>
        <w:rPr>
          <w:sz w:val="20"/>
          <w:szCs w:val="20"/>
        </w:rPr>
      </w:pPr>
      <w:r w:rsidRPr="00645B20">
        <w:rPr>
          <w:sz w:val="20"/>
          <w:szCs w:val="20"/>
        </w:rPr>
        <w:t>2.5. Получатели субсидий ежемесячно по 5 число включительно месяца, следующего за отчетным представляют в администрацию Яльчикского района заявление по форме согласно приложению № 1 к настоящим Правилам (далее – заявление) и  справку-расчет на получение субсидии на возмещение части затрат на развитие личных подсобных хозяйств, ведение которых осуществляют граждане, применяющие специальный налоговый режим «Налог на профессиональный доход» за счет средств республиканского бюджета Чувашской Республики и местного бюджета по форме согласно приложению № 2 к настоящим Правилам (далее – справка-расчет) в двух экземплярах с приложением копий документов,  указанных в подпункте «ж» пункта 2.3 настоящих Правил.</w:t>
      </w:r>
    </w:p>
    <w:p w:rsidR="00B925E3" w:rsidRPr="00645B20" w:rsidRDefault="00B925E3" w:rsidP="00B925E3">
      <w:pPr>
        <w:ind w:firstLine="709"/>
        <w:rPr>
          <w:sz w:val="20"/>
          <w:szCs w:val="20"/>
        </w:rPr>
      </w:pPr>
      <w:r w:rsidRPr="00645B20">
        <w:rPr>
          <w:sz w:val="20"/>
          <w:szCs w:val="20"/>
        </w:rPr>
        <w:t>Копии документов, указанные в абзаце первом настоящего пункта, заве-</w:t>
      </w:r>
      <w:proofErr w:type="spellStart"/>
      <w:r w:rsidRPr="00645B20">
        <w:rPr>
          <w:sz w:val="20"/>
          <w:szCs w:val="20"/>
        </w:rPr>
        <w:t>ряются</w:t>
      </w:r>
      <w:proofErr w:type="spellEnd"/>
      <w:r w:rsidRPr="00645B20">
        <w:rPr>
          <w:sz w:val="20"/>
          <w:szCs w:val="20"/>
        </w:rPr>
        <w:t xml:space="preserve"> получателем субсидии.</w:t>
      </w:r>
    </w:p>
    <w:p w:rsidR="00B925E3" w:rsidRPr="00645B20" w:rsidRDefault="00B925E3" w:rsidP="00B925E3">
      <w:pPr>
        <w:ind w:firstLine="709"/>
        <w:rPr>
          <w:sz w:val="20"/>
          <w:szCs w:val="20"/>
        </w:rPr>
      </w:pPr>
      <w:r w:rsidRPr="00645B20">
        <w:rPr>
          <w:sz w:val="20"/>
          <w:szCs w:val="20"/>
        </w:rPr>
        <w:t>Ответственность за достоверность сведений, содержащихся в документах, представленных получателем субсидии, несет получатель субсидии.</w:t>
      </w:r>
    </w:p>
    <w:p w:rsidR="00B925E3" w:rsidRPr="00645B20" w:rsidRDefault="00B925E3" w:rsidP="00B925E3">
      <w:pPr>
        <w:ind w:firstLine="709"/>
        <w:rPr>
          <w:sz w:val="20"/>
          <w:szCs w:val="20"/>
        </w:rPr>
      </w:pPr>
      <w:r w:rsidRPr="00645B20">
        <w:rPr>
          <w:sz w:val="20"/>
          <w:szCs w:val="20"/>
        </w:rPr>
        <w:t xml:space="preserve">Получатель субсидии вправе по собственной инициативе представить </w:t>
      </w:r>
      <w:proofErr w:type="spellStart"/>
      <w:r w:rsidRPr="00645B20">
        <w:rPr>
          <w:sz w:val="20"/>
          <w:szCs w:val="20"/>
        </w:rPr>
        <w:t>сле</w:t>
      </w:r>
      <w:proofErr w:type="spellEnd"/>
      <w:r w:rsidRPr="00645B20">
        <w:rPr>
          <w:sz w:val="20"/>
          <w:szCs w:val="20"/>
        </w:rPr>
        <w:t>-дующие документы, выданные по состоянию на первое число месяца, в котором планируется заключение соглашения:</w:t>
      </w:r>
    </w:p>
    <w:p w:rsidR="00B925E3" w:rsidRPr="00645B20" w:rsidRDefault="00B925E3" w:rsidP="00B925E3">
      <w:pPr>
        <w:ind w:firstLine="709"/>
        <w:rPr>
          <w:sz w:val="20"/>
          <w:szCs w:val="20"/>
        </w:rPr>
      </w:pPr>
      <w:r w:rsidRPr="00645B20">
        <w:rPr>
          <w:sz w:val="20"/>
          <w:szCs w:val="20"/>
        </w:rPr>
        <w:t>справку о постановке на учет (снятии с учета) физического лица в качестве плательщика налога на профессиональный доход;</w:t>
      </w:r>
    </w:p>
    <w:p w:rsidR="00B925E3" w:rsidRPr="00645B20" w:rsidRDefault="00B925E3" w:rsidP="00B925E3">
      <w:pPr>
        <w:ind w:firstLine="709"/>
        <w:rPr>
          <w:sz w:val="20"/>
          <w:szCs w:val="20"/>
        </w:rPr>
      </w:pPr>
      <w:r w:rsidRPr="00645B20">
        <w:rPr>
          <w:sz w:val="20"/>
          <w:szCs w:val="20"/>
        </w:rPr>
        <w:t>справку из налогового органа об отсутствии (наличии)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 (при наличии указанной неисполненной обязанности получатель субсидии может представить копии платежных документов, подтверждающих выполнение данной неисполненной обязанности).</w:t>
      </w:r>
    </w:p>
    <w:p w:rsidR="00B925E3" w:rsidRPr="00645B20" w:rsidRDefault="00B925E3" w:rsidP="00B925E3">
      <w:pPr>
        <w:ind w:firstLine="709"/>
        <w:rPr>
          <w:sz w:val="20"/>
          <w:szCs w:val="20"/>
        </w:rPr>
      </w:pPr>
      <w:r w:rsidRPr="00645B20">
        <w:rPr>
          <w:sz w:val="20"/>
          <w:szCs w:val="20"/>
        </w:rPr>
        <w:t xml:space="preserve">2.6. Администрация </w:t>
      </w:r>
      <w:r w:rsidRPr="00645B20">
        <w:rPr>
          <w:bCs/>
          <w:sz w:val="20"/>
          <w:szCs w:val="20"/>
        </w:rPr>
        <w:t>Яльчикского</w:t>
      </w:r>
      <w:r w:rsidRPr="00645B20">
        <w:rPr>
          <w:sz w:val="20"/>
          <w:szCs w:val="20"/>
        </w:rPr>
        <w:t xml:space="preserve"> района:</w:t>
      </w:r>
    </w:p>
    <w:p w:rsidR="00B925E3" w:rsidRPr="00645B20" w:rsidRDefault="00B925E3" w:rsidP="00B925E3">
      <w:pPr>
        <w:ind w:firstLine="709"/>
        <w:rPr>
          <w:sz w:val="20"/>
          <w:szCs w:val="20"/>
        </w:rPr>
      </w:pPr>
      <w:r w:rsidRPr="00645B20">
        <w:rPr>
          <w:sz w:val="20"/>
          <w:szCs w:val="20"/>
        </w:rPr>
        <w:t>а) регистрирует заявление в день его поступления;</w:t>
      </w:r>
    </w:p>
    <w:p w:rsidR="00B925E3" w:rsidRPr="00645B20" w:rsidRDefault="00B925E3" w:rsidP="00B925E3">
      <w:pPr>
        <w:ind w:firstLine="709"/>
        <w:rPr>
          <w:sz w:val="20"/>
          <w:szCs w:val="20"/>
        </w:rPr>
      </w:pPr>
      <w:r w:rsidRPr="00645B20">
        <w:rPr>
          <w:sz w:val="20"/>
          <w:szCs w:val="20"/>
        </w:rPr>
        <w:t>б) один экземпляр справки-расчета с копиями документов остается у специалиста администрации Яльчикского района, второй экземпляр справки-расчета с отметкой о принятии возвращается получателю субсидии;</w:t>
      </w:r>
    </w:p>
    <w:p w:rsidR="00B925E3" w:rsidRPr="00645B20" w:rsidRDefault="00B925E3" w:rsidP="00B925E3">
      <w:pPr>
        <w:ind w:firstLine="709"/>
        <w:rPr>
          <w:sz w:val="20"/>
          <w:szCs w:val="20"/>
        </w:rPr>
      </w:pPr>
      <w:r w:rsidRPr="00645B20">
        <w:rPr>
          <w:sz w:val="20"/>
          <w:szCs w:val="20"/>
        </w:rPr>
        <w:t>в) в течение двух рабочих дней со дня регистрации заявления рассматривает документы, указанные в абзаце первом пункта 2.5 настоящих Правил.</w:t>
      </w:r>
    </w:p>
    <w:p w:rsidR="00B925E3" w:rsidRPr="00645B20" w:rsidRDefault="00B925E3" w:rsidP="00B925E3">
      <w:pPr>
        <w:ind w:firstLine="709"/>
        <w:rPr>
          <w:sz w:val="20"/>
          <w:szCs w:val="20"/>
        </w:rPr>
      </w:pPr>
      <w:r w:rsidRPr="00645B20">
        <w:rPr>
          <w:sz w:val="20"/>
          <w:szCs w:val="20"/>
        </w:rPr>
        <w:t xml:space="preserve">В случае если получателями субсидий по собственной инициативе не представлены документы, предусмотренные абзацами пятым и шестым пункта 2.5 настоящих Правил, администрация </w:t>
      </w:r>
      <w:r w:rsidRPr="00645B20">
        <w:rPr>
          <w:bCs/>
          <w:sz w:val="20"/>
          <w:szCs w:val="20"/>
        </w:rPr>
        <w:t>Яльчикского</w:t>
      </w:r>
      <w:r w:rsidRPr="00645B20">
        <w:rPr>
          <w:sz w:val="20"/>
          <w:szCs w:val="20"/>
        </w:rPr>
        <w:t xml:space="preserve"> района в течение трех рабочих дней со дня заявления в порядке, предусмотренном законодательством Российской Федерации и законодательством Чувашской Республики, направляет межведомственный запрос о представлении документов, предусмотренных абзацами пятым и шестым пункта 2.5 настоящих Правил.</w:t>
      </w:r>
    </w:p>
    <w:p w:rsidR="00B925E3" w:rsidRPr="00645B20" w:rsidRDefault="00B925E3" w:rsidP="00B925E3">
      <w:pPr>
        <w:ind w:firstLine="709"/>
        <w:rPr>
          <w:sz w:val="20"/>
          <w:szCs w:val="20"/>
        </w:rPr>
      </w:pPr>
      <w:r w:rsidRPr="00645B20">
        <w:rPr>
          <w:sz w:val="20"/>
          <w:szCs w:val="20"/>
        </w:rPr>
        <w:t xml:space="preserve">В случае несоблюдения условий, предусмотренных  в пункте 2.3 настоящих Правил, представления неполного комплекта документов, обнаружения не-полных или недостоверных сведений в справке-расчете и иных документах, указанных в абзаце первом пункта 2.5 настоящих Правил, и (или) представления документов, оформленных с нарушением установленных законодательством Российской Федерации и законодательством Чувашской Республики требований, администрация </w:t>
      </w:r>
      <w:r w:rsidRPr="00645B20">
        <w:rPr>
          <w:bCs/>
          <w:sz w:val="20"/>
          <w:szCs w:val="20"/>
        </w:rPr>
        <w:t>Яльчикского</w:t>
      </w:r>
      <w:r w:rsidRPr="00645B20">
        <w:rPr>
          <w:sz w:val="20"/>
          <w:szCs w:val="20"/>
        </w:rPr>
        <w:t xml:space="preserve"> района не позднее следующего рабочего дня после дня окончания проверки возвращает их для устранения выявленных недостатков. Срок для устранения недостатков – не более двух рабочих дней со дня возврата получателю субсидии документов.</w:t>
      </w:r>
    </w:p>
    <w:p w:rsidR="00B925E3" w:rsidRPr="00645B20" w:rsidRDefault="00B925E3" w:rsidP="00B925E3">
      <w:pPr>
        <w:ind w:firstLine="709"/>
        <w:rPr>
          <w:sz w:val="20"/>
          <w:szCs w:val="20"/>
        </w:rPr>
      </w:pPr>
      <w:r w:rsidRPr="00645B20">
        <w:rPr>
          <w:sz w:val="20"/>
          <w:szCs w:val="20"/>
        </w:rPr>
        <w:t xml:space="preserve">Администрация </w:t>
      </w:r>
      <w:r w:rsidRPr="00645B20">
        <w:rPr>
          <w:bCs/>
          <w:sz w:val="20"/>
          <w:szCs w:val="20"/>
        </w:rPr>
        <w:t>Яльчикского</w:t>
      </w:r>
      <w:r w:rsidRPr="00645B20">
        <w:rPr>
          <w:sz w:val="20"/>
          <w:szCs w:val="20"/>
        </w:rPr>
        <w:t xml:space="preserve"> района в течение двух рабочих дня со дня устранения недостатков получателем субсидии проверяет их полноту и достоверность.</w:t>
      </w:r>
    </w:p>
    <w:p w:rsidR="00B925E3" w:rsidRPr="00645B20" w:rsidRDefault="00B925E3" w:rsidP="00B925E3">
      <w:pPr>
        <w:ind w:firstLine="709"/>
        <w:rPr>
          <w:sz w:val="20"/>
          <w:szCs w:val="20"/>
        </w:rPr>
      </w:pPr>
      <w:r w:rsidRPr="00645B20">
        <w:rPr>
          <w:sz w:val="20"/>
          <w:szCs w:val="20"/>
        </w:rPr>
        <w:t xml:space="preserve">В случае если получателем субсидии соблюдаются условия и требования, предусмотренные пунктом 2.3 и 2.4 настоящих Правил, представленные документы соответствуют комплекту документов, указанных в абзаце первом пункта 2.5 настоящих Правил, администрация </w:t>
      </w:r>
      <w:r w:rsidRPr="00645B20">
        <w:rPr>
          <w:bCs/>
          <w:sz w:val="20"/>
          <w:szCs w:val="20"/>
        </w:rPr>
        <w:t>Яльчикского</w:t>
      </w:r>
      <w:r w:rsidRPr="00645B20">
        <w:rPr>
          <w:sz w:val="20"/>
          <w:szCs w:val="20"/>
        </w:rPr>
        <w:t xml:space="preserve"> района в течение 10 рабочих дней со дня получения заявления принимает решение о предоставлении субсидии.</w:t>
      </w:r>
    </w:p>
    <w:p w:rsidR="00B925E3" w:rsidRPr="00645B20" w:rsidRDefault="00B925E3" w:rsidP="00B925E3">
      <w:pPr>
        <w:ind w:firstLine="709"/>
        <w:rPr>
          <w:sz w:val="20"/>
          <w:szCs w:val="20"/>
        </w:rPr>
      </w:pPr>
      <w:r w:rsidRPr="00645B20">
        <w:rPr>
          <w:sz w:val="20"/>
          <w:szCs w:val="20"/>
        </w:rPr>
        <w:lastRenderedPageBreak/>
        <w:t xml:space="preserve">В течение трех рабочих дней со дня принятия решения о предоставлении субсидии между администрацией </w:t>
      </w:r>
      <w:r w:rsidRPr="00645B20">
        <w:rPr>
          <w:bCs/>
          <w:sz w:val="20"/>
          <w:szCs w:val="20"/>
        </w:rPr>
        <w:t>Яльчикского</w:t>
      </w:r>
      <w:r w:rsidRPr="00645B20">
        <w:rPr>
          <w:sz w:val="20"/>
          <w:szCs w:val="20"/>
        </w:rPr>
        <w:t xml:space="preserve"> района и получателем субсидии заключается соглашение.</w:t>
      </w:r>
    </w:p>
    <w:p w:rsidR="00B925E3" w:rsidRPr="00645B20" w:rsidRDefault="00B925E3" w:rsidP="00B925E3">
      <w:pPr>
        <w:ind w:firstLine="709"/>
        <w:rPr>
          <w:sz w:val="20"/>
          <w:szCs w:val="20"/>
        </w:rPr>
      </w:pPr>
      <w:r w:rsidRPr="00645B20">
        <w:rPr>
          <w:sz w:val="20"/>
          <w:szCs w:val="20"/>
        </w:rPr>
        <w:t xml:space="preserve">В случае принятия администрацией </w:t>
      </w:r>
      <w:r w:rsidRPr="00645B20">
        <w:rPr>
          <w:bCs/>
          <w:sz w:val="20"/>
          <w:szCs w:val="20"/>
        </w:rPr>
        <w:t>Яльчикского</w:t>
      </w:r>
      <w:r w:rsidRPr="00645B20">
        <w:rPr>
          <w:sz w:val="20"/>
          <w:szCs w:val="20"/>
        </w:rPr>
        <w:t xml:space="preserve"> района решения об отказе в предоставлении субсидии по основаниям, указанным в абзацах одиннадцатом – четырнадцатом настоящего пункта, администрация </w:t>
      </w:r>
      <w:r w:rsidRPr="00645B20">
        <w:rPr>
          <w:bCs/>
          <w:sz w:val="20"/>
          <w:szCs w:val="20"/>
        </w:rPr>
        <w:t>Яльчикского</w:t>
      </w:r>
      <w:r w:rsidRPr="00645B20">
        <w:rPr>
          <w:sz w:val="20"/>
          <w:szCs w:val="20"/>
        </w:rPr>
        <w:t xml:space="preserve"> района направляет получателю субсидии письменное уведомление с указанием основания для отказа в течение 10 рабочих дней со дня принятия решения об отказе в предоставлении субсидии.</w:t>
      </w:r>
    </w:p>
    <w:p w:rsidR="00B925E3" w:rsidRPr="00645B20" w:rsidRDefault="00B925E3" w:rsidP="00B925E3">
      <w:pPr>
        <w:ind w:firstLine="709"/>
        <w:rPr>
          <w:sz w:val="20"/>
          <w:szCs w:val="20"/>
        </w:rPr>
      </w:pPr>
      <w:r w:rsidRPr="00645B20">
        <w:rPr>
          <w:sz w:val="20"/>
          <w:szCs w:val="20"/>
        </w:rPr>
        <w:t>Основаниями для отказа получателю субсидии в предоставлении субсидии являются:</w:t>
      </w:r>
    </w:p>
    <w:p w:rsidR="00B925E3" w:rsidRPr="00645B20" w:rsidRDefault="00B925E3" w:rsidP="00B925E3">
      <w:pPr>
        <w:ind w:firstLine="709"/>
        <w:rPr>
          <w:sz w:val="20"/>
          <w:szCs w:val="20"/>
        </w:rPr>
      </w:pPr>
      <w:r w:rsidRPr="00645B20">
        <w:rPr>
          <w:sz w:val="20"/>
          <w:szCs w:val="20"/>
        </w:rPr>
        <w:t xml:space="preserve">установление факта недостоверности представленной получателем </w:t>
      </w:r>
      <w:proofErr w:type="spellStart"/>
      <w:r w:rsidRPr="00645B20">
        <w:rPr>
          <w:sz w:val="20"/>
          <w:szCs w:val="20"/>
        </w:rPr>
        <w:t>субси-дии</w:t>
      </w:r>
      <w:proofErr w:type="spellEnd"/>
      <w:r w:rsidRPr="00645B20">
        <w:rPr>
          <w:sz w:val="20"/>
          <w:szCs w:val="20"/>
        </w:rPr>
        <w:t xml:space="preserve"> информации;</w:t>
      </w:r>
    </w:p>
    <w:p w:rsidR="00B925E3" w:rsidRPr="00645B20" w:rsidRDefault="00B925E3" w:rsidP="00B925E3">
      <w:pPr>
        <w:ind w:firstLine="709"/>
        <w:rPr>
          <w:sz w:val="20"/>
          <w:szCs w:val="20"/>
        </w:rPr>
      </w:pPr>
      <w:r w:rsidRPr="00645B20">
        <w:rPr>
          <w:sz w:val="20"/>
          <w:szCs w:val="20"/>
        </w:rPr>
        <w:t xml:space="preserve">несоответствие условиям, предусмотренным пунктом 2.3 настоящих </w:t>
      </w:r>
      <w:proofErr w:type="spellStart"/>
      <w:r w:rsidRPr="00645B20">
        <w:rPr>
          <w:sz w:val="20"/>
          <w:szCs w:val="20"/>
        </w:rPr>
        <w:t>Пра</w:t>
      </w:r>
      <w:proofErr w:type="spellEnd"/>
      <w:r w:rsidRPr="00645B20">
        <w:rPr>
          <w:sz w:val="20"/>
          <w:szCs w:val="20"/>
        </w:rPr>
        <w:t>-вил;</w:t>
      </w:r>
    </w:p>
    <w:p w:rsidR="00B925E3" w:rsidRPr="00645B20" w:rsidRDefault="00B925E3" w:rsidP="00B925E3">
      <w:pPr>
        <w:ind w:firstLine="709"/>
        <w:rPr>
          <w:sz w:val="20"/>
          <w:szCs w:val="20"/>
        </w:rPr>
      </w:pPr>
      <w:r w:rsidRPr="00645B20">
        <w:rPr>
          <w:sz w:val="20"/>
          <w:szCs w:val="20"/>
        </w:rPr>
        <w:t>несоответствие требованиям, предусмотренным пунктом 2.4 настоящих Правил;</w:t>
      </w:r>
    </w:p>
    <w:p w:rsidR="00B925E3" w:rsidRPr="00645B20" w:rsidRDefault="00B925E3" w:rsidP="00B925E3">
      <w:pPr>
        <w:ind w:firstLine="709"/>
        <w:rPr>
          <w:sz w:val="20"/>
          <w:szCs w:val="20"/>
        </w:rPr>
      </w:pPr>
      <w:r w:rsidRPr="00645B20">
        <w:rPr>
          <w:sz w:val="20"/>
          <w:szCs w:val="20"/>
        </w:rPr>
        <w:t>отсутствие лимитов бюджетных обязательств.</w:t>
      </w:r>
    </w:p>
    <w:p w:rsidR="00B925E3" w:rsidRPr="00645B20" w:rsidRDefault="00B925E3" w:rsidP="00B925E3">
      <w:pPr>
        <w:ind w:firstLine="709"/>
        <w:rPr>
          <w:sz w:val="20"/>
          <w:szCs w:val="20"/>
        </w:rPr>
      </w:pPr>
      <w:r w:rsidRPr="00645B20">
        <w:rPr>
          <w:sz w:val="20"/>
          <w:szCs w:val="20"/>
        </w:rPr>
        <w:t>Получатель субсидии после устранения причин, послуживших основанием для принятия решения об отказе в предоставлении субсидии, вправе повторно обратиться в администрацию</w:t>
      </w:r>
      <w:r w:rsidRPr="00645B20">
        <w:rPr>
          <w:bCs/>
          <w:sz w:val="20"/>
          <w:szCs w:val="20"/>
        </w:rPr>
        <w:t xml:space="preserve"> Яльчикского</w:t>
      </w:r>
      <w:r w:rsidRPr="00645B20">
        <w:rPr>
          <w:sz w:val="20"/>
          <w:szCs w:val="20"/>
        </w:rPr>
        <w:t xml:space="preserve"> района в соответствии с настоящими Правилами.</w:t>
      </w:r>
    </w:p>
    <w:p w:rsidR="00B925E3" w:rsidRPr="00645B20" w:rsidRDefault="00B925E3" w:rsidP="00B925E3">
      <w:pPr>
        <w:ind w:firstLine="709"/>
        <w:rPr>
          <w:sz w:val="20"/>
          <w:szCs w:val="20"/>
        </w:rPr>
      </w:pPr>
      <w:r w:rsidRPr="00645B20">
        <w:rPr>
          <w:sz w:val="20"/>
          <w:szCs w:val="20"/>
        </w:rPr>
        <w:t>2.7. При недостаточности лимитов бюджетных обязательств субсидии предоставляются получателям субсидий пропорционально суммам причитающихся субсидий, указанным в справках-расчетах, представленных получателями субсидий в соответствии с абзацем первым пункта 2.5 настоящих Правил.</w:t>
      </w:r>
    </w:p>
    <w:p w:rsidR="00B925E3" w:rsidRPr="00645B20" w:rsidRDefault="00B925E3" w:rsidP="00B925E3">
      <w:pPr>
        <w:ind w:firstLine="709"/>
        <w:rPr>
          <w:sz w:val="20"/>
          <w:szCs w:val="20"/>
        </w:rPr>
      </w:pPr>
      <w:r w:rsidRPr="00645B20">
        <w:rPr>
          <w:sz w:val="20"/>
          <w:szCs w:val="20"/>
        </w:rPr>
        <w:t xml:space="preserve">2.8. Для перечисления субсидии администрация </w:t>
      </w:r>
      <w:r w:rsidRPr="00645B20">
        <w:rPr>
          <w:bCs/>
          <w:sz w:val="20"/>
          <w:szCs w:val="20"/>
        </w:rPr>
        <w:t>Яльчикского</w:t>
      </w:r>
      <w:r w:rsidRPr="00645B20">
        <w:rPr>
          <w:sz w:val="20"/>
          <w:szCs w:val="20"/>
        </w:rPr>
        <w:t xml:space="preserve"> района в течение одного рабочего дня со дня заключения соглашения представляет в УФК по Чувашской Республике заявку на кассовый расход и соглашение.</w:t>
      </w:r>
    </w:p>
    <w:p w:rsidR="00B925E3" w:rsidRPr="00645B20" w:rsidRDefault="00B925E3" w:rsidP="00B925E3">
      <w:pPr>
        <w:ind w:firstLine="709"/>
        <w:rPr>
          <w:sz w:val="20"/>
          <w:szCs w:val="20"/>
        </w:rPr>
      </w:pPr>
      <w:r w:rsidRPr="00645B20">
        <w:rPr>
          <w:sz w:val="20"/>
          <w:szCs w:val="20"/>
        </w:rPr>
        <w:t xml:space="preserve">Перечисление субсидий осуществляется с лицевого счета получателя средств местного бюджета - администрации </w:t>
      </w:r>
      <w:r w:rsidRPr="00645B20">
        <w:rPr>
          <w:bCs/>
          <w:sz w:val="20"/>
          <w:szCs w:val="20"/>
        </w:rPr>
        <w:t>Яльчикского</w:t>
      </w:r>
      <w:r w:rsidRPr="00645B20">
        <w:rPr>
          <w:sz w:val="20"/>
          <w:szCs w:val="20"/>
        </w:rPr>
        <w:t xml:space="preserve"> района, открытого в УФК по Чувашской Республике, на банковские счета получателей субсидий, указанные в заявлении, в течение трех рабочих дней со дня представления администрацией </w:t>
      </w:r>
      <w:r w:rsidRPr="00645B20">
        <w:rPr>
          <w:bCs/>
          <w:sz w:val="20"/>
          <w:szCs w:val="20"/>
        </w:rPr>
        <w:t>Яльчикского</w:t>
      </w:r>
      <w:r w:rsidRPr="00645B20">
        <w:rPr>
          <w:sz w:val="20"/>
          <w:szCs w:val="20"/>
        </w:rPr>
        <w:t xml:space="preserve"> района документов, указанных в абзаце первом настоящего пункта, но не позднее десятого рабочего дня после дня принятия решения о предоставлении субсидии.</w:t>
      </w:r>
    </w:p>
    <w:p w:rsidR="00B925E3" w:rsidRPr="00645B20" w:rsidRDefault="00B925E3" w:rsidP="00B925E3">
      <w:pPr>
        <w:ind w:firstLine="709"/>
        <w:rPr>
          <w:sz w:val="20"/>
          <w:szCs w:val="20"/>
        </w:rPr>
      </w:pPr>
      <w:r w:rsidRPr="00645B20">
        <w:rPr>
          <w:sz w:val="20"/>
          <w:szCs w:val="20"/>
        </w:rPr>
        <w:t>2.9.</w:t>
      </w:r>
      <w:r w:rsidRPr="00645B20">
        <w:rPr>
          <w:sz w:val="20"/>
          <w:szCs w:val="20"/>
          <w:lang w:val="en-US"/>
        </w:rPr>
        <w:t> </w:t>
      </w:r>
      <w:r w:rsidRPr="00645B20">
        <w:rPr>
          <w:sz w:val="20"/>
          <w:szCs w:val="20"/>
        </w:rPr>
        <w:t>Результатом предоставления субсидии является достижение значения показателя предоставления субсидии.</w:t>
      </w:r>
    </w:p>
    <w:p w:rsidR="00B925E3" w:rsidRPr="00645B20" w:rsidRDefault="00B925E3" w:rsidP="00B925E3">
      <w:pPr>
        <w:ind w:firstLine="709"/>
        <w:rPr>
          <w:sz w:val="20"/>
          <w:szCs w:val="20"/>
        </w:rPr>
      </w:pPr>
      <w:r w:rsidRPr="00645B20">
        <w:rPr>
          <w:sz w:val="20"/>
          <w:szCs w:val="20"/>
        </w:rPr>
        <w:t>Эффективность использования субсидий оценивается исходя из степени достижения получателем субсидии установленного соглашением значения следующих результатов использования субсидий:</w:t>
      </w:r>
    </w:p>
    <w:p w:rsidR="00B925E3" w:rsidRPr="00645B20" w:rsidRDefault="00B925E3" w:rsidP="00B925E3">
      <w:pPr>
        <w:ind w:firstLine="709"/>
        <w:rPr>
          <w:sz w:val="20"/>
          <w:szCs w:val="20"/>
        </w:rPr>
      </w:pPr>
      <w:r w:rsidRPr="00645B20">
        <w:rPr>
          <w:sz w:val="20"/>
          <w:szCs w:val="20"/>
        </w:rPr>
        <w:t>для субсидий, указанных в абзацах втором - четвертом  пункта 2.2 - прирост объема реализованного молока, произведенного гражданами, ведущими личные подсобные хозяйства и применяющими специальный налоговый режим «Налог на профессиональный доход», в году получения субсидии по отношению к году, предшествующему году получения субсидии (процентов);</w:t>
      </w:r>
    </w:p>
    <w:p w:rsidR="00B925E3" w:rsidRPr="00645B20" w:rsidRDefault="00B925E3" w:rsidP="00B925E3">
      <w:pPr>
        <w:ind w:firstLine="709"/>
        <w:rPr>
          <w:sz w:val="20"/>
          <w:szCs w:val="20"/>
        </w:rPr>
      </w:pPr>
      <w:r w:rsidRPr="00645B20">
        <w:rPr>
          <w:sz w:val="20"/>
          <w:szCs w:val="20"/>
        </w:rPr>
        <w:t>для субсидии, указанного в абзаце пятом  пункта 2.2- прирост объема реализованных картофеля и (или) овощей и молока, произведенных гражданами, ведущими личные подсобные хозяйства и применяющими специальный налоговый режим «Налог на профессиональный доход», в году получения субсидии по отношению к году, предшествующему году получения субсидии (процентов);</w:t>
      </w:r>
    </w:p>
    <w:p w:rsidR="00B925E3" w:rsidRPr="00645B20" w:rsidRDefault="00B925E3" w:rsidP="00B925E3">
      <w:pPr>
        <w:ind w:firstLine="709"/>
        <w:rPr>
          <w:sz w:val="20"/>
          <w:szCs w:val="20"/>
        </w:rPr>
      </w:pPr>
      <w:r w:rsidRPr="00645B20">
        <w:rPr>
          <w:sz w:val="20"/>
          <w:szCs w:val="20"/>
        </w:rPr>
        <w:t>для субсидий, указанных в абзацах шестом -  восьмом  пункта 2.2- прирост объема реализованных картофеля и (или) овощей, произведенных гражданами, ведущими личные подсобные хозяйства и применяющими специальный налоговый режим «Налог на профессиональный доход», в году получения субсидии по отношению к году, предшествующему году получения субсидии (процентов).;</w:t>
      </w:r>
    </w:p>
    <w:p w:rsidR="00B925E3" w:rsidRPr="00645B20" w:rsidRDefault="00B925E3" w:rsidP="00B925E3">
      <w:pPr>
        <w:ind w:firstLine="709"/>
        <w:rPr>
          <w:sz w:val="20"/>
          <w:szCs w:val="20"/>
        </w:rPr>
      </w:pPr>
      <w:r w:rsidRPr="00645B20">
        <w:rPr>
          <w:sz w:val="20"/>
          <w:szCs w:val="20"/>
        </w:rPr>
        <w:t>для субсидии, указанного в абзаце девятом  пункта 2.2- прирост объема реализованного меда, произведенного гражданами, ведущими личные подсобные хозяйства и применяющими специальный налоговый режим «Налог на профессиональный доход», в году получения субсидии по отношению к году, предшествующему году получения субсидии (процентов).</w:t>
      </w:r>
    </w:p>
    <w:p w:rsidR="00B925E3" w:rsidRPr="00645B20" w:rsidRDefault="00B925E3" w:rsidP="00B925E3">
      <w:pPr>
        <w:ind w:firstLine="709"/>
        <w:rPr>
          <w:sz w:val="20"/>
          <w:szCs w:val="20"/>
        </w:rPr>
      </w:pPr>
      <w:r w:rsidRPr="00645B20">
        <w:rPr>
          <w:sz w:val="20"/>
          <w:szCs w:val="20"/>
        </w:rPr>
        <w:t>В случае если в предшествующем году реализация продукции не осуществлялась, то прирост объема реализованной продукции равно объему реализованной продукции в году получения субсидии.</w:t>
      </w:r>
    </w:p>
    <w:p w:rsidR="00B925E3" w:rsidRPr="00645B20" w:rsidRDefault="00B925E3" w:rsidP="00B925E3">
      <w:pPr>
        <w:ind w:firstLine="709"/>
        <w:rPr>
          <w:sz w:val="20"/>
          <w:szCs w:val="20"/>
        </w:rPr>
      </w:pPr>
      <w:r w:rsidRPr="00645B20">
        <w:rPr>
          <w:sz w:val="20"/>
          <w:szCs w:val="20"/>
        </w:rPr>
        <w:t xml:space="preserve">Оценка эффективности предоставления субсидий осуществляется администрацией </w:t>
      </w:r>
      <w:r w:rsidRPr="00645B20">
        <w:rPr>
          <w:bCs/>
          <w:sz w:val="20"/>
          <w:szCs w:val="20"/>
        </w:rPr>
        <w:t>Яльчикского</w:t>
      </w:r>
      <w:r w:rsidRPr="00645B20">
        <w:rPr>
          <w:sz w:val="20"/>
          <w:szCs w:val="20"/>
        </w:rPr>
        <w:t xml:space="preserve"> района на основании данных получателей субсидий, представляемых в порядке и по форме, которые определены Министерством сельского хозяйства Российской Федерации (далее – отчет о результатах использования субсидий). </w:t>
      </w:r>
    </w:p>
    <w:p w:rsidR="00B925E3" w:rsidRPr="00645B20" w:rsidRDefault="00B925E3" w:rsidP="00B925E3">
      <w:pPr>
        <w:ind w:firstLine="709"/>
        <w:rPr>
          <w:sz w:val="20"/>
          <w:szCs w:val="20"/>
        </w:rPr>
      </w:pPr>
      <w:r w:rsidRPr="00645B20">
        <w:rPr>
          <w:sz w:val="20"/>
          <w:szCs w:val="20"/>
        </w:rPr>
        <w:t xml:space="preserve">Получатель субсидии представляет в администрацию </w:t>
      </w:r>
      <w:r w:rsidRPr="00645B20">
        <w:rPr>
          <w:bCs/>
          <w:sz w:val="20"/>
          <w:szCs w:val="20"/>
        </w:rPr>
        <w:t>Яльчикского</w:t>
      </w:r>
      <w:r w:rsidRPr="00645B20">
        <w:rPr>
          <w:sz w:val="20"/>
          <w:szCs w:val="20"/>
        </w:rPr>
        <w:t xml:space="preserve"> района отчет о результатах использования субсидий, указанного в абзаце третьем настоящего пункта, в течение 15 рабочих дней, следующих за отчетным годом.</w:t>
      </w:r>
    </w:p>
    <w:p w:rsidR="00B925E3" w:rsidRPr="00645B20" w:rsidRDefault="00B925E3" w:rsidP="00B925E3">
      <w:pPr>
        <w:ind w:firstLine="709"/>
        <w:rPr>
          <w:sz w:val="20"/>
          <w:szCs w:val="20"/>
        </w:rPr>
      </w:pPr>
      <w:r w:rsidRPr="00645B20">
        <w:rPr>
          <w:sz w:val="20"/>
          <w:szCs w:val="20"/>
        </w:rPr>
        <w:t>2.10.</w:t>
      </w:r>
      <w:r w:rsidRPr="00645B20">
        <w:rPr>
          <w:sz w:val="20"/>
          <w:szCs w:val="20"/>
          <w:lang w:val="en-US"/>
        </w:rPr>
        <w:t> </w:t>
      </w:r>
      <w:r w:rsidRPr="00645B20">
        <w:rPr>
          <w:sz w:val="20"/>
          <w:szCs w:val="20"/>
        </w:rPr>
        <w:t>В случае если получателем субсидии допущены нарушения обязательств, предусмотренных соглашением в части достижения значения показателя предоставления субсидии, то объем средств, подлежащий возврату в местный бюджет в течение одного месяца со дня получения письменного уведомления, но не позднее 1 апреля года, следующего за годом предоставления субсидии (</w:t>
      </w:r>
      <w:proofErr w:type="spellStart"/>
      <w:r w:rsidRPr="00645B20">
        <w:rPr>
          <w:sz w:val="20"/>
          <w:szCs w:val="20"/>
        </w:rPr>
        <w:t>Vвозврата</w:t>
      </w:r>
      <w:proofErr w:type="spellEnd"/>
      <w:r w:rsidRPr="00645B20">
        <w:rPr>
          <w:sz w:val="20"/>
          <w:szCs w:val="20"/>
        </w:rPr>
        <w:t>), рассчитывается по формуле</w:t>
      </w:r>
    </w:p>
    <w:p w:rsidR="00B925E3" w:rsidRPr="00645B20" w:rsidRDefault="00B925E3" w:rsidP="00B925E3">
      <w:pPr>
        <w:ind w:firstLine="709"/>
        <w:rPr>
          <w:sz w:val="20"/>
          <w:szCs w:val="20"/>
        </w:rPr>
      </w:pPr>
    </w:p>
    <w:p w:rsidR="00B925E3" w:rsidRPr="00645B20" w:rsidRDefault="00B925E3" w:rsidP="00B925E3">
      <w:pPr>
        <w:ind w:firstLine="709"/>
        <w:rPr>
          <w:sz w:val="20"/>
          <w:szCs w:val="20"/>
        </w:rPr>
      </w:pPr>
      <w:proofErr w:type="spellStart"/>
      <w:r w:rsidRPr="00645B20">
        <w:rPr>
          <w:sz w:val="20"/>
          <w:szCs w:val="20"/>
        </w:rPr>
        <w:lastRenderedPageBreak/>
        <w:t>Vвозврата</w:t>
      </w:r>
      <w:proofErr w:type="spellEnd"/>
      <w:r w:rsidRPr="00645B20">
        <w:rPr>
          <w:sz w:val="20"/>
          <w:szCs w:val="20"/>
        </w:rPr>
        <w:t xml:space="preserve"> = </w:t>
      </w:r>
      <w:proofErr w:type="spellStart"/>
      <w:r w:rsidRPr="00645B20">
        <w:rPr>
          <w:sz w:val="20"/>
          <w:szCs w:val="20"/>
        </w:rPr>
        <w:t>Vсубсидии</w:t>
      </w:r>
      <w:proofErr w:type="spellEnd"/>
      <w:r w:rsidRPr="00645B20">
        <w:rPr>
          <w:sz w:val="20"/>
          <w:szCs w:val="20"/>
        </w:rPr>
        <w:t xml:space="preserve"> × (1 – D / S) × 0,1,</w:t>
      </w:r>
    </w:p>
    <w:p w:rsidR="00B925E3" w:rsidRPr="00645B20" w:rsidRDefault="00B925E3" w:rsidP="00B925E3">
      <w:pPr>
        <w:ind w:firstLine="709"/>
        <w:rPr>
          <w:sz w:val="20"/>
          <w:szCs w:val="20"/>
        </w:rPr>
      </w:pPr>
    </w:p>
    <w:p w:rsidR="00B925E3" w:rsidRPr="00645B20" w:rsidRDefault="00B925E3" w:rsidP="00B925E3">
      <w:pPr>
        <w:ind w:firstLine="709"/>
        <w:rPr>
          <w:sz w:val="20"/>
          <w:szCs w:val="20"/>
        </w:rPr>
      </w:pPr>
      <w:r w:rsidRPr="00645B20">
        <w:rPr>
          <w:sz w:val="20"/>
          <w:szCs w:val="20"/>
        </w:rPr>
        <w:t>где:</w:t>
      </w:r>
    </w:p>
    <w:p w:rsidR="00B925E3" w:rsidRPr="00645B20" w:rsidRDefault="00B925E3" w:rsidP="00B925E3">
      <w:pPr>
        <w:ind w:firstLine="709"/>
        <w:rPr>
          <w:sz w:val="20"/>
          <w:szCs w:val="20"/>
        </w:rPr>
      </w:pPr>
      <w:proofErr w:type="spellStart"/>
      <w:r w:rsidRPr="00645B20">
        <w:rPr>
          <w:sz w:val="20"/>
          <w:szCs w:val="20"/>
        </w:rPr>
        <w:t>Vсубсидии</w:t>
      </w:r>
      <w:proofErr w:type="spellEnd"/>
      <w:r w:rsidRPr="00645B20">
        <w:rPr>
          <w:sz w:val="20"/>
          <w:szCs w:val="20"/>
        </w:rPr>
        <w:t xml:space="preserve"> – размер субсидии, полученной получателем субсидии;</w:t>
      </w:r>
    </w:p>
    <w:p w:rsidR="00B925E3" w:rsidRPr="00645B20" w:rsidRDefault="00B925E3" w:rsidP="00B925E3">
      <w:pPr>
        <w:ind w:firstLine="709"/>
        <w:rPr>
          <w:sz w:val="20"/>
          <w:szCs w:val="20"/>
        </w:rPr>
      </w:pPr>
      <w:r w:rsidRPr="00645B20">
        <w:rPr>
          <w:sz w:val="20"/>
          <w:szCs w:val="20"/>
        </w:rPr>
        <w:t>D – фактически достигнутое значение показателя предоставления субсидии на основании отчета;</w:t>
      </w:r>
    </w:p>
    <w:p w:rsidR="00B925E3" w:rsidRPr="00645B20" w:rsidRDefault="00B925E3" w:rsidP="00B925E3">
      <w:pPr>
        <w:ind w:firstLine="709"/>
        <w:rPr>
          <w:sz w:val="20"/>
          <w:szCs w:val="20"/>
        </w:rPr>
      </w:pPr>
      <w:r w:rsidRPr="00645B20">
        <w:rPr>
          <w:sz w:val="20"/>
          <w:szCs w:val="20"/>
        </w:rPr>
        <w:t>S – плановое значение показателя предоставления субсидии, установленное соглашением.</w:t>
      </w:r>
    </w:p>
    <w:p w:rsidR="00B925E3" w:rsidRPr="00645B20" w:rsidRDefault="00B925E3" w:rsidP="00B925E3">
      <w:pPr>
        <w:ind w:firstLine="709"/>
        <w:rPr>
          <w:sz w:val="20"/>
          <w:szCs w:val="20"/>
        </w:rPr>
      </w:pPr>
      <w:r w:rsidRPr="00645B20">
        <w:rPr>
          <w:sz w:val="20"/>
          <w:szCs w:val="20"/>
        </w:rPr>
        <w:t xml:space="preserve">Основанием для освобождения получателя субсидии от применения мер ответственности, предусмотренных настоящим пунктом, является документально подтвержденное наступление обстоятельств непреодолимой силы, препятствующих исполнению соответствующих обязательств. </w:t>
      </w:r>
    </w:p>
    <w:p w:rsidR="00B925E3" w:rsidRPr="00645B20" w:rsidRDefault="00B925E3" w:rsidP="00B925E3">
      <w:pPr>
        <w:ind w:firstLine="709"/>
        <w:rPr>
          <w:sz w:val="20"/>
          <w:szCs w:val="20"/>
        </w:rPr>
      </w:pPr>
      <w:r w:rsidRPr="00645B20">
        <w:rPr>
          <w:sz w:val="20"/>
          <w:szCs w:val="20"/>
        </w:rPr>
        <w:t xml:space="preserve">Под обстоятельствами непреодолимой силы в том числе понимаются воздействие опасных для производства продукции растениеводства природных явлений (атмосферная, почвенная засуха, суховей, заморозки, вымерзание, </w:t>
      </w:r>
      <w:proofErr w:type="spellStart"/>
      <w:r w:rsidRPr="00645B20">
        <w:rPr>
          <w:sz w:val="20"/>
          <w:szCs w:val="20"/>
        </w:rPr>
        <w:t>выпревание</w:t>
      </w:r>
      <w:proofErr w:type="spellEnd"/>
      <w:r w:rsidRPr="00645B20">
        <w:rPr>
          <w:sz w:val="20"/>
          <w:szCs w:val="20"/>
        </w:rPr>
        <w:t>, градобитие, ледяная корка, половодье, переувлажнение почвы, ураганный ветер, природный пожар), распространение инфекционных болезней растений на значительные территории, сокращение сельскохозяйственных животных в результате оздоровления хозяйства от заразных болезней животных, гибель (утрата) сельскохозяйственных животных от заразных болезней сельскохозяйственных животных, в результате стихийных бедствий (удар молнии, ураганный ветер, наводнение, пожар).</w:t>
      </w:r>
    </w:p>
    <w:p w:rsidR="00B925E3" w:rsidRPr="00645B20" w:rsidRDefault="00B925E3" w:rsidP="00B925E3">
      <w:pPr>
        <w:ind w:firstLine="709"/>
        <w:rPr>
          <w:sz w:val="20"/>
          <w:szCs w:val="20"/>
        </w:rPr>
      </w:pPr>
    </w:p>
    <w:p w:rsidR="00B925E3" w:rsidRPr="00645B20" w:rsidRDefault="00B925E3" w:rsidP="00B925E3">
      <w:pPr>
        <w:ind w:firstLine="709"/>
        <w:jc w:val="center"/>
        <w:rPr>
          <w:b/>
          <w:sz w:val="20"/>
          <w:szCs w:val="20"/>
        </w:rPr>
      </w:pPr>
      <w:r w:rsidRPr="00645B20">
        <w:rPr>
          <w:b/>
          <w:sz w:val="20"/>
          <w:szCs w:val="20"/>
        </w:rPr>
        <w:t>III. Порядок возврата субсидий</w:t>
      </w:r>
    </w:p>
    <w:p w:rsidR="00B925E3" w:rsidRPr="00645B20" w:rsidRDefault="00B925E3" w:rsidP="00B925E3">
      <w:pPr>
        <w:ind w:firstLine="709"/>
        <w:rPr>
          <w:sz w:val="20"/>
          <w:szCs w:val="20"/>
        </w:rPr>
      </w:pPr>
    </w:p>
    <w:p w:rsidR="00B925E3" w:rsidRPr="00645B20" w:rsidRDefault="00B925E3" w:rsidP="00B925E3">
      <w:pPr>
        <w:ind w:firstLine="709"/>
        <w:rPr>
          <w:sz w:val="20"/>
          <w:szCs w:val="20"/>
        </w:rPr>
      </w:pPr>
      <w:r w:rsidRPr="00645B20">
        <w:rPr>
          <w:sz w:val="20"/>
          <w:szCs w:val="20"/>
        </w:rPr>
        <w:t>3.1. Возврат средств местного бюджета Чувашской Республики осуществляется:</w:t>
      </w:r>
    </w:p>
    <w:p w:rsidR="00B925E3" w:rsidRPr="00645B20" w:rsidRDefault="00B925E3" w:rsidP="00B925E3">
      <w:pPr>
        <w:ind w:firstLine="567"/>
        <w:rPr>
          <w:sz w:val="20"/>
          <w:szCs w:val="20"/>
        </w:rPr>
      </w:pPr>
      <w:r w:rsidRPr="00645B20">
        <w:rPr>
          <w:sz w:val="20"/>
          <w:szCs w:val="20"/>
        </w:rPr>
        <w:t>в случае выявления фактов нарушения условий предоставления субсидии –  в размере всей предоставленной суммы субсидии;</w:t>
      </w:r>
    </w:p>
    <w:p w:rsidR="00B925E3" w:rsidRPr="00645B20" w:rsidRDefault="00B925E3" w:rsidP="00B925E3">
      <w:pPr>
        <w:ind w:firstLine="709"/>
        <w:rPr>
          <w:sz w:val="20"/>
          <w:szCs w:val="20"/>
        </w:rPr>
      </w:pPr>
      <w:r w:rsidRPr="00645B20">
        <w:rPr>
          <w:sz w:val="20"/>
          <w:szCs w:val="20"/>
        </w:rPr>
        <w:t>в случае нецелевого использования субсидии – в размере суммы нецелевого использования субсидии;</w:t>
      </w:r>
    </w:p>
    <w:p w:rsidR="00B925E3" w:rsidRPr="00645B20" w:rsidRDefault="00B925E3" w:rsidP="00B925E3">
      <w:pPr>
        <w:ind w:firstLine="709"/>
        <w:rPr>
          <w:sz w:val="20"/>
          <w:szCs w:val="20"/>
        </w:rPr>
      </w:pPr>
      <w:r w:rsidRPr="00645B20">
        <w:rPr>
          <w:sz w:val="20"/>
          <w:szCs w:val="20"/>
        </w:rPr>
        <w:t xml:space="preserve">в случае </w:t>
      </w:r>
      <w:proofErr w:type="spellStart"/>
      <w:r w:rsidRPr="00645B20">
        <w:rPr>
          <w:sz w:val="20"/>
          <w:szCs w:val="20"/>
        </w:rPr>
        <w:t>недостижения</w:t>
      </w:r>
      <w:proofErr w:type="spellEnd"/>
      <w:r w:rsidRPr="00645B20">
        <w:rPr>
          <w:sz w:val="20"/>
          <w:szCs w:val="20"/>
        </w:rPr>
        <w:t xml:space="preserve"> результата предоставления субсидии – </w:t>
      </w:r>
      <w:proofErr w:type="spellStart"/>
      <w:r w:rsidRPr="00645B20">
        <w:rPr>
          <w:sz w:val="20"/>
          <w:szCs w:val="20"/>
        </w:rPr>
        <w:t>недостиже-ния</w:t>
      </w:r>
      <w:proofErr w:type="spellEnd"/>
      <w:r w:rsidRPr="00645B20">
        <w:rPr>
          <w:sz w:val="20"/>
          <w:szCs w:val="20"/>
        </w:rPr>
        <w:t xml:space="preserve">  значения показателя предоставления субсидии – в соответствии с пунктом 2.11 настоящих Правил.</w:t>
      </w:r>
    </w:p>
    <w:p w:rsidR="00B925E3" w:rsidRPr="00645B20" w:rsidRDefault="00B925E3" w:rsidP="00B925E3">
      <w:pPr>
        <w:ind w:firstLine="709"/>
        <w:rPr>
          <w:sz w:val="20"/>
          <w:szCs w:val="20"/>
        </w:rPr>
      </w:pPr>
      <w:r w:rsidRPr="00645B20">
        <w:rPr>
          <w:sz w:val="20"/>
          <w:szCs w:val="20"/>
        </w:rPr>
        <w:t xml:space="preserve">Администрация </w:t>
      </w:r>
      <w:r w:rsidRPr="00645B20">
        <w:rPr>
          <w:bCs/>
          <w:sz w:val="20"/>
          <w:szCs w:val="20"/>
        </w:rPr>
        <w:t>Яльчикского</w:t>
      </w:r>
      <w:r w:rsidRPr="00645B20">
        <w:rPr>
          <w:sz w:val="20"/>
          <w:szCs w:val="20"/>
        </w:rPr>
        <w:t xml:space="preserve"> района в течение 10 рабочих дней со дня выявления администрацией </w:t>
      </w:r>
      <w:r w:rsidRPr="00645B20">
        <w:rPr>
          <w:bCs/>
          <w:sz w:val="20"/>
          <w:szCs w:val="20"/>
        </w:rPr>
        <w:t>Яльчикского</w:t>
      </w:r>
      <w:r w:rsidRPr="00645B20">
        <w:rPr>
          <w:sz w:val="20"/>
          <w:szCs w:val="20"/>
        </w:rPr>
        <w:t xml:space="preserve"> района и (или) органами муниципального финансового контроля факта нарушения условий и порядка предоставления субсидий, установленных настоящими Правилами и соглашением, направляет получателю субсидии уведомление о возврате в местный бюджет указанных средств в течение одного месяца со дня получения уведомления.</w:t>
      </w:r>
    </w:p>
    <w:p w:rsidR="00B925E3" w:rsidRPr="00645B20" w:rsidRDefault="00B925E3" w:rsidP="00B925E3">
      <w:pPr>
        <w:ind w:firstLine="709"/>
        <w:rPr>
          <w:sz w:val="20"/>
          <w:szCs w:val="20"/>
        </w:rPr>
      </w:pPr>
      <w:r w:rsidRPr="00645B20">
        <w:rPr>
          <w:sz w:val="20"/>
          <w:szCs w:val="20"/>
        </w:rPr>
        <w:t>3.2. В случае если получатель субсидии не возвращает бюджетные средства в местный бюджет в установленные сроки или отказывается от добровольного возврата указанных средств, они взыскиваются в судебном порядке.</w:t>
      </w:r>
    </w:p>
    <w:p w:rsidR="00B925E3" w:rsidRPr="00645B20" w:rsidRDefault="00B925E3" w:rsidP="00B925E3">
      <w:pPr>
        <w:ind w:firstLine="709"/>
        <w:rPr>
          <w:sz w:val="20"/>
          <w:szCs w:val="20"/>
        </w:rPr>
      </w:pPr>
    </w:p>
    <w:p w:rsidR="00B925E3" w:rsidRPr="00645B20" w:rsidRDefault="00B925E3" w:rsidP="00B925E3">
      <w:pPr>
        <w:ind w:firstLine="709"/>
        <w:jc w:val="center"/>
        <w:rPr>
          <w:b/>
          <w:sz w:val="20"/>
          <w:szCs w:val="20"/>
        </w:rPr>
      </w:pPr>
      <w:r w:rsidRPr="00645B20">
        <w:rPr>
          <w:b/>
          <w:sz w:val="20"/>
          <w:szCs w:val="20"/>
        </w:rPr>
        <w:t>IV. Осуществление контроля</w:t>
      </w:r>
    </w:p>
    <w:p w:rsidR="00B925E3" w:rsidRPr="00645B20" w:rsidRDefault="00B925E3" w:rsidP="00B925E3">
      <w:pPr>
        <w:ind w:firstLine="709"/>
        <w:rPr>
          <w:sz w:val="20"/>
          <w:szCs w:val="20"/>
        </w:rPr>
      </w:pPr>
    </w:p>
    <w:p w:rsidR="00B925E3" w:rsidRPr="00645B20" w:rsidRDefault="00B925E3" w:rsidP="00B925E3">
      <w:pPr>
        <w:ind w:firstLine="709"/>
        <w:rPr>
          <w:sz w:val="20"/>
          <w:szCs w:val="20"/>
        </w:rPr>
      </w:pPr>
      <w:r w:rsidRPr="00645B20">
        <w:rPr>
          <w:sz w:val="20"/>
          <w:szCs w:val="20"/>
        </w:rPr>
        <w:t xml:space="preserve">Администрация   </w:t>
      </w:r>
      <w:r w:rsidRPr="00645B20">
        <w:rPr>
          <w:bCs/>
          <w:sz w:val="20"/>
          <w:szCs w:val="20"/>
        </w:rPr>
        <w:t>Яльчикского</w:t>
      </w:r>
      <w:r w:rsidRPr="00645B20">
        <w:rPr>
          <w:sz w:val="20"/>
          <w:szCs w:val="20"/>
        </w:rPr>
        <w:t xml:space="preserve"> района осуществляет проверку соблюдения получателем субсидии порядка и условий предоставления субсидий, в том числе в части достижения результатов предоставления субсидии.</w:t>
      </w:r>
    </w:p>
    <w:p w:rsidR="00B925E3" w:rsidRPr="00645B20" w:rsidRDefault="00B925E3" w:rsidP="00B925E3">
      <w:pPr>
        <w:ind w:firstLine="709"/>
        <w:rPr>
          <w:sz w:val="20"/>
          <w:szCs w:val="20"/>
        </w:rPr>
      </w:pPr>
      <w:r w:rsidRPr="00645B20">
        <w:rPr>
          <w:sz w:val="20"/>
          <w:szCs w:val="20"/>
        </w:rPr>
        <w:t>Органы муниципального финансового контроля осуществляют проверку в соответствии со статьями 268.1 и 269.2 Бюджетного кодекса Российской Федерации.».</w:t>
      </w:r>
    </w:p>
    <w:p w:rsidR="00B925E3" w:rsidRPr="00645B20" w:rsidRDefault="00B925E3" w:rsidP="00B925E3">
      <w:pPr>
        <w:autoSpaceDN w:val="0"/>
        <w:adjustRightInd w:val="0"/>
        <w:ind w:left="3969"/>
        <w:jc w:val="center"/>
        <w:rPr>
          <w:sz w:val="20"/>
          <w:szCs w:val="20"/>
        </w:rPr>
      </w:pPr>
      <w:r w:rsidRPr="00645B20">
        <w:rPr>
          <w:sz w:val="20"/>
          <w:szCs w:val="20"/>
        </w:rPr>
        <w:t>Приложение № 1</w:t>
      </w:r>
    </w:p>
    <w:p w:rsidR="00B925E3" w:rsidRPr="00645B20" w:rsidRDefault="00B925E3" w:rsidP="00B925E3">
      <w:pPr>
        <w:autoSpaceDN w:val="0"/>
        <w:adjustRightInd w:val="0"/>
        <w:ind w:left="3969"/>
        <w:rPr>
          <w:sz w:val="20"/>
          <w:szCs w:val="20"/>
        </w:rPr>
      </w:pPr>
      <w:r w:rsidRPr="00645B20">
        <w:rPr>
          <w:sz w:val="20"/>
          <w:szCs w:val="20"/>
        </w:rPr>
        <w:t xml:space="preserve">к Правилам предоставления субсидий из бюджета муниципального района (округа) на поддержку граждан, ведущих личное подсобное  хозяйство и применяющих специальный налоговый режим «Налог на профессиональный доход», в том числе за счет средств республиканского бюджета Чувашской Республики, не обеспеченных </w:t>
      </w:r>
      <w:proofErr w:type="spellStart"/>
      <w:r w:rsidRPr="00645B20">
        <w:rPr>
          <w:sz w:val="20"/>
          <w:szCs w:val="20"/>
        </w:rPr>
        <w:t>софинансированием</w:t>
      </w:r>
      <w:proofErr w:type="spellEnd"/>
      <w:r w:rsidRPr="00645B20">
        <w:rPr>
          <w:sz w:val="20"/>
          <w:szCs w:val="20"/>
        </w:rPr>
        <w:t xml:space="preserve"> из федерального бюджета</w:t>
      </w:r>
    </w:p>
    <w:p w:rsidR="00B925E3" w:rsidRPr="00645B20" w:rsidRDefault="00B925E3" w:rsidP="00B925E3">
      <w:pPr>
        <w:autoSpaceDN w:val="0"/>
        <w:adjustRightInd w:val="0"/>
        <w:ind w:left="3969"/>
        <w:jc w:val="center"/>
        <w:rPr>
          <w:sz w:val="20"/>
          <w:szCs w:val="20"/>
        </w:rPr>
      </w:pPr>
    </w:p>
    <w:p w:rsidR="00B925E3" w:rsidRPr="00645B20" w:rsidRDefault="00B925E3" w:rsidP="00B925E3">
      <w:pPr>
        <w:autoSpaceDN w:val="0"/>
        <w:adjustRightInd w:val="0"/>
        <w:ind w:left="3969"/>
        <w:jc w:val="center"/>
        <w:rPr>
          <w:sz w:val="20"/>
          <w:szCs w:val="20"/>
        </w:rPr>
      </w:pPr>
      <w:r w:rsidRPr="00645B20">
        <w:rPr>
          <w:sz w:val="20"/>
          <w:szCs w:val="20"/>
        </w:rPr>
        <w:t xml:space="preserve">Администрация   </w:t>
      </w:r>
    </w:p>
    <w:p w:rsidR="00B925E3" w:rsidRPr="00645B20" w:rsidRDefault="00B925E3" w:rsidP="00B925E3">
      <w:pPr>
        <w:autoSpaceDN w:val="0"/>
        <w:adjustRightInd w:val="0"/>
        <w:ind w:left="3969"/>
        <w:jc w:val="center"/>
        <w:rPr>
          <w:sz w:val="20"/>
          <w:szCs w:val="20"/>
        </w:rPr>
      </w:pPr>
      <w:r w:rsidRPr="00645B20">
        <w:rPr>
          <w:bCs/>
          <w:sz w:val="20"/>
          <w:szCs w:val="20"/>
        </w:rPr>
        <w:t>Яльчикского</w:t>
      </w:r>
      <w:r w:rsidRPr="00645B20">
        <w:rPr>
          <w:sz w:val="20"/>
          <w:szCs w:val="20"/>
        </w:rPr>
        <w:t xml:space="preserve"> района </w:t>
      </w:r>
    </w:p>
    <w:p w:rsidR="00B925E3" w:rsidRPr="00645B20" w:rsidRDefault="00B925E3" w:rsidP="00B925E3">
      <w:pPr>
        <w:autoSpaceDN w:val="0"/>
        <w:adjustRightInd w:val="0"/>
        <w:ind w:left="3969"/>
        <w:jc w:val="center"/>
        <w:rPr>
          <w:sz w:val="20"/>
          <w:szCs w:val="20"/>
        </w:rPr>
      </w:pPr>
      <w:r w:rsidRPr="00645B20">
        <w:rPr>
          <w:sz w:val="20"/>
          <w:szCs w:val="20"/>
        </w:rPr>
        <w:t>Чувашской Республики</w:t>
      </w:r>
    </w:p>
    <w:p w:rsidR="00B925E3" w:rsidRPr="00645B20" w:rsidRDefault="00B925E3" w:rsidP="00B925E3">
      <w:pPr>
        <w:autoSpaceDN w:val="0"/>
        <w:adjustRightInd w:val="0"/>
        <w:ind w:left="4560"/>
        <w:rPr>
          <w:sz w:val="20"/>
          <w:szCs w:val="20"/>
        </w:rPr>
      </w:pPr>
      <w:r w:rsidRPr="00645B20">
        <w:rPr>
          <w:sz w:val="20"/>
          <w:szCs w:val="20"/>
        </w:rPr>
        <w:t>__________________________________</w:t>
      </w:r>
    </w:p>
    <w:p w:rsidR="00B925E3" w:rsidRPr="00645B20" w:rsidRDefault="00B925E3" w:rsidP="00B925E3">
      <w:pPr>
        <w:autoSpaceDN w:val="0"/>
        <w:adjustRightInd w:val="0"/>
        <w:ind w:left="4560"/>
        <w:jc w:val="center"/>
        <w:rPr>
          <w:sz w:val="20"/>
          <w:szCs w:val="20"/>
        </w:rPr>
      </w:pPr>
      <w:r w:rsidRPr="00645B20">
        <w:rPr>
          <w:sz w:val="20"/>
          <w:szCs w:val="20"/>
        </w:rPr>
        <w:t>(наименование получателя субсидии)</w:t>
      </w:r>
    </w:p>
    <w:p w:rsidR="00B925E3" w:rsidRPr="00645B20" w:rsidRDefault="00B925E3" w:rsidP="00B925E3">
      <w:pPr>
        <w:autoSpaceDN w:val="0"/>
        <w:adjustRightInd w:val="0"/>
        <w:ind w:left="4560"/>
        <w:rPr>
          <w:sz w:val="20"/>
          <w:szCs w:val="20"/>
        </w:rPr>
      </w:pPr>
      <w:r w:rsidRPr="00645B20">
        <w:rPr>
          <w:sz w:val="20"/>
          <w:szCs w:val="20"/>
        </w:rPr>
        <w:t>__________________________________</w:t>
      </w:r>
    </w:p>
    <w:p w:rsidR="00B925E3" w:rsidRPr="00645B20" w:rsidRDefault="00B925E3" w:rsidP="00B925E3">
      <w:pPr>
        <w:autoSpaceDN w:val="0"/>
        <w:adjustRightInd w:val="0"/>
        <w:ind w:left="4560"/>
        <w:rPr>
          <w:sz w:val="20"/>
          <w:szCs w:val="20"/>
        </w:rPr>
      </w:pPr>
      <w:r w:rsidRPr="00645B20">
        <w:rPr>
          <w:sz w:val="20"/>
          <w:szCs w:val="20"/>
        </w:rPr>
        <w:t>Адрес ____________________________</w:t>
      </w:r>
    </w:p>
    <w:p w:rsidR="00B925E3" w:rsidRPr="00645B20" w:rsidRDefault="00B925E3" w:rsidP="00B925E3">
      <w:pPr>
        <w:autoSpaceDN w:val="0"/>
        <w:adjustRightInd w:val="0"/>
        <w:ind w:left="4560"/>
        <w:rPr>
          <w:sz w:val="20"/>
          <w:szCs w:val="20"/>
        </w:rPr>
      </w:pPr>
      <w:r w:rsidRPr="00645B20">
        <w:rPr>
          <w:sz w:val="20"/>
          <w:szCs w:val="20"/>
        </w:rPr>
        <w:t>__________________________________</w:t>
      </w:r>
    </w:p>
    <w:p w:rsidR="00B925E3" w:rsidRPr="00645B20" w:rsidRDefault="00B925E3" w:rsidP="00B925E3">
      <w:pPr>
        <w:autoSpaceDN w:val="0"/>
        <w:adjustRightInd w:val="0"/>
        <w:ind w:left="4560"/>
        <w:rPr>
          <w:sz w:val="20"/>
          <w:szCs w:val="20"/>
        </w:rPr>
      </w:pPr>
      <w:r w:rsidRPr="00645B20">
        <w:rPr>
          <w:sz w:val="20"/>
          <w:szCs w:val="20"/>
        </w:rPr>
        <w:t>Контактный телефон ________________</w:t>
      </w:r>
    </w:p>
    <w:p w:rsidR="00B925E3" w:rsidRPr="00645B20" w:rsidRDefault="00B925E3" w:rsidP="00B925E3">
      <w:pPr>
        <w:autoSpaceDN w:val="0"/>
        <w:adjustRightInd w:val="0"/>
        <w:ind w:left="4560"/>
        <w:rPr>
          <w:sz w:val="20"/>
          <w:szCs w:val="20"/>
        </w:rPr>
      </w:pPr>
      <w:r w:rsidRPr="00645B20">
        <w:rPr>
          <w:sz w:val="20"/>
          <w:szCs w:val="20"/>
        </w:rPr>
        <w:t>ИНН _____________________________</w:t>
      </w:r>
    </w:p>
    <w:p w:rsidR="00B925E3" w:rsidRPr="00645B20" w:rsidRDefault="00B925E3" w:rsidP="00B925E3">
      <w:pPr>
        <w:autoSpaceDN w:val="0"/>
        <w:rPr>
          <w:sz w:val="20"/>
          <w:szCs w:val="20"/>
        </w:rPr>
      </w:pPr>
    </w:p>
    <w:p w:rsidR="00B925E3" w:rsidRPr="00645B20" w:rsidRDefault="00B925E3" w:rsidP="00B925E3">
      <w:pPr>
        <w:autoSpaceDN w:val="0"/>
        <w:rPr>
          <w:sz w:val="20"/>
          <w:szCs w:val="20"/>
        </w:rPr>
      </w:pPr>
    </w:p>
    <w:p w:rsidR="00B925E3" w:rsidRPr="00645B20" w:rsidRDefault="00B925E3" w:rsidP="00B925E3">
      <w:pPr>
        <w:autoSpaceDN w:val="0"/>
        <w:jc w:val="center"/>
        <w:rPr>
          <w:sz w:val="20"/>
          <w:szCs w:val="20"/>
        </w:rPr>
      </w:pPr>
      <w:r w:rsidRPr="00645B20">
        <w:rPr>
          <w:b/>
          <w:sz w:val="20"/>
          <w:szCs w:val="20"/>
        </w:rPr>
        <w:t>заявление.</w:t>
      </w:r>
    </w:p>
    <w:p w:rsidR="00B925E3" w:rsidRPr="00645B20" w:rsidRDefault="00B925E3" w:rsidP="00B925E3">
      <w:pPr>
        <w:autoSpaceDN w:val="0"/>
        <w:rPr>
          <w:sz w:val="20"/>
          <w:szCs w:val="20"/>
        </w:rPr>
      </w:pPr>
    </w:p>
    <w:p w:rsidR="00B925E3" w:rsidRPr="00645B20" w:rsidRDefault="00B925E3" w:rsidP="00B925E3">
      <w:pPr>
        <w:tabs>
          <w:tab w:val="left" w:pos="709"/>
        </w:tabs>
        <w:autoSpaceDN w:val="0"/>
        <w:ind w:firstLine="709"/>
        <w:rPr>
          <w:sz w:val="20"/>
          <w:szCs w:val="20"/>
        </w:rPr>
      </w:pPr>
      <w:r w:rsidRPr="00645B20">
        <w:rPr>
          <w:sz w:val="20"/>
          <w:szCs w:val="20"/>
        </w:rPr>
        <w:t>Прошу предоставить субсидию из местного бюджета Чувашской Республики на _____________________________________________________________</w:t>
      </w:r>
    </w:p>
    <w:p w:rsidR="00B925E3" w:rsidRPr="00645B20" w:rsidRDefault="00B925E3" w:rsidP="00B925E3">
      <w:pPr>
        <w:autoSpaceDN w:val="0"/>
        <w:ind w:firstLine="1680"/>
        <w:jc w:val="center"/>
        <w:rPr>
          <w:sz w:val="20"/>
          <w:szCs w:val="20"/>
        </w:rPr>
      </w:pPr>
      <w:r w:rsidRPr="00645B20">
        <w:rPr>
          <w:sz w:val="20"/>
          <w:szCs w:val="20"/>
        </w:rPr>
        <w:t>(наименование субсидии)</w:t>
      </w:r>
    </w:p>
    <w:p w:rsidR="00B925E3" w:rsidRPr="00645B20" w:rsidRDefault="00B925E3" w:rsidP="00B925E3">
      <w:pPr>
        <w:autoSpaceDN w:val="0"/>
        <w:rPr>
          <w:sz w:val="20"/>
          <w:szCs w:val="20"/>
        </w:rPr>
      </w:pPr>
      <w:r w:rsidRPr="00645B20">
        <w:rPr>
          <w:sz w:val="20"/>
          <w:szCs w:val="20"/>
        </w:rPr>
        <w:t>_____________________________________________________________________.</w:t>
      </w:r>
    </w:p>
    <w:p w:rsidR="00B925E3" w:rsidRPr="00645B20" w:rsidRDefault="00B925E3" w:rsidP="00B925E3">
      <w:pPr>
        <w:autoSpaceDN w:val="0"/>
        <w:rPr>
          <w:sz w:val="20"/>
          <w:szCs w:val="20"/>
        </w:rPr>
      </w:pPr>
      <w:r w:rsidRPr="00645B20">
        <w:rPr>
          <w:sz w:val="20"/>
          <w:szCs w:val="20"/>
        </w:rPr>
        <w:t>Подтверждаю, что</w:t>
      </w:r>
    </w:p>
    <w:p w:rsidR="00B925E3" w:rsidRPr="00645B20" w:rsidRDefault="00B925E3" w:rsidP="00B925E3">
      <w:pPr>
        <w:autoSpaceDN w:val="0"/>
        <w:ind w:firstLine="708"/>
        <w:rPr>
          <w:sz w:val="20"/>
          <w:szCs w:val="20"/>
        </w:rPr>
      </w:pPr>
      <w:r w:rsidRPr="00645B20">
        <w:rPr>
          <w:sz w:val="20"/>
          <w:szCs w:val="20"/>
        </w:rPr>
        <w:t>не имею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 (при наличии указанной неисполненной обязанности получатель субсидии представляет копии платежных документов, подтверждающих выполнение данной неисполненной обязанности);</w:t>
      </w:r>
    </w:p>
    <w:p w:rsidR="00B925E3" w:rsidRPr="00645B20" w:rsidRDefault="00B925E3" w:rsidP="00B925E3">
      <w:pPr>
        <w:autoSpaceDN w:val="0"/>
        <w:ind w:firstLine="708"/>
        <w:rPr>
          <w:sz w:val="20"/>
          <w:szCs w:val="20"/>
        </w:rPr>
      </w:pPr>
      <w:r w:rsidRPr="00645B20">
        <w:rPr>
          <w:sz w:val="20"/>
          <w:szCs w:val="20"/>
        </w:rPr>
        <w:t>отсутствует просроченная задолженность по возврату в местный бюджет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перед местным бюджетом;</w:t>
      </w:r>
    </w:p>
    <w:p w:rsidR="00B925E3" w:rsidRPr="00645B20" w:rsidRDefault="00B925E3" w:rsidP="00B925E3">
      <w:pPr>
        <w:autoSpaceDN w:val="0"/>
        <w:ind w:firstLine="708"/>
        <w:rPr>
          <w:sz w:val="20"/>
          <w:szCs w:val="20"/>
        </w:rPr>
      </w:pPr>
      <w:r w:rsidRPr="00645B20">
        <w:rPr>
          <w:sz w:val="20"/>
          <w:szCs w:val="20"/>
        </w:rPr>
        <w:t>не получал средства из местного бюджета в соответствии с иными нормативными правовыми актами на указанные цели.</w:t>
      </w:r>
    </w:p>
    <w:p w:rsidR="00B925E3" w:rsidRPr="00645B20" w:rsidRDefault="00B925E3" w:rsidP="00B925E3">
      <w:pPr>
        <w:autoSpaceDN w:val="0"/>
        <w:ind w:firstLine="708"/>
        <w:rPr>
          <w:sz w:val="20"/>
          <w:szCs w:val="20"/>
        </w:rPr>
      </w:pPr>
      <w:r w:rsidRPr="00645B20">
        <w:rPr>
          <w:sz w:val="20"/>
          <w:szCs w:val="20"/>
        </w:rPr>
        <w:t xml:space="preserve">Подтверждаю, что в реестре дисквалифицированных лиц отсутствуют  сведения о дисквалифицированном физическом лице – производителе товаров, работ, услуг, являющемся получателем субсидий; </w:t>
      </w:r>
    </w:p>
    <w:p w:rsidR="00B925E3" w:rsidRPr="00645B20" w:rsidRDefault="00B925E3" w:rsidP="00B925E3">
      <w:pPr>
        <w:autoSpaceDN w:val="0"/>
        <w:rPr>
          <w:sz w:val="20"/>
          <w:szCs w:val="20"/>
        </w:rPr>
      </w:pPr>
    </w:p>
    <w:p w:rsidR="00B925E3" w:rsidRPr="00645B20" w:rsidRDefault="00B925E3" w:rsidP="00B925E3">
      <w:pPr>
        <w:autoSpaceDN w:val="0"/>
        <w:ind w:firstLine="709"/>
        <w:rPr>
          <w:sz w:val="20"/>
          <w:szCs w:val="20"/>
        </w:rPr>
      </w:pPr>
      <w:r w:rsidRPr="00645B20">
        <w:rPr>
          <w:sz w:val="20"/>
          <w:szCs w:val="20"/>
        </w:rPr>
        <w:t>Для зачисления субсидии открыт счет ____________ № ________________</w:t>
      </w:r>
    </w:p>
    <w:p w:rsidR="00B925E3" w:rsidRPr="00645B20" w:rsidRDefault="00B925E3" w:rsidP="00B925E3">
      <w:pPr>
        <w:autoSpaceDN w:val="0"/>
        <w:rPr>
          <w:sz w:val="20"/>
          <w:szCs w:val="20"/>
        </w:rPr>
      </w:pPr>
      <w:r w:rsidRPr="00645B20">
        <w:rPr>
          <w:sz w:val="20"/>
          <w:szCs w:val="20"/>
        </w:rPr>
        <w:t xml:space="preserve"> </w:t>
      </w:r>
      <w:r w:rsidRPr="00645B20">
        <w:rPr>
          <w:sz w:val="20"/>
          <w:szCs w:val="20"/>
        </w:rPr>
        <w:tab/>
      </w:r>
      <w:r w:rsidRPr="00645B20">
        <w:rPr>
          <w:sz w:val="20"/>
          <w:szCs w:val="20"/>
        </w:rPr>
        <w:tab/>
      </w:r>
      <w:r w:rsidRPr="00645B20">
        <w:rPr>
          <w:sz w:val="20"/>
          <w:szCs w:val="20"/>
        </w:rPr>
        <w:tab/>
      </w:r>
      <w:r w:rsidRPr="00645B20">
        <w:rPr>
          <w:sz w:val="20"/>
          <w:szCs w:val="20"/>
        </w:rPr>
        <w:tab/>
      </w:r>
      <w:r w:rsidRPr="00645B20">
        <w:rPr>
          <w:sz w:val="20"/>
          <w:szCs w:val="20"/>
        </w:rPr>
        <w:tab/>
      </w:r>
      <w:r w:rsidRPr="00645B20">
        <w:rPr>
          <w:sz w:val="20"/>
          <w:szCs w:val="20"/>
        </w:rPr>
        <w:tab/>
      </w:r>
      <w:r w:rsidRPr="00645B20">
        <w:rPr>
          <w:sz w:val="20"/>
          <w:szCs w:val="20"/>
        </w:rPr>
        <w:tab/>
        <w:t xml:space="preserve">      (вид счета)</w:t>
      </w:r>
    </w:p>
    <w:p w:rsidR="00B925E3" w:rsidRPr="00645B20" w:rsidRDefault="00B925E3" w:rsidP="00B925E3">
      <w:pPr>
        <w:autoSpaceDN w:val="0"/>
        <w:rPr>
          <w:sz w:val="20"/>
          <w:szCs w:val="20"/>
        </w:rPr>
      </w:pPr>
      <w:r w:rsidRPr="00645B20">
        <w:rPr>
          <w:sz w:val="20"/>
          <w:szCs w:val="20"/>
        </w:rPr>
        <w:t>в ____________________________________________________________________</w:t>
      </w:r>
    </w:p>
    <w:p w:rsidR="00B925E3" w:rsidRPr="00645B20" w:rsidRDefault="00B925E3" w:rsidP="00B925E3">
      <w:pPr>
        <w:autoSpaceDN w:val="0"/>
        <w:jc w:val="center"/>
        <w:rPr>
          <w:sz w:val="20"/>
          <w:szCs w:val="20"/>
        </w:rPr>
      </w:pPr>
      <w:r w:rsidRPr="00645B20">
        <w:rPr>
          <w:sz w:val="20"/>
          <w:szCs w:val="20"/>
        </w:rPr>
        <w:t>(наименование банка)</w:t>
      </w:r>
    </w:p>
    <w:p w:rsidR="00B925E3" w:rsidRPr="00645B20" w:rsidRDefault="00B925E3" w:rsidP="00B925E3">
      <w:pPr>
        <w:autoSpaceDN w:val="0"/>
        <w:rPr>
          <w:sz w:val="20"/>
          <w:szCs w:val="20"/>
        </w:rPr>
      </w:pPr>
      <w:r w:rsidRPr="00645B20">
        <w:rPr>
          <w:sz w:val="20"/>
          <w:szCs w:val="20"/>
        </w:rPr>
        <w:t>ИНН ________________________________________________________________</w:t>
      </w:r>
    </w:p>
    <w:p w:rsidR="00B925E3" w:rsidRPr="00645B20" w:rsidRDefault="00B925E3" w:rsidP="00B925E3">
      <w:pPr>
        <w:autoSpaceDN w:val="0"/>
        <w:rPr>
          <w:sz w:val="20"/>
          <w:szCs w:val="20"/>
        </w:rPr>
      </w:pPr>
      <w:r w:rsidRPr="00645B20">
        <w:rPr>
          <w:sz w:val="20"/>
          <w:szCs w:val="20"/>
        </w:rPr>
        <w:t>БИК _________________________________________________________________</w:t>
      </w:r>
    </w:p>
    <w:p w:rsidR="00B925E3" w:rsidRPr="00645B20" w:rsidRDefault="00B925E3" w:rsidP="00B925E3">
      <w:pPr>
        <w:autoSpaceDN w:val="0"/>
        <w:rPr>
          <w:sz w:val="20"/>
          <w:szCs w:val="20"/>
        </w:rPr>
      </w:pPr>
      <w:r w:rsidRPr="00645B20">
        <w:rPr>
          <w:sz w:val="20"/>
          <w:szCs w:val="20"/>
        </w:rPr>
        <w:t>Корр. счет № ____________________________</w:t>
      </w:r>
    </w:p>
    <w:p w:rsidR="00B925E3" w:rsidRPr="00645B20" w:rsidRDefault="00B925E3" w:rsidP="00B925E3">
      <w:pPr>
        <w:autoSpaceDN w:val="0"/>
        <w:rPr>
          <w:sz w:val="20"/>
          <w:szCs w:val="20"/>
        </w:rPr>
      </w:pPr>
      <w:r w:rsidRPr="00645B20">
        <w:rPr>
          <w:sz w:val="20"/>
          <w:szCs w:val="20"/>
        </w:rPr>
        <w:t>Даю согласие на представление сведений, составляющих налоговую тайну, в соответствии с подпунктом 1 пункта 1 статьи 102 Налогового кодекса Российской Федерации.</w:t>
      </w:r>
    </w:p>
    <w:p w:rsidR="00B925E3" w:rsidRPr="00645B20" w:rsidRDefault="00B925E3" w:rsidP="00B925E3">
      <w:pPr>
        <w:autoSpaceDN w:val="0"/>
        <w:ind w:firstLine="709"/>
        <w:rPr>
          <w:sz w:val="20"/>
          <w:szCs w:val="20"/>
        </w:rPr>
      </w:pPr>
      <w:r w:rsidRPr="00645B20">
        <w:rPr>
          <w:sz w:val="20"/>
          <w:szCs w:val="20"/>
        </w:rPr>
        <w:t>Даю согласие на осуществление администрацией   ---------- района Министерством сельского хозяйства Чувашской Республики и органами муниципального финансового контроля проверок соблюдения мной условий и порядка предоставления субсидий.</w:t>
      </w:r>
    </w:p>
    <w:p w:rsidR="00B925E3" w:rsidRPr="00645B20" w:rsidRDefault="00B925E3" w:rsidP="00B925E3">
      <w:pPr>
        <w:autoSpaceDN w:val="0"/>
        <w:rPr>
          <w:sz w:val="20"/>
          <w:szCs w:val="20"/>
        </w:rPr>
      </w:pPr>
      <w:r w:rsidRPr="00645B20">
        <w:rPr>
          <w:sz w:val="20"/>
          <w:szCs w:val="20"/>
        </w:rPr>
        <w:t>Получатель субсидии      _______________     ______________________________</w:t>
      </w:r>
    </w:p>
    <w:p w:rsidR="00B925E3" w:rsidRPr="00645B20" w:rsidRDefault="00B925E3" w:rsidP="00B925E3">
      <w:pPr>
        <w:autoSpaceDN w:val="0"/>
        <w:rPr>
          <w:sz w:val="20"/>
          <w:szCs w:val="20"/>
        </w:rPr>
      </w:pPr>
      <w:r w:rsidRPr="00645B20">
        <w:rPr>
          <w:sz w:val="20"/>
          <w:szCs w:val="20"/>
        </w:rPr>
        <w:t xml:space="preserve">                                                             (подпись)                              (расшифровка подписи)</w:t>
      </w:r>
    </w:p>
    <w:p w:rsidR="00B925E3" w:rsidRPr="00645B20" w:rsidRDefault="00B925E3" w:rsidP="00B925E3">
      <w:pPr>
        <w:autoSpaceDN w:val="0"/>
        <w:adjustRightInd w:val="0"/>
        <w:outlineLvl w:val="0"/>
        <w:rPr>
          <w:sz w:val="20"/>
          <w:szCs w:val="20"/>
        </w:rPr>
      </w:pPr>
    </w:p>
    <w:p w:rsidR="00B925E3" w:rsidRPr="00645B20" w:rsidRDefault="00B925E3" w:rsidP="00B925E3">
      <w:pPr>
        <w:autoSpaceDN w:val="0"/>
        <w:rPr>
          <w:sz w:val="20"/>
          <w:szCs w:val="20"/>
        </w:rPr>
      </w:pPr>
      <w:r w:rsidRPr="00645B20">
        <w:rPr>
          <w:sz w:val="20"/>
          <w:szCs w:val="20"/>
        </w:rPr>
        <w:t>М.П. (при наличии)</w:t>
      </w:r>
    </w:p>
    <w:p w:rsidR="00B925E3" w:rsidRPr="00645B20" w:rsidRDefault="00B925E3" w:rsidP="00B925E3">
      <w:pPr>
        <w:autoSpaceDN w:val="0"/>
        <w:rPr>
          <w:sz w:val="20"/>
          <w:szCs w:val="20"/>
        </w:rPr>
        <w:sectPr w:rsidR="00B925E3" w:rsidRPr="00645B20" w:rsidSect="00A272F4">
          <w:headerReference w:type="default" r:id="rId11"/>
          <w:headerReference w:type="first" r:id="rId12"/>
          <w:footerReference w:type="first" r:id="rId13"/>
          <w:pgSz w:w="11906" w:h="16838"/>
          <w:pgMar w:top="1134" w:right="851" w:bottom="1134" w:left="1701" w:header="709" w:footer="709" w:gutter="0"/>
          <w:cols w:space="720"/>
          <w:titlePg/>
          <w:docGrid w:linePitch="272"/>
        </w:sectPr>
      </w:pPr>
    </w:p>
    <w:p w:rsidR="00B925E3" w:rsidRPr="00645B20" w:rsidRDefault="00B925E3" w:rsidP="00B925E3">
      <w:pPr>
        <w:autoSpaceDN w:val="0"/>
        <w:jc w:val="right"/>
        <w:rPr>
          <w:sz w:val="20"/>
          <w:szCs w:val="20"/>
        </w:rPr>
      </w:pPr>
      <w:r w:rsidRPr="00645B20">
        <w:rPr>
          <w:sz w:val="20"/>
          <w:szCs w:val="20"/>
        </w:rPr>
        <w:lastRenderedPageBreak/>
        <w:t>Приложение № 2</w:t>
      </w:r>
    </w:p>
    <w:p w:rsidR="00B925E3" w:rsidRPr="00645B20" w:rsidRDefault="00B925E3" w:rsidP="00B925E3">
      <w:pPr>
        <w:autoSpaceDN w:val="0"/>
        <w:ind w:firstLine="4678"/>
        <w:jc w:val="right"/>
        <w:rPr>
          <w:sz w:val="20"/>
          <w:szCs w:val="20"/>
        </w:rPr>
      </w:pPr>
      <w:r w:rsidRPr="00645B20">
        <w:rPr>
          <w:sz w:val="20"/>
          <w:szCs w:val="20"/>
        </w:rPr>
        <w:t>к Правилам предоставления субсидий</w:t>
      </w:r>
    </w:p>
    <w:p w:rsidR="00B925E3" w:rsidRPr="00645B20" w:rsidRDefault="00B925E3" w:rsidP="00B925E3">
      <w:pPr>
        <w:autoSpaceDN w:val="0"/>
        <w:ind w:firstLine="4678"/>
        <w:jc w:val="right"/>
        <w:rPr>
          <w:sz w:val="20"/>
          <w:szCs w:val="20"/>
        </w:rPr>
      </w:pPr>
      <w:r w:rsidRPr="00645B20">
        <w:rPr>
          <w:sz w:val="20"/>
          <w:szCs w:val="20"/>
        </w:rPr>
        <w:t>из бюджета муниципального района (округа)</w:t>
      </w:r>
    </w:p>
    <w:p w:rsidR="00B925E3" w:rsidRPr="00645B20" w:rsidRDefault="00B925E3" w:rsidP="00B925E3">
      <w:pPr>
        <w:autoSpaceDN w:val="0"/>
        <w:ind w:left="4678"/>
        <w:jc w:val="right"/>
        <w:rPr>
          <w:sz w:val="20"/>
          <w:szCs w:val="20"/>
        </w:rPr>
      </w:pPr>
      <w:r w:rsidRPr="00645B20">
        <w:rPr>
          <w:sz w:val="20"/>
          <w:szCs w:val="20"/>
        </w:rPr>
        <w:t>на поддержку граждан, ведущих личное</w:t>
      </w:r>
    </w:p>
    <w:p w:rsidR="00B925E3" w:rsidRPr="00645B20" w:rsidRDefault="00B925E3" w:rsidP="00B925E3">
      <w:pPr>
        <w:autoSpaceDN w:val="0"/>
        <w:ind w:left="4678"/>
        <w:jc w:val="right"/>
        <w:rPr>
          <w:sz w:val="20"/>
          <w:szCs w:val="20"/>
        </w:rPr>
      </w:pPr>
      <w:r w:rsidRPr="00645B20">
        <w:rPr>
          <w:sz w:val="20"/>
          <w:szCs w:val="20"/>
        </w:rPr>
        <w:t>подсобное  хозяйство и применяющих специальный</w:t>
      </w:r>
    </w:p>
    <w:p w:rsidR="00B925E3" w:rsidRPr="00645B20" w:rsidRDefault="00B925E3" w:rsidP="00B925E3">
      <w:pPr>
        <w:autoSpaceDN w:val="0"/>
        <w:ind w:left="4678"/>
        <w:jc w:val="right"/>
        <w:rPr>
          <w:sz w:val="20"/>
          <w:szCs w:val="20"/>
        </w:rPr>
      </w:pPr>
      <w:r w:rsidRPr="00645B20">
        <w:rPr>
          <w:sz w:val="20"/>
          <w:szCs w:val="20"/>
        </w:rPr>
        <w:t>налоговый режим «Налог на профессиональный</w:t>
      </w:r>
    </w:p>
    <w:p w:rsidR="00B925E3" w:rsidRPr="00645B20" w:rsidRDefault="00B925E3" w:rsidP="00B925E3">
      <w:pPr>
        <w:autoSpaceDN w:val="0"/>
        <w:ind w:left="4678"/>
        <w:jc w:val="right"/>
        <w:rPr>
          <w:sz w:val="20"/>
          <w:szCs w:val="20"/>
        </w:rPr>
      </w:pPr>
      <w:r w:rsidRPr="00645B20">
        <w:rPr>
          <w:sz w:val="20"/>
          <w:szCs w:val="20"/>
        </w:rPr>
        <w:t>доход», в том числе за счет средств республиканского</w:t>
      </w:r>
    </w:p>
    <w:p w:rsidR="00B925E3" w:rsidRPr="00645B20" w:rsidRDefault="00B925E3" w:rsidP="00B925E3">
      <w:pPr>
        <w:autoSpaceDN w:val="0"/>
        <w:ind w:left="4678"/>
        <w:jc w:val="right"/>
        <w:rPr>
          <w:sz w:val="20"/>
          <w:szCs w:val="20"/>
        </w:rPr>
      </w:pPr>
      <w:r w:rsidRPr="00645B20">
        <w:rPr>
          <w:sz w:val="20"/>
          <w:szCs w:val="20"/>
        </w:rPr>
        <w:t xml:space="preserve"> бюджета Чувашской Республики, не обеспеченных</w:t>
      </w:r>
    </w:p>
    <w:p w:rsidR="00B925E3" w:rsidRPr="00645B20" w:rsidRDefault="00B925E3" w:rsidP="00B925E3">
      <w:pPr>
        <w:autoSpaceDN w:val="0"/>
        <w:ind w:left="4678"/>
        <w:jc w:val="right"/>
        <w:rPr>
          <w:sz w:val="20"/>
          <w:szCs w:val="20"/>
        </w:rPr>
      </w:pPr>
      <w:proofErr w:type="spellStart"/>
      <w:r w:rsidRPr="00645B20">
        <w:rPr>
          <w:sz w:val="20"/>
          <w:szCs w:val="20"/>
        </w:rPr>
        <w:t>софинансированием</w:t>
      </w:r>
      <w:proofErr w:type="spellEnd"/>
      <w:r w:rsidRPr="00645B20">
        <w:rPr>
          <w:sz w:val="20"/>
          <w:szCs w:val="20"/>
        </w:rPr>
        <w:t xml:space="preserve"> из федерального бюджета</w:t>
      </w:r>
    </w:p>
    <w:p w:rsidR="00B925E3" w:rsidRPr="00645B20" w:rsidRDefault="00B925E3" w:rsidP="00B925E3">
      <w:pPr>
        <w:autoSpaceDN w:val="0"/>
        <w:jc w:val="right"/>
        <w:rPr>
          <w:sz w:val="20"/>
          <w:szCs w:val="20"/>
        </w:rPr>
      </w:pPr>
    </w:p>
    <w:p w:rsidR="00B925E3" w:rsidRPr="00645B20" w:rsidRDefault="00B925E3" w:rsidP="00B925E3">
      <w:pPr>
        <w:autoSpaceDN w:val="0"/>
        <w:adjustRightInd w:val="0"/>
        <w:ind w:firstLine="709"/>
        <w:jc w:val="center"/>
        <w:rPr>
          <w:b/>
          <w:sz w:val="20"/>
          <w:szCs w:val="20"/>
        </w:rPr>
      </w:pPr>
      <w:r w:rsidRPr="00645B20">
        <w:rPr>
          <w:b/>
          <w:sz w:val="20"/>
          <w:szCs w:val="20"/>
        </w:rPr>
        <w:t>СПРАВКА-РАСЧЕТ</w:t>
      </w:r>
    </w:p>
    <w:p w:rsidR="00B925E3" w:rsidRPr="00645B20" w:rsidRDefault="00B925E3" w:rsidP="00B925E3">
      <w:pPr>
        <w:autoSpaceDN w:val="0"/>
        <w:adjustRightInd w:val="0"/>
        <w:ind w:firstLine="709"/>
        <w:jc w:val="center"/>
        <w:rPr>
          <w:b/>
          <w:sz w:val="20"/>
          <w:szCs w:val="20"/>
        </w:rPr>
      </w:pPr>
      <w:r w:rsidRPr="00645B20">
        <w:rPr>
          <w:b/>
          <w:sz w:val="20"/>
          <w:szCs w:val="20"/>
        </w:rPr>
        <w:t>на получение субсидии на возмещение части затрат на развитие личных подсобных хозяйств,</w:t>
      </w:r>
    </w:p>
    <w:p w:rsidR="00B925E3" w:rsidRPr="00645B20" w:rsidRDefault="00B925E3" w:rsidP="00B925E3">
      <w:pPr>
        <w:autoSpaceDN w:val="0"/>
        <w:adjustRightInd w:val="0"/>
        <w:ind w:firstLine="709"/>
        <w:jc w:val="center"/>
        <w:rPr>
          <w:b/>
          <w:sz w:val="20"/>
          <w:szCs w:val="20"/>
        </w:rPr>
      </w:pPr>
      <w:r w:rsidRPr="00645B20">
        <w:rPr>
          <w:b/>
          <w:sz w:val="20"/>
          <w:szCs w:val="20"/>
        </w:rPr>
        <w:t>ведение которых осуществляют граждане, применяющие специальный налоговый режим</w:t>
      </w:r>
    </w:p>
    <w:p w:rsidR="00B925E3" w:rsidRPr="00645B20" w:rsidRDefault="00B925E3" w:rsidP="00B925E3">
      <w:pPr>
        <w:autoSpaceDN w:val="0"/>
        <w:adjustRightInd w:val="0"/>
        <w:ind w:firstLine="709"/>
        <w:jc w:val="center"/>
        <w:rPr>
          <w:b/>
          <w:sz w:val="20"/>
          <w:szCs w:val="20"/>
        </w:rPr>
      </w:pPr>
      <w:r w:rsidRPr="00645B20">
        <w:rPr>
          <w:b/>
          <w:sz w:val="20"/>
          <w:szCs w:val="20"/>
        </w:rPr>
        <w:t xml:space="preserve">«Налог на профессиональный доход» за счет средств республиканского бюджета </w:t>
      </w:r>
    </w:p>
    <w:p w:rsidR="00B925E3" w:rsidRPr="00645B20" w:rsidRDefault="00B925E3" w:rsidP="00B925E3">
      <w:pPr>
        <w:autoSpaceDN w:val="0"/>
        <w:adjustRightInd w:val="0"/>
        <w:ind w:firstLine="709"/>
        <w:jc w:val="center"/>
        <w:rPr>
          <w:b/>
          <w:sz w:val="20"/>
          <w:szCs w:val="20"/>
        </w:rPr>
      </w:pPr>
      <w:r w:rsidRPr="00645B20">
        <w:rPr>
          <w:b/>
          <w:sz w:val="20"/>
          <w:szCs w:val="20"/>
        </w:rPr>
        <w:t>Чувашской Республики и местного бюджета</w:t>
      </w:r>
    </w:p>
    <w:p w:rsidR="00B925E3" w:rsidRPr="00645B20" w:rsidRDefault="00B925E3" w:rsidP="00B925E3">
      <w:pPr>
        <w:autoSpaceDN w:val="0"/>
        <w:adjustRightInd w:val="0"/>
        <w:ind w:firstLine="709"/>
        <w:jc w:val="center"/>
        <w:rPr>
          <w:b/>
          <w:sz w:val="20"/>
          <w:szCs w:val="20"/>
        </w:rPr>
      </w:pPr>
      <w:r w:rsidRPr="00645B20">
        <w:rPr>
          <w:sz w:val="20"/>
          <w:szCs w:val="20"/>
        </w:rPr>
        <w:t xml:space="preserve">_______________________________ </w:t>
      </w:r>
      <w:r w:rsidRPr="00645B20">
        <w:rPr>
          <w:b/>
          <w:sz w:val="20"/>
          <w:szCs w:val="20"/>
        </w:rPr>
        <w:t>за</w:t>
      </w:r>
      <w:r w:rsidRPr="00645B20">
        <w:rPr>
          <w:sz w:val="20"/>
          <w:szCs w:val="20"/>
        </w:rPr>
        <w:t xml:space="preserve"> _________ </w:t>
      </w:r>
      <w:r w:rsidRPr="00645B20">
        <w:rPr>
          <w:b/>
          <w:sz w:val="20"/>
          <w:szCs w:val="20"/>
        </w:rPr>
        <w:t>20</w:t>
      </w:r>
      <w:r w:rsidRPr="00645B20">
        <w:rPr>
          <w:sz w:val="20"/>
          <w:szCs w:val="20"/>
        </w:rPr>
        <w:t xml:space="preserve">__ </w:t>
      </w:r>
      <w:r w:rsidRPr="00645B20">
        <w:rPr>
          <w:b/>
          <w:sz w:val="20"/>
          <w:szCs w:val="20"/>
        </w:rPr>
        <w:t>года</w:t>
      </w:r>
    </w:p>
    <w:p w:rsidR="00B925E3" w:rsidRPr="00645B20" w:rsidRDefault="00B925E3" w:rsidP="00B925E3">
      <w:pPr>
        <w:autoSpaceDN w:val="0"/>
        <w:adjustRightInd w:val="0"/>
        <w:ind w:firstLine="709"/>
        <w:rPr>
          <w:sz w:val="20"/>
          <w:szCs w:val="20"/>
        </w:rPr>
      </w:pPr>
      <w:r w:rsidRPr="00645B20">
        <w:rPr>
          <w:sz w:val="20"/>
          <w:szCs w:val="20"/>
        </w:rPr>
        <w:t xml:space="preserve">                                                               (получатель субсидии)</w:t>
      </w:r>
    </w:p>
    <w:p w:rsidR="00B925E3" w:rsidRPr="00645B20" w:rsidRDefault="00B925E3" w:rsidP="00B925E3">
      <w:pPr>
        <w:autoSpaceDN w:val="0"/>
        <w:adjustRightInd w:val="0"/>
        <w:ind w:firstLine="709"/>
        <w:rPr>
          <w:sz w:val="20"/>
          <w:szCs w:val="20"/>
        </w:rPr>
      </w:pPr>
      <w:r w:rsidRPr="00645B20">
        <w:rPr>
          <w:sz w:val="20"/>
          <w:szCs w:val="20"/>
        </w:rPr>
        <w:t xml:space="preserve">ИНН получателя субсидии____________________________________ </w:t>
      </w:r>
    </w:p>
    <w:p w:rsidR="00B925E3" w:rsidRPr="00645B20" w:rsidRDefault="00B925E3" w:rsidP="00B925E3">
      <w:pPr>
        <w:autoSpaceDN w:val="0"/>
        <w:adjustRightInd w:val="0"/>
        <w:ind w:firstLine="709"/>
        <w:rPr>
          <w:sz w:val="20"/>
          <w:szCs w:val="20"/>
        </w:rPr>
      </w:pPr>
    </w:p>
    <w:tbl>
      <w:tblPr>
        <w:tblW w:w="15041"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276"/>
        <w:gridCol w:w="992"/>
        <w:gridCol w:w="1418"/>
        <w:gridCol w:w="1701"/>
        <w:gridCol w:w="1701"/>
        <w:gridCol w:w="3260"/>
        <w:gridCol w:w="2693"/>
      </w:tblGrid>
      <w:tr w:rsidR="00B925E3" w:rsidRPr="00645B20" w:rsidTr="00645B20">
        <w:tc>
          <w:tcPr>
            <w:tcW w:w="3276" w:type="dxa"/>
            <w:tcBorders>
              <w:top w:val="single" w:sz="6" w:space="0" w:color="000000"/>
              <w:left w:val="single" w:sz="6" w:space="0" w:color="000000"/>
              <w:bottom w:val="single" w:sz="6" w:space="0" w:color="000000"/>
              <w:right w:val="single" w:sz="6" w:space="0" w:color="000000"/>
            </w:tcBorders>
            <w:shd w:val="clear" w:color="auto" w:fill="FFFFFF"/>
            <w:hideMark/>
          </w:tcPr>
          <w:p w:rsidR="00B925E3" w:rsidRPr="00645B20" w:rsidRDefault="00B925E3" w:rsidP="00645B20">
            <w:pPr>
              <w:autoSpaceDN w:val="0"/>
              <w:adjustRightInd w:val="0"/>
              <w:jc w:val="center"/>
              <w:rPr>
                <w:sz w:val="20"/>
                <w:szCs w:val="20"/>
              </w:rPr>
            </w:pPr>
            <w:r w:rsidRPr="00645B20">
              <w:rPr>
                <w:sz w:val="20"/>
                <w:szCs w:val="20"/>
              </w:rPr>
              <w:t>Наименование направления</w:t>
            </w:r>
          </w:p>
          <w:p w:rsidR="00B925E3" w:rsidRPr="00645B20" w:rsidRDefault="00B925E3" w:rsidP="00645B20">
            <w:pPr>
              <w:autoSpaceDN w:val="0"/>
              <w:adjustRightInd w:val="0"/>
              <w:ind w:firstLine="709"/>
              <w:jc w:val="center"/>
              <w:rPr>
                <w:sz w:val="20"/>
                <w:szCs w:val="20"/>
              </w:rPr>
            </w:pPr>
            <w:r w:rsidRPr="00645B20">
              <w:rPr>
                <w:sz w:val="20"/>
                <w:szCs w:val="20"/>
              </w:rPr>
              <w:t>финансирования</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B925E3" w:rsidRPr="00645B20" w:rsidRDefault="00B925E3" w:rsidP="00645B20">
            <w:pPr>
              <w:autoSpaceDN w:val="0"/>
              <w:adjustRightInd w:val="0"/>
              <w:jc w:val="center"/>
              <w:rPr>
                <w:sz w:val="20"/>
                <w:szCs w:val="20"/>
              </w:rPr>
            </w:pPr>
            <w:r w:rsidRPr="00645B20">
              <w:rPr>
                <w:sz w:val="20"/>
                <w:szCs w:val="20"/>
              </w:rPr>
              <w:t>Ед.</w:t>
            </w:r>
          </w:p>
          <w:p w:rsidR="00B925E3" w:rsidRPr="00645B20" w:rsidRDefault="00B925E3" w:rsidP="00645B20">
            <w:pPr>
              <w:autoSpaceDN w:val="0"/>
              <w:adjustRightInd w:val="0"/>
              <w:jc w:val="center"/>
              <w:rPr>
                <w:sz w:val="20"/>
                <w:szCs w:val="20"/>
              </w:rPr>
            </w:pPr>
            <w:proofErr w:type="spellStart"/>
            <w:r w:rsidRPr="00645B20">
              <w:rPr>
                <w:sz w:val="20"/>
                <w:szCs w:val="20"/>
              </w:rPr>
              <w:t>измер</w:t>
            </w:r>
            <w:proofErr w:type="spellEnd"/>
            <w:r w:rsidRPr="00645B20">
              <w:rPr>
                <w:sz w:val="20"/>
                <w:szCs w:val="20"/>
              </w:rPr>
              <w:t>.</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B925E3" w:rsidRPr="00645B20" w:rsidRDefault="00B925E3" w:rsidP="00645B20">
            <w:pPr>
              <w:autoSpaceDN w:val="0"/>
              <w:adjustRightInd w:val="0"/>
              <w:jc w:val="center"/>
              <w:rPr>
                <w:sz w:val="20"/>
                <w:szCs w:val="20"/>
              </w:rPr>
            </w:pPr>
            <w:r w:rsidRPr="00645B20">
              <w:rPr>
                <w:sz w:val="20"/>
                <w:szCs w:val="20"/>
              </w:rPr>
              <w:t>Количество</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B925E3" w:rsidRPr="00645B20" w:rsidRDefault="00B925E3" w:rsidP="00645B20">
            <w:pPr>
              <w:autoSpaceDN w:val="0"/>
              <w:adjustRightInd w:val="0"/>
              <w:ind w:hanging="15"/>
              <w:jc w:val="center"/>
              <w:rPr>
                <w:sz w:val="20"/>
                <w:szCs w:val="20"/>
              </w:rPr>
            </w:pPr>
            <w:r w:rsidRPr="00645B20">
              <w:rPr>
                <w:sz w:val="20"/>
                <w:szCs w:val="20"/>
              </w:rPr>
              <w:t>Стоимость приобретения (осуществления расходов), рублей</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B925E3" w:rsidRPr="00645B20" w:rsidRDefault="00B925E3" w:rsidP="00645B20">
            <w:pPr>
              <w:autoSpaceDN w:val="0"/>
              <w:adjustRightInd w:val="0"/>
              <w:ind w:hanging="15"/>
              <w:jc w:val="center"/>
              <w:rPr>
                <w:sz w:val="20"/>
                <w:szCs w:val="20"/>
              </w:rPr>
            </w:pPr>
            <w:r w:rsidRPr="00645B20">
              <w:rPr>
                <w:sz w:val="20"/>
                <w:szCs w:val="20"/>
              </w:rPr>
              <w:t>Ставка</w:t>
            </w:r>
          </w:p>
          <w:p w:rsidR="00B925E3" w:rsidRPr="00645B20" w:rsidRDefault="00B925E3" w:rsidP="00645B20">
            <w:pPr>
              <w:autoSpaceDN w:val="0"/>
              <w:adjustRightInd w:val="0"/>
              <w:ind w:hanging="15"/>
              <w:jc w:val="center"/>
              <w:rPr>
                <w:sz w:val="20"/>
                <w:szCs w:val="20"/>
              </w:rPr>
            </w:pPr>
            <w:r w:rsidRPr="00645B20">
              <w:rPr>
                <w:sz w:val="20"/>
                <w:szCs w:val="20"/>
              </w:rPr>
              <w:t>субсидий</w:t>
            </w:r>
          </w:p>
          <w:p w:rsidR="00B925E3" w:rsidRPr="00645B20" w:rsidRDefault="00B925E3" w:rsidP="00645B20">
            <w:pPr>
              <w:autoSpaceDN w:val="0"/>
              <w:adjustRightInd w:val="0"/>
              <w:ind w:hanging="15"/>
              <w:jc w:val="center"/>
              <w:rPr>
                <w:sz w:val="20"/>
                <w:szCs w:val="20"/>
              </w:rPr>
            </w:pPr>
            <w:r w:rsidRPr="00645B20">
              <w:rPr>
                <w:sz w:val="20"/>
                <w:szCs w:val="20"/>
              </w:rPr>
              <w:t>(рублей,  %)</w:t>
            </w:r>
          </w:p>
        </w:tc>
        <w:tc>
          <w:tcPr>
            <w:tcW w:w="3260" w:type="dxa"/>
            <w:tcBorders>
              <w:top w:val="single" w:sz="6" w:space="0" w:color="000000"/>
              <w:left w:val="single" w:sz="6" w:space="0" w:color="000000"/>
              <w:bottom w:val="single" w:sz="6" w:space="0" w:color="000000"/>
              <w:right w:val="single" w:sz="6" w:space="0" w:color="000000"/>
            </w:tcBorders>
            <w:shd w:val="clear" w:color="auto" w:fill="FFFFFF"/>
            <w:hideMark/>
          </w:tcPr>
          <w:p w:rsidR="00B925E3" w:rsidRPr="00645B20" w:rsidRDefault="00B925E3" w:rsidP="00645B20">
            <w:pPr>
              <w:autoSpaceDN w:val="0"/>
              <w:adjustRightInd w:val="0"/>
              <w:jc w:val="center"/>
              <w:rPr>
                <w:sz w:val="20"/>
                <w:szCs w:val="20"/>
              </w:rPr>
            </w:pPr>
            <w:r w:rsidRPr="00645B20">
              <w:rPr>
                <w:sz w:val="20"/>
                <w:szCs w:val="20"/>
              </w:rPr>
              <w:t>Причитающаяся сумма субсидий из республиканского бюджета Чувашской Республики, рублей</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Pr>
          <w:p w:rsidR="00B925E3" w:rsidRPr="00645B20" w:rsidRDefault="00B925E3" w:rsidP="00645B20">
            <w:pPr>
              <w:autoSpaceDN w:val="0"/>
              <w:adjustRightInd w:val="0"/>
              <w:jc w:val="center"/>
              <w:rPr>
                <w:sz w:val="20"/>
                <w:szCs w:val="20"/>
              </w:rPr>
            </w:pPr>
            <w:r w:rsidRPr="00645B20">
              <w:rPr>
                <w:sz w:val="20"/>
                <w:szCs w:val="20"/>
              </w:rPr>
              <w:t>Фактические затраты текущего года (подтвержденные документами),</w:t>
            </w:r>
          </w:p>
          <w:p w:rsidR="00B925E3" w:rsidRPr="00645B20" w:rsidRDefault="00B925E3" w:rsidP="00645B20">
            <w:pPr>
              <w:autoSpaceDN w:val="0"/>
              <w:adjustRightInd w:val="0"/>
              <w:ind w:firstLine="709"/>
              <w:jc w:val="center"/>
              <w:rPr>
                <w:sz w:val="20"/>
                <w:szCs w:val="20"/>
              </w:rPr>
            </w:pPr>
            <w:r w:rsidRPr="00645B20">
              <w:rPr>
                <w:sz w:val="20"/>
                <w:szCs w:val="20"/>
              </w:rPr>
              <w:t>рублей</w:t>
            </w:r>
          </w:p>
        </w:tc>
      </w:tr>
      <w:tr w:rsidR="00B925E3" w:rsidRPr="00645B20" w:rsidTr="00645B20">
        <w:tc>
          <w:tcPr>
            <w:tcW w:w="3276" w:type="dxa"/>
            <w:tcBorders>
              <w:top w:val="single" w:sz="6" w:space="0" w:color="000000"/>
              <w:left w:val="single" w:sz="6" w:space="0" w:color="000000"/>
              <w:bottom w:val="single" w:sz="6" w:space="0" w:color="000000"/>
              <w:right w:val="single" w:sz="6" w:space="0" w:color="000000"/>
            </w:tcBorders>
            <w:shd w:val="clear" w:color="auto" w:fill="FFFFFF"/>
            <w:hideMark/>
          </w:tcPr>
          <w:p w:rsidR="00B925E3" w:rsidRPr="00645B20" w:rsidRDefault="00B925E3" w:rsidP="00645B20">
            <w:pPr>
              <w:autoSpaceDN w:val="0"/>
              <w:adjustRightInd w:val="0"/>
              <w:jc w:val="center"/>
              <w:rPr>
                <w:sz w:val="20"/>
                <w:szCs w:val="20"/>
              </w:rPr>
            </w:pPr>
            <w:r w:rsidRPr="00645B20">
              <w:rPr>
                <w:sz w:val="20"/>
                <w:szCs w:val="20"/>
              </w:rPr>
              <w:t>1</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B925E3" w:rsidRPr="00645B20" w:rsidRDefault="00B925E3" w:rsidP="00645B20">
            <w:pPr>
              <w:autoSpaceDN w:val="0"/>
              <w:adjustRightInd w:val="0"/>
              <w:ind w:hanging="15"/>
              <w:jc w:val="center"/>
              <w:rPr>
                <w:sz w:val="20"/>
                <w:szCs w:val="20"/>
              </w:rPr>
            </w:pPr>
            <w:r w:rsidRPr="00645B20">
              <w:rPr>
                <w:sz w:val="20"/>
                <w:szCs w:val="20"/>
              </w:rPr>
              <w:t>2</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B925E3" w:rsidRPr="00645B20" w:rsidRDefault="00B925E3" w:rsidP="00645B20">
            <w:pPr>
              <w:autoSpaceDN w:val="0"/>
              <w:adjustRightInd w:val="0"/>
              <w:ind w:hanging="15"/>
              <w:jc w:val="center"/>
              <w:rPr>
                <w:sz w:val="20"/>
                <w:szCs w:val="20"/>
              </w:rPr>
            </w:pPr>
            <w:r w:rsidRPr="00645B20">
              <w:rPr>
                <w:sz w:val="20"/>
                <w:szCs w:val="20"/>
              </w:rPr>
              <w:t>3</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B925E3" w:rsidRPr="00645B20" w:rsidRDefault="00B925E3" w:rsidP="00645B20">
            <w:pPr>
              <w:autoSpaceDN w:val="0"/>
              <w:adjustRightInd w:val="0"/>
              <w:ind w:hanging="16"/>
              <w:jc w:val="center"/>
              <w:rPr>
                <w:sz w:val="20"/>
                <w:szCs w:val="20"/>
              </w:rPr>
            </w:pPr>
            <w:r w:rsidRPr="00645B20">
              <w:rPr>
                <w:sz w:val="20"/>
                <w:szCs w:val="20"/>
              </w:rPr>
              <w:t>4</w:t>
            </w:r>
          </w:p>
        </w:tc>
        <w:tc>
          <w:tcPr>
            <w:tcW w:w="1701" w:type="dxa"/>
            <w:tcBorders>
              <w:top w:val="single" w:sz="6" w:space="0" w:color="000000"/>
              <w:left w:val="single" w:sz="6" w:space="0" w:color="000000"/>
              <w:bottom w:val="single" w:sz="6" w:space="0" w:color="000000"/>
              <w:right w:val="single" w:sz="6" w:space="0" w:color="000000"/>
            </w:tcBorders>
            <w:shd w:val="clear" w:color="auto" w:fill="FFFFFF"/>
            <w:hideMark/>
          </w:tcPr>
          <w:p w:rsidR="00B925E3" w:rsidRPr="00645B20" w:rsidRDefault="00B925E3" w:rsidP="00645B20">
            <w:pPr>
              <w:autoSpaceDN w:val="0"/>
              <w:adjustRightInd w:val="0"/>
              <w:jc w:val="center"/>
              <w:rPr>
                <w:sz w:val="20"/>
                <w:szCs w:val="20"/>
              </w:rPr>
            </w:pPr>
            <w:r w:rsidRPr="00645B20">
              <w:rPr>
                <w:sz w:val="20"/>
                <w:szCs w:val="20"/>
              </w:rPr>
              <w:t>5</w:t>
            </w:r>
          </w:p>
        </w:tc>
        <w:tc>
          <w:tcPr>
            <w:tcW w:w="3260" w:type="dxa"/>
            <w:tcBorders>
              <w:top w:val="single" w:sz="6" w:space="0" w:color="000000"/>
              <w:left w:val="single" w:sz="6" w:space="0" w:color="000000"/>
              <w:bottom w:val="single" w:sz="6" w:space="0" w:color="000000"/>
              <w:right w:val="single" w:sz="6" w:space="0" w:color="000000"/>
            </w:tcBorders>
            <w:shd w:val="clear" w:color="auto" w:fill="FFFFFF"/>
            <w:hideMark/>
          </w:tcPr>
          <w:p w:rsidR="00B925E3" w:rsidRPr="00645B20" w:rsidRDefault="00B925E3" w:rsidP="00645B20">
            <w:pPr>
              <w:autoSpaceDN w:val="0"/>
              <w:adjustRightInd w:val="0"/>
              <w:jc w:val="center"/>
              <w:rPr>
                <w:sz w:val="20"/>
                <w:szCs w:val="20"/>
              </w:rPr>
            </w:pPr>
            <w:r w:rsidRPr="00645B20">
              <w:rPr>
                <w:sz w:val="20"/>
                <w:szCs w:val="20"/>
              </w:rPr>
              <w:t>6</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Pr>
          <w:p w:rsidR="00B925E3" w:rsidRPr="00645B20" w:rsidRDefault="00B925E3" w:rsidP="00645B20">
            <w:pPr>
              <w:autoSpaceDN w:val="0"/>
              <w:adjustRightInd w:val="0"/>
              <w:jc w:val="center"/>
              <w:rPr>
                <w:sz w:val="20"/>
                <w:szCs w:val="20"/>
              </w:rPr>
            </w:pPr>
            <w:r w:rsidRPr="00645B20">
              <w:rPr>
                <w:sz w:val="20"/>
                <w:szCs w:val="20"/>
              </w:rPr>
              <w:t>7</w:t>
            </w:r>
          </w:p>
        </w:tc>
      </w:tr>
      <w:tr w:rsidR="00B925E3" w:rsidRPr="00645B20" w:rsidTr="00645B20">
        <w:tc>
          <w:tcPr>
            <w:tcW w:w="3276" w:type="dxa"/>
            <w:tcBorders>
              <w:left w:val="single" w:sz="6" w:space="0" w:color="000000"/>
              <w:bottom w:val="single" w:sz="6" w:space="0" w:color="000000"/>
              <w:right w:val="single" w:sz="6" w:space="0" w:color="000000"/>
            </w:tcBorders>
            <w:shd w:val="clear" w:color="auto" w:fill="FFFFFF"/>
            <w:hideMark/>
          </w:tcPr>
          <w:p w:rsidR="00B925E3" w:rsidRPr="00645B20" w:rsidRDefault="00B925E3" w:rsidP="00645B20">
            <w:pPr>
              <w:autoSpaceDN w:val="0"/>
              <w:adjustRightInd w:val="0"/>
              <w:ind w:firstLine="709"/>
              <w:rPr>
                <w:sz w:val="20"/>
                <w:szCs w:val="20"/>
              </w:rPr>
            </w:pPr>
            <w:r w:rsidRPr="00645B20">
              <w:rPr>
                <w:sz w:val="20"/>
                <w:szCs w:val="20"/>
              </w:rPr>
              <w:t> </w:t>
            </w:r>
          </w:p>
        </w:tc>
        <w:tc>
          <w:tcPr>
            <w:tcW w:w="992" w:type="dxa"/>
            <w:tcBorders>
              <w:left w:val="single" w:sz="6" w:space="0" w:color="000000"/>
              <w:bottom w:val="single" w:sz="6" w:space="0" w:color="000000"/>
              <w:right w:val="single" w:sz="6" w:space="0" w:color="000000"/>
            </w:tcBorders>
            <w:shd w:val="clear" w:color="auto" w:fill="FFFFFF"/>
          </w:tcPr>
          <w:p w:rsidR="00B925E3" w:rsidRPr="00645B20" w:rsidRDefault="00B925E3" w:rsidP="00645B20">
            <w:pPr>
              <w:autoSpaceDN w:val="0"/>
              <w:adjustRightInd w:val="0"/>
              <w:ind w:firstLine="709"/>
              <w:rPr>
                <w:sz w:val="20"/>
                <w:szCs w:val="20"/>
              </w:rPr>
            </w:pPr>
          </w:p>
        </w:tc>
        <w:tc>
          <w:tcPr>
            <w:tcW w:w="1418" w:type="dxa"/>
            <w:tcBorders>
              <w:left w:val="single" w:sz="6" w:space="0" w:color="000000"/>
              <w:bottom w:val="single" w:sz="6" w:space="0" w:color="000000"/>
              <w:right w:val="single" w:sz="6" w:space="0" w:color="000000"/>
            </w:tcBorders>
            <w:shd w:val="clear" w:color="auto" w:fill="FFFFFF"/>
            <w:hideMark/>
          </w:tcPr>
          <w:p w:rsidR="00B925E3" w:rsidRPr="00645B20" w:rsidRDefault="00B925E3" w:rsidP="00645B20">
            <w:pPr>
              <w:autoSpaceDN w:val="0"/>
              <w:adjustRightInd w:val="0"/>
              <w:ind w:firstLine="709"/>
              <w:rPr>
                <w:sz w:val="20"/>
                <w:szCs w:val="20"/>
              </w:rPr>
            </w:pPr>
            <w:r w:rsidRPr="00645B20">
              <w:rPr>
                <w:sz w:val="20"/>
                <w:szCs w:val="20"/>
              </w:rPr>
              <w:t> </w:t>
            </w:r>
          </w:p>
        </w:tc>
        <w:tc>
          <w:tcPr>
            <w:tcW w:w="1701" w:type="dxa"/>
            <w:tcBorders>
              <w:left w:val="single" w:sz="6" w:space="0" w:color="000000"/>
              <w:bottom w:val="single" w:sz="6" w:space="0" w:color="000000"/>
              <w:right w:val="single" w:sz="6" w:space="0" w:color="000000"/>
            </w:tcBorders>
            <w:shd w:val="clear" w:color="auto" w:fill="FFFFFF"/>
          </w:tcPr>
          <w:p w:rsidR="00B925E3" w:rsidRPr="00645B20" w:rsidRDefault="00B925E3" w:rsidP="00645B20">
            <w:pPr>
              <w:autoSpaceDN w:val="0"/>
              <w:adjustRightInd w:val="0"/>
              <w:ind w:firstLine="709"/>
              <w:rPr>
                <w:sz w:val="20"/>
                <w:szCs w:val="20"/>
              </w:rPr>
            </w:pPr>
          </w:p>
        </w:tc>
        <w:tc>
          <w:tcPr>
            <w:tcW w:w="1701" w:type="dxa"/>
            <w:tcBorders>
              <w:left w:val="single" w:sz="6" w:space="0" w:color="000000"/>
              <w:bottom w:val="single" w:sz="6" w:space="0" w:color="000000"/>
              <w:right w:val="single" w:sz="6" w:space="0" w:color="000000"/>
            </w:tcBorders>
            <w:shd w:val="clear" w:color="auto" w:fill="FFFFFF"/>
            <w:hideMark/>
          </w:tcPr>
          <w:p w:rsidR="00B925E3" w:rsidRPr="00645B20" w:rsidRDefault="00B925E3" w:rsidP="00645B20">
            <w:pPr>
              <w:autoSpaceDN w:val="0"/>
              <w:adjustRightInd w:val="0"/>
              <w:ind w:firstLine="709"/>
              <w:rPr>
                <w:sz w:val="20"/>
                <w:szCs w:val="20"/>
              </w:rPr>
            </w:pPr>
            <w:r w:rsidRPr="00645B20">
              <w:rPr>
                <w:sz w:val="20"/>
                <w:szCs w:val="20"/>
              </w:rPr>
              <w:t> </w:t>
            </w:r>
          </w:p>
        </w:tc>
        <w:tc>
          <w:tcPr>
            <w:tcW w:w="3260" w:type="dxa"/>
            <w:tcBorders>
              <w:left w:val="single" w:sz="6" w:space="0" w:color="000000"/>
              <w:bottom w:val="single" w:sz="6" w:space="0" w:color="000000"/>
              <w:right w:val="single" w:sz="6" w:space="0" w:color="000000"/>
            </w:tcBorders>
            <w:shd w:val="clear" w:color="auto" w:fill="FFFFFF"/>
            <w:hideMark/>
          </w:tcPr>
          <w:p w:rsidR="00B925E3" w:rsidRPr="00645B20" w:rsidRDefault="00B925E3" w:rsidP="00645B20">
            <w:pPr>
              <w:autoSpaceDN w:val="0"/>
              <w:adjustRightInd w:val="0"/>
              <w:ind w:firstLine="709"/>
              <w:rPr>
                <w:sz w:val="20"/>
                <w:szCs w:val="20"/>
              </w:rPr>
            </w:pPr>
            <w:r w:rsidRPr="00645B20">
              <w:rPr>
                <w:sz w:val="20"/>
                <w:szCs w:val="20"/>
              </w:rPr>
              <w:t> </w:t>
            </w:r>
          </w:p>
        </w:tc>
        <w:tc>
          <w:tcPr>
            <w:tcW w:w="2693" w:type="dxa"/>
            <w:tcBorders>
              <w:left w:val="single" w:sz="6" w:space="0" w:color="000000"/>
              <w:bottom w:val="single" w:sz="6" w:space="0" w:color="000000"/>
              <w:right w:val="single" w:sz="6" w:space="0" w:color="000000"/>
            </w:tcBorders>
            <w:shd w:val="clear" w:color="auto" w:fill="FFFFFF"/>
          </w:tcPr>
          <w:p w:rsidR="00B925E3" w:rsidRPr="00645B20" w:rsidRDefault="00B925E3" w:rsidP="00645B20">
            <w:pPr>
              <w:autoSpaceDN w:val="0"/>
              <w:adjustRightInd w:val="0"/>
              <w:ind w:firstLine="709"/>
              <w:rPr>
                <w:sz w:val="20"/>
                <w:szCs w:val="20"/>
              </w:rPr>
            </w:pPr>
          </w:p>
        </w:tc>
      </w:tr>
    </w:tbl>
    <w:p w:rsidR="00B925E3" w:rsidRPr="00645B20" w:rsidRDefault="00B925E3" w:rsidP="00B925E3">
      <w:pPr>
        <w:autoSpaceDN w:val="0"/>
        <w:adjustRightInd w:val="0"/>
        <w:ind w:firstLine="709"/>
        <w:rPr>
          <w:sz w:val="20"/>
          <w:szCs w:val="20"/>
        </w:rPr>
      </w:pPr>
    </w:p>
    <w:p w:rsidR="00B925E3" w:rsidRPr="00645B20" w:rsidRDefault="00B925E3" w:rsidP="00B925E3">
      <w:pPr>
        <w:autoSpaceDN w:val="0"/>
        <w:adjustRightInd w:val="0"/>
        <w:ind w:firstLine="709"/>
        <w:rPr>
          <w:sz w:val="20"/>
          <w:szCs w:val="20"/>
        </w:rPr>
      </w:pPr>
      <w:r w:rsidRPr="00645B20">
        <w:rPr>
          <w:sz w:val="20"/>
          <w:szCs w:val="20"/>
        </w:rPr>
        <w:t>Получатель субсидии   ________________ ____________________________________</w:t>
      </w:r>
    </w:p>
    <w:p w:rsidR="00B925E3" w:rsidRPr="00645B20" w:rsidRDefault="00B925E3" w:rsidP="00B925E3">
      <w:pPr>
        <w:autoSpaceDN w:val="0"/>
        <w:adjustRightInd w:val="0"/>
        <w:ind w:firstLine="709"/>
        <w:rPr>
          <w:sz w:val="20"/>
          <w:szCs w:val="20"/>
        </w:rPr>
      </w:pPr>
      <w:r w:rsidRPr="00645B20">
        <w:rPr>
          <w:sz w:val="20"/>
          <w:szCs w:val="20"/>
        </w:rPr>
        <w:t xml:space="preserve">                                                          (подпись)                               (расшифровка подписи)</w:t>
      </w:r>
    </w:p>
    <w:p w:rsidR="00B925E3" w:rsidRPr="00645B20" w:rsidRDefault="00B925E3" w:rsidP="00B925E3">
      <w:pPr>
        <w:autoSpaceDN w:val="0"/>
        <w:adjustRightInd w:val="0"/>
        <w:ind w:firstLine="709"/>
        <w:rPr>
          <w:sz w:val="20"/>
          <w:szCs w:val="20"/>
        </w:rPr>
      </w:pPr>
      <w:r w:rsidRPr="00645B20">
        <w:rPr>
          <w:sz w:val="20"/>
          <w:szCs w:val="20"/>
        </w:rPr>
        <w:t xml:space="preserve">____________ </w:t>
      </w:r>
    </w:p>
    <w:p w:rsidR="00B925E3" w:rsidRPr="00645B20" w:rsidRDefault="00B925E3" w:rsidP="00B925E3">
      <w:pPr>
        <w:autoSpaceDN w:val="0"/>
        <w:jc w:val="center"/>
        <w:rPr>
          <w:b/>
          <w:sz w:val="20"/>
          <w:szCs w:val="20"/>
        </w:rPr>
      </w:pPr>
    </w:p>
    <w:p w:rsidR="00B925E3" w:rsidRPr="00645B20" w:rsidRDefault="00B925E3" w:rsidP="00B925E3">
      <w:pPr>
        <w:autoSpaceDN w:val="0"/>
        <w:adjustRightInd w:val="0"/>
        <w:ind w:left="3969"/>
        <w:jc w:val="center"/>
        <w:rPr>
          <w:sz w:val="20"/>
          <w:szCs w:val="20"/>
        </w:rPr>
      </w:pPr>
    </w:p>
    <w:p w:rsidR="00B925E3" w:rsidRPr="00645B20" w:rsidRDefault="00B925E3" w:rsidP="00B925E3">
      <w:pPr>
        <w:autoSpaceDN w:val="0"/>
        <w:adjustRightInd w:val="0"/>
        <w:ind w:left="3969"/>
        <w:jc w:val="right"/>
        <w:rPr>
          <w:sz w:val="20"/>
          <w:szCs w:val="20"/>
        </w:rPr>
      </w:pPr>
      <w:r w:rsidRPr="00645B20">
        <w:rPr>
          <w:sz w:val="20"/>
          <w:szCs w:val="20"/>
        </w:rPr>
        <w:t>Приложение № 3</w:t>
      </w:r>
    </w:p>
    <w:p w:rsidR="00B925E3" w:rsidRPr="00645B20" w:rsidRDefault="00B925E3" w:rsidP="00B925E3">
      <w:pPr>
        <w:autoSpaceDN w:val="0"/>
        <w:adjustRightInd w:val="0"/>
        <w:ind w:left="3969"/>
        <w:rPr>
          <w:sz w:val="20"/>
          <w:szCs w:val="20"/>
        </w:rPr>
      </w:pPr>
      <w:r w:rsidRPr="00645B20">
        <w:rPr>
          <w:sz w:val="20"/>
          <w:szCs w:val="20"/>
        </w:rPr>
        <w:t xml:space="preserve">к Правилам предоставления субсидий из бюджета муниципального района (округа) на поддержку граждан, ведущих личное подсобное  хозяйство и применяющих специальный налоговый режим «Налог на профессиональный доход», в том числе за счет средств республиканского бюджета Чувашской Республики, не обеспеченных </w:t>
      </w:r>
      <w:proofErr w:type="spellStart"/>
      <w:r w:rsidRPr="00645B20">
        <w:rPr>
          <w:sz w:val="20"/>
          <w:szCs w:val="20"/>
        </w:rPr>
        <w:t>софинансированием</w:t>
      </w:r>
      <w:proofErr w:type="spellEnd"/>
      <w:r w:rsidRPr="00645B20">
        <w:rPr>
          <w:sz w:val="20"/>
          <w:szCs w:val="20"/>
        </w:rPr>
        <w:t xml:space="preserve"> из федерального бюджета</w:t>
      </w:r>
    </w:p>
    <w:p w:rsidR="00B925E3" w:rsidRPr="00645B20" w:rsidRDefault="00B925E3" w:rsidP="00B925E3">
      <w:pPr>
        <w:autoSpaceDN w:val="0"/>
        <w:jc w:val="center"/>
        <w:rPr>
          <w:b/>
          <w:sz w:val="20"/>
          <w:szCs w:val="20"/>
        </w:rPr>
      </w:pPr>
    </w:p>
    <w:p w:rsidR="00B925E3" w:rsidRPr="00645B20" w:rsidRDefault="00B925E3" w:rsidP="00B925E3">
      <w:pPr>
        <w:autoSpaceDN w:val="0"/>
        <w:jc w:val="center"/>
        <w:rPr>
          <w:b/>
          <w:sz w:val="20"/>
          <w:szCs w:val="20"/>
        </w:rPr>
      </w:pPr>
    </w:p>
    <w:p w:rsidR="00B925E3" w:rsidRPr="00645B20" w:rsidRDefault="00B925E3" w:rsidP="00B925E3">
      <w:pPr>
        <w:autoSpaceDN w:val="0"/>
        <w:jc w:val="center"/>
        <w:rPr>
          <w:b/>
          <w:sz w:val="20"/>
          <w:szCs w:val="20"/>
        </w:rPr>
      </w:pPr>
    </w:p>
    <w:p w:rsidR="00B925E3" w:rsidRPr="009913D7" w:rsidRDefault="00B925E3" w:rsidP="00B925E3">
      <w:pPr>
        <w:autoSpaceDN w:val="0"/>
        <w:jc w:val="center"/>
        <w:rPr>
          <w:b/>
          <w:sz w:val="16"/>
          <w:szCs w:val="16"/>
        </w:rPr>
      </w:pPr>
      <w:r w:rsidRPr="009913D7">
        <w:rPr>
          <w:b/>
          <w:sz w:val="16"/>
          <w:szCs w:val="16"/>
        </w:rPr>
        <w:t>О Т Ч Е Т</w:t>
      </w:r>
    </w:p>
    <w:p w:rsidR="00B925E3" w:rsidRPr="009913D7" w:rsidRDefault="00B925E3" w:rsidP="00B925E3">
      <w:pPr>
        <w:autoSpaceDN w:val="0"/>
        <w:jc w:val="center"/>
        <w:rPr>
          <w:sz w:val="16"/>
          <w:szCs w:val="16"/>
        </w:rPr>
      </w:pPr>
      <w:r w:rsidRPr="009913D7">
        <w:rPr>
          <w:b/>
          <w:sz w:val="16"/>
          <w:szCs w:val="16"/>
        </w:rPr>
        <w:t xml:space="preserve"> о результатах использования субсидий </w:t>
      </w:r>
      <w:r w:rsidRPr="009913D7">
        <w:rPr>
          <w:sz w:val="16"/>
          <w:szCs w:val="16"/>
        </w:rPr>
        <w:t>_____________________________________________________</w:t>
      </w:r>
    </w:p>
    <w:p w:rsidR="00B925E3" w:rsidRPr="009913D7" w:rsidRDefault="00B925E3" w:rsidP="00B925E3">
      <w:pPr>
        <w:autoSpaceDN w:val="0"/>
        <w:jc w:val="center"/>
        <w:rPr>
          <w:sz w:val="16"/>
          <w:szCs w:val="16"/>
        </w:rPr>
      </w:pPr>
      <w:r w:rsidRPr="009913D7">
        <w:rPr>
          <w:sz w:val="16"/>
          <w:szCs w:val="16"/>
        </w:rPr>
        <w:t>(наименование получателя субсидии)</w:t>
      </w:r>
    </w:p>
    <w:p w:rsidR="00B925E3" w:rsidRPr="009913D7" w:rsidRDefault="00B925E3" w:rsidP="00B925E3">
      <w:pPr>
        <w:autoSpaceDN w:val="0"/>
        <w:jc w:val="center"/>
        <w:rPr>
          <w:sz w:val="16"/>
          <w:szCs w:val="16"/>
        </w:rPr>
      </w:pPr>
      <w:r w:rsidRPr="009913D7">
        <w:rPr>
          <w:b/>
          <w:sz w:val="16"/>
          <w:szCs w:val="16"/>
        </w:rPr>
        <w:t>на</w:t>
      </w:r>
      <w:r w:rsidRPr="009913D7">
        <w:rPr>
          <w:sz w:val="16"/>
          <w:szCs w:val="16"/>
        </w:rPr>
        <w:t xml:space="preserve"> ___ ____________ </w:t>
      </w:r>
      <w:r w:rsidRPr="009913D7">
        <w:rPr>
          <w:b/>
          <w:sz w:val="16"/>
          <w:szCs w:val="16"/>
        </w:rPr>
        <w:t>20</w:t>
      </w:r>
      <w:r w:rsidRPr="009913D7">
        <w:rPr>
          <w:sz w:val="16"/>
          <w:szCs w:val="16"/>
        </w:rPr>
        <w:t xml:space="preserve">__ </w:t>
      </w:r>
      <w:r w:rsidRPr="009913D7">
        <w:rPr>
          <w:b/>
          <w:sz w:val="16"/>
          <w:szCs w:val="16"/>
        </w:rPr>
        <w:t>года</w:t>
      </w:r>
    </w:p>
    <w:p w:rsidR="00B925E3" w:rsidRPr="009913D7" w:rsidRDefault="00B925E3" w:rsidP="00B925E3">
      <w:pPr>
        <w:autoSpaceDN w:val="0"/>
        <w:rPr>
          <w:sz w:val="16"/>
          <w:szCs w:val="16"/>
        </w:rPr>
      </w:pPr>
    </w:p>
    <w:tbl>
      <w:tblPr>
        <w:tblW w:w="5042" w:type="pct"/>
        <w:tblInd w:w="-80"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524"/>
        <w:gridCol w:w="3251"/>
        <w:gridCol w:w="1600"/>
        <w:gridCol w:w="2077"/>
        <w:gridCol w:w="2048"/>
        <w:gridCol w:w="2048"/>
        <w:gridCol w:w="1636"/>
        <w:gridCol w:w="1633"/>
      </w:tblGrid>
      <w:tr w:rsidR="00B925E3" w:rsidRPr="009913D7" w:rsidTr="00645B20">
        <w:tc>
          <w:tcPr>
            <w:tcW w:w="177" w:type="pct"/>
            <w:tcBorders>
              <w:left w:val="nil"/>
            </w:tcBorders>
          </w:tcPr>
          <w:p w:rsidR="00B925E3" w:rsidRPr="009913D7" w:rsidRDefault="00B925E3" w:rsidP="00645B20">
            <w:pPr>
              <w:autoSpaceDN w:val="0"/>
              <w:jc w:val="center"/>
              <w:rPr>
                <w:sz w:val="16"/>
                <w:szCs w:val="16"/>
              </w:rPr>
            </w:pPr>
            <w:r w:rsidRPr="009913D7">
              <w:rPr>
                <w:sz w:val="16"/>
                <w:szCs w:val="16"/>
              </w:rPr>
              <w:t>№</w:t>
            </w:r>
          </w:p>
          <w:p w:rsidR="00B925E3" w:rsidRPr="009913D7" w:rsidRDefault="00B925E3" w:rsidP="00645B20">
            <w:pPr>
              <w:autoSpaceDN w:val="0"/>
              <w:jc w:val="center"/>
              <w:rPr>
                <w:sz w:val="16"/>
                <w:szCs w:val="16"/>
              </w:rPr>
            </w:pPr>
            <w:proofErr w:type="spellStart"/>
            <w:r w:rsidRPr="009913D7">
              <w:rPr>
                <w:sz w:val="16"/>
                <w:szCs w:val="16"/>
              </w:rPr>
              <w:t>пп</w:t>
            </w:r>
            <w:proofErr w:type="spellEnd"/>
          </w:p>
        </w:tc>
        <w:tc>
          <w:tcPr>
            <w:tcW w:w="1097" w:type="pct"/>
          </w:tcPr>
          <w:p w:rsidR="00B925E3" w:rsidRPr="009913D7" w:rsidRDefault="00B925E3" w:rsidP="00645B20">
            <w:pPr>
              <w:autoSpaceDN w:val="0"/>
              <w:jc w:val="center"/>
              <w:rPr>
                <w:sz w:val="16"/>
                <w:szCs w:val="16"/>
              </w:rPr>
            </w:pPr>
            <w:r w:rsidRPr="009913D7">
              <w:rPr>
                <w:sz w:val="16"/>
                <w:szCs w:val="16"/>
              </w:rPr>
              <w:t xml:space="preserve">Наименование показателя, необходимого </w:t>
            </w:r>
          </w:p>
          <w:p w:rsidR="00B925E3" w:rsidRPr="009913D7" w:rsidRDefault="00B925E3" w:rsidP="00645B20">
            <w:pPr>
              <w:autoSpaceDN w:val="0"/>
              <w:jc w:val="center"/>
              <w:rPr>
                <w:sz w:val="16"/>
                <w:szCs w:val="16"/>
              </w:rPr>
            </w:pPr>
            <w:r w:rsidRPr="009913D7">
              <w:rPr>
                <w:sz w:val="16"/>
                <w:szCs w:val="16"/>
              </w:rPr>
              <w:t>для достижения результата предоставления субсидии (далее – показатель предоставления  субсидии)</w:t>
            </w:r>
          </w:p>
        </w:tc>
        <w:tc>
          <w:tcPr>
            <w:tcW w:w="540" w:type="pct"/>
          </w:tcPr>
          <w:p w:rsidR="00B925E3" w:rsidRPr="009913D7" w:rsidRDefault="00B925E3" w:rsidP="00645B20">
            <w:pPr>
              <w:autoSpaceDN w:val="0"/>
              <w:jc w:val="center"/>
              <w:rPr>
                <w:sz w:val="16"/>
                <w:szCs w:val="16"/>
              </w:rPr>
            </w:pPr>
            <w:r w:rsidRPr="009913D7">
              <w:rPr>
                <w:sz w:val="16"/>
                <w:szCs w:val="16"/>
              </w:rPr>
              <w:t>Единица измерения</w:t>
            </w:r>
          </w:p>
        </w:tc>
        <w:tc>
          <w:tcPr>
            <w:tcW w:w="701" w:type="pct"/>
          </w:tcPr>
          <w:p w:rsidR="00B925E3" w:rsidRPr="009913D7" w:rsidRDefault="00B925E3" w:rsidP="00645B20">
            <w:pPr>
              <w:autoSpaceDN w:val="0"/>
              <w:jc w:val="center"/>
              <w:rPr>
                <w:sz w:val="16"/>
                <w:szCs w:val="16"/>
              </w:rPr>
            </w:pPr>
            <w:r w:rsidRPr="009913D7">
              <w:rPr>
                <w:sz w:val="16"/>
                <w:szCs w:val="16"/>
              </w:rPr>
              <w:t>Планируемое значение показателя предоставления субсидии*</w:t>
            </w:r>
          </w:p>
        </w:tc>
        <w:tc>
          <w:tcPr>
            <w:tcW w:w="691" w:type="pct"/>
          </w:tcPr>
          <w:p w:rsidR="00B925E3" w:rsidRPr="009913D7" w:rsidRDefault="00B925E3" w:rsidP="00645B20">
            <w:pPr>
              <w:autoSpaceDN w:val="0"/>
              <w:jc w:val="center"/>
              <w:rPr>
                <w:sz w:val="16"/>
                <w:szCs w:val="16"/>
              </w:rPr>
            </w:pPr>
            <w:r w:rsidRPr="009913D7">
              <w:rPr>
                <w:sz w:val="16"/>
                <w:szCs w:val="16"/>
              </w:rPr>
              <w:t>Фактическое значение показателя предоставления субсидии</w:t>
            </w:r>
          </w:p>
        </w:tc>
        <w:tc>
          <w:tcPr>
            <w:tcW w:w="691" w:type="pct"/>
          </w:tcPr>
          <w:p w:rsidR="00B925E3" w:rsidRPr="009913D7" w:rsidRDefault="00B925E3" w:rsidP="00645B20">
            <w:pPr>
              <w:autoSpaceDN w:val="0"/>
              <w:jc w:val="center"/>
              <w:rPr>
                <w:sz w:val="16"/>
                <w:szCs w:val="16"/>
              </w:rPr>
            </w:pPr>
            <w:r w:rsidRPr="009913D7">
              <w:rPr>
                <w:sz w:val="16"/>
                <w:szCs w:val="16"/>
              </w:rPr>
              <w:t>Достижение результата предоставления субсидии (да/нет)</w:t>
            </w:r>
          </w:p>
        </w:tc>
        <w:tc>
          <w:tcPr>
            <w:tcW w:w="552" w:type="pct"/>
            <w:tcBorders>
              <w:right w:val="nil"/>
            </w:tcBorders>
          </w:tcPr>
          <w:p w:rsidR="00B925E3" w:rsidRPr="009913D7" w:rsidRDefault="00B925E3" w:rsidP="00645B20">
            <w:pPr>
              <w:autoSpaceDN w:val="0"/>
              <w:jc w:val="center"/>
              <w:rPr>
                <w:sz w:val="16"/>
                <w:szCs w:val="16"/>
              </w:rPr>
            </w:pPr>
            <w:r w:rsidRPr="009913D7">
              <w:rPr>
                <w:sz w:val="16"/>
                <w:szCs w:val="16"/>
              </w:rPr>
              <w:t xml:space="preserve">Причины </w:t>
            </w:r>
            <w:proofErr w:type="spellStart"/>
            <w:r w:rsidRPr="009913D7">
              <w:rPr>
                <w:sz w:val="16"/>
                <w:szCs w:val="16"/>
              </w:rPr>
              <w:t>недостижения</w:t>
            </w:r>
            <w:proofErr w:type="spellEnd"/>
            <w:r w:rsidRPr="009913D7">
              <w:rPr>
                <w:sz w:val="16"/>
                <w:szCs w:val="16"/>
              </w:rPr>
              <w:t xml:space="preserve"> планируемого значения показателя предоставления субсидии</w:t>
            </w:r>
          </w:p>
        </w:tc>
        <w:tc>
          <w:tcPr>
            <w:tcW w:w="551" w:type="pct"/>
            <w:tcBorders>
              <w:right w:val="nil"/>
            </w:tcBorders>
          </w:tcPr>
          <w:p w:rsidR="00B925E3" w:rsidRPr="009913D7" w:rsidRDefault="00B925E3" w:rsidP="00645B20">
            <w:pPr>
              <w:autoSpaceDN w:val="0"/>
              <w:jc w:val="center"/>
              <w:rPr>
                <w:sz w:val="16"/>
                <w:szCs w:val="16"/>
              </w:rPr>
            </w:pPr>
          </w:p>
        </w:tc>
      </w:tr>
      <w:tr w:rsidR="00B925E3" w:rsidRPr="009913D7" w:rsidTr="00645B20">
        <w:tc>
          <w:tcPr>
            <w:tcW w:w="177" w:type="pct"/>
            <w:tcBorders>
              <w:left w:val="nil"/>
            </w:tcBorders>
          </w:tcPr>
          <w:p w:rsidR="00B925E3" w:rsidRPr="009913D7" w:rsidRDefault="00B925E3" w:rsidP="00645B20">
            <w:pPr>
              <w:autoSpaceDN w:val="0"/>
              <w:jc w:val="center"/>
              <w:rPr>
                <w:sz w:val="16"/>
                <w:szCs w:val="16"/>
              </w:rPr>
            </w:pPr>
            <w:r w:rsidRPr="009913D7">
              <w:rPr>
                <w:sz w:val="16"/>
                <w:szCs w:val="16"/>
              </w:rPr>
              <w:t>1.</w:t>
            </w:r>
          </w:p>
        </w:tc>
        <w:tc>
          <w:tcPr>
            <w:tcW w:w="1097" w:type="pct"/>
          </w:tcPr>
          <w:p w:rsidR="00B925E3" w:rsidRPr="009913D7" w:rsidRDefault="00B925E3" w:rsidP="00645B20">
            <w:pPr>
              <w:autoSpaceDN w:val="0"/>
              <w:rPr>
                <w:sz w:val="16"/>
                <w:szCs w:val="16"/>
              </w:rPr>
            </w:pPr>
            <w:r w:rsidRPr="009913D7">
              <w:rPr>
                <w:sz w:val="16"/>
                <w:szCs w:val="16"/>
              </w:rPr>
              <w:t>при-рост объема реализованного молока, произведенного гражданами, ведущими личные подсобные хозяйства и применяющими специальный налоговый режим «Налог на профессиональный доход», в году получения субсидии по отношению к году, предшествующему году получения субсидии (для субсидий, указанных в абзацах втором - четвертом  пункта 2.2 настоящих Правил)</w:t>
            </w:r>
          </w:p>
        </w:tc>
        <w:tc>
          <w:tcPr>
            <w:tcW w:w="540" w:type="pct"/>
          </w:tcPr>
          <w:p w:rsidR="00B925E3" w:rsidRPr="009913D7" w:rsidRDefault="00B925E3" w:rsidP="00645B20">
            <w:pPr>
              <w:autoSpaceDN w:val="0"/>
              <w:jc w:val="center"/>
              <w:rPr>
                <w:sz w:val="16"/>
                <w:szCs w:val="16"/>
              </w:rPr>
            </w:pPr>
            <w:r w:rsidRPr="009913D7">
              <w:rPr>
                <w:sz w:val="16"/>
                <w:szCs w:val="16"/>
              </w:rPr>
              <w:t>процентов</w:t>
            </w:r>
          </w:p>
        </w:tc>
        <w:tc>
          <w:tcPr>
            <w:tcW w:w="701" w:type="pct"/>
          </w:tcPr>
          <w:p w:rsidR="00B925E3" w:rsidRPr="009913D7" w:rsidRDefault="00B925E3" w:rsidP="00645B20">
            <w:pPr>
              <w:autoSpaceDN w:val="0"/>
              <w:rPr>
                <w:sz w:val="16"/>
                <w:szCs w:val="16"/>
              </w:rPr>
            </w:pPr>
          </w:p>
        </w:tc>
        <w:tc>
          <w:tcPr>
            <w:tcW w:w="691" w:type="pct"/>
          </w:tcPr>
          <w:p w:rsidR="00B925E3" w:rsidRPr="009913D7" w:rsidRDefault="00B925E3" w:rsidP="00645B20">
            <w:pPr>
              <w:autoSpaceDN w:val="0"/>
              <w:rPr>
                <w:sz w:val="16"/>
                <w:szCs w:val="16"/>
              </w:rPr>
            </w:pPr>
          </w:p>
        </w:tc>
        <w:tc>
          <w:tcPr>
            <w:tcW w:w="691" w:type="pct"/>
          </w:tcPr>
          <w:p w:rsidR="00B925E3" w:rsidRPr="009913D7" w:rsidRDefault="00B925E3" w:rsidP="00645B20">
            <w:pPr>
              <w:autoSpaceDN w:val="0"/>
              <w:rPr>
                <w:sz w:val="16"/>
                <w:szCs w:val="16"/>
              </w:rPr>
            </w:pPr>
          </w:p>
        </w:tc>
        <w:tc>
          <w:tcPr>
            <w:tcW w:w="552" w:type="pct"/>
            <w:tcBorders>
              <w:right w:val="nil"/>
            </w:tcBorders>
          </w:tcPr>
          <w:p w:rsidR="00B925E3" w:rsidRPr="009913D7" w:rsidRDefault="00B925E3" w:rsidP="00645B20">
            <w:pPr>
              <w:autoSpaceDN w:val="0"/>
              <w:rPr>
                <w:sz w:val="16"/>
                <w:szCs w:val="16"/>
              </w:rPr>
            </w:pPr>
          </w:p>
        </w:tc>
        <w:tc>
          <w:tcPr>
            <w:tcW w:w="551" w:type="pct"/>
            <w:tcBorders>
              <w:right w:val="nil"/>
            </w:tcBorders>
          </w:tcPr>
          <w:p w:rsidR="00B925E3" w:rsidRPr="009913D7" w:rsidRDefault="00B925E3" w:rsidP="00645B20">
            <w:pPr>
              <w:autoSpaceDN w:val="0"/>
              <w:rPr>
                <w:sz w:val="16"/>
                <w:szCs w:val="16"/>
              </w:rPr>
            </w:pPr>
          </w:p>
        </w:tc>
      </w:tr>
      <w:tr w:rsidR="00B925E3" w:rsidRPr="009913D7" w:rsidTr="00645B20">
        <w:tc>
          <w:tcPr>
            <w:tcW w:w="177" w:type="pct"/>
            <w:tcBorders>
              <w:left w:val="nil"/>
            </w:tcBorders>
          </w:tcPr>
          <w:p w:rsidR="00B925E3" w:rsidRPr="009913D7" w:rsidRDefault="00B925E3" w:rsidP="00645B20">
            <w:pPr>
              <w:autoSpaceDN w:val="0"/>
              <w:jc w:val="center"/>
              <w:rPr>
                <w:sz w:val="16"/>
                <w:szCs w:val="16"/>
              </w:rPr>
            </w:pPr>
            <w:r w:rsidRPr="009913D7">
              <w:rPr>
                <w:sz w:val="16"/>
                <w:szCs w:val="16"/>
              </w:rPr>
              <w:t>2</w:t>
            </w:r>
          </w:p>
        </w:tc>
        <w:tc>
          <w:tcPr>
            <w:tcW w:w="1097" w:type="pct"/>
          </w:tcPr>
          <w:p w:rsidR="00B925E3" w:rsidRPr="009913D7" w:rsidRDefault="00B925E3" w:rsidP="00645B20">
            <w:pPr>
              <w:autoSpaceDN w:val="0"/>
              <w:rPr>
                <w:sz w:val="16"/>
                <w:szCs w:val="16"/>
              </w:rPr>
            </w:pPr>
            <w:r w:rsidRPr="009913D7">
              <w:rPr>
                <w:sz w:val="16"/>
                <w:szCs w:val="16"/>
              </w:rPr>
              <w:t xml:space="preserve">прирост объема </w:t>
            </w:r>
            <w:proofErr w:type="spellStart"/>
            <w:r w:rsidRPr="009913D7">
              <w:rPr>
                <w:sz w:val="16"/>
                <w:szCs w:val="16"/>
              </w:rPr>
              <w:t>реа-лизованных</w:t>
            </w:r>
            <w:proofErr w:type="spellEnd"/>
            <w:r w:rsidRPr="009913D7">
              <w:rPr>
                <w:sz w:val="16"/>
                <w:szCs w:val="16"/>
              </w:rPr>
              <w:t xml:space="preserve"> картофеля и (или) овощей и молока, произведенных гражданами, ведущими личные подсобные хозяйства и применяющими специальный </w:t>
            </w:r>
            <w:proofErr w:type="spellStart"/>
            <w:r w:rsidRPr="009913D7">
              <w:rPr>
                <w:sz w:val="16"/>
                <w:szCs w:val="16"/>
              </w:rPr>
              <w:t>налого</w:t>
            </w:r>
            <w:proofErr w:type="spellEnd"/>
            <w:r w:rsidRPr="009913D7">
              <w:rPr>
                <w:sz w:val="16"/>
                <w:szCs w:val="16"/>
              </w:rPr>
              <w:t xml:space="preserve">-вый режим «Налог на профессиональный доход», в году получения субсидии по отношению к году, предшествующему году получения субсидии (для субсидии, </w:t>
            </w:r>
          </w:p>
          <w:p w:rsidR="00B925E3" w:rsidRPr="009913D7" w:rsidRDefault="00B925E3" w:rsidP="00645B20">
            <w:pPr>
              <w:autoSpaceDN w:val="0"/>
              <w:rPr>
                <w:sz w:val="16"/>
                <w:szCs w:val="16"/>
              </w:rPr>
            </w:pPr>
            <w:r w:rsidRPr="009913D7">
              <w:rPr>
                <w:sz w:val="16"/>
                <w:szCs w:val="16"/>
              </w:rPr>
              <w:t>указанного в абзаце пятом  пункта 2.2 настоящих Правил)</w:t>
            </w:r>
          </w:p>
        </w:tc>
        <w:tc>
          <w:tcPr>
            <w:tcW w:w="540" w:type="pct"/>
          </w:tcPr>
          <w:p w:rsidR="00B925E3" w:rsidRPr="009913D7" w:rsidRDefault="00B925E3" w:rsidP="00645B20">
            <w:pPr>
              <w:autoSpaceDN w:val="0"/>
              <w:jc w:val="center"/>
              <w:rPr>
                <w:sz w:val="16"/>
                <w:szCs w:val="16"/>
              </w:rPr>
            </w:pPr>
          </w:p>
        </w:tc>
        <w:tc>
          <w:tcPr>
            <w:tcW w:w="701" w:type="pct"/>
          </w:tcPr>
          <w:p w:rsidR="00B925E3" w:rsidRPr="009913D7" w:rsidRDefault="00B925E3" w:rsidP="00645B20">
            <w:pPr>
              <w:autoSpaceDN w:val="0"/>
              <w:rPr>
                <w:sz w:val="16"/>
                <w:szCs w:val="16"/>
              </w:rPr>
            </w:pPr>
          </w:p>
        </w:tc>
        <w:tc>
          <w:tcPr>
            <w:tcW w:w="691" w:type="pct"/>
          </w:tcPr>
          <w:p w:rsidR="00B925E3" w:rsidRPr="009913D7" w:rsidRDefault="00B925E3" w:rsidP="00645B20">
            <w:pPr>
              <w:autoSpaceDN w:val="0"/>
              <w:rPr>
                <w:sz w:val="16"/>
                <w:szCs w:val="16"/>
              </w:rPr>
            </w:pPr>
          </w:p>
        </w:tc>
        <w:tc>
          <w:tcPr>
            <w:tcW w:w="691" w:type="pct"/>
          </w:tcPr>
          <w:p w:rsidR="00B925E3" w:rsidRPr="009913D7" w:rsidRDefault="00B925E3" w:rsidP="00645B20">
            <w:pPr>
              <w:autoSpaceDN w:val="0"/>
              <w:rPr>
                <w:sz w:val="16"/>
                <w:szCs w:val="16"/>
              </w:rPr>
            </w:pPr>
          </w:p>
        </w:tc>
        <w:tc>
          <w:tcPr>
            <w:tcW w:w="552" w:type="pct"/>
            <w:tcBorders>
              <w:right w:val="nil"/>
            </w:tcBorders>
          </w:tcPr>
          <w:p w:rsidR="00B925E3" w:rsidRPr="009913D7" w:rsidRDefault="00B925E3" w:rsidP="00645B20">
            <w:pPr>
              <w:autoSpaceDN w:val="0"/>
              <w:rPr>
                <w:sz w:val="16"/>
                <w:szCs w:val="16"/>
              </w:rPr>
            </w:pPr>
          </w:p>
        </w:tc>
        <w:tc>
          <w:tcPr>
            <w:tcW w:w="551" w:type="pct"/>
            <w:tcBorders>
              <w:right w:val="nil"/>
            </w:tcBorders>
          </w:tcPr>
          <w:p w:rsidR="00B925E3" w:rsidRPr="009913D7" w:rsidRDefault="00B925E3" w:rsidP="00645B20">
            <w:pPr>
              <w:autoSpaceDN w:val="0"/>
              <w:rPr>
                <w:sz w:val="16"/>
                <w:szCs w:val="16"/>
              </w:rPr>
            </w:pPr>
          </w:p>
        </w:tc>
      </w:tr>
      <w:tr w:rsidR="00B925E3" w:rsidRPr="009913D7" w:rsidTr="00645B20">
        <w:tc>
          <w:tcPr>
            <w:tcW w:w="177" w:type="pct"/>
            <w:tcBorders>
              <w:left w:val="nil"/>
            </w:tcBorders>
          </w:tcPr>
          <w:p w:rsidR="00B925E3" w:rsidRPr="009913D7" w:rsidRDefault="00B925E3" w:rsidP="00645B20">
            <w:pPr>
              <w:autoSpaceDN w:val="0"/>
              <w:jc w:val="center"/>
              <w:rPr>
                <w:sz w:val="16"/>
                <w:szCs w:val="16"/>
              </w:rPr>
            </w:pPr>
            <w:r w:rsidRPr="009913D7">
              <w:rPr>
                <w:sz w:val="16"/>
                <w:szCs w:val="16"/>
              </w:rPr>
              <w:t>3</w:t>
            </w:r>
          </w:p>
        </w:tc>
        <w:tc>
          <w:tcPr>
            <w:tcW w:w="1097" w:type="pct"/>
          </w:tcPr>
          <w:p w:rsidR="00B925E3" w:rsidRPr="009913D7" w:rsidRDefault="00B925E3" w:rsidP="00645B20">
            <w:pPr>
              <w:autoSpaceDN w:val="0"/>
              <w:rPr>
                <w:sz w:val="16"/>
                <w:szCs w:val="16"/>
              </w:rPr>
            </w:pPr>
            <w:r w:rsidRPr="009913D7">
              <w:rPr>
                <w:sz w:val="16"/>
                <w:szCs w:val="16"/>
              </w:rPr>
              <w:t xml:space="preserve">прирост объема реализованных картофеля и (или) овощей, произведенных гражданами, ведущими личные подсобные хозяйства и применяющими специальный </w:t>
            </w:r>
            <w:proofErr w:type="spellStart"/>
            <w:r w:rsidRPr="009913D7">
              <w:rPr>
                <w:sz w:val="16"/>
                <w:szCs w:val="16"/>
              </w:rPr>
              <w:t>налого</w:t>
            </w:r>
            <w:proofErr w:type="spellEnd"/>
            <w:r w:rsidRPr="009913D7">
              <w:rPr>
                <w:sz w:val="16"/>
                <w:szCs w:val="16"/>
              </w:rPr>
              <w:t xml:space="preserve">-вый режим «Налог на профессиональный доход», в году получения субсидии по отношению к году, предшествующему году получения субсидии (для субсидий, указанных в абзацах шестом -  восьмом  пункта 2.2 </w:t>
            </w:r>
            <w:proofErr w:type="spellStart"/>
            <w:r w:rsidRPr="009913D7">
              <w:rPr>
                <w:sz w:val="16"/>
                <w:szCs w:val="16"/>
              </w:rPr>
              <w:t>насто-ящих</w:t>
            </w:r>
            <w:proofErr w:type="spellEnd"/>
            <w:r w:rsidRPr="009913D7">
              <w:rPr>
                <w:sz w:val="16"/>
                <w:szCs w:val="16"/>
              </w:rPr>
              <w:t xml:space="preserve"> Правил)</w:t>
            </w:r>
          </w:p>
          <w:p w:rsidR="00B925E3" w:rsidRPr="009913D7" w:rsidRDefault="00B925E3" w:rsidP="00645B20">
            <w:pPr>
              <w:autoSpaceDN w:val="0"/>
              <w:rPr>
                <w:sz w:val="16"/>
                <w:szCs w:val="16"/>
              </w:rPr>
            </w:pPr>
          </w:p>
        </w:tc>
        <w:tc>
          <w:tcPr>
            <w:tcW w:w="540" w:type="pct"/>
          </w:tcPr>
          <w:p w:rsidR="00B925E3" w:rsidRPr="009913D7" w:rsidRDefault="00B925E3" w:rsidP="00645B20">
            <w:pPr>
              <w:autoSpaceDN w:val="0"/>
              <w:jc w:val="center"/>
              <w:rPr>
                <w:sz w:val="16"/>
                <w:szCs w:val="16"/>
              </w:rPr>
            </w:pPr>
          </w:p>
        </w:tc>
        <w:tc>
          <w:tcPr>
            <w:tcW w:w="701" w:type="pct"/>
          </w:tcPr>
          <w:p w:rsidR="00B925E3" w:rsidRPr="009913D7" w:rsidRDefault="00B925E3" w:rsidP="00645B20">
            <w:pPr>
              <w:autoSpaceDN w:val="0"/>
              <w:rPr>
                <w:sz w:val="16"/>
                <w:szCs w:val="16"/>
              </w:rPr>
            </w:pPr>
          </w:p>
        </w:tc>
        <w:tc>
          <w:tcPr>
            <w:tcW w:w="691" w:type="pct"/>
          </w:tcPr>
          <w:p w:rsidR="00B925E3" w:rsidRPr="009913D7" w:rsidRDefault="00B925E3" w:rsidP="00645B20">
            <w:pPr>
              <w:autoSpaceDN w:val="0"/>
              <w:rPr>
                <w:sz w:val="16"/>
                <w:szCs w:val="16"/>
              </w:rPr>
            </w:pPr>
          </w:p>
        </w:tc>
        <w:tc>
          <w:tcPr>
            <w:tcW w:w="691" w:type="pct"/>
          </w:tcPr>
          <w:p w:rsidR="00B925E3" w:rsidRPr="009913D7" w:rsidRDefault="00B925E3" w:rsidP="00645B20">
            <w:pPr>
              <w:autoSpaceDN w:val="0"/>
              <w:rPr>
                <w:sz w:val="16"/>
                <w:szCs w:val="16"/>
              </w:rPr>
            </w:pPr>
          </w:p>
        </w:tc>
        <w:tc>
          <w:tcPr>
            <w:tcW w:w="552" w:type="pct"/>
            <w:tcBorders>
              <w:right w:val="nil"/>
            </w:tcBorders>
          </w:tcPr>
          <w:p w:rsidR="00B925E3" w:rsidRPr="009913D7" w:rsidRDefault="00B925E3" w:rsidP="00645B20">
            <w:pPr>
              <w:autoSpaceDN w:val="0"/>
              <w:ind w:right="-62"/>
              <w:rPr>
                <w:sz w:val="16"/>
                <w:szCs w:val="16"/>
              </w:rPr>
            </w:pPr>
          </w:p>
        </w:tc>
        <w:tc>
          <w:tcPr>
            <w:tcW w:w="551" w:type="pct"/>
            <w:tcBorders>
              <w:right w:val="nil"/>
            </w:tcBorders>
          </w:tcPr>
          <w:p w:rsidR="00B925E3" w:rsidRPr="009913D7" w:rsidRDefault="00B925E3" w:rsidP="00645B20">
            <w:pPr>
              <w:autoSpaceDN w:val="0"/>
              <w:ind w:right="-62"/>
              <w:rPr>
                <w:sz w:val="16"/>
                <w:szCs w:val="16"/>
              </w:rPr>
            </w:pPr>
          </w:p>
        </w:tc>
      </w:tr>
      <w:tr w:rsidR="00B925E3" w:rsidRPr="009913D7" w:rsidTr="00645B20">
        <w:tc>
          <w:tcPr>
            <w:tcW w:w="177" w:type="pct"/>
            <w:tcBorders>
              <w:left w:val="nil"/>
            </w:tcBorders>
          </w:tcPr>
          <w:p w:rsidR="00B925E3" w:rsidRPr="009913D7" w:rsidRDefault="00B925E3" w:rsidP="00645B20">
            <w:pPr>
              <w:autoSpaceDN w:val="0"/>
              <w:jc w:val="center"/>
              <w:rPr>
                <w:sz w:val="16"/>
                <w:szCs w:val="16"/>
              </w:rPr>
            </w:pPr>
            <w:r w:rsidRPr="009913D7">
              <w:rPr>
                <w:sz w:val="16"/>
                <w:szCs w:val="16"/>
              </w:rPr>
              <w:t>4</w:t>
            </w:r>
          </w:p>
        </w:tc>
        <w:tc>
          <w:tcPr>
            <w:tcW w:w="1097" w:type="pct"/>
          </w:tcPr>
          <w:p w:rsidR="00B925E3" w:rsidRPr="009913D7" w:rsidRDefault="00B925E3" w:rsidP="00645B20">
            <w:pPr>
              <w:autoSpaceDN w:val="0"/>
              <w:rPr>
                <w:sz w:val="16"/>
                <w:szCs w:val="16"/>
              </w:rPr>
            </w:pPr>
            <w:r w:rsidRPr="009913D7">
              <w:rPr>
                <w:sz w:val="16"/>
                <w:szCs w:val="16"/>
              </w:rPr>
              <w:t xml:space="preserve">прирост объема реализованного меда, произведенного гражданами, ведущими личные </w:t>
            </w:r>
            <w:proofErr w:type="spellStart"/>
            <w:r w:rsidRPr="009913D7">
              <w:rPr>
                <w:sz w:val="16"/>
                <w:szCs w:val="16"/>
              </w:rPr>
              <w:t>подсоб-ные</w:t>
            </w:r>
            <w:proofErr w:type="spellEnd"/>
            <w:r w:rsidRPr="009913D7">
              <w:rPr>
                <w:sz w:val="16"/>
                <w:szCs w:val="16"/>
              </w:rPr>
              <w:t xml:space="preserve"> хозяйства и применяющими специальный налоговый режим «Налог на про-</w:t>
            </w:r>
            <w:proofErr w:type="spellStart"/>
            <w:r w:rsidRPr="009913D7">
              <w:rPr>
                <w:sz w:val="16"/>
                <w:szCs w:val="16"/>
              </w:rPr>
              <w:t>фессиональный</w:t>
            </w:r>
            <w:proofErr w:type="spellEnd"/>
            <w:r w:rsidRPr="009913D7">
              <w:rPr>
                <w:sz w:val="16"/>
                <w:szCs w:val="16"/>
              </w:rPr>
              <w:t xml:space="preserve"> доход», в году получения субсидии по </w:t>
            </w:r>
            <w:r w:rsidRPr="009913D7">
              <w:rPr>
                <w:sz w:val="16"/>
                <w:szCs w:val="16"/>
              </w:rPr>
              <w:lastRenderedPageBreak/>
              <w:t>отношению к году, пред-шествующему году получения субсидии (для субсидии, указанного в абзаце девятом  пункта 2.2 настоящих Правил)</w:t>
            </w:r>
          </w:p>
        </w:tc>
        <w:tc>
          <w:tcPr>
            <w:tcW w:w="540" w:type="pct"/>
          </w:tcPr>
          <w:p w:rsidR="00B925E3" w:rsidRPr="009913D7" w:rsidRDefault="00B925E3" w:rsidP="00645B20">
            <w:pPr>
              <w:autoSpaceDN w:val="0"/>
              <w:jc w:val="center"/>
              <w:rPr>
                <w:sz w:val="16"/>
                <w:szCs w:val="16"/>
              </w:rPr>
            </w:pPr>
          </w:p>
        </w:tc>
        <w:tc>
          <w:tcPr>
            <w:tcW w:w="701" w:type="pct"/>
          </w:tcPr>
          <w:p w:rsidR="00B925E3" w:rsidRPr="009913D7" w:rsidRDefault="00B925E3" w:rsidP="00645B20">
            <w:pPr>
              <w:autoSpaceDN w:val="0"/>
              <w:rPr>
                <w:sz w:val="16"/>
                <w:szCs w:val="16"/>
              </w:rPr>
            </w:pPr>
          </w:p>
        </w:tc>
        <w:tc>
          <w:tcPr>
            <w:tcW w:w="691" w:type="pct"/>
          </w:tcPr>
          <w:p w:rsidR="00B925E3" w:rsidRPr="009913D7" w:rsidRDefault="00B925E3" w:rsidP="00645B20">
            <w:pPr>
              <w:autoSpaceDN w:val="0"/>
              <w:rPr>
                <w:sz w:val="16"/>
                <w:szCs w:val="16"/>
              </w:rPr>
            </w:pPr>
          </w:p>
        </w:tc>
        <w:tc>
          <w:tcPr>
            <w:tcW w:w="691" w:type="pct"/>
          </w:tcPr>
          <w:p w:rsidR="00B925E3" w:rsidRPr="009913D7" w:rsidRDefault="00B925E3" w:rsidP="00645B20">
            <w:pPr>
              <w:autoSpaceDN w:val="0"/>
              <w:rPr>
                <w:sz w:val="16"/>
                <w:szCs w:val="16"/>
              </w:rPr>
            </w:pPr>
          </w:p>
        </w:tc>
        <w:tc>
          <w:tcPr>
            <w:tcW w:w="552" w:type="pct"/>
            <w:tcBorders>
              <w:right w:val="nil"/>
            </w:tcBorders>
          </w:tcPr>
          <w:p w:rsidR="00B925E3" w:rsidRPr="009913D7" w:rsidRDefault="00B925E3" w:rsidP="00645B20">
            <w:pPr>
              <w:autoSpaceDN w:val="0"/>
              <w:rPr>
                <w:sz w:val="16"/>
                <w:szCs w:val="16"/>
              </w:rPr>
            </w:pPr>
          </w:p>
        </w:tc>
        <w:tc>
          <w:tcPr>
            <w:tcW w:w="551" w:type="pct"/>
            <w:tcBorders>
              <w:right w:val="nil"/>
            </w:tcBorders>
          </w:tcPr>
          <w:p w:rsidR="00B925E3" w:rsidRPr="009913D7" w:rsidRDefault="00B925E3" w:rsidP="00645B20">
            <w:pPr>
              <w:autoSpaceDN w:val="0"/>
              <w:rPr>
                <w:sz w:val="16"/>
                <w:szCs w:val="16"/>
              </w:rPr>
            </w:pPr>
          </w:p>
        </w:tc>
      </w:tr>
    </w:tbl>
    <w:p w:rsidR="00B925E3" w:rsidRPr="009913D7" w:rsidRDefault="00B925E3" w:rsidP="00B925E3">
      <w:pPr>
        <w:autoSpaceDN w:val="0"/>
        <w:rPr>
          <w:sz w:val="16"/>
          <w:szCs w:val="16"/>
        </w:rPr>
      </w:pPr>
      <w:r w:rsidRPr="009913D7">
        <w:rPr>
          <w:sz w:val="16"/>
          <w:szCs w:val="16"/>
        </w:rPr>
        <w:t xml:space="preserve">  ______________</w:t>
      </w:r>
    </w:p>
    <w:p w:rsidR="00B925E3" w:rsidRPr="009913D7" w:rsidRDefault="00B925E3" w:rsidP="00B925E3">
      <w:pPr>
        <w:autoSpaceDN w:val="0"/>
        <w:ind w:left="240" w:hanging="240"/>
        <w:rPr>
          <w:sz w:val="16"/>
          <w:szCs w:val="16"/>
        </w:rPr>
      </w:pPr>
      <w:r w:rsidRPr="009913D7">
        <w:rPr>
          <w:sz w:val="16"/>
          <w:szCs w:val="16"/>
        </w:rPr>
        <w:t xml:space="preserve"> *</w:t>
      </w:r>
      <w:r w:rsidRPr="009913D7">
        <w:rPr>
          <w:sz w:val="16"/>
          <w:szCs w:val="16"/>
        </w:rPr>
        <w:tab/>
        <w:t>Планируемое   значение   показателя   предоставления   субсидии, указываемое   в  настоящей  таблице,  должно  соответствовать  планируемому значению показателя предоставления субсидии, установленному в соглашении.</w:t>
      </w:r>
    </w:p>
    <w:p w:rsidR="00B925E3" w:rsidRPr="009913D7" w:rsidRDefault="00B925E3" w:rsidP="00B925E3">
      <w:pPr>
        <w:autoSpaceDN w:val="0"/>
        <w:ind w:left="284" w:hanging="284"/>
        <w:rPr>
          <w:sz w:val="16"/>
          <w:szCs w:val="16"/>
        </w:rPr>
      </w:pPr>
    </w:p>
    <w:p w:rsidR="00B925E3" w:rsidRPr="009913D7" w:rsidRDefault="00B925E3" w:rsidP="00B925E3">
      <w:pPr>
        <w:autoSpaceDN w:val="0"/>
        <w:ind w:left="284" w:hanging="284"/>
        <w:rPr>
          <w:sz w:val="16"/>
          <w:szCs w:val="16"/>
        </w:rPr>
      </w:pPr>
      <w:r w:rsidRPr="009913D7">
        <w:rPr>
          <w:sz w:val="16"/>
          <w:szCs w:val="16"/>
        </w:rPr>
        <w:t>Получатель субсидии _______________________                ___________________</w:t>
      </w:r>
    </w:p>
    <w:p w:rsidR="00B925E3" w:rsidRPr="009913D7" w:rsidRDefault="00B925E3" w:rsidP="00B925E3">
      <w:pPr>
        <w:autoSpaceDN w:val="0"/>
        <w:ind w:left="284" w:hanging="284"/>
        <w:rPr>
          <w:sz w:val="16"/>
          <w:szCs w:val="16"/>
        </w:rPr>
      </w:pPr>
      <w:r w:rsidRPr="009913D7">
        <w:rPr>
          <w:sz w:val="16"/>
          <w:szCs w:val="16"/>
        </w:rPr>
        <w:t xml:space="preserve">                                                        (подпись)                                       (расшифровка подписи)</w:t>
      </w:r>
    </w:p>
    <w:p w:rsidR="00B925E3" w:rsidRPr="009913D7" w:rsidRDefault="00B925E3" w:rsidP="00B925E3">
      <w:pPr>
        <w:autoSpaceDN w:val="0"/>
        <w:ind w:left="284" w:hanging="284"/>
        <w:rPr>
          <w:sz w:val="16"/>
          <w:szCs w:val="16"/>
        </w:rPr>
      </w:pPr>
      <w:r w:rsidRPr="009913D7">
        <w:rPr>
          <w:sz w:val="16"/>
          <w:szCs w:val="16"/>
        </w:rPr>
        <w:t>____ ____________ 20___ г.</w:t>
      </w:r>
    </w:p>
    <w:p w:rsidR="00B925E3" w:rsidRPr="009913D7" w:rsidRDefault="00B925E3" w:rsidP="00B925E3">
      <w:pPr>
        <w:autoSpaceDN w:val="0"/>
        <w:ind w:left="284" w:hanging="284"/>
        <w:rPr>
          <w:sz w:val="16"/>
          <w:szCs w:val="16"/>
        </w:rPr>
      </w:pPr>
      <w:r w:rsidRPr="009913D7">
        <w:rPr>
          <w:sz w:val="16"/>
          <w:szCs w:val="16"/>
        </w:rPr>
        <w:t>М.П. (при наличии)</w:t>
      </w:r>
    </w:p>
    <w:p w:rsidR="00B925E3" w:rsidRPr="009913D7" w:rsidRDefault="00B925E3" w:rsidP="00B925E3">
      <w:pPr>
        <w:rPr>
          <w:sz w:val="16"/>
          <w:szCs w:val="16"/>
        </w:rPr>
      </w:pPr>
    </w:p>
    <w:p w:rsidR="00B925E3" w:rsidRPr="009913D7" w:rsidRDefault="00B925E3" w:rsidP="00B925E3">
      <w:pPr>
        <w:rPr>
          <w:sz w:val="16"/>
          <w:szCs w:val="16"/>
        </w:rPr>
      </w:pPr>
    </w:p>
    <w:p w:rsidR="00B925E3" w:rsidRPr="00645B20" w:rsidRDefault="00B925E3" w:rsidP="00B925E3">
      <w:pPr>
        <w:rPr>
          <w:sz w:val="20"/>
          <w:szCs w:val="20"/>
        </w:rPr>
      </w:pPr>
    </w:p>
    <w:p w:rsidR="00B925E3" w:rsidRPr="00645B20" w:rsidRDefault="00B925E3" w:rsidP="00B925E3">
      <w:pPr>
        <w:rPr>
          <w:sz w:val="20"/>
          <w:szCs w:val="20"/>
        </w:rPr>
      </w:pPr>
    </w:p>
    <w:p w:rsidR="00B925E3" w:rsidRPr="00645B20" w:rsidRDefault="00B925E3" w:rsidP="00B925E3">
      <w:pPr>
        <w:rPr>
          <w:sz w:val="20"/>
          <w:szCs w:val="20"/>
        </w:rPr>
      </w:pPr>
    </w:p>
    <w:p w:rsidR="00B925E3" w:rsidRPr="00645B20" w:rsidRDefault="00B925E3" w:rsidP="00B925E3">
      <w:pPr>
        <w:rPr>
          <w:sz w:val="20"/>
          <w:szCs w:val="20"/>
        </w:rPr>
        <w:sectPr w:rsidR="00B925E3" w:rsidRPr="00645B20" w:rsidSect="00645B20">
          <w:pgSz w:w="16838" w:h="11906" w:orient="landscape" w:code="9"/>
          <w:pgMar w:top="1701" w:right="1134" w:bottom="851" w:left="1134" w:header="709" w:footer="709" w:gutter="0"/>
          <w:cols w:space="720"/>
          <w:titlePg/>
          <w:docGrid w:linePitch="272"/>
        </w:sectPr>
      </w:pPr>
    </w:p>
    <w:p w:rsidR="00B925E3" w:rsidRPr="00645B20" w:rsidRDefault="00B925E3" w:rsidP="00B925E3">
      <w:pPr>
        <w:rPr>
          <w:sz w:val="20"/>
          <w:szCs w:val="20"/>
        </w:rPr>
      </w:pPr>
    </w:p>
    <w:p w:rsidR="00B925E3" w:rsidRPr="00645B20" w:rsidRDefault="00B925E3" w:rsidP="00B925E3">
      <w:pPr>
        <w:rPr>
          <w:sz w:val="20"/>
          <w:szCs w:val="20"/>
        </w:rPr>
      </w:pPr>
    </w:p>
    <w:tbl>
      <w:tblPr>
        <w:tblW w:w="10206" w:type="dxa"/>
        <w:tblInd w:w="108" w:type="dxa"/>
        <w:tblLayout w:type="fixed"/>
        <w:tblLook w:val="01E0" w:firstRow="1" w:lastRow="1" w:firstColumn="1" w:lastColumn="1" w:noHBand="0" w:noVBand="0"/>
      </w:tblPr>
      <w:tblGrid>
        <w:gridCol w:w="3828"/>
        <w:gridCol w:w="1910"/>
        <w:gridCol w:w="4468"/>
      </w:tblGrid>
      <w:tr w:rsidR="00B925E3" w:rsidRPr="00645B20" w:rsidTr="00645B20">
        <w:trPr>
          <w:trHeight w:val="2269"/>
        </w:trPr>
        <w:tc>
          <w:tcPr>
            <w:tcW w:w="3828" w:type="dxa"/>
          </w:tcPr>
          <w:p w:rsidR="00B925E3" w:rsidRPr="00645B20" w:rsidRDefault="00B925E3" w:rsidP="00645B20">
            <w:pPr>
              <w:autoSpaceDN w:val="0"/>
              <w:ind w:left="176" w:right="72" w:hanging="710"/>
              <w:jc w:val="center"/>
              <w:rPr>
                <w:b/>
                <w:bCs/>
                <w:iCs/>
                <w:sz w:val="20"/>
                <w:szCs w:val="20"/>
              </w:rPr>
            </w:pPr>
            <w:proofErr w:type="spellStart"/>
            <w:r w:rsidRPr="00645B20">
              <w:rPr>
                <w:b/>
                <w:bCs/>
                <w:iCs/>
                <w:sz w:val="20"/>
                <w:szCs w:val="20"/>
              </w:rPr>
              <w:t>Чǎваш</w:t>
            </w:r>
            <w:proofErr w:type="spellEnd"/>
            <w:r w:rsidRPr="00645B20">
              <w:rPr>
                <w:b/>
                <w:bCs/>
                <w:iCs/>
                <w:sz w:val="20"/>
                <w:szCs w:val="20"/>
              </w:rPr>
              <w:t xml:space="preserve"> Республики</w:t>
            </w:r>
          </w:p>
          <w:p w:rsidR="00B925E3" w:rsidRPr="00645B20" w:rsidRDefault="00B925E3" w:rsidP="00645B20">
            <w:pPr>
              <w:autoSpaceDN w:val="0"/>
              <w:spacing w:line="360" w:lineRule="auto"/>
              <w:ind w:left="-357" w:right="74"/>
              <w:jc w:val="center"/>
              <w:rPr>
                <w:b/>
                <w:bCs/>
                <w:sz w:val="20"/>
                <w:szCs w:val="20"/>
              </w:rPr>
            </w:pPr>
            <w:proofErr w:type="spellStart"/>
            <w:r w:rsidRPr="00645B20">
              <w:rPr>
                <w:b/>
                <w:bCs/>
                <w:sz w:val="20"/>
                <w:szCs w:val="20"/>
              </w:rPr>
              <w:t>Елчӗк</w:t>
            </w:r>
            <w:proofErr w:type="spellEnd"/>
            <w:r w:rsidRPr="00645B20">
              <w:rPr>
                <w:b/>
                <w:bCs/>
                <w:sz w:val="20"/>
                <w:szCs w:val="20"/>
              </w:rPr>
              <w:t xml:space="preserve"> </w:t>
            </w:r>
            <w:proofErr w:type="spellStart"/>
            <w:r w:rsidRPr="00645B20">
              <w:rPr>
                <w:b/>
                <w:bCs/>
                <w:sz w:val="20"/>
                <w:szCs w:val="20"/>
              </w:rPr>
              <w:t>районӗ</w:t>
            </w:r>
            <w:proofErr w:type="spellEnd"/>
          </w:p>
          <w:p w:rsidR="00B925E3" w:rsidRPr="00645B20" w:rsidRDefault="00B925E3" w:rsidP="00645B20">
            <w:pPr>
              <w:autoSpaceDN w:val="0"/>
              <w:ind w:left="-357" w:right="74"/>
              <w:jc w:val="center"/>
              <w:rPr>
                <w:b/>
                <w:bCs/>
                <w:sz w:val="20"/>
                <w:szCs w:val="20"/>
              </w:rPr>
            </w:pPr>
            <w:proofErr w:type="spellStart"/>
            <w:r w:rsidRPr="00645B20">
              <w:rPr>
                <w:b/>
                <w:bCs/>
                <w:sz w:val="20"/>
                <w:szCs w:val="20"/>
              </w:rPr>
              <w:t>Елчӗк</w:t>
            </w:r>
            <w:proofErr w:type="spellEnd"/>
            <w:r w:rsidRPr="00645B20">
              <w:rPr>
                <w:b/>
                <w:bCs/>
                <w:sz w:val="20"/>
                <w:szCs w:val="20"/>
              </w:rPr>
              <w:t xml:space="preserve"> район</w:t>
            </w:r>
          </w:p>
          <w:p w:rsidR="00B925E3" w:rsidRPr="00645B20" w:rsidRDefault="00B925E3" w:rsidP="00645B20">
            <w:pPr>
              <w:autoSpaceDN w:val="0"/>
              <w:spacing w:line="360" w:lineRule="auto"/>
              <w:ind w:left="-357" w:right="74"/>
              <w:jc w:val="center"/>
              <w:rPr>
                <w:b/>
                <w:bCs/>
                <w:sz w:val="20"/>
                <w:szCs w:val="20"/>
              </w:rPr>
            </w:pPr>
            <w:proofErr w:type="spellStart"/>
            <w:r w:rsidRPr="00645B20">
              <w:rPr>
                <w:b/>
                <w:bCs/>
                <w:sz w:val="20"/>
                <w:szCs w:val="20"/>
              </w:rPr>
              <w:t>администрацийӗ</w:t>
            </w:r>
            <w:proofErr w:type="spellEnd"/>
          </w:p>
          <w:p w:rsidR="00B925E3" w:rsidRPr="00645B20" w:rsidRDefault="00B925E3" w:rsidP="00645B20">
            <w:pPr>
              <w:autoSpaceDN w:val="0"/>
              <w:spacing w:line="360" w:lineRule="auto"/>
              <w:ind w:left="-357" w:right="74"/>
              <w:jc w:val="center"/>
              <w:rPr>
                <w:sz w:val="20"/>
                <w:szCs w:val="20"/>
              </w:rPr>
            </w:pPr>
            <w:r w:rsidRPr="00645B20">
              <w:rPr>
                <w:b/>
                <w:sz w:val="20"/>
                <w:szCs w:val="20"/>
              </w:rPr>
              <w:t>ЙЫШÁНУ</w:t>
            </w:r>
          </w:p>
          <w:p w:rsidR="00B925E3" w:rsidRPr="00645B20" w:rsidRDefault="00B925E3" w:rsidP="00645B20">
            <w:pPr>
              <w:autoSpaceDN w:val="0"/>
              <w:ind w:left="-360" w:right="72"/>
              <w:jc w:val="center"/>
              <w:rPr>
                <w:sz w:val="20"/>
                <w:szCs w:val="20"/>
              </w:rPr>
            </w:pPr>
            <w:r w:rsidRPr="00645B20">
              <w:rPr>
                <w:sz w:val="20"/>
                <w:szCs w:val="20"/>
              </w:rPr>
              <w:t xml:space="preserve">  2021ҫ </w:t>
            </w:r>
            <w:proofErr w:type="spellStart"/>
            <w:r w:rsidRPr="00645B20">
              <w:rPr>
                <w:sz w:val="20"/>
                <w:szCs w:val="20"/>
              </w:rPr>
              <w:t>майан</w:t>
            </w:r>
            <w:proofErr w:type="spellEnd"/>
            <w:r w:rsidRPr="00645B20">
              <w:rPr>
                <w:sz w:val="20"/>
                <w:szCs w:val="20"/>
              </w:rPr>
              <w:t xml:space="preserve"> 12 -</w:t>
            </w:r>
            <w:proofErr w:type="spellStart"/>
            <w:r w:rsidRPr="00645B20">
              <w:rPr>
                <w:sz w:val="20"/>
                <w:szCs w:val="20"/>
              </w:rPr>
              <w:t>мӗшӗ</w:t>
            </w:r>
            <w:proofErr w:type="spellEnd"/>
            <w:r w:rsidRPr="00645B20">
              <w:rPr>
                <w:sz w:val="20"/>
                <w:szCs w:val="20"/>
              </w:rPr>
              <w:t xml:space="preserve"> №280    </w:t>
            </w:r>
          </w:p>
          <w:p w:rsidR="00B925E3" w:rsidRPr="00645B20" w:rsidRDefault="00B925E3" w:rsidP="00645B20">
            <w:pPr>
              <w:autoSpaceDN w:val="0"/>
              <w:ind w:left="-360" w:right="72"/>
              <w:jc w:val="center"/>
              <w:rPr>
                <w:sz w:val="20"/>
                <w:szCs w:val="20"/>
              </w:rPr>
            </w:pPr>
          </w:p>
          <w:p w:rsidR="00B925E3" w:rsidRPr="00645B20" w:rsidRDefault="00B925E3" w:rsidP="00645B20">
            <w:pPr>
              <w:autoSpaceDN w:val="0"/>
              <w:jc w:val="center"/>
              <w:rPr>
                <w:sz w:val="20"/>
                <w:szCs w:val="20"/>
              </w:rPr>
            </w:pPr>
            <w:proofErr w:type="spellStart"/>
            <w:r w:rsidRPr="00645B20">
              <w:rPr>
                <w:sz w:val="20"/>
                <w:szCs w:val="20"/>
              </w:rPr>
              <w:t>Елчӗк</w:t>
            </w:r>
            <w:proofErr w:type="spellEnd"/>
            <w:r w:rsidRPr="00645B20">
              <w:rPr>
                <w:sz w:val="20"/>
                <w:szCs w:val="20"/>
              </w:rPr>
              <w:t xml:space="preserve"> </w:t>
            </w:r>
            <w:proofErr w:type="spellStart"/>
            <w:r w:rsidRPr="00645B20">
              <w:rPr>
                <w:sz w:val="20"/>
                <w:szCs w:val="20"/>
              </w:rPr>
              <w:t>ялӗ</w:t>
            </w:r>
            <w:proofErr w:type="spellEnd"/>
          </w:p>
        </w:tc>
        <w:tc>
          <w:tcPr>
            <w:tcW w:w="1910" w:type="dxa"/>
            <w:hideMark/>
          </w:tcPr>
          <w:p w:rsidR="00B925E3" w:rsidRPr="00645B20" w:rsidRDefault="00B925E3" w:rsidP="00645B20">
            <w:pPr>
              <w:autoSpaceDN w:val="0"/>
              <w:jc w:val="center"/>
              <w:rPr>
                <w:sz w:val="20"/>
                <w:szCs w:val="20"/>
              </w:rPr>
            </w:pPr>
            <w:r w:rsidRPr="00645B20">
              <w:rPr>
                <w:noProof/>
                <w:sz w:val="20"/>
                <w:szCs w:val="20"/>
              </w:rPr>
              <w:drawing>
                <wp:inline distT="0" distB="0" distL="0" distR="0" wp14:anchorId="240DD4CF" wp14:editId="41A9CBA9">
                  <wp:extent cx="704850" cy="914400"/>
                  <wp:effectExtent l="0" t="0" r="0" b="0"/>
                  <wp:docPr id="8" name="Рисунок 8" descr="Описание: 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flag y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914400"/>
                          </a:xfrm>
                          <a:prstGeom prst="rect">
                            <a:avLst/>
                          </a:prstGeom>
                          <a:noFill/>
                          <a:ln>
                            <a:noFill/>
                          </a:ln>
                        </pic:spPr>
                      </pic:pic>
                    </a:graphicData>
                  </a:graphic>
                </wp:inline>
              </w:drawing>
            </w:r>
          </w:p>
        </w:tc>
        <w:tc>
          <w:tcPr>
            <w:tcW w:w="4468" w:type="dxa"/>
          </w:tcPr>
          <w:p w:rsidR="00B925E3" w:rsidRPr="00645B20" w:rsidRDefault="00B925E3" w:rsidP="00645B20">
            <w:pPr>
              <w:autoSpaceDN w:val="0"/>
              <w:ind w:left="-360" w:right="72"/>
              <w:jc w:val="center"/>
              <w:rPr>
                <w:b/>
                <w:bCs/>
                <w:iCs/>
                <w:sz w:val="20"/>
                <w:szCs w:val="20"/>
              </w:rPr>
            </w:pPr>
            <w:r w:rsidRPr="00645B20">
              <w:rPr>
                <w:b/>
                <w:bCs/>
                <w:iCs/>
                <w:sz w:val="20"/>
                <w:szCs w:val="20"/>
              </w:rPr>
              <w:t>Чувашская  Республика</w:t>
            </w:r>
          </w:p>
          <w:p w:rsidR="00B925E3" w:rsidRPr="00645B20" w:rsidRDefault="00B925E3" w:rsidP="00645B20">
            <w:pPr>
              <w:autoSpaceDN w:val="0"/>
              <w:spacing w:line="360" w:lineRule="auto"/>
              <w:ind w:left="-357" w:right="74"/>
              <w:jc w:val="center"/>
              <w:rPr>
                <w:b/>
                <w:bCs/>
                <w:sz w:val="20"/>
                <w:szCs w:val="20"/>
              </w:rPr>
            </w:pPr>
            <w:r w:rsidRPr="00645B20">
              <w:rPr>
                <w:b/>
                <w:bCs/>
                <w:sz w:val="20"/>
                <w:szCs w:val="20"/>
              </w:rPr>
              <w:t>Яльчикский район</w:t>
            </w:r>
          </w:p>
          <w:p w:rsidR="00B925E3" w:rsidRPr="00645B20" w:rsidRDefault="00B925E3" w:rsidP="00645B20">
            <w:pPr>
              <w:autoSpaceDN w:val="0"/>
              <w:ind w:left="-357" w:right="74"/>
              <w:jc w:val="center"/>
              <w:rPr>
                <w:b/>
                <w:bCs/>
                <w:sz w:val="20"/>
                <w:szCs w:val="20"/>
              </w:rPr>
            </w:pPr>
            <w:r w:rsidRPr="00645B20">
              <w:rPr>
                <w:b/>
                <w:bCs/>
                <w:sz w:val="20"/>
                <w:szCs w:val="20"/>
              </w:rPr>
              <w:t xml:space="preserve">Администрация </w:t>
            </w:r>
          </w:p>
          <w:p w:rsidR="00B925E3" w:rsidRPr="00645B20" w:rsidRDefault="00B925E3" w:rsidP="00645B20">
            <w:pPr>
              <w:autoSpaceDN w:val="0"/>
              <w:spacing w:line="360" w:lineRule="auto"/>
              <w:ind w:left="-357" w:right="74"/>
              <w:jc w:val="center"/>
              <w:rPr>
                <w:bCs/>
                <w:sz w:val="20"/>
                <w:szCs w:val="20"/>
              </w:rPr>
            </w:pPr>
            <w:r w:rsidRPr="00645B20">
              <w:rPr>
                <w:b/>
                <w:bCs/>
                <w:sz w:val="20"/>
                <w:szCs w:val="20"/>
              </w:rPr>
              <w:t>Яльчикского района</w:t>
            </w:r>
          </w:p>
          <w:p w:rsidR="00B925E3" w:rsidRPr="00645B20" w:rsidRDefault="00B925E3" w:rsidP="00645B20">
            <w:pPr>
              <w:keepNext/>
              <w:spacing w:line="360" w:lineRule="auto"/>
              <w:ind w:left="-357" w:right="74"/>
              <w:jc w:val="center"/>
              <w:outlineLvl w:val="0"/>
              <w:rPr>
                <w:b/>
                <w:sz w:val="20"/>
                <w:szCs w:val="20"/>
              </w:rPr>
            </w:pPr>
            <w:r w:rsidRPr="00645B20">
              <w:rPr>
                <w:b/>
                <w:sz w:val="20"/>
                <w:szCs w:val="20"/>
              </w:rPr>
              <w:t>ПОСТАНОВЛЕНИЕ</w:t>
            </w:r>
          </w:p>
          <w:p w:rsidR="00B925E3" w:rsidRPr="00645B20" w:rsidRDefault="00B925E3" w:rsidP="00645B20">
            <w:pPr>
              <w:framePr w:hSpace="180" w:wrap="around" w:vAnchor="page" w:hAnchor="margin" w:x="-252" w:y="540"/>
              <w:autoSpaceDN w:val="0"/>
              <w:ind w:left="-360" w:right="72"/>
              <w:jc w:val="center"/>
              <w:rPr>
                <w:sz w:val="20"/>
                <w:szCs w:val="20"/>
              </w:rPr>
            </w:pPr>
            <w:r w:rsidRPr="00645B20">
              <w:rPr>
                <w:sz w:val="20"/>
                <w:szCs w:val="20"/>
              </w:rPr>
              <w:t xml:space="preserve">    «12» мая 2022 г. №280 </w:t>
            </w:r>
          </w:p>
          <w:p w:rsidR="00B925E3" w:rsidRPr="00645B20" w:rsidRDefault="00B925E3" w:rsidP="00645B20">
            <w:pPr>
              <w:autoSpaceDN w:val="0"/>
              <w:jc w:val="center"/>
              <w:rPr>
                <w:sz w:val="20"/>
                <w:szCs w:val="20"/>
              </w:rPr>
            </w:pPr>
          </w:p>
          <w:p w:rsidR="00B925E3" w:rsidRPr="00645B20" w:rsidRDefault="00B925E3" w:rsidP="00645B20">
            <w:pPr>
              <w:autoSpaceDN w:val="0"/>
              <w:jc w:val="center"/>
              <w:rPr>
                <w:sz w:val="20"/>
                <w:szCs w:val="20"/>
              </w:rPr>
            </w:pPr>
            <w:r w:rsidRPr="00645B20">
              <w:rPr>
                <w:sz w:val="20"/>
                <w:szCs w:val="20"/>
              </w:rPr>
              <w:t>село Яльчики</w:t>
            </w:r>
          </w:p>
        </w:tc>
      </w:tr>
    </w:tbl>
    <w:p w:rsidR="00B925E3" w:rsidRPr="00645B20" w:rsidRDefault="00B925E3" w:rsidP="00B925E3">
      <w:pPr>
        <w:autoSpaceDN w:val="0"/>
        <w:rPr>
          <w:sz w:val="20"/>
          <w:szCs w:val="20"/>
        </w:rPr>
      </w:pPr>
    </w:p>
    <w:p w:rsidR="00B925E3" w:rsidRPr="00645B20" w:rsidRDefault="00B925E3" w:rsidP="00B925E3">
      <w:pPr>
        <w:autoSpaceDN w:val="0"/>
        <w:rPr>
          <w:sz w:val="20"/>
          <w:szCs w:val="20"/>
        </w:rPr>
      </w:pPr>
    </w:p>
    <w:tbl>
      <w:tblPr>
        <w:tblW w:w="4605" w:type="dxa"/>
        <w:tblInd w:w="-34" w:type="dxa"/>
        <w:tblBorders>
          <w:top w:val="nil"/>
          <w:left w:val="nil"/>
          <w:bottom w:val="nil"/>
          <w:right w:val="nil"/>
        </w:tblBorders>
        <w:tblLayout w:type="fixed"/>
        <w:tblLook w:val="0000" w:firstRow="0" w:lastRow="0" w:firstColumn="0" w:lastColumn="0" w:noHBand="0" w:noVBand="0"/>
      </w:tblPr>
      <w:tblGrid>
        <w:gridCol w:w="4605"/>
      </w:tblGrid>
      <w:tr w:rsidR="00B925E3" w:rsidRPr="00645B20" w:rsidTr="00645B20">
        <w:trPr>
          <w:trHeight w:val="1351"/>
        </w:trPr>
        <w:tc>
          <w:tcPr>
            <w:tcW w:w="4605" w:type="dxa"/>
          </w:tcPr>
          <w:p w:rsidR="00B925E3" w:rsidRPr="00645B20" w:rsidRDefault="00B925E3" w:rsidP="00645B20">
            <w:pPr>
              <w:autoSpaceDN w:val="0"/>
              <w:rPr>
                <w:sz w:val="20"/>
                <w:szCs w:val="20"/>
              </w:rPr>
            </w:pPr>
            <w:r w:rsidRPr="00645B20">
              <w:rPr>
                <w:sz w:val="20"/>
                <w:szCs w:val="20"/>
              </w:rPr>
              <w:t>Об утверждении Правил предоставления субсидий из бюджета Яльчикского района на развитие личных подсобных хозяйств, ведение которых осуществляют граждане, применяющие специальный налоговый режим «Налог на профессиональный доход»</w:t>
            </w:r>
          </w:p>
        </w:tc>
      </w:tr>
    </w:tbl>
    <w:p w:rsidR="00B925E3" w:rsidRPr="00645B20" w:rsidRDefault="00B925E3" w:rsidP="00B925E3">
      <w:pPr>
        <w:autoSpaceDN w:val="0"/>
        <w:spacing w:before="220"/>
        <w:ind w:firstLine="540"/>
        <w:contextualSpacing/>
        <w:rPr>
          <w:sz w:val="20"/>
          <w:szCs w:val="20"/>
        </w:rPr>
      </w:pPr>
      <w:r w:rsidRPr="00645B20">
        <w:rPr>
          <w:sz w:val="20"/>
          <w:szCs w:val="20"/>
        </w:rPr>
        <w:t xml:space="preserve">В соответствии с муниципальной программой Яльчикского района Чувашской Республики «Развитие сельского хозяйства и регулирование рынка сельскохозяйственной продукции, сырья и продовольствия Яльчикского района Чувашской Республики», утвержденной постановлением администрации Яльчикского района Чувашской Республики от 11 марта 2019 г. № 161, администрация Яльчикского района Чувашской Республики п о с т а н о в л я е т: </w:t>
      </w:r>
    </w:p>
    <w:p w:rsidR="00B925E3" w:rsidRPr="00645B20" w:rsidRDefault="00B925E3" w:rsidP="00B925E3">
      <w:pPr>
        <w:autoSpaceDN w:val="0"/>
        <w:spacing w:before="220"/>
        <w:ind w:firstLine="540"/>
        <w:contextualSpacing/>
        <w:rPr>
          <w:sz w:val="20"/>
          <w:szCs w:val="20"/>
        </w:rPr>
      </w:pPr>
      <w:r w:rsidRPr="00645B20">
        <w:rPr>
          <w:sz w:val="20"/>
          <w:szCs w:val="20"/>
        </w:rPr>
        <w:t>1. Утвердить прилагаемые Правила предоставления субсидий из бюджета Яльчикского района на развитие личных подсобных хозяйств, ведение которых осуществляют граждане, применяющие специальный налоговый режим «Налог на профессиональный доход».</w:t>
      </w:r>
    </w:p>
    <w:p w:rsidR="00B925E3" w:rsidRPr="00645B20" w:rsidRDefault="00B925E3" w:rsidP="00B925E3">
      <w:pPr>
        <w:autoSpaceDN w:val="0"/>
        <w:spacing w:before="220"/>
        <w:ind w:firstLine="540"/>
        <w:contextualSpacing/>
        <w:rPr>
          <w:sz w:val="20"/>
          <w:szCs w:val="20"/>
        </w:rPr>
      </w:pPr>
      <w:r w:rsidRPr="00645B20">
        <w:rPr>
          <w:sz w:val="20"/>
          <w:szCs w:val="20"/>
        </w:rPr>
        <w:t xml:space="preserve">2. Контроль за исполнением настоящего постановления возложить на отдел сельского хозяйства администрации Яльчикского района. </w:t>
      </w:r>
    </w:p>
    <w:p w:rsidR="00B925E3" w:rsidRPr="00645B20" w:rsidRDefault="00B925E3" w:rsidP="00B925E3">
      <w:pPr>
        <w:autoSpaceDN w:val="0"/>
        <w:spacing w:before="220"/>
        <w:ind w:firstLine="540"/>
        <w:contextualSpacing/>
        <w:rPr>
          <w:sz w:val="20"/>
          <w:szCs w:val="20"/>
        </w:rPr>
      </w:pPr>
      <w:r w:rsidRPr="00645B20">
        <w:rPr>
          <w:sz w:val="20"/>
          <w:szCs w:val="20"/>
        </w:rPr>
        <w:t xml:space="preserve">3. Настоящее постановление вступает в силу после его официального опубликования. </w:t>
      </w:r>
    </w:p>
    <w:p w:rsidR="00B925E3" w:rsidRPr="00645B20" w:rsidRDefault="00B925E3" w:rsidP="00B925E3">
      <w:pPr>
        <w:autoSpaceDN w:val="0"/>
        <w:spacing w:before="220"/>
        <w:ind w:firstLine="539"/>
        <w:contextualSpacing/>
        <w:rPr>
          <w:sz w:val="20"/>
          <w:szCs w:val="20"/>
        </w:rPr>
      </w:pPr>
    </w:p>
    <w:p w:rsidR="00B925E3" w:rsidRPr="00645B20" w:rsidRDefault="00B925E3" w:rsidP="00B925E3">
      <w:pPr>
        <w:autoSpaceDN w:val="0"/>
        <w:spacing w:before="220"/>
        <w:ind w:firstLine="539"/>
        <w:contextualSpacing/>
        <w:rPr>
          <w:sz w:val="20"/>
          <w:szCs w:val="20"/>
        </w:rPr>
      </w:pPr>
    </w:p>
    <w:p w:rsidR="00B925E3" w:rsidRPr="00645B20" w:rsidRDefault="00B925E3" w:rsidP="00B925E3">
      <w:pPr>
        <w:autoSpaceDN w:val="0"/>
        <w:spacing w:before="220" w:line="0" w:lineRule="atLeast"/>
        <w:contextualSpacing/>
        <w:rPr>
          <w:sz w:val="20"/>
          <w:szCs w:val="20"/>
        </w:rPr>
      </w:pPr>
      <w:r w:rsidRPr="00645B20">
        <w:rPr>
          <w:sz w:val="20"/>
          <w:szCs w:val="20"/>
        </w:rPr>
        <w:t>Глава администрации</w:t>
      </w:r>
    </w:p>
    <w:p w:rsidR="00B925E3" w:rsidRPr="00645B20" w:rsidRDefault="00B925E3" w:rsidP="00B925E3">
      <w:pPr>
        <w:autoSpaceDN w:val="0"/>
        <w:spacing w:before="220" w:line="0" w:lineRule="atLeast"/>
        <w:contextualSpacing/>
        <w:rPr>
          <w:sz w:val="20"/>
          <w:szCs w:val="20"/>
        </w:rPr>
      </w:pPr>
      <w:r w:rsidRPr="00645B20">
        <w:rPr>
          <w:sz w:val="20"/>
          <w:szCs w:val="20"/>
        </w:rPr>
        <w:t>Яльчикского района</w:t>
      </w:r>
      <w:r w:rsidRPr="00645B20">
        <w:rPr>
          <w:sz w:val="20"/>
          <w:szCs w:val="20"/>
        </w:rPr>
        <w:tab/>
      </w:r>
      <w:r w:rsidRPr="00645B20">
        <w:rPr>
          <w:sz w:val="20"/>
          <w:szCs w:val="20"/>
        </w:rPr>
        <w:tab/>
      </w:r>
      <w:r w:rsidRPr="00645B20">
        <w:rPr>
          <w:sz w:val="20"/>
          <w:szCs w:val="20"/>
        </w:rPr>
        <w:tab/>
      </w:r>
      <w:r w:rsidRPr="00645B20">
        <w:rPr>
          <w:sz w:val="20"/>
          <w:szCs w:val="20"/>
        </w:rPr>
        <w:tab/>
      </w:r>
      <w:r w:rsidRPr="00645B20">
        <w:rPr>
          <w:sz w:val="20"/>
          <w:szCs w:val="20"/>
        </w:rPr>
        <w:tab/>
      </w:r>
      <w:r w:rsidRPr="00645B20">
        <w:rPr>
          <w:sz w:val="20"/>
          <w:szCs w:val="20"/>
        </w:rPr>
        <w:tab/>
      </w:r>
      <w:r w:rsidRPr="00645B20">
        <w:rPr>
          <w:sz w:val="20"/>
          <w:szCs w:val="20"/>
        </w:rPr>
        <w:tab/>
        <w:t xml:space="preserve">               Л.В. Левый</w:t>
      </w:r>
    </w:p>
    <w:p w:rsidR="00B925E3" w:rsidRPr="00645B20" w:rsidRDefault="00B925E3" w:rsidP="00B925E3">
      <w:pPr>
        <w:autoSpaceDN w:val="0"/>
        <w:jc w:val="right"/>
        <w:rPr>
          <w:sz w:val="20"/>
          <w:szCs w:val="20"/>
        </w:rPr>
      </w:pPr>
      <w:r w:rsidRPr="00645B20">
        <w:rPr>
          <w:sz w:val="20"/>
          <w:szCs w:val="20"/>
        </w:rPr>
        <w:t xml:space="preserve">                                          </w:t>
      </w:r>
    </w:p>
    <w:p w:rsidR="00B925E3" w:rsidRPr="00645B20" w:rsidRDefault="00B925E3" w:rsidP="00B925E3">
      <w:pPr>
        <w:autoSpaceDN w:val="0"/>
        <w:jc w:val="right"/>
        <w:rPr>
          <w:sz w:val="20"/>
          <w:szCs w:val="20"/>
        </w:rPr>
      </w:pPr>
    </w:p>
    <w:p w:rsidR="00B925E3" w:rsidRPr="00645B20" w:rsidRDefault="00B925E3" w:rsidP="00B925E3">
      <w:pPr>
        <w:autoSpaceDN w:val="0"/>
        <w:jc w:val="center"/>
        <w:rPr>
          <w:sz w:val="20"/>
          <w:szCs w:val="20"/>
        </w:rPr>
      </w:pPr>
      <w:r w:rsidRPr="00645B20">
        <w:rPr>
          <w:sz w:val="20"/>
          <w:szCs w:val="20"/>
        </w:rPr>
        <w:t xml:space="preserve">                                                                                                                                                              УТВЕРЖДЕНЫ</w:t>
      </w:r>
    </w:p>
    <w:p w:rsidR="00B925E3" w:rsidRPr="00645B20" w:rsidRDefault="00B925E3" w:rsidP="00B925E3">
      <w:pPr>
        <w:autoSpaceDN w:val="0"/>
        <w:jc w:val="center"/>
        <w:rPr>
          <w:sz w:val="20"/>
          <w:szCs w:val="20"/>
        </w:rPr>
      </w:pPr>
      <w:r w:rsidRPr="00645B20">
        <w:rPr>
          <w:sz w:val="20"/>
          <w:szCs w:val="20"/>
        </w:rPr>
        <w:t xml:space="preserve">                                                                                                                                   постановлением администрации</w:t>
      </w:r>
    </w:p>
    <w:p w:rsidR="00B925E3" w:rsidRPr="00645B20" w:rsidRDefault="00B925E3" w:rsidP="00B925E3">
      <w:pPr>
        <w:autoSpaceDN w:val="0"/>
        <w:jc w:val="right"/>
        <w:rPr>
          <w:sz w:val="20"/>
          <w:szCs w:val="20"/>
        </w:rPr>
      </w:pPr>
      <w:r w:rsidRPr="00645B20">
        <w:rPr>
          <w:sz w:val="20"/>
          <w:szCs w:val="20"/>
        </w:rPr>
        <w:t>Яльчикского района Чувашской Республики</w:t>
      </w:r>
    </w:p>
    <w:p w:rsidR="00B925E3" w:rsidRPr="00645B20" w:rsidRDefault="00B925E3" w:rsidP="00B925E3">
      <w:pPr>
        <w:autoSpaceDN w:val="0"/>
        <w:jc w:val="center"/>
        <w:rPr>
          <w:sz w:val="20"/>
          <w:szCs w:val="20"/>
        </w:rPr>
      </w:pPr>
      <w:r w:rsidRPr="00645B20">
        <w:rPr>
          <w:sz w:val="20"/>
          <w:szCs w:val="20"/>
        </w:rPr>
        <w:t xml:space="preserve">                                                                                                                                                       от 12.05.2022 № 280</w:t>
      </w:r>
    </w:p>
    <w:p w:rsidR="00B925E3" w:rsidRPr="00645B20" w:rsidRDefault="00B925E3" w:rsidP="00B925E3">
      <w:pPr>
        <w:autoSpaceDN w:val="0"/>
        <w:jc w:val="center"/>
        <w:rPr>
          <w:sz w:val="20"/>
          <w:szCs w:val="20"/>
        </w:rPr>
      </w:pPr>
    </w:p>
    <w:p w:rsidR="00B925E3" w:rsidRPr="00645B20" w:rsidRDefault="00B925E3" w:rsidP="00B925E3">
      <w:pPr>
        <w:autoSpaceDN w:val="0"/>
        <w:jc w:val="center"/>
        <w:rPr>
          <w:b/>
          <w:sz w:val="20"/>
          <w:szCs w:val="20"/>
        </w:rPr>
      </w:pPr>
      <w:r w:rsidRPr="00645B20">
        <w:rPr>
          <w:b/>
          <w:sz w:val="20"/>
          <w:szCs w:val="20"/>
        </w:rPr>
        <w:t xml:space="preserve">П Р А В И Л А </w:t>
      </w:r>
    </w:p>
    <w:p w:rsidR="00B925E3" w:rsidRPr="00645B20" w:rsidRDefault="00B925E3" w:rsidP="00B925E3">
      <w:pPr>
        <w:autoSpaceDN w:val="0"/>
        <w:jc w:val="center"/>
        <w:rPr>
          <w:b/>
          <w:sz w:val="20"/>
          <w:szCs w:val="20"/>
        </w:rPr>
      </w:pPr>
      <w:r w:rsidRPr="00645B20">
        <w:rPr>
          <w:b/>
          <w:sz w:val="20"/>
          <w:szCs w:val="20"/>
        </w:rPr>
        <w:t>предоставления субсидий из бюджета Яльчикского района на развитие личных подсобных хозяйств, ведение которых осуществляют граждане, применяющие специальный налоговый режим «Налог на профессиональный доход»</w:t>
      </w:r>
    </w:p>
    <w:p w:rsidR="00B925E3" w:rsidRPr="00645B20" w:rsidRDefault="00B925E3" w:rsidP="00B925E3">
      <w:pPr>
        <w:autoSpaceDN w:val="0"/>
        <w:jc w:val="center"/>
        <w:outlineLvl w:val="1"/>
        <w:rPr>
          <w:sz w:val="20"/>
          <w:szCs w:val="20"/>
        </w:rPr>
      </w:pPr>
      <w:bookmarkStart w:id="0" w:name="P53"/>
      <w:bookmarkEnd w:id="0"/>
    </w:p>
    <w:p w:rsidR="00B925E3" w:rsidRPr="00645B20" w:rsidRDefault="00B925E3" w:rsidP="00B925E3">
      <w:pPr>
        <w:autoSpaceDN w:val="0"/>
        <w:jc w:val="center"/>
        <w:outlineLvl w:val="1"/>
        <w:rPr>
          <w:b/>
          <w:sz w:val="20"/>
          <w:szCs w:val="20"/>
        </w:rPr>
      </w:pPr>
      <w:r w:rsidRPr="00645B20">
        <w:rPr>
          <w:b/>
          <w:sz w:val="20"/>
          <w:szCs w:val="20"/>
        </w:rPr>
        <w:t>I. Общие положения</w:t>
      </w:r>
    </w:p>
    <w:p w:rsidR="00B925E3" w:rsidRPr="00645B20" w:rsidRDefault="00B925E3" w:rsidP="00B925E3">
      <w:pPr>
        <w:autoSpaceDN w:val="0"/>
        <w:rPr>
          <w:sz w:val="20"/>
          <w:szCs w:val="20"/>
        </w:rPr>
      </w:pPr>
    </w:p>
    <w:p w:rsidR="00B925E3" w:rsidRPr="00645B20" w:rsidRDefault="00B925E3" w:rsidP="00B925E3">
      <w:pPr>
        <w:ind w:firstLine="709"/>
        <w:rPr>
          <w:sz w:val="20"/>
          <w:szCs w:val="20"/>
        </w:rPr>
      </w:pPr>
      <w:r w:rsidRPr="00645B20">
        <w:rPr>
          <w:sz w:val="20"/>
          <w:szCs w:val="20"/>
        </w:rPr>
        <w:t>Настоящие Правила регламентируют цели, условия и порядок предоставления гражданам, ведущим личное подсобное хозяйство на территории Чувашской Республики и применяющим специальный налоговый режим «Налог на профессиональный доход», субсидий на возмещение части затрат, направленных на обеспечение прироста производства овощей открытого грунта, производства картофеля, производства молока,  на развитие специализированного мясного скотоводства, развитие овцеводства и козоводства (далее также соответственно – получатель субсидии, субсидия) за счет средств бюджета муниципального района (округа) Чувашской Республики, а также средств, поступивших в бюджет муниципального района (округа) из республиканского бюджета Чувашской Республики на указанные цели, в рамках реализации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 утвержденной постановлением Кабинета Министров Чувашской Республики от 26 октября 2018 г. № 433.</w:t>
      </w:r>
    </w:p>
    <w:p w:rsidR="00B925E3" w:rsidRPr="00645B20" w:rsidRDefault="00B925E3" w:rsidP="00B925E3">
      <w:pPr>
        <w:jc w:val="center"/>
        <w:rPr>
          <w:b/>
          <w:sz w:val="20"/>
          <w:szCs w:val="20"/>
        </w:rPr>
      </w:pPr>
    </w:p>
    <w:p w:rsidR="00B925E3" w:rsidRPr="00645B20" w:rsidRDefault="00B925E3" w:rsidP="00B925E3">
      <w:pPr>
        <w:jc w:val="center"/>
        <w:rPr>
          <w:b/>
          <w:sz w:val="20"/>
          <w:szCs w:val="20"/>
        </w:rPr>
      </w:pPr>
      <w:r w:rsidRPr="00645B20">
        <w:rPr>
          <w:b/>
          <w:sz w:val="20"/>
          <w:szCs w:val="20"/>
        </w:rPr>
        <w:t xml:space="preserve">II. Порядок финансирования </w:t>
      </w:r>
    </w:p>
    <w:p w:rsidR="00B925E3" w:rsidRPr="00645B20" w:rsidRDefault="00B925E3" w:rsidP="00B925E3">
      <w:pPr>
        <w:ind w:firstLine="709"/>
        <w:rPr>
          <w:sz w:val="20"/>
          <w:szCs w:val="20"/>
        </w:rPr>
      </w:pPr>
    </w:p>
    <w:p w:rsidR="00B925E3" w:rsidRPr="00645B20" w:rsidRDefault="00B925E3" w:rsidP="00B925E3">
      <w:pPr>
        <w:ind w:firstLine="709"/>
        <w:rPr>
          <w:sz w:val="20"/>
          <w:szCs w:val="20"/>
        </w:rPr>
      </w:pPr>
      <w:r w:rsidRPr="00645B20">
        <w:rPr>
          <w:sz w:val="20"/>
          <w:szCs w:val="20"/>
        </w:rPr>
        <w:t xml:space="preserve">2.1. В соответствии с </w:t>
      </w:r>
      <w:r w:rsidRPr="00645B20">
        <w:rPr>
          <w:bCs/>
          <w:sz w:val="20"/>
          <w:szCs w:val="20"/>
        </w:rPr>
        <w:t xml:space="preserve">Решением  Собрания депутатов Яльчикского района «О бюджете Яльчикского района Чувашской Республики на 2022 год и на плановый период 2023 и 2024 годов» </w:t>
      </w:r>
      <w:r w:rsidRPr="00645B20">
        <w:rPr>
          <w:sz w:val="20"/>
          <w:szCs w:val="20"/>
        </w:rPr>
        <w:t>главным распорядителем средств местного  бюджета Яльчикского  района Чувашской Республики (далее – местный бюджет), направляемых получателям субсидий на возмещение части затрат на обеспечение прироста производства овощей открытого грунта, производства картофеля, производства молока,  на развитие специализированного мясного скотоводства, является администрация Яльчикского  района.</w:t>
      </w:r>
    </w:p>
    <w:p w:rsidR="00B925E3" w:rsidRPr="00645B20" w:rsidRDefault="00B925E3" w:rsidP="00B925E3">
      <w:pPr>
        <w:ind w:firstLine="709"/>
        <w:rPr>
          <w:sz w:val="20"/>
          <w:szCs w:val="20"/>
        </w:rPr>
      </w:pPr>
      <w:r w:rsidRPr="00645B20">
        <w:rPr>
          <w:sz w:val="20"/>
          <w:szCs w:val="20"/>
        </w:rPr>
        <w:t>Предоставление субсидии осуществляется за счет средств, предусмотренных по разделу 0400 «Национальная экономика», подразделу 0405 «Сельское хозяйство и рыболовство», в пределах лимитов бюджетных обязательств, утвержденных в установленном порядке администрации Яльчикского района.</w:t>
      </w:r>
    </w:p>
    <w:p w:rsidR="00B925E3" w:rsidRPr="00645B20" w:rsidRDefault="00B925E3" w:rsidP="00B925E3">
      <w:pPr>
        <w:ind w:firstLine="709"/>
        <w:rPr>
          <w:sz w:val="20"/>
          <w:szCs w:val="20"/>
        </w:rPr>
      </w:pPr>
      <w:r w:rsidRPr="00645B20">
        <w:rPr>
          <w:sz w:val="20"/>
          <w:szCs w:val="20"/>
        </w:rPr>
        <w:t>Администрация Яльчикского района обеспечивает результативность, адресность и целевой характер использования бюджетных средств в соответствии с утвержденными бюджетными ассигнованиями и лимитами бюджетных обязательств.</w:t>
      </w:r>
    </w:p>
    <w:p w:rsidR="00B925E3" w:rsidRPr="00645B20" w:rsidRDefault="00B925E3" w:rsidP="00B925E3">
      <w:pPr>
        <w:ind w:firstLine="709"/>
        <w:rPr>
          <w:sz w:val="20"/>
          <w:szCs w:val="20"/>
        </w:rPr>
      </w:pPr>
      <w:r w:rsidRPr="00645B20">
        <w:rPr>
          <w:sz w:val="20"/>
          <w:szCs w:val="20"/>
        </w:rPr>
        <w:t>Выплата субсидий за счет средств, поступивших из республиканского бюджета Чувашской Республики, в том числе средств, поступивших в республиканский бюджет Чувашской Республики из федерального бюджета, осуществляется на условиях, установленных нормативными правовыми актами Российской Федерации и Чувашской Республики.</w:t>
      </w:r>
    </w:p>
    <w:p w:rsidR="00B925E3" w:rsidRPr="00645B20" w:rsidRDefault="00B925E3" w:rsidP="00B925E3">
      <w:pPr>
        <w:ind w:firstLine="709"/>
        <w:rPr>
          <w:sz w:val="20"/>
          <w:szCs w:val="20"/>
        </w:rPr>
      </w:pPr>
      <w:r w:rsidRPr="00645B20">
        <w:rPr>
          <w:sz w:val="20"/>
          <w:szCs w:val="20"/>
        </w:rPr>
        <w:t>В случае доведения в установленном порядке администрации Яльчикского района дополнительных лимитов бюджетных обязательств на цели, указанные в разделе I настоящих Правил, выплата субсидии производится с учетом следующих критериев приоритетности предоставления субсидии (по мере убывания их значимости):</w:t>
      </w:r>
    </w:p>
    <w:p w:rsidR="00B925E3" w:rsidRPr="00645B20" w:rsidRDefault="00B925E3" w:rsidP="00B925E3">
      <w:pPr>
        <w:ind w:firstLine="709"/>
        <w:rPr>
          <w:sz w:val="20"/>
          <w:szCs w:val="20"/>
        </w:rPr>
      </w:pPr>
      <w:r w:rsidRPr="00645B20">
        <w:rPr>
          <w:sz w:val="20"/>
          <w:szCs w:val="20"/>
        </w:rPr>
        <w:t>а) ранее представлены в администрацию Яльчикского района в соответствии с пунктом 2.5 настоящих Правил соответствующие требованиям настоящих Правил документы на получение субсидии, на основании которых субсидия была предоставлена не в полном объеме в связи с отсутствием лимитов бюджетных обязательств на цели, указанные в разделе I настоящих Правил, в соответствии с пунктом 2.7 настоящих Правил;</w:t>
      </w:r>
    </w:p>
    <w:p w:rsidR="00B925E3" w:rsidRPr="00645B20" w:rsidRDefault="00B925E3" w:rsidP="00B925E3">
      <w:pPr>
        <w:ind w:firstLine="709"/>
        <w:rPr>
          <w:sz w:val="20"/>
          <w:szCs w:val="20"/>
        </w:rPr>
      </w:pPr>
      <w:r w:rsidRPr="00645B20">
        <w:rPr>
          <w:sz w:val="20"/>
          <w:szCs w:val="20"/>
        </w:rPr>
        <w:t>б) ранее представлены в администрацию Яльчикского района в соответствии с пунктом 2.5 настоящих Правил соответствующие требованиям настоящих Правил документы на получение субсидии, на основании которых субсидия не была предоставлена в связи с отсутствием лимитов бюджетных обязательств на цели, указанные в разделе I настоящих Правил.</w:t>
      </w:r>
    </w:p>
    <w:p w:rsidR="00B925E3" w:rsidRPr="00645B20" w:rsidRDefault="00B925E3" w:rsidP="00B925E3">
      <w:pPr>
        <w:ind w:firstLine="709"/>
        <w:rPr>
          <w:sz w:val="20"/>
          <w:szCs w:val="20"/>
        </w:rPr>
      </w:pPr>
      <w:r w:rsidRPr="00645B20">
        <w:rPr>
          <w:sz w:val="20"/>
          <w:szCs w:val="20"/>
        </w:rPr>
        <w:t>2.2. Субсидии за счет средств местного бюджета Яльчикского района Чувашской Республики предоставляются получателям субсидий в виде возмещения части затрат текущего финансового года по ставкам, определяемым Минсельхозом Чувашии:</w:t>
      </w:r>
    </w:p>
    <w:p w:rsidR="00B925E3" w:rsidRPr="00645B20" w:rsidRDefault="00B925E3" w:rsidP="00B925E3">
      <w:pPr>
        <w:ind w:firstLine="709"/>
        <w:rPr>
          <w:sz w:val="20"/>
          <w:szCs w:val="20"/>
        </w:rPr>
      </w:pPr>
      <w:r w:rsidRPr="00645B20">
        <w:rPr>
          <w:sz w:val="20"/>
          <w:szCs w:val="20"/>
        </w:rPr>
        <w:t xml:space="preserve"> на 1 тонну реализованных юридическим лицам, включая </w:t>
      </w:r>
      <w:proofErr w:type="spellStart"/>
      <w:r w:rsidRPr="00645B20">
        <w:rPr>
          <w:sz w:val="20"/>
          <w:szCs w:val="20"/>
        </w:rPr>
        <w:t>сельскохозяй-ственным</w:t>
      </w:r>
      <w:proofErr w:type="spellEnd"/>
      <w:r w:rsidRPr="00645B20">
        <w:rPr>
          <w:sz w:val="20"/>
          <w:szCs w:val="20"/>
        </w:rPr>
        <w:t xml:space="preserve"> потребительским кооперативам, в текущем финансовом году овощей открытого грунта: капусты, моркови, свеклы столовой,  огурцов, томатов, лука, чеснока, картофеля собственного производства, сумма субсидий при этом не может превышать 30 процентов затрат на производство данной продукции;</w:t>
      </w:r>
    </w:p>
    <w:p w:rsidR="00B925E3" w:rsidRPr="00645B20" w:rsidRDefault="00B925E3" w:rsidP="00B925E3">
      <w:pPr>
        <w:ind w:firstLine="709"/>
        <w:rPr>
          <w:sz w:val="20"/>
          <w:szCs w:val="20"/>
        </w:rPr>
      </w:pPr>
      <w:r w:rsidRPr="00645B20">
        <w:rPr>
          <w:sz w:val="20"/>
          <w:szCs w:val="20"/>
        </w:rPr>
        <w:t>на содержание 1 головы молочной коровы (нетели) исходя из численности поголовья коров (нетели) на  дату обращения, но не более 50 тыс. рублей на одно личное подсобное хозяйство в год;</w:t>
      </w:r>
    </w:p>
    <w:p w:rsidR="00B925E3" w:rsidRPr="00645B20" w:rsidRDefault="00B925E3" w:rsidP="00B925E3">
      <w:pPr>
        <w:ind w:firstLine="709"/>
        <w:rPr>
          <w:sz w:val="20"/>
          <w:szCs w:val="20"/>
        </w:rPr>
      </w:pPr>
      <w:r w:rsidRPr="00645B20">
        <w:rPr>
          <w:sz w:val="20"/>
          <w:szCs w:val="20"/>
        </w:rPr>
        <w:t>на содержание 1 головы коровы (нетели)  специализированной мясной породы, исходя из численности поголовья коров (нетели) на  дату обращения, но не более 25 тыс. рублей на одно личное подсобное хозяйство в год;</w:t>
      </w:r>
    </w:p>
    <w:p w:rsidR="00B925E3" w:rsidRPr="00645B20" w:rsidRDefault="00B925E3" w:rsidP="00B925E3">
      <w:pPr>
        <w:ind w:firstLine="709"/>
        <w:rPr>
          <w:sz w:val="20"/>
          <w:szCs w:val="20"/>
        </w:rPr>
      </w:pPr>
      <w:r w:rsidRPr="00645B20">
        <w:rPr>
          <w:sz w:val="20"/>
          <w:szCs w:val="20"/>
        </w:rPr>
        <w:t>на содержания 1 головы овец и (или) коз старше 1 года исходя из численности поголовья овец (коз) на  дату обращения, но не более 12 тыс. рублей на одно личное подсобное хозяйство в год.</w:t>
      </w:r>
    </w:p>
    <w:p w:rsidR="00B925E3" w:rsidRPr="00645B20" w:rsidRDefault="00B925E3" w:rsidP="00B925E3">
      <w:pPr>
        <w:ind w:firstLine="709"/>
        <w:rPr>
          <w:sz w:val="20"/>
          <w:szCs w:val="20"/>
        </w:rPr>
      </w:pPr>
      <w:r w:rsidRPr="00645B20">
        <w:rPr>
          <w:sz w:val="20"/>
          <w:szCs w:val="20"/>
        </w:rPr>
        <w:t>Размер субсидии рассчитывается по следующей формуле:</w:t>
      </w:r>
    </w:p>
    <w:p w:rsidR="00B925E3" w:rsidRPr="00645B20" w:rsidRDefault="00B925E3" w:rsidP="00B925E3">
      <w:pPr>
        <w:ind w:firstLine="709"/>
        <w:rPr>
          <w:sz w:val="20"/>
          <w:szCs w:val="20"/>
        </w:rPr>
      </w:pPr>
      <w:r w:rsidRPr="00645B20">
        <w:rPr>
          <w:sz w:val="20"/>
          <w:szCs w:val="20"/>
        </w:rPr>
        <w:t>С = V × R,</w:t>
      </w:r>
    </w:p>
    <w:p w:rsidR="00B925E3" w:rsidRPr="00645B20" w:rsidRDefault="00B925E3" w:rsidP="00B925E3">
      <w:pPr>
        <w:ind w:firstLine="709"/>
        <w:rPr>
          <w:sz w:val="20"/>
          <w:szCs w:val="20"/>
        </w:rPr>
      </w:pPr>
      <w:r w:rsidRPr="00645B20">
        <w:rPr>
          <w:sz w:val="20"/>
          <w:szCs w:val="20"/>
        </w:rPr>
        <w:t>где:</w:t>
      </w:r>
    </w:p>
    <w:p w:rsidR="00B925E3" w:rsidRPr="00645B20" w:rsidRDefault="00B925E3" w:rsidP="00B925E3">
      <w:pPr>
        <w:ind w:firstLine="709"/>
        <w:rPr>
          <w:sz w:val="20"/>
          <w:szCs w:val="20"/>
        </w:rPr>
      </w:pPr>
      <w:r w:rsidRPr="00645B20">
        <w:rPr>
          <w:sz w:val="20"/>
          <w:szCs w:val="20"/>
        </w:rPr>
        <w:t>С – размер субсидии за счет средств федерального бюджета, республиканского бюджета Чувашской Республики и местного бюджета, рублей;</w:t>
      </w:r>
    </w:p>
    <w:p w:rsidR="00B925E3" w:rsidRPr="00645B20" w:rsidRDefault="00B925E3" w:rsidP="00B925E3">
      <w:pPr>
        <w:ind w:firstLine="709"/>
        <w:rPr>
          <w:sz w:val="20"/>
          <w:szCs w:val="20"/>
        </w:rPr>
      </w:pPr>
      <w:r w:rsidRPr="00645B20">
        <w:rPr>
          <w:sz w:val="20"/>
          <w:szCs w:val="20"/>
        </w:rPr>
        <w:t>V –  объем реализованных в  текущем финансовом году овощей открытого грунта и (или) картофеля собственного производства (тонн), или поголовье молочных коров (нетелей) и (или) коров (нетелей)  специализированных мясных пород, или овец и (или) коз (голов);</w:t>
      </w:r>
    </w:p>
    <w:p w:rsidR="00B925E3" w:rsidRPr="00645B20" w:rsidRDefault="00B925E3" w:rsidP="00B925E3">
      <w:pPr>
        <w:ind w:firstLine="709"/>
        <w:rPr>
          <w:sz w:val="20"/>
          <w:szCs w:val="20"/>
        </w:rPr>
      </w:pPr>
      <w:r w:rsidRPr="00645B20">
        <w:rPr>
          <w:sz w:val="20"/>
          <w:szCs w:val="20"/>
        </w:rPr>
        <w:t>R – ставка субсидии  за счет средств федерального бюджета, республиканского бюджета Чувашской Республики и местного бюджета. рублей;</w:t>
      </w:r>
    </w:p>
    <w:p w:rsidR="00B925E3" w:rsidRPr="00645B20" w:rsidRDefault="00B925E3" w:rsidP="00B925E3">
      <w:pPr>
        <w:ind w:firstLine="709"/>
        <w:rPr>
          <w:sz w:val="20"/>
          <w:szCs w:val="20"/>
        </w:rPr>
      </w:pPr>
      <w:r w:rsidRPr="00645B20">
        <w:rPr>
          <w:sz w:val="20"/>
          <w:szCs w:val="20"/>
        </w:rPr>
        <w:t xml:space="preserve">При этом,  доля средств, выделяемых из федерального бюджета, составляет 4,8% в общем размере субсидий  за счет всех источников финансирования, из республиканского бюджета Чувашской Республики исходя из уровня </w:t>
      </w:r>
      <w:proofErr w:type="spellStart"/>
      <w:r w:rsidRPr="00645B20">
        <w:rPr>
          <w:sz w:val="20"/>
          <w:szCs w:val="20"/>
        </w:rPr>
        <w:t>софинансирования</w:t>
      </w:r>
      <w:proofErr w:type="spellEnd"/>
      <w:r w:rsidRPr="00645B20">
        <w:rPr>
          <w:sz w:val="20"/>
          <w:szCs w:val="20"/>
        </w:rPr>
        <w:t xml:space="preserve">, установленного Правительством Российской Федерации для Чувашской Республики, -0,05%, из республиканского бюджета Чувашской Республики сверх уровня </w:t>
      </w:r>
      <w:proofErr w:type="spellStart"/>
      <w:r w:rsidRPr="00645B20">
        <w:rPr>
          <w:sz w:val="20"/>
          <w:szCs w:val="20"/>
        </w:rPr>
        <w:t>софинансирования</w:t>
      </w:r>
      <w:proofErr w:type="spellEnd"/>
      <w:r w:rsidRPr="00645B20">
        <w:rPr>
          <w:sz w:val="20"/>
          <w:szCs w:val="20"/>
        </w:rPr>
        <w:t xml:space="preserve"> из федерального бюджета, установленного Правительством Российской Федерации для Чувашской Республики – 95,05%,  местного бюджета  - 0,1%:</w:t>
      </w:r>
    </w:p>
    <w:p w:rsidR="00B925E3" w:rsidRPr="00645B20" w:rsidRDefault="00B925E3" w:rsidP="00B925E3">
      <w:pPr>
        <w:ind w:firstLine="709"/>
        <w:rPr>
          <w:sz w:val="20"/>
          <w:szCs w:val="20"/>
        </w:rPr>
      </w:pPr>
      <w:bookmarkStart w:id="1" w:name="P85"/>
      <w:bookmarkStart w:id="2" w:name="P87"/>
      <w:bookmarkStart w:id="3" w:name="P91"/>
      <w:bookmarkStart w:id="4" w:name="P131"/>
      <w:bookmarkEnd w:id="1"/>
      <w:bookmarkEnd w:id="2"/>
      <w:bookmarkEnd w:id="3"/>
      <w:bookmarkEnd w:id="4"/>
      <w:r w:rsidRPr="00645B20">
        <w:rPr>
          <w:sz w:val="20"/>
          <w:szCs w:val="20"/>
        </w:rPr>
        <w:t>2.3. Субсидии предоставляются при соблюдении получателем субсидии следующих условий:</w:t>
      </w:r>
    </w:p>
    <w:p w:rsidR="00B925E3" w:rsidRPr="00645B20" w:rsidRDefault="00B925E3" w:rsidP="00B925E3">
      <w:pPr>
        <w:ind w:firstLine="709"/>
        <w:rPr>
          <w:sz w:val="20"/>
          <w:szCs w:val="20"/>
        </w:rPr>
      </w:pPr>
      <w:r w:rsidRPr="00645B20">
        <w:rPr>
          <w:sz w:val="20"/>
          <w:szCs w:val="20"/>
        </w:rPr>
        <w:lastRenderedPageBreak/>
        <w:t>а) применение налогового режима должно подтверждаться справкой о постановке на учет (снятии с учета) физического лица в качестве плательщика налога на профессиональный доход;</w:t>
      </w:r>
    </w:p>
    <w:p w:rsidR="00B925E3" w:rsidRPr="00645B20" w:rsidRDefault="00B925E3" w:rsidP="00B925E3">
      <w:pPr>
        <w:ind w:firstLine="709"/>
        <w:rPr>
          <w:sz w:val="20"/>
          <w:szCs w:val="20"/>
        </w:rPr>
      </w:pPr>
      <w:r w:rsidRPr="00645B20">
        <w:rPr>
          <w:sz w:val="20"/>
          <w:szCs w:val="20"/>
        </w:rPr>
        <w:t>б) принятие получателем субсидии обязательства о применении специального налогового режима «Налог на профессиональный доход» не менее трех лет по истечении года, в котором получены средств государственной поддержки;</w:t>
      </w:r>
    </w:p>
    <w:p w:rsidR="00B925E3" w:rsidRPr="00645B20" w:rsidRDefault="00B925E3" w:rsidP="00B925E3">
      <w:pPr>
        <w:ind w:firstLine="709"/>
        <w:rPr>
          <w:sz w:val="20"/>
          <w:szCs w:val="20"/>
        </w:rPr>
      </w:pPr>
      <w:r w:rsidRPr="00645B20">
        <w:rPr>
          <w:sz w:val="20"/>
          <w:szCs w:val="20"/>
        </w:rPr>
        <w:t xml:space="preserve">в) получатель субсидии должен представить выписку из </w:t>
      </w:r>
      <w:proofErr w:type="spellStart"/>
      <w:r w:rsidRPr="00645B20">
        <w:rPr>
          <w:sz w:val="20"/>
          <w:szCs w:val="20"/>
        </w:rPr>
        <w:t>похозяйственной</w:t>
      </w:r>
      <w:proofErr w:type="spellEnd"/>
      <w:r w:rsidRPr="00645B20">
        <w:rPr>
          <w:sz w:val="20"/>
          <w:szCs w:val="20"/>
        </w:rPr>
        <w:t xml:space="preserve"> книги, подтверждающую ведение производственной деятельности в личном подсобном хозяйстве не менее чем в течение 12 месяцев, предшествующих году предоставления субсидии;</w:t>
      </w:r>
    </w:p>
    <w:p w:rsidR="00B925E3" w:rsidRPr="00645B20" w:rsidRDefault="00B925E3" w:rsidP="00B925E3">
      <w:pPr>
        <w:ind w:firstLine="709"/>
        <w:rPr>
          <w:sz w:val="20"/>
          <w:szCs w:val="20"/>
        </w:rPr>
      </w:pPr>
      <w:r w:rsidRPr="00645B20">
        <w:rPr>
          <w:sz w:val="20"/>
          <w:szCs w:val="20"/>
        </w:rPr>
        <w:t>г) получатель субсидии должен подтвердить затраты на производство сельскохозяйственной продукции и развитие сельскохозяйственных отраслей, указанных в разделе I настоящих Правил (договоры купли-продажи; товарные накладные и (или) универсальные передаточные документы, и (или) акты приема-передачи, акты о приемке выполненных работ (оказании услуг), и (или) товарные чеки; платежные документы или расписки в получении денежных средств (в случае заключения договоров с физическими лицами), и (или)  выписки из банка, и (или)  иные документы, подтверждающие факт оплаты приобретения основных средств или расходных материалов, использованных при производстве продукции, на которую предоставляется субсидия);</w:t>
      </w:r>
    </w:p>
    <w:p w:rsidR="00B925E3" w:rsidRPr="00645B20" w:rsidRDefault="00B925E3" w:rsidP="00B925E3">
      <w:pPr>
        <w:ind w:firstLine="709"/>
        <w:rPr>
          <w:sz w:val="20"/>
          <w:szCs w:val="20"/>
        </w:rPr>
      </w:pPr>
      <w:r w:rsidRPr="00645B20">
        <w:rPr>
          <w:sz w:val="20"/>
          <w:szCs w:val="20"/>
        </w:rPr>
        <w:t>д) наличие у получателя субсидии поголовья молочных коров (нетелей) или поголовья коров (нетелей) специализированных мясных пород на дату обращения в администрацию Яльчикского района за получением субсидии и принятие получателем субсидии обязательства сохранения поголовья молочных коров (нетелей) или  коров (нетелей) специализированных мясных пород по состоянию на 31 декабря  года получения субсидии в количестве не менее чем на дату обращения в администрацию Яльчикского района за получением субсидии (для получателей субсидий соответственно по направлениям прирост производства молока или  развитие специализированного мясного скотоводства);</w:t>
      </w:r>
    </w:p>
    <w:p w:rsidR="00B925E3" w:rsidRPr="00645B20" w:rsidRDefault="00B925E3" w:rsidP="00B925E3">
      <w:pPr>
        <w:ind w:firstLine="709"/>
        <w:rPr>
          <w:sz w:val="20"/>
          <w:szCs w:val="20"/>
        </w:rPr>
      </w:pPr>
      <w:r w:rsidRPr="00645B20">
        <w:rPr>
          <w:sz w:val="20"/>
          <w:szCs w:val="20"/>
        </w:rPr>
        <w:t>е) наличие у получателя субсидии не менее 5 голов овец и (или) 1 головы козы старше 1 года на дату  обращения в администрацию Яльчикского района за получением субсидии и принятие получателем субсидии обязательства сохранения поголовья овец и коз старше 1 года по состоянию на 31 декабря года получения субсидии в количестве не менее чем на дату обращения в администрацию Яльчикского района за получением субсидии (для получателей субсидий по направлению развитие овцеводства и козоводства);</w:t>
      </w:r>
    </w:p>
    <w:p w:rsidR="00B925E3" w:rsidRPr="00645B20" w:rsidRDefault="00B925E3" w:rsidP="00B925E3">
      <w:pPr>
        <w:ind w:firstLine="709"/>
        <w:rPr>
          <w:sz w:val="20"/>
          <w:szCs w:val="20"/>
        </w:rPr>
      </w:pPr>
      <w:r w:rsidRPr="00645B20">
        <w:rPr>
          <w:sz w:val="20"/>
          <w:szCs w:val="20"/>
        </w:rPr>
        <w:t>ж) отсутствие в году, предшествующем году получения субсидии, случаев привлечения к ответственности получателя субсидии ‎за несоблюдение запрета выжигания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постановлением Правительства Российской Федерации от 16 сентября 2020 г. № 1479 «‎Об утверждении Правил противопожарного режима в Российской Федерации».</w:t>
      </w:r>
    </w:p>
    <w:p w:rsidR="00B925E3" w:rsidRPr="00645B20" w:rsidRDefault="00B925E3" w:rsidP="00B925E3">
      <w:pPr>
        <w:ind w:firstLine="709"/>
        <w:rPr>
          <w:sz w:val="20"/>
          <w:szCs w:val="20"/>
        </w:rPr>
      </w:pPr>
      <w:r w:rsidRPr="00645B20">
        <w:rPr>
          <w:sz w:val="20"/>
          <w:szCs w:val="20"/>
        </w:rPr>
        <w:t>Обязательным условием предоставления субсидии является согласие получателей субсидий на осуществление администрацией Яльчикского района и органами муниципального финансового контроля проверок, предусмотренных разделом IV настоящих Правил.</w:t>
      </w:r>
    </w:p>
    <w:p w:rsidR="00B925E3" w:rsidRPr="00645B20" w:rsidRDefault="00B925E3" w:rsidP="00B925E3">
      <w:pPr>
        <w:ind w:firstLine="709"/>
        <w:rPr>
          <w:sz w:val="20"/>
          <w:szCs w:val="20"/>
        </w:rPr>
      </w:pPr>
      <w:r w:rsidRPr="00645B20">
        <w:rPr>
          <w:sz w:val="20"/>
          <w:szCs w:val="20"/>
        </w:rPr>
        <w:t>2.4. Субсидии предоставляются получателю субсидии в случаях, если на первое число месяца, в котором планируется заключение соглашения о предоставлении субсидии между администрацией Яльчикского района и получателем субсидии (далее – соглашение), получатель субсидии соответствует следующим требованиям:</w:t>
      </w:r>
    </w:p>
    <w:p w:rsidR="00B925E3" w:rsidRPr="00645B20" w:rsidRDefault="00B925E3" w:rsidP="00B925E3">
      <w:pPr>
        <w:ind w:firstLine="709"/>
        <w:rPr>
          <w:sz w:val="20"/>
          <w:szCs w:val="20"/>
        </w:rPr>
      </w:pPr>
      <w:r w:rsidRPr="00645B20">
        <w:rPr>
          <w:sz w:val="20"/>
          <w:szCs w:val="20"/>
        </w:rPr>
        <w:t>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 (при наличии указанной неисполненной обязанности получатель субсидии может представить копии платежных документов, подтверждающих выполнение данной неисполненной обязанности);</w:t>
      </w:r>
    </w:p>
    <w:p w:rsidR="00B925E3" w:rsidRPr="00645B20" w:rsidRDefault="00B925E3" w:rsidP="00B925E3">
      <w:pPr>
        <w:ind w:firstLine="709"/>
        <w:rPr>
          <w:sz w:val="20"/>
          <w:szCs w:val="20"/>
        </w:rPr>
      </w:pPr>
      <w:r w:rsidRPr="00645B20">
        <w:rPr>
          <w:sz w:val="20"/>
          <w:szCs w:val="20"/>
        </w:rPr>
        <w:t>у получателя субсидии должны отсутствовать просроченная задолженность по возврату в местный бюджет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перед местным бюджетом;</w:t>
      </w:r>
    </w:p>
    <w:p w:rsidR="00B925E3" w:rsidRPr="00645B20" w:rsidRDefault="00B925E3" w:rsidP="00B925E3">
      <w:pPr>
        <w:ind w:firstLine="709"/>
        <w:rPr>
          <w:sz w:val="20"/>
          <w:szCs w:val="20"/>
        </w:rPr>
      </w:pPr>
      <w:r w:rsidRPr="00645B20">
        <w:rPr>
          <w:sz w:val="20"/>
          <w:szCs w:val="20"/>
        </w:rPr>
        <w:t>в реестре дисквалифицированных лиц должны отсутствовать сведения о дисквалифицированном физическом лице – производителе товаров, работ, услуг, являющихся получателями субсидий;</w:t>
      </w:r>
    </w:p>
    <w:p w:rsidR="00B925E3" w:rsidRPr="00645B20" w:rsidRDefault="00B925E3" w:rsidP="00B925E3">
      <w:pPr>
        <w:ind w:firstLine="709"/>
        <w:rPr>
          <w:sz w:val="20"/>
          <w:szCs w:val="20"/>
        </w:rPr>
      </w:pPr>
      <w:r w:rsidRPr="00645B20">
        <w:rPr>
          <w:sz w:val="20"/>
          <w:szCs w:val="20"/>
        </w:rPr>
        <w:t>получатель субсидии не должен получать средства из местного бюджета в соответствии с иными нормативными правовыми актами на цели, указанные в разделе I настоящих Правил.</w:t>
      </w:r>
    </w:p>
    <w:p w:rsidR="00B925E3" w:rsidRPr="00645B20" w:rsidRDefault="00B925E3" w:rsidP="00B925E3">
      <w:pPr>
        <w:ind w:firstLine="709"/>
        <w:rPr>
          <w:sz w:val="20"/>
          <w:szCs w:val="20"/>
        </w:rPr>
      </w:pPr>
      <w:r w:rsidRPr="00645B20">
        <w:rPr>
          <w:sz w:val="20"/>
          <w:szCs w:val="20"/>
        </w:rPr>
        <w:t>2.5. Получатели субсидий по 5 число включительно месяца, следующего за отчетным представляют в администрацию Яльчикского района заявление по форме согласно приложению № 1 к настоящим Правилам (далее – заявление) и  справку-расчет на получение субсидии на возмещение части затрат на развитие личных подсобных хозяйств, ведение которых осуществляют граждане, применяющие специальный налоговый режим «Налог на профессиональный доход» за счет средств федерального бюджета, республиканского бюджета Чувашской Республики и местного бюджета по форме согласно приложению № 2 к настоящим Правилам (далее – справка-расчет) в двух экземплярах с приложением копий документов, подтверждающих затраты на производство сельскохозяйственной продукции и развитие сельскохозяйственных отраслей, указанных в подпункте «г» пункта 2.3 настоящих Правил.</w:t>
      </w:r>
    </w:p>
    <w:p w:rsidR="00B925E3" w:rsidRPr="00645B20" w:rsidRDefault="00B925E3" w:rsidP="00B925E3">
      <w:pPr>
        <w:ind w:firstLine="709"/>
        <w:rPr>
          <w:sz w:val="20"/>
          <w:szCs w:val="20"/>
        </w:rPr>
      </w:pPr>
      <w:r w:rsidRPr="00645B20">
        <w:rPr>
          <w:sz w:val="20"/>
          <w:szCs w:val="20"/>
        </w:rPr>
        <w:lastRenderedPageBreak/>
        <w:t>Копии документов, указанные в абзаце первом настоящего пункта, заверяются получателем субсидии.</w:t>
      </w:r>
    </w:p>
    <w:p w:rsidR="00B925E3" w:rsidRPr="00645B20" w:rsidRDefault="00B925E3" w:rsidP="00B925E3">
      <w:pPr>
        <w:ind w:firstLine="709"/>
        <w:rPr>
          <w:sz w:val="20"/>
          <w:szCs w:val="20"/>
        </w:rPr>
      </w:pPr>
      <w:r w:rsidRPr="00645B20">
        <w:rPr>
          <w:sz w:val="20"/>
          <w:szCs w:val="20"/>
        </w:rPr>
        <w:t>Ответственность за достоверность сведений, содержащихся в документах, представленных получателем субсидии, несет получатель субсидии.</w:t>
      </w:r>
    </w:p>
    <w:p w:rsidR="00B925E3" w:rsidRPr="00645B20" w:rsidRDefault="00B925E3" w:rsidP="00B925E3">
      <w:pPr>
        <w:ind w:firstLine="709"/>
        <w:rPr>
          <w:sz w:val="20"/>
          <w:szCs w:val="20"/>
        </w:rPr>
      </w:pPr>
      <w:r w:rsidRPr="00645B20">
        <w:rPr>
          <w:sz w:val="20"/>
          <w:szCs w:val="20"/>
        </w:rPr>
        <w:t xml:space="preserve">Получатель субсидии вправе по собственной инициативе представить </w:t>
      </w:r>
      <w:proofErr w:type="spellStart"/>
      <w:r w:rsidRPr="00645B20">
        <w:rPr>
          <w:sz w:val="20"/>
          <w:szCs w:val="20"/>
        </w:rPr>
        <w:t>сле</w:t>
      </w:r>
      <w:proofErr w:type="spellEnd"/>
      <w:r w:rsidRPr="00645B20">
        <w:rPr>
          <w:sz w:val="20"/>
          <w:szCs w:val="20"/>
        </w:rPr>
        <w:t>-дующие документы, выданные по состоянию на первое число месяца, в котором планируется заключение соглашения:</w:t>
      </w:r>
    </w:p>
    <w:p w:rsidR="00B925E3" w:rsidRPr="00645B20" w:rsidRDefault="00B925E3" w:rsidP="00B925E3">
      <w:pPr>
        <w:ind w:firstLine="709"/>
        <w:rPr>
          <w:sz w:val="20"/>
          <w:szCs w:val="20"/>
        </w:rPr>
      </w:pPr>
      <w:r w:rsidRPr="00645B20">
        <w:rPr>
          <w:sz w:val="20"/>
          <w:szCs w:val="20"/>
        </w:rPr>
        <w:t>справку о постановке на учет (снятии с учета) физического лица в качестве плательщика налога на профессиональный доход;</w:t>
      </w:r>
    </w:p>
    <w:p w:rsidR="00B925E3" w:rsidRPr="00645B20" w:rsidRDefault="00B925E3" w:rsidP="00B925E3">
      <w:pPr>
        <w:ind w:firstLine="709"/>
        <w:rPr>
          <w:sz w:val="20"/>
          <w:szCs w:val="20"/>
        </w:rPr>
      </w:pPr>
      <w:r w:rsidRPr="00645B20">
        <w:rPr>
          <w:sz w:val="20"/>
          <w:szCs w:val="20"/>
        </w:rPr>
        <w:t>справку из налогового органа об отсутствии (наличии)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 (при наличии указанной неисполненной обязанности получатель субсидии может представить копии платежных документов, подтверждающих выполнение данной неисполненной обязанности);</w:t>
      </w:r>
    </w:p>
    <w:p w:rsidR="00B925E3" w:rsidRPr="00645B20" w:rsidRDefault="00B925E3" w:rsidP="00B925E3">
      <w:pPr>
        <w:ind w:firstLine="709"/>
        <w:rPr>
          <w:sz w:val="20"/>
          <w:szCs w:val="20"/>
        </w:rPr>
      </w:pPr>
      <w:r w:rsidRPr="00645B20">
        <w:rPr>
          <w:sz w:val="20"/>
          <w:szCs w:val="20"/>
        </w:rPr>
        <w:t>справку, выданную территориальным подразделением управления надзорной деятельности и профилактической работы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Чувашской Республике – Чувашии, подтверждающую отсутствие в году, предшествующем году получения субсидии, случаев привлечения к ответственности получателя субсидии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w:t>
      </w:r>
    </w:p>
    <w:p w:rsidR="00B925E3" w:rsidRPr="00645B20" w:rsidRDefault="00B925E3" w:rsidP="00B925E3">
      <w:pPr>
        <w:ind w:firstLine="709"/>
        <w:rPr>
          <w:sz w:val="20"/>
          <w:szCs w:val="20"/>
        </w:rPr>
      </w:pPr>
      <w:r w:rsidRPr="00645B20">
        <w:rPr>
          <w:sz w:val="20"/>
          <w:szCs w:val="20"/>
        </w:rPr>
        <w:t>2.6. Администрация Яльчикского района:</w:t>
      </w:r>
    </w:p>
    <w:p w:rsidR="00B925E3" w:rsidRPr="00645B20" w:rsidRDefault="00B925E3" w:rsidP="00B925E3">
      <w:pPr>
        <w:ind w:firstLine="709"/>
        <w:rPr>
          <w:sz w:val="20"/>
          <w:szCs w:val="20"/>
        </w:rPr>
      </w:pPr>
      <w:r w:rsidRPr="00645B20">
        <w:rPr>
          <w:sz w:val="20"/>
          <w:szCs w:val="20"/>
        </w:rPr>
        <w:t>а) регистрирует заявление в день его поступления;</w:t>
      </w:r>
    </w:p>
    <w:p w:rsidR="00B925E3" w:rsidRPr="00645B20" w:rsidRDefault="00B925E3" w:rsidP="00B925E3">
      <w:pPr>
        <w:ind w:firstLine="709"/>
        <w:rPr>
          <w:sz w:val="20"/>
          <w:szCs w:val="20"/>
        </w:rPr>
      </w:pPr>
      <w:r w:rsidRPr="00645B20">
        <w:rPr>
          <w:sz w:val="20"/>
          <w:szCs w:val="20"/>
        </w:rPr>
        <w:t>б) один экземпляр справки-расчета с копиями документов остается у специалиста администрации Яльчикского района, второй экземпляр справки-расчета с отметкой о принятии возвращается получателю субсидии;</w:t>
      </w:r>
    </w:p>
    <w:p w:rsidR="00B925E3" w:rsidRPr="00645B20" w:rsidRDefault="00B925E3" w:rsidP="00B925E3">
      <w:pPr>
        <w:ind w:firstLine="709"/>
        <w:rPr>
          <w:sz w:val="20"/>
          <w:szCs w:val="20"/>
        </w:rPr>
      </w:pPr>
      <w:r w:rsidRPr="00645B20">
        <w:rPr>
          <w:sz w:val="20"/>
          <w:szCs w:val="20"/>
        </w:rPr>
        <w:t>в) в течение двух рабочих дней со дня регистрации заявления рассматривает документы, указанные в абзаце первом пункта 2.5 настоящих Правил.</w:t>
      </w:r>
    </w:p>
    <w:p w:rsidR="00B925E3" w:rsidRPr="00645B20" w:rsidRDefault="00B925E3" w:rsidP="00B925E3">
      <w:pPr>
        <w:ind w:firstLine="709"/>
        <w:rPr>
          <w:sz w:val="20"/>
          <w:szCs w:val="20"/>
        </w:rPr>
      </w:pPr>
      <w:r w:rsidRPr="00645B20">
        <w:rPr>
          <w:sz w:val="20"/>
          <w:szCs w:val="20"/>
        </w:rPr>
        <w:t>В случае если получателями субсидий по собственной инициативе не представлены документы, предусмотренные абзацами пятым - седьмым пункта 2.5 настоящих Правил, администрация Яльчикского района в течение трех рабочих дней со дня поступления заявления в порядке, предусмотренном законодательством Российской Федерации и законодательством Чувашской Республики, направляет межведомственный запрос о представлении документов, предусмотренных абзацами пятым - седьмым пункта 2.5 настоящих Правил.</w:t>
      </w:r>
    </w:p>
    <w:p w:rsidR="00B925E3" w:rsidRPr="00645B20" w:rsidRDefault="00B925E3" w:rsidP="00B925E3">
      <w:pPr>
        <w:ind w:firstLine="709"/>
        <w:rPr>
          <w:sz w:val="20"/>
          <w:szCs w:val="20"/>
        </w:rPr>
      </w:pPr>
      <w:r w:rsidRPr="00645B20">
        <w:rPr>
          <w:sz w:val="20"/>
          <w:szCs w:val="20"/>
        </w:rPr>
        <w:t>В случае несоблюдения условий, предусмотренных  в пункте 2.3 настоящих Правил, представления неполного комплекта документов, обнаружения неполных или недостоверных сведений в справке-расчете и иных документах, указанных в абзаце первом пункта 2.5 настоящих Правил, и (или) представления документов, оформленных с нарушением установленных законодательством Российской Федерации и законодательством Чувашской Республики требований, администрация Яльчикского района не позднее следующего рабочего дня после дня окончания проверки возвращает их для устранения выявленных недостатков. Срок для устранения недостатков – не более двух рабочих дней со дня возврата получателю субсидии документов.</w:t>
      </w:r>
    </w:p>
    <w:p w:rsidR="00B925E3" w:rsidRPr="00645B20" w:rsidRDefault="00B925E3" w:rsidP="00B925E3">
      <w:pPr>
        <w:ind w:firstLine="709"/>
        <w:rPr>
          <w:sz w:val="20"/>
          <w:szCs w:val="20"/>
        </w:rPr>
      </w:pPr>
      <w:r w:rsidRPr="00645B20">
        <w:rPr>
          <w:sz w:val="20"/>
          <w:szCs w:val="20"/>
        </w:rPr>
        <w:t>Администрация Яльчикского района в течение двух рабочих дня со дня устранения недостатков получателем субсидии проверяет их полноту и достоверность.</w:t>
      </w:r>
    </w:p>
    <w:p w:rsidR="00B925E3" w:rsidRPr="00645B20" w:rsidRDefault="00B925E3" w:rsidP="00B925E3">
      <w:pPr>
        <w:ind w:firstLine="709"/>
        <w:rPr>
          <w:sz w:val="20"/>
          <w:szCs w:val="20"/>
        </w:rPr>
      </w:pPr>
      <w:r w:rsidRPr="00645B20">
        <w:rPr>
          <w:sz w:val="20"/>
          <w:szCs w:val="20"/>
        </w:rPr>
        <w:t>В случае если получателем субсидии соблюдаются условия и требования, предусмотренные пунктом 2.3 и 2.4 настоящих Правил, представленные документы соответствуют комплекту документов, указанных в абзаце первом пункта 2.5 настоящих Правил, администрация Яльчикского района в течение 10 рабочих дней со дня получения заявления принимает решение о предоставлении субсидии.</w:t>
      </w:r>
    </w:p>
    <w:p w:rsidR="00B925E3" w:rsidRPr="00645B20" w:rsidRDefault="00B925E3" w:rsidP="00B925E3">
      <w:pPr>
        <w:ind w:firstLine="709"/>
        <w:rPr>
          <w:sz w:val="20"/>
          <w:szCs w:val="20"/>
        </w:rPr>
      </w:pPr>
      <w:r w:rsidRPr="00645B20">
        <w:rPr>
          <w:sz w:val="20"/>
          <w:szCs w:val="20"/>
        </w:rPr>
        <w:t>В течение трех рабочих дней со дня принятия решения о предоставлении субсидии между администрацией Яльчикского района и получателем субсидии заключается соглашение.</w:t>
      </w:r>
    </w:p>
    <w:p w:rsidR="00B925E3" w:rsidRPr="00645B20" w:rsidRDefault="00B925E3" w:rsidP="00B925E3">
      <w:pPr>
        <w:ind w:firstLine="709"/>
        <w:rPr>
          <w:sz w:val="20"/>
          <w:szCs w:val="20"/>
        </w:rPr>
      </w:pPr>
      <w:r w:rsidRPr="00645B20">
        <w:rPr>
          <w:sz w:val="20"/>
          <w:szCs w:val="20"/>
        </w:rPr>
        <w:t>В случае принятия администрацией Яльчикского района решения об отказе в предоставлении субсидии по основаниям, указанным в абзацах одиннадцатом – четырнадцатом настоящего пункта, администрация Яльчикского района направляет получателю субсидии письменное уведомление с указанием основания для отказа в течение 10 рабочих дней со дня принятия решения об отказе в предоставлении субсидии.</w:t>
      </w:r>
    </w:p>
    <w:p w:rsidR="00B925E3" w:rsidRPr="00645B20" w:rsidRDefault="00B925E3" w:rsidP="00B925E3">
      <w:pPr>
        <w:ind w:firstLine="709"/>
        <w:rPr>
          <w:sz w:val="20"/>
          <w:szCs w:val="20"/>
        </w:rPr>
      </w:pPr>
      <w:r w:rsidRPr="00645B20">
        <w:rPr>
          <w:sz w:val="20"/>
          <w:szCs w:val="20"/>
        </w:rPr>
        <w:t>Основаниями для отказа получателю субсидии в предоставлении субсидии являются:</w:t>
      </w:r>
    </w:p>
    <w:p w:rsidR="00B925E3" w:rsidRPr="00645B20" w:rsidRDefault="00B925E3" w:rsidP="00B925E3">
      <w:pPr>
        <w:ind w:firstLine="709"/>
        <w:rPr>
          <w:sz w:val="20"/>
          <w:szCs w:val="20"/>
        </w:rPr>
      </w:pPr>
      <w:r w:rsidRPr="00645B20">
        <w:rPr>
          <w:sz w:val="20"/>
          <w:szCs w:val="20"/>
        </w:rPr>
        <w:t>установление факта недостоверности представленной получателем субсидии информации;</w:t>
      </w:r>
    </w:p>
    <w:p w:rsidR="00B925E3" w:rsidRPr="00645B20" w:rsidRDefault="00B925E3" w:rsidP="00B925E3">
      <w:pPr>
        <w:ind w:firstLine="709"/>
        <w:rPr>
          <w:sz w:val="20"/>
          <w:szCs w:val="20"/>
        </w:rPr>
      </w:pPr>
      <w:r w:rsidRPr="00645B20">
        <w:rPr>
          <w:sz w:val="20"/>
          <w:szCs w:val="20"/>
        </w:rPr>
        <w:t>несоответствие условиям, предусмотренным пунктом 2.3 настоящих Правил;</w:t>
      </w:r>
    </w:p>
    <w:p w:rsidR="00B925E3" w:rsidRPr="00645B20" w:rsidRDefault="00B925E3" w:rsidP="00B925E3">
      <w:pPr>
        <w:ind w:firstLine="709"/>
        <w:rPr>
          <w:sz w:val="20"/>
          <w:szCs w:val="20"/>
        </w:rPr>
      </w:pPr>
      <w:r w:rsidRPr="00645B20">
        <w:rPr>
          <w:sz w:val="20"/>
          <w:szCs w:val="20"/>
        </w:rPr>
        <w:t>несоответствие требованиям, предусмотренным пунктом 2.4 настоящих Правил;</w:t>
      </w:r>
    </w:p>
    <w:p w:rsidR="00B925E3" w:rsidRPr="00645B20" w:rsidRDefault="00B925E3" w:rsidP="00B925E3">
      <w:pPr>
        <w:ind w:firstLine="709"/>
        <w:rPr>
          <w:sz w:val="20"/>
          <w:szCs w:val="20"/>
        </w:rPr>
      </w:pPr>
      <w:r w:rsidRPr="00645B20">
        <w:rPr>
          <w:sz w:val="20"/>
          <w:szCs w:val="20"/>
        </w:rPr>
        <w:t>отсутствие лимитов бюджетных обязательств.</w:t>
      </w:r>
    </w:p>
    <w:p w:rsidR="00B925E3" w:rsidRPr="00645B20" w:rsidRDefault="00B925E3" w:rsidP="00B925E3">
      <w:pPr>
        <w:ind w:firstLine="709"/>
        <w:rPr>
          <w:sz w:val="20"/>
          <w:szCs w:val="20"/>
        </w:rPr>
      </w:pPr>
      <w:r w:rsidRPr="00645B20">
        <w:rPr>
          <w:sz w:val="20"/>
          <w:szCs w:val="20"/>
        </w:rPr>
        <w:t>Получатель субсидии после устранения причин, послуживших основанием для принятия решения об отказе в предоставлении субсидии, вправе повторно обратиться в администрацию Яльчикского района в соответствии с настоящими Правилами.</w:t>
      </w:r>
    </w:p>
    <w:p w:rsidR="00B925E3" w:rsidRPr="00645B20" w:rsidRDefault="00B925E3" w:rsidP="00B925E3">
      <w:pPr>
        <w:ind w:firstLine="709"/>
        <w:rPr>
          <w:sz w:val="20"/>
          <w:szCs w:val="20"/>
        </w:rPr>
      </w:pPr>
      <w:r w:rsidRPr="00645B20">
        <w:rPr>
          <w:sz w:val="20"/>
          <w:szCs w:val="20"/>
        </w:rPr>
        <w:lastRenderedPageBreak/>
        <w:t>2.7. При недостаточности лимитов бюджетных обязательств субсидии предоставляются получателям субсидий пропорционально суммам причитающихся субсидий, указанным в справках-расчетах, представленных получателями субсидий в соответствии с абзацем первым пункта 2.5 настоящих Правил.</w:t>
      </w:r>
    </w:p>
    <w:p w:rsidR="00B925E3" w:rsidRPr="00645B20" w:rsidRDefault="00B925E3" w:rsidP="00B925E3">
      <w:pPr>
        <w:ind w:firstLine="709"/>
        <w:rPr>
          <w:sz w:val="20"/>
          <w:szCs w:val="20"/>
        </w:rPr>
      </w:pPr>
      <w:r w:rsidRPr="00645B20">
        <w:rPr>
          <w:sz w:val="20"/>
          <w:szCs w:val="20"/>
        </w:rPr>
        <w:t>2.8. Для перечисления субсидии администрация Яльчикского района в течение одного рабочего дня со дня заключения соглашения представляет в УФК по Чувашской Республике заявку на кассовый расход и соглашение.</w:t>
      </w:r>
    </w:p>
    <w:p w:rsidR="00B925E3" w:rsidRPr="00645B20" w:rsidRDefault="00B925E3" w:rsidP="00B925E3">
      <w:pPr>
        <w:ind w:firstLine="709"/>
        <w:rPr>
          <w:sz w:val="20"/>
          <w:szCs w:val="20"/>
        </w:rPr>
      </w:pPr>
      <w:r w:rsidRPr="00645B20">
        <w:rPr>
          <w:sz w:val="20"/>
          <w:szCs w:val="20"/>
        </w:rPr>
        <w:t>Перечисление субсидий осуществляется с лицевого счета получателя средств местного бюджета - администрации Яльчикского района, открытого в УФК по Чувашской Республике, на банковские счета получателей субсидий, указанные в заявлении, в течение трех рабочих дней со дня представления администрацией Яльчикского района документов, указанных в абзаце первом настоящего пункта, но не позднее десятого рабочего дня после дня принятия решения о предоставлении субсидии.</w:t>
      </w:r>
    </w:p>
    <w:p w:rsidR="00B925E3" w:rsidRPr="00645B20" w:rsidRDefault="00B925E3" w:rsidP="00B925E3">
      <w:pPr>
        <w:ind w:firstLine="709"/>
        <w:rPr>
          <w:sz w:val="20"/>
          <w:szCs w:val="20"/>
        </w:rPr>
      </w:pPr>
      <w:r w:rsidRPr="00645B20">
        <w:rPr>
          <w:sz w:val="20"/>
          <w:szCs w:val="20"/>
        </w:rPr>
        <w:t>2.9.</w:t>
      </w:r>
      <w:r w:rsidRPr="00645B20">
        <w:rPr>
          <w:sz w:val="20"/>
          <w:szCs w:val="20"/>
          <w:lang w:val="en-US"/>
        </w:rPr>
        <w:t> </w:t>
      </w:r>
      <w:r w:rsidRPr="00645B20">
        <w:rPr>
          <w:sz w:val="20"/>
          <w:szCs w:val="20"/>
        </w:rPr>
        <w:t>Результатом предоставления субсидии является достижение значения показателя предоставления субсидии.</w:t>
      </w:r>
    </w:p>
    <w:p w:rsidR="00B925E3" w:rsidRPr="00645B20" w:rsidRDefault="00B925E3" w:rsidP="00B925E3">
      <w:pPr>
        <w:ind w:firstLine="709"/>
        <w:rPr>
          <w:sz w:val="20"/>
          <w:szCs w:val="20"/>
        </w:rPr>
      </w:pPr>
      <w:bookmarkStart w:id="5" w:name="P170"/>
      <w:bookmarkEnd w:id="5"/>
      <w:r w:rsidRPr="00645B20">
        <w:rPr>
          <w:sz w:val="20"/>
          <w:szCs w:val="20"/>
        </w:rPr>
        <w:t>Для оценки эффективности предоставления субсидии применяется следующий показатель предоставления субсидии – прирост объема реализованной продукции, произведенной гражданами, ведущими личные подсобные хозяйства и применяющими специальный налоговый режим «Налог на профессиональный доход», по отношению к году, предшествующему году получения субсидии (процентов).</w:t>
      </w:r>
    </w:p>
    <w:p w:rsidR="00B925E3" w:rsidRPr="00645B20" w:rsidRDefault="00B925E3" w:rsidP="00B925E3">
      <w:pPr>
        <w:ind w:firstLine="709"/>
        <w:rPr>
          <w:sz w:val="20"/>
          <w:szCs w:val="20"/>
        </w:rPr>
      </w:pPr>
      <w:r w:rsidRPr="00645B20">
        <w:rPr>
          <w:sz w:val="20"/>
          <w:szCs w:val="20"/>
        </w:rPr>
        <w:t xml:space="preserve">Оценка эффективности предоставления субсидий осуществляется администрацией Яльчикского района на основании данных получателей субсидий, представляемых в порядке и по форме, которые определены Министерством сельского хозяйства Российской Федерации (далее – отчет о результатах использования субсидий). </w:t>
      </w:r>
    </w:p>
    <w:p w:rsidR="00B925E3" w:rsidRPr="00645B20" w:rsidRDefault="00B925E3" w:rsidP="00B925E3">
      <w:pPr>
        <w:ind w:firstLine="709"/>
        <w:rPr>
          <w:sz w:val="20"/>
          <w:szCs w:val="20"/>
        </w:rPr>
      </w:pPr>
      <w:r w:rsidRPr="00645B20">
        <w:rPr>
          <w:sz w:val="20"/>
          <w:szCs w:val="20"/>
        </w:rPr>
        <w:t>Получатель субсидии представляет в администрацию Яльчикского района отчет о результатах использования субсидий, указанного в абзаце третьем настоящего пункта, в течение 15 рабочих дней, следующих за отчетным годом</w:t>
      </w:r>
      <w:bookmarkStart w:id="6" w:name="P177"/>
      <w:bookmarkEnd w:id="6"/>
      <w:r w:rsidRPr="00645B20">
        <w:rPr>
          <w:sz w:val="20"/>
          <w:szCs w:val="20"/>
        </w:rPr>
        <w:t>.</w:t>
      </w:r>
    </w:p>
    <w:p w:rsidR="00B925E3" w:rsidRPr="00645B20" w:rsidRDefault="00B925E3" w:rsidP="00B925E3">
      <w:pPr>
        <w:ind w:firstLine="709"/>
        <w:rPr>
          <w:sz w:val="20"/>
          <w:szCs w:val="20"/>
        </w:rPr>
      </w:pPr>
      <w:r w:rsidRPr="00645B20">
        <w:rPr>
          <w:sz w:val="20"/>
          <w:szCs w:val="20"/>
        </w:rPr>
        <w:t>2.10.</w:t>
      </w:r>
      <w:r w:rsidRPr="00645B20">
        <w:rPr>
          <w:sz w:val="20"/>
          <w:szCs w:val="20"/>
          <w:lang w:val="en-US"/>
        </w:rPr>
        <w:t> </w:t>
      </w:r>
      <w:r w:rsidRPr="00645B20">
        <w:rPr>
          <w:sz w:val="20"/>
          <w:szCs w:val="20"/>
        </w:rPr>
        <w:t>В случае если получателем субсидии допущены нарушения обязательств, предусмотренных соглашением в части достижения значения показателя предоставления субсидии, то объем средств, подлежащий возврату в местный бюджет в течение одного месяца со дня получения письменного уведомления, но не позднее 1 апреля года, следующего за годом предоставления субсидии (</w:t>
      </w:r>
      <w:proofErr w:type="spellStart"/>
      <w:r w:rsidRPr="00645B20">
        <w:rPr>
          <w:sz w:val="20"/>
          <w:szCs w:val="20"/>
        </w:rPr>
        <w:t>Vвозврата</w:t>
      </w:r>
      <w:proofErr w:type="spellEnd"/>
      <w:r w:rsidRPr="00645B20">
        <w:rPr>
          <w:sz w:val="20"/>
          <w:szCs w:val="20"/>
        </w:rPr>
        <w:t>), рассчитывается по формуле</w:t>
      </w:r>
    </w:p>
    <w:p w:rsidR="00B925E3" w:rsidRPr="00645B20" w:rsidRDefault="00B925E3" w:rsidP="00B925E3">
      <w:pPr>
        <w:ind w:firstLine="709"/>
        <w:rPr>
          <w:sz w:val="20"/>
          <w:szCs w:val="20"/>
        </w:rPr>
      </w:pPr>
      <w:proofErr w:type="spellStart"/>
      <w:r w:rsidRPr="00645B20">
        <w:rPr>
          <w:sz w:val="20"/>
          <w:szCs w:val="20"/>
        </w:rPr>
        <w:t>Vвозврата</w:t>
      </w:r>
      <w:proofErr w:type="spellEnd"/>
      <w:r w:rsidRPr="00645B20">
        <w:rPr>
          <w:sz w:val="20"/>
          <w:szCs w:val="20"/>
        </w:rPr>
        <w:t xml:space="preserve"> = </w:t>
      </w:r>
      <w:proofErr w:type="spellStart"/>
      <w:r w:rsidRPr="00645B20">
        <w:rPr>
          <w:sz w:val="20"/>
          <w:szCs w:val="20"/>
        </w:rPr>
        <w:t>Vсубсидии</w:t>
      </w:r>
      <w:proofErr w:type="spellEnd"/>
      <w:r w:rsidRPr="00645B20">
        <w:rPr>
          <w:sz w:val="20"/>
          <w:szCs w:val="20"/>
        </w:rPr>
        <w:t xml:space="preserve"> × (1 – D / S) × 0,1,</w:t>
      </w:r>
    </w:p>
    <w:p w:rsidR="00B925E3" w:rsidRPr="00645B20" w:rsidRDefault="00B925E3" w:rsidP="00B925E3">
      <w:pPr>
        <w:ind w:firstLine="709"/>
        <w:rPr>
          <w:sz w:val="20"/>
          <w:szCs w:val="20"/>
        </w:rPr>
      </w:pPr>
      <w:r w:rsidRPr="00645B20">
        <w:rPr>
          <w:sz w:val="20"/>
          <w:szCs w:val="20"/>
        </w:rPr>
        <w:t>где:</w:t>
      </w:r>
    </w:p>
    <w:p w:rsidR="00B925E3" w:rsidRPr="00645B20" w:rsidRDefault="00B925E3" w:rsidP="00B925E3">
      <w:pPr>
        <w:ind w:firstLine="709"/>
        <w:rPr>
          <w:sz w:val="20"/>
          <w:szCs w:val="20"/>
        </w:rPr>
      </w:pPr>
      <w:proofErr w:type="spellStart"/>
      <w:r w:rsidRPr="00645B20">
        <w:rPr>
          <w:sz w:val="20"/>
          <w:szCs w:val="20"/>
        </w:rPr>
        <w:t>Vсубсидии</w:t>
      </w:r>
      <w:proofErr w:type="spellEnd"/>
      <w:r w:rsidRPr="00645B20">
        <w:rPr>
          <w:sz w:val="20"/>
          <w:szCs w:val="20"/>
        </w:rPr>
        <w:t xml:space="preserve"> – размер субсидии, полученной получателем субсидии;</w:t>
      </w:r>
    </w:p>
    <w:p w:rsidR="00B925E3" w:rsidRPr="00645B20" w:rsidRDefault="00B925E3" w:rsidP="00B925E3">
      <w:pPr>
        <w:ind w:firstLine="709"/>
        <w:rPr>
          <w:sz w:val="20"/>
          <w:szCs w:val="20"/>
        </w:rPr>
      </w:pPr>
      <w:r w:rsidRPr="00645B20">
        <w:rPr>
          <w:sz w:val="20"/>
          <w:szCs w:val="20"/>
        </w:rPr>
        <w:t>D – фактически достигнутое значение показателя предоставления субсидии на основании отчета;</w:t>
      </w:r>
    </w:p>
    <w:p w:rsidR="00B925E3" w:rsidRPr="00645B20" w:rsidRDefault="00B925E3" w:rsidP="00B925E3">
      <w:pPr>
        <w:ind w:firstLine="709"/>
        <w:rPr>
          <w:sz w:val="20"/>
          <w:szCs w:val="20"/>
        </w:rPr>
      </w:pPr>
      <w:r w:rsidRPr="00645B20">
        <w:rPr>
          <w:sz w:val="20"/>
          <w:szCs w:val="20"/>
        </w:rPr>
        <w:t>S – плановое значение показателя предоставления субсидии, установленное соглашением.</w:t>
      </w:r>
    </w:p>
    <w:p w:rsidR="00B925E3" w:rsidRPr="00645B20" w:rsidRDefault="00B925E3" w:rsidP="00B925E3">
      <w:pPr>
        <w:ind w:firstLine="709"/>
        <w:rPr>
          <w:sz w:val="20"/>
          <w:szCs w:val="20"/>
        </w:rPr>
      </w:pPr>
      <w:r w:rsidRPr="00645B20">
        <w:rPr>
          <w:sz w:val="20"/>
          <w:szCs w:val="20"/>
        </w:rPr>
        <w:t xml:space="preserve">Основанием для освобождения получателя субсидии от применения мер ответственности, предусмотренных настоящим пунктом, является документально подтвержденное наступление обстоятельств непреодолимой силы, препятствующих исполнению соответствующих обязательств. </w:t>
      </w:r>
    </w:p>
    <w:p w:rsidR="00B925E3" w:rsidRPr="00645B20" w:rsidRDefault="00B925E3" w:rsidP="00B925E3">
      <w:pPr>
        <w:ind w:firstLine="709"/>
        <w:rPr>
          <w:sz w:val="20"/>
          <w:szCs w:val="20"/>
        </w:rPr>
      </w:pPr>
      <w:r w:rsidRPr="00645B20">
        <w:rPr>
          <w:sz w:val="20"/>
          <w:szCs w:val="20"/>
        </w:rPr>
        <w:t xml:space="preserve">Под обстоятельствами непреодолимой силы в том числе понимаются воздействие опасных для производства продукции растениеводства природных явлений (атмосферная, почвенная засуха, суховей, заморозки, вымерзание, </w:t>
      </w:r>
      <w:proofErr w:type="spellStart"/>
      <w:r w:rsidRPr="00645B20">
        <w:rPr>
          <w:sz w:val="20"/>
          <w:szCs w:val="20"/>
        </w:rPr>
        <w:t>выпревание</w:t>
      </w:r>
      <w:proofErr w:type="spellEnd"/>
      <w:r w:rsidRPr="00645B20">
        <w:rPr>
          <w:sz w:val="20"/>
          <w:szCs w:val="20"/>
        </w:rPr>
        <w:t>, градобитие, ледяная корка, половодье, переувлажнение почвы, ураганный ветер, природный пожар), распространение инфекционных болезней растений на значительные территории, сокращение сельскохозяйственных животных в результате оздоровления хозяйства от заразных болезней животных, гибель (утрата) сельскохозяйственных животных от заразных болезней сельскохозяйственных животных, в результате стихийных бедствий (удар молнии, ураганный ветер, наводнение, пожар).</w:t>
      </w:r>
    </w:p>
    <w:p w:rsidR="00B925E3" w:rsidRPr="00645B20" w:rsidRDefault="00B925E3" w:rsidP="00B925E3">
      <w:pPr>
        <w:ind w:firstLine="709"/>
        <w:jc w:val="center"/>
        <w:rPr>
          <w:b/>
          <w:sz w:val="20"/>
          <w:szCs w:val="20"/>
        </w:rPr>
      </w:pPr>
      <w:r w:rsidRPr="00645B20">
        <w:rPr>
          <w:b/>
          <w:sz w:val="20"/>
          <w:szCs w:val="20"/>
        </w:rPr>
        <w:t>III. Порядок возврата субсидий</w:t>
      </w:r>
    </w:p>
    <w:p w:rsidR="00B925E3" w:rsidRPr="00645B20" w:rsidRDefault="00B925E3" w:rsidP="00B925E3">
      <w:pPr>
        <w:ind w:firstLine="709"/>
        <w:rPr>
          <w:sz w:val="20"/>
          <w:szCs w:val="20"/>
        </w:rPr>
      </w:pPr>
      <w:r w:rsidRPr="00645B20">
        <w:rPr>
          <w:sz w:val="20"/>
          <w:szCs w:val="20"/>
        </w:rPr>
        <w:t>3.1. Возврат средств местного бюджета Чувашской Республики осуществляется:</w:t>
      </w:r>
    </w:p>
    <w:p w:rsidR="00B925E3" w:rsidRPr="00645B20" w:rsidRDefault="00B925E3" w:rsidP="00B925E3">
      <w:pPr>
        <w:ind w:firstLine="567"/>
        <w:rPr>
          <w:sz w:val="20"/>
          <w:szCs w:val="20"/>
        </w:rPr>
      </w:pPr>
      <w:r w:rsidRPr="00645B20">
        <w:rPr>
          <w:sz w:val="20"/>
          <w:szCs w:val="20"/>
        </w:rPr>
        <w:t>в случае выявления фактов нарушения условий предоставления субсидии –  в размере всей предоставленной суммы субсидии;</w:t>
      </w:r>
    </w:p>
    <w:p w:rsidR="00B925E3" w:rsidRPr="00645B20" w:rsidRDefault="00B925E3" w:rsidP="00B925E3">
      <w:pPr>
        <w:ind w:firstLine="709"/>
        <w:rPr>
          <w:sz w:val="20"/>
          <w:szCs w:val="20"/>
        </w:rPr>
      </w:pPr>
      <w:r w:rsidRPr="00645B20">
        <w:rPr>
          <w:sz w:val="20"/>
          <w:szCs w:val="20"/>
        </w:rPr>
        <w:t>в случае нецелевого использования субсидии – в размере суммы нецелевого использования субсидии;</w:t>
      </w:r>
    </w:p>
    <w:p w:rsidR="00B925E3" w:rsidRPr="00645B20" w:rsidRDefault="00B925E3" w:rsidP="00B925E3">
      <w:pPr>
        <w:ind w:firstLine="709"/>
        <w:rPr>
          <w:sz w:val="20"/>
          <w:szCs w:val="20"/>
        </w:rPr>
      </w:pPr>
      <w:r w:rsidRPr="00645B20">
        <w:rPr>
          <w:sz w:val="20"/>
          <w:szCs w:val="20"/>
        </w:rPr>
        <w:t xml:space="preserve">в случае </w:t>
      </w:r>
      <w:proofErr w:type="spellStart"/>
      <w:r w:rsidRPr="00645B20">
        <w:rPr>
          <w:sz w:val="20"/>
          <w:szCs w:val="20"/>
        </w:rPr>
        <w:t>недостижения</w:t>
      </w:r>
      <w:proofErr w:type="spellEnd"/>
      <w:r w:rsidRPr="00645B20">
        <w:rPr>
          <w:sz w:val="20"/>
          <w:szCs w:val="20"/>
        </w:rPr>
        <w:t xml:space="preserve"> результата предоставления субсидии – </w:t>
      </w:r>
      <w:proofErr w:type="spellStart"/>
      <w:r w:rsidRPr="00645B20">
        <w:rPr>
          <w:sz w:val="20"/>
          <w:szCs w:val="20"/>
        </w:rPr>
        <w:t>недостижения</w:t>
      </w:r>
      <w:proofErr w:type="spellEnd"/>
      <w:r w:rsidRPr="00645B20">
        <w:rPr>
          <w:sz w:val="20"/>
          <w:szCs w:val="20"/>
        </w:rPr>
        <w:t xml:space="preserve">  значения показателя предоставления субсидии – в соответствии с пунктом 2.11 настоящих Правил.</w:t>
      </w:r>
    </w:p>
    <w:p w:rsidR="00B925E3" w:rsidRPr="00645B20" w:rsidRDefault="00B925E3" w:rsidP="00B925E3">
      <w:pPr>
        <w:ind w:firstLine="709"/>
        <w:rPr>
          <w:sz w:val="20"/>
          <w:szCs w:val="20"/>
        </w:rPr>
      </w:pPr>
      <w:r w:rsidRPr="00645B20">
        <w:rPr>
          <w:sz w:val="20"/>
          <w:szCs w:val="20"/>
        </w:rPr>
        <w:t>Администрация Яльчикского района в течение 10 рабочих дней со дня выявления администрацией Яльчикского района и (или) органами муниципального финансового контроля факта нарушения условий и порядка предоставления субсидий, установленных настоящими Правилами и соглашением, направляет получателю субсидии уведомление о возврате в местный бюджет указанных средств в течение одного месяца со дня получения уведомления.</w:t>
      </w:r>
    </w:p>
    <w:p w:rsidR="00B925E3" w:rsidRPr="00645B20" w:rsidRDefault="00B925E3" w:rsidP="00B925E3">
      <w:pPr>
        <w:ind w:firstLine="709"/>
        <w:rPr>
          <w:sz w:val="20"/>
          <w:szCs w:val="20"/>
        </w:rPr>
      </w:pPr>
      <w:r w:rsidRPr="00645B20">
        <w:rPr>
          <w:sz w:val="20"/>
          <w:szCs w:val="20"/>
        </w:rPr>
        <w:t>3.2. В случае если получатель субсидии не возвращает бюджетные средства в местный бюджет в установленные сроки или отказывается от добровольного возврата указанных средств, они взыскиваются в судебном порядке.</w:t>
      </w:r>
    </w:p>
    <w:p w:rsidR="00B925E3" w:rsidRPr="00645B20" w:rsidRDefault="00B925E3" w:rsidP="00B925E3">
      <w:pPr>
        <w:ind w:firstLine="709"/>
        <w:jc w:val="center"/>
        <w:rPr>
          <w:b/>
          <w:sz w:val="20"/>
          <w:szCs w:val="20"/>
        </w:rPr>
      </w:pPr>
      <w:r w:rsidRPr="00645B20">
        <w:rPr>
          <w:b/>
          <w:sz w:val="20"/>
          <w:szCs w:val="20"/>
        </w:rPr>
        <w:lastRenderedPageBreak/>
        <w:t>IV. Осуществление контроля</w:t>
      </w:r>
    </w:p>
    <w:p w:rsidR="00B925E3" w:rsidRPr="00645B20" w:rsidRDefault="00B925E3" w:rsidP="00B925E3">
      <w:pPr>
        <w:ind w:firstLine="709"/>
        <w:rPr>
          <w:sz w:val="20"/>
          <w:szCs w:val="20"/>
        </w:rPr>
      </w:pPr>
    </w:p>
    <w:p w:rsidR="00B925E3" w:rsidRPr="00645B20" w:rsidRDefault="00B925E3" w:rsidP="00B925E3">
      <w:pPr>
        <w:ind w:firstLine="709"/>
        <w:rPr>
          <w:sz w:val="20"/>
          <w:szCs w:val="20"/>
        </w:rPr>
      </w:pPr>
      <w:r w:rsidRPr="00645B20">
        <w:rPr>
          <w:sz w:val="20"/>
          <w:szCs w:val="20"/>
        </w:rPr>
        <w:t>Администрация   Яльчикского района осуществляет проверку соблюдения получателем субсидии порядка и условий предоставления субсидий, в том числе в части достижения результатов предоставления субсидии.</w:t>
      </w:r>
    </w:p>
    <w:p w:rsidR="00B925E3" w:rsidRPr="00645B20" w:rsidRDefault="00B925E3" w:rsidP="00B925E3">
      <w:pPr>
        <w:ind w:firstLine="709"/>
        <w:rPr>
          <w:sz w:val="20"/>
          <w:szCs w:val="20"/>
        </w:rPr>
      </w:pPr>
      <w:r w:rsidRPr="00645B20">
        <w:rPr>
          <w:sz w:val="20"/>
          <w:szCs w:val="20"/>
        </w:rPr>
        <w:t>Органы муниципального финансового контроля осуществляют проверку в соответствии со статьями 268.1 и 269.2 Бюджетного кодекса Российской Федерации.».</w:t>
      </w:r>
    </w:p>
    <w:p w:rsidR="00B925E3" w:rsidRPr="00645B20" w:rsidRDefault="00B925E3" w:rsidP="00B925E3">
      <w:pPr>
        <w:ind w:firstLine="709"/>
        <w:rPr>
          <w:sz w:val="20"/>
          <w:szCs w:val="20"/>
        </w:rPr>
      </w:pPr>
    </w:p>
    <w:p w:rsidR="00B925E3" w:rsidRPr="00645B20" w:rsidRDefault="00B925E3" w:rsidP="00B925E3">
      <w:pPr>
        <w:autoSpaceDN w:val="0"/>
        <w:adjustRightInd w:val="0"/>
        <w:ind w:left="3969"/>
        <w:jc w:val="center"/>
        <w:rPr>
          <w:sz w:val="20"/>
          <w:szCs w:val="20"/>
        </w:rPr>
      </w:pPr>
    </w:p>
    <w:p w:rsidR="00B925E3" w:rsidRPr="00645B20" w:rsidRDefault="00B925E3" w:rsidP="00B925E3">
      <w:pPr>
        <w:autoSpaceDN w:val="0"/>
        <w:adjustRightInd w:val="0"/>
        <w:ind w:left="3969"/>
        <w:jc w:val="center"/>
        <w:rPr>
          <w:sz w:val="20"/>
          <w:szCs w:val="20"/>
        </w:rPr>
      </w:pPr>
      <w:r w:rsidRPr="00645B20">
        <w:rPr>
          <w:sz w:val="20"/>
          <w:szCs w:val="20"/>
        </w:rPr>
        <w:t>Приложение № 1</w:t>
      </w:r>
    </w:p>
    <w:p w:rsidR="00B925E3" w:rsidRPr="00645B20" w:rsidRDefault="00B925E3" w:rsidP="00B925E3">
      <w:pPr>
        <w:autoSpaceDN w:val="0"/>
        <w:adjustRightInd w:val="0"/>
        <w:ind w:left="3969"/>
        <w:rPr>
          <w:sz w:val="20"/>
          <w:szCs w:val="20"/>
        </w:rPr>
      </w:pPr>
      <w:r w:rsidRPr="00645B20">
        <w:rPr>
          <w:sz w:val="20"/>
          <w:szCs w:val="20"/>
        </w:rPr>
        <w:t>к Правилам предоставления субсидий из бюджета муниципального района (округа) на развитие личных подсобных хозяйств, ведение которых осуществляют граждане, применяющие специальный налоговый режим «Налог на профессиональный доход»</w:t>
      </w:r>
    </w:p>
    <w:p w:rsidR="00B925E3" w:rsidRPr="00645B20" w:rsidRDefault="00B925E3" w:rsidP="00B925E3">
      <w:pPr>
        <w:autoSpaceDN w:val="0"/>
        <w:adjustRightInd w:val="0"/>
        <w:ind w:left="3969"/>
        <w:jc w:val="center"/>
        <w:rPr>
          <w:sz w:val="20"/>
          <w:szCs w:val="20"/>
        </w:rPr>
      </w:pPr>
    </w:p>
    <w:p w:rsidR="00B925E3" w:rsidRPr="00645B20" w:rsidRDefault="00B925E3" w:rsidP="00B925E3">
      <w:pPr>
        <w:autoSpaceDN w:val="0"/>
        <w:adjustRightInd w:val="0"/>
        <w:ind w:left="3969"/>
        <w:jc w:val="center"/>
        <w:rPr>
          <w:sz w:val="20"/>
          <w:szCs w:val="20"/>
        </w:rPr>
      </w:pPr>
      <w:r w:rsidRPr="00645B20">
        <w:rPr>
          <w:sz w:val="20"/>
          <w:szCs w:val="20"/>
        </w:rPr>
        <w:t xml:space="preserve">Администрация   </w:t>
      </w:r>
    </w:p>
    <w:p w:rsidR="00B925E3" w:rsidRPr="00645B20" w:rsidRDefault="00B925E3" w:rsidP="00B925E3">
      <w:pPr>
        <w:autoSpaceDN w:val="0"/>
        <w:adjustRightInd w:val="0"/>
        <w:ind w:left="3969"/>
        <w:jc w:val="center"/>
        <w:rPr>
          <w:sz w:val="20"/>
          <w:szCs w:val="20"/>
        </w:rPr>
      </w:pPr>
      <w:r w:rsidRPr="00645B20">
        <w:rPr>
          <w:sz w:val="20"/>
          <w:szCs w:val="20"/>
        </w:rPr>
        <w:t xml:space="preserve">Яльчикского района </w:t>
      </w:r>
    </w:p>
    <w:p w:rsidR="00B925E3" w:rsidRPr="00645B20" w:rsidRDefault="00B925E3" w:rsidP="00B925E3">
      <w:pPr>
        <w:autoSpaceDN w:val="0"/>
        <w:adjustRightInd w:val="0"/>
        <w:ind w:left="3969"/>
        <w:jc w:val="center"/>
        <w:rPr>
          <w:sz w:val="20"/>
          <w:szCs w:val="20"/>
        </w:rPr>
      </w:pPr>
      <w:r w:rsidRPr="00645B20">
        <w:rPr>
          <w:sz w:val="20"/>
          <w:szCs w:val="20"/>
        </w:rPr>
        <w:t>Чувашской Республики</w:t>
      </w:r>
    </w:p>
    <w:p w:rsidR="00B925E3" w:rsidRPr="00645B20" w:rsidRDefault="00B925E3" w:rsidP="00B925E3">
      <w:pPr>
        <w:autoSpaceDN w:val="0"/>
        <w:adjustRightInd w:val="0"/>
        <w:ind w:left="4560"/>
        <w:rPr>
          <w:sz w:val="20"/>
          <w:szCs w:val="20"/>
        </w:rPr>
      </w:pPr>
      <w:r w:rsidRPr="00645B20">
        <w:rPr>
          <w:sz w:val="20"/>
          <w:szCs w:val="20"/>
        </w:rPr>
        <w:t>__________________________________</w:t>
      </w:r>
    </w:p>
    <w:p w:rsidR="00B925E3" w:rsidRPr="00645B20" w:rsidRDefault="00B925E3" w:rsidP="00B925E3">
      <w:pPr>
        <w:autoSpaceDN w:val="0"/>
        <w:adjustRightInd w:val="0"/>
        <w:ind w:left="4560"/>
        <w:jc w:val="center"/>
        <w:rPr>
          <w:sz w:val="20"/>
          <w:szCs w:val="20"/>
        </w:rPr>
      </w:pPr>
      <w:r w:rsidRPr="00645B20">
        <w:rPr>
          <w:sz w:val="20"/>
          <w:szCs w:val="20"/>
        </w:rPr>
        <w:t>(наименование получателя субсидии)</w:t>
      </w:r>
    </w:p>
    <w:p w:rsidR="00B925E3" w:rsidRPr="00645B20" w:rsidRDefault="00B925E3" w:rsidP="00B925E3">
      <w:pPr>
        <w:autoSpaceDN w:val="0"/>
        <w:adjustRightInd w:val="0"/>
        <w:ind w:left="4560"/>
        <w:rPr>
          <w:sz w:val="20"/>
          <w:szCs w:val="20"/>
        </w:rPr>
      </w:pPr>
      <w:r w:rsidRPr="00645B20">
        <w:rPr>
          <w:sz w:val="20"/>
          <w:szCs w:val="20"/>
        </w:rPr>
        <w:t>__________________________________</w:t>
      </w:r>
    </w:p>
    <w:p w:rsidR="00B925E3" w:rsidRPr="00645B20" w:rsidRDefault="00B925E3" w:rsidP="00B925E3">
      <w:pPr>
        <w:autoSpaceDN w:val="0"/>
        <w:adjustRightInd w:val="0"/>
        <w:ind w:left="4560"/>
        <w:rPr>
          <w:sz w:val="20"/>
          <w:szCs w:val="20"/>
        </w:rPr>
      </w:pPr>
      <w:r w:rsidRPr="00645B20">
        <w:rPr>
          <w:sz w:val="20"/>
          <w:szCs w:val="20"/>
        </w:rPr>
        <w:t>Адрес ____________________________</w:t>
      </w:r>
    </w:p>
    <w:p w:rsidR="00B925E3" w:rsidRPr="00645B20" w:rsidRDefault="00B925E3" w:rsidP="00B925E3">
      <w:pPr>
        <w:autoSpaceDN w:val="0"/>
        <w:adjustRightInd w:val="0"/>
        <w:ind w:left="4560"/>
        <w:rPr>
          <w:sz w:val="20"/>
          <w:szCs w:val="20"/>
        </w:rPr>
      </w:pPr>
      <w:r w:rsidRPr="00645B20">
        <w:rPr>
          <w:sz w:val="20"/>
          <w:szCs w:val="20"/>
        </w:rPr>
        <w:t>__________________________________</w:t>
      </w:r>
    </w:p>
    <w:p w:rsidR="00B925E3" w:rsidRPr="00645B20" w:rsidRDefault="00B925E3" w:rsidP="00B925E3">
      <w:pPr>
        <w:autoSpaceDN w:val="0"/>
        <w:adjustRightInd w:val="0"/>
        <w:ind w:left="4560"/>
        <w:rPr>
          <w:sz w:val="20"/>
          <w:szCs w:val="20"/>
        </w:rPr>
      </w:pPr>
      <w:r w:rsidRPr="00645B20">
        <w:rPr>
          <w:sz w:val="20"/>
          <w:szCs w:val="20"/>
        </w:rPr>
        <w:t>Контактный телефон ________________</w:t>
      </w:r>
    </w:p>
    <w:p w:rsidR="00B925E3" w:rsidRPr="00645B20" w:rsidRDefault="00B925E3" w:rsidP="00B925E3">
      <w:pPr>
        <w:autoSpaceDN w:val="0"/>
        <w:adjustRightInd w:val="0"/>
        <w:ind w:left="4560"/>
        <w:rPr>
          <w:sz w:val="20"/>
          <w:szCs w:val="20"/>
        </w:rPr>
      </w:pPr>
      <w:r w:rsidRPr="00645B20">
        <w:rPr>
          <w:sz w:val="20"/>
          <w:szCs w:val="20"/>
        </w:rPr>
        <w:t>ИНН _____________________________</w:t>
      </w:r>
    </w:p>
    <w:p w:rsidR="00B925E3" w:rsidRPr="00645B20" w:rsidRDefault="00B925E3" w:rsidP="00B925E3">
      <w:pPr>
        <w:autoSpaceDN w:val="0"/>
        <w:jc w:val="center"/>
        <w:rPr>
          <w:b/>
          <w:sz w:val="20"/>
          <w:szCs w:val="20"/>
        </w:rPr>
      </w:pPr>
    </w:p>
    <w:p w:rsidR="00B925E3" w:rsidRPr="00645B20" w:rsidRDefault="00B925E3" w:rsidP="00B925E3">
      <w:pPr>
        <w:autoSpaceDN w:val="0"/>
        <w:jc w:val="center"/>
        <w:rPr>
          <w:sz w:val="20"/>
          <w:szCs w:val="20"/>
        </w:rPr>
      </w:pPr>
      <w:r w:rsidRPr="00645B20">
        <w:rPr>
          <w:b/>
          <w:sz w:val="20"/>
          <w:szCs w:val="20"/>
        </w:rPr>
        <w:t>заявление.</w:t>
      </w:r>
    </w:p>
    <w:p w:rsidR="00B925E3" w:rsidRPr="00645B20" w:rsidRDefault="00B925E3" w:rsidP="00B925E3">
      <w:pPr>
        <w:autoSpaceDN w:val="0"/>
        <w:rPr>
          <w:sz w:val="20"/>
          <w:szCs w:val="20"/>
        </w:rPr>
      </w:pPr>
    </w:p>
    <w:p w:rsidR="00B925E3" w:rsidRPr="00645B20" w:rsidRDefault="00B925E3" w:rsidP="00B925E3">
      <w:pPr>
        <w:tabs>
          <w:tab w:val="left" w:pos="709"/>
        </w:tabs>
        <w:autoSpaceDN w:val="0"/>
        <w:ind w:firstLine="709"/>
        <w:rPr>
          <w:sz w:val="20"/>
          <w:szCs w:val="20"/>
        </w:rPr>
      </w:pPr>
      <w:r w:rsidRPr="00645B20">
        <w:rPr>
          <w:sz w:val="20"/>
          <w:szCs w:val="20"/>
        </w:rPr>
        <w:t>Прошу предоставить субсидию из местного бюджета Чувашской Республики на _____________________________________________________________</w:t>
      </w:r>
    </w:p>
    <w:p w:rsidR="00B925E3" w:rsidRPr="00645B20" w:rsidRDefault="00B925E3" w:rsidP="00B925E3">
      <w:pPr>
        <w:autoSpaceDN w:val="0"/>
        <w:ind w:firstLine="1680"/>
        <w:jc w:val="center"/>
        <w:rPr>
          <w:sz w:val="20"/>
          <w:szCs w:val="20"/>
        </w:rPr>
      </w:pPr>
      <w:r w:rsidRPr="00645B20">
        <w:rPr>
          <w:sz w:val="20"/>
          <w:szCs w:val="20"/>
        </w:rPr>
        <w:t>(наименование субсидии)</w:t>
      </w:r>
    </w:p>
    <w:p w:rsidR="00B925E3" w:rsidRPr="00645B20" w:rsidRDefault="00B925E3" w:rsidP="00B925E3">
      <w:pPr>
        <w:autoSpaceDN w:val="0"/>
        <w:rPr>
          <w:sz w:val="20"/>
          <w:szCs w:val="20"/>
        </w:rPr>
      </w:pPr>
      <w:r w:rsidRPr="00645B20">
        <w:rPr>
          <w:sz w:val="20"/>
          <w:szCs w:val="20"/>
        </w:rPr>
        <w:t>_____________________________________________________________________.</w:t>
      </w:r>
    </w:p>
    <w:p w:rsidR="00B925E3" w:rsidRPr="00645B20" w:rsidRDefault="00B925E3" w:rsidP="00B925E3">
      <w:pPr>
        <w:autoSpaceDN w:val="0"/>
        <w:rPr>
          <w:sz w:val="20"/>
          <w:szCs w:val="20"/>
        </w:rPr>
      </w:pPr>
      <w:r w:rsidRPr="00645B20">
        <w:rPr>
          <w:sz w:val="20"/>
          <w:szCs w:val="20"/>
        </w:rPr>
        <w:t>Подтверждаю, что</w:t>
      </w:r>
    </w:p>
    <w:p w:rsidR="00B925E3" w:rsidRPr="00645B20" w:rsidRDefault="00B925E3" w:rsidP="00B925E3">
      <w:pPr>
        <w:autoSpaceDN w:val="0"/>
        <w:ind w:firstLine="708"/>
        <w:rPr>
          <w:sz w:val="20"/>
          <w:szCs w:val="20"/>
        </w:rPr>
      </w:pPr>
      <w:r w:rsidRPr="00645B20">
        <w:rPr>
          <w:sz w:val="20"/>
          <w:szCs w:val="20"/>
        </w:rPr>
        <w:t>не имею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 (при наличии указанной неисполненной обязанности получатель субсидии представляет копии платежных документов, подтверждающих выполнение данной неисполненной обязанности);</w:t>
      </w:r>
    </w:p>
    <w:p w:rsidR="00B925E3" w:rsidRPr="00645B20" w:rsidRDefault="00B925E3" w:rsidP="00B925E3">
      <w:pPr>
        <w:autoSpaceDN w:val="0"/>
        <w:ind w:firstLine="708"/>
        <w:rPr>
          <w:sz w:val="20"/>
          <w:szCs w:val="20"/>
        </w:rPr>
      </w:pPr>
      <w:r w:rsidRPr="00645B20">
        <w:rPr>
          <w:sz w:val="20"/>
          <w:szCs w:val="20"/>
        </w:rPr>
        <w:t>отсутствует просроченная задолженность по возврату в местный бюджет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перед местным бюджетом;</w:t>
      </w:r>
    </w:p>
    <w:p w:rsidR="00B925E3" w:rsidRPr="00645B20" w:rsidRDefault="00B925E3" w:rsidP="00B925E3">
      <w:pPr>
        <w:autoSpaceDN w:val="0"/>
        <w:ind w:firstLine="708"/>
        <w:rPr>
          <w:sz w:val="20"/>
          <w:szCs w:val="20"/>
        </w:rPr>
      </w:pPr>
      <w:r w:rsidRPr="00645B20">
        <w:rPr>
          <w:sz w:val="20"/>
          <w:szCs w:val="20"/>
        </w:rPr>
        <w:t>не получал средства из местного бюджета в соответствии с иными нормативными правовыми актами на указанные цели.</w:t>
      </w:r>
    </w:p>
    <w:p w:rsidR="00B925E3" w:rsidRPr="00645B20" w:rsidRDefault="00B925E3" w:rsidP="00B925E3">
      <w:pPr>
        <w:autoSpaceDN w:val="0"/>
        <w:ind w:firstLine="708"/>
        <w:rPr>
          <w:sz w:val="20"/>
          <w:szCs w:val="20"/>
        </w:rPr>
      </w:pPr>
      <w:r w:rsidRPr="00645B20">
        <w:rPr>
          <w:sz w:val="20"/>
          <w:szCs w:val="20"/>
        </w:rPr>
        <w:t>Подтверждаю отсутствие в году, предшествующем году получения субсидии, случаев привлечения к ответственности ‎за несоблюдение запрета выжигания сухой травянистой растительности, стерни, пожнивных остатков на землях сельскохозяйственного назначения, установленного постановлением Правительства Российской Федерации от 16 сентября 2020 г. № 1479 ‎«Об утверждении Правил противопожарного режима в Российской Федерации».</w:t>
      </w:r>
    </w:p>
    <w:p w:rsidR="00B925E3" w:rsidRPr="00645B20" w:rsidRDefault="00B925E3" w:rsidP="00B925E3">
      <w:pPr>
        <w:autoSpaceDN w:val="0"/>
        <w:ind w:firstLine="708"/>
        <w:rPr>
          <w:sz w:val="20"/>
          <w:szCs w:val="20"/>
        </w:rPr>
      </w:pPr>
      <w:r w:rsidRPr="00645B20">
        <w:rPr>
          <w:sz w:val="20"/>
          <w:szCs w:val="20"/>
        </w:rPr>
        <w:t xml:space="preserve">Подтверждаю, что в реестре дисквалифицированных лиц отсутствуют сведения о дисквалифицированном физическом лице – производителе товаров, работ, услуг, являющемся получателем субсидий; </w:t>
      </w:r>
    </w:p>
    <w:p w:rsidR="00B925E3" w:rsidRPr="00645B20" w:rsidRDefault="00B925E3" w:rsidP="00B925E3">
      <w:pPr>
        <w:autoSpaceDN w:val="0"/>
        <w:rPr>
          <w:sz w:val="20"/>
          <w:szCs w:val="20"/>
        </w:rPr>
      </w:pPr>
    </w:p>
    <w:p w:rsidR="00B925E3" w:rsidRPr="00645B20" w:rsidRDefault="00B925E3" w:rsidP="00B925E3">
      <w:pPr>
        <w:autoSpaceDN w:val="0"/>
        <w:ind w:firstLine="709"/>
        <w:rPr>
          <w:sz w:val="20"/>
          <w:szCs w:val="20"/>
        </w:rPr>
      </w:pPr>
      <w:r w:rsidRPr="00645B20">
        <w:rPr>
          <w:sz w:val="20"/>
          <w:szCs w:val="20"/>
        </w:rPr>
        <w:t>Для зачисления субсидии открыт счет ____________ № ________________</w:t>
      </w:r>
    </w:p>
    <w:p w:rsidR="00B925E3" w:rsidRPr="00645B20" w:rsidRDefault="00B925E3" w:rsidP="00B925E3">
      <w:pPr>
        <w:autoSpaceDN w:val="0"/>
        <w:rPr>
          <w:sz w:val="20"/>
          <w:szCs w:val="20"/>
        </w:rPr>
      </w:pPr>
      <w:r w:rsidRPr="00645B20">
        <w:rPr>
          <w:sz w:val="20"/>
          <w:szCs w:val="20"/>
        </w:rPr>
        <w:t xml:space="preserve"> </w:t>
      </w:r>
      <w:r w:rsidRPr="00645B20">
        <w:rPr>
          <w:sz w:val="20"/>
          <w:szCs w:val="20"/>
        </w:rPr>
        <w:tab/>
      </w:r>
      <w:r w:rsidRPr="00645B20">
        <w:rPr>
          <w:sz w:val="20"/>
          <w:szCs w:val="20"/>
        </w:rPr>
        <w:tab/>
      </w:r>
      <w:r w:rsidRPr="00645B20">
        <w:rPr>
          <w:sz w:val="20"/>
          <w:szCs w:val="20"/>
        </w:rPr>
        <w:tab/>
      </w:r>
      <w:r w:rsidRPr="00645B20">
        <w:rPr>
          <w:sz w:val="20"/>
          <w:szCs w:val="20"/>
        </w:rPr>
        <w:tab/>
      </w:r>
      <w:r w:rsidRPr="00645B20">
        <w:rPr>
          <w:sz w:val="20"/>
          <w:szCs w:val="20"/>
        </w:rPr>
        <w:tab/>
      </w:r>
      <w:r w:rsidRPr="00645B20">
        <w:rPr>
          <w:sz w:val="20"/>
          <w:szCs w:val="20"/>
        </w:rPr>
        <w:tab/>
      </w:r>
      <w:r w:rsidRPr="00645B20">
        <w:rPr>
          <w:sz w:val="20"/>
          <w:szCs w:val="20"/>
        </w:rPr>
        <w:tab/>
        <w:t xml:space="preserve">      (вид счета)</w:t>
      </w:r>
    </w:p>
    <w:p w:rsidR="00B925E3" w:rsidRPr="00645B20" w:rsidRDefault="00B925E3" w:rsidP="00B925E3">
      <w:pPr>
        <w:autoSpaceDN w:val="0"/>
        <w:rPr>
          <w:sz w:val="20"/>
          <w:szCs w:val="20"/>
        </w:rPr>
      </w:pPr>
      <w:r w:rsidRPr="00645B20">
        <w:rPr>
          <w:sz w:val="20"/>
          <w:szCs w:val="20"/>
        </w:rPr>
        <w:t>в ____________________________________________________________________</w:t>
      </w:r>
    </w:p>
    <w:p w:rsidR="00B925E3" w:rsidRPr="00645B20" w:rsidRDefault="00B925E3" w:rsidP="00B925E3">
      <w:pPr>
        <w:autoSpaceDN w:val="0"/>
        <w:jc w:val="center"/>
        <w:rPr>
          <w:sz w:val="20"/>
          <w:szCs w:val="20"/>
        </w:rPr>
      </w:pPr>
      <w:r w:rsidRPr="00645B20">
        <w:rPr>
          <w:sz w:val="20"/>
          <w:szCs w:val="20"/>
        </w:rPr>
        <w:t>(наименование банка)</w:t>
      </w:r>
    </w:p>
    <w:p w:rsidR="00B925E3" w:rsidRPr="00645B20" w:rsidRDefault="00B925E3" w:rsidP="00B925E3">
      <w:pPr>
        <w:autoSpaceDN w:val="0"/>
        <w:rPr>
          <w:sz w:val="20"/>
          <w:szCs w:val="20"/>
        </w:rPr>
      </w:pPr>
      <w:r w:rsidRPr="00645B20">
        <w:rPr>
          <w:sz w:val="20"/>
          <w:szCs w:val="20"/>
        </w:rPr>
        <w:t>ИНН ________________________________________________________________</w:t>
      </w:r>
    </w:p>
    <w:p w:rsidR="00B925E3" w:rsidRPr="00645B20" w:rsidRDefault="00B925E3" w:rsidP="00B925E3">
      <w:pPr>
        <w:autoSpaceDN w:val="0"/>
        <w:rPr>
          <w:sz w:val="20"/>
          <w:szCs w:val="20"/>
        </w:rPr>
      </w:pPr>
      <w:r w:rsidRPr="00645B20">
        <w:rPr>
          <w:sz w:val="20"/>
          <w:szCs w:val="20"/>
        </w:rPr>
        <w:t>БИК _________________________________________________________________</w:t>
      </w:r>
    </w:p>
    <w:p w:rsidR="00B925E3" w:rsidRPr="00645B20" w:rsidRDefault="00B925E3" w:rsidP="00B925E3">
      <w:pPr>
        <w:autoSpaceDN w:val="0"/>
        <w:rPr>
          <w:sz w:val="20"/>
          <w:szCs w:val="20"/>
        </w:rPr>
      </w:pPr>
      <w:r w:rsidRPr="00645B20">
        <w:rPr>
          <w:sz w:val="20"/>
          <w:szCs w:val="20"/>
        </w:rPr>
        <w:t>Корр. счет № ____________________________</w:t>
      </w:r>
    </w:p>
    <w:p w:rsidR="00B925E3" w:rsidRPr="00645B20" w:rsidRDefault="00B925E3" w:rsidP="00B925E3">
      <w:pPr>
        <w:autoSpaceDN w:val="0"/>
        <w:rPr>
          <w:sz w:val="20"/>
          <w:szCs w:val="20"/>
        </w:rPr>
      </w:pPr>
      <w:r w:rsidRPr="00645B20">
        <w:rPr>
          <w:sz w:val="20"/>
          <w:szCs w:val="20"/>
        </w:rPr>
        <w:t>Даю согласие на представление сведений, составляющих налоговую тайну, в соответствии с подпунктом 1 пункта 1 статьи 102 Налогового кодекса Российской Федерации.</w:t>
      </w:r>
    </w:p>
    <w:p w:rsidR="00B925E3" w:rsidRPr="00645B20" w:rsidRDefault="00B925E3" w:rsidP="00B925E3">
      <w:pPr>
        <w:autoSpaceDN w:val="0"/>
        <w:ind w:firstLine="709"/>
        <w:rPr>
          <w:sz w:val="20"/>
          <w:szCs w:val="20"/>
        </w:rPr>
      </w:pPr>
      <w:r w:rsidRPr="00645B20">
        <w:rPr>
          <w:sz w:val="20"/>
          <w:szCs w:val="20"/>
        </w:rPr>
        <w:lastRenderedPageBreak/>
        <w:t>Даю согласие на осуществление администрацией   ---------- района Министерством сельского хозяйства Чувашской Республики и органами муниципального финансового контроля проверок соблюдения мной условий и порядка предоставления субсидий.</w:t>
      </w:r>
    </w:p>
    <w:p w:rsidR="00B925E3" w:rsidRPr="00645B20" w:rsidRDefault="00B925E3" w:rsidP="00B925E3">
      <w:pPr>
        <w:autoSpaceDN w:val="0"/>
        <w:rPr>
          <w:sz w:val="20"/>
          <w:szCs w:val="20"/>
        </w:rPr>
      </w:pPr>
      <w:r w:rsidRPr="00645B20">
        <w:rPr>
          <w:sz w:val="20"/>
          <w:szCs w:val="20"/>
        </w:rPr>
        <w:t>Получатель субсидии      _______________     ______________________________</w:t>
      </w:r>
    </w:p>
    <w:p w:rsidR="00B925E3" w:rsidRPr="00645B20" w:rsidRDefault="00B925E3" w:rsidP="00B925E3">
      <w:pPr>
        <w:autoSpaceDN w:val="0"/>
        <w:rPr>
          <w:sz w:val="20"/>
          <w:szCs w:val="20"/>
        </w:rPr>
      </w:pPr>
      <w:r w:rsidRPr="00645B20">
        <w:rPr>
          <w:sz w:val="20"/>
          <w:szCs w:val="20"/>
        </w:rPr>
        <w:t xml:space="preserve">                                                             (подпись)                              (расшифровка подписи)</w:t>
      </w:r>
    </w:p>
    <w:p w:rsidR="00B925E3" w:rsidRPr="00645B20" w:rsidRDefault="00B925E3" w:rsidP="00B925E3">
      <w:pPr>
        <w:autoSpaceDN w:val="0"/>
        <w:adjustRightInd w:val="0"/>
        <w:outlineLvl w:val="0"/>
        <w:rPr>
          <w:sz w:val="20"/>
          <w:szCs w:val="20"/>
        </w:rPr>
      </w:pPr>
    </w:p>
    <w:p w:rsidR="00B925E3" w:rsidRPr="00645B20" w:rsidRDefault="00B925E3" w:rsidP="00B925E3">
      <w:pPr>
        <w:autoSpaceDN w:val="0"/>
        <w:rPr>
          <w:sz w:val="20"/>
          <w:szCs w:val="20"/>
        </w:rPr>
      </w:pPr>
      <w:r w:rsidRPr="00645B20">
        <w:rPr>
          <w:sz w:val="20"/>
          <w:szCs w:val="20"/>
        </w:rPr>
        <w:t>М.П. (при наличии)</w:t>
      </w:r>
    </w:p>
    <w:p w:rsidR="00B925E3" w:rsidRPr="00645B20" w:rsidRDefault="00B925E3" w:rsidP="00B925E3">
      <w:pPr>
        <w:autoSpaceDN w:val="0"/>
        <w:ind w:firstLine="709"/>
        <w:jc w:val="right"/>
        <w:outlineLvl w:val="1"/>
        <w:rPr>
          <w:sz w:val="20"/>
          <w:szCs w:val="20"/>
        </w:rPr>
        <w:sectPr w:rsidR="00B925E3" w:rsidRPr="00645B20" w:rsidSect="00645B20">
          <w:pgSz w:w="11906" w:h="16838" w:code="9"/>
          <w:pgMar w:top="1134" w:right="851" w:bottom="1134" w:left="1701" w:header="709" w:footer="709" w:gutter="0"/>
          <w:cols w:space="720"/>
          <w:titlePg/>
          <w:docGrid w:linePitch="272"/>
        </w:sectPr>
      </w:pPr>
    </w:p>
    <w:p w:rsidR="00B925E3" w:rsidRPr="00645B20" w:rsidRDefault="00B925E3" w:rsidP="00B925E3">
      <w:pPr>
        <w:autoSpaceDN w:val="0"/>
        <w:ind w:firstLine="709"/>
        <w:jc w:val="right"/>
        <w:outlineLvl w:val="1"/>
        <w:rPr>
          <w:sz w:val="20"/>
          <w:szCs w:val="20"/>
        </w:rPr>
      </w:pPr>
      <w:r w:rsidRPr="00645B20">
        <w:rPr>
          <w:sz w:val="20"/>
          <w:szCs w:val="20"/>
        </w:rPr>
        <w:lastRenderedPageBreak/>
        <w:t>Приложение № 2</w:t>
      </w:r>
    </w:p>
    <w:p w:rsidR="00B925E3" w:rsidRPr="00645B20" w:rsidRDefault="00B925E3" w:rsidP="00B925E3">
      <w:pPr>
        <w:autoSpaceDN w:val="0"/>
        <w:jc w:val="right"/>
        <w:rPr>
          <w:sz w:val="20"/>
          <w:szCs w:val="20"/>
        </w:rPr>
      </w:pPr>
      <w:r w:rsidRPr="00645B20">
        <w:rPr>
          <w:sz w:val="20"/>
          <w:szCs w:val="20"/>
        </w:rPr>
        <w:t xml:space="preserve">к Правилам предоставления субсидий из </w:t>
      </w:r>
    </w:p>
    <w:p w:rsidR="00B925E3" w:rsidRPr="00645B20" w:rsidRDefault="00B925E3" w:rsidP="00B925E3">
      <w:pPr>
        <w:autoSpaceDN w:val="0"/>
        <w:jc w:val="right"/>
        <w:rPr>
          <w:sz w:val="20"/>
          <w:szCs w:val="20"/>
        </w:rPr>
      </w:pPr>
      <w:r w:rsidRPr="00645B20">
        <w:rPr>
          <w:sz w:val="20"/>
          <w:szCs w:val="20"/>
        </w:rPr>
        <w:t xml:space="preserve">бюджета муниципального района (округа) на </w:t>
      </w:r>
    </w:p>
    <w:p w:rsidR="00B925E3" w:rsidRPr="00645B20" w:rsidRDefault="00B925E3" w:rsidP="00B925E3">
      <w:pPr>
        <w:autoSpaceDN w:val="0"/>
        <w:jc w:val="right"/>
        <w:rPr>
          <w:sz w:val="20"/>
          <w:szCs w:val="20"/>
        </w:rPr>
      </w:pPr>
      <w:r w:rsidRPr="00645B20">
        <w:rPr>
          <w:sz w:val="20"/>
          <w:szCs w:val="20"/>
        </w:rPr>
        <w:t>развитие личных подсобных хозяйств, ведение</w:t>
      </w:r>
    </w:p>
    <w:p w:rsidR="00B925E3" w:rsidRPr="00645B20" w:rsidRDefault="00B925E3" w:rsidP="00B925E3">
      <w:pPr>
        <w:autoSpaceDN w:val="0"/>
        <w:jc w:val="right"/>
        <w:rPr>
          <w:sz w:val="20"/>
          <w:szCs w:val="20"/>
        </w:rPr>
      </w:pPr>
      <w:r w:rsidRPr="00645B20">
        <w:rPr>
          <w:sz w:val="20"/>
          <w:szCs w:val="20"/>
        </w:rPr>
        <w:t xml:space="preserve"> которых осуществляют граждане, </w:t>
      </w:r>
    </w:p>
    <w:p w:rsidR="00B925E3" w:rsidRPr="00645B20" w:rsidRDefault="00B925E3" w:rsidP="00B925E3">
      <w:pPr>
        <w:autoSpaceDN w:val="0"/>
        <w:jc w:val="right"/>
        <w:rPr>
          <w:sz w:val="20"/>
          <w:szCs w:val="20"/>
        </w:rPr>
      </w:pPr>
      <w:r w:rsidRPr="00645B20">
        <w:rPr>
          <w:sz w:val="20"/>
          <w:szCs w:val="20"/>
        </w:rPr>
        <w:t>применяющие специальный налоговый режим</w:t>
      </w:r>
    </w:p>
    <w:p w:rsidR="00B925E3" w:rsidRPr="00645B20" w:rsidRDefault="00B925E3" w:rsidP="00B925E3">
      <w:pPr>
        <w:autoSpaceDN w:val="0"/>
        <w:jc w:val="right"/>
        <w:rPr>
          <w:sz w:val="20"/>
          <w:szCs w:val="20"/>
        </w:rPr>
      </w:pPr>
      <w:r w:rsidRPr="00645B20">
        <w:rPr>
          <w:sz w:val="20"/>
          <w:szCs w:val="20"/>
        </w:rPr>
        <w:t xml:space="preserve"> «Налог на профессиональный доход»</w:t>
      </w:r>
      <w:bookmarkStart w:id="7" w:name="P291"/>
      <w:bookmarkEnd w:id="7"/>
    </w:p>
    <w:p w:rsidR="00B925E3" w:rsidRPr="00645B20" w:rsidRDefault="00B925E3" w:rsidP="00B925E3">
      <w:pPr>
        <w:autoSpaceDN w:val="0"/>
        <w:jc w:val="center"/>
        <w:rPr>
          <w:b/>
          <w:sz w:val="20"/>
          <w:szCs w:val="20"/>
        </w:rPr>
      </w:pPr>
      <w:r w:rsidRPr="00645B20">
        <w:rPr>
          <w:b/>
          <w:sz w:val="20"/>
          <w:szCs w:val="20"/>
        </w:rPr>
        <w:t>СПРАВКА-РАСЧЕТ</w:t>
      </w:r>
    </w:p>
    <w:p w:rsidR="00B925E3" w:rsidRPr="00645B20" w:rsidRDefault="00B925E3" w:rsidP="00B925E3">
      <w:pPr>
        <w:autoSpaceDN w:val="0"/>
        <w:jc w:val="center"/>
        <w:rPr>
          <w:sz w:val="20"/>
          <w:szCs w:val="20"/>
        </w:rPr>
      </w:pPr>
      <w:r w:rsidRPr="00645B20">
        <w:rPr>
          <w:b/>
          <w:sz w:val="20"/>
          <w:szCs w:val="20"/>
        </w:rPr>
        <w:t>на получение субсидии на возмещение части затрат на развитие личных подсобных хозяйств, ведение которых осуществляют граждане, применяющие специальный налоговый режим «Налог на профессиональный доход» за счет средств федерального бюджета,  республиканского бюджета Чувашской Республики и местного бюджета</w:t>
      </w:r>
      <w:r w:rsidRPr="00645B20">
        <w:rPr>
          <w:sz w:val="20"/>
          <w:szCs w:val="20"/>
        </w:rPr>
        <w:t xml:space="preserve">                                                              _______________________________ </w:t>
      </w:r>
      <w:r w:rsidRPr="00645B20">
        <w:rPr>
          <w:b/>
          <w:sz w:val="20"/>
          <w:szCs w:val="20"/>
        </w:rPr>
        <w:t>за</w:t>
      </w:r>
      <w:r w:rsidRPr="00645B20">
        <w:rPr>
          <w:sz w:val="20"/>
          <w:szCs w:val="20"/>
        </w:rPr>
        <w:t xml:space="preserve"> _________ </w:t>
      </w:r>
      <w:r w:rsidRPr="00645B20">
        <w:rPr>
          <w:b/>
          <w:sz w:val="20"/>
          <w:szCs w:val="20"/>
        </w:rPr>
        <w:t>20</w:t>
      </w:r>
      <w:r w:rsidRPr="00645B20">
        <w:rPr>
          <w:sz w:val="20"/>
          <w:szCs w:val="20"/>
        </w:rPr>
        <w:t xml:space="preserve">__ </w:t>
      </w:r>
      <w:r w:rsidRPr="00645B20">
        <w:rPr>
          <w:b/>
          <w:sz w:val="20"/>
          <w:szCs w:val="20"/>
        </w:rPr>
        <w:t>года</w:t>
      </w:r>
      <w:r w:rsidRPr="00645B20">
        <w:rPr>
          <w:sz w:val="20"/>
          <w:szCs w:val="20"/>
        </w:rPr>
        <w:t xml:space="preserve">                                                                                      (получатель субсидии)ИНН получателя субсидии____________________________________</w:t>
      </w:r>
    </w:p>
    <w:tbl>
      <w:tblPr>
        <w:tblW w:w="14474"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126"/>
        <w:gridCol w:w="1134"/>
        <w:gridCol w:w="1418"/>
        <w:gridCol w:w="1842"/>
        <w:gridCol w:w="3119"/>
        <w:gridCol w:w="2835"/>
      </w:tblGrid>
      <w:tr w:rsidR="00B925E3" w:rsidRPr="00645B20" w:rsidTr="00645B20">
        <w:tc>
          <w:tcPr>
            <w:tcW w:w="4126" w:type="dxa"/>
            <w:tcBorders>
              <w:top w:val="single" w:sz="6" w:space="0" w:color="000000"/>
              <w:left w:val="single" w:sz="6" w:space="0" w:color="000000"/>
              <w:bottom w:val="single" w:sz="6" w:space="0" w:color="000000"/>
              <w:right w:val="single" w:sz="6" w:space="0" w:color="000000"/>
            </w:tcBorders>
            <w:shd w:val="clear" w:color="auto" w:fill="FFFFFF"/>
            <w:hideMark/>
          </w:tcPr>
          <w:p w:rsidR="00B925E3" w:rsidRPr="00645B20" w:rsidRDefault="00B925E3" w:rsidP="00645B20">
            <w:pPr>
              <w:jc w:val="center"/>
              <w:rPr>
                <w:color w:val="22272F"/>
                <w:sz w:val="20"/>
                <w:szCs w:val="20"/>
              </w:rPr>
            </w:pPr>
            <w:r w:rsidRPr="00645B20">
              <w:rPr>
                <w:color w:val="22272F"/>
                <w:sz w:val="20"/>
                <w:szCs w:val="20"/>
              </w:rPr>
              <w:t>Наименование направления финансирования</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925E3" w:rsidRPr="00645B20" w:rsidRDefault="00B925E3" w:rsidP="00645B20">
            <w:pPr>
              <w:jc w:val="center"/>
              <w:rPr>
                <w:color w:val="22272F"/>
                <w:sz w:val="20"/>
                <w:szCs w:val="20"/>
              </w:rPr>
            </w:pPr>
            <w:proofErr w:type="spellStart"/>
            <w:r w:rsidRPr="00645B20">
              <w:rPr>
                <w:color w:val="22272F"/>
                <w:sz w:val="20"/>
                <w:szCs w:val="20"/>
              </w:rPr>
              <w:t>Ед.измер</w:t>
            </w:r>
            <w:proofErr w:type="spellEnd"/>
            <w:r w:rsidRPr="00645B20">
              <w:rPr>
                <w:color w:val="22272F"/>
                <w:sz w:val="20"/>
                <w:szCs w:val="20"/>
              </w:rPr>
              <w:t>.</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B925E3" w:rsidRPr="00645B20" w:rsidRDefault="00B925E3" w:rsidP="00645B20">
            <w:pPr>
              <w:jc w:val="center"/>
              <w:rPr>
                <w:color w:val="22272F"/>
                <w:sz w:val="20"/>
                <w:szCs w:val="20"/>
              </w:rPr>
            </w:pPr>
            <w:r w:rsidRPr="00645B20">
              <w:rPr>
                <w:color w:val="22272F"/>
                <w:sz w:val="20"/>
                <w:szCs w:val="20"/>
              </w:rPr>
              <w:t>Количество</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B925E3" w:rsidRPr="00645B20" w:rsidRDefault="00B925E3" w:rsidP="00645B20">
            <w:pPr>
              <w:jc w:val="center"/>
              <w:rPr>
                <w:color w:val="22272F"/>
                <w:sz w:val="20"/>
                <w:szCs w:val="20"/>
              </w:rPr>
            </w:pPr>
            <w:r w:rsidRPr="00645B20">
              <w:rPr>
                <w:color w:val="22272F"/>
                <w:sz w:val="20"/>
                <w:szCs w:val="20"/>
              </w:rPr>
              <w:t xml:space="preserve">Ставка </w:t>
            </w:r>
            <w:proofErr w:type="spellStart"/>
            <w:r w:rsidRPr="00645B20">
              <w:rPr>
                <w:color w:val="22272F"/>
                <w:sz w:val="20"/>
                <w:szCs w:val="20"/>
              </w:rPr>
              <w:t>субсидий,рублей</w:t>
            </w:r>
            <w:proofErr w:type="spellEnd"/>
          </w:p>
        </w:tc>
        <w:tc>
          <w:tcPr>
            <w:tcW w:w="3119" w:type="dxa"/>
            <w:tcBorders>
              <w:top w:val="single" w:sz="6" w:space="0" w:color="000000"/>
              <w:left w:val="single" w:sz="6" w:space="0" w:color="000000"/>
              <w:bottom w:val="single" w:sz="6" w:space="0" w:color="000000"/>
              <w:right w:val="single" w:sz="6" w:space="0" w:color="000000"/>
            </w:tcBorders>
            <w:shd w:val="clear" w:color="auto" w:fill="FFFFFF"/>
            <w:hideMark/>
          </w:tcPr>
          <w:p w:rsidR="00B925E3" w:rsidRPr="00645B20" w:rsidRDefault="00B925E3" w:rsidP="00645B20">
            <w:pPr>
              <w:jc w:val="center"/>
              <w:rPr>
                <w:color w:val="22272F"/>
                <w:sz w:val="20"/>
                <w:szCs w:val="20"/>
              </w:rPr>
            </w:pPr>
            <w:r w:rsidRPr="00645B20">
              <w:rPr>
                <w:color w:val="22272F"/>
                <w:sz w:val="20"/>
                <w:szCs w:val="20"/>
              </w:rPr>
              <w:t>Причитающаяся сумма субсидий, рублей</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Pr>
          <w:p w:rsidR="00B925E3" w:rsidRPr="00645B20" w:rsidRDefault="00B925E3" w:rsidP="00645B20">
            <w:pPr>
              <w:jc w:val="center"/>
              <w:rPr>
                <w:color w:val="22272F"/>
                <w:sz w:val="20"/>
                <w:szCs w:val="20"/>
              </w:rPr>
            </w:pPr>
            <w:r w:rsidRPr="00645B20">
              <w:rPr>
                <w:color w:val="22272F"/>
                <w:sz w:val="20"/>
                <w:szCs w:val="20"/>
              </w:rPr>
              <w:t>Фактические затраты текущего года (подтвержденные документами), рублей</w:t>
            </w:r>
          </w:p>
        </w:tc>
      </w:tr>
      <w:tr w:rsidR="00B925E3" w:rsidRPr="00645B20" w:rsidTr="00645B20">
        <w:tc>
          <w:tcPr>
            <w:tcW w:w="4126" w:type="dxa"/>
            <w:tcBorders>
              <w:top w:val="single" w:sz="6" w:space="0" w:color="000000"/>
              <w:left w:val="single" w:sz="6" w:space="0" w:color="000000"/>
              <w:bottom w:val="single" w:sz="6" w:space="0" w:color="000000"/>
              <w:right w:val="single" w:sz="6" w:space="0" w:color="000000"/>
            </w:tcBorders>
            <w:shd w:val="clear" w:color="auto" w:fill="FFFFFF"/>
            <w:hideMark/>
          </w:tcPr>
          <w:p w:rsidR="00B925E3" w:rsidRPr="00645B20" w:rsidRDefault="00B925E3" w:rsidP="00645B20">
            <w:pPr>
              <w:jc w:val="center"/>
              <w:rPr>
                <w:color w:val="22272F"/>
                <w:sz w:val="20"/>
                <w:szCs w:val="20"/>
              </w:rPr>
            </w:pPr>
            <w:r w:rsidRPr="00645B20">
              <w:rPr>
                <w:color w:val="22272F"/>
                <w:sz w:val="20"/>
                <w:szCs w:val="20"/>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B925E3" w:rsidRPr="00645B20" w:rsidRDefault="00B925E3" w:rsidP="00645B20">
            <w:pPr>
              <w:jc w:val="center"/>
              <w:rPr>
                <w:color w:val="22272F"/>
                <w:sz w:val="20"/>
                <w:szCs w:val="20"/>
              </w:rPr>
            </w:pPr>
            <w:r w:rsidRPr="00645B20">
              <w:rPr>
                <w:color w:val="22272F"/>
                <w:sz w:val="20"/>
                <w:szCs w:val="20"/>
              </w:rPr>
              <w:t>2</w:t>
            </w:r>
          </w:p>
        </w:tc>
        <w:tc>
          <w:tcPr>
            <w:tcW w:w="1418" w:type="dxa"/>
            <w:tcBorders>
              <w:top w:val="single" w:sz="6" w:space="0" w:color="000000"/>
              <w:left w:val="single" w:sz="6" w:space="0" w:color="000000"/>
              <w:bottom w:val="single" w:sz="6" w:space="0" w:color="000000"/>
              <w:right w:val="single" w:sz="6" w:space="0" w:color="000000"/>
            </w:tcBorders>
            <w:shd w:val="clear" w:color="auto" w:fill="FFFFFF"/>
            <w:hideMark/>
          </w:tcPr>
          <w:p w:rsidR="00B925E3" w:rsidRPr="00645B20" w:rsidRDefault="00B925E3" w:rsidP="00645B20">
            <w:pPr>
              <w:jc w:val="center"/>
              <w:rPr>
                <w:color w:val="22272F"/>
                <w:sz w:val="20"/>
                <w:szCs w:val="20"/>
              </w:rPr>
            </w:pPr>
            <w:r w:rsidRPr="00645B20">
              <w:rPr>
                <w:color w:val="22272F"/>
                <w:sz w:val="20"/>
                <w:szCs w:val="20"/>
              </w:rPr>
              <w:t>3</w:t>
            </w:r>
          </w:p>
        </w:tc>
        <w:tc>
          <w:tcPr>
            <w:tcW w:w="1842" w:type="dxa"/>
            <w:tcBorders>
              <w:top w:val="single" w:sz="6" w:space="0" w:color="000000"/>
              <w:left w:val="single" w:sz="6" w:space="0" w:color="000000"/>
              <w:bottom w:val="single" w:sz="6" w:space="0" w:color="000000"/>
              <w:right w:val="single" w:sz="6" w:space="0" w:color="000000"/>
            </w:tcBorders>
            <w:shd w:val="clear" w:color="auto" w:fill="FFFFFF"/>
            <w:hideMark/>
          </w:tcPr>
          <w:p w:rsidR="00B925E3" w:rsidRPr="00645B20" w:rsidRDefault="00B925E3" w:rsidP="00645B20">
            <w:pPr>
              <w:jc w:val="center"/>
              <w:rPr>
                <w:color w:val="22272F"/>
                <w:sz w:val="20"/>
                <w:szCs w:val="20"/>
              </w:rPr>
            </w:pPr>
            <w:r w:rsidRPr="00645B20">
              <w:rPr>
                <w:color w:val="22272F"/>
                <w:sz w:val="20"/>
                <w:szCs w:val="20"/>
              </w:rPr>
              <w:t>4</w:t>
            </w:r>
          </w:p>
        </w:tc>
        <w:tc>
          <w:tcPr>
            <w:tcW w:w="3119" w:type="dxa"/>
            <w:tcBorders>
              <w:top w:val="single" w:sz="6" w:space="0" w:color="000000"/>
              <w:left w:val="single" w:sz="6" w:space="0" w:color="000000"/>
              <w:bottom w:val="single" w:sz="6" w:space="0" w:color="000000"/>
              <w:right w:val="single" w:sz="6" w:space="0" w:color="000000"/>
            </w:tcBorders>
            <w:shd w:val="clear" w:color="auto" w:fill="FFFFFF"/>
            <w:hideMark/>
          </w:tcPr>
          <w:p w:rsidR="00B925E3" w:rsidRPr="00645B20" w:rsidRDefault="00B925E3" w:rsidP="00645B20">
            <w:pPr>
              <w:jc w:val="center"/>
              <w:rPr>
                <w:color w:val="22272F"/>
                <w:sz w:val="20"/>
                <w:szCs w:val="20"/>
              </w:rPr>
            </w:pPr>
            <w:r w:rsidRPr="00645B20">
              <w:rPr>
                <w:color w:val="22272F"/>
                <w:sz w:val="20"/>
                <w:szCs w:val="20"/>
              </w:rPr>
              <w:t>5</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Pr>
          <w:p w:rsidR="00B925E3" w:rsidRPr="00645B20" w:rsidRDefault="00B925E3" w:rsidP="00645B20">
            <w:pPr>
              <w:jc w:val="center"/>
              <w:rPr>
                <w:color w:val="22272F"/>
                <w:sz w:val="20"/>
                <w:szCs w:val="20"/>
              </w:rPr>
            </w:pPr>
            <w:r w:rsidRPr="00645B20">
              <w:rPr>
                <w:color w:val="22272F"/>
                <w:sz w:val="20"/>
                <w:szCs w:val="20"/>
              </w:rPr>
              <w:t>6</w:t>
            </w:r>
          </w:p>
        </w:tc>
      </w:tr>
      <w:tr w:rsidR="00B925E3" w:rsidRPr="00645B20" w:rsidTr="00645B20">
        <w:tc>
          <w:tcPr>
            <w:tcW w:w="4126" w:type="dxa"/>
            <w:tcBorders>
              <w:left w:val="single" w:sz="6" w:space="0" w:color="000000"/>
              <w:bottom w:val="single" w:sz="6" w:space="0" w:color="000000"/>
              <w:right w:val="single" w:sz="6" w:space="0" w:color="000000"/>
            </w:tcBorders>
            <w:shd w:val="clear" w:color="auto" w:fill="FFFFFF"/>
            <w:hideMark/>
          </w:tcPr>
          <w:p w:rsidR="00B925E3" w:rsidRPr="00645B20" w:rsidRDefault="00B925E3" w:rsidP="00645B20">
            <w:pPr>
              <w:rPr>
                <w:color w:val="22272F"/>
                <w:sz w:val="20"/>
                <w:szCs w:val="20"/>
              </w:rPr>
            </w:pPr>
            <w:r w:rsidRPr="00645B20">
              <w:rPr>
                <w:color w:val="22272F"/>
                <w:sz w:val="20"/>
                <w:szCs w:val="20"/>
              </w:rPr>
              <w:t> </w:t>
            </w:r>
          </w:p>
        </w:tc>
        <w:tc>
          <w:tcPr>
            <w:tcW w:w="1134" w:type="dxa"/>
            <w:tcBorders>
              <w:left w:val="single" w:sz="6" w:space="0" w:color="000000"/>
              <w:bottom w:val="single" w:sz="6" w:space="0" w:color="000000"/>
              <w:right w:val="single" w:sz="6" w:space="0" w:color="000000"/>
            </w:tcBorders>
            <w:shd w:val="clear" w:color="auto" w:fill="FFFFFF"/>
          </w:tcPr>
          <w:p w:rsidR="00B925E3" w:rsidRPr="00645B20" w:rsidRDefault="00B925E3" w:rsidP="00645B20">
            <w:pPr>
              <w:rPr>
                <w:color w:val="22272F"/>
                <w:sz w:val="20"/>
                <w:szCs w:val="20"/>
              </w:rPr>
            </w:pPr>
          </w:p>
        </w:tc>
        <w:tc>
          <w:tcPr>
            <w:tcW w:w="1418" w:type="dxa"/>
            <w:tcBorders>
              <w:left w:val="single" w:sz="6" w:space="0" w:color="000000"/>
              <w:bottom w:val="single" w:sz="6" w:space="0" w:color="000000"/>
              <w:right w:val="single" w:sz="6" w:space="0" w:color="000000"/>
            </w:tcBorders>
            <w:shd w:val="clear" w:color="auto" w:fill="FFFFFF"/>
            <w:hideMark/>
          </w:tcPr>
          <w:p w:rsidR="00B925E3" w:rsidRPr="00645B20" w:rsidRDefault="00B925E3" w:rsidP="00645B20">
            <w:pPr>
              <w:rPr>
                <w:color w:val="22272F"/>
                <w:sz w:val="20"/>
                <w:szCs w:val="20"/>
              </w:rPr>
            </w:pPr>
            <w:r w:rsidRPr="00645B20">
              <w:rPr>
                <w:color w:val="22272F"/>
                <w:sz w:val="20"/>
                <w:szCs w:val="20"/>
              </w:rPr>
              <w:t> </w:t>
            </w:r>
          </w:p>
        </w:tc>
        <w:tc>
          <w:tcPr>
            <w:tcW w:w="1842" w:type="dxa"/>
            <w:tcBorders>
              <w:left w:val="single" w:sz="6" w:space="0" w:color="000000"/>
              <w:bottom w:val="single" w:sz="6" w:space="0" w:color="000000"/>
              <w:right w:val="single" w:sz="6" w:space="0" w:color="000000"/>
            </w:tcBorders>
            <w:shd w:val="clear" w:color="auto" w:fill="FFFFFF"/>
            <w:hideMark/>
          </w:tcPr>
          <w:p w:rsidR="00B925E3" w:rsidRPr="00645B20" w:rsidRDefault="00B925E3" w:rsidP="00645B20">
            <w:pPr>
              <w:rPr>
                <w:color w:val="22272F"/>
                <w:sz w:val="20"/>
                <w:szCs w:val="20"/>
              </w:rPr>
            </w:pPr>
            <w:r w:rsidRPr="00645B20">
              <w:rPr>
                <w:color w:val="22272F"/>
                <w:sz w:val="20"/>
                <w:szCs w:val="20"/>
              </w:rPr>
              <w:t> </w:t>
            </w:r>
          </w:p>
        </w:tc>
        <w:tc>
          <w:tcPr>
            <w:tcW w:w="3119" w:type="dxa"/>
            <w:tcBorders>
              <w:left w:val="single" w:sz="6" w:space="0" w:color="000000"/>
              <w:bottom w:val="single" w:sz="6" w:space="0" w:color="000000"/>
              <w:right w:val="single" w:sz="6" w:space="0" w:color="000000"/>
            </w:tcBorders>
            <w:shd w:val="clear" w:color="auto" w:fill="FFFFFF"/>
            <w:hideMark/>
          </w:tcPr>
          <w:p w:rsidR="00B925E3" w:rsidRPr="00645B20" w:rsidRDefault="00B925E3" w:rsidP="00645B20">
            <w:pPr>
              <w:rPr>
                <w:color w:val="22272F"/>
                <w:sz w:val="20"/>
                <w:szCs w:val="20"/>
              </w:rPr>
            </w:pPr>
            <w:r w:rsidRPr="00645B20">
              <w:rPr>
                <w:color w:val="22272F"/>
                <w:sz w:val="20"/>
                <w:szCs w:val="20"/>
              </w:rPr>
              <w:t> </w:t>
            </w:r>
          </w:p>
        </w:tc>
        <w:tc>
          <w:tcPr>
            <w:tcW w:w="2835" w:type="dxa"/>
            <w:tcBorders>
              <w:left w:val="single" w:sz="6" w:space="0" w:color="000000"/>
              <w:bottom w:val="single" w:sz="6" w:space="0" w:color="000000"/>
              <w:right w:val="single" w:sz="6" w:space="0" w:color="000000"/>
            </w:tcBorders>
            <w:shd w:val="clear" w:color="auto" w:fill="FFFFFF"/>
          </w:tcPr>
          <w:p w:rsidR="00B925E3" w:rsidRPr="00645B20" w:rsidRDefault="00B925E3" w:rsidP="00645B20">
            <w:pPr>
              <w:rPr>
                <w:color w:val="22272F"/>
                <w:sz w:val="20"/>
                <w:szCs w:val="20"/>
              </w:rPr>
            </w:pPr>
          </w:p>
        </w:tc>
      </w:tr>
    </w:tbl>
    <w:p w:rsidR="00B925E3" w:rsidRPr="00645B20" w:rsidRDefault="00B925E3" w:rsidP="00B925E3">
      <w:pPr>
        <w:autoSpaceDN w:val="0"/>
        <w:adjustRightInd w:val="0"/>
        <w:jc w:val="center"/>
        <w:rPr>
          <w:sz w:val="20"/>
          <w:szCs w:val="20"/>
        </w:rPr>
      </w:pPr>
      <w:r w:rsidRPr="00645B20">
        <w:rPr>
          <w:sz w:val="20"/>
          <w:szCs w:val="20"/>
        </w:rPr>
        <w:t>Получатель субсидии   ________________ ____________________________________                                                          (подпись)                               (расшифровка подписи)_____________</w:t>
      </w:r>
      <w:bookmarkStart w:id="8" w:name="P917"/>
      <w:bookmarkEnd w:id="8"/>
    </w:p>
    <w:p w:rsidR="00B925E3" w:rsidRPr="00645B20" w:rsidRDefault="00B925E3" w:rsidP="00B925E3">
      <w:pPr>
        <w:autoSpaceDN w:val="0"/>
        <w:adjustRightInd w:val="0"/>
        <w:jc w:val="center"/>
        <w:rPr>
          <w:sz w:val="20"/>
          <w:szCs w:val="20"/>
        </w:rPr>
      </w:pPr>
    </w:p>
    <w:p w:rsidR="00B925E3" w:rsidRPr="00645B20" w:rsidRDefault="00B925E3" w:rsidP="00B925E3">
      <w:pPr>
        <w:autoSpaceDN w:val="0"/>
        <w:adjustRightInd w:val="0"/>
        <w:jc w:val="right"/>
        <w:rPr>
          <w:sz w:val="20"/>
          <w:szCs w:val="20"/>
        </w:rPr>
      </w:pPr>
      <w:r w:rsidRPr="00645B20">
        <w:rPr>
          <w:sz w:val="20"/>
          <w:szCs w:val="20"/>
        </w:rPr>
        <w:t>Приложение № 3</w:t>
      </w:r>
    </w:p>
    <w:p w:rsidR="00B925E3" w:rsidRPr="00645B20" w:rsidRDefault="00B925E3" w:rsidP="00B925E3">
      <w:pPr>
        <w:autoSpaceDN w:val="0"/>
        <w:adjustRightInd w:val="0"/>
        <w:jc w:val="right"/>
        <w:rPr>
          <w:sz w:val="20"/>
          <w:szCs w:val="20"/>
        </w:rPr>
      </w:pPr>
      <w:r w:rsidRPr="00645B20">
        <w:rPr>
          <w:sz w:val="20"/>
          <w:szCs w:val="20"/>
        </w:rPr>
        <w:t>к Правилам предоставления субсидий из</w:t>
      </w:r>
    </w:p>
    <w:p w:rsidR="00B925E3" w:rsidRPr="00645B20" w:rsidRDefault="00B925E3" w:rsidP="00B925E3">
      <w:pPr>
        <w:autoSpaceDN w:val="0"/>
        <w:adjustRightInd w:val="0"/>
        <w:jc w:val="right"/>
        <w:rPr>
          <w:sz w:val="20"/>
          <w:szCs w:val="20"/>
        </w:rPr>
      </w:pPr>
      <w:r w:rsidRPr="00645B20">
        <w:rPr>
          <w:sz w:val="20"/>
          <w:szCs w:val="20"/>
        </w:rPr>
        <w:t xml:space="preserve"> бюджета муниципального района (округа) на</w:t>
      </w:r>
    </w:p>
    <w:p w:rsidR="00B925E3" w:rsidRPr="00645B20" w:rsidRDefault="00B925E3" w:rsidP="00B925E3">
      <w:pPr>
        <w:autoSpaceDN w:val="0"/>
        <w:adjustRightInd w:val="0"/>
        <w:jc w:val="right"/>
        <w:rPr>
          <w:sz w:val="20"/>
          <w:szCs w:val="20"/>
        </w:rPr>
      </w:pPr>
      <w:r w:rsidRPr="00645B20">
        <w:rPr>
          <w:sz w:val="20"/>
          <w:szCs w:val="20"/>
        </w:rPr>
        <w:t xml:space="preserve"> развитие личных подсобных хозяйств, ведение</w:t>
      </w:r>
    </w:p>
    <w:p w:rsidR="00B925E3" w:rsidRPr="00645B20" w:rsidRDefault="00B925E3" w:rsidP="00B925E3">
      <w:pPr>
        <w:autoSpaceDN w:val="0"/>
        <w:adjustRightInd w:val="0"/>
        <w:jc w:val="right"/>
        <w:rPr>
          <w:sz w:val="20"/>
          <w:szCs w:val="20"/>
        </w:rPr>
      </w:pPr>
      <w:r w:rsidRPr="00645B20">
        <w:rPr>
          <w:sz w:val="20"/>
          <w:szCs w:val="20"/>
        </w:rPr>
        <w:t xml:space="preserve"> которых осуществляют граждане, </w:t>
      </w:r>
    </w:p>
    <w:p w:rsidR="00B925E3" w:rsidRPr="00645B20" w:rsidRDefault="00B925E3" w:rsidP="00B925E3">
      <w:pPr>
        <w:autoSpaceDN w:val="0"/>
        <w:adjustRightInd w:val="0"/>
        <w:jc w:val="right"/>
        <w:rPr>
          <w:sz w:val="20"/>
          <w:szCs w:val="20"/>
        </w:rPr>
      </w:pPr>
      <w:r w:rsidRPr="00645B20">
        <w:rPr>
          <w:sz w:val="20"/>
          <w:szCs w:val="20"/>
        </w:rPr>
        <w:t>применяющие специальный налоговый режим</w:t>
      </w:r>
    </w:p>
    <w:p w:rsidR="00B925E3" w:rsidRPr="00645B20" w:rsidRDefault="00B925E3" w:rsidP="00B925E3">
      <w:pPr>
        <w:autoSpaceDN w:val="0"/>
        <w:adjustRightInd w:val="0"/>
        <w:jc w:val="right"/>
        <w:rPr>
          <w:sz w:val="20"/>
          <w:szCs w:val="20"/>
        </w:rPr>
      </w:pPr>
      <w:r w:rsidRPr="00645B20">
        <w:rPr>
          <w:sz w:val="20"/>
          <w:szCs w:val="20"/>
        </w:rPr>
        <w:t xml:space="preserve"> «Налог на профессиональный доход».</w:t>
      </w:r>
    </w:p>
    <w:p w:rsidR="00B925E3" w:rsidRPr="00645B20" w:rsidRDefault="00B925E3" w:rsidP="00B925E3">
      <w:pPr>
        <w:autoSpaceDN w:val="0"/>
        <w:rPr>
          <w:b/>
          <w:sz w:val="20"/>
          <w:szCs w:val="20"/>
        </w:rPr>
      </w:pPr>
    </w:p>
    <w:p w:rsidR="00B925E3" w:rsidRPr="00645B20" w:rsidRDefault="00B925E3" w:rsidP="00B925E3">
      <w:pPr>
        <w:autoSpaceDN w:val="0"/>
        <w:jc w:val="center"/>
        <w:rPr>
          <w:b/>
          <w:sz w:val="20"/>
          <w:szCs w:val="20"/>
        </w:rPr>
      </w:pPr>
      <w:r w:rsidRPr="00645B20">
        <w:rPr>
          <w:b/>
          <w:sz w:val="20"/>
          <w:szCs w:val="20"/>
        </w:rPr>
        <w:t>О Т Ч Е Т о</w:t>
      </w:r>
    </w:p>
    <w:p w:rsidR="00B925E3" w:rsidRPr="00645B20" w:rsidRDefault="00B925E3" w:rsidP="00B925E3">
      <w:pPr>
        <w:autoSpaceDN w:val="0"/>
        <w:jc w:val="center"/>
        <w:rPr>
          <w:sz w:val="20"/>
          <w:szCs w:val="20"/>
        </w:rPr>
      </w:pPr>
      <w:r w:rsidRPr="00645B20">
        <w:rPr>
          <w:b/>
          <w:sz w:val="20"/>
          <w:szCs w:val="20"/>
        </w:rPr>
        <w:t xml:space="preserve">результатах использования субсидий </w:t>
      </w:r>
      <w:r w:rsidRPr="00645B20">
        <w:rPr>
          <w:sz w:val="20"/>
          <w:szCs w:val="20"/>
        </w:rPr>
        <w:t>_____________________________________________________(наименование получателя субсидии)</w:t>
      </w:r>
      <w:r w:rsidRPr="00645B20">
        <w:rPr>
          <w:b/>
          <w:sz w:val="20"/>
          <w:szCs w:val="20"/>
        </w:rPr>
        <w:t>на</w:t>
      </w:r>
      <w:r w:rsidRPr="00645B20">
        <w:rPr>
          <w:sz w:val="20"/>
          <w:szCs w:val="20"/>
        </w:rPr>
        <w:t xml:space="preserve"> ___ ____________ </w:t>
      </w:r>
      <w:r w:rsidRPr="00645B20">
        <w:rPr>
          <w:b/>
          <w:sz w:val="20"/>
          <w:szCs w:val="20"/>
        </w:rPr>
        <w:t>20</w:t>
      </w:r>
      <w:r w:rsidRPr="00645B20">
        <w:rPr>
          <w:sz w:val="20"/>
          <w:szCs w:val="20"/>
        </w:rPr>
        <w:t xml:space="preserve">__ </w:t>
      </w:r>
      <w:r w:rsidRPr="00645B20">
        <w:rPr>
          <w:b/>
          <w:sz w:val="20"/>
          <w:szCs w:val="20"/>
        </w:rPr>
        <w:t>года</w:t>
      </w:r>
    </w:p>
    <w:tbl>
      <w:tblPr>
        <w:tblW w:w="5000" w:type="pct"/>
        <w:tblBorders>
          <w:top w:val="single" w:sz="4" w:space="0" w:color="auto"/>
          <w:bottom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529"/>
        <w:gridCol w:w="4857"/>
        <w:gridCol w:w="1299"/>
        <w:gridCol w:w="1933"/>
        <w:gridCol w:w="1934"/>
        <w:gridCol w:w="2214"/>
        <w:gridCol w:w="1928"/>
      </w:tblGrid>
      <w:tr w:rsidR="00B925E3" w:rsidRPr="00645B20" w:rsidTr="00645B20">
        <w:tc>
          <w:tcPr>
            <w:tcW w:w="144" w:type="pct"/>
            <w:tcBorders>
              <w:left w:val="nil"/>
            </w:tcBorders>
          </w:tcPr>
          <w:p w:rsidR="00B925E3" w:rsidRPr="00645B20" w:rsidRDefault="00B925E3" w:rsidP="00645B20">
            <w:pPr>
              <w:autoSpaceDN w:val="0"/>
              <w:jc w:val="center"/>
              <w:rPr>
                <w:sz w:val="20"/>
                <w:szCs w:val="20"/>
              </w:rPr>
            </w:pPr>
            <w:r w:rsidRPr="00645B20">
              <w:rPr>
                <w:sz w:val="20"/>
                <w:szCs w:val="20"/>
              </w:rPr>
              <w:t>№</w:t>
            </w:r>
            <w:proofErr w:type="spellStart"/>
            <w:r w:rsidRPr="00645B20">
              <w:rPr>
                <w:sz w:val="20"/>
                <w:szCs w:val="20"/>
              </w:rPr>
              <w:t>пп</w:t>
            </w:r>
            <w:proofErr w:type="spellEnd"/>
          </w:p>
        </w:tc>
        <w:tc>
          <w:tcPr>
            <w:tcW w:w="1659" w:type="pct"/>
          </w:tcPr>
          <w:p w:rsidR="00B925E3" w:rsidRPr="00645B20" w:rsidRDefault="00B925E3" w:rsidP="00645B20">
            <w:pPr>
              <w:autoSpaceDN w:val="0"/>
              <w:jc w:val="center"/>
              <w:rPr>
                <w:sz w:val="20"/>
                <w:szCs w:val="20"/>
              </w:rPr>
            </w:pPr>
            <w:r w:rsidRPr="00645B20">
              <w:rPr>
                <w:sz w:val="20"/>
                <w:szCs w:val="20"/>
              </w:rPr>
              <w:t>Наименование показателя, необходимого для достижения результата предоставления субсидии (далее – показатель предоставления субсидии)</w:t>
            </w:r>
          </w:p>
        </w:tc>
        <w:tc>
          <w:tcPr>
            <w:tcW w:w="448" w:type="pct"/>
          </w:tcPr>
          <w:p w:rsidR="00B925E3" w:rsidRPr="00645B20" w:rsidRDefault="00B925E3" w:rsidP="00645B20">
            <w:pPr>
              <w:autoSpaceDN w:val="0"/>
              <w:jc w:val="center"/>
              <w:rPr>
                <w:sz w:val="20"/>
                <w:szCs w:val="20"/>
              </w:rPr>
            </w:pPr>
            <w:r w:rsidRPr="00645B20">
              <w:rPr>
                <w:sz w:val="20"/>
                <w:szCs w:val="20"/>
              </w:rPr>
              <w:t>Единица измерения</w:t>
            </w:r>
          </w:p>
        </w:tc>
        <w:tc>
          <w:tcPr>
            <w:tcW w:w="664" w:type="pct"/>
          </w:tcPr>
          <w:p w:rsidR="00B925E3" w:rsidRPr="00645B20" w:rsidRDefault="00B925E3" w:rsidP="00645B20">
            <w:pPr>
              <w:autoSpaceDN w:val="0"/>
              <w:jc w:val="center"/>
              <w:rPr>
                <w:sz w:val="20"/>
                <w:szCs w:val="20"/>
              </w:rPr>
            </w:pPr>
            <w:r w:rsidRPr="00645B20">
              <w:rPr>
                <w:sz w:val="20"/>
                <w:szCs w:val="20"/>
              </w:rPr>
              <w:t>Планируемое значение показателя предоставления субсидии*</w:t>
            </w:r>
          </w:p>
        </w:tc>
        <w:tc>
          <w:tcPr>
            <w:tcW w:w="664" w:type="pct"/>
          </w:tcPr>
          <w:p w:rsidR="00B925E3" w:rsidRPr="00645B20" w:rsidRDefault="00B925E3" w:rsidP="00645B20">
            <w:pPr>
              <w:autoSpaceDN w:val="0"/>
              <w:jc w:val="center"/>
              <w:rPr>
                <w:sz w:val="20"/>
                <w:szCs w:val="20"/>
              </w:rPr>
            </w:pPr>
            <w:r w:rsidRPr="00645B20">
              <w:rPr>
                <w:sz w:val="20"/>
                <w:szCs w:val="20"/>
              </w:rPr>
              <w:t>Фактическое значение показателя предоставления субсидии</w:t>
            </w:r>
          </w:p>
        </w:tc>
        <w:tc>
          <w:tcPr>
            <w:tcW w:w="759" w:type="pct"/>
          </w:tcPr>
          <w:p w:rsidR="00B925E3" w:rsidRPr="00645B20" w:rsidRDefault="00B925E3" w:rsidP="00645B20">
            <w:pPr>
              <w:autoSpaceDN w:val="0"/>
              <w:jc w:val="center"/>
              <w:rPr>
                <w:sz w:val="20"/>
                <w:szCs w:val="20"/>
              </w:rPr>
            </w:pPr>
            <w:r w:rsidRPr="00645B20">
              <w:rPr>
                <w:sz w:val="20"/>
                <w:szCs w:val="20"/>
              </w:rPr>
              <w:t>Достижение результата предоставления субсидии (да/нет)</w:t>
            </w:r>
          </w:p>
        </w:tc>
        <w:tc>
          <w:tcPr>
            <w:tcW w:w="663" w:type="pct"/>
            <w:tcBorders>
              <w:right w:val="nil"/>
            </w:tcBorders>
          </w:tcPr>
          <w:p w:rsidR="00B925E3" w:rsidRPr="00645B20" w:rsidRDefault="00B925E3" w:rsidP="00645B20">
            <w:pPr>
              <w:autoSpaceDN w:val="0"/>
              <w:jc w:val="center"/>
              <w:rPr>
                <w:sz w:val="20"/>
                <w:szCs w:val="20"/>
              </w:rPr>
            </w:pPr>
            <w:r w:rsidRPr="00645B20">
              <w:rPr>
                <w:sz w:val="20"/>
                <w:szCs w:val="20"/>
              </w:rPr>
              <w:t xml:space="preserve">Причины </w:t>
            </w:r>
            <w:proofErr w:type="spellStart"/>
            <w:r w:rsidRPr="00645B20">
              <w:rPr>
                <w:sz w:val="20"/>
                <w:szCs w:val="20"/>
              </w:rPr>
              <w:t>недостижения</w:t>
            </w:r>
            <w:proofErr w:type="spellEnd"/>
            <w:r w:rsidRPr="00645B20">
              <w:rPr>
                <w:sz w:val="20"/>
                <w:szCs w:val="20"/>
              </w:rPr>
              <w:t xml:space="preserve"> планируемого значения показателя предоставления субсидии</w:t>
            </w:r>
          </w:p>
        </w:tc>
      </w:tr>
      <w:tr w:rsidR="00B925E3" w:rsidRPr="00645B20" w:rsidTr="00645B20">
        <w:tc>
          <w:tcPr>
            <w:tcW w:w="144" w:type="pct"/>
            <w:tcBorders>
              <w:left w:val="nil"/>
            </w:tcBorders>
          </w:tcPr>
          <w:p w:rsidR="00B925E3" w:rsidRPr="00645B20" w:rsidRDefault="00B925E3" w:rsidP="00645B20">
            <w:pPr>
              <w:autoSpaceDN w:val="0"/>
              <w:jc w:val="center"/>
              <w:rPr>
                <w:sz w:val="20"/>
                <w:szCs w:val="20"/>
              </w:rPr>
            </w:pPr>
            <w:r w:rsidRPr="00645B20">
              <w:rPr>
                <w:sz w:val="20"/>
                <w:szCs w:val="20"/>
              </w:rPr>
              <w:t>1.</w:t>
            </w:r>
          </w:p>
        </w:tc>
        <w:tc>
          <w:tcPr>
            <w:tcW w:w="1659" w:type="pct"/>
          </w:tcPr>
          <w:p w:rsidR="00B925E3" w:rsidRPr="00645B20" w:rsidRDefault="00B925E3" w:rsidP="00645B20">
            <w:pPr>
              <w:autoSpaceDN w:val="0"/>
              <w:rPr>
                <w:sz w:val="20"/>
                <w:szCs w:val="20"/>
              </w:rPr>
            </w:pPr>
            <w:r w:rsidRPr="00645B20">
              <w:rPr>
                <w:sz w:val="20"/>
                <w:szCs w:val="20"/>
              </w:rPr>
              <w:t xml:space="preserve">прирост объема реализованной продукции, произведенной гражданами, ведущими личные </w:t>
            </w:r>
            <w:r w:rsidRPr="00645B20">
              <w:rPr>
                <w:sz w:val="20"/>
                <w:szCs w:val="20"/>
              </w:rPr>
              <w:lastRenderedPageBreak/>
              <w:t xml:space="preserve">подсобные хозяйства и применяющими специальный налоговый режим «Налог на профессиональный доход», по отношению к году, предшествующему году получения субсидии </w:t>
            </w:r>
          </w:p>
        </w:tc>
        <w:tc>
          <w:tcPr>
            <w:tcW w:w="448" w:type="pct"/>
          </w:tcPr>
          <w:p w:rsidR="00B925E3" w:rsidRPr="00645B20" w:rsidRDefault="00B925E3" w:rsidP="00645B20">
            <w:pPr>
              <w:autoSpaceDN w:val="0"/>
              <w:jc w:val="center"/>
              <w:rPr>
                <w:sz w:val="20"/>
                <w:szCs w:val="20"/>
              </w:rPr>
            </w:pPr>
            <w:r w:rsidRPr="00645B20">
              <w:rPr>
                <w:sz w:val="20"/>
                <w:szCs w:val="20"/>
              </w:rPr>
              <w:lastRenderedPageBreak/>
              <w:t>процентов</w:t>
            </w:r>
          </w:p>
        </w:tc>
        <w:tc>
          <w:tcPr>
            <w:tcW w:w="664" w:type="pct"/>
          </w:tcPr>
          <w:p w:rsidR="00B925E3" w:rsidRPr="00645B20" w:rsidRDefault="00B925E3" w:rsidP="00645B20">
            <w:pPr>
              <w:autoSpaceDN w:val="0"/>
              <w:rPr>
                <w:sz w:val="20"/>
                <w:szCs w:val="20"/>
              </w:rPr>
            </w:pPr>
          </w:p>
        </w:tc>
        <w:tc>
          <w:tcPr>
            <w:tcW w:w="664" w:type="pct"/>
          </w:tcPr>
          <w:p w:rsidR="00B925E3" w:rsidRPr="00645B20" w:rsidRDefault="00B925E3" w:rsidP="00645B20">
            <w:pPr>
              <w:autoSpaceDN w:val="0"/>
              <w:rPr>
                <w:sz w:val="20"/>
                <w:szCs w:val="20"/>
              </w:rPr>
            </w:pPr>
          </w:p>
        </w:tc>
        <w:tc>
          <w:tcPr>
            <w:tcW w:w="759" w:type="pct"/>
          </w:tcPr>
          <w:p w:rsidR="00B925E3" w:rsidRPr="00645B20" w:rsidRDefault="00B925E3" w:rsidP="00645B20">
            <w:pPr>
              <w:autoSpaceDN w:val="0"/>
              <w:rPr>
                <w:sz w:val="20"/>
                <w:szCs w:val="20"/>
              </w:rPr>
            </w:pPr>
          </w:p>
        </w:tc>
        <w:tc>
          <w:tcPr>
            <w:tcW w:w="663" w:type="pct"/>
            <w:tcBorders>
              <w:right w:val="nil"/>
            </w:tcBorders>
          </w:tcPr>
          <w:p w:rsidR="00B925E3" w:rsidRPr="00645B20" w:rsidRDefault="00B925E3" w:rsidP="00645B20">
            <w:pPr>
              <w:autoSpaceDN w:val="0"/>
              <w:rPr>
                <w:sz w:val="20"/>
                <w:szCs w:val="20"/>
              </w:rPr>
            </w:pPr>
          </w:p>
        </w:tc>
      </w:tr>
    </w:tbl>
    <w:p w:rsidR="00B925E3" w:rsidRPr="00645B20" w:rsidRDefault="00B925E3" w:rsidP="00B925E3">
      <w:pPr>
        <w:autoSpaceDN w:val="0"/>
        <w:rPr>
          <w:sz w:val="20"/>
          <w:szCs w:val="20"/>
        </w:rPr>
      </w:pPr>
      <w:r w:rsidRPr="00645B20">
        <w:rPr>
          <w:sz w:val="20"/>
          <w:szCs w:val="20"/>
        </w:rPr>
        <w:t xml:space="preserve">  ______________ *</w:t>
      </w:r>
      <w:r w:rsidRPr="00645B20">
        <w:rPr>
          <w:sz w:val="20"/>
          <w:szCs w:val="20"/>
        </w:rPr>
        <w:tab/>
        <w:t xml:space="preserve">Планируемое   значение   показателя   предоставления   субсидии, указываемое   в  настоящей  таблице,  должно  соответствовать  планируемому значению показателя предоставления субсидии, установленному в </w:t>
      </w:r>
      <w:proofErr w:type="spellStart"/>
      <w:r w:rsidRPr="00645B20">
        <w:rPr>
          <w:sz w:val="20"/>
          <w:szCs w:val="20"/>
        </w:rPr>
        <w:t>соглашении.Получатель</w:t>
      </w:r>
      <w:proofErr w:type="spellEnd"/>
      <w:r w:rsidRPr="00645B20">
        <w:rPr>
          <w:sz w:val="20"/>
          <w:szCs w:val="20"/>
        </w:rPr>
        <w:t xml:space="preserve"> субсидии _______________________                  ___________________ (подпись)                    (расшифровка подписи)____ ____________ 20___ </w:t>
      </w:r>
      <w:proofErr w:type="spellStart"/>
      <w:r w:rsidRPr="00645B20">
        <w:rPr>
          <w:sz w:val="20"/>
          <w:szCs w:val="20"/>
        </w:rPr>
        <w:t>г.М.П</w:t>
      </w:r>
      <w:proofErr w:type="spellEnd"/>
      <w:r w:rsidRPr="00645B20">
        <w:rPr>
          <w:sz w:val="20"/>
          <w:szCs w:val="20"/>
        </w:rPr>
        <w:t>. (при наличии)</w:t>
      </w:r>
    </w:p>
    <w:p w:rsidR="00B925E3" w:rsidRPr="00645B20" w:rsidRDefault="00B925E3" w:rsidP="00B925E3">
      <w:pPr>
        <w:rPr>
          <w:sz w:val="20"/>
          <w:szCs w:val="20"/>
        </w:rPr>
      </w:pPr>
    </w:p>
    <w:p w:rsidR="00B925E3" w:rsidRPr="00645B20" w:rsidRDefault="00B925E3" w:rsidP="00B925E3">
      <w:pPr>
        <w:rPr>
          <w:sz w:val="20"/>
          <w:szCs w:val="20"/>
        </w:rPr>
      </w:pPr>
    </w:p>
    <w:p w:rsidR="00B925E3" w:rsidRPr="00645B20" w:rsidRDefault="00B925E3" w:rsidP="00B925E3">
      <w:pPr>
        <w:rPr>
          <w:sz w:val="20"/>
          <w:szCs w:val="20"/>
        </w:rPr>
      </w:pPr>
    </w:p>
    <w:p w:rsidR="00B925E3" w:rsidRPr="00645B20" w:rsidRDefault="00B925E3" w:rsidP="00B925E3">
      <w:pPr>
        <w:rPr>
          <w:sz w:val="20"/>
          <w:szCs w:val="20"/>
        </w:rPr>
      </w:pPr>
    </w:p>
    <w:p w:rsidR="00B925E3" w:rsidRPr="00645B20" w:rsidRDefault="00B925E3" w:rsidP="00B925E3">
      <w:pPr>
        <w:rPr>
          <w:sz w:val="20"/>
          <w:szCs w:val="20"/>
        </w:rPr>
      </w:pPr>
    </w:p>
    <w:p w:rsidR="00B925E3" w:rsidRPr="00645B20" w:rsidRDefault="00B925E3" w:rsidP="00B925E3">
      <w:pPr>
        <w:rPr>
          <w:sz w:val="20"/>
          <w:szCs w:val="20"/>
        </w:rPr>
      </w:pPr>
    </w:p>
    <w:p w:rsidR="00B925E3" w:rsidRPr="00645B20" w:rsidRDefault="00B925E3" w:rsidP="00B925E3">
      <w:pPr>
        <w:rPr>
          <w:sz w:val="20"/>
          <w:szCs w:val="20"/>
        </w:rPr>
      </w:pPr>
    </w:p>
    <w:p w:rsidR="00B925E3" w:rsidRPr="00645B20" w:rsidRDefault="00B925E3" w:rsidP="00B925E3">
      <w:pPr>
        <w:rPr>
          <w:sz w:val="20"/>
          <w:szCs w:val="20"/>
        </w:rPr>
      </w:pPr>
    </w:p>
    <w:p w:rsidR="00B925E3" w:rsidRPr="00645B20" w:rsidRDefault="00B925E3" w:rsidP="00B925E3">
      <w:pPr>
        <w:rPr>
          <w:sz w:val="20"/>
          <w:szCs w:val="20"/>
        </w:rPr>
      </w:pPr>
    </w:p>
    <w:p w:rsidR="00B925E3" w:rsidRPr="00645B20" w:rsidRDefault="00B925E3" w:rsidP="00B925E3">
      <w:pPr>
        <w:rPr>
          <w:sz w:val="20"/>
          <w:szCs w:val="20"/>
        </w:rPr>
      </w:pPr>
    </w:p>
    <w:p w:rsidR="00B925E3" w:rsidRPr="00645B20" w:rsidRDefault="00B925E3" w:rsidP="00B925E3">
      <w:pPr>
        <w:rPr>
          <w:sz w:val="20"/>
          <w:szCs w:val="20"/>
        </w:rPr>
      </w:pPr>
    </w:p>
    <w:p w:rsidR="00B925E3" w:rsidRPr="00645B20" w:rsidRDefault="00B925E3" w:rsidP="00B925E3">
      <w:pPr>
        <w:rPr>
          <w:sz w:val="20"/>
          <w:szCs w:val="20"/>
        </w:rPr>
      </w:pPr>
    </w:p>
    <w:p w:rsidR="00B925E3" w:rsidRPr="00645B20" w:rsidRDefault="00B925E3" w:rsidP="00B925E3">
      <w:pPr>
        <w:rPr>
          <w:sz w:val="20"/>
          <w:szCs w:val="20"/>
        </w:rPr>
      </w:pPr>
    </w:p>
    <w:p w:rsidR="00B925E3" w:rsidRPr="00645B20" w:rsidRDefault="00B925E3" w:rsidP="00B925E3">
      <w:pPr>
        <w:rPr>
          <w:sz w:val="20"/>
          <w:szCs w:val="20"/>
        </w:rPr>
      </w:pPr>
    </w:p>
    <w:p w:rsidR="00B925E3" w:rsidRPr="00645B20" w:rsidRDefault="00B925E3" w:rsidP="00B925E3">
      <w:pPr>
        <w:rPr>
          <w:sz w:val="20"/>
          <w:szCs w:val="20"/>
        </w:rPr>
      </w:pPr>
    </w:p>
    <w:p w:rsidR="00B925E3" w:rsidRPr="00645B20" w:rsidRDefault="00B925E3" w:rsidP="00B925E3">
      <w:pPr>
        <w:rPr>
          <w:sz w:val="20"/>
          <w:szCs w:val="20"/>
        </w:rPr>
      </w:pPr>
    </w:p>
    <w:p w:rsidR="00B925E3" w:rsidRPr="00645B20" w:rsidRDefault="00B925E3" w:rsidP="00B925E3">
      <w:pPr>
        <w:rPr>
          <w:sz w:val="20"/>
          <w:szCs w:val="20"/>
        </w:rPr>
      </w:pPr>
    </w:p>
    <w:p w:rsidR="00B925E3" w:rsidRPr="00645B20" w:rsidRDefault="00B925E3" w:rsidP="00B925E3">
      <w:pPr>
        <w:rPr>
          <w:sz w:val="20"/>
          <w:szCs w:val="20"/>
        </w:rPr>
      </w:pPr>
    </w:p>
    <w:p w:rsidR="00B925E3" w:rsidRPr="00645B20" w:rsidRDefault="00B925E3" w:rsidP="00B925E3">
      <w:pPr>
        <w:rPr>
          <w:sz w:val="20"/>
          <w:szCs w:val="20"/>
        </w:rPr>
      </w:pPr>
    </w:p>
    <w:p w:rsidR="00B925E3" w:rsidRPr="00645B20" w:rsidRDefault="00B925E3" w:rsidP="00B925E3">
      <w:pPr>
        <w:rPr>
          <w:sz w:val="20"/>
          <w:szCs w:val="20"/>
        </w:rPr>
      </w:pPr>
    </w:p>
    <w:p w:rsidR="00B925E3" w:rsidRPr="00645B20" w:rsidRDefault="00B925E3" w:rsidP="00B925E3">
      <w:pPr>
        <w:rPr>
          <w:sz w:val="20"/>
          <w:szCs w:val="20"/>
        </w:rPr>
      </w:pPr>
    </w:p>
    <w:p w:rsidR="00B925E3" w:rsidRPr="00645B20" w:rsidRDefault="00B925E3" w:rsidP="00B925E3">
      <w:pPr>
        <w:rPr>
          <w:sz w:val="20"/>
          <w:szCs w:val="20"/>
        </w:rPr>
      </w:pPr>
    </w:p>
    <w:p w:rsidR="00B925E3" w:rsidRPr="00645B20" w:rsidRDefault="00B925E3" w:rsidP="00B925E3">
      <w:pPr>
        <w:rPr>
          <w:sz w:val="20"/>
          <w:szCs w:val="20"/>
        </w:rPr>
      </w:pPr>
    </w:p>
    <w:p w:rsidR="00B925E3" w:rsidRPr="00645B20" w:rsidRDefault="00B925E3" w:rsidP="00B925E3">
      <w:pPr>
        <w:rPr>
          <w:sz w:val="20"/>
          <w:szCs w:val="20"/>
        </w:rPr>
      </w:pPr>
    </w:p>
    <w:p w:rsidR="00B925E3" w:rsidRPr="00645B20" w:rsidRDefault="00B925E3" w:rsidP="00B925E3">
      <w:pPr>
        <w:rPr>
          <w:sz w:val="20"/>
          <w:szCs w:val="20"/>
        </w:rPr>
      </w:pPr>
    </w:p>
    <w:p w:rsidR="00B925E3" w:rsidRPr="00645B20" w:rsidRDefault="00B925E3" w:rsidP="00B925E3">
      <w:pPr>
        <w:rPr>
          <w:sz w:val="20"/>
          <w:szCs w:val="20"/>
        </w:rPr>
      </w:pPr>
    </w:p>
    <w:p w:rsidR="00B925E3" w:rsidRPr="00645B20" w:rsidRDefault="00B925E3" w:rsidP="00B925E3">
      <w:pPr>
        <w:tabs>
          <w:tab w:val="left" w:pos="2655"/>
        </w:tabs>
        <w:rPr>
          <w:sz w:val="20"/>
          <w:szCs w:val="20"/>
        </w:rPr>
      </w:pPr>
      <w:r w:rsidRPr="00645B20">
        <w:rPr>
          <w:sz w:val="20"/>
          <w:szCs w:val="20"/>
        </w:rPr>
        <w:tab/>
      </w:r>
    </w:p>
    <w:p w:rsidR="00B925E3" w:rsidRPr="00645B20" w:rsidRDefault="00B925E3" w:rsidP="00B925E3">
      <w:pPr>
        <w:tabs>
          <w:tab w:val="left" w:pos="2655"/>
        </w:tabs>
        <w:rPr>
          <w:sz w:val="20"/>
          <w:szCs w:val="20"/>
        </w:rPr>
      </w:pPr>
    </w:p>
    <w:p w:rsidR="00B925E3" w:rsidRPr="00645B20" w:rsidRDefault="00B925E3" w:rsidP="00B925E3">
      <w:pPr>
        <w:tabs>
          <w:tab w:val="left" w:pos="2655"/>
        </w:tabs>
        <w:rPr>
          <w:sz w:val="20"/>
          <w:szCs w:val="20"/>
        </w:rPr>
      </w:pPr>
    </w:p>
    <w:p w:rsidR="00B925E3" w:rsidRPr="00645B20" w:rsidRDefault="00B925E3" w:rsidP="00B925E3">
      <w:pPr>
        <w:tabs>
          <w:tab w:val="left" w:pos="2655"/>
        </w:tabs>
        <w:rPr>
          <w:sz w:val="20"/>
          <w:szCs w:val="20"/>
        </w:rPr>
      </w:pPr>
    </w:p>
    <w:p w:rsidR="00B925E3" w:rsidRPr="00645B20" w:rsidRDefault="00B925E3" w:rsidP="00B925E3">
      <w:pPr>
        <w:tabs>
          <w:tab w:val="left" w:pos="2655"/>
        </w:tabs>
        <w:rPr>
          <w:sz w:val="20"/>
          <w:szCs w:val="20"/>
        </w:rPr>
      </w:pPr>
    </w:p>
    <w:p w:rsidR="00B925E3" w:rsidRPr="00645B20" w:rsidRDefault="00B925E3" w:rsidP="00B925E3">
      <w:pPr>
        <w:tabs>
          <w:tab w:val="left" w:pos="2655"/>
        </w:tabs>
        <w:rPr>
          <w:sz w:val="20"/>
          <w:szCs w:val="20"/>
        </w:rPr>
        <w:sectPr w:rsidR="00B925E3" w:rsidRPr="00645B20" w:rsidSect="00645B20">
          <w:pgSz w:w="16838" w:h="11906" w:orient="landscape" w:code="9"/>
          <w:pgMar w:top="1701" w:right="1134" w:bottom="851" w:left="1134" w:header="709" w:footer="709" w:gutter="0"/>
          <w:cols w:space="720"/>
          <w:titlePg/>
          <w:docGrid w:linePitch="272"/>
        </w:sectPr>
      </w:pPr>
    </w:p>
    <w:tbl>
      <w:tblPr>
        <w:tblW w:w="10647" w:type="dxa"/>
        <w:tblInd w:w="-567" w:type="dxa"/>
        <w:tblLayout w:type="fixed"/>
        <w:tblLook w:val="01E0" w:firstRow="1" w:lastRow="1" w:firstColumn="1" w:lastColumn="1" w:noHBand="0" w:noVBand="0"/>
      </w:tblPr>
      <w:tblGrid>
        <w:gridCol w:w="3402"/>
        <w:gridCol w:w="2925"/>
        <w:gridCol w:w="4320"/>
      </w:tblGrid>
      <w:tr w:rsidR="00B925E3" w:rsidRPr="00645B20" w:rsidTr="00645B20">
        <w:trPr>
          <w:trHeight w:val="2605"/>
        </w:trPr>
        <w:tc>
          <w:tcPr>
            <w:tcW w:w="3402" w:type="dxa"/>
          </w:tcPr>
          <w:p w:rsidR="00B925E3" w:rsidRPr="00645B20" w:rsidRDefault="00B925E3" w:rsidP="00B925E3">
            <w:pPr>
              <w:pStyle w:val="10"/>
              <w:keepNext w:val="0"/>
              <w:widowControl w:val="0"/>
              <w:numPr>
                <w:ilvl w:val="0"/>
                <w:numId w:val="10"/>
              </w:numPr>
              <w:tabs>
                <w:tab w:val="left" w:pos="2025"/>
              </w:tabs>
              <w:autoSpaceDE w:val="0"/>
              <w:spacing w:before="108" w:after="108"/>
              <w:ind w:left="-360" w:right="72"/>
              <w:rPr>
                <w:rFonts w:ascii="Times New Roman" w:hAnsi="Times New Roman"/>
                <w:bCs/>
                <w:iCs/>
                <w:sz w:val="20"/>
                <w:szCs w:val="20"/>
              </w:rPr>
            </w:pPr>
          </w:p>
          <w:p w:rsidR="00B925E3" w:rsidRPr="00645B20" w:rsidRDefault="00B925E3" w:rsidP="00B925E3">
            <w:pPr>
              <w:pStyle w:val="10"/>
              <w:keepNext w:val="0"/>
              <w:widowControl w:val="0"/>
              <w:numPr>
                <w:ilvl w:val="0"/>
                <w:numId w:val="10"/>
              </w:numPr>
              <w:tabs>
                <w:tab w:val="left" w:pos="2025"/>
              </w:tabs>
              <w:autoSpaceDE w:val="0"/>
              <w:spacing w:before="108" w:after="108"/>
              <w:ind w:left="-360" w:right="72"/>
              <w:rPr>
                <w:rFonts w:ascii="Times New Roman" w:hAnsi="Times New Roman"/>
                <w:b/>
                <w:bCs/>
                <w:iCs/>
                <w:sz w:val="20"/>
                <w:szCs w:val="20"/>
              </w:rPr>
            </w:pPr>
          </w:p>
          <w:p w:rsidR="00B925E3" w:rsidRPr="00645B20" w:rsidRDefault="00B925E3" w:rsidP="00645B20">
            <w:pPr>
              <w:ind w:left="-360" w:right="72"/>
              <w:jc w:val="center"/>
              <w:rPr>
                <w:b/>
                <w:bCs/>
                <w:iCs/>
                <w:sz w:val="20"/>
                <w:szCs w:val="20"/>
              </w:rPr>
            </w:pPr>
            <w:proofErr w:type="spellStart"/>
            <w:r w:rsidRPr="00645B20">
              <w:rPr>
                <w:b/>
                <w:bCs/>
                <w:iCs/>
                <w:sz w:val="20"/>
                <w:szCs w:val="20"/>
              </w:rPr>
              <w:t>Чǎваш</w:t>
            </w:r>
            <w:proofErr w:type="spellEnd"/>
            <w:r w:rsidRPr="00645B20">
              <w:rPr>
                <w:b/>
                <w:bCs/>
                <w:iCs/>
                <w:sz w:val="20"/>
                <w:szCs w:val="20"/>
              </w:rPr>
              <w:t xml:space="preserve"> Республики</w:t>
            </w:r>
          </w:p>
          <w:p w:rsidR="00B925E3" w:rsidRPr="00645B20" w:rsidRDefault="00B925E3" w:rsidP="00645B20">
            <w:pPr>
              <w:ind w:left="-357" w:right="74"/>
              <w:jc w:val="center"/>
              <w:rPr>
                <w:b/>
                <w:bCs/>
                <w:sz w:val="20"/>
                <w:szCs w:val="20"/>
              </w:rPr>
            </w:pPr>
            <w:proofErr w:type="spellStart"/>
            <w:r w:rsidRPr="00645B20">
              <w:rPr>
                <w:b/>
                <w:bCs/>
                <w:sz w:val="20"/>
                <w:szCs w:val="20"/>
              </w:rPr>
              <w:t>Елчӗк</w:t>
            </w:r>
            <w:proofErr w:type="spellEnd"/>
            <w:r w:rsidRPr="00645B20">
              <w:rPr>
                <w:b/>
                <w:bCs/>
                <w:sz w:val="20"/>
                <w:szCs w:val="20"/>
              </w:rPr>
              <w:t xml:space="preserve"> </w:t>
            </w:r>
            <w:proofErr w:type="spellStart"/>
            <w:r w:rsidRPr="00645B20">
              <w:rPr>
                <w:b/>
                <w:bCs/>
                <w:sz w:val="20"/>
                <w:szCs w:val="20"/>
              </w:rPr>
              <w:t>районӗ</w:t>
            </w:r>
            <w:proofErr w:type="spellEnd"/>
          </w:p>
          <w:p w:rsidR="00B925E3" w:rsidRPr="00645B20" w:rsidRDefault="00B925E3" w:rsidP="00645B20">
            <w:pPr>
              <w:ind w:left="-357" w:right="74"/>
              <w:jc w:val="center"/>
              <w:rPr>
                <w:b/>
                <w:bCs/>
                <w:sz w:val="20"/>
                <w:szCs w:val="20"/>
              </w:rPr>
            </w:pPr>
            <w:proofErr w:type="spellStart"/>
            <w:r w:rsidRPr="00645B20">
              <w:rPr>
                <w:b/>
                <w:bCs/>
                <w:sz w:val="20"/>
                <w:szCs w:val="20"/>
              </w:rPr>
              <w:t>Елчӗк</w:t>
            </w:r>
            <w:proofErr w:type="spellEnd"/>
            <w:r w:rsidRPr="00645B20">
              <w:rPr>
                <w:b/>
                <w:bCs/>
                <w:sz w:val="20"/>
                <w:szCs w:val="20"/>
              </w:rPr>
              <w:t xml:space="preserve"> район</w:t>
            </w:r>
          </w:p>
          <w:p w:rsidR="00B925E3" w:rsidRPr="00645B20" w:rsidRDefault="00B925E3" w:rsidP="00645B20">
            <w:pPr>
              <w:ind w:left="-357" w:right="74"/>
              <w:jc w:val="center"/>
              <w:rPr>
                <w:b/>
                <w:bCs/>
                <w:sz w:val="20"/>
                <w:szCs w:val="20"/>
              </w:rPr>
            </w:pPr>
            <w:proofErr w:type="spellStart"/>
            <w:r w:rsidRPr="00645B20">
              <w:rPr>
                <w:b/>
                <w:bCs/>
                <w:sz w:val="20"/>
                <w:szCs w:val="20"/>
              </w:rPr>
              <w:t>администрацийӗ</w:t>
            </w:r>
            <w:proofErr w:type="spellEnd"/>
          </w:p>
          <w:p w:rsidR="00B925E3" w:rsidRPr="00645B20" w:rsidRDefault="00B925E3" w:rsidP="00645B20">
            <w:pPr>
              <w:ind w:left="-357" w:right="74"/>
              <w:jc w:val="center"/>
              <w:rPr>
                <w:sz w:val="20"/>
                <w:szCs w:val="20"/>
              </w:rPr>
            </w:pPr>
            <w:r w:rsidRPr="00645B20">
              <w:rPr>
                <w:b/>
                <w:sz w:val="20"/>
                <w:szCs w:val="20"/>
              </w:rPr>
              <w:t>ЙЫШÁНУ</w:t>
            </w:r>
          </w:p>
          <w:p w:rsidR="00B925E3" w:rsidRPr="00645B20" w:rsidRDefault="00B925E3" w:rsidP="00645B20">
            <w:pPr>
              <w:ind w:left="-360" w:right="72"/>
              <w:jc w:val="center"/>
              <w:rPr>
                <w:sz w:val="20"/>
                <w:szCs w:val="20"/>
              </w:rPr>
            </w:pPr>
            <w:r w:rsidRPr="00645B20">
              <w:rPr>
                <w:sz w:val="20"/>
                <w:szCs w:val="20"/>
              </w:rPr>
              <w:t xml:space="preserve">  2022ҫ </w:t>
            </w:r>
            <w:proofErr w:type="spellStart"/>
            <w:r w:rsidRPr="00645B20">
              <w:rPr>
                <w:sz w:val="20"/>
                <w:szCs w:val="20"/>
              </w:rPr>
              <w:t>майён</w:t>
            </w:r>
            <w:proofErr w:type="spellEnd"/>
            <w:r w:rsidRPr="00645B20">
              <w:rPr>
                <w:sz w:val="20"/>
                <w:szCs w:val="20"/>
              </w:rPr>
              <w:t xml:space="preserve"> 17-мӗшӗ №295    </w:t>
            </w:r>
          </w:p>
          <w:p w:rsidR="00B925E3" w:rsidRPr="00645B20" w:rsidRDefault="00B925E3" w:rsidP="00645B20">
            <w:pPr>
              <w:ind w:left="-360" w:right="72"/>
              <w:jc w:val="center"/>
              <w:rPr>
                <w:sz w:val="20"/>
                <w:szCs w:val="20"/>
              </w:rPr>
            </w:pPr>
          </w:p>
          <w:p w:rsidR="00B925E3" w:rsidRPr="00645B20" w:rsidRDefault="00B925E3" w:rsidP="00645B20">
            <w:pPr>
              <w:jc w:val="center"/>
              <w:rPr>
                <w:sz w:val="20"/>
                <w:szCs w:val="20"/>
              </w:rPr>
            </w:pPr>
            <w:proofErr w:type="spellStart"/>
            <w:r w:rsidRPr="00645B20">
              <w:rPr>
                <w:sz w:val="20"/>
                <w:szCs w:val="20"/>
              </w:rPr>
              <w:t>Елчӗк</w:t>
            </w:r>
            <w:proofErr w:type="spellEnd"/>
            <w:r w:rsidRPr="00645B20">
              <w:rPr>
                <w:sz w:val="20"/>
                <w:szCs w:val="20"/>
              </w:rPr>
              <w:t xml:space="preserve"> </w:t>
            </w:r>
            <w:proofErr w:type="spellStart"/>
            <w:r w:rsidRPr="00645B20">
              <w:rPr>
                <w:sz w:val="20"/>
                <w:szCs w:val="20"/>
              </w:rPr>
              <w:t>ялӗ</w:t>
            </w:r>
            <w:proofErr w:type="spellEnd"/>
          </w:p>
        </w:tc>
        <w:tc>
          <w:tcPr>
            <w:tcW w:w="2925" w:type="dxa"/>
          </w:tcPr>
          <w:p w:rsidR="00B925E3" w:rsidRPr="00645B20" w:rsidRDefault="00B925E3" w:rsidP="00645B20">
            <w:pPr>
              <w:rPr>
                <w:sz w:val="20"/>
                <w:szCs w:val="20"/>
              </w:rPr>
            </w:pPr>
            <w:r w:rsidRPr="00645B20">
              <w:rPr>
                <w:noProof/>
                <w:sz w:val="20"/>
                <w:szCs w:val="20"/>
              </w:rPr>
              <w:drawing>
                <wp:inline distT="0" distB="0" distL="0" distR="0" wp14:anchorId="29F6F0A8" wp14:editId="017B23D8">
                  <wp:extent cx="1038225" cy="914400"/>
                  <wp:effectExtent l="0" t="0" r="9525" b="0"/>
                  <wp:docPr id="10" name="Рисунок 10" descr="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flag ya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8225" cy="914400"/>
                          </a:xfrm>
                          <a:prstGeom prst="rect">
                            <a:avLst/>
                          </a:prstGeom>
                          <a:noFill/>
                          <a:ln>
                            <a:noFill/>
                          </a:ln>
                        </pic:spPr>
                      </pic:pic>
                    </a:graphicData>
                  </a:graphic>
                </wp:inline>
              </w:drawing>
            </w:r>
          </w:p>
        </w:tc>
        <w:tc>
          <w:tcPr>
            <w:tcW w:w="4320" w:type="dxa"/>
          </w:tcPr>
          <w:p w:rsidR="00B925E3" w:rsidRPr="00645B20" w:rsidRDefault="00B925E3" w:rsidP="00B925E3">
            <w:pPr>
              <w:pStyle w:val="10"/>
              <w:keepNext w:val="0"/>
              <w:widowControl w:val="0"/>
              <w:numPr>
                <w:ilvl w:val="0"/>
                <w:numId w:val="10"/>
              </w:numPr>
              <w:autoSpaceDE w:val="0"/>
              <w:spacing w:before="108" w:after="108"/>
              <w:ind w:left="-360" w:right="72"/>
              <w:rPr>
                <w:rFonts w:ascii="Times New Roman" w:hAnsi="Times New Roman"/>
                <w:bCs/>
                <w:iCs/>
                <w:sz w:val="20"/>
                <w:szCs w:val="20"/>
              </w:rPr>
            </w:pPr>
          </w:p>
          <w:p w:rsidR="00B925E3" w:rsidRPr="00645B20" w:rsidRDefault="00B925E3" w:rsidP="00B925E3">
            <w:pPr>
              <w:pStyle w:val="10"/>
              <w:keepNext w:val="0"/>
              <w:widowControl w:val="0"/>
              <w:numPr>
                <w:ilvl w:val="0"/>
                <w:numId w:val="10"/>
              </w:numPr>
              <w:autoSpaceDE w:val="0"/>
              <w:spacing w:before="108" w:after="108"/>
              <w:ind w:left="-360" w:right="72"/>
              <w:rPr>
                <w:rFonts w:ascii="Times New Roman" w:hAnsi="Times New Roman"/>
                <w:bCs/>
                <w:iCs/>
                <w:sz w:val="20"/>
                <w:szCs w:val="20"/>
              </w:rPr>
            </w:pPr>
          </w:p>
          <w:p w:rsidR="00B925E3" w:rsidRPr="00645B20" w:rsidRDefault="00B925E3" w:rsidP="00645B20">
            <w:pPr>
              <w:ind w:left="-360" w:right="72"/>
              <w:jc w:val="center"/>
              <w:rPr>
                <w:b/>
                <w:bCs/>
                <w:iCs/>
                <w:sz w:val="20"/>
                <w:szCs w:val="20"/>
              </w:rPr>
            </w:pPr>
            <w:r w:rsidRPr="00645B20">
              <w:rPr>
                <w:b/>
                <w:bCs/>
                <w:iCs/>
                <w:sz w:val="20"/>
                <w:szCs w:val="20"/>
              </w:rPr>
              <w:t>Чувашская  Республика</w:t>
            </w:r>
          </w:p>
          <w:p w:rsidR="00B925E3" w:rsidRPr="00645B20" w:rsidRDefault="00B925E3" w:rsidP="00645B20">
            <w:pPr>
              <w:ind w:left="-357" w:right="74"/>
              <w:jc w:val="center"/>
              <w:rPr>
                <w:b/>
                <w:bCs/>
                <w:sz w:val="20"/>
                <w:szCs w:val="20"/>
              </w:rPr>
            </w:pPr>
            <w:r w:rsidRPr="00645B20">
              <w:rPr>
                <w:b/>
                <w:bCs/>
                <w:sz w:val="20"/>
                <w:szCs w:val="20"/>
              </w:rPr>
              <w:t>Яльчикский район</w:t>
            </w:r>
          </w:p>
          <w:p w:rsidR="00B925E3" w:rsidRPr="00645B20" w:rsidRDefault="00B925E3" w:rsidP="00645B20">
            <w:pPr>
              <w:ind w:left="-357" w:right="74"/>
              <w:jc w:val="center"/>
              <w:rPr>
                <w:b/>
                <w:bCs/>
                <w:sz w:val="20"/>
                <w:szCs w:val="20"/>
              </w:rPr>
            </w:pPr>
            <w:r w:rsidRPr="00645B20">
              <w:rPr>
                <w:b/>
                <w:bCs/>
                <w:sz w:val="20"/>
                <w:szCs w:val="20"/>
              </w:rPr>
              <w:t xml:space="preserve">Администрация </w:t>
            </w:r>
          </w:p>
          <w:p w:rsidR="00B925E3" w:rsidRPr="00645B20" w:rsidRDefault="00B925E3" w:rsidP="00645B20">
            <w:pPr>
              <w:ind w:left="-357" w:right="74"/>
              <w:jc w:val="center"/>
              <w:rPr>
                <w:bCs/>
                <w:sz w:val="20"/>
                <w:szCs w:val="20"/>
              </w:rPr>
            </w:pPr>
            <w:r w:rsidRPr="00645B20">
              <w:rPr>
                <w:b/>
                <w:bCs/>
                <w:sz w:val="20"/>
                <w:szCs w:val="20"/>
              </w:rPr>
              <w:t>Яльчикского района</w:t>
            </w:r>
          </w:p>
          <w:p w:rsidR="00B925E3" w:rsidRPr="00645B20" w:rsidRDefault="00B925E3" w:rsidP="00B925E3">
            <w:pPr>
              <w:pStyle w:val="10"/>
              <w:keepNext w:val="0"/>
              <w:widowControl w:val="0"/>
              <w:numPr>
                <w:ilvl w:val="0"/>
                <w:numId w:val="10"/>
              </w:numPr>
              <w:autoSpaceDE w:val="0"/>
              <w:spacing w:before="108" w:after="108"/>
              <w:ind w:left="-357" w:right="74"/>
              <w:rPr>
                <w:rFonts w:ascii="Times New Roman" w:hAnsi="Times New Roman"/>
                <w:b/>
                <w:sz w:val="20"/>
                <w:szCs w:val="20"/>
              </w:rPr>
            </w:pPr>
            <w:r w:rsidRPr="00645B20">
              <w:rPr>
                <w:rFonts w:ascii="Times New Roman" w:hAnsi="Times New Roman"/>
                <w:b/>
                <w:sz w:val="20"/>
                <w:szCs w:val="20"/>
              </w:rPr>
              <w:t>ПОСТАНОВЛЕНИЕ</w:t>
            </w:r>
          </w:p>
          <w:p w:rsidR="00B925E3" w:rsidRPr="00645B20" w:rsidRDefault="00B925E3" w:rsidP="00645B20">
            <w:pPr>
              <w:framePr w:hSpace="180" w:wrap="around" w:vAnchor="page" w:hAnchor="margin" w:x="-252" w:y="540"/>
              <w:ind w:left="-360" w:right="72"/>
              <w:jc w:val="center"/>
              <w:rPr>
                <w:sz w:val="20"/>
                <w:szCs w:val="20"/>
                <w:lang w:val="en-US"/>
              </w:rPr>
            </w:pPr>
            <w:r w:rsidRPr="00645B20">
              <w:rPr>
                <w:sz w:val="20"/>
                <w:szCs w:val="20"/>
              </w:rPr>
              <w:t xml:space="preserve">    «17» мая 2022 г. № </w:t>
            </w:r>
            <w:r w:rsidRPr="00645B20">
              <w:rPr>
                <w:sz w:val="20"/>
                <w:szCs w:val="20"/>
                <w:lang w:val="en-US"/>
              </w:rPr>
              <w:t>295</w:t>
            </w:r>
          </w:p>
          <w:p w:rsidR="00B925E3" w:rsidRPr="00645B20" w:rsidRDefault="00B925E3" w:rsidP="00645B20">
            <w:pPr>
              <w:jc w:val="center"/>
              <w:rPr>
                <w:sz w:val="20"/>
                <w:szCs w:val="20"/>
              </w:rPr>
            </w:pPr>
          </w:p>
          <w:p w:rsidR="00B925E3" w:rsidRPr="00645B20" w:rsidRDefault="00B925E3" w:rsidP="00645B20">
            <w:pPr>
              <w:jc w:val="center"/>
              <w:rPr>
                <w:sz w:val="20"/>
                <w:szCs w:val="20"/>
              </w:rPr>
            </w:pPr>
            <w:r w:rsidRPr="00645B20">
              <w:rPr>
                <w:sz w:val="20"/>
                <w:szCs w:val="20"/>
              </w:rPr>
              <w:t>село Яльчики</w:t>
            </w:r>
          </w:p>
        </w:tc>
      </w:tr>
    </w:tbl>
    <w:p w:rsidR="00B925E3" w:rsidRPr="00645B20" w:rsidRDefault="00B925E3" w:rsidP="00B925E3">
      <w:pPr>
        <w:autoSpaceDN w:val="0"/>
        <w:adjustRightInd w:val="0"/>
        <w:rPr>
          <w:rStyle w:val="a3"/>
          <w:b w:val="0"/>
          <w:sz w:val="20"/>
          <w:szCs w:val="20"/>
        </w:rPr>
      </w:pPr>
      <w:r w:rsidRPr="00645B20">
        <w:rPr>
          <w:rStyle w:val="a3"/>
          <w:b w:val="0"/>
          <w:sz w:val="20"/>
          <w:szCs w:val="20"/>
        </w:rPr>
        <w:t xml:space="preserve">О создании комиссии по </w:t>
      </w:r>
    </w:p>
    <w:p w:rsidR="00B925E3" w:rsidRPr="00645B20" w:rsidRDefault="00B925E3" w:rsidP="00B925E3">
      <w:pPr>
        <w:autoSpaceDN w:val="0"/>
        <w:adjustRightInd w:val="0"/>
        <w:rPr>
          <w:rStyle w:val="a3"/>
          <w:b w:val="0"/>
          <w:sz w:val="20"/>
          <w:szCs w:val="20"/>
        </w:rPr>
      </w:pPr>
      <w:r w:rsidRPr="00645B20">
        <w:rPr>
          <w:rStyle w:val="a3"/>
          <w:b w:val="0"/>
          <w:sz w:val="20"/>
          <w:szCs w:val="20"/>
        </w:rPr>
        <w:t xml:space="preserve">проведению проверки </w:t>
      </w:r>
    </w:p>
    <w:p w:rsidR="00B925E3" w:rsidRPr="00645B20" w:rsidRDefault="00B925E3" w:rsidP="00B925E3">
      <w:pPr>
        <w:autoSpaceDN w:val="0"/>
        <w:adjustRightInd w:val="0"/>
        <w:rPr>
          <w:rStyle w:val="a3"/>
          <w:b w:val="0"/>
          <w:sz w:val="20"/>
          <w:szCs w:val="20"/>
        </w:rPr>
      </w:pPr>
      <w:r w:rsidRPr="00645B20">
        <w:rPr>
          <w:rStyle w:val="a3"/>
          <w:b w:val="0"/>
          <w:sz w:val="20"/>
          <w:szCs w:val="20"/>
        </w:rPr>
        <w:t xml:space="preserve">готовности к отопительному </w:t>
      </w:r>
    </w:p>
    <w:p w:rsidR="00B925E3" w:rsidRPr="00645B20" w:rsidRDefault="00B925E3" w:rsidP="00B925E3">
      <w:pPr>
        <w:rPr>
          <w:b/>
          <w:sz w:val="20"/>
          <w:szCs w:val="20"/>
        </w:rPr>
      </w:pPr>
      <w:r w:rsidRPr="00645B20">
        <w:rPr>
          <w:rStyle w:val="a3"/>
          <w:b w:val="0"/>
          <w:sz w:val="20"/>
          <w:szCs w:val="20"/>
        </w:rPr>
        <w:t>периоду 2022-2023 годов</w:t>
      </w:r>
      <w:r w:rsidRPr="00645B20">
        <w:rPr>
          <w:b/>
          <w:sz w:val="20"/>
          <w:szCs w:val="20"/>
        </w:rPr>
        <w:t xml:space="preserve"> </w:t>
      </w:r>
    </w:p>
    <w:p w:rsidR="00B925E3" w:rsidRPr="00645B20" w:rsidRDefault="00B925E3" w:rsidP="00B925E3">
      <w:pPr>
        <w:rPr>
          <w:sz w:val="20"/>
          <w:szCs w:val="20"/>
        </w:rPr>
      </w:pPr>
      <w:r w:rsidRPr="00645B20">
        <w:rPr>
          <w:sz w:val="20"/>
          <w:szCs w:val="20"/>
        </w:rPr>
        <w:t xml:space="preserve">теплоснабжающих, </w:t>
      </w:r>
      <w:proofErr w:type="spellStart"/>
      <w:r w:rsidRPr="00645B20">
        <w:rPr>
          <w:sz w:val="20"/>
          <w:szCs w:val="20"/>
        </w:rPr>
        <w:t>теплосетевых</w:t>
      </w:r>
      <w:proofErr w:type="spellEnd"/>
      <w:r w:rsidRPr="00645B20">
        <w:rPr>
          <w:sz w:val="20"/>
          <w:szCs w:val="20"/>
        </w:rPr>
        <w:t xml:space="preserve">  организаций </w:t>
      </w:r>
    </w:p>
    <w:p w:rsidR="00B925E3" w:rsidRPr="00645B20" w:rsidRDefault="00B925E3" w:rsidP="00B925E3">
      <w:pPr>
        <w:rPr>
          <w:sz w:val="20"/>
          <w:szCs w:val="20"/>
        </w:rPr>
      </w:pPr>
      <w:r w:rsidRPr="00645B20">
        <w:rPr>
          <w:sz w:val="20"/>
          <w:szCs w:val="20"/>
        </w:rPr>
        <w:t>и потребителей тепловой энергии Яльчикского района</w:t>
      </w:r>
    </w:p>
    <w:p w:rsidR="00B925E3" w:rsidRPr="00645B20" w:rsidRDefault="00B925E3" w:rsidP="00B925E3">
      <w:pPr>
        <w:autoSpaceDN w:val="0"/>
        <w:adjustRightInd w:val="0"/>
        <w:rPr>
          <w:sz w:val="20"/>
          <w:szCs w:val="20"/>
        </w:rPr>
      </w:pPr>
    </w:p>
    <w:p w:rsidR="00B925E3" w:rsidRPr="00645B20" w:rsidRDefault="00B925E3" w:rsidP="00B925E3">
      <w:pPr>
        <w:autoSpaceDN w:val="0"/>
        <w:adjustRightInd w:val="0"/>
        <w:ind w:firstLine="709"/>
        <w:rPr>
          <w:bCs/>
          <w:sz w:val="20"/>
          <w:szCs w:val="20"/>
        </w:rPr>
      </w:pPr>
      <w:r w:rsidRPr="00645B20">
        <w:rPr>
          <w:sz w:val="20"/>
          <w:szCs w:val="20"/>
        </w:rPr>
        <w:t xml:space="preserve">В соответствии с Федеральным законом </w:t>
      </w:r>
      <w:r w:rsidRPr="00645B20">
        <w:rPr>
          <w:bCs/>
          <w:sz w:val="20"/>
          <w:szCs w:val="20"/>
        </w:rPr>
        <w:t xml:space="preserve">от 06.10.2003 № 131-ФЗ «Об общих принципах организации местного самоуправления в Российской Федерации», </w:t>
      </w:r>
      <w:r w:rsidRPr="00645B20">
        <w:rPr>
          <w:rFonts w:eastAsia="Calibri"/>
          <w:sz w:val="20"/>
          <w:szCs w:val="20"/>
        </w:rPr>
        <w:t xml:space="preserve">Федеральным законом от 27.07.2010 № 190-ФЗ «О теплоснабжении», приказом Министерства энергетики </w:t>
      </w:r>
      <w:r w:rsidRPr="00645B20">
        <w:rPr>
          <w:sz w:val="20"/>
          <w:szCs w:val="20"/>
        </w:rPr>
        <w:t>Российской Федерации</w:t>
      </w:r>
      <w:r w:rsidRPr="00645B20">
        <w:rPr>
          <w:rFonts w:eastAsia="Calibri"/>
          <w:sz w:val="20"/>
          <w:szCs w:val="20"/>
        </w:rPr>
        <w:t xml:space="preserve"> от 12.03.2013 № 103 «Об утверждении Правил оценки готовности к отопительному периоду», </w:t>
      </w:r>
      <w:r w:rsidRPr="00645B20">
        <w:rPr>
          <w:bCs/>
          <w:sz w:val="20"/>
          <w:szCs w:val="20"/>
        </w:rPr>
        <w:t>Уставом Яльчикского  района  Чувашской Республики администрация Яльчикского района  п о с т а н о в л я е т:</w:t>
      </w:r>
    </w:p>
    <w:p w:rsidR="00B925E3" w:rsidRPr="00645B20" w:rsidRDefault="00B925E3" w:rsidP="00B925E3">
      <w:pPr>
        <w:autoSpaceDN w:val="0"/>
        <w:adjustRightInd w:val="0"/>
        <w:rPr>
          <w:sz w:val="20"/>
          <w:szCs w:val="20"/>
        </w:rPr>
      </w:pPr>
      <w:r w:rsidRPr="00645B20">
        <w:rPr>
          <w:sz w:val="20"/>
          <w:szCs w:val="20"/>
        </w:rPr>
        <w:tab/>
        <w:t xml:space="preserve">1. Создать </w:t>
      </w:r>
      <w:r w:rsidRPr="00645B20">
        <w:rPr>
          <w:rStyle w:val="a3"/>
          <w:b w:val="0"/>
          <w:sz w:val="20"/>
          <w:szCs w:val="20"/>
        </w:rPr>
        <w:t>комиссию по проведению проверки готовности к отопительному периоду 2022-2023 годов</w:t>
      </w:r>
      <w:r w:rsidRPr="00645B20">
        <w:rPr>
          <w:b/>
          <w:sz w:val="20"/>
          <w:szCs w:val="20"/>
        </w:rPr>
        <w:t xml:space="preserve"> </w:t>
      </w:r>
      <w:r w:rsidRPr="00645B20">
        <w:rPr>
          <w:sz w:val="20"/>
          <w:szCs w:val="20"/>
        </w:rPr>
        <w:t xml:space="preserve">теплоснабжающих, </w:t>
      </w:r>
      <w:proofErr w:type="spellStart"/>
      <w:r w:rsidRPr="00645B20">
        <w:rPr>
          <w:sz w:val="20"/>
          <w:szCs w:val="20"/>
        </w:rPr>
        <w:t>теплосетевых</w:t>
      </w:r>
      <w:proofErr w:type="spellEnd"/>
      <w:r w:rsidRPr="00645B20">
        <w:rPr>
          <w:sz w:val="20"/>
          <w:szCs w:val="20"/>
        </w:rPr>
        <w:t xml:space="preserve"> организаций и потребителей тепловой энергии Яльчикского района.</w:t>
      </w:r>
    </w:p>
    <w:p w:rsidR="00B925E3" w:rsidRPr="00645B20" w:rsidRDefault="00B925E3" w:rsidP="00B925E3">
      <w:pPr>
        <w:autoSpaceDN w:val="0"/>
        <w:adjustRightInd w:val="0"/>
        <w:ind w:firstLine="709"/>
        <w:rPr>
          <w:sz w:val="20"/>
          <w:szCs w:val="20"/>
        </w:rPr>
      </w:pPr>
      <w:r w:rsidRPr="00645B20">
        <w:rPr>
          <w:sz w:val="20"/>
          <w:szCs w:val="20"/>
        </w:rPr>
        <w:t>2. Утвердить:</w:t>
      </w:r>
    </w:p>
    <w:p w:rsidR="00B925E3" w:rsidRPr="00645B20" w:rsidRDefault="00B925E3" w:rsidP="00B925E3">
      <w:pPr>
        <w:autoSpaceDN w:val="0"/>
        <w:adjustRightInd w:val="0"/>
        <w:ind w:firstLine="709"/>
        <w:rPr>
          <w:sz w:val="20"/>
          <w:szCs w:val="20"/>
        </w:rPr>
      </w:pPr>
      <w:r w:rsidRPr="00645B20">
        <w:rPr>
          <w:sz w:val="20"/>
          <w:szCs w:val="20"/>
        </w:rPr>
        <w:t xml:space="preserve">2.1. Положение о </w:t>
      </w:r>
      <w:r w:rsidRPr="00645B20">
        <w:rPr>
          <w:rStyle w:val="a3"/>
          <w:b w:val="0"/>
          <w:sz w:val="20"/>
          <w:szCs w:val="20"/>
        </w:rPr>
        <w:t>комиссии по проведению проверки готовности к отопительному периоду 2022-2023 годов</w:t>
      </w:r>
      <w:r w:rsidRPr="00645B20">
        <w:rPr>
          <w:b/>
          <w:sz w:val="20"/>
          <w:szCs w:val="20"/>
        </w:rPr>
        <w:t xml:space="preserve"> </w:t>
      </w:r>
      <w:r w:rsidRPr="00645B20">
        <w:rPr>
          <w:sz w:val="20"/>
          <w:szCs w:val="20"/>
        </w:rPr>
        <w:t xml:space="preserve">теплоснабжающих, </w:t>
      </w:r>
      <w:proofErr w:type="spellStart"/>
      <w:r w:rsidRPr="00645B20">
        <w:rPr>
          <w:sz w:val="20"/>
          <w:szCs w:val="20"/>
        </w:rPr>
        <w:t>теплосетевых</w:t>
      </w:r>
      <w:proofErr w:type="spellEnd"/>
      <w:r w:rsidRPr="00645B20">
        <w:rPr>
          <w:sz w:val="20"/>
          <w:szCs w:val="20"/>
        </w:rPr>
        <w:t xml:space="preserve"> организаций и потребителей тепловой энергии Яльчикского района (далее – комиссия) согласно приложению № 1.</w:t>
      </w:r>
    </w:p>
    <w:p w:rsidR="00B925E3" w:rsidRPr="00645B20" w:rsidRDefault="00B925E3" w:rsidP="00B925E3">
      <w:pPr>
        <w:autoSpaceDN w:val="0"/>
        <w:adjustRightInd w:val="0"/>
        <w:ind w:firstLine="709"/>
        <w:rPr>
          <w:sz w:val="20"/>
          <w:szCs w:val="20"/>
        </w:rPr>
      </w:pPr>
      <w:r w:rsidRPr="00645B20">
        <w:rPr>
          <w:sz w:val="20"/>
          <w:szCs w:val="20"/>
        </w:rPr>
        <w:t xml:space="preserve">2.2.  Состав </w:t>
      </w:r>
      <w:r w:rsidRPr="00645B20">
        <w:rPr>
          <w:rStyle w:val="a3"/>
          <w:b w:val="0"/>
          <w:sz w:val="20"/>
          <w:szCs w:val="20"/>
        </w:rPr>
        <w:t xml:space="preserve">комиссии </w:t>
      </w:r>
      <w:r w:rsidRPr="00645B20">
        <w:rPr>
          <w:sz w:val="20"/>
          <w:szCs w:val="20"/>
        </w:rPr>
        <w:t>согласно приложению № 2.</w:t>
      </w:r>
    </w:p>
    <w:p w:rsidR="00B925E3" w:rsidRPr="00645B20" w:rsidRDefault="00B925E3" w:rsidP="00B925E3">
      <w:pPr>
        <w:autoSpaceDN w:val="0"/>
        <w:adjustRightInd w:val="0"/>
        <w:ind w:firstLine="709"/>
        <w:rPr>
          <w:sz w:val="20"/>
          <w:szCs w:val="20"/>
        </w:rPr>
      </w:pPr>
      <w:r w:rsidRPr="00645B20">
        <w:rPr>
          <w:sz w:val="20"/>
          <w:szCs w:val="20"/>
        </w:rPr>
        <w:t xml:space="preserve">2.3. </w:t>
      </w:r>
      <w:hyperlink r:id="rId15" w:history="1">
        <w:r w:rsidRPr="00645B20">
          <w:rPr>
            <w:rFonts w:eastAsia="Calibri"/>
            <w:sz w:val="20"/>
            <w:szCs w:val="20"/>
          </w:rPr>
          <w:t>Программу</w:t>
        </w:r>
      </w:hyperlink>
      <w:r w:rsidRPr="00645B20">
        <w:rPr>
          <w:rFonts w:eastAsia="Calibri"/>
          <w:sz w:val="20"/>
          <w:szCs w:val="20"/>
        </w:rPr>
        <w:t xml:space="preserve"> проведения проверки готовности к отопительному периоду 2022-2023 годов </w:t>
      </w:r>
      <w:r w:rsidRPr="00645B20">
        <w:rPr>
          <w:sz w:val="20"/>
          <w:szCs w:val="20"/>
        </w:rPr>
        <w:t xml:space="preserve">теплоснабжающих, </w:t>
      </w:r>
      <w:proofErr w:type="spellStart"/>
      <w:r w:rsidRPr="00645B20">
        <w:rPr>
          <w:sz w:val="20"/>
          <w:szCs w:val="20"/>
        </w:rPr>
        <w:t>теплосетевых</w:t>
      </w:r>
      <w:proofErr w:type="spellEnd"/>
      <w:r w:rsidRPr="00645B20">
        <w:rPr>
          <w:sz w:val="20"/>
          <w:szCs w:val="20"/>
        </w:rPr>
        <w:t xml:space="preserve"> организаций и потребителей тепловой энергии Яльчикского района</w:t>
      </w:r>
      <w:r w:rsidRPr="00645B20">
        <w:rPr>
          <w:rFonts w:eastAsia="Calibri"/>
          <w:sz w:val="20"/>
          <w:szCs w:val="20"/>
        </w:rPr>
        <w:t xml:space="preserve"> согласно приложению № 3.</w:t>
      </w:r>
    </w:p>
    <w:p w:rsidR="00B925E3" w:rsidRPr="00645B20" w:rsidRDefault="00B925E3" w:rsidP="00B925E3">
      <w:pPr>
        <w:ind w:firstLine="708"/>
        <w:rPr>
          <w:sz w:val="20"/>
          <w:szCs w:val="20"/>
        </w:rPr>
      </w:pPr>
      <w:r w:rsidRPr="00645B20">
        <w:rPr>
          <w:sz w:val="20"/>
          <w:szCs w:val="20"/>
        </w:rPr>
        <w:t>3. Постановление вступает в силу со дня его официального опубликования.</w:t>
      </w:r>
    </w:p>
    <w:p w:rsidR="00B925E3" w:rsidRPr="00645B20" w:rsidRDefault="00B925E3" w:rsidP="00B925E3">
      <w:pPr>
        <w:shd w:val="clear" w:color="auto" w:fill="FFFFFF"/>
        <w:ind w:left="86" w:right="-49"/>
        <w:rPr>
          <w:sz w:val="20"/>
          <w:szCs w:val="20"/>
        </w:rPr>
      </w:pPr>
      <w:r w:rsidRPr="00645B20">
        <w:rPr>
          <w:color w:val="000000"/>
          <w:spacing w:val="-3"/>
          <w:sz w:val="20"/>
          <w:szCs w:val="20"/>
        </w:rPr>
        <w:t xml:space="preserve">          4. Признать утратившим силу постановление  администрации Яльчикского  </w:t>
      </w:r>
      <w:r w:rsidRPr="00645B20">
        <w:rPr>
          <w:color w:val="000000"/>
          <w:spacing w:val="-5"/>
          <w:sz w:val="20"/>
          <w:szCs w:val="20"/>
        </w:rPr>
        <w:t xml:space="preserve">района от  03  июня  2021 года   № 290  «О создании  комиссии по проведению проверки  готовности к отопительному периоду  2021-2022 годов теплоснабжающих, </w:t>
      </w:r>
      <w:proofErr w:type="spellStart"/>
      <w:r w:rsidRPr="00645B20">
        <w:rPr>
          <w:color w:val="000000"/>
          <w:spacing w:val="-5"/>
          <w:sz w:val="20"/>
          <w:szCs w:val="20"/>
        </w:rPr>
        <w:t>теплосетевых</w:t>
      </w:r>
      <w:proofErr w:type="spellEnd"/>
      <w:r w:rsidRPr="00645B20">
        <w:rPr>
          <w:color w:val="000000"/>
          <w:spacing w:val="-5"/>
          <w:sz w:val="20"/>
          <w:szCs w:val="20"/>
        </w:rPr>
        <w:t xml:space="preserve"> организаций и потребителей тепловой энергии Яльчикского района</w:t>
      </w:r>
      <w:r w:rsidRPr="00645B20">
        <w:rPr>
          <w:color w:val="000000"/>
          <w:spacing w:val="-8"/>
          <w:sz w:val="20"/>
          <w:szCs w:val="20"/>
        </w:rPr>
        <w:t>».</w:t>
      </w:r>
    </w:p>
    <w:p w:rsidR="00B925E3" w:rsidRPr="00645B20" w:rsidRDefault="00B925E3" w:rsidP="00B925E3">
      <w:pPr>
        <w:adjustRightInd w:val="0"/>
        <w:rPr>
          <w:sz w:val="20"/>
          <w:szCs w:val="20"/>
        </w:rPr>
      </w:pPr>
      <w:r w:rsidRPr="00645B20">
        <w:rPr>
          <w:sz w:val="20"/>
          <w:szCs w:val="20"/>
        </w:rPr>
        <w:t xml:space="preserve">5. Контроль за исполнением постановления возложить на  заместителя главы администрации-начальника отдела капитального строительства и жилищно-коммунального хозяйства администрации Яльчикского района  </w:t>
      </w:r>
      <w:proofErr w:type="spellStart"/>
      <w:r w:rsidRPr="00645B20">
        <w:rPr>
          <w:sz w:val="20"/>
          <w:szCs w:val="20"/>
        </w:rPr>
        <w:t>Н.П.Петрова</w:t>
      </w:r>
      <w:proofErr w:type="spellEnd"/>
      <w:r w:rsidRPr="00645B20">
        <w:rPr>
          <w:sz w:val="20"/>
          <w:szCs w:val="20"/>
        </w:rPr>
        <w:t xml:space="preserve">. </w:t>
      </w:r>
    </w:p>
    <w:p w:rsidR="00B925E3" w:rsidRPr="00645B20" w:rsidRDefault="00B925E3" w:rsidP="00B925E3">
      <w:pPr>
        <w:outlineLvl w:val="1"/>
        <w:rPr>
          <w:sz w:val="20"/>
          <w:szCs w:val="20"/>
        </w:rPr>
      </w:pPr>
    </w:p>
    <w:p w:rsidR="00B925E3" w:rsidRPr="00645B20" w:rsidRDefault="00B925E3" w:rsidP="00B925E3">
      <w:pPr>
        <w:outlineLvl w:val="1"/>
        <w:rPr>
          <w:sz w:val="20"/>
          <w:szCs w:val="20"/>
        </w:rPr>
      </w:pPr>
      <w:r w:rsidRPr="00645B20">
        <w:rPr>
          <w:sz w:val="20"/>
          <w:szCs w:val="20"/>
        </w:rPr>
        <w:t>Глава администрации</w:t>
      </w:r>
    </w:p>
    <w:p w:rsidR="00B925E3" w:rsidRPr="00645B20" w:rsidRDefault="00B925E3" w:rsidP="00B925E3">
      <w:pPr>
        <w:outlineLvl w:val="1"/>
        <w:rPr>
          <w:sz w:val="20"/>
          <w:szCs w:val="20"/>
        </w:rPr>
      </w:pPr>
      <w:r w:rsidRPr="00645B20">
        <w:rPr>
          <w:sz w:val="20"/>
          <w:szCs w:val="20"/>
        </w:rPr>
        <w:t xml:space="preserve">Яльчикского района </w:t>
      </w:r>
      <w:r w:rsidRPr="00645B20">
        <w:rPr>
          <w:sz w:val="20"/>
          <w:szCs w:val="20"/>
        </w:rPr>
        <w:tab/>
      </w:r>
      <w:r w:rsidRPr="00645B20">
        <w:rPr>
          <w:sz w:val="20"/>
          <w:szCs w:val="20"/>
        </w:rPr>
        <w:tab/>
      </w:r>
      <w:r w:rsidRPr="00645B20">
        <w:rPr>
          <w:sz w:val="20"/>
          <w:szCs w:val="20"/>
        </w:rPr>
        <w:tab/>
      </w:r>
      <w:r w:rsidRPr="00645B20">
        <w:rPr>
          <w:sz w:val="20"/>
          <w:szCs w:val="20"/>
        </w:rPr>
        <w:tab/>
      </w:r>
      <w:r w:rsidRPr="00645B20">
        <w:rPr>
          <w:sz w:val="20"/>
          <w:szCs w:val="20"/>
        </w:rPr>
        <w:tab/>
      </w:r>
      <w:r w:rsidRPr="00645B20">
        <w:rPr>
          <w:sz w:val="20"/>
          <w:szCs w:val="20"/>
        </w:rPr>
        <w:tab/>
        <w:t xml:space="preserve">                     Л. В. Левый</w:t>
      </w:r>
    </w:p>
    <w:p w:rsidR="00B925E3" w:rsidRPr="00645B20" w:rsidRDefault="00B925E3" w:rsidP="00B925E3">
      <w:pPr>
        <w:pageBreakBefore/>
        <w:ind w:left="5812"/>
        <w:rPr>
          <w:sz w:val="20"/>
          <w:szCs w:val="20"/>
        </w:rPr>
      </w:pPr>
      <w:r w:rsidRPr="00645B20">
        <w:rPr>
          <w:sz w:val="20"/>
          <w:szCs w:val="20"/>
        </w:rPr>
        <w:lastRenderedPageBreak/>
        <w:t xml:space="preserve">Приложение № 1 </w:t>
      </w:r>
    </w:p>
    <w:p w:rsidR="00B925E3" w:rsidRPr="00645B20" w:rsidRDefault="00B925E3" w:rsidP="00B925E3">
      <w:pPr>
        <w:ind w:left="5812"/>
        <w:rPr>
          <w:sz w:val="20"/>
          <w:szCs w:val="20"/>
        </w:rPr>
      </w:pPr>
      <w:r w:rsidRPr="00645B20">
        <w:rPr>
          <w:sz w:val="20"/>
          <w:szCs w:val="20"/>
        </w:rPr>
        <w:t>к</w:t>
      </w:r>
      <w:r w:rsidRPr="00645B20">
        <w:rPr>
          <w:sz w:val="20"/>
          <w:szCs w:val="20"/>
        </w:rPr>
        <w:tab/>
        <w:t>постановлению администрации</w:t>
      </w:r>
    </w:p>
    <w:p w:rsidR="00B925E3" w:rsidRPr="00645B20" w:rsidRDefault="00B925E3" w:rsidP="00B925E3">
      <w:pPr>
        <w:ind w:left="5812"/>
        <w:rPr>
          <w:sz w:val="20"/>
          <w:szCs w:val="20"/>
        </w:rPr>
      </w:pPr>
      <w:r w:rsidRPr="00645B20">
        <w:rPr>
          <w:sz w:val="20"/>
          <w:szCs w:val="20"/>
        </w:rPr>
        <w:t>Яльчикского района</w:t>
      </w:r>
    </w:p>
    <w:p w:rsidR="00B925E3" w:rsidRPr="00645B20" w:rsidRDefault="00B925E3" w:rsidP="00B925E3">
      <w:pPr>
        <w:ind w:left="5812"/>
        <w:rPr>
          <w:sz w:val="20"/>
          <w:szCs w:val="20"/>
        </w:rPr>
      </w:pPr>
      <w:r w:rsidRPr="00645B20">
        <w:rPr>
          <w:sz w:val="20"/>
          <w:szCs w:val="20"/>
        </w:rPr>
        <w:t>от  «17» мая 2022 № 295</w:t>
      </w:r>
    </w:p>
    <w:p w:rsidR="00B925E3" w:rsidRPr="00645B20" w:rsidRDefault="00B925E3" w:rsidP="00B925E3">
      <w:pPr>
        <w:rPr>
          <w:sz w:val="20"/>
          <w:szCs w:val="20"/>
        </w:rPr>
      </w:pPr>
    </w:p>
    <w:p w:rsidR="00B925E3" w:rsidRPr="00645B20" w:rsidRDefault="00B925E3" w:rsidP="00B925E3">
      <w:pPr>
        <w:rPr>
          <w:sz w:val="20"/>
          <w:szCs w:val="20"/>
        </w:rPr>
      </w:pPr>
    </w:p>
    <w:p w:rsidR="00B925E3" w:rsidRPr="00645B20" w:rsidRDefault="00B925E3" w:rsidP="00B925E3">
      <w:pPr>
        <w:jc w:val="center"/>
        <w:rPr>
          <w:sz w:val="20"/>
          <w:szCs w:val="20"/>
        </w:rPr>
      </w:pPr>
      <w:r w:rsidRPr="00645B20">
        <w:rPr>
          <w:sz w:val="20"/>
          <w:szCs w:val="20"/>
        </w:rPr>
        <w:t>Положение</w:t>
      </w:r>
    </w:p>
    <w:p w:rsidR="00B925E3" w:rsidRPr="00645B20" w:rsidRDefault="00B925E3" w:rsidP="00B925E3">
      <w:pPr>
        <w:jc w:val="center"/>
        <w:rPr>
          <w:sz w:val="20"/>
          <w:szCs w:val="20"/>
        </w:rPr>
      </w:pPr>
      <w:r w:rsidRPr="00645B20">
        <w:rPr>
          <w:sz w:val="20"/>
          <w:szCs w:val="20"/>
        </w:rPr>
        <w:t>о комиссии  по проведению проверки готовности к отопительному</w:t>
      </w:r>
    </w:p>
    <w:p w:rsidR="00B925E3" w:rsidRPr="00645B20" w:rsidRDefault="00B925E3" w:rsidP="00B925E3">
      <w:pPr>
        <w:jc w:val="center"/>
        <w:rPr>
          <w:sz w:val="20"/>
          <w:szCs w:val="20"/>
        </w:rPr>
      </w:pPr>
      <w:r w:rsidRPr="00645B20">
        <w:rPr>
          <w:sz w:val="20"/>
          <w:szCs w:val="20"/>
        </w:rPr>
        <w:t xml:space="preserve">периоду 2022-2023 годов теплоснабжающих, </w:t>
      </w:r>
      <w:proofErr w:type="spellStart"/>
      <w:r w:rsidRPr="00645B20">
        <w:rPr>
          <w:sz w:val="20"/>
          <w:szCs w:val="20"/>
        </w:rPr>
        <w:t>теплосетевых</w:t>
      </w:r>
      <w:proofErr w:type="spellEnd"/>
      <w:r w:rsidRPr="00645B20">
        <w:rPr>
          <w:sz w:val="20"/>
          <w:szCs w:val="20"/>
        </w:rPr>
        <w:t xml:space="preserve"> организаций </w:t>
      </w:r>
    </w:p>
    <w:p w:rsidR="00B925E3" w:rsidRPr="00645B20" w:rsidRDefault="00B925E3" w:rsidP="00B925E3">
      <w:pPr>
        <w:jc w:val="center"/>
        <w:rPr>
          <w:sz w:val="20"/>
          <w:szCs w:val="20"/>
        </w:rPr>
      </w:pPr>
      <w:r w:rsidRPr="00645B20">
        <w:rPr>
          <w:sz w:val="20"/>
          <w:szCs w:val="20"/>
        </w:rPr>
        <w:t>и потребителей тепловой энергии Яльчикского района</w:t>
      </w:r>
    </w:p>
    <w:p w:rsidR="00B925E3" w:rsidRPr="00645B20" w:rsidRDefault="00B925E3" w:rsidP="00B925E3">
      <w:pPr>
        <w:rPr>
          <w:sz w:val="20"/>
          <w:szCs w:val="20"/>
        </w:rPr>
      </w:pPr>
    </w:p>
    <w:p w:rsidR="00B925E3" w:rsidRPr="00645B20" w:rsidRDefault="00B925E3" w:rsidP="00B925E3">
      <w:pPr>
        <w:jc w:val="center"/>
        <w:rPr>
          <w:sz w:val="20"/>
          <w:szCs w:val="20"/>
        </w:rPr>
      </w:pPr>
      <w:r w:rsidRPr="00645B20">
        <w:rPr>
          <w:sz w:val="20"/>
          <w:szCs w:val="20"/>
        </w:rPr>
        <w:t>1. Общие положения</w:t>
      </w:r>
    </w:p>
    <w:p w:rsidR="00B925E3" w:rsidRPr="00645B20" w:rsidRDefault="00B925E3" w:rsidP="00B925E3">
      <w:pPr>
        <w:rPr>
          <w:sz w:val="20"/>
          <w:szCs w:val="20"/>
        </w:rPr>
      </w:pPr>
    </w:p>
    <w:p w:rsidR="00B925E3" w:rsidRPr="00645B20" w:rsidRDefault="00B925E3" w:rsidP="00B925E3">
      <w:pPr>
        <w:numPr>
          <w:ilvl w:val="1"/>
          <w:numId w:val="14"/>
        </w:numPr>
        <w:tabs>
          <w:tab w:val="num" w:pos="0"/>
          <w:tab w:val="left" w:pos="1134"/>
        </w:tabs>
        <w:ind w:left="0" w:firstLine="709"/>
        <w:jc w:val="both"/>
        <w:rPr>
          <w:sz w:val="20"/>
          <w:szCs w:val="20"/>
        </w:rPr>
      </w:pPr>
      <w:r w:rsidRPr="00645B20">
        <w:rPr>
          <w:sz w:val="20"/>
          <w:szCs w:val="20"/>
        </w:rPr>
        <w:t xml:space="preserve"> Настоящее Положение о комиссии по проведению проверки готовности к отопительному периоду 2022 – 2023 годов теплоснабжающих, </w:t>
      </w:r>
      <w:proofErr w:type="spellStart"/>
      <w:r w:rsidRPr="00645B20">
        <w:rPr>
          <w:sz w:val="20"/>
          <w:szCs w:val="20"/>
        </w:rPr>
        <w:t>теплосетевых</w:t>
      </w:r>
      <w:proofErr w:type="spellEnd"/>
      <w:r w:rsidRPr="00645B20">
        <w:rPr>
          <w:sz w:val="20"/>
          <w:szCs w:val="20"/>
        </w:rPr>
        <w:t xml:space="preserve"> организаций и потребителей тепловой энергии устанавливает задачи, функции, полномочия комиссии, а также  порядок ее работы (далее – Комиссия).</w:t>
      </w:r>
    </w:p>
    <w:p w:rsidR="00B925E3" w:rsidRPr="00645B20" w:rsidRDefault="00B925E3" w:rsidP="00B925E3">
      <w:pPr>
        <w:numPr>
          <w:ilvl w:val="1"/>
          <w:numId w:val="14"/>
        </w:numPr>
        <w:tabs>
          <w:tab w:val="num" w:pos="0"/>
          <w:tab w:val="left" w:pos="1134"/>
        </w:tabs>
        <w:ind w:left="0" w:firstLine="709"/>
        <w:jc w:val="both"/>
        <w:rPr>
          <w:sz w:val="20"/>
          <w:szCs w:val="20"/>
        </w:rPr>
      </w:pPr>
      <w:r w:rsidRPr="00645B20">
        <w:rPr>
          <w:sz w:val="20"/>
          <w:szCs w:val="20"/>
        </w:rPr>
        <w:t xml:space="preserve"> В своей деятельности Комиссия подчинена главе администрации Яльчикского района.</w:t>
      </w:r>
    </w:p>
    <w:p w:rsidR="00B925E3" w:rsidRPr="00645B20" w:rsidRDefault="00B925E3" w:rsidP="00B925E3">
      <w:pPr>
        <w:numPr>
          <w:ilvl w:val="1"/>
          <w:numId w:val="14"/>
        </w:numPr>
        <w:tabs>
          <w:tab w:val="num" w:pos="0"/>
          <w:tab w:val="left" w:pos="1134"/>
        </w:tabs>
        <w:ind w:left="0" w:firstLine="709"/>
        <w:jc w:val="both"/>
        <w:rPr>
          <w:sz w:val="20"/>
          <w:szCs w:val="20"/>
        </w:rPr>
      </w:pPr>
      <w:r w:rsidRPr="00645B20">
        <w:rPr>
          <w:sz w:val="20"/>
          <w:szCs w:val="20"/>
        </w:rPr>
        <w:t xml:space="preserve"> В своей деятельности Комиссия руководствуется </w:t>
      </w:r>
      <w:r w:rsidRPr="00645B20">
        <w:rPr>
          <w:spacing w:val="-5"/>
          <w:sz w:val="20"/>
          <w:szCs w:val="20"/>
        </w:rPr>
        <w:t>Федеральным законом от 27.07.2010 № 190-ФЗ «О теплоснабжении»</w:t>
      </w:r>
      <w:r w:rsidRPr="00645B20">
        <w:rPr>
          <w:sz w:val="20"/>
          <w:szCs w:val="20"/>
        </w:rPr>
        <w:t>, постановлением Госстроя Российской Федерации от 27.09.2003 № 170 «Об утверждении Правил и норм технической эксплуатации жилищного фонда», приказом министерства энергетики Российской Федерации  от 12.03.2013 № 103 «Об утверждении правил оценки готовности к отопительному периоду», другими нормативными правовыми актами Российской Федерации и Чувашской Республики, Уставом муниципального образования - Яльчикский район Чувашской Республики, иными муниципальными правовыми актами, а также настоящим Положением.</w:t>
      </w:r>
    </w:p>
    <w:p w:rsidR="00B925E3" w:rsidRPr="00645B20" w:rsidRDefault="00B925E3" w:rsidP="00B925E3">
      <w:pPr>
        <w:tabs>
          <w:tab w:val="left" w:pos="1276"/>
          <w:tab w:val="left" w:pos="1701"/>
        </w:tabs>
        <w:rPr>
          <w:sz w:val="20"/>
          <w:szCs w:val="20"/>
        </w:rPr>
      </w:pPr>
    </w:p>
    <w:p w:rsidR="00B925E3" w:rsidRPr="00645B20" w:rsidRDefault="00B925E3" w:rsidP="00B925E3">
      <w:pPr>
        <w:jc w:val="center"/>
        <w:rPr>
          <w:sz w:val="20"/>
          <w:szCs w:val="20"/>
        </w:rPr>
      </w:pPr>
      <w:r w:rsidRPr="00645B20">
        <w:rPr>
          <w:sz w:val="20"/>
          <w:szCs w:val="20"/>
        </w:rPr>
        <w:t>2. Задачи и функции Комиссии</w:t>
      </w:r>
    </w:p>
    <w:p w:rsidR="00B925E3" w:rsidRPr="00645B20" w:rsidRDefault="00B925E3" w:rsidP="00B925E3">
      <w:pPr>
        <w:jc w:val="center"/>
        <w:rPr>
          <w:sz w:val="20"/>
          <w:szCs w:val="20"/>
        </w:rPr>
      </w:pPr>
    </w:p>
    <w:p w:rsidR="00B925E3" w:rsidRPr="00645B20" w:rsidRDefault="00B925E3" w:rsidP="00B925E3">
      <w:pPr>
        <w:overflowPunct w:val="0"/>
        <w:autoSpaceDN w:val="0"/>
        <w:adjustRightInd w:val="0"/>
        <w:ind w:firstLine="540"/>
        <w:rPr>
          <w:sz w:val="20"/>
          <w:szCs w:val="20"/>
        </w:rPr>
      </w:pPr>
      <w:r w:rsidRPr="00645B20">
        <w:rPr>
          <w:sz w:val="20"/>
          <w:szCs w:val="20"/>
        </w:rPr>
        <w:t>2.1. Основными задачами Комиссии являются:</w:t>
      </w:r>
    </w:p>
    <w:p w:rsidR="00B925E3" w:rsidRPr="00645B20" w:rsidRDefault="00B925E3" w:rsidP="00B925E3">
      <w:pPr>
        <w:overflowPunct w:val="0"/>
        <w:autoSpaceDN w:val="0"/>
        <w:adjustRightInd w:val="0"/>
        <w:ind w:firstLine="567"/>
        <w:rPr>
          <w:sz w:val="20"/>
          <w:szCs w:val="20"/>
        </w:rPr>
      </w:pPr>
      <w:r w:rsidRPr="00645B20">
        <w:rPr>
          <w:sz w:val="20"/>
          <w:szCs w:val="20"/>
        </w:rPr>
        <w:t>- контроль за ходом подготовки к отопительному периоду и обеспечением устойчивого функционирования объектов жилищного хозяйства, социальной сферы и инженерной инфраструктуры, расположенных на территории Яльчикского района;</w:t>
      </w:r>
    </w:p>
    <w:p w:rsidR="00B925E3" w:rsidRPr="00645B20" w:rsidRDefault="00B925E3" w:rsidP="00B925E3">
      <w:pPr>
        <w:overflowPunct w:val="0"/>
        <w:autoSpaceDN w:val="0"/>
        <w:adjustRightInd w:val="0"/>
        <w:ind w:firstLine="567"/>
        <w:rPr>
          <w:sz w:val="20"/>
          <w:szCs w:val="20"/>
        </w:rPr>
      </w:pPr>
      <w:r w:rsidRPr="00645B20">
        <w:rPr>
          <w:sz w:val="20"/>
          <w:szCs w:val="20"/>
        </w:rPr>
        <w:t>- анализ и оценка хода работ по подготовке объектов жилищного фонда, социальной сферы и инженерной инфраструктуры к отопительному периоду.</w:t>
      </w:r>
    </w:p>
    <w:p w:rsidR="00B925E3" w:rsidRPr="00645B20" w:rsidRDefault="00B925E3" w:rsidP="00B925E3">
      <w:pPr>
        <w:autoSpaceDN w:val="0"/>
        <w:adjustRightInd w:val="0"/>
        <w:ind w:firstLine="567"/>
        <w:rPr>
          <w:sz w:val="20"/>
          <w:szCs w:val="20"/>
        </w:rPr>
      </w:pPr>
      <w:r w:rsidRPr="00645B20">
        <w:rPr>
          <w:sz w:val="20"/>
          <w:szCs w:val="20"/>
        </w:rPr>
        <w:t>2.2. Для реализации возложенных на нее задач Комиссия осуществляет следующие функции:</w:t>
      </w:r>
    </w:p>
    <w:p w:rsidR="00B925E3" w:rsidRPr="00645B20" w:rsidRDefault="00B925E3" w:rsidP="00B925E3">
      <w:pPr>
        <w:autoSpaceDN w:val="0"/>
        <w:adjustRightInd w:val="0"/>
        <w:ind w:firstLine="567"/>
        <w:rPr>
          <w:sz w:val="20"/>
          <w:szCs w:val="20"/>
        </w:rPr>
      </w:pPr>
      <w:r w:rsidRPr="00645B20">
        <w:rPr>
          <w:sz w:val="20"/>
          <w:szCs w:val="20"/>
        </w:rPr>
        <w:t xml:space="preserve">- осуществляет проверку выполнения требований по готовности к отопительному периоду теплоснабжающих и </w:t>
      </w:r>
      <w:proofErr w:type="spellStart"/>
      <w:r w:rsidRPr="00645B20">
        <w:rPr>
          <w:sz w:val="20"/>
          <w:szCs w:val="20"/>
        </w:rPr>
        <w:t>теплосетевых</w:t>
      </w:r>
      <w:proofErr w:type="spellEnd"/>
      <w:r w:rsidRPr="00645B20">
        <w:rPr>
          <w:sz w:val="20"/>
          <w:szCs w:val="20"/>
        </w:rPr>
        <w:t xml:space="preserve"> организаций;</w:t>
      </w:r>
    </w:p>
    <w:p w:rsidR="00B925E3" w:rsidRPr="00645B20" w:rsidRDefault="00B925E3" w:rsidP="00B925E3">
      <w:pPr>
        <w:autoSpaceDN w:val="0"/>
        <w:adjustRightInd w:val="0"/>
        <w:ind w:firstLine="567"/>
        <w:rPr>
          <w:sz w:val="20"/>
          <w:szCs w:val="20"/>
        </w:rPr>
      </w:pPr>
      <w:r w:rsidRPr="00645B20">
        <w:rPr>
          <w:sz w:val="20"/>
          <w:szCs w:val="20"/>
        </w:rPr>
        <w:t xml:space="preserve">- осуществляет проверку выполнения требований по готовности к </w:t>
      </w:r>
    </w:p>
    <w:p w:rsidR="00B925E3" w:rsidRPr="00645B20" w:rsidRDefault="00B925E3" w:rsidP="00B925E3">
      <w:pPr>
        <w:autoSpaceDN w:val="0"/>
        <w:adjustRightInd w:val="0"/>
        <w:ind w:firstLine="567"/>
        <w:rPr>
          <w:sz w:val="20"/>
          <w:szCs w:val="20"/>
        </w:rPr>
      </w:pPr>
    </w:p>
    <w:p w:rsidR="00B925E3" w:rsidRPr="00645B20" w:rsidRDefault="00B925E3" w:rsidP="00B925E3">
      <w:pPr>
        <w:autoSpaceDN w:val="0"/>
        <w:adjustRightInd w:val="0"/>
        <w:rPr>
          <w:sz w:val="20"/>
          <w:szCs w:val="20"/>
        </w:rPr>
      </w:pPr>
      <w:r w:rsidRPr="00645B20">
        <w:rPr>
          <w:sz w:val="20"/>
          <w:szCs w:val="20"/>
        </w:rPr>
        <w:t>отопительному периоду потребителей тепловой энергии;</w:t>
      </w:r>
    </w:p>
    <w:p w:rsidR="00B925E3" w:rsidRPr="00645B20" w:rsidRDefault="00B925E3" w:rsidP="00B925E3">
      <w:pPr>
        <w:autoSpaceDN w:val="0"/>
        <w:adjustRightInd w:val="0"/>
        <w:ind w:firstLine="567"/>
        <w:rPr>
          <w:sz w:val="20"/>
          <w:szCs w:val="20"/>
        </w:rPr>
      </w:pPr>
      <w:r w:rsidRPr="00645B20">
        <w:rPr>
          <w:sz w:val="20"/>
          <w:szCs w:val="20"/>
        </w:rPr>
        <w:t>- осуществляет контроль за реализацией планов подготовки объектов жилищного фонда, социальной сферы и инженерной инфраструктуры Яльчикского района к работе в отопительный период;</w:t>
      </w:r>
    </w:p>
    <w:p w:rsidR="00B925E3" w:rsidRPr="00645B20" w:rsidRDefault="00B925E3" w:rsidP="00B925E3">
      <w:pPr>
        <w:autoSpaceDN w:val="0"/>
        <w:adjustRightInd w:val="0"/>
        <w:ind w:firstLine="567"/>
        <w:rPr>
          <w:sz w:val="20"/>
          <w:szCs w:val="20"/>
        </w:rPr>
      </w:pPr>
      <w:r w:rsidRPr="00645B20">
        <w:rPr>
          <w:sz w:val="20"/>
          <w:szCs w:val="20"/>
        </w:rPr>
        <w:t>- исполняет иные функции в соответствии с возложенными на нее задачами.</w:t>
      </w:r>
    </w:p>
    <w:p w:rsidR="00B925E3" w:rsidRPr="00645B20" w:rsidRDefault="00B925E3" w:rsidP="00B925E3">
      <w:pPr>
        <w:tabs>
          <w:tab w:val="left" w:pos="1276"/>
        </w:tabs>
        <w:rPr>
          <w:sz w:val="20"/>
          <w:szCs w:val="20"/>
        </w:rPr>
      </w:pPr>
    </w:p>
    <w:p w:rsidR="00B925E3" w:rsidRPr="00645B20" w:rsidRDefault="00B925E3" w:rsidP="00B925E3">
      <w:pPr>
        <w:autoSpaceDN w:val="0"/>
        <w:adjustRightInd w:val="0"/>
        <w:jc w:val="center"/>
        <w:rPr>
          <w:sz w:val="20"/>
          <w:szCs w:val="20"/>
        </w:rPr>
      </w:pPr>
      <w:r w:rsidRPr="00645B20">
        <w:rPr>
          <w:sz w:val="20"/>
          <w:szCs w:val="20"/>
        </w:rPr>
        <w:t>3. Права Комиссии</w:t>
      </w:r>
    </w:p>
    <w:p w:rsidR="00B925E3" w:rsidRPr="00645B20" w:rsidRDefault="00B925E3" w:rsidP="00B925E3">
      <w:pPr>
        <w:tabs>
          <w:tab w:val="left" w:pos="709"/>
        </w:tabs>
        <w:rPr>
          <w:sz w:val="20"/>
          <w:szCs w:val="20"/>
        </w:rPr>
      </w:pPr>
      <w:r w:rsidRPr="00645B20">
        <w:rPr>
          <w:sz w:val="20"/>
          <w:szCs w:val="20"/>
        </w:rPr>
        <w:tab/>
      </w:r>
    </w:p>
    <w:p w:rsidR="00B925E3" w:rsidRPr="00645B20" w:rsidRDefault="00B925E3" w:rsidP="00B925E3">
      <w:pPr>
        <w:autoSpaceDN w:val="0"/>
        <w:adjustRightInd w:val="0"/>
        <w:ind w:firstLine="709"/>
        <w:rPr>
          <w:sz w:val="20"/>
          <w:szCs w:val="20"/>
        </w:rPr>
      </w:pPr>
      <w:r w:rsidRPr="00645B20">
        <w:rPr>
          <w:sz w:val="20"/>
          <w:szCs w:val="20"/>
        </w:rPr>
        <w:t>3.1. Для осуществления возложенных задач и функций Комиссия имеет право:</w:t>
      </w:r>
    </w:p>
    <w:p w:rsidR="00B925E3" w:rsidRPr="00645B20" w:rsidRDefault="00B925E3" w:rsidP="00B925E3">
      <w:pPr>
        <w:ind w:firstLine="709"/>
        <w:rPr>
          <w:sz w:val="20"/>
          <w:szCs w:val="20"/>
        </w:rPr>
      </w:pPr>
      <w:r w:rsidRPr="00645B20">
        <w:rPr>
          <w:sz w:val="20"/>
          <w:szCs w:val="20"/>
        </w:rPr>
        <w:t>- запрашивать в установленном порядке у структурных подразделений администрации Яльчикского района, организаций и предприятий Яльчикского района необходимые документы и иные сведения по вопросам своей деятельности;</w:t>
      </w:r>
    </w:p>
    <w:p w:rsidR="00B925E3" w:rsidRPr="00645B20" w:rsidRDefault="00B925E3" w:rsidP="00B925E3">
      <w:pPr>
        <w:ind w:firstLine="709"/>
        <w:rPr>
          <w:sz w:val="20"/>
          <w:szCs w:val="20"/>
        </w:rPr>
      </w:pPr>
      <w:r w:rsidRPr="00645B20">
        <w:rPr>
          <w:sz w:val="20"/>
          <w:szCs w:val="20"/>
        </w:rPr>
        <w:t xml:space="preserve">- привлекать к участию в своей работе должностных лиц предприятий, организаций, учреждений независимо от форм собственности; </w:t>
      </w:r>
    </w:p>
    <w:p w:rsidR="00B925E3" w:rsidRPr="00645B20" w:rsidRDefault="00B925E3" w:rsidP="00B925E3">
      <w:pPr>
        <w:ind w:firstLine="709"/>
        <w:rPr>
          <w:sz w:val="20"/>
          <w:szCs w:val="20"/>
        </w:rPr>
      </w:pPr>
      <w:r w:rsidRPr="00645B20">
        <w:rPr>
          <w:sz w:val="20"/>
          <w:szCs w:val="20"/>
        </w:rPr>
        <w:t>- вносить в администрацию Яльчикского района предложения по вопросам, требующим решения администрации Яльчикского района.</w:t>
      </w:r>
    </w:p>
    <w:p w:rsidR="00B925E3" w:rsidRPr="00645B20" w:rsidRDefault="00B925E3" w:rsidP="00B925E3">
      <w:pPr>
        <w:autoSpaceDN w:val="0"/>
        <w:adjustRightInd w:val="0"/>
        <w:ind w:firstLine="709"/>
        <w:rPr>
          <w:sz w:val="20"/>
          <w:szCs w:val="20"/>
        </w:rPr>
      </w:pPr>
      <w:r w:rsidRPr="00645B20">
        <w:rPr>
          <w:sz w:val="20"/>
          <w:szCs w:val="20"/>
        </w:rPr>
        <w:t>3.2. Комиссия может обладать и иными правами в соответствии с возложенными на нее настоящим Положением задачами и функциями.</w:t>
      </w:r>
    </w:p>
    <w:p w:rsidR="00B925E3" w:rsidRPr="00645B20" w:rsidRDefault="00B925E3" w:rsidP="00B925E3">
      <w:pPr>
        <w:tabs>
          <w:tab w:val="left" w:pos="709"/>
          <w:tab w:val="left" w:pos="1701"/>
        </w:tabs>
        <w:rPr>
          <w:sz w:val="20"/>
          <w:szCs w:val="20"/>
        </w:rPr>
      </w:pPr>
    </w:p>
    <w:p w:rsidR="00B925E3" w:rsidRPr="00645B20" w:rsidRDefault="00B925E3" w:rsidP="00B925E3">
      <w:pPr>
        <w:tabs>
          <w:tab w:val="left" w:pos="709"/>
          <w:tab w:val="left" w:pos="1701"/>
        </w:tabs>
        <w:jc w:val="center"/>
        <w:rPr>
          <w:sz w:val="20"/>
          <w:szCs w:val="20"/>
        </w:rPr>
      </w:pPr>
    </w:p>
    <w:p w:rsidR="00B925E3" w:rsidRPr="00645B20" w:rsidRDefault="00B925E3" w:rsidP="00B925E3">
      <w:pPr>
        <w:tabs>
          <w:tab w:val="left" w:pos="709"/>
          <w:tab w:val="left" w:pos="1701"/>
        </w:tabs>
        <w:jc w:val="center"/>
        <w:rPr>
          <w:sz w:val="20"/>
          <w:szCs w:val="20"/>
        </w:rPr>
      </w:pPr>
      <w:r w:rsidRPr="00645B20">
        <w:rPr>
          <w:sz w:val="20"/>
          <w:szCs w:val="20"/>
        </w:rPr>
        <w:t>4. Состав Комиссии</w:t>
      </w:r>
    </w:p>
    <w:p w:rsidR="00B925E3" w:rsidRPr="00645B20" w:rsidRDefault="00B925E3" w:rsidP="00B925E3">
      <w:pPr>
        <w:tabs>
          <w:tab w:val="num" w:pos="426"/>
          <w:tab w:val="left" w:pos="1276"/>
        </w:tabs>
        <w:rPr>
          <w:sz w:val="20"/>
          <w:szCs w:val="20"/>
        </w:rPr>
      </w:pPr>
    </w:p>
    <w:p w:rsidR="00B925E3" w:rsidRPr="00645B20" w:rsidRDefault="00B925E3" w:rsidP="00B925E3">
      <w:pPr>
        <w:autoSpaceDN w:val="0"/>
        <w:adjustRightInd w:val="0"/>
        <w:ind w:firstLine="709"/>
        <w:rPr>
          <w:sz w:val="20"/>
          <w:szCs w:val="20"/>
        </w:rPr>
      </w:pPr>
      <w:r w:rsidRPr="00645B20">
        <w:rPr>
          <w:sz w:val="20"/>
          <w:szCs w:val="20"/>
        </w:rPr>
        <w:t>4.1. Комиссия формируется в составе председателя Комиссии, его заместителей и членов Комиссии.</w:t>
      </w:r>
    </w:p>
    <w:p w:rsidR="00B925E3" w:rsidRPr="00645B20" w:rsidRDefault="00B925E3" w:rsidP="00B925E3">
      <w:pPr>
        <w:autoSpaceDN w:val="0"/>
        <w:adjustRightInd w:val="0"/>
        <w:ind w:firstLine="709"/>
        <w:rPr>
          <w:sz w:val="20"/>
          <w:szCs w:val="20"/>
        </w:rPr>
      </w:pPr>
      <w:r w:rsidRPr="00645B20">
        <w:rPr>
          <w:sz w:val="20"/>
          <w:szCs w:val="20"/>
        </w:rPr>
        <w:lastRenderedPageBreak/>
        <w:t xml:space="preserve">Членами Комиссии являются представители администрации Яльчикского района и сельских поселения, Приволжского управления </w:t>
      </w:r>
      <w:proofErr w:type="spellStart"/>
      <w:r w:rsidRPr="00645B20">
        <w:rPr>
          <w:sz w:val="20"/>
          <w:szCs w:val="20"/>
        </w:rPr>
        <w:t>Ростехнадзора</w:t>
      </w:r>
      <w:proofErr w:type="spellEnd"/>
      <w:r w:rsidRPr="00645B20">
        <w:rPr>
          <w:sz w:val="20"/>
          <w:szCs w:val="20"/>
        </w:rPr>
        <w:t xml:space="preserve">,  теплоснабжающей организации, ГУ МЧС России по Чувашской Республике, представители АО «Газпром  газораспределение Чебоксары» филиал </w:t>
      </w:r>
      <w:proofErr w:type="spellStart"/>
      <w:r w:rsidRPr="00645B20">
        <w:rPr>
          <w:sz w:val="20"/>
          <w:szCs w:val="20"/>
        </w:rPr>
        <w:t>в.г.Канаше</w:t>
      </w:r>
      <w:proofErr w:type="spellEnd"/>
      <w:r w:rsidRPr="00645B20">
        <w:rPr>
          <w:sz w:val="20"/>
          <w:szCs w:val="20"/>
        </w:rPr>
        <w:t xml:space="preserve">. </w:t>
      </w:r>
    </w:p>
    <w:p w:rsidR="00B925E3" w:rsidRPr="00645B20" w:rsidRDefault="00B925E3" w:rsidP="00B925E3">
      <w:pPr>
        <w:autoSpaceDN w:val="0"/>
        <w:adjustRightInd w:val="0"/>
        <w:ind w:firstLine="709"/>
        <w:outlineLvl w:val="1"/>
        <w:rPr>
          <w:sz w:val="20"/>
          <w:szCs w:val="20"/>
        </w:rPr>
      </w:pPr>
      <w:r w:rsidRPr="00645B20">
        <w:rPr>
          <w:sz w:val="20"/>
          <w:szCs w:val="20"/>
        </w:rPr>
        <w:t>4.2. К основным функциям председателя Комиссии относятся:</w:t>
      </w:r>
    </w:p>
    <w:p w:rsidR="00B925E3" w:rsidRPr="00645B20" w:rsidRDefault="00B925E3" w:rsidP="00B925E3">
      <w:pPr>
        <w:pStyle w:val="ConsPlusNormal"/>
        <w:ind w:firstLine="709"/>
        <w:jc w:val="both"/>
        <w:rPr>
          <w:sz w:val="20"/>
          <w:szCs w:val="20"/>
        </w:rPr>
      </w:pPr>
      <w:r w:rsidRPr="00645B20">
        <w:rPr>
          <w:sz w:val="20"/>
          <w:szCs w:val="20"/>
        </w:rPr>
        <w:t>- осуществление общего руководства Комиссией;</w:t>
      </w:r>
    </w:p>
    <w:p w:rsidR="00B925E3" w:rsidRPr="00645B20" w:rsidRDefault="00B925E3" w:rsidP="00B925E3">
      <w:pPr>
        <w:pStyle w:val="ConsPlusNormal"/>
        <w:ind w:firstLine="709"/>
        <w:jc w:val="both"/>
        <w:rPr>
          <w:sz w:val="20"/>
          <w:szCs w:val="20"/>
        </w:rPr>
      </w:pPr>
      <w:r w:rsidRPr="00645B20">
        <w:rPr>
          <w:sz w:val="20"/>
          <w:szCs w:val="20"/>
        </w:rPr>
        <w:t>- назначение заседаний Комиссии и определение их повестки дня;</w:t>
      </w:r>
    </w:p>
    <w:p w:rsidR="00B925E3" w:rsidRPr="00645B20" w:rsidRDefault="00B925E3" w:rsidP="00B925E3">
      <w:pPr>
        <w:tabs>
          <w:tab w:val="left" w:pos="0"/>
        </w:tabs>
        <w:ind w:firstLine="709"/>
        <w:rPr>
          <w:sz w:val="20"/>
          <w:szCs w:val="20"/>
        </w:rPr>
      </w:pPr>
      <w:r w:rsidRPr="00645B20">
        <w:rPr>
          <w:sz w:val="20"/>
          <w:szCs w:val="20"/>
        </w:rPr>
        <w:t>- осуществляет общий контроль за реализацией решений, принятых на Комиссии.</w:t>
      </w:r>
    </w:p>
    <w:p w:rsidR="00B925E3" w:rsidRPr="00645B20" w:rsidRDefault="00B925E3" w:rsidP="00B925E3">
      <w:pPr>
        <w:autoSpaceDN w:val="0"/>
        <w:adjustRightInd w:val="0"/>
        <w:ind w:firstLine="709"/>
        <w:outlineLvl w:val="1"/>
        <w:rPr>
          <w:sz w:val="20"/>
          <w:szCs w:val="20"/>
        </w:rPr>
      </w:pPr>
      <w:r w:rsidRPr="00645B20">
        <w:rPr>
          <w:sz w:val="20"/>
          <w:szCs w:val="20"/>
        </w:rPr>
        <w:t>4.3. В случае отсутствия председателя Комиссии его обязанности исполняет заместитель председателя.</w:t>
      </w:r>
    </w:p>
    <w:p w:rsidR="00B925E3" w:rsidRPr="00645B20" w:rsidRDefault="00B925E3" w:rsidP="00B925E3">
      <w:pPr>
        <w:tabs>
          <w:tab w:val="left" w:pos="0"/>
        </w:tabs>
        <w:rPr>
          <w:sz w:val="20"/>
          <w:szCs w:val="20"/>
        </w:rPr>
      </w:pPr>
    </w:p>
    <w:p w:rsidR="00B925E3" w:rsidRPr="00645B20" w:rsidRDefault="00B925E3" w:rsidP="00B925E3">
      <w:pPr>
        <w:tabs>
          <w:tab w:val="left" w:pos="709"/>
          <w:tab w:val="left" w:pos="1701"/>
        </w:tabs>
        <w:jc w:val="center"/>
        <w:rPr>
          <w:sz w:val="20"/>
          <w:szCs w:val="20"/>
        </w:rPr>
      </w:pPr>
    </w:p>
    <w:p w:rsidR="00B925E3" w:rsidRPr="00645B20" w:rsidRDefault="00B925E3" w:rsidP="00B925E3">
      <w:pPr>
        <w:tabs>
          <w:tab w:val="left" w:pos="709"/>
          <w:tab w:val="left" w:pos="1701"/>
        </w:tabs>
        <w:jc w:val="center"/>
        <w:rPr>
          <w:sz w:val="20"/>
          <w:szCs w:val="20"/>
        </w:rPr>
      </w:pPr>
      <w:r w:rsidRPr="00645B20">
        <w:rPr>
          <w:sz w:val="20"/>
          <w:szCs w:val="20"/>
        </w:rPr>
        <w:t>5. Порядок работы Комиссии</w:t>
      </w:r>
    </w:p>
    <w:p w:rsidR="00B925E3" w:rsidRPr="00645B20" w:rsidRDefault="00B925E3" w:rsidP="00B925E3">
      <w:pPr>
        <w:tabs>
          <w:tab w:val="left" w:pos="709"/>
          <w:tab w:val="left" w:pos="1701"/>
        </w:tabs>
        <w:jc w:val="center"/>
        <w:rPr>
          <w:sz w:val="20"/>
          <w:szCs w:val="20"/>
        </w:rPr>
      </w:pPr>
    </w:p>
    <w:p w:rsidR="00B925E3" w:rsidRPr="00645B20" w:rsidRDefault="00B925E3" w:rsidP="00B925E3">
      <w:pPr>
        <w:tabs>
          <w:tab w:val="left" w:pos="709"/>
          <w:tab w:val="left" w:pos="1276"/>
        </w:tabs>
        <w:rPr>
          <w:sz w:val="20"/>
          <w:szCs w:val="20"/>
        </w:rPr>
      </w:pPr>
      <w:r w:rsidRPr="00645B20">
        <w:rPr>
          <w:sz w:val="20"/>
          <w:szCs w:val="20"/>
        </w:rPr>
        <w:tab/>
        <w:t>5.1. Заседания Комиссии проводятся по мере необходимости, но не реже одного раза в две недели, либо определяется иная периодичность проведения заседаний.</w:t>
      </w:r>
    </w:p>
    <w:p w:rsidR="00B925E3" w:rsidRPr="00645B20" w:rsidRDefault="00B925E3" w:rsidP="00B925E3">
      <w:pPr>
        <w:pStyle w:val="ConsPlusNormal"/>
        <w:ind w:firstLine="709"/>
        <w:jc w:val="both"/>
        <w:rPr>
          <w:sz w:val="20"/>
          <w:szCs w:val="20"/>
        </w:rPr>
      </w:pPr>
      <w:r w:rsidRPr="00645B20">
        <w:rPr>
          <w:sz w:val="20"/>
          <w:szCs w:val="20"/>
        </w:rPr>
        <w:t xml:space="preserve">5.2. Заседание Комиссии считается правомочным, если в нем участвует более половины от общего числа ее членов. </w:t>
      </w:r>
    </w:p>
    <w:p w:rsidR="00B925E3" w:rsidRPr="00645B20" w:rsidRDefault="00B925E3" w:rsidP="00B925E3">
      <w:pPr>
        <w:tabs>
          <w:tab w:val="left" w:pos="709"/>
          <w:tab w:val="left" w:pos="1418"/>
        </w:tabs>
        <w:rPr>
          <w:sz w:val="20"/>
          <w:szCs w:val="20"/>
        </w:rPr>
      </w:pPr>
      <w:r w:rsidRPr="00645B20">
        <w:rPr>
          <w:sz w:val="20"/>
          <w:szCs w:val="20"/>
        </w:rPr>
        <w:tab/>
        <w:t>5.3. В случае невозможности присутствия члена Комиссии он имеет право заблаговременно представить свое мнение по рассматриваемым на Комиссии вопросам в письменной форме или направить своего представителя с предварительным уведомлением.</w:t>
      </w:r>
    </w:p>
    <w:p w:rsidR="00B925E3" w:rsidRPr="00645B20" w:rsidRDefault="00B925E3" w:rsidP="00B925E3">
      <w:pPr>
        <w:tabs>
          <w:tab w:val="left" w:pos="709"/>
          <w:tab w:val="left" w:pos="1418"/>
        </w:tabs>
        <w:rPr>
          <w:sz w:val="20"/>
          <w:szCs w:val="20"/>
        </w:rPr>
      </w:pPr>
      <w:r w:rsidRPr="00645B20">
        <w:rPr>
          <w:sz w:val="20"/>
          <w:szCs w:val="20"/>
        </w:rPr>
        <w:tab/>
        <w:t>5.4. Решение, принимаемое на Комиссии, оформляется актом проверки готовности к отопительному периоду.</w:t>
      </w:r>
    </w:p>
    <w:p w:rsidR="00B925E3" w:rsidRPr="00645B20" w:rsidRDefault="00B925E3" w:rsidP="00B925E3">
      <w:pPr>
        <w:tabs>
          <w:tab w:val="left" w:pos="709"/>
          <w:tab w:val="left" w:pos="1418"/>
        </w:tabs>
        <w:rPr>
          <w:sz w:val="20"/>
          <w:szCs w:val="20"/>
        </w:rPr>
      </w:pPr>
    </w:p>
    <w:p w:rsidR="00B925E3" w:rsidRPr="00645B20" w:rsidRDefault="00B925E3" w:rsidP="00B925E3">
      <w:pPr>
        <w:pageBreakBefore/>
        <w:ind w:left="5812"/>
        <w:rPr>
          <w:sz w:val="20"/>
          <w:szCs w:val="20"/>
        </w:rPr>
      </w:pPr>
      <w:r w:rsidRPr="00645B20">
        <w:rPr>
          <w:sz w:val="20"/>
          <w:szCs w:val="20"/>
        </w:rPr>
        <w:lastRenderedPageBreak/>
        <w:t xml:space="preserve">Приложение № 2 </w:t>
      </w:r>
    </w:p>
    <w:p w:rsidR="00B925E3" w:rsidRPr="00645B20" w:rsidRDefault="00B925E3" w:rsidP="00B925E3">
      <w:pPr>
        <w:ind w:left="5812"/>
        <w:rPr>
          <w:sz w:val="20"/>
          <w:szCs w:val="20"/>
        </w:rPr>
      </w:pPr>
      <w:r w:rsidRPr="00645B20">
        <w:rPr>
          <w:sz w:val="20"/>
          <w:szCs w:val="20"/>
        </w:rPr>
        <w:t>к</w:t>
      </w:r>
      <w:r w:rsidRPr="00645B20">
        <w:rPr>
          <w:sz w:val="20"/>
          <w:szCs w:val="20"/>
        </w:rPr>
        <w:tab/>
        <w:t>постановлению администрации Яльчикского района</w:t>
      </w:r>
    </w:p>
    <w:p w:rsidR="00B925E3" w:rsidRPr="00645B20" w:rsidRDefault="00B925E3" w:rsidP="00B925E3">
      <w:pPr>
        <w:ind w:left="5812"/>
        <w:rPr>
          <w:sz w:val="20"/>
          <w:szCs w:val="20"/>
        </w:rPr>
      </w:pPr>
      <w:r w:rsidRPr="00645B20">
        <w:rPr>
          <w:sz w:val="20"/>
          <w:szCs w:val="20"/>
        </w:rPr>
        <w:t>от «17» мая 2022 № 295</w:t>
      </w:r>
    </w:p>
    <w:p w:rsidR="00B925E3" w:rsidRPr="00645B20" w:rsidRDefault="00B925E3" w:rsidP="00B925E3">
      <w:pPr>
        <w:ind w:left="5812"/>
        <w:rPr>
          <w:sz w:val="20"/>
          <w:szCs w:val="20"/>
        </w:rPr>
      </w:pPr>
    </w:p>
    <w:p w:rsidR="00B925E3" w:rsidRPr="00645B20" w:rsidRDefault="00B925E3" w:rsidP="00B925E3">
      <w:pPr>
        <w:pStyle w:val="ConsPlusNormal"/>
        <w:widowControl/>
        <w:jc w:val="center"/>
        <w:rPr>
          <w:bCs/>
          <w:sz w:val="20"/>
          <w:szCs w:val="20"/>
        </w:rPr>
      </w:pPr>
    </w:p>
    <w:p w:rsidR="00B925E3" w:rsidRPr="00645B20" w:rsidRDefault="00B925E3" w:rsidP="00B925E3">
      <w:pPr>
        <w:pStyle w:val="ConsPlusNormal"/>
        <w:widowControl/>
        <w:jc w:val="center"/>
        <w:rPr>
          <w:bCs/>
          <w:sz w:val="20"/>
          <w:szCs w:val="20"/>
        </w:rPr>
      </w:pPr>
      <w:r w:rsidRPr="00645B20">
        <w:rPr>
          <w:bCs/>
          <w:sz w:val="20"/>
          <w:szCs w:val="20"/>
        </w:rPr>
        <w:t xml:space="preserve">Состав </w:t>
      </w:r>
    </w:p>
    <w:p w:rsidR="00B925E3" w:rsidRPr="00645B20" w:rsidRDefault="00B925E3" w:rsidP="00B925E3">
      <w:pPr>
        <w:jc w:val="center"/>
        <w:rPr>
          <w:sz w:val="20"/>
          <w:szCs w:val="20"/>
        </w:rPr>
      </w:pPr>
      <w:r w:rsidRPr="00645B20">
        <w:rPr>
          <w:sz w:val="20"/>
          <w:szCs w:val="20"/>
        </w:rPr>
        <w:t>комиссии  по проведению проверки готовности к отопительному</w:t>
      </w:r>
    </w:p>
    <w:p w:rsidR="00B925E3" w:rsidRPr="00645B20" w:rsidRDefault="00B925E3" w:rsidP="00B925E3">
      <w:pPr>
        <w:jc w:val="center"/>
        <w:rPr>
          <w:sz w:val="20"/>
          <w:szCs w:val="20"/>
        </w:rPr>
      </w:pPr>
      <w:r w:rsidRPr="00645B20">
        <w:rPr>
          <w:sz w:val="20"/>
          <w:szCs w:val="20"/>
        </w:rPr>
        <w:t xml:space="preserve">периоду 2022-2023 годов теплоснабжающих, тепло сетевых организаций </w:t>
      </w:r>
    </w:p>
    <w:p w:rsidR="00B925E3" w:rsidRPr="00645B20" w:rsidRDefault="00B925E3" w:rsidP="00B925E3">
      <w:pPr>
        <w:jc w:val="center"/>
        <w:rPr>
          <w:sz w:val="20"/>
          <w:szCs w:val="20"/>
        </w:rPr>
      </w:pPr>
      <w:r w:rsidRPr="00645B20">
        <w:rPr>
          <w:sz w:val="20"/>
          <w:szCs w:val="20"/>
        </w:rPr>
        <w:t>и потребителей тепловой энергии  Яльчикского района</w:t>
      </w:r>
    </w:p>
    <w:p w:rsidR="00B925E3" w:rsidRPr="00645B20" w:rsidRDefault="00B925E3" w:rsidP="00B925E3">
      <w:pPr>
        <w:rPr>
          <w:sz w:val="20"/>
          <w:szCs w:val="20"/>
        </w:rPr>
      </w:pPr>
    </w:p>
    <w:tbl>
      <w:tblPr>
        <w:tblW w:w="9648" w:type="dxa"/>
        <w:tblLook w:val="01E0" w:firstRow="1" w:lastRow="1" w:firstColumn="1" w:lastColumn="1" w:noHBand="0" w:noVBand="0"/>
      </w:tblPr>
      <w:tblGrid>
        <w:gridCol w:w="3510"/>
        <w:gridCol w:w="558"/>
        <w:gridCol w:w="5580"/>
      </w:tblGrid>
      <w:tr w:rsidR="00B925E3" w:rsidRPr="00645B20" w:rsidTr="00645B20">
        <w:tc>
          <w:tcPr>
            <w:tcW w:w="3510" w:type="dxa"/>
          </w:tcPr>
          <w:p w:rsidR="00B925E3" w:rsidRPr="00645B20" w:rsidRDefault="00B925E3" w:rsidP="00645B20">
            <w:pPr>
              <w:pStyle w:val="afc"/>
              <w:spacing w:before="0" w:after="0"/>
              <w:jc w:val="both"/>
              <w:rPr>
                <w:sz w:val="20"/>
                <w:szCs w:val="20"/>
              </w:rPr>
            </w:pPr>
            <w:r w:rsidRPr="00645B20">
              <w:rPr>
                <w:sz w:val="20"/>
                <w:szCs w:val="20"/>
              </w:rPr>
              <w:t xml:space="preserve">Петров Николай </w:t>
            </w:r>
          </w:p>
          <w:p w:rsidR="00B925E3" w:rsidRPr="00645B20" w:rsidRDefault="00B925E3" w:rsidP="00645B20">
            <w:pPr>
              <w:pStyle w:val="afc"/>
              <w:spacing w:before="0" w:after="0"/>
              <w:jc w:val="both"/>
              <w:rPr>
                <w:sz w:val="20"/>
                <w:szCs w:val="20"/>
              </w:rPr>
            </w:pPr>
            <w:r w:rsidRPr="00645B20">
              <w:rPr>
                <w:sz w:val="20"/>
                <w:szCs w:val="20"/>
              </w:rPr>
              <w:t>Петрович</w:t>
            </w:r>
          </w:p>
        </w:tc>
        <w:tc>
          <w:tcPr>
            <w:tcW w:w="558" w:type="dxa"/>
          </w:tcPr>
          <w:p w:rsidR="00B925E3" w:rsidRPr="00645B20" w:rsidRDefault="00B925E3" w:rsidP="00645B20">
            <w:pPr>
              <w:rPr>
                <w:sz w:val="20"/>
                <w:szCs w:val="20"/>
              </w:rPr>
            </w:pPr>
            <w:r w:rsidRPr="00645B20">
              <w:rPr>
                <w:sz w:val="20"/>
                <w:szCs w:val="20"/>
              </w:rPr>
              <w:t>–</w:t>
            </w:r>
          </w:p>
        </w:tc>
        <w:tc>
          <w:tcPr>
            <w:tcW w:w="5580" w:type="dxa"/>
          </w:tcPr>
          <w:p w:rsidR="00B925E3" w:rsidRPr="00645B20" w:rsidRDefault="00B925E3" w:rsidP="00645B20">
            <w:pPr>
              <w:pStyle w:val="afc"/>
              <w:spacing w:before="0" w:after="0"/>
              <w:jc w:val="both"/>
              <w:rPr>
                <w:sz w:val="20"/>
                <w:szCs w:val="20"/>
              </w:rPr>
            </w:pPr>
            <w:r w:rsidRPr="00645B20">
              <w:rPr>
                <w:sz w:val="20"/>
                <w:szCs w:val="20"/>
              </w:rPr>
              <w:t>заместитель главы администрации -начальник отдела капитального строительства и жилищно-коммунального хозяйства администрации Яльчикского района, председатель комиссии</w:t>
            </w:r>
          </w:p>
          <w:p w:rsidR="00B925E3" w:rsidRPr="00645B20" w:rsidRDefault="00B925E3" w:rsidP="00645B20">
            <w:pPr>
              <w:pStyle w:val="afc"/>
              <w:spacing w:before="0" w:after="0"/>
              <w:jc w:val="both"/>
              <w:rPr>
                <w:sz w:val="20"/>
                <w:szCs w:val="20"/>
              </w:rPr>
            </w:pPr>
          </w:p>
        </w:tc>
      </w:tr>
      <w:tr w:rsidR="00B925E3" w:rsidRPr="00645B20" w:rsidTr="00645B20">
        <w:tc>
          <w:tcPr>
            <w:tcW w:w="3510" w:type="dxa"/>
          </w:tcPr>
          <w:p w:rsidR="00B925E3" w:rsidRPr="00645B20" w:rsidRDefault="00B925E3" w:rsidP="00645B20">
            <w:pPr>
              <w:pStyle w:val="ConsPlusNormal"/>
              <w:widowControl/>
              <w:rPr>
                <w:bCs/>
                <w:sz w:val="20"/>
                <w:szCs w:val="20"/>
              </w:rPr>
            </w:pPr>
            <w:r w:rsidRPr="00645B20">
              <w:rPr>
                <w:sz w:val="20"/>
                <w:szCs w:val="20"/>
              </w:rPr>
              <w:t>Члены комиссии:</w:t>
            </w:r>
          </w:p>
        </w:tc>
        <w:tc>
          <w:tcPr>
            <w:tcW w:w="558" w:type="dxa"/>
          </w:tcPr>
          <w:p w:rsidR="00B925E3" w:rsidRPr="00645B20" w:rsidRDefault="00B925E3" w:rsidP="00645B20">
            <w:pPr>
              <w:rPr>
                <w:sz w:val="20"/>
                <w:szCs w:val="20"/>
              </w:rPr>
            </w:pPr>
          </w:p>
        </w:tc>
        <w:tc>
          <w:tcPr>
            <w:tcW w:w="5580" w:type="dxa"/>
          </w:tcPr>
          <w:p w:rsidR="00B925E3" w:rsidRPr="00645B20" w:rsidRDefault="00B925E3" w:rsidP="00645B20">
            <w:pPr>
              <w:pStyle w:val="afc"/>
              <w:spacing w:before="0" w:after="0"/>
              <w:jc w:val="both"/>
              <w:rPr>
                <w:sz w:val="20"/>
                <w:szCs w:val="20"/>
              </w:rPr>
            </w:pPr>
          </w:p>
        </w:tc>
      </w:tr>
      <w:tr w:rsidR="00B925E3" w:rsidRPr="00645B20" w:rsidTr="00645B20">
        <w:trPr>
          <w:trHeight w:val="80"/>
        </w:trPr>
        <w:tc>
          <w:tcPr>
            <w:tcW w:w="3510" w:type="dxa"/>
          </w:tcPr>
          <w:p w:rsidR="00B925E3" w:rsidRPr="00645B20" w:rsidRDefault="00B925E3" w:rsidP="00645B20">
            <w:pPr>
              <w:pStyle w:val="afc"/>
              <w:spacing w:before="0" w:after="0"/>
              <w:jc w:val="both"/>
              <w:rPr>
                <w:sz w:val="20"/>
                <w:szCs w:val="20"/>
              </w:rPr>
            </w:pPr>
          </w:p>
        </w:tc>
        <w:tc>
          <w:tcPr>
            <w:tcW w:w="558" w:type="dxa"/>
          </w:tcPr>
          <w:p w:rsidR="00B925E3" w:rsidRPr="00645B20" w:rsidRDefault="00B925E3" w:rsidP="00645B20">
            <w:pPr>
              <w:rPr>
                <w:sz w:val="20"/>
                <w:szCs w:val="20"/>
              </w:rPr>
            </w:pPr>
          </w:p>
        </w:tc>
        <w:tc>
          <w:tcPr>
            <w:tcW w:w="5580" w:type="dxa"/>
          </w:tcPr>
          <w:p w:rsidR="00B925E3" w:rsidRPr="00645B20" w:rsidRDefault="00B925E3" w:rsidP="00645B20">
            <w:pPr>
              <w:pStyle w:val="afc"/>
              <w:spacing w:before="0" w:after="0"/>
              <w:jc w:val="both"/>
              <w:rPr>
                <w:sz w:val="20"/>
                <w:szCs w:val="20"/>
              </w:rPr>
            </w:pPr>
          </w:p>
        </w:tc>
      </w:tr>
      <w:tr w:rsidR="00B925E3" w:rsidRPr="00645B20" w:rsidTr="00645B20">
        <w:trPr>
          <w:trHeight w:val="80"/>
        </w:trPr>
        <w:tc>
          <w:tcPr>
            <w:tcW w:w="9648" w:type="dxa"/>
            <w:gridSpan w:val="3"/>
          </w:tcPr>
          <w:p w:rsidR="00B925E3" w:rsidRPr="00645B20" w:rsidRDefault="00B925E3" w:rsidP="00645B20">
            <w:pPr>
              <w:pStyle w:val="afc"/>
              <w:spacing w:before="0" w:after="0"/>
              <w:jc w:val="both"/>
              <w:rPr>
                <w:sz w:val="20"/>
                <w:szCs w:val="20"/>
              </w:rPr>
            </w:pPr>
          </w:p>
        </w:tc>
      </w:tr>
      <w:tr w:rsidR="00B925E3" w:rsidRPr="00645B20" w:rsidTr="00645B20">
        <w:tc>
          <w:tcPr>
            <w:tcW w:w="3510" w:type="dxa"/>
          </w:tcPr>
          <w:p w:rsidR="00B925E3" w:rsidRPr="00645B20" w:rsidRDefault="00B925E3" w:rsidP="00645B20">
            <w:pPr>
              <w:pStyle w:val="afc"/>
              <w:spacing w:before="0" w:after="0"/>
              <w:rPr>
                <w:sz w:val="20"/>
                <w:szCs w:val="20"/>
              </w:rPr>
            </w:pPr>
            <w:r w:rsidRPr="00645B20">
              <w:rPr>
                <w:sz w:val="20"/>
                <w:szCs w:val="20"/>
              </w:rPr>
              <w:t>Павлова Марина</w:t>
            </w:r>
          </w:p>
          <w:p w:rsidR="00B925E3" w:rsidRPr="00645B20" w:rsidRDefault="00B925E3" w:rsidP="00645B20">
            <w:pPr>
              <w:pStyle w:val="afc"/>
              <w:spacing w:before="0" w:after="0"/>
              <w:rPr>
                <w:sz w:val="20"/>
                <w:szCs w:val="20"/>
              </w:rPr>
            </w:pPr>
            <w:r w:rsidRPr="00645B20">
              <w:rPr>
                <w:sz w:val="20"/>
                <w:szCs w:val="20"/>
              </w:rPr>
              <w:t>Николаевна</w:t>
            </w:r>
          </w:p>
        </w:tc>
        <w:tc>
          <w:tcPr>
            <w:tcW w:w="558" w:type="dxa"/>
          </w:tcPr>
          <w:p w:rsidR="00B925E3" w:rsidRPr="00645B20" w:rsidRDefault="00B925E3" w:rsidP="00645B20">
            <w:pPr>
              <w:rPr>
                <w:sz w:val="20"/>
                <w:szCs w:val="20"/>
              </w:rPr>
            </w:pPr>
            <w:r w:rsidRPr="00645B20">
              <w:rPr>
                <w:sz w:val="20"/>
                <w:szCs w:val="20"/>
              </w:rPr>
              <w:t>–</w:t>
            </w:r>
          </w:p>
        </w:tc>
        <w:tc>
          <w:tcPr>
            <w:tcW w:w="5580" w:type="dxa"/>
          </w:tcPr>
          <w:p w:rsidR="00B925E3" w:rsidRPr="00645B20" w:rsidRDefault="00B925E3" w:rsidP="00645B20">
            <w:pPr>
              <w:pStyle w:val="afc"/>
              <w:spacing w:before="0" w:after="0"/>
              <w:jc w:val="both"/>
              <w:rPr>
                <w:sz w:val="20"/>
                <w:szCs w:val="20"/>
              </w:rPr>
            </w:pPr>
            <w:r w:rsidRPr="00645B20">
              <w:rPr>
                <w:sz w:val="20"/>
                <w:szCs w:val="20"/>
              </w:rPr>
              <w:t xml:space="preserve">Заместитель главы администрации-начальник отдела экономики, имущественных и земельных отношений </w:t>
            </w:r>
          </w:p>
          <w:p w:rsidR="00B925E3" w:rsidRPr="00645B20" w:rsidRDefault="00B925E3" w:rsidP="00645B20">
            <w:pPr>
              <w:pStyle w:val="afc"/>
              <w:spacing w:before="0" w:after="0"/>
              <w:jc w:val="both"/>
              <w:rPr>
                <w:sz w:val="20"/>
                <w:szCs w:val="20"/>
              </w:rPr>
            </w:pPr>
          </w:p>
        </w:tc>
      </w:tr>
      <w:tr w:rsidR="00B925E3" w:rsidRPr="00645B20" w:rsidTr="00645B20">
        <w:tc>
          <w:tcPr>
            <w:tcW w:w="3510" w:type="dxa"/>
          </w:tcPr>
          <w:p w:rsidR="00B925E3" w:rsidRPr="00645B20" w:rsidRDefault="00B925E3" w:rsidP="00645B20">
            <w:pPr>
              <w:pStyle w:val="afc"/>
              <w:spacing w:before="0" w:after="0"/>
              <w:jc w:val="both"/>
              <w:rPr>
                <w:sz w:val="20"/>
                <w:szCs w:val="20"/>
              </w:rPr>
            </w:pPr>
          </w:p>
        </w:tc>
        <w:tc>
          <w:tcPr>
            <w:tcW w:w="558" w:type="dxa"/>
          </w:tcPr>
          <w:p w:rsidR="00B925E3" w:rsidRPr="00645B20" w:rsidRDefault="00B925E3" w:rsidP="00645B20">
            <w:pPr>
              <w:rPr>
                <w:sz w:val="20"/>
                <w:szCs w:val="20"/>
              </w:rPr>
            </w:pPr>
          </w:p>
        </w:tc>
        <w:tc>
          <w:tcPr>
            <w:tcW w:w="5580" w:type="dxa"/>
          </w:tcPr>
          <w:p w:rsidR="00B925E3" w:rsidRPr="00645B20" w:rsidRDefault="00B925E3" w:rsidP="00645B20">
            <w:pPr>
              <w:pStyle w:val="afc"/>
              <w:spacing w:before="0" w:after="0"/>
              <w:jc w:val="both"/>
              <w:rPr>
                <w:sz w:val="20"/>
                <w:szCs w:val="20"/>
              </w:rPr>
            </w:pPr>
          </w:p>
        </w:tc>
      </w:tr>
      <w:tr w:rsidR="00B925E3" w:rsidRPr="00645B20" w:rsidTr="00645B20">
        <w:tc>
          <w:tcPr>
            <w:tcW w:w="3510" w:type="dxa"/>
          </w:tcPr>
          <w:p w:rsidR="00B925E3" w:rsidRPr="00645B20" w:rsidRDefault="00B925E3" w:rsidP="00645B20">
            <w:pPr>
              <w:pStyle w:val="afc"/>
              <w:spacing w:before="0" w:after="0"/>
              <w:jc w:val="both"/>
              <w:rPr>
                <w:sz w:val="20"/>
                <w:szCs w:val="20"/>
              </w:rPr>
            </w:pPr>
            <w:r w:rsidRPr="00645B20">
              <w:rPr>
                <w:sz w:val="20"/>
                <w:szCs w:val="20"/>
              </w:rPr>
              <w:t>Петров</w:t>
            </w:r>
          </w:p>
          <w:p w:rsidR="00B925E3" w:rsidRPr="00645B20" w:rsidRDefault="00B925E3" w:rsidP="00645B20">
            <w:pPr>
              <w:pStyle w:val="afc"/>
              <w:spacing w:before="0" w:after="0"/>
              <w:jc w:val="both"/>
              <w:rPr>
                <w:sz w:val="20"/>
                <w:szCs w:val="20"/>
              </w:rPr>
            </w:pPr>
            <w:r w:rsidRPr="00645B20">
              <w:rPr>
                <w:sz w:val="20"/>
                <w:szCs w:val="20"/>
              </w:rPr>
              <w:t>Владимир Николаевич</w:t>
            </w:r>
          </w:p>
          <w:p w:rsidR="00B925E3" w:rsidRPr="00645B20" w:rsidRDefault="00B925E3" w:rsidP="00645B20">
            <w:pPr>
              <w:pStyle w:val="afc"/>
              <w:spacing w:before="0" w:after="0"/>
              <w:jc w:val="both"/>
              <w:rPr>
                <w:sz w:val="20"/>
                <w:szCs w:val="20"/>
              </w:rPr>
            </w:pPr>
          </w:p>
          <w:p w:rsidR="00B925E3" w:rsidRPr="00645B20" w:rsidRDefault="00B925E3" w:rsidP="00645B20">
            <w:pPr>
              <w:pStyle w:val="afc"/>
              <w:spacing w:before="0" w:after="0"/>
              <w:jc w:val="both"/>
              <w:rPr>
                <w:sz w:val="20"/>
                <w:szCs w:val="20"/>
              </w:rPr>
            </w:pPr>
          </w:p>
          <w:p w:rsidR="00B925E3" w:rsidRPr="00645B20" w:rsidRDefault="00B925E3" w:rsidP="00645B20">
            <w:pPr>
              <w:pStyle w:val="afc"/>
              <w:spacing w:before="0" w:after="0"/>
              <w:jc w:val="both"/>
              <w:rPr>
                <w:sz w:val="20"/>
                <w:szCs w:val="20"/>
              </w:rPr>
            </w:pPr>
          </w:p>
        </w:tc>
        <w:tc>
          <w:tcPr>
            <w:tcW w:w="558" w:type="dxa"/>
          </w:tcPr>
          <w:p w:rsidR="00B925E3" w:rsidRPr="00645B20" w:rsidRDefault="00B925E3" w:rsidP="00645B20">
            <w:pPr>
              <w:rPr>
                <w:sz w:val="20"/>
                <w:szCs w:val="20"/>
              </w:rPr>
            </w:pPr>
            <w:r w:rsidRPr="00645B20">
              <w:rPr>
                <w:sz w:val="20"/>
                <w:szCs w:val="20"/>
              </w:rPr>
              <w:t>–</w:t>
            </w:r>
          </w:p>
        </w:tc>
        <w:tc>
          <w:tcPr>
            <w:tcW w:w="5580" w:type="dxa"/>
          </w:tcPr>
          <w:p w:rsidR="00B925E3" w:rsidRPr="00645B20" w:rsidRDefault="00B925E3" w:rsidP="00645B20">
            <w:pPr>
              <w:pStyle w:val="afc"/>
              <w:spacing w:before="0" w:after="0"/>
              <w:jc w:val="both"/>
              <w:rPr>
                <w:sz w:val="20"/>
                <w:szCs w:val="20"/>
              </w:rPr>
            </w:pPr>
            <w:r w:rsidRPr="00645B20">
              <w:rPr>
                <w:sz w:val="20"/>
                <w:szCs w:val="20"/>
              </w:rPr>
              <w:t>ведущий специалист-эксперт отдела капитального строительства и жилищно-коммунального хозяйства</w:t>
            </w:r>
          </w:p>
          <w:p w:rsidR="00B925E3" w:rsidRPr="00645B20" w:rsidRDefault="00B925E3" w:rsidP="00645B20">
            <w:pPr>
              <w:pStyle w:val="afc"/>
              <w:spacing w:before="0" w:after="0"/>
              <w:jc w:val="both"/>
              <w:rPr>
                <w:sz w:val="20"/>
                <w:szCs w:val="20"/>
              </w:rPr>
            </w:pPr>
          </w:p>
        </w:tc>
      </w:tr>
      <w:tr w:rsidR="00B925E3" w:rsidRPr="00645B20" w:rsidTr="00645B20">
        <w:tc>
          <w:tcPr>
            <w:tcW w:w="3510" w:type="dxa"/>
          </w:tcPr>
          <w:p w:rsidR="00B925E3" w:rsidRPr="00645B20" w:rsidRDefault="00B925E3" w:rsidP="00645B20">
            <w:pPr>
              <w:pStyle w:val="afc"/>
              <w:spacing w:before="0" w:after="0"/>
              <w:rPr>
                <w:sz w:val="20"/>
                <w:szCs w:val="20"/>
              </w:rPr>
            </w:pPr>
            <w:proofErr w:type="spellStart"/>
            <w:r w:rsidRPr="00645B20">
              <w:rPr>
                <w:sz w:val="20"/>
                <w:szCs w:val="20"/>
              </w:rPr>
              <w:t>Нягин</w:t>
            </w:r>
            <w:proofErr w:type="spellEnd"/>
            <w:r w:rsidRPr="00645B20">
              <w:rPr>
                <w:sz w:val="20"/>
                <w:szCs w:val="20"/>
              </w:rPr>
              <w:t xml:space="preserve"> Александр Владимирович</w:t>
            </w:r>
          </w:p>
        </w:tc>
        <w:tc>
          <w:tcPr>
            <w:tcW w:w="558" w:type="dxa"/>
          </w:tcPr>
          <w:p w:rsidR="00B925E3" w:rsidRPr="00645B20" w:rsidRDefault="00B925E3" w:rsidP="00645B20">
            <w:pPr>
              <w:rPr>
                <w:sz w:val="20"/>
                <w:szCs w:val="20"/>
              </w:rPr>
            </w:pPr>
            <w:r w:rsidRPr="00645B20">
              <w:rPr>
                <w:sz w:val="20"/>
                <w:szCs w:val="20"/>
              </w:rPr>
              <w:t>–</w:t>
            </w:r>
          </w:p>
        </w:tc>
        <w:tc>
          <w:tcPr>
            <w:tcW w:w="5580" w:type="dxa"/>
          </w:tcPr>
          <w:p w:rsidR="00B925E3" w:rsidRPr="00645B20" w:rsidRDefault="00B925E3" w:rsidP="00645B20">
            <w:pPr>
              <w:pStyle w:val="afc"/>
              <w:spacing w:before="0" w:after="0"/>
              <w:jc w:val="both"/>
              <w:rPr>
                <w:sz w:val="20"/>
                <w:szCs w:val="20"/>
              </w:rPr>
            </w:pPr>
            <w:r w:rsidRPr="00645B20">
              <w:rPr>
                <w:sz w:val="20"/>
                <w:szCs w:val="20"/>
              </w:rPr>
              <w:t>директор общества с  ограниченной ответственностью «</w:t>
            </w:r>
            <w:proofErr w:type="spellStart"/>
            <w:r w:rsidRPr="00645B20">
              <w:rPr>
                <w:sz w:val="20"/>
                <w:szCs w:val="20"/>
              </w:rPr>
              <w:t>Стройэнергосервис</w:t>
            </w:r>
            <w:proofErr w:type="spellEnd"/>
            <w:r w:rsidRPr="00645B20">
              <w:rPr>
                <w:sz w:val="20"/>
                <w:szCs w:val="20"/>
              </w:rPr>
              <w:t>»                (по согласованию)</w:t>
            </w:r>
          </w:p>
        </w:tc>
      </w:tr>
    </w:tbl>
    <w:p w:rsidR="00B925E3" w:rsidRPr="00645B20" w:rsidRDefault="00B925E3" w:rsidP="00B925E3">
      <w:pPr>
        <w:rPr>
          <w:sz w:val="20"/>
          <w:szCs w:val="20"/>
        </w:rPr>
      </w:pPr>
    </w:p>
    <w:p w:rsidR="00B925E3" w:rsidRPr="00645B20" w:rsidRDefault="00B925E3" w:rsidP="00B925E3">
      <w:pPr>
        <w:rPr>
          <w:sz w:val="20"/>
          <w:szCs w:val="20"/>
        </w:rPr>
      </w:pPr>
      <w:r w:rsidRPr="00645B20">
        <w:rPr>
          <w:sz w:val="20"/>
          <w:szCs w:val="20"/>
        </w:rPr>
        <w:t xml:space="preserve">Государственные инспектора  Чувашского территориального отдела Приволжского управления </w:t>
      </w:r>
      <w:proofErr w:type="spellStart"/>
      <w:r w:rsidRPr="00645B20">
        <w:rPr>
          <w:sz w:val="20"/>
          <w:szCs w:val="20"/>
        </w:rPr>
        <w:t>Ростехнадзора</w:t>
      </w:r>
      <w:proofErr w:type="spellEnd"/>
      <w:r w:rsidRPr="00645B20">
        <w:rPr>
          <w:sz w:val="20"/>
          <w:szCs w:val="20"/>
        </w:rPr>
        <w:t xml:space="preserve"> (по согласованию)</w:t>
      </w:r>
    </w:p>
    <w:p w:rsidR="00B925E3" w:rsidRPr="00645B20" w:rsidRDefault="00B925E3" w:rsidP="00B925E3">
      <w:pPr>
        <w:rPr>
          <w:sz w:val="20"/>
          <w:szCs w:val="20"/>
        </w:rPr>
      </w:pPr>
    </w:p>
    <w:p w:rsidR="00B925E3" w:rsidRPr="00645B20" w:rsidRDefault="00B925E3" w:rsidP="00B925E3">
      <w:pPr>
        <w:rPr>
          <w:sz w:val="20"/>
          <w:szCs w:val="20"/>
        </w:rPr>
      </w:pPr>
      <w:r w:rsidRPr="00645B20">
        <w:rPr>
          <w:sz w:val="20"/>
          <w:szCs w:val="20"/>
        </w:rPr>
        <w:t xml:space="preserve">Представители АО «Газпром газораспределение Чебоксары» филиал </w:t>
      </w:r>
      <w:proofErr w:type="spellStart"/>
      <w:r w:rsidRPr="00645B20">
        <w:rPr>
          <w:sz w:val="20"/>
          <w:szCs w:val="20"/>
        </w:rPr>
        <w:t>в.г.Канаше</w:t>
      </w:r>
      <w:proofErr w:type="spellEnd"/>
      <w:r w:rsidRPr="00645B20">
        <w:rPr>
          <w:sz w:val="20"/>
          <w:szCs w:val="20"/>
        </w:rPr>
        <w:t xml:space="preserve"> (по согласованию)</w:t>
      </w:r>
    </w:p>
    <w:p w:rsidR="00B925E3" w:rsidRPr="00645B20" w:rsidRDefault="00B925E3" w:rsidP="00B925E3">
      <w:pPr>
        <w:rPr>
          <w:sz w:val="20"/>
          <w:szCs w:val="20"/>
        </w:rPr>
      </w:pPr>
    </w:p>
    <w:p w:rsidR="00B925E3" w:rsidRPr="00645B20" w:rsidRDefault="00B925E3" w:rsidP="00B925E3">
      <w:pPr>
        <w:rPr>
          <w:sz w:val="20"/>
          <w:szCs w:val="20"/>
        </w:rPr>
      </w:pPr>
      <w:r w:rsidRPr="00645B20">
        <w:rPr>
          <w:sz w:val="20"/>
          <w:szCs w:val="20"/>
        </w:rPr>
        <w:t>Главы сельских поселений Яльчикского  района ( по согласованию)</w:t>
      </w:r>
    </w:p>
    <w:p w:rsidR="00B925E3" w:rsidRPr="00645B20" w:rsidRDefault="00B925E3" w:rsidP="00B925E3">
      <w:pPr>
        <w:rPr>
          <w:sz w:val="20"/>
          <w:szCs w:val="20"/>
        </w:rPr>
      </w:pPr>
    </w:p>
    <w:p w:rsidR="00B925E3" w:rsidRPr="00645B20" w:rsidRDefault="00B925E3" w:rsidP="00B925E3">
      <w:pPr>
        <w:pageBreakBefore/>
        <w:ind w:left="5812"/>
        <w:rPr>
          <w:sz w:val="20"/>
          <w:szCs w:val="20"/>
        </w:rPr>
      </w:pPr>
      <w:r w:rsidRPr="00645B20">
        <w:rPr>
          <w:sz w:val="20"/>
          <w:szCs w:val="20"/>
        </w:rPr>
        <w:lastRenderedPageBreak/>
        <w:t xml:space="preserve">Приложение № 3 </w:t>
      </w:r>
    </w:p>
    <w:p w:rsidR="00B925E3" w:rsidRPr="00645B20" w:rsidRDefault="00B925E3" w:rsidP="00B925E3">
      <w:pPr>
        <w:ind w:left="5812"/>
        <w:rPr>
          <w:sz w:val="20"/>
          <w:szCs w:val="20"/>
        </w:rPr>
      </w:pPr>
      <w:r w:rsidRPr="00645B20">
        <w:rPr>
          <w:sz w:val="20"/>
          <w:szCs w:val="20"/>
        </w:rPr>
        <w:t>к постановлению администрации Яльчикского района</w:t>
      </w:r>
    </w:p>
    <w:p w:rsidR="00B925E3" w:rsidRPr="00645B20" w:rsidRDefault="00B925E3" w:rsidP="00B925E3">
      <w:pPr>
        <w:ind w:left="5812"/>
        <w:rPr>
          <w:sz w:val="20"/>
          <w:szCs w:val="20"/>
        </w:rPr>
      </w:pPr>
      <w:r w:rsidRPr="00645B20">
        <w:rPr>
          <w:sz w:val="20"/>
          <w:szCs w:val="20"/>
        </w:rPr>
        <w:t>от « 17 » мая 2022 № 295</w:t>
      </w:r>
    </w:p>
    <w:p w:rsidR="00B925E3" w:rsidRPr="00645B20" w:rsidRDefault="00B925E3" w:rsidP="00B925E3">
      <w:pPr>
        <w:ind w:left="5812"/>
        <w:rPr>
          <w:sz w:val="20"/>
          <w:szCs w:val="20"/>
        </w:rPr>
      </w:pPr>
    </w:p>
    <w:p w:rsidR="00B925E3" w:rsidRPr="00645B20" w:rsidRDefault="00B925E3" w:rsidP="00B925E3">
      <w:pPr>
        <w:ind w:firstLine="4860"/>
        <w:rPr>
          <w:sz w:val="20"/>
          <w:szCs w:val="20"/>
        </w:rPr>
      </w:pPr>
    </w:p>
    <w:p w:rsidR="00B925E3" w:rsidRPr="00645B20" w:rsidRDefault="00B925E3" w:rsidP="00B925E3">
      <w:pPr>
        <w:pStyle w:val="ConsPlusTitle"/>
        <w:jc w:val="center"/>
        <w:rPr>
          <w:rFonts w:ascii="Times New Roman" w:hAnsi="Times New Roman" w:cs="Times New Roman"/>
          <w:b w:val="0"/>
          <w:sz w:val="20"/>
          <w:szCs w:val="20"/>
        </w:rPr>
      </w:pPr>
      <w:r w:rsidRPr="00645B20">
        <w:rPr>
          <w:rFonts w:ascii="Times New Roman" w:hAnsi="Times New Roman" w:cs="Times New Roman"/>
          <w:b w:val="0"/>
          <w:sz w:val="20"/>
          <w:szCs w:val="20"/>
        </w:rPr>
        <w:t>Программа</w:t>
      </w:r>
    </w:p>
    <w:p w:rsidR="00B925E3" w:rsidRPr="00645B20" w:rsidRDefault="00B925E3" w:rsidP="00B925E3">
      <w:pPr>
        <w:jc w:val="center"/>
        <w:rPr>
          <w:sz w:val="20"/>
          <w:szCs w:val="20"/>
        </w:rPr>
      </w:pPr>
      <w:r w:rsidRPr="00645B20">
        <w:rPr>
          <w:sz w:val="20"/>
          <w:szCs w:val="20"/>
        </w:rPr>
        <w:t>по проведению проверки готовности к отопительному</w:t>
      </w:r>
    </w:p>
    <w:p w:rsidR="00B925E3" w:rsidRPr="00645B20" w:rsidRDefault="00B925E3" w:rsidP="00B925E3">
      <w:pPr>
        <w:jc w:val="center"/>
        <w:rPr>
          <w:sz w:val="20"/>
          <w:szCs w:val="20"/>
        </w:rPr>
      </w:pPr>
      <w:r w:rsidRPr="00645B20">
        <w:rPr>
          <w:sz w:val="20"/>
          <w:szCs w:val="20"/>
        </w:rPr>
        <w:t xml:space="preserve">периоду 2022-2023 годов теплоснабжающих, </w:t>
      </w:r>
      <w:proofErr w:type="spellStart"/>
      <w:r w:rsidRPr="00645B20">
        <w:rPr>
          <w:sz w:val="20"/>
          <w:szCs w:val="20"/>
        </w:rPr>
        <w:t>теплосетевых</w:t>
      </w:r>
      <w:proofErr w:type="spellEnd"/>
      <w:r w:rsidRPr="00645B20">
        <w:rPr>
          <w:sz w:val="20"/>
          <w:szCs w:val="20"/>
        </w:rPr>
        <w:t xml:space="preserve"> организаций </w:t>
      </w:r>
    </w:p>
    <w:p w:rsidR="00B925E3" w:rsidRPr="00645B20" w:rsidRDefault="00B925E3" w:rsidP="00B925E3">
      <w:pPr>
        <w:jc w:val="center"/>
        <w:rPr>
          <w:sz w:val="20"/>
          <w:szCs w:val="20"/>
        </w:rPr>
      </w:pPr>
      <w:r w:rsidRPr="00645B20">
        <w:rPr>
          <w:sz w:val="20"/>
          <w:szCs w:val="20"/>
        </w:rPr>
        <w:t>и потребителей тепловой энергии Яльчикского района</w:t>
      </w:r>
    </w:p>
    <w:p w:rsidR="00B925E3" w:rsidRPr="00645B20" w:rsidRDefault="00B925E3" w:rsidP="00B925E3">
      <w:pPr>
        <w:autoSpaceDN w:val="0"/>
        <w:adjustRightInd w:val="0"/>
        <w:jc w:val="center"/>
        <w:rPr>
          <w:rFonts w:eastAsia="Calibri"/>
          <w:sz w:val="20"/>
          <w:szCs w:val="20"/>
        </w:rPr>
      </w:pPr>
    </w:p>
    <w:p w:rsidR="00B925E3" w:rsidRPr="00645B20" w:rsidRDefault="00B925E3" w:rsidP="00B925E3">
      <w:pPr>
        <w:autoSpaceDN w:val="0"/>
        <w:adjustRightInd w:val="0"/>
        <w:ind w:firstLine="540"/>
        <w:rPr>
          <w:rFonts w:eastAsia="Calibri"/>
          <w:sz w:val="20"/>
          <w:szCs w:val="20"/>
        </w:rPr>
      </w:pPr>
      <w:r w:rsidRPr="00645B20">
        <w:rPr>
          <w:rFonts w:eastAsia="Calibri"/>
          <w:sz w:val="20"/>
          <w:szCs w:val="20"/>
        </w:rPr>
        <w:t xml:space="preserve">1. Целью программы проведения проверки готовности к отопительному периоду 2022-2023 годов  (далее - Программа) является оценка готовности к отопительному периоду путем проведения проверок готовности к отопительному периоду 2022-2023 годов теплоснабжающих и </w:t>
      </w:r>
      <w:proofErr w:type="spellStart"/>
      <w:r w:rsidRPr="00645B20">
        <w:rPr>
          <w:rFonts w:eastAsia="Calibri"/>
          <w:sz w:val="20"/>
          <w:szCs w:val="20"/>
        </w:rPr>
        <w:t>теплосетевых</w:t>
      </w:r>
      <w:proofErr w:type="spellEnd"/>
      <w:r w:rsidRPr="00645B20">
        <w:rPr>
          <w:rFonts w:eastAsia="Calibri"/>
          <w:sz w:val="20"/>
          <w:szCs w:val="20"/>
        </w:rPr>
        <w:t xml:space="preserve"> организаций, потребителей тепловой энергии, </w:t>
      </w:r>
      <w:proofErr w:type="spellStart"/>
      <w:r w:rsidRPr="00645B20">
        <w:rPr>
          <w:rFonts w:eastAsia="Calibri"/>
          <w:sz w:val="20"/>
          <w:szCs w:val="20"/>
        </w:rPr>
        <w:t>теплопотребляющие</w:t>
      </w:r>
      <w:proofErr w:type="spellEnd"/>
      <w:r w:rsidRPr="00645B20">
        <w:rPr>
          <w:rFonts w:eastAsia="Calibri"/>
          <w:sz w:val="20"/>
          <w:szCs w:val="20"/>
        </w:rPr>
        <w:t xml:space="preserve"> установки которых подключены к системе теплоснабжения.</w:t>
      </w:r>
    </w:p>
    <w:p w:rsidR="00B925E3" w:rsidRPr="00645B20" w:rsidRDefault="00B925E3" w:rsidP="00B925E3">
      <w:pPr>
        <w:autoSpaceDN w:val="0"/>
        <w:adjustRightInd w:val="0"/>
        <w:ind w:firstLine="540"/>
        <w:rPr>
          <w:rFonts w:eastAsia="Calibri"/>
          <w:sz w:val="20"/>
          <w:szCs w:val="20"/>
        </w:rPr>
      </w:pPr>
      <w:r w:rsidRPr="00645B20">
        <w:rPr>
          <w:rFonts w:eastAsia="Calibri"/>
          <w:sz w:val="20"/>
          <w:szCs w:val="20"/>
        </w:rPr>
        <w:t xml:space="preserve">2. Проверка осуществляется в отношении теплоснабжающих и </w:t>
      </w:r>
      <w:proofErr w:type="spellStart"/>
      <w:r w:rsidRPr="00645B20">
        <w:rPr>
          <w:rFonts w:eastAsia="Calibri"/>
          <w:sz w:val="20"/>
          <w:szCs w:val="20"/>
        </w:rPr>
        <w:t>теплосетевых</w:t>
      </w:r>
      <w:proofErr w:type="spellEnd"/>
      <w:r w:rsidRPr="00645B20">
        <w:rPr>
          <w:rFonts w:eastAsia="Calibri"/>
          <w:sz w:val="20"/>
          <w:szCs w:val="20"/>
        </w:rPr>
        <w:t xml:space="preserve"> организаций, а также потребителей тепловой энергии в соответствии с </w:t>
      </w:r>
      <w:r w:rsidRPr="00645B20">
        <w:rPr>
          <w:sz w:val="20"/>
          <w:szCs w:val="20"/>
        </w:rPr>
        <w:t>приказом министерства энергетики Российской Федерации  от 12.03.2013 № 103 «Об утверждении правил оценки готовности к отопительному периоду» (далее – Правила)</w:t>
      </w:r>
      <w:r w:rsidRPr="00645B20">
        <w:rPr>
          <w:rFonts w:eastAsia="Calibri"/>
          <w:sz w:val="20"/>
          <w:szCs w:val="20"/>
        </w:rPr>
        <w:t>.</w:t>
      </w:r>
    </w:p>
    <w:p w:rsidR="00B925E3" w:rsidRPr="00645B20" w:rsidRDefault="00B925E3" w:rsidP="00B925E3">
      <w:pPr>
        <w:autoSpaceDN w:val="0"/>
        <w:adjustRightInd w:val="0"/>
        <w:ind w:firstLine="540"/>
        <w:rPr>
          <w:rFonts w:eastAsia="Calibri"/>
          <w:sz w:val="20"/>
          <w:szCs w:val="20"/>
        </w:rPr>
      </w:pPr>
      <w:r w:rsidRPr="00645B20">
        <w:rPr>
          <w:rFonts w:eastAsia="Calibri"/>
          <w:sz w:val="20"/>
          <w:szCs w:val="20"/>
        </w:rPr>
        <w:t>3. Работа Комиссии осуществляется в соответствии с графиком проведения проверки готовности к отопительному периоду 2022 - 2023 годов согласно таблице № 1.</w:t>
      </w:r>
    </w:p>
    <w:p w:rsidR="00B925E3" w:rsidRPr="00645B20" w:rsidRDefault="00B925E3" w:rsidP="00B925E3">
      <w:pPr>
        <w:autoSpaceDN w:val="0"/>
        <w:adjustRightInd w:val="0"/>
        <w:ind w:firstLine="540"/>
        <w:jc w:val="right"/>
        <w:rPr>
          <w:rFonts w:eastAsia="Calibri"/>
          <w:sz w:val="20"/>
          <w:szCs w:val="20"/>
        </w:rPr>
      </w:pPr>
      <w:r w:rsidRPr="00645B20">
        <w:rPr>
          <w:rFonts w:eastAsia="Calibri"/>
          <w:sz w:val="20"/>
          <w:szCs w:val="20"/>
        </w:rPr>
        <w:t>Таблица № 1</w:t>
      </w:r>
    </w:p>
    <w:p w:rsidR="00B925E3" w:rsidRPr="00645B20" w:rsidRDefault="00B925E3" w:rsidP="00B925E3">
      <w:pPr>
        <w:autoSpaceDN w:val="0"/>
        <w:adjustRightInd w:val="0"/>
        <w:ind w:firstLine="540"/>
        <w:jc w:val="center"/>
        <w:rPr>
          <w:rFonts w:eastAsia="Calibri"/>
          <w:sz w:val="20"/>
          <w:szCs w:val="20"/>
        </w:rPr>
      </w:pPr>
      <w:r w:rsidRPr="00645B20">
        <w:rPr>
          <w:rFonts w:eastAsia="Calibri"/>
          <w:sz w:val="20"/>
          <w:szCs w:val="20"/>
        </w:rPr>
        <w:t xml:space="preserve">График проведения проверки готовности к отопительному периоду </w:t>
      </w:r>
    </w:p>
    <w:p w:rsidR="00B925E3" w:rsidRPr="00645B20" w:rsidRDefault="00B925E3" w:rsidP="00B925E3">
      <w:pPr>
        <w:autoSpaceDN w:val="0"/>
        <w:adjustRightInd w:val="0"/>
        <w:ind w:firstLine="540"/>
        <w:jc w:val="center"/>
        <w:rPr>
          <w:rFonts w:eastAsia="Calibri"/>
          <w:sz w:val="20"/>
          <w:szCs w:val="20"/>
        </w:rPr>
      </w:pPr>
      <w:r w:rsidRPr="00645B20">
        <w:rPr>
          <w:rFonts w:eastAsia="Calibri"/>
          <w:sz w:val="20"/>
          <w:szCs w:val="20"/>
        </w:rPr>
        <w:t>2022 - 2023 годов</w:t>
      </w:r>
    </w:p>
    <w:p w:rsidR="00B925E3" w:rsidRPr="00645B20" w:rsidRDefault="00B925E3" w:rsidP="00B925E3">
      <w:pPr>
        <w:autoSpaceDN w:val="0"/>
        <w:adjustRightInd w:val="0"/>
        <w:ind w:firstLine="540"/>
        <w:jc w:val="center"/>
        <w:rPr>
          <w:rFonts w:eastAsia="Calibri"/>
          <w:sz w:val="20"/>
          <w:szCs w:val="20"/>
        </w:rPr>
      </w:pPr>
    </w:p>
    <w:tbl>
      <w:tblPr>
        <w:tblW w:w="940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68"/>
        <w:gridCol w:w="2832"/>
        <w:gridCol w:w="1552"/>
        <w:gridCol w:w="2091"/>
        <w:gridCol w:w="2160"/>
      </w:tblGrid>
      <w:tr w:rsidR="00B925E3" w:rsidRPr="00645B20" w:rsidTr="00645B20">
        <w:tc>
          <w:tcPr>
            <w:tcW w:w="768" w:type="dxa"/>
          </w:tcPr>
          <w:p w:rsidR="00B925E3" w:rsidRPr="00645B20" w:rsidRDefault="00B925E3" w:rsidP="00645B20">
            <w:pPr>
              <w:autoSpaceDN w:val="0"/>
              <w:adjustRightInd w:val="0"/>
              <w:jc w:val="center"/>
              <w:rPr>
                <w:rFonts w:eastAsia="Calibri"/>
                <w:sz w:val="20"/>
                <w:szCs w:val="20"/>
              </w:rPr>
            </w:pPr>
            <w:r w:rsidRPr="00645B20">
              <w:rPr>
                <w:rFonts w:eastAsia="Calibri"/>
                <w:sz w:val="20"/>
                <w:szCs w:val="20"/>
              </w:rPr>
              <w:t>№№</w:t>
            </w:r>
          </w:p>
          <w:p w:rsidR="00B925E3" w:rsidRPr="00645B20" w:rsidRDefault="00B925E3" w:rsidP="00645B20">
            <w:pPr>
              <w:autoSpaceDN w:val="0"/>
              <w:adjustRightInd w:val="0"/>
              <w:jc w:val="center"/>
              <w:rPr>
                <w:rFonts w:eastAsia="Calibri"/>
                <w:sz w:val="20"/>
                <w:szCs w:val="20"/>
              </w:rPr>
            </w:pPr>
            <w:proofErr w:type="spellStart"/>
            <w:r w:rsidRPr="00645B20">
              <w:rPr>
                <w:rFonts w:eastAsia="Calibri"/>
                <w:sz w:val="20"/>
                <w:szCs w:val="20"/>
              </w:rPr>
              <w:t>пп</w:t>
            </w:r>
            <w:proofErr w:type="spellEnd"/>
          </w:p>
        </w:tc>
        <w:tc>
          <w:tcPr>
            <w:tcW w:w="2832" w:type="dxa"/>
          </w:tcPr>
          <w:p w:rsidR="00B925E3" w:rsidRPr="00645B20" w:rsidRDefault="00B925E3" w:rsidP="00645B20">
            <w:pPr>
              <w:autoSpaceDN w:val="0"/>
              <w:adjustRightInd w:val="0"/>
              <w:jc w:val="center"/>
              <w:rPr>
                <w:rFonts w:eastAsia="Calibri"/>
                <w:sz w:val="20"/>
                <w:szCs w:val="20"/>
              </w:rPr>
            </w:pPr>
            <w:r w:rsidRPr="00645B20">
              <w:rPr>
                <w:rFonts w:eastAsia="Calibri"/>
                <w:sz w:val="20"/>
                <w:szCs w:val="20"/>
              </w:rPr>
              <w:t>Объекты, подлежащие проверке</w:t>
            </w:r>
          </w:p>
        </w:tc>
        <w:tc>
          <w:tcPr>
            <w:tcW w:w="1552" w:type="dxa"/>
          </w:tcPr>
          <w:p w:rsidR="00B925E3" w:rsidRPr="00645B20" w:rsidRDefault="00B925E3" w:rsidP="00645B20">
            <w:pPr>
              <w:autoSpaceDN w:val="0"/>
              <w:adjustRightInd w:val="0"/>
              <w:ind w:left="-176" w:right="-108"/>
              <w:jc w:val="center"/>
              <w:rPr>
                <w:rFonts w:eastAsia="Calibri"/>
                <w:sz w:val="20"/>
                <w:szCs w:val="20"/>
              </w:rPr>
            </w:pPr>
            <w:r w:rsidRPr="00645B20">
              <w:rPr>
                <w:rFonts w:eastAsia="Calibri"/>
                <w:sz w:val="20"/>
                <w:szCs w:val="20"/>
              </w:rPr>
              <w:t xml:space="preserve">Количество объектов, </w:t>
            </w:r>
          </w:p>
          <w:p w:rsidR="00B925E3" w:rsidRPr="00645B20" w:rsidRDefault="00B925E3" w:rsidP="00645B20">
            <w:pPr>
              <w:autoSpaceDN w:val="0"/>
              <w:adjustRightInd w:val="0"/>
              <w:ind w:left="-176" w:right="-108"/>
              <w:jc w:val="center"/>
              <w:rPr>
                <w:rFonts w:eastAsia="Calibri"/>
                <w:sz w:val="20"/>
                <w:szCs w:val="20"/>
              </w:rPr>
            </w:pPr>
            <w:r w:rsidRPr="00645B20">
              <w:rPr>
                <w:rFonts w:eastAsia="Calibri"/>
                <w:sz w:val="20"/>
                <w:szCs w:val="20"/>
              </w:rPr>
              <w:t>шт.</w:t>
            </w:r>
          </w:p>
        </w:tc>
        <w:tc>
          <w:tcPr>
            <w:tcW w:w="2091" w:type="dxa"/>
          </w:tcPr>
          <w:p w:rsidR="00B925E3" w:rsidRPr="00645B20" w:rsidRDefault="00B925E3" w:rsidP="00645B20">
            <w:pPr>
              <w:autoSpaceDN w:val="0"/>
              <w:adjustRightInd w:val="0"/>
              <w:jc w:val="center"/>
              <w:rPr>
                <w:rFonts w:eastAsia="Calibri"/>
                <w:sz w:val="20"/>
                <w:szCs w:val="20"/>
              </w:rPr>
            </w:pPr>
            <w:r w:rsidRPr="00645B20">
              <w:rPr>
                <w:rFonts w:eastAsia="Calibri"/>
                <w:sz w:val="20"/>
                <w:szCs w:val="20"/>
              </w:rPr>
              <w:t>Сроки проведения проверки</w:t>
            </w:r>
          </w:p>
        </w:tc>
        <w:tc>
          <w:tcPr>
            <w:tcW w:w="2160" w:type="dxa"/>
          </w:tcPr>
          <w:p w:rsidR="00B925E3" w:rsidRPr="00645B20" w:rsidRDefault="00B925E3" w:rsidP="00645B20">
            <w:pPr>
              <w:autoSpaceDN w:val="0"/>
              <w:adjustRightInd w:val="0"/>
              <w:jc w:val="center"/>
              <w:rPr>
                <w:rFonts w:eastAsia="Calibri"/>
                <w:sz w:val="20"/>
                <w:szCs w:val="20"/>
              </w:rPr>
            </w:pPr>
            <w:r w:rsidRPr="00645B20">
              <w:rPr>
                <w:rFonts w:eastAsia="Calibri"/>
                <w:sz w:val="20"/>
                <w:szCs w:val="20"/>
              </w:rPr>
              <w:t>Документы, проверяемые в ходе проверки</w:t>
            </w:r>
          </w:p>
        </w:tc>
      </w:tr>
      <w:tr w:rsidR="00B925E3" w:rsidRPr="00645B20" w:rsidTr="00645B20">
        <w:tc>
          <w:tcPr>
            <w:tcW w:w="768" w:type="dxa"/>
          </w:tcPr>
          <w:p w:rsidR="00B925E3" w:rsidRPr="00645B20" w:rsidRDefault="00B925E3" w:rsidP="00645B20">
            <w:pPr>
              <w:autoSpaceDN w:val="0"/>
              <w:adjustRightInd w:val="0"/>
              <w:jc w:val="center"/>
              <w:rPr>
                <w:rFonts w:eastAsia="Calibri"/>
                <w:sz w:val="20"/>
                <w:szCs w:val="20"/>
              </w:rPr>
            </w:pPr>
            <w:r w:rsidRPr="00645B20">
              <w:rPr>
                <w:rFonts w:eastAsia="Calibri"/>
                <w:sz w:val="20"/>
                <w:szCs w:val="20"/>
              </w:rPr>
              <w:t>1</w:t>
            </w:r>
          </w:p>
        </w:tc>
        <w:tc>
          <w:tcPr>
            <w:tcW w:w="2832" w:type="dxa"/>
          </w:tcPr>
          <w:p w:rsidR="00B925E3" w:rsidRPr="00645B20" w:rsidRDefault="00B925E3" w:rsidP="00645B20">
            <w:pPr>
              <w:autoSpaceDN w:val="0"/>
              <w:adjustRightInd w:val="0"/>
              <w:jc w:val="center"/>
              <w:rPr>
                <w:rFonts w:eastAsia="Calibri"/>
                <w:sz w:val="20"/>
                <w:szCs w:val="20"/>
              </w:rPr>
            </w:pPr>
            <w:r w:rsidRPr="00645B20">
              <w:rPr>
                <w:rFonts w:eastAsia="Calibri"/>
                <w:sz w:val="20"/>
                <w:szCs w:val="20"/>
              </w:rPr>
              <w:t>2</w:t>
            </w:r>
          </w:p>
        </w:tc>
        <w:tc>
          <w:tcPr>
            <w:tcW w:w="1552" w:type="dxa"/>
          </w:tcPr>
          <w:p w:rsidR="00B925E3" w:rsidRPr="00645B20" w:rsidRDefault="00B925E3" w:rsidP="00645B20">
            <w:pPr>
              <w:autoSpaceDN w:val="0"/>
              <w:adjustRightInd w:val="0"/>
              <w:jc w:val="center"/>
              <w:rPr>
                <w:rFonts w:eastAsia="Calibri"/>
                <w:sz w:val="20"/>
                <w:szCs w:val="20"/>
              </w:rPr>
            </w:pPr>
            <w:r w:rsidRPr="00645B20">
              <w:rPr>
                <w:rFonts w:eastAsia="Calibri"/>
                <w:sz w:val="20"/>
                <w:szCs w:val="20"/>
              </w:rPr>
              <w:t>3</w:t>
            </w:r>
          </w:p>
        </w:tc>
        <w:tc>
          <w:tcPr>
            <w:tcW w:w="2091" w:type="dxa"/>
            <w:shd w:val="clear" w:color="auto" w:fill="auto"/>
          </w:tcPr>
          <w:p w:rsidR="00B925E3" w:rsidRPr="00645B20" w:rsidRDefault="00B925E3" w:rsidP="00645B20">
            <w:pPr>
              <w:autoSpaceDN w:val="0"/>
              <w:adjustRightInd w:val="0"/>
              <w:jc w:val="center"/>
              <w:rPr>
                <w:rFonts w:eastAsia="Calibri"/>
                <w:sz w:val="20"/>
                <w:szCs w:val="20"/>
              </w:rPr>
            </w:pPr>
            <w:r w:rsidRPr="00645B20">
              <w:rPr>
                <w:rFonts w:eastAsia="Calibri"/>
                <w:sz w:val="20"/>
                <w:szCs w:val="20"/>
              </w:rPr>
              <w:t>4</w:t>
            </w:r>
          </w:p>
        </w:tc>
        <w:tc>
          <w:tcPr>
            <w:tcW w:w="2160" w:type="dxa"/>
          </w:tcPr>
          <w:p w:rsidR="00B925E3" w:rsidRPr="00645B20" w:rsidRDefault="00B925E3" w:rsidP="00645B20">
            <w:pPr>
              <w:autoSpaceDN w:val="0"/>
              <w:adjustRightInd w:val="0"/>
              <w:jc w:val="center"/>
              <w:rPr>
                <w:rFonts w:eastAsia="Calibri"/>
                <w:sz w:val="20"/>
                <w:szCs w:val="20"/>
              </w:rPr>
            </w:pPr>
            <w:r w:rsidRPr="00645B20">
              <w:rPr>
                <w:rFonts w:eastAsia="Calibri"/>
                <w:sz w:val="20"/>
                <w:szCs w:val="20"/>
              </w:rPr>
              <w:t>5</w:t>
            </w:r>
          </w:p>
        </w:tc>
      </w:tr>
      <w:tr w:rsidR="00B925E3" w:rsidRPr="00645B20" w:rsidTr="00645B20">
        <w:tc>
          <w:tcPr>
            <w:tcW w:w="768" w:type="dxa"/>
          </w:tcPr>
          <w:p w:rsidR="00B925E3" w:rsidRPr="00645B20" w:rsidRDefault="00B925E3" w:rsidP="00645B20">
            <w:pPr>
              <w:autoSpaceDN w:val="0"/>
              <w:adjustRightInd w:val="0"/>
              <w:jc w:val="center"/>
              <w:rPr>
                <w:rFonts w:eastAsia="Calibri"/>
                <w:sz w:val="20"/>
                <w:szCs w:val="20"/>
              </w:rPr>
            </w:pPr>
            <w:r w:rsidRPr="00645B20">
              <w:rPr>
                <w:rFonts w:eastAsia="Calibri"/>
                <w:sz w:val="20"/>
                <w:szCs w:val="20"/>
              </w:rPr>
              <w:t>1.</w:t>
            </w:r>
          </w:p>
        </w:tc>
        <w:tc>
          <w:tcPr>
            <w:tcW w:w="2832" w:type="dxa"/>
          </w:tcPr>
          <w:p w:rsidR="00B925E3" w:rsidRPr="00645B20" w:rsidRDefault="00B925E3" w:rsidP="00645B20">
            <w:pPr>
              <w:autoSpaceDN w:val="0"/>
              <w:adjustRightInd w:val="0"/>
              <w:rPr>
                <w:rFonts w:eastAsia="Calibri"/>
                <w:sz w:val="20"/>
                <w:szCs w:val="20"/>
              </w:rPr>
            </w:pPr>
            <w:r w:rsidRPr="00645B20">
              <w:rPr>
                <w:rFonts w:eastAsia="Calibri"/>
                <w:sz w:val="20"/>
                <w:szCs w:val="20"/>
              </w:rPr>
              <w:t xml:space="preserve">Теплоснабжающие и </w:t>
            </w:r>
            <w:proofErr w:type="spellStart"/>
            <w:r w:rsidRPr="00645B20">
              <w:rPr>
                <w:rFonts w:eastAsia="Calibri"/>
                <w:sz w:val="20"/>
                <w:szCs w:val="20"/>
              </w:rPr>
              <w:t>теплосетевые</w:t>
            </w:r>
            <w:proofErr w:type="spellEnd"/>
            <w:r w:rsidRPr="00645B20">
              <w:rPr>
                <w:rFonts w:eastAsia="Calibri"/>
                <w:sz w:val="20"/>
                <w:szCs w:val="20"/>
              </w:rPr>
              <w:t xml:space="preserve"> организации</w:t>
            </w:r>
          </w:p>
        </w:tc>
        <w:tc>
          <w:tcPr>
            <w:tcW w:w="1552" w:type="dxa"/>
          </w:tcPr>
          <w:p w:rsidR="00B925E3" w:rsidRPr="00645B20" w:rsidRDefault="00B925E3" w:rsidP="00645B20">
            <w:pPr>
              <w:autoSpaceDN w:val="0"/>
              <w:adjustRightInd w:val="0"/>
              <w:jc w:val="center"/>
              <w:rPr>
                <w:rFonts w:eastAsia="Calibri"/>
                <w:sz w:val="20"/>
                <w:szCs w:val="20"/>
              </w:rPr>
            </w:pPr>
            <w:r w:rsidRPr="00645B20">
              <w:rPr>
                <w:rFonts w:eastAsia="Calibri"/>
                <w:sz w:val="20"/>
                <w:szCs w:val="20"/>
              </w:rPr>
              <w:t>2</w:t>
            </w:r>
          </w:p>
        </w:tc>
        <w:tc>
          <w:tcPr>
            <w:tcW w:w="2091" w:type="dxa"/>
            <w:shd w:val="clear" w:color="auto" w:fill="auto"/>
          </w:tcPr>
          <w:p w:rsidR="00B925E3" w:rsidRPr="00645B20" w:rsidRDefault="00B925E3" w:rsidP="00645B20">
            <w:pPr>
              <w:autoSpaceDN w:val="0"/>
              <w:adjustRightInd w:val="0"/>
              <w:jc w:val="center"/>
              <w:rPr>
                <w:rFonts w:eastAsia="Calibri"/>
                <w:sz w:val="20"/>
                <w:szCs w:val="20"/>
              </w:rPr>
            </w:pPr>
            <w:r w:rsidRPr="00645B20">
              <w:rPr>
                <w:rFonts w:eastAsia="Calibri"/>
                <w:sz w:val="20"/>
                <w:szCs w:val="20"/>
              </w:rPr>
              <w:t>С 01.09.2022 по 15.09.2022</w:t>
            </w:r>
          </w:p>
        </w:tc>
        <w:tc>
          <w:tcPr>
            <w:tcW w:w="2160" w:type="dxa"/>
          </w:tcPr>
          <w:p w:rsidR="00B925E3" w:rsidRPr="00645B20" w:rsidRDefault="00B925E3" w:rsidP="00645B20">
            <w:pPr>
              <w:autoSpaceDN w:val="0"/>
              <w:adjustRightInd w:val="0"/>
              <w:jc w:val="center"/>
              <w:rPr>
                <w:rFonts w:eastAsia="Calibri"/>
                <w:sz w:val="20"/>
                <w:szCs w:val="20"/>
              </w:rPr>
            </w:pPr>
            <w:r w:rsidRPr="00645B20">
              <w:rPr>
                <w:rFonts w:eastAsia="Calibri"/>
                <w:sz w:val="20"/>
                <w:szCs w:val="20"/>
              </w:rPr>
              <w:t>В соответствии с главой III Правил</w:t>
            </w:r>
          </w:p>
        </w:tc>
      </w:tr>
      <w:tr w:rsidR="00B925E3" w:rsidRPr="00645B20" w:rsidTr="00645B20">
        <w:tc>
          <w:tcPr>
            <w:tcW w:w="768" w:type="dxa"/>
          </w:tcPr>
          <w:p w:rsidR="00B925E3" w:rsidRPr="00645B20" w:rsidRDefault="00B925E3" w:rsidP="00645B20">
            <w:pPr>
              <w:autoSpaceDN w:val="0"/>
              <w:adjustRightInd w:val="0"/>
              <w:jc w:val="center"/>
              <w:rPr>
                <w:rFonts w:eastAsia="Calibri"/>
                <w:sz w:val="20"/>
                <w:szCs w:val="20"/>
              </w:rPr>
            </w:pPr>
            <w:r w:rsidRPr="00645B20">
              <w:rPr>
                <w:rFonts w:eastAsia="Calibri"/>
                <w:sz w:val="20"/>
                <w:szCs w:val="20"/>
              </w:rPr>
              <w:t>2.</w:t>
            </w:r>
          </w:p>
        </w:tc>
        <w:tc>
          <w:tcPr>
            <w:tcW w:w="2832" w:type="dxa"/>
          </w:tcPr>
          <w:p w:rsidR="00B925E3" w:rsidRPr="00645B20" w:rsidRDefault="00B925E3" w:rsidP="00645B20">
            <w:pPr>
              <w:autoSpaceDN w:val="0"/>
              <w:adjustRightInd w:val="0"/>
              <w:rPr>
                <w:rFonts w:eastAsia="Calibri"/>
                <w:sz w:val="20"/>
                <w:szCs w:val="20"/>
              </w:rPr>
            </w:pPr>
            <w:r w:rsidRPr="00645B20">
              <w:rPr>
                <w:rFonts w:eastAsia="Calibri"/>
                <w:sz w:val="20"/>
                <w:szCs w:val="20"/>
              </w:rPr>
              <w:t>Учреждения социальной сферы,</w:t>
            </w:r>
          </w:p>
          <w:p w:rsidR="00B925E3" w:rsidRPr="00645B20" w:rsidRDefault="00B925E3" w:rsidP="00645B20">
            <w:pPr>
              <w:autoSpaceDN w:val="0"/>
              <w:adjustRightInd w:val="0"/>
              <w:rPr>
                <w:rFonts w:eastAsia="Calibri"/>
                <w:sz w:val="20"/>
                <w:szCs w:val="20"/>
              </w:rPr>
            </w:pPr>
            <w:r w:rsidRPr="00645B20">
              <w:rPr>
                <w:rFonts w:eastAsia="Calibri"/>
                <w:sz w:val="20"/>
                <w:szCs w:val="20"/>
              </w:rPr>
              <w:t>в том числе:</w:t>
            </w:r>
          </w:p>
        </w:tc>
        <w:tc>
          <w:tcPr>
            <w:tcW w:w="1552" w:type="dxa"/>
          </w:tcPr>
          <w:p w:rsidR="00B925E3" w:rsidRPr="00645B20" w:rsidRDefault="00B925E3" w:rsidP="00645B20">
            <w:pPr>
              <w:autoSpaceDN w:val="0"/>
              <w:adjustRightInd w:val="0"/>
              <w:jc w:val="center"/>
              <w:rPr>
                <w:rFonts w:eastAsia="Calibri"/>
                <w:sz w:val="20"/>
                <w:szCs w:val="20"/>
              </w:rPr>
            </w:pPr>
            <w:r w:rsidRPr="00645B20">
              <w:rPr>
                <w:rFonts w:eastAsia="Calibri"/>
                <w:sz w:val="20"/>
                <w:szCs w:val="20"/>
              </w:rPr>
              <w:t>35</w:t>
            </w:r>
          </w:p>
        </w:tc>
        <w:tc>
          <w:tcPr>
            <w:tcW w:w="2091" w:type="dxa"/>
            <w:shd w:val="clear" w:color="auto" w:fill="auto"/>
          </w:tcPr>
          <w:p w:rsidR="00B925E3" w:rsidRPr="00645B20" w:rsidRDefault="00B925E3" w:rsidP="00645B20">
            <w:pPr>
              <w:autoSpaceDN w:val="0"/>
              <w:adjustRightInd w:val="0"/>
              <w:jc w:val="center"/>
              <w:rPr>
                <w:rFonts w:eastAsia="Calibri"/>
                <w:sz w:val="20"/>
                <w:szCs w:val="20"/>
              </w:rPr>
            </w:pPr>
            <w:r w:rsidRPr="00645B20">
              <w:rPr>
                <w:rFonts w:eastAsia="Calibri"/>
                <w:sz w:val="20"/>
                <w:szCs w:val="20"/>
              </w:rPr>
              <w:t>С 15.08.2022 по 01.09.2022</w:t>
            </w:r>
          </w:p>
        </w:tc>
        <w:tc>
          <w:tcPr>
            <w:tcW w:w="2160" w:type="dxa"/>
            <w:shd w:val="clear" w:color="auto" w:fill="auto"/>
          </w:tcPr>
          <w:p w:rsidR="00B925E3" w:rsidRPr="00645B20" w:rsidRDefault="00B925E3" w:rsidP="00645B20">
            <w:pPr>
              <w:autoSpaceDN w:val="0"/>
              <w:adjustRightInd w:val="0"/>
              <w:jc w:val="center"/>
              <w:rPr>
                <w:rFonts w:eastAsia="Calibri"/>
                <w:sz w:val="20"/>
                <w:szCs w:val="20"/>
              </w:rPr>
            </w:pPr>
            <w:r w:rsidRPr="00645B20">
              <w:rPr>
                <w:rFonts w:eastAsia="Calibri"/>
                <w:sz w:val="20"/>
                <w:szCs w:val="20"/>
              </w:rPr>
              <w:t>В соответствии с главой IV Правил</w:t>
            </w:r>
          </w:p>
        </w:tc>
      </w:tr>
      <w:tr w:rsidR="00B925E3" w:rsidRPr="00645B20" w:rsidTr="00645B20">
        <w:tc>
          <w:tcPr>
            <w:tcW w:w="768" w:type="dxa"/>
          </w:tcPr>
          <w:p w:rsidR="00B925E3" w:rsidRPr="00645B20" w:rsidRDefault="00B925E3" w:rsidP="00645B20">
            <w:pPr>
              <w:autoSpaceDN w:val="0"/>
              <w:adjustRightInd w:val="0"/>
              <w:jc w:val="center"/>
              <w:rPr>
                <w:rFonts w:eastAsia="Calibri"/>
                <w:sz w:val="20"/>
                <w:szCs w:val="20"/>
              </w:rPr>
            </w:pPr>
            <w:r w:rsidRPr="00645B20">
              <w:rPr>
                <w:rFonts w:eastAsia="Calibri"/>
                <w:sz w:val="20"/>
                <w:szCs w:val="20"/>
              </w:rPr>
              <w:t>2.1.</w:t>
            </w:r>
          </w:p>
        </w:tc>
        <w:tc>
          <w:tcPr>
            <w:tcW w:w="2832" w:type="dxa"/>
          </w:tcPr>
          <w:p w:rsidR="00B925E3" w:rsidRPr="00645B20" w:rsidRDefault="00B925E3" w:rsidP="00645B20">
            <w:pPr>
              <w:autoSpaceDN w:val="0"/>
              <w:adjustRightInd w:val="0"/>
              <w:rPr>
                <w:rFonts w:eastAsia="Calibri"/>
                <w:sz w:val="20"/>
                <w:szCs w:val="20"/>
              </w:rPr>
            </w:pPr>
            <w:r w:rsidRPr="00645B20">
              <w:rPr>
                <w:rFonts w:eastAsia="Calibri"/>
                <w:sz w:val="20"/>
                <w:szCs w:val="20"/>
              </w:rPr>
              <w:t>администрация Яльчикского района</w:t>
            </w:r>
          </w:p>
        </w:tc>
        <w:tc>
          <w:tcPr>
            <w:tcW w:w="1552" w:type="dxa"/>
          </w:tcPr>
          <w:p w:rsidR="00B925E3" w:rsidRPr="00645B20" w:rsidRDefault="00B925E3" w:rsidP="00645B20">
            <w:pPr>
              <w:autoSpaceDN w:val="0"/>
              <w:adjustRightInd w:val="0"/>
              <w:jc w:val="center"/>
              <w:rPr>
                <w:rFonts w:eastAsia="Calibri"/>
                <w:sz w:val="20"/>
                <w:szCs w:val="20"/>
              </w:rPr>
            </w:pPr>
            <w:r w:rsidRPr="00645B20">
              <w:rPr>
                <w:rFonts w:eastAsia="Calibri"/>
                <w:sz w:val="20"/>
                <w:szCs w:val="20"/>
              </w:rPr>
              <w:t>1</w:t>
            </w:r>
          </w:p>
        </w:tc>
        <w:tc>
          <w:tcPr>
            <w:tcW w:w="2091" w:type="dxa"/>
            <w:shd w:val="clear" w:color="auto" w:fill="auto"/>
          </w:tcPr>
          <w:p w:rsidR="00B925E3" w:rsidRPr="00645B20" w:rsidRDefault="00B925E3" w:rsidP="00645B20">
            <w:pPr>
              <w:autoSpaceDN w:val="0"/>
              <w:adjustRightInd w:val="0"/>
              <w:jc w:val="center"/>
              <w:rPr>
                <w:rFonts w:eastAsia="Calibri"/>
                <w:sz w:val="20"/>
                <w:szCs w:val="20"/>
              </w:rPr>
            </w:pPr>
            <w:r w:rsidRPr="00645B20">
              <w:rPr>
                <w:rFonts w:eastAsia="Calibri"/>
                <w:sz w:val="20"/>
                <w:szCs w:val="20"/>
              </w:rPr>
              <w:t>С 01.09.2022по 15.09.2022</w:t>
            </w:r>
          </w:p>
        </w:tc>
        <w:tc>
          <w:tcPr>
            <w:tcW w:w="2160" w:type="dxa"/>
            <w:shd w:val="clear" w:color="auto" w:fill="auto"/>
          </w:tcPr>
          <w:p w:rsidR="00B925E3" w:rsidRPr="00645B20" w:rsidRDefault="00B925E3" w:rsidP="00645B20">
            <w:pPr>
              <w:autoSpaceDN w:val="0"/>
              <w:adjustRightInd w:val="0"/>
              <w:jc w:val="center"/>
              <w:rPr>
                <w:rFonts w:eastAsia="Calibri"/>
                <w:sz w:val="20"/>
                <w:szCs w:val="20"/>
              </w:rPr>
            </w:pPr>
            <w:r w:rsidRPr="00645B20">
              <w:rPr>
                <w:rFonts w:eastAsia="Calibri"/>
                <w:sz w:val="20"/>
                <w:szCs w:val="20"/>
              </w:rPr>
              <w:t>В соответствии с главой IV Правил</w:t>
            </w:r>
          </w:p>
        </w:tc>
      </w:tr>
      <w:tr w:rsidR="00B925E3" w:rsidRPr="00645B20" w:rsidTr="00645B20">
        <w:tc>
          <w:tcPr>
            <w:tcW w:w="768" w:type="dxa"/>
          </w:tcPr>
          <w:p w:rsidR="00B925E3" w:rsidRPr="00645B20" w:rsidRDefault="00B925E3" w:rsidP="00645B20">
            <w:pPr>
              <w:autoSpaceDN w:val="0"/>
              <w:adjustRightInd w:val="0"/>
              <w:jc w:val="center"/>
              <w:rPr>
                <w:rFonts w:eastAsia="Calibri"/>
                <w:sz w:val="20"/>
                <w:szCs w:val="20"/>
              </w:rPr>
            </w:pPr>
            <w:r w:rsidRPr="00645B20">
              <w:rPr>
                <w:rFonts w:eastAsia="Calibri"/>
                <w:sz w:val="20"/>
                <w:szCs w:val="20"/>
              </w:rPr>
              <w:t>2.2.</w:t>
            </w:r>
          </w:p>
        </w:tc>
        <w:tc>
          <w:tcPr>
            <w:tcW w:w="2832" w:type="dxa"/>
          </w:tcPr>
          <w:p w:rsidR="00B925E3" w:rsidRPr="00645B20" w:rsidRDefault="00B925E3" w:rsidP="00645B20">
            <w:pPr>
              <w:autoSpaceDN w:val="0"/>
              <w:adjustRightInd w:val="0"/>
              <w:rPr>
                <w:rFonts w:eastAsia="Calibri"/>
                <w:sz w:val="20"/>
                <w:szCs w:val="20"/>
              </w:rPr>
            </w:pPr>
            <w:r w:rsidRPr="00645B20">
              <w:rPr>
                <w:rFonts w:eastAsia="Calibri"/>
                <w:sz w:val="20"/>
                <w:szCs w:val="20"/>
              </w:rPr>
              <w:t>сельские поселения</w:t>
            </w:r>
          </w:p>
        </w:tc>
        <w:tc>
          <w:tcPr>
            <w:tcW w:w="1552" w:type="dxa"/>
          </w:tcPr>
          <w:p w:rsidR="00B925E3" w:rsidRPr="00645B20" w:rsidRDefault="00B925E3" w:rsidP="00645B20">
            <w:pPr>
              <w:autoSpaceDN w:val="0"/>
              <w:adjustRightInd w:val="0"/>
              <w:jc w:val="center"/>
              <w:rPr>
                <w:rFonts w:eastAsia="Calibri"/>
                <w:sz w:val="20"/>
                <w:szCs w:val="20"/>
              </w:rPr>
            </w:pPr>
            <w:r w:rsidRPr="00645B20">
              <w:rPr>
                <w:rFonts w:eastAsia="Calibri"/>
                <w:sz w:val="20"/>
                <w:szCs w:val="20"/>
              </w:rPr>
              <w:t>9</w:t>
            </w:r>
          </w:p>
        </w:tc>
        <w:tc>
          <w:tcPr>
            <w:tcW w:w="2091" w:type="dxa"/>
            <w:shd w:val="clear" w:color="auto" w:fill="auto"/>
          </w:tcPr>
          <w:p w:rsidR="00B925E3" w:rsidRPr="00645B20" w:rsidRDefault="00B925E3" w:rsidP="00645B20">
            <w:pPr>
              <w:autoSpaceDN w:val="0"/>
              <w:adjustRightInd w:val="0"/>
              <w:jc w:val="center"/>
              <w:rPr>
                <w:rFonts w:eastAsia="Calibri"/>
                <w:sz w:val="20"/>
                <w:szCs w:val="20"/>
              </w:rPr>
            </w:pPr>
            <w:r w:rsidRPr="00645B20">
              <w:rPr>
                <w:rFonts w:eastAsia="Calibri"/>
                <w:sz w:val="20"/>
                <w:szCs w:val="20"/>
              </w:rPr>
              <w:t>С 15.08.2022 по 01.09.2022</w:t>
            </w:r>
          </w:p>
        </w:tc>
        <w:tc>
          <w:tcPr>
            <w:tcW w:w="2160" w:type="dxa"/>
            <w:shd w:val="clear" w:color="auto" w:fill="auto"/>
          </w:tcPr>
          <w:p w:rsidR="00B925E3" w:rsidRPr="00645B20" w:rsidRDefault="00B925E3" w:rsidP="00645B20">
            <w:pPr>
              <w:autoSpaceDN w:val="0"/>
              <w:adjustRightInd w:val="0"/>
              <w:jc w:val="center"/>
              <w:rPr>
                <w:rFonts w:eastAsia="Calibri"/>
                <w:sz w:val="20"/>
                <w:szCs w:val="20"/>
              </w:rPr>
            </w:pPr>
            <w:r w:rsidRPr="00645B20">
              <w:rPr>
                <w:rFonts w:eastAsia="Calibri"/>
                <w:sz w:val="20"/>
                <w:szCs w:val="20"/>
              </w:rPr>
              <w:t>В соответствии с главой IV Правил</w:t>
            </w:r>
          </w:p>
        </w:tc>
      </w:tr>
      <w:tr w:rsidR="00B925E3" w:rsidRPr="00645B20" w:rsidTr="00645B20">
        <w:tc>
          <w:tcPr>
            <w:tcW w:w="768" w:type="dxa"/>
          </w:tcPr>
          <w:p w:rsidR="00B925E3" w:rsidRPr="00645B20" w:rsidRDefault="00B925E3" w:rsidP="00645B20">
            <w:pPr>
              <w:autoSpaceDN w:val="0"/>
              <w:adjustRightInd w:val="0"/>
              <w:jc w:val="center"/>
              <w:rPr>
                <w:rFonts w:eastAsia="Calibri"/>
                <w:sz w:val="20"/>
                <w:szCs w:val="20"/>
              </w:rPr>
            </w:pPr>
            <w:r w:rsidRPr="00645B20">
              <w:rPr>
                <w:rFonts w:eastAsia="Calibri"/>
                <w:sz w:val="20"/>
                <w:szCs w:val="20"/>
              </w:rPr>
              <w:t>2.3.</w:t>
            </w:r>
          </w:p>
        </w:tc>
        <w:tc>
          <w:tcPr>
            <w:tcW w:w="2832" w:type="dxa"/>
          </w:tcPr>
          <w:p w:rsidR="00B925E3" w:rsidRPr="00645B20" w:rsidRDefault="00B925E3" w:rsidP="00645B20">
            <w:pPr>
              <w:autoSpaceDN w:val="0"/>
              <w:adjustRightInd w:val="0"/>
              <w:rPr>
                <w:rFonts w:eastAsia="Calibri"/>
                <w:sz w:val="20"/>
                <w:szCs w:val="20"/>
              </w:rPr>
            </w:pPr>
            <w:r w:rsidRPr="00645B20">
              <w:rPr>
                <w:rFonts w:eastAsia="Calibri"/>
                <w:sz w:val="20"/>
                <w:szCs w:val="20"/>
              </w:rPr>
              <w:t>отдел образования и молодежной политики</w:t>
            </w:r>
          </w:p>
        </w:tc>
        <w:tc>
          <w:tcPr>
            <w:tcW w:w="1552" w:type="dxa"/>
          </w:tcPr>
          <w:p w:rsidR="00B925E3" w:rsidRPr="00645B20" w:rsidRDefault="00B925E3" w:rsidP="00645B20">
            <w:pPr>
              <w:autoSpaceDN w:val="0"/>
              <w:adjustRightInd w:val="0"/>
              <w:jc w:val="center"/>
              <w:rPr>
                <w:rFonts w:eastAsia="Calibri"/>
                <w:sz w:val="20"/>
                <w:szCs w:val="20"/>
              </w:rPr>
            </w:pPr>
            <w:r w:rsidRPr="00645B20">
              <w:rPr>
                <w:rFonts w:eastAsia="Calibri"/>
                <w:sz w:val="20"/>
                <w:szCs w:val="20"/>
              </w:rPr>
              <w:t>23</w:t>
            </w:r>
          </w:p>
        </w:tc>
        <w:tc>
          <w:tcPr>
            <w:tcW w:w="2091" w:type="dxa"/>
            <w:shd w:val="clear" w:color="auto" w:fill="auto"/>
          </w:tcPr>
          <w:p w:rsidR="00B925E3" w:rsidRPr="00645B20" w:rsidRDefault="00B925E3" w:rsidP="00645B20">
            <w:pPr>
              <w:rPr>
                <w:rFonts w:eastAsia="Calibri"/>
                <w:sz w:val="20"/>
                <w:szCs w:val="20"/>
              </w:rPr>
            </w:pPr>
            <w:r w:rsidRPr="00645B20">
              <w:rPr>
                <w:rFonts w:eastAsia="Calibri"/>
                <w:sz w:val="20"/>
                <w:szCs w:val="20"/>
              </w:rPr>
              <w:t>С 15.08.2022 по 01.09.2022</w:t>
            </w:r>
          </w:p>
        </w:tc>
        <w:tc>
          <w:tcPr>
            <w:tcW w:w="2160" w:type="dxa"/>
            <w:shd w:val="clear" w:color="auto" w:fill="auto"/>
          </w:tcPr>
          <w:p w:rsidR="00B925E3" w:rsidRPr="00645B20" w:rsidRDefault="00B925E3" w:rsidP="00645B20">
            <w:pPr>
              <w:autoSpaceDN w:val="0"/>
              <w:adjustRightInd w:val="0"/>
              <w:jc w:val="center"/>
              <w:rPr>
                <w:rFonts w:eastAsia="Calibri"/>
                <w:sz w:val="20"/>
                <w:szCs w:val="20"/>
              </w:rPr>
            </w:pPr>
            <w:r w:rsidRPr="00645B20">
              <w:rPr>
                <w:rFonts w:eastAsia="Calibri"/>
                <w:sz w:val="20"/>
                <w:szCs w:val="20"/>
              </w:rPr>
              <w:t>В соответствии с главой IV Правил</w:t>
            </w:r>
          </w:p>
        </w:tc>
      </w:tr>
      <w:tr w:rsidR="00B925E3" w:rsidRPr="00645B20" w:rsidTr="00645B20">
        <w:tc>
          <w:tcPr>
            <w:tcW w:w="768" w:type="dxa"/>
          </w:tcPr>
          <w:p w:rsidR="00B925E3" w:rsidRPr="00645B20" w:rsidRDefault="00B925E3" w:rsidP="00645B20">
            <w:pPr>
              <w:autoSpaceDN w:val="0"/>
              <w:adjustRightInd w:val="0"/>
              <w:jc w:val="center"/>
              <w:rPr>
                <w:rFonts w:eastAsia="Calibri"/>
                <w:sz w:val="20"/>
                <w:szCs w:val="20"/>
              </w:rPr>
            </w:pPr>
            <w:r w:rsidRPr="00645B20">
              <w:rPr>
                <w:rFonts w:eastAsia="Calibri"/>
                <w:sz w:val="20"/>
                <w:szCs w:val="20"/>
              </w:rPr>
              <w:t>3.</w:t>
            </w:r>
          </w:p>
        </w:tc>
        <w:tc>
          <w:tcPr>
            <w:tcW w:w="2832" w:type="dxa"/>
          </w:tcPr>
          <w:p w:rsidR="00B925E3" w:rsidRPr="00645B20" w:rsidRDefault="00B925E3" w:rsidP="00645B20">
            <w:pPr>
              <w:autoSpaceDN w:val="0"/>
              <w:adjustRightInd w:val="0"/>
              <w:rPr>
                <w:rFonts w:eastAsia="Calibri"/>
                <w:sz w:val="20"/>
                <w:szCs w:val="20"/>
              </w:rPr>
            </w:pPr>
            <w:r w:rsidRPr="00645B20">
              <w:rPr>
                <w:rFonts w:eastAsia="Calibri"/>
                <w:sz w:val="20"/>
                <w:szCs w:val="20"/>
              </w:rPr>
              <w:t>отдел культуры  и информационного обеспечения</w:t>
            </w:r>
          </w:p>
        </w:tc>
        <w:tc>
          <w:tcPr>
            <w:tcW w:w="1552" w:type="dxa"/>
          </w:tcPr>
          <w:p w:rsidR="00B925E3" w:rsidRPr="00645B20" w:rsidRDefault="00B925E3" w:rsidP="00645B20">
            <w:pPr>
              <w:autoSpaceDN w:val="0"/>
              <w:adjustRightInd w:val="0"/>
              <w:jc w:val="center"/>
              <w:rPr>
                <w:rFonts w:eastAsia="Calibri"/>
                <w:sz w:val="20"/>
                <w:szCs w:val="20"/>
              </w:rPr>
            </w:pPr>
            <w:r w:rsidRPr="00645B20">
              <w:rPr>
                <w:rFonts w:eastAsia="Calibri"/>
                <w:sz w:val="20"/>
                <w:szCs w:val="20"/>
              </w:rPr>
              <w:t>2</w:t>
            </w:r>
          </w:p>
        </w:tc>
        <w:tc>
          <w:tcPr>
            <w:tcW w:w="2091" w:type="dxa"/>
            <w:shd w:val="clear" w:color="auto" w:fill="auto"/>
          </w:tcPr>
          <w:p w:rsidR="00B925E3" w:rsidRPr="00645B20" w:rsidRDefault="00B925E3" w:rsidP="00645B20">
            <w:pPr>
              <w:rPr>
                <w:rFonts w:eastAsia="Calibri"/>
                <w:sz w:val="20"/>
                <w:szCs w:val="20"/>
              </w:rPr>
            </w:pPr>
            <w:r w:rsidRPr="00645B20">
              <w:rPr>
                <w:rFonts w:eastAsia="Calibri"/>
                <w:sz w:val="20"/>
                <w:szCs w:val="20"/>
              </w:rPr>
              <w:t>С 15.08.2022 по 01.09.2022</w:t>
            </w:r>
          </w:p>
        </w:tc>
        <w:tc>
          <w:tcPr>
            <w:tcW w:w="2160" w:type="dxa"/>
            <w:shd w:val="clear" w:color="auto" w:fill="auto"/>
          </w:tcPr>
          <w:p w:rsidR="00B925E3" w:rsidRPr="00645B20" w:rsidRDefault="00B925E3" w:rsidP="00645B20">
            <w:pPr>
              <w:autoSpaceDN w:val="0"/>
              <w:adjustRightInd w:val="0"/>
              <w:jc w:val="center"/>
              <w:rPr>
                <w:rFonts w:eastAsia="Calibri"/>
                <w:sz w:val="20"/>
                <w:szCs w:val="20"/>
              </w:rPr>
            </w:pPr>
            <w:r w:rsidRPr="00645B20">
              <w:rPr>
                <w:rFonts w:eastAsia="Calibri"/>
                <w:sz w:val="20"/>
                <w:szCs w:val="20"/>
              </w:rPr>
              <w:t>В соответствии с главой IV Правил</w:t>
            </w:r>
          </w:p>
        </w:tc>
      </w:tr>
      <w:tr w:rsidR="00B925E3" w:rsidRPr="00645B20" w:rsidTr="00645B20">
        <w:tc>
          <w:tcPr>
            <w:tcW w:w="768" w:type="dxa"/>
          </w:tcPr>
          <w:p w:rsidR="00B925E3" w:rsidRPr="00645B20" w:rsidRDefault="00B925E3" w:rsidP="00645B20">
            <w:pPr>
              <w:autoSpaceDN w:val="0"/>
              <w:adjustRightInd w:val="0"/>
              <w:jc w:val="center"/>
              <w:rPr>
                <w:rFonts w:eastAsia="Calibri"/>
                <w:sz w:val="20"/>
                <w:szCs w:val="20"/>
              </w:rPr>
            </w:pPr>
            <w:r w:rsidRPr="00645B20">
              <w:rPr>
                <w:rFonts w:eastAsia="Calibri"/>
                <w:sz w:val="20"/>
                <w:szCs w:val="20"/>
              </w:rPr>
              <w:t>1</w:t>
            </w:r>
          </w:p>
        </w:tc>
        <w:tc>
          <w:tcPr>
            <w:tcW w:w="2832" w:type="dxa"/>
          </w:tcPr>
          <w:p w:rsidR="00B925E3" w:rsidRPr="00645B20" w:rsidRDefault="00B925E3" w:rsidP="00645B20">
            <w:pPr>
              <w:autoSpaceDN w:val="0"/>
              <w:adjustRightInd w:val="0"/>
              <w:jc w:val="center"/>
              <w:rPr>
                <w:rFonts w:eastAsia="Calibri"/>
                <w:sz w:val="20"/>
                <w:szCs w:val="20"/>
              </w:rPr>
            </w:pPr>
            <w:r w:rsidRPr="00645B20">
              <w:rPr>
                <w:rFonts w:eastAsia="Calibri"/>
                <w:sz w:val="20"/>
                <w:szCs w:val="20"/>
              </w:rPr>
              <w:t>2</w:t>
            </w:r>
          </w:p>
        </w:tc>
        <w:tc>
          <w:tcPr>
            <w:tcW w:w="1552" w:type="dxa"/>
          </w:tcPr>
          <w:p w:rsidR="00B925E3" w:rsidRPr="00645B20" w:rsidRDefault="00B925E3" w:rsidP="00645B20">
            <w:pPr>
              <w:autoSpaceDN w:val="0"/>
              <w:adjustRightInd w:val="0"/>
              <w:jc w:val="center"/>
              <w:rPr>
                <w:rFonts w:eastAsia="Calibri"/>
                <w:sz w:val="20"/>
                <w:szCs w:val="20"/>
              </w:rPr>
            </w:pPr>
            <w:r w:rsidRPr="00645B20">
              <w:rPr>
                <w:rFonts w:eastAsia="Calibri"/>
                <w:sz w:val="20"/>
                <w:szCs w:val="20"/>
              </w:rPr>
              <w:t>3</w:t>
            </w:r>
          </w:p>
        </w:tc>
        <w:tc>
          <w:tcPr>
            <w:tcW w:w="2091" w:type="dxa"/>
            <w:shd w:val="clear" w:color="auto" w:fill="auto"/>
          </w:tcPr>
          <w:p w:rsidR="00B925E3" w:rsidRPr="00645B20" w:rsidRDefault="00B925E3" w:rsidP="00645B20">
            <w:pPr>
              <w:autoSpaceDN w:val="0"/>
              <w:adjustRightInd w:val="0"/>
              <w:jc w:val="center"/>
              <w:rPr>
                <w:rFonts w:eastAsia="Calibri"/>
                <w:sz w:val="20"/>
                <w:szCs w:val="20"/>
              </w:rPr>
            </w:pPr>
            <w:r w:rsidRPr="00645B20">
              <w:rPr>
                <w:rFonts w:eastAsia="Calibri"/>
                <w:sz w:val="20"/>
                <w:szCs w:val="20"/>
              </w:rPr>
              <w:t>4</w:t>
            </w:r>
          </w:p>
        </w:tc>
        <w:tc>
          <w:tcPr>
            <w:tcW w:w="2160" w:type="dxa"/>
          </w:tcPr>
          <w:p w:rsidR="00B925E3" w:rsidRPr="00645B20" w:rsidRDefault="00B925E3" w:rsidP="00645B20">
            <w:pPr>
              <w:autoSpaceDN w:val="0"/>
              <w:adjustRightInd w:val="0"/>
              <w:jc w:val="center"/>
              <w:rPr>
                <w:rFonts w:eastAsia="Calibri"/>
                <w:sz w:val="20"/>
                <w:szCs w:val="20"/>
              </w:rPr>
            </w:pPr>
            <w:r w:rsidRPr="00645B20">
              <w:rPr>
                <w:rFonts w:eastAsia="Calibri"/>
                <w:sz w:val="20"/>
                <w:szCs w:val="20"/>
              </w:rPr>
              <w:t>5</w:t>
            </w:r>
          </w:p>
        </w:tc>
      </w:tr>
      <w:tr w:rsidR="00B925E3" w:rsidRPr="00645B20" w:rsidTr="00645B20">
        <w:tc>
          <w:tcPr>
            <w:tcW w:w="768" w:type="dxa"/>
          </w:tcPr>
          <w:p w:rsidR="00B925E3" w:rsidRPr="00645B20" w:rsidRDefault="00B925E3" w:rsidP="00645B20">
            <w:pPr>
              <w:autoSpaceDN w:val="0"/>
              <w:adjustRightInd w:val="0"/>
              <w:jc w:val="center"/>
              <w:rPr>
                <w:rFonts w:eastAsia="Calibri"/>
                <w:sz w:val="20"/>
                <w:szCs w:val="20"/>
              </w:rPr>
            </w:pPr>
            <w:r w:rsidRPr="00645B20">
              <w:rPr>
                <w:rFonts w:eastAsia="Calibri"/>
                <w:sz w:val="20"/>
                <w:szCs w:val="20"/>
              </w:rPr>
              <w:t>3.</w:t>
            </w:r>
          </w:p>
        </w:tc>
        <w:tc>
          <w:tcPr>
            <w:tcW w:w="2832" w:type="dxa"/>
          </w:tcPr>
          <w:p w:rsidR="00B925E3" w:rsidRPr="00645B20" w:rsidRDefault="00B925E3" w:rsidP="00645B20">
            <w:pPr>
              <w:autoSpaceDN w:val="0"/>
              <w:adjustRightInd w:val="0"/>
              <w:rPr>
                <w:rFonts w:eastAsia="Calibri"/>
                <w:sz w:val="20"/>
                <w:szCs w:val="20"/>
              </w:rPr>
            </w:pPr>
            <w:r w:rsidRPr="00645B20">
              <w:rPr>
                <w:rFonts w:eastAsia="Calibri"/>
                <w:sz w:val="20"/>
                <w:szCs w:val="20"/>
              </w:rPr>
              <w:t>Жилищный фонд</w:t>
            </w:r>
          </w:p>
        </w:tc>
        <w:tc>
          <w:tcPr>
            <w:tcW w:w="1552" w:type="dxa"/>
          </w:tcPr>
          <w:p w:rsidR="00B925E3" w:rsidRPr="00645B20" w:rsidRDefault="00B925E3" w:rsidP="00645B20">
            <w:pPr>
              <w:autoSpaceDN w:val="0"/>
              <w:adjustRightInd w:val="0"/>
              <w:jc w:val="center"/>
              <w:rPr>
                <w:rFonts w:eastAsia="Calibri"/>
                <w:sz w:val="20"/>
                <w:szCs w:val="20"/>
              </w:rPr>
            </w:pPr>
            <w:r w:rsidRPr="00645B20">
              <w:rPr>
                <w:rFonts w:eastAsia="Calibri"/>
                <w:sz w:val="20"/>
                <w:szCs w:val="20"/>
              </w:rPr>
              <w:t>42</w:t>
            </w:r>
          </w:p>
        </w:tc>
        <w:tc>
          <w:tcPr>
            <w:tcW w:w="2091" w:type="dxa"/>
          </w:tcPr>
          <w:p w:rsidR="00B925E3" w:rsidRPr="00645B20" w:rsidRDefault="00B925E3" w:rsidP="00645B20">
            <w:pPr>
              <w:autoSpaceDN w:val="0"/>
              <w:adjustRightInd w:val="0"/>
              <w:jc w:val="center"/>
              <w:rPr>
                <w:rFonts w:eastAsia="Calibri"/>
                <w:sz w:val="20"/>
                <w:szCs w:val="20"/>
              </w:rPr>
            </w:pPr>
            <w:r w:rsidRPr="00645B20">
              <w:rPr>
                <w:rFonts w:eastAsia="Calibri"/>
                <w:sz w:val="20"/>
                <w:szCs w:val="20"/>
              </w:rPr>
              <w:t>С 15.08.2022 по 15.09.2022</w:t>
            </w:r>
          </w:p>
        </w:tc>
        <w:tc>
          <w:tcPr>
            <w:tcW w:w="2160" w:type="dxa"/>
            <w:shd w:val="clear" w:color="auto" w:fill="auto"/>
          </w:tcPr>
          <w:p w:rsidR="00B925E3" w:rsidRPr="00645B20" w:rsidRDefault="00B925E3" w:rsidP="00645B20">
            <w:pPr>
              <w:autoSpaceDN w:val="0"/>
              <w:adjustRightInd w:val="0"/>
              <w:jc w:val="center"/>
              <w:rPr>
                <w:rFonts w:eastAsia="Calibri"/>
                <w:sz w:val="20"/>
                <w:szCs w:val="20"/>
              </w:rPr>
            </w:pPr>
            <w:r w:rsidRPr="00645B20">
              <w:rPr>
                <w:rFonts w:eastAsia="Calibri"/>
                <w:sz w:val="20"/>
                <w:szCs w:val="20"/>
              </w:rPr>
              <w:t>В соответствии с главой IV Правил</w:t>
            </w:r>
          </w:p>
        </w:tc>
      </w:tr>
    </w:tbl>
    <w:p w:rsidR="00B925E3" w:rsidRPr="00645B20" w:rsidRDefault="00B925E3" w:rsidP="00B925E3">
      <w:pPr>
        <w:autoSpaceDN w:val="0"/>
        <w:adjustRightInd w:val="0"/>
        <w:ind w:firstLine="540"/>
        <w:jc w:val="center"/>
        <w:rPr>
          <w:rFonts w:eastAsia="Calibri"/>
          <w:sz w:val="20"/>
          <w:szCs w:val="20"/>
        </w:rPr>
      </w:pPr>
    </w:p>
    <w:p w:rsidR="00B925E3" w:rsidRPr="00645B20" w:rsidRDefault="00B925E3" w:rsidP="00B925E3">
      <w:pPr>
        <w:ind w:firstLine="540"/>
        <w:rPr>
          <w:rFonts w:eastAsia="Calibri"/>
          <w:sz w:val="20"/>
          <w:szCs w:val="20"/>
        </w:rPr>
      </w:pPr>
      <w:r w:rsidRPr="00645B20">
        <w:rPr>
          <w:rFonts w:eastAsia="Calibri"/>
          <w:sz w:val="20"/>
          <w:szCs w:val="20"/>
        </w:rPr>
        <w:t xml:space="preserve">4. Комиссия осуществляет проверку в соответствии с перечнем теплоснабжающих и </w:t>
      </w:r>
      <w:proofErr w:type="spellStart"/>
      <w:r w:rsidRPr="00645B20">
        <w:rPr>
          <w:rFonts w:eastAsia="Calibri"/>
          <w:sz w:val="20"/>
          <w:szCs w:val="20"/>
        </w:rPr>
        <w:t>теплосетевых</w:t>
      </w:r>
      <w:proofErr w:type="spellEnd"/>
      <w:r w:rsidRPr="00645B20">
        <w:rPr>
          <w:rFonts w:eastAsia="Calibri"/>
          <w:sz w:val="20"/>
          <w:szCs w:val="20"/>
        </w:rPr>
        <w:t xml:space="preserve"> организаций, а также потребителей тепловой энергии, в отношении которых проводится проверка готовности к отопительному периоду 2022 - 2023 годов, согласно приложению № 1 к Программе.</w:t>
      </w:r>
    </w:p>
    <w:p w:rsidR="00B925E3" w:rsidRPr="00645B20" w:rsidRDefault="00B925E3" w:rsidP="00B925E3">
      <w:pPr>
        <w:autoSpaceDN w:val="0"/>
        <w:adjustRightInd w:val="0"/>
        <w:ind w:firstLine="540"/>
        <w:rPr>
          <w:rFonts w:eastAsia="Calibri"/>
          <w:sz w:val="20"/>
          <w:szCs w:val="20"/>
        </w:rPr>
      </w:pPr>
      <w:r w:rsidRPr="00645B20">
        <w:rPr>
          <w:rFonts w:eastAsia="Calibri"/>
          <w:sz w:val="20"/>
          <w:szCs w:val="20"/>
        </w:rPr>
        <w:t>5. В целях проведения проверки потребителей тепловой энергии к работе Комиссии по согласованию могут привлекаться представители Федеральной службы по экологическому, технологическому и атомному надзору, государственной жилищной инспекции, единой теплоснабжающей организации.</w:t>
      </w:r>
    </w:p>
    <w:p w:rsidR="00B925E3" w:rsidRPr="00645B20" w:rsidRDefault="00B925E3" w:rsidP="00B925E3">
      <w:pPr>
        <w:autoSpaceDN w:val="0"/>
        <w:adjustRightInd w:val="0"/>
        <w:ind w:firstLine="540"/>
        <w:rPr>
          <w:rFonts w:eastAsia="Calibri"/>
          <w:sz w:val="20"/>
          <w:szCs w:val="20"/>
        </w:rPr>
      </w:pPr>
      <w:r w:rsidRPr="00645B20">
        <w:rPr>
          <w:rFonts w:eastAsia="Calibri"/>
          <w:sz w:val="20"/>
          <w:szCs w:val="20"/>
        </w:rPr>
        <w:t xml:space="preserve">6. При проверке готовности к отопительному периоду 2022-2023 годов  Комиссией проверяется выполнение требований по готовности к отопительному периоду теплоснабжающих и </w:t>
      </w:r>
      <w:proofErr w:type="spellStart"/>
      <w:r w:rsidRPr="00645B20">
        <w:rPr>
          <w:rFonts w:eastAsia="Calibri"/>
          <w:sz w:val="20"/>
          <w:szCs w:val="20"/>
        </w:rPr>
        <w:t>теплосетевых</w:t>
      </w:r>
      <w:proofErr w:type="spellEnd"/>
      <w:r w:rsidRPr="00645B20">
        <w:rPr>
          <w:rFonts w:eastAsia="Calibri"/>
          <w:sz w:val="20"/>
          <w:szCs w:val="20"/>
        </w:rPr>
        <w:t xml:space="preserve"> организаций, потребителей тепловой энергии, </w:t>
      </w:r>
      <w:proofErr w:type="spellStart"/>
      <w:r w:rsidRPr="00645B20">
        <w:rPr>
          <w:rFonts w:eastAsia="Calibri"/>
          <w:sz w:val="20"/>
          <w:szCs w:val="20"/>
        </w:rPr>
        <w:t>теплопотребляющие</w:t>
      </w:r>
      <w:proofErr w:type="spellEnd"/>
      <w:r w:rsidRPr="00645B20">
        <w:rPr>
          <w:rFonts w:eastAsia="Calibri"/>
          <w:sz w:val="20"/>
          <w:szCs w:val="20"/>
        </w:rPr>
        <w:t xml:space="preserve"> установки которых подключены к системе теплоснабжения, согласно главам </w:t>
      </w:r>
      <w:r w:rsidRPr="00645B20">
        <w:rPr>
          <w:sz w:val="20"/>
          <w:szCs w:val="20"/>
        </w:rPr>
        <w:t>III</w:t>
      </w:r>
      <w:r w:rsidRPr="00645B20">
        <w:rPr>
          <w:rFonts w:eastAsia="Calibri"/>
          <w:sz w:val="20"/>
          <w:szCs w:val="20"/>
        </w:rPr>
        <w:t xml:space="preserve">, </w:t>
      </w:r>
      <w:r w:rsidRPr="00645B20">
        <w:rPr>
          <w:sz w:val="20"/>
          <w:szCs w:val="20"/>
        </w:rPr>
        <w:t>IV</w:t>
      </w:r>
      <w:r w:rsidRPr="00645B20">
        <w:rPr>
          <w:rFonts w:eastAsia="Calibri"/>
          <w:sz w:val="20"/>
          <w:szCs w:val="20"/>
        </w:rPr>
        <w:t xml:space="preserve"> Правил.</w:t>
      </w:r>
    </w:p>
    <w:p w:rsidR="00B925E3" w:rsidRPr="00645B20" w:rsidRDefault="00B925E3" w:rsidP="00B925E3">
      <w:pPr>
        <w:autoSpaceDN w:val="0"/>
        <w:adjustRightInd w:val="0"/>
        <w:ind w:firstLine="540"/>
        <w:rPr>
          <w:rFonts w:eastAsia="Calibri"/>
          <w:bCs/>
          <w:sz w:val="20"/>
          <w:szCs w:val="20"/>
        </w:rPr>
      </w:pPr>
      <w:r w:rsidRPr="00645B20">
        <w:rPr>
          <w:rFonts w:eastAsia="Calibri"/>
          <w:bCs/>
          <w:sz w:val="20"/>
          <w:szCs w:val="20"/>
        </w:rPr>
        <w:t>7. В целях проведения проверки Комиссия рассматривает документы, подтверждающие выполнение требований по готовности, а при необходимости - проводит осмотр объектов проверки с выездом на место.</w:t>
      </w:r>
    </w:p>
    <w:p w:rsidR="00B925E3" w:rsidRPr="00645B20" w:rsidRDefault="00B925E3" w:rsidP="00B925E3">
      <w:pPr>
        <w:autoSpaceDN w:val="0"/>
        <w:adjustRightInd w:val="0"/>
        <w:ind w:firstLine="540"/>
        <w:rPr>
          <w:rFonts w:eastAsia="Calibri"/>
          <w:bCs/>
          <w:sz w:val="20"/>
          <w:szCs w:val="20"/>
        </w:rPr>
      </w:pPr>
      <w:r w:rsidRPr="00645B20">
        <w:rPr>
          <w:rFonts w:eastAsia="Calibri"/>
          <w:bCs/>
          <w:sz w:val="20"/>
          <w:szCs w:val="20"/>
        </w:rPr>
        <w:lastRenderedPageBreak/>
        <w:t xml:space="preserve">8. </w:t>
      </w:r>
      <w:r w:rsidRPr="00645B20">
        <w:rPr>
          <w:rFonts w:eastAsia="Calibri"/>
          <w:sz w:val="20"/>
          <w:szCs w:val="20"/>
        </w:rPr>
        <w:t>В целях проведения Комиссией проверки выполнения плана ремонтных работ потребителем тепловой энергии предоставляется информация о выполнении ремонтных работ согласно приложению  № 2 к Программе.</w:t>
      </w:r>
    </w:p>
    <w:p w:rsidR="00B925E3" w:rsidRPr="00645B20" w:rsidRDefault="00B925E3" w:rsidP="00B925E3">
      <w:pPr>
        <w:autoSpaceDN w:val="0"/>
        <w:adjustRightInd w:val="0"/>
        <w:ind w:firstLine="540"/>
        <w:rPr>
          <w:rFonts w:eastAsia="Calibri"/>
          <w:sz w:val="20"/>
          <w:szCs w:val="20"/>
        </w:rPr>
      </w:pPr>
      <w:r w:rsidRPr="00645B20">
        <w:rPr>
          <w:rFonts w:eastAsia="Calibri"/>
          <w:sz w:val="20"/>
          <w:szCs w:val="20"/>
        </w:rPr>
        <w:t xml:space="preserve">9. Результаты проверки теплоснабжающих и </w:t>
      </w:r>
      <w:proofErr w:type="spellStart"/>
      <w:r w:rsidRPr="00645B20">
        <w:rPr>
          <w:rFonts w:eastAsia="Calibri"/>
          <w:sz w:val="20"/>
          <w:szCs w:val="20"/>
        </w:rPr>
        <w:t>теплосетевых</w:t>
      </w:r>
      <w:proofErr w:type="spellEnd"/>
      <w:r w:rsidRPr="00645B20">
        <w:rPr>
          <w:rFonts w:eastAsia="Calibri"/>
          <w:sz w:val="20"/>
          <w:szCs w:val="20"/>
        </w:rPr>
        <w:t xml:space="preserve"> организаций оформляются актами проверки готовности к отопительному периоду 2022-2023 годов теплоснабжающих и </w:t>
      </w:r>
      <w:proofErr w:type="spellStart"/>
      <w:r w:rsidRPr="00645B20">
        <w:rPr>
          <w:rFonts w:eastAsia="Calibri"/>
          <w:sz w:val="20"/>
          <w:szCs w:val="20"/>
        </w:rPr>
        <w:t>теплосетевых</w:t>
      </w:r>
      <w:proofErr w:type="spellEnd"/>
      <w:r w:rsidRPr="00645B20">
        <w:rPr>
          <w:rFonts w:eastAsia="Calibri"/>
          <w:sz w:val="20"/>
          <w:szCs w:val="20"/>
        </w:rPr>
        <w:t xml:space="preserve"> организаций согласно  приложению № 3 к Программе.</w:t>
      </w:r>
    </w:p>
    <w:p w:rsidR="00B925E3" w:rsidRPr="00645B20" w:rsidRDefault="00B925E3" w:rsidP="00B925E3">
      <w:pPr>
        <w:autoSpaceDN w:val="0"/>
        <w:adjustRightInd w:val="0"/>
        <w:ind w:firstLine="540"/>
        <w:rPr>
          <w:rFonts w:eastAsia="Calibri"/>
          <w:sz w:val="20"/>
          <w:szCs w:val="20"/>
        </w:rPr>
      </w:pPr>
      <w:r w:rsidRPr="00645B20">
        <w:rPr>
          <w:rFonts w:eastAsia="Calibri"/>
          <w:sz w:val="20"/>
          <w:szCs w:val="20"/>
        </w:rPr>
        <w:t xml:space="preserve">10. Результаты проверки </w:t>
      </w:r>
      <w:r w:rsidRPr="00645B20">
        <w:rPr>
          <w:sz w:val="20"/>
          <w:szCs w:val="20"/>
        </w:rPr>
        <w:t>потребителей тепловой энергии</w:t>
      </w:r>
      <w:r w:rsidRPr="00645B20">
        <w:rPr>
          <w:rFonts w:eastAsia="Calibri"/>
          <w:sz w:val="20"/>
          <w:szCs w:val="20"/>
        </w:rPr>
        <w:t xml:space="preserve"> оформляются актами проверки готовности к отопительному периоду 2022-2023 годов </w:t>
      </w:r>
      <w:r w:rsidRPr="00645B20">
        <w:rPr>
          <w:sz w:val="20"/>
          <w:szCs w:val="20"/>
        </w:rPr>
        <w:t>потребителей тепловой энергии</w:t>
      </w:r>
      <w:r w:rsidRPr="00645B20">
        <w:rPr>
          <w:rFonts w:eastAsia="Calibri"/>
          <w:sz w:val="20"/>
          <w:szCs w:val="20"/>
        </w:rPr>
        <w:t xml:space="preserve"> согласно  приложению № 4 к Программе.</w:t>
      </w:r>
    </w:p>
    <w:p w:rsidR="00B925E3" w:rsidRPr="00645B20" w:rsidRDefault="00B925E3" w:rsidP="00B925E3">
      <w:pPr>
        <w:ind w:firstLine="540"/>
        <w:rPr>
          <w:rFonts w:eastAsia="Calibri"/>
          <w:sz w:val="20"/>
          <w:szCs w:val="20"/>
        </w:rPr>
      </w:pPr>
      <w:r w:rsidRPr="00645B20">
        <w:rPr>
          <w:rFonts w:eastAsia="Calibri"/>
          <w:sz w:val="20"/>
          <w:szCs w:val="20"/>
        </w:rPr>
        <w:t xml:space="preserve">11. Акты проверки готовности к отопительному периоду 2022-2023 годов </w:t>
      </w:r>
      <w:r w:rsidRPr="00645B20">
        <w:rPr>
          <w:sz w:val="20"/>
          <w:szCs w:val="20"/>
        </w:rPr>
        <w:t xml:space="preserve">теплоснабжающих, </w:t>
      </w:r>
      <w:proofErr w:type="spellStart"/>
      <w:r w:rsidRPr="00645B20">
        <w:rPr>
          <w:sz w:val="20"/>
          <w:szCs w:val="20"/>
        </w:rPr>
        <w:t>теплосетевых</w:t>
      </w:r>
      <w:proofErr w:type="spellEnd"/>
      <w:r w:rsidRPr="00645B20">
        <w:rPr>
          <w:sz w:val="20"/>
          <w:szCs w:val="20"/>
        </w:rPr>
        <w:t xml:space="preserve"> организаций и потребителей тепловой энергии оформляются </w:t>
      </w:r>
      <w:r w:rsidRPr="00645B20">
        <w:rPr>
          <w:rFonts w:eastAsia="Calibri"/>
          <w:sz w:val="20"/>
          <w:szCs w:val="20"/>
        </w:rPr>
        <w:t>не позднее одного дня с даты завершения проверки.</w:t>
      </w:r>
    </w:p>
    <w:p w:rsidR="00B925E3" w:rsidRPr="00645B20" w:rsidRDefault="00B925E3" w:rsidP="00B925E3">
      <w:pPr>
        <w:autoSpaceDN w:val="0"/>
        <w:adjustRightInd w:val="0"/>
        <w:ind w:firstLine="540"/>
        <w:rPr>
          <w:sz w:val="20"/>
          <w:szCs w:val="20"/>
        </w:rPr>
      </w:pPr>
      <w:r w:rsidRPr="00645B20">
        <w:rPr>
          <w:rFonts w:eastAsia="Calibri"/>
          <w:sz w:val="20"/>
          <w:szCs w:val="20"/>
        </w:rPr>
        <w:t xml:space="preserve">12. </w:t>
      </w:r>
      <w:r w:rsidRPr="00645B20">
        <w:rPr>
          <w:sz w:val="20"/>
          <w:szCs w:val="20"/>
        </w:rPr>
        <w:t xml:space="preserve">В акте  </w:t>
      </w:r>
      <w:r w:rsidRPr="00645B20">
        <w:rPr>
          <w:rFonts w:eastAsia="Calibri"/>
          <w:sz w:val="20"/>
          <w:szCs w:val="20"/>
        </w:rPr>
        <w:t xml:space="preserve">проверки готовности к отопительному периоду 2022-2023 годов </w:t>
      </w:r>
      <w:r w:rsidRPr="00645B20">
        <w:rPr>
          <w:sz w:val="20"/>
          <w:szCs w:val="20"/>
        </w:rPr>
        <w:t>содержатся следующие выводы комиссии по итогам проверки:</w:t>
      </w:r>
    </w:p>
    <w:p w:rsidR="00B925E3" w:rsidRPr="00645B20" w:rsidRDefault="00B925E3" w:rsidP="00B925E3">
      <w:pPr>
        <w:overflowPunct w:val="0"/>
        <w:autoSpaceDN w:val="0"/>
        <w:adjustRightInd w:val="0"/>
        <w:ind w:firstLine="567"/>
        <w:rPr>
          <w:sz w:val="20"/>
          <w:szCs w:val="20"/>
        </w:rPr>
      </w:pPr>
      <w:r w:rsidRPr="00645B20">
        <w:rPr>
          <w:sz w:val="20"/>
          <w:szCs w:val="20"/>
        </w:rPr>
        <w:t xml:space="preserve">- объект проверки готов к отопительному периоду; </w:t>
      </w:r>
    </w:p>
    <w:p w:rsidR="00B925E3" w:rsidRPr="00645B20" w:rsidRDefault="00B925E3" w:rsidP="00B925E3">
      <w:pPr>
        <w:tabs>
          <w:tab w:val="num" w:pos="187"/>
          <w:tab w:val="num" w:pos="1216"/>
        </w:tabs>
        <w:overflowPunct w:val="0"/>
        <w:autoSpaceDN w:val="0"/>
        <w:adjustRightInd w:val="0"/>
        <w:ind w:firstLine="567"/>
        <w:rPr>
          <w:sz w:val="20"/>
          <w:szCs w:val="20"/>
        </w:rPr>
      </w:pPr>
      <w:r w:rsidRPr="00645B20">
        <w:rPr>
          <w:sz w:val="20"/>
          <w:szCs w:val="20"/>
        </w:rPr>
        <w:t xml:space="preserve">- объект проверки будет готов к отопительному периоду при условии устранения в установленный срок замечаний к требованиям по готовности, выданных Комиссией; </w:t>
      </w:r>
    </w:p>
    <w:p w:rsidR="00B925E3" w:rsidRPr="00645B20" w:rsidRDefault="00B925E3" w:rsidP="00B925E3">
      <w:pPr>
        <w:tabs>
          <w:tab w:val="num" w:pos="187"/>
          <w:tab w:val="num" w:pos="867"/>
          <w:tab w:val="num" w:pos="1216"/>
        </w:tabs>
        <w:overflowPunct w:val="0"/>
        <w:autoSpaceDN w:val="0"/>
        <w:adjustRightInd w:val="0"/>
        <w:ind w:firstLine="567"/>
        <w:rPr>
          <w:sz w:val="20"/>
          <w:szCs w:val="20"/>
        </w:rPr>
      </w:pPr>
      <w:r w:rsidRPr="00645B20">
        <w:rPr>
          <w:sz w:val="20"/>
          <w:szCs w:val="20"/>
        </w:rPr>
        <w:t xml:space="preserve">- объект проверки не готов к отопительному периоду. </w:t>
      </w:r>
    </w:p>
    <w:p w:rsidR="00B925E3" w:rsidRPr="00645B20" w:rsidRDefault="00B925E3" w:rsidP="00B925E3">
      <w:pPr>
        <w:tabs>
          <w:tab w:val="num" w:pos="0"/>
        </w:tabs>
        <w:overflowPunct w:val="0"/>
        <w:autoSpaceDN w:val="0"/>
        <w:adjustRightInd w:val="0"/>
        <w:ind w:firstLine="550"/>
        <w:rPr>
          <w:sz w:val="20"/>
          <w:szCs w:val="20"/>
        </w:rPr>
      </w:pPr>
      <w:r w:rsidRPr="00645B20">
        <w:rPr>
          <w:sz w:val="20"/>
          <w:szCs w:val="20"/>
        </w:rPr>
        <w:t>13.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(далее – Перечень) с указанием сроков устранения.</w:t>
      </w:r>
    </w:p>
    <w:p w:rsidR="00B925E3" w:rsidRPr="00645B20" w:rsidRDefault="00B925E3" w:rsidP="00B925E3">
      <w:pPr>
        <w:autoSpaceDN w:val="0"/>
        <w:adjustRightInd w:val="0"/>
        <w:ind w:firstLine="540"/>
        <w:rPr>
          <w:rFonts w:eastAsia="Calibri"/>
          <w:sz w:val="20"/>
          <w:szCs w:val="20"/>
        </w:rPr>
      </w:pPr>
      <w:r w:rsidRPr="00645B20">
        <w:rPr>
          <w:rFonts w:eastAsia="Calibri"/>
          <w:sz w:val="20"/>
          <w:szCs w:val="20"/>
        </w:rPr>
        <w:t xml:space="preserve">14. Паспорт готовности к отопительному периоду 2022-2023 годов (далее - Паспорт готовности) составляется согласно приложению № 5 к Программе и выдается по каждому объекту проверки в течение 15 дней с даты подписания акта в случае, если объект проверки готов к отопительному периоду, а также в случае, если замечания к требованиям по готовности, выданные Комиссией, устранены в срок, установленный Перечнем. </w:t>
      </w:r>
    </w:p>
    <w:p w:rsidR="00B925E3" w:rsidRPr="00645B20" w:rsidRDefault="00B925E3" w:rsidP="00B925E3">
      <w:pPr>
        <w:autoSpaceDN w:val="0"/>
        <w:adjustRightInd w:val="0"/>
        <w:ind w:firstLine="550"/>
        <w:rPr>
          <w:rFonts w:eastAsia="Calibri"/>
          <w:sz w:val="20"/>
          <w:szCs w:val="20"/>
        </w:rPr>
      </w:pPr>
      <w:r w:rsidRPr="00645B20">
        <w:rPr>
          <w:rFonts w:eastAsia="Calibri"/>
          <w:sz w:val="20"/>
          <w:szCs w:val="20"/>
        </w:rPr>
        <w:t>15. Срок выдачи Паспортов готовности: не позднее 15 сентября 2022 года.</w:t>
      </w:r>
    </w:p>
    <w:p w:rsidR="00B925E3" w:rsidRPr="00645B20" w:rsidRDefault="00B925E3" w:rsidP="00B925E3">
      <w:pPr>
        <w:pStyle w:val="ConsPlusNormal"/>
        <w:ind w:firstLine="550"/>
        <w:jc w:val="both"/>
        <w:rPr>
          <w:sz w:val="20"/>
          <w:szCs w:val="20"/>
        </w:rPr>
      </w:pPr>
      <w:r w:rsidRPr="00645B20">
        <w:rPr>
          <w:rFonts w:eastAsia="Calibri"/>
          <w:sz w:val="20"/>
          <w:szCs w:val="20"/>
        </w:rPr>
        <w:t xml:space="preserve">16. </w:t>
      </w:r>
      <w:r w:rsidRPr="00645B20">
        <w:rPr>
          <w:sz w:val="20"/>
          <w:szCs w:val="20"/>
        </w:rPr>
        <w:t xml:space="preserve">В случае устранения указанных в Перечне замечаний к выполнению (невыполнению) требований по готовности в сроки, установленные в пункте 15 настоящей Программы, Комиссией проводится повторная проверка, по результатам которой составляется новый акт </w:t>
      </w:r>
      <w:r w:rsidRPr="00645B20">
        <w:rPr>
          <w:rFonts w:eastAsia="Calibri"/>
          <w:sz w:val="20"/>
          <w:szCs w:val="20"/>
        </w:rPr>
        <w:t>проверки готовности к отопительному периоду 2022-2023 годов</w:t>
      </w:r>
      <w:r w:rsidRPr="00645B20">
        <w:rPr>
          <w:sz w:val="20"/>
          <w:szCs w:val="20"/>
        </w:rPr>
        <w:t>.</w:t>
      </w:r>
    </w:p>
    <w:p w:rsidR="00B925E3" w:rsidRPr="00645B20" w:rsidRDefault="00B925E3" w:rsidP="00B925E3">
      <w:pPr>
        <w:pStyle w:val="31"/>
        <w:spacing w:after="0"/>
        <w:ind w:left="0" w:firstLine="550"/>
        <w:jc w:val="both"/>
        <w:rPr>
          <w:sz w:val="20"/>
          <w:szCs w:val="20"/>
        </w:rPr>
      </w:pPr>
      <w:r w:rsidRPr="00645B20">
        <w:rPr>
          <w:sz w:val="20"/>
          <w:szCs w:val="20"/>
        </w:rPr>
        <w:t>17. Организация, не получившая по объектам проверки Паспорт готовности в сроки, установленные пунктом 15 настоящей Программы, обязана продолжить подготовку к отопительному периоду и устранение указанных в Перечне к акту замечаний к выполнению (невыполнению) требований по готовности. После уведомления Комиссии об устранении замечаний к выполнению (невыполнению) требований по готовности осуществляется повторная проверка. При положительном заключении Комиссии оформляется повторный акт с выводом о готовности к отопительному периоду, но без выдачи Паспорта готовности в текущий отопительный период.</w:t>
      </w:r>
    </w:p>
    <w:p w:rsidR="00B925E3" w:rsidRPr="00645B20" w:rsidRDefault="00B925E3" w:rsidP="00B925E3">
      <w:pPr>
        <w:pStyle w:val="31"/>
        <w:spacing w:after="0"/>
        <w:ind w:left="0"/>
        <w:jc w:val="both"/>
        <w:rPr>
          <w:sz w:val="20"/>
          <w:szCs w:val="20"/>
        </w:rPr>
      </w:pPr>
    </w:p>
    <w:p w:rsidR="00B925E3" w:rsidRPr="00645B20" w:rsidRDefault="00B925E3" w:rsidP="00B925E3">
      <w:pPr>
        <w:pStyle w:val="31"/>
        <w:spacing w:after="0"/>
        <w:ind w:left="0"/>
        <w:jc w:val="both"/>
        <w:rPr>
          <w:sz w:val="20"/>
          <w:szCs w:val="20"/>
        </w:rPr>
      </w:pPr>
    </w:p>
    <w:p w:rsidR="00B925E3" w:rsidRPr="00645B20" w:rsidRDefault="00B925E3" w:rsidP="00B925E3">
      <w:pPr>
        <w:rPr>
          <w:sz w:val="20"/>
          <w:szCs w:val="20"/>
        </w:rPr>
      </w:pPr>
    </w:p>
    <w:p w:rsidR="00B925E3" w:rsidRPr="00645B20" w:rsidRDefault="00B925E3" w:rsidP="00B925E3">
      <w:pPr>
        <w:ind w:left="5812"/>
        <w:rPr>
          <w:sz w:val="20"/>
          <w:szCs w:val="20"/>
        </w:rPr>
      </w:pPr>
      <w:r w:rsidRPr="00645B20">
        <w:rPr>
          <w:sz w:val="20"/>
          <w:szCs w:val="20"/>
        </w:rPr>
        <w:t xml:space="preserve">Приложение № 1 </w:t>
      </w:r>
    </w:p>
    <w:p w:rsidR="00B925E3" w:rsidRPr="00645B20" w:rsidRDefault="00B925E3" w:rsidP="00B925E3">
      <w:pPr>
        <w:ind w:left="5812"/>
        <w:rPr>
          <w:sz w:val="20"/>
          <w:szCs w:val="20"/>
        </w:rPr>
      </w:pPr>
      <w:r w:rsidRPr="00645B20">
        <w:rPr>
          <w:sz w:val="20"/>
          <w:szCs w:val="20"/>
        </w:rPr>
        <w:t xml:space="preserve">к  программе  по  проведению </w:t>
      </w:r>
    </w:p>
    <w:p w:rsidR="00B925E3" w:rsidRPr="00645B20" w:rsidRDefault="00B925E3" w:rsidP="00B925E3">
      <w:pPr>
        <w:ind w:left="5812"/>
        <w:rPr>
          <w:sz w:val="20"/>
          <w:szCs w:val="20"/>
        </w:rPr>
      </w:pPr>
      <w:r w:rsidRPr="00645B20">
        <w:rPr>
          <w:sz w:val="20"/>
          <w:szCs w:val="20"/>
        </w:rPr>
        <w:t xml:space="preserve">проверки    готовности    к </w:t>
      </w:r>
    </w:p>
    <w:p w:rsidR="00B925E3" w:rsidRPr="00645B20" w:rsidRDefault="00B925E3" w:rsidP="00B925E3">
      <w:pPr>
        <w:ind w:left="5812"/>
        <w:rPr>
          <w:sz w:val="20"/>
          <w:szCs w:val="20"/>
        </w:rPr>
      </w:pPr>
      <w:r w:rsidRPr="00645B20">
        <w:rPr>
          <w:sz w:val="20"/>
          <w:szCs w:val="20"/>
        </w:rPr>
        <w:t xml:space="preserve">отопительному периоду </w:t>
      </w:r>
    </w:p>
    <w:p w:rsidR="00B925E3" w:rsidRPr="00645B20" w:rsidRDefault="00B925E3" w:rsidP="00B925E3">
      <w:pPr>
        <w:ind w:left="5812"/>
        <w:rPr>
          <w:sz w:val="20"/>
          <w:szCs w:val="20"/>
        </w:rPr>
      </w:pPr>
      <w:r w:rsidRPr="00645B20">
        <w:rPr>
          <w:sz w:val="20"/>
          <w:szCs w:val="20"/>
        </w:rPr>
        <w:t>2022-2023</w:t>
      </w:r>
    </w:p>
    <w:p w:rsidR="00B925E3" w:rsidRPr="00645B20" w:rsidRDefault="00B925E3" w:rsidP="00B925E3">
      <w:pPr>
        <w:ind w:left="5812"/>
        <w:rPr>
          <w:sz w:val="20"/>
          <w:szCs w:val="20"/>
        </w:rPr>
      </w:pPr>
      <w:r w:rsidRPr="00645B20">
        <w:rPr>
          <w:sz w:val="20"/>
          <w:szCs w:val="20"/>
        </w:rPr>
        <w:t xml:space="preserve">годов   теплоснабжающих, </w:t>
      </w:r>
    </w:p>
    <w:p w:rsidR="00B925E3" w:rsidRPr="00645B20" w:rsidRDefault="00B925E3" w:rsidP="00B925E3">
      <w:pPr>
        <w:ind w:left="5812"/>
        <w:rPr>
          <w:sz w:val="20"/>
          <w:szCs w:val="20"/>
        </w:rPr>
      </w:pPr>
      <w:proofErr w:type="spellStart"/>
      <w:r w:rsidRPr="00645B20">
        <w:rPr>
          <w:sz w:val="20"/>
          <w:szCs w:val="20"/>
        </w:rPr>
        <w:t>теплосетевых</w:t>
      </w:r>
      <w:proofErr w:type="spellEnd"/>
      <w:r w:rsidRPr="00645B20">
        <w:rPr>
          <w:sz w:val="20"/>
          <w:szCs w:val="20"/>
        </w:rPr>
        <w:t xml:space="preserve">  организаций  и </w:t>
      </w:r>
    </w:p>
    <w:p w:rsidR="00B925E3" w:rsidRPr="00645B20" w:rsidRDefault="00B925E3" w:rsidP="00B925E3">
      <w:pPr>
        <w:ind w:left="5812"/>
        <w:rPr>
          <w:sz w:val="20"/>
          <w:szCs w:val="20"/>
        </w:rPr>
      </w:pPr>
      <w:r w:rsidRPr="00645B20">
        <w:rPr>
          <w:sz w:val="20"/>
          <w:szCs w:val="20"/>
        </w:rPr>
        <w:t xml:space="preserve">потребителей тепловой энергии </w:t>
      </w:r>
    </w:p>
    <w:p w:rsidR="00B925E3" w:rsidRPr="00645B20" w:rsidRDefault="00B925E3" w:rsidP="00B925E3">
      <w:pPr>
        <w:ind w:left="5812"/>
        <w:rPr>
          <w:sz w:val="20"/>
          <w:szCs w:val="20"/>
        </w:rPr>
      </w:pPr>
      <w:r w:rsidRPr="00645B20">
        <w:rPr>
          <w:sz w:val="20"/>
          <w:szCs w:val="20"/>
        </w:rPr>
        <w:t>Яльчикского района</w:t>
      </w:r>
    </w:p>
    <w:p w:rsidR="00B925E3" w:rsidRPr="00645B20" w:rsidRDefault="00B925E3" w:rsidP="00B925E3">
      <w:pPr>
        <w:ind w:firstLine="5040"/>
        <w:rPr>
          <w:sz w:val="20"/>
          <w:szCs w:val="20"/>
        </w:rPr>
      </w:pPr>
    </w:p>
    <w:p w:rsidR="00B925E3" w:rsidRPr="00645B20" w:rsidRDefault="00B925E3" w:rsidP="00B925E3">
      <w:pPr>
        <w:jc w:val="center"/>
        <w:rPr>
          <w:rFonts w:eastAsia="Calibri"/>
          <w:sz w:val="20"/>
          <w:szCs w:val="20"/>
        </w:rPr>
      </w:pPr>
    </w:p>
    <w:p w:rsidR="00B925E3" w:rsidRPr="00645B20" w:rsidRDefault="00B925E3" w:rsidP="00B925E3">
      <w:pPr>
        <w:jc w:val="center"/>
        <w:rPr>
          <w:rFonts w:eastAsia="Calibri"/>
          <w:sz w:val="20"/>
          <w:szCs w:val="20"/>
        </w:rPr>
      </w:pPr>
      <w:r w:rsidRPr="00645B20">
        <w:rPr>
          <w:rFonts w:eastAsia="Calibri"/>
          <w:sz w:val="20"/>
          <w:szCs w:val="20"/>
        </w:rPr>
        <w:t xml:space="preserve">Перечень теплоснабжающих и </w:t>
      </w:r>
      <w:proofErr w:type="spellStart"/>
      <w:r w:rsidRPr="00645B20">
        <w:rPr>
          <w:rFonts w:eastAsia="Calibri"/>
          <w:sz w:val="20"/>
          <w:szCs w:val="20"/>
        </w:rPr>
        <w:t>теплосетевых</w:t>
      </w:r>
      <w:proofErr w:type="spellEnd"/>
      <w:r w:rsidRPr="00645B20">
        <w:rPr>
          <w:rFonts w:eastAsia="Calibri"/>
          <w:sz w:val="20"/>
          <w:szCs w:val="20"/>
        </w:rPr>
        <w:t xml:space="preserve"> организаций, а также потребителей тепловой энергии, в отношении которых проводится проверка готовности к отопительному периоду 2022 - 2023 годов</w:t>
      </w:r>
    </w:p>
    <w:p w:rsidR="00B925E3" w:rsidRPr="00645B20" w:rsidRDefault="00B925E3" w:rsidP="00B925E3">
      <w:pPr>
        <w:jc w:val="center"/>
        <w:rPr>
          <w:rFonts w:eastAsia="Calibri"/>
          <w:sz w:val="20"/>
          <w:szCs w:val="20"/>
        </w:rPr>
      </w:pPr>
    </w:p>
    <w:p w:rsidR="00B925E3" w:rsidRPr="00645B20" w:rsidRDefault="00B925E3" w:rsidP="00B925E3">
      <w:pPr>
        <w:jc w:val="center"/>
        <w:rPr>
          <w:sz w:val="20"/>
          <w:szCs w:val="20"/>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08"/>
        <w:gridCol w:w="8739"/>
      </w:tblGrid>
      <w:tr w:rsidR="00B925E3" w:rsidRPr="00645B20" w:rsidTr="00645B20">
        <w:tc>
          <w:tcPr>
            <w:tcW w:w="1008" w:type="dxa"/>
          </w:tcPr>
          <w:p w:rsidR="00B925E3" w:rsidRPr="00645B20" w:rsidRDefault="00B925E3" w:rsidP="00645B20">
            <w:pPr>
              <w:jc w:val="center"/>
              <w:rPr>
                <w:rFonts w:eastAsia="Calibri"/>
                <w:sz w:val="20"/>
                <w:szCs w:val="20"/>
              </w:rPr>
            </w:pPr>
            <w:r w:rsidRPr="00645B20">
              <w:rPr>
                <w:rFonts w:eastAsia="Calibri"/>
                <w:sz w:val="20"/>
                <w:szCs w:val="20"/>
              </w:rPr>
              <w:t>№№</w:t>
            </w:r>
          </w:p>
          <w:p w:rsidR="00B925E3" w:rsidRPr="00645B20" w:rsidRDefault="00B925E3" w:rsidP="00645B20">
            <w:pPr>
              <w:jc w:val="center"/>
              <w:rPr>
                <w:rFonts w:eastAsia="Calibri"/>
                <w:sz w:val="20"/>
                <w:szCs w:val="20"/>
              </w:rPr>
            </w:pPr>
            <w:proofErr w:type="spellStart"/>
            <w:r w:rsidRPr="00645B20">
              <w:rPr>
                <w:rFonts w:eastAsia="Calibri"/>
                <w:sz w:val="20"/>
                <w:szCs w:val="20"/>
              </w:rPr>
              <w:t>пп</w:t>
            </w:r>
            <w:proofErr w:type="spellEnd"/>
          </w:p>
        </w:tc>
        <w:tc>
          <w:tcPr>
            <w:tcW w:w="8739" w:type="dxa"/>
          </w:tcPr>
          <w:p w:rsidR="00B925E3" w:rsidRPr="00645B20" w:rsidRDefault="00B925E3" w:rsidP="00645B20">
            <w:pPr>
              <w:jc w:val="center"/>
              <w:rPr>
                <w:rFonts w:eastAsia="Calibri"/>
                <w:sz w:val="20"/>
                <w:szCs w:val="20"/>
              </w:rPr>
            </w:pPr>
            <w:r w:rsidRPr="00645B20">
              <w:rPr>
                <w:rFonts w:eastAsia="Calibri"/>
                <w:sz w:val="20"/>
                <w:szCs w:val="20"/>
              </w:rPr>
              <w:t>Объекты, подлежащие проверке</w:t>
            </w:r>
          </w:p>
        </w:tc>
      </w:tr>
      <w:tr w:rsidR="00B925E3" w:rsidRPr="00645B20" w:rsidTr="00645B20">
        <w:tc>
          <w:tcPr>
            <w:tcW w:w="1008" w:type="dxa"/>
          </w:tcPr>
          <w:p w:rsidR="00B925E3" w:rsidRPr="00645B20" w:rsidRDefault="00B925E3" w:rsidP="00645B20">
            <w:pPr>
              <w:jc w:val="center"/>
              <w:rPr>
                <w:rFonts w:eastAsia="Calibri"/>
                <w:sz w:val="20"/>
                <w:szCs w:val="20"/>
              </w:rPr>
            </w:pPr>
            <w:r w:rsidRPr="00645B20">
              <w:rPr>
                <w:rFonts w:eastAsia="Calibri"/>
                <w:sz w:val="20"/>
                <w:szCs w:val="20"/>
              </w:rPr>
              <w:t>1</w:t>
            </w:r>
          </w:p>
        </w:tc>
        <w:tc>
          <w:tcPr>
            <w:tcW w:w="8739" w:type="dxa"/>
          </w:tcPr>
          <w:p w:rsidR="00B925E3" w:rsidRPr="00645B20" w:rsidRDefault="00B925E3" w:rsidP="00645B20">
            <w:pPr>
              <w:jc w:val="center"/>
              <w:rPr>
                <w:rFonts w:eastAsia="Calibri"/>
                <w:sz w:val="20"/>
                <w:szCs w:val="20"/>
              </w:rPr>
            </w:pPr>
            <w:r w:rsidRPr="00645B20">
              <w:rPr>
                <w:rFonts w:eastAsia="Calibri"/>
                <w:sz w:val="20"/>
                <w:szCs w:val="20"/>
              </w:rPr>
              <w:t>2</w:t>
            </w:r>
          </w:p>
        </w:tc>
      </w:tr>
      <w:tr w:rsidR="00B925E3" w:rsidRPr="00645B20" w:rsidTr="00645B20">
        <w:tc>
          <w:tcPr>
            <w:tcW w:w="1008" w:type="dxa"/>
          </w:tcPr>
          <w:p w:rsidR="00B925E3" w:rsidRPr="00645B20" w:rsidRDefault="00B925E3" w:rsidP="00645B20">
            <w:pPr>
              <w:jc w:val="center"/>
              <w:rPr>
                <w:rFonts w:eastAsia="Calibri"/>
                <w:sz w:val="20"/>
                <w:szCs w:val="20"/>
              </w:rPr>
            </w:pPr>
            <w:r w:rsidRPr="00645B20">
              <w:rPr>
                <w:rFonts w:eastAsia="Calibri"/>
                <w:sz w:val="20"/>
                <w:szCs w:val="20"/>
              </w:rPr>
              <w:t>1</w:t>
            </w:r>
          </w:p>
        </w:tc>
        <w:tc>
          <w:tcPr>
            <w:tcW w:w="8739" w:type="dxa"/>
          </w:tcPr>
          <w:p w:rsidR="00B925E3" w:rsidRPr="00645B20" w:rsidRDefault="00B925E3" w:rsidP="00645B20">
            <w:pPr>
              <w:rPr>
                <w:rFonts w:eastAsia="Calibri"/>
                <w:sz w:val="20"/>
                <w:szCs w:val="20"/>
              </w:rPr>
            </w:pPr>
            <w:r w:rsidRPr="00645B20">
              <w:rPr>
                <w:rFonts w:eastAsia="Calibri"/>
                <w:sz w:val="20"/>
                <w:szCs w:val="20"/>
              </w:rPr>
              <w:t xml:space="preserve">Теплоснабжающие, </w:t>
            </w:r>
            <w:proofErr w:type="spellStart"/>
            <w:r w:rsidRPr="00645B20">
              <w:rPr>
                <w:rFonts w:eastAsia="Calibri"/>
                <w:sz w:val="20"/>
                <w:szCs w:val="20"/>
              </w:rPr>
              <w:t>теплосетевые</w:t>
            </w:r>
            <w:proofErr w:type="spellEnd"/>
            <w:r w:rsidRPr="00645B20">
              <w:rPr>
                <w:rFonts w:eastAsia="Calibri"/>
                <w:sz w:val="20"/>
                <w:szCs w:val="20"/>
              </w:rPr>
              <w:t xml:space="preserve"> организации, </w:t>
            </w:r>
          </w:p>
          <w:p w:rsidR="00B925E3" w:rsidRPr="00645B20" w:rsidRDefault="00B925E3" w:rsidP="00645B20">
            <w:pPr>
              <w:rPr>
                <w:rFonts w:eastAsia="Calibri"/>
                <w:sz w:val="20"/>
                <w:szCs w:val="20"/>
              </w:rPr>
            </w:pPr>
            <w:r w:rsidRPr="00645B20">
              <w:rPr>
                <w:rFonts w:eastAsia="Calibri"/>
                <w:sz w:val="20"/>
                <w:szCs w:val="20"/>
              </w:rPr>
              <w:t>в том числе:</w:t>
            </w:r>
          </w:p>
        </w:tc>
      </w:tr>
      <w:tr w:rsidR="00B925E3" w:rsidRPr="00645B20" w:rsidTr="00645B20">
        <w:tc>
          <w:tcPr>
            <w:tcW w:w="1008" w:type="dxa"/>
          </w:tcPr>
          <w:p w:rsidR="00B925E3" w:rsidRPr="00645B20" w:rsidRDefault="00B925E3" w:rsidP="00645B20">
            <w:pPr>
              <w:jc w:val="center"/>
              <w:rPr>
                <w:rFonts w:eastAsia="Calibri"/>
                <w:sz w:val="20"/>
                <w:szCs w:val="20"/>
              </w:rPr>
            </w:pPr>
            <w:r w:rsidRPr="00645B20">
              <w:rPr>
                <w:rFonts w:eastAsia="Calibri"/>
                <w:sz w:val="20"/>
                <w:szCs w:val="20"/>
              </w:rPr>
              <w:t>1.1.</w:t>
            </w:r>
          </w:p>
        </w:tc>
        <w:tc>
          <w:tcPr>
            <w:tcW w:w="8739" w:type="dxa"/>
          </w:tcPr>
          <w:p w:rsidR="00B925E3" w:rsidRPr="00645B20" w:rsidRDefault="00B925E3" w:rsidP="00645B20">
            <w:pPr>
              <w:rPr>
                <w:rFonts w:eastAsia="Calibri"/>
                <w:sz w:val="20"/>
                <w:szCs w:val="20"/>
              </w:rPr>
            </w:pPr>
            <w:r w:rsidRPr="00645B20">
              <w:rPr>
                <w:rFonts w:eastAsia="Calibri"/>
                <w:sz w:val="20"/>
                <w:szCs w:val="20"/>
              </w:rPr>
              <w:t>ООО «</w:t>
            </w:r>
            <w:proofErr w:type="spellStart"/>
            <w:r w:rsidRPr="00645B20">
              <w:rPr>
                <w:rFonts w:eastAsia="Calibri"/>
                <w:sz w:val="20"/>
                <w:szCs w:val="20"/>
              </w:rPr>
              <w:t>Стройэнергосервис</w:t>
            </w:r>
            <w:proofErr w:type="spellEnd"/>
            <w:r w:rsidRPr="00645B20">
              <w:rPr>
                <w:rFonts w:eastAsia="Calibri"/>
                <w:sz w:val="20"/>
                <w:szCs w:val="20"/>
              </w:rPr>
              <w:t>»</w:t>
            </w:r>
          </w:p>
        </w:tc>
      </w:tr>
      <w:tr w:rsidR="00B925E3" w:rsidRPr="00645B20" w:rsidTr="00645B20">
        <w:tc>
          <w:tcPr>
            <w:tcW w:w="1008" w:type="dxa"/>
          </w:tcPr>
          <w:p w:rsidR="00B925E3" w:rsidRPr="00645B20" w:rsidRDefault="00B925E3" w:rsidP="00645B20">
            <w:pPr>
              <w:jc w:val="center"/>
              <w:rPr>
                <w:rFonts w:eastAsia="Calibri"/>
                <w:sz w:val="20"/>
                <w:szCs w:val="20"/>
              </w:rPr>
            </w:pPr>
            <w:r w:rsidRPr="00645B20">
              <w:rPr>
                <w:rFonts w:eastAsia="Calibri"/>
                <w:sz w:val="20"/>
                <w:szCs w:val="20"/>
              </w:rPr>
              <w:lastRenderedPageBreak/>
              <w:t>2.</w:t>
            </w:r>
          </w:p>
        </w:tc>
        <w:tc>
          <w:tcPr>
            <w:tcW w:w="8739" w:type="dxa"/>
          </w:tcPr>
          <w:p w:rsidR="00B925E3" w:rsidRPr="00645B20" w:rsidRDefault="00B925E3" w:rsidP="00645B20">
            <w:pPr>
              <w:autoSpaceDN w:val="0"/>
              <w:adjustRightInd w:val="0"/>
              <w:rPr>
                <w:rFonts w:eastAsia="Calibri"/>
                <w:sz w:val="20"/>
                <w:szCs w:val="20"/>
              </w:rPr>
            </w:pPr>
            <w:r w:rsidRPr="00645B20">
              <w:rPr>
                <w:rFonts w:eastAsia="Calibri"/>
                <w:sz w:val="20"/>
                <w:szCs w:val="20"/>
              </w:rPr>
              <w:t>Учреждения социальной сферы,</w:t>
            </w:r>
          </w:p>
          <w:p w:rsidR="00B925E3" w:rsidRPr="00645B20" w:rsidRDefault="00B925E3" w:rsidP="00645B20">
            <w:pPr>
              <w:autoSpaceDN w:val="0"/>
              <w:adjustRightInd w:val="0"/>
              <w:rPr>
                <w:rFonts w:eastAsia="Calibri"/>
                <w:sz w:val="20"/>
                <w:szCs w:val="20"/>
              </w:rPr>
            </w:pPr>
            <w:r w:rsidRPr="00645B20">
              <w:rPr>
                <w:rFonts w:eastAsia="Calibri"/>
                <w:sz w:val="20"/>
                <w:szCs w:val="20"/>
              </w:rPr>
              <w:t>в том числе:</w:t>
            </w:r>
          </w:p>
        </w:tc>
      </w:tr>
      <w:tr w:rsidR="00B925E3" w:rsidRPr="00645B20" w:rsidTr="00645B20">
        <w:tc>
          <w:tcPr>
            <w:tcW w:w="1008" w:type="dxa"/>
          </w:tcPr>
          <w:p w:rsidR="00B925E3" w:rsidRPr="00645B20" w:rsidRDefault="00B925E3" w:rsidP="00645B20">
            <w:pPr>
              <w:jc w:val="center"/>
              <w:rPr>
                <w:rFonts w:eastAsia="Calibri"/>
                <w:sz w:val="20"/>
                <w:szCs w:val="20"/>
              </w:rPr>
            </w:pPr>
            <w:r w:rsidRPr="00645B20">
              <w:rPr>
                <w:rFonts w:eastAsia="Calibri"/>
                <w:sz w:val="20"/>
                <w:szCs w:val="20"/>
              </w:rPr>
              <w:t>2.1.</w:t>
            </w:r>
          </w:p>
        </w:tc>
        <w:tc>
          <w:tcPr>
            <w:tcW w:w="8739" w:type="dxa"/>
          </w:tcPr>
          <w:p w:rsidR="00B925E3" w:rsidRPr="00645B20" w:rsidRDefault="00B925E3" w:rsidP="00645B20">
            <w:pPr>
              <w:rPr>
                <w:rFonts w:eastAsia="Calibri"/>
                <w:sz w:val="20"/>
                <w:szCs w:val="20"/>
              </w:rPr>
            </w:pPr>
            <w:r w:rsidRPr="00645B20">
              <w:rPr>
                <w:rFonts w:eastAsia="Calibri"/>
                <w:sz w:val="20"/>
                <w:szCs w:val="20"/>
              </w:rPr>
              <w:t>отдел образования и молодежной политики администрации Яльчикского района:</w:t>
            </w:r>
          </w:p>
        </w:tc>
      </w:tr>
      <w:tr w:rsidR="00B925E3" w:rsidRPr="00645B20" w:rsidTr="00645B20">
        <w:tc>
          <w:tcPr>
            <w:tcW w:w="1008" w:type="dxa"/>
          </w:tcPr>
          <w:p w:rsidR="00B925E3" w:rsidRPr="00645B20" w:rsidRDefault="00B925E3" w:rsidP="00645B20">
            <w:pPr>
              <w:jc w:val="center"/>
              <w:rPr>
                <w:rFonts w:eastAsia="Calibri"/>
                <w:sz w:val="20"/>
                <w:szCs w:val="20"/>
              </w:rPr>
            </w:pPr>
            <w:r w:rsidRPr="00645B20">
              <w:rPr>
                <w:rFonts w:eastAsia="Calibri"/>
                <w:sz w:val="20"/>
                <w:szCs w:val="20"/>
              </w:rPr>
              <w:t>2.1.1.</w:t>
            </w:r>
          </w:p>
        </w:tc>
        <w:tc>
          <w:tcPr>
            <w:tcW w:w="8739" w:type="dxa"/>
          </w:tcPr>
          <w:p w:rsidR="00B925E3" w:rsidRPr="00645B20" w:rsidRDefault="00B925E3" w:rsidP="00645B20">
            <w:pPr>
              <w:rPr>
                <w:rFonts w:eastAsia="Calibri"/>
                <w:sz w:val="20"/>
                <w:szCs w:val="20"/>
              </w:rPr>
            </w:pPr>
            <w:r w:rsidRPr="00645B20">
              <w:rPr>
                <w:rFonts w:eastAsia="Calibri"/>
                <w:sz w:val="20"/>
                <w:szCs w:val="20"/>
              </w:rPr>
              <w:t xml:space="preserve">МБОУ </w:t>
            </w:r>
            <w:proofErr w:type="spellStart"/>
            <w:r w:rsidRPr="00645B20">
              <w:rPr>
                <w:rFonts w:eastAsia="Calibri"/>
                <w:sz w:val="20"/>
                <w:szCs w:val="20"/>
              </w:rPr>
              <w:t>Байглычевская</w:t>
            </w:r>
            <w:proofErr w:type="spellEnd"/>
            <w:r w:rsidRPr="00645B20">
              <w:rPr>
                <w:rFonts w:eastAsia="Calibri"/>
                <w:sz w:val="20"/>
                <w:szCs w:val="20"/>
              </w:rPr>
              <w:t xml:space="preserve"> ООШ»</w:t>
            </w:r>
          </w:p>
        </w:tc>
      </w:tr>
      <w:tr w:rsidR="00B925E3" w:rsidRPr="00645B20" w:rsidTr="00645B20">
        <w:tc>
          <w:tcPr>
            <w:tcW w:w="1008" w:type="dxa"/>
          </w:tcPr>
          <w:p w:rsidR="00B925E3" w:rsidRPr="00645B20" w:rsidRDefault="00B925E3" w:rsidP="00645B20">
            <w:pPr>
              <w:jc w:val="center"/>
              <w:rPr>
                <w:rFonts w:eastAsia="Calibri"/>
                <w:sz w:val="20"/>
                <w:szCs w:val="20"/>
              </w:rPr>
            </w:pPr>
            <w:r w:rsidRPr="00645B20">
              <w:rPr>
                <w:rFonts w:eastAsia="Calibri"/>
                <w:sz w:val="20"/>
                <w:szCs w:val="20"/>
              </w:rPr>
              <w:t>2.1.2.</w:t>
            </w:r>
          </w:p>
        </w:tc>
        <w:tc>
          <w:tcPr>
            <w:tcW w:w="8739" w:type="dxa"/>
          </w:tcPr>
          <w:p w:rsidR="00B925E3" w:rsidRPr="00645B20" w:rsidRDefault="00B925E3" w:rsidP="00645B20">
            <w:pPr>
              <w:rPr>
                <w:rFonts w:eastAsia="Calibri"/>
                <w:sz w:val="20"/>
                <w:szCs w:val="20"/>
              </w:rPr>
            </w:pPr>
            <w:r w:rsidRPr="00645B20">
              <w:rPr>
                <w:rFonts w:eastAsia="Calibri"/>
                <w:sz w:val="20"/>
                <w:szCs w:val="20"/>
              </w:rPr>
              <w:t xml:space="preserve">МБОУ </w:t>
            </w:r>
            <w:proofErr w:type="spellStart"/>
            <w:r w:rsidRPr="00645B20">
              <w:rPr>
                <w:rFonts w:eastAsia="Calibri"/>
                <w:sz w:val="20"/>
                <w:szCs w:val="20"/>
              </w:rPr>
              <w:t>Байдеряковская</w:t>
            </w:r>
            <w:proofErr w:type="spellEnd"/>
            <w:r w:rsidRPr="00645B20">
              <w:rPr>
                <w:rFonts w:eastAsia="Calibri"/>
                <w:sz w:val="20"/>
                <w:szCs w:val="20"/>
              </w:rPr>
              <w:t xml:space="preserve"> ООШ»</w:t>
            </w:r>
          </w:p>
        </w:tc>
      </w:tr>
      <w:tr w:rsidR="00B925E3" w:rsidRPr="00645B20" w:rsidTr="00645B20">
        <w:tc>
          <w:tcPr>
            <w:tcW w:w="1008" w:type="dxa"/>
          </w:tcPr>
          <w:p w:rsidR="00B925E3" w:rsidRPr="00645B20" w:rsidRDefault="00B925E3" w:rsidP="00645B20">
            <w:pPr>
              <w:jc w:val="center"/>
              <w:rPr>
                <w:rFonts w:eastAsia="Calibri"/>
                <w:sz w:val="20"/>
                <w:szCs w:val="20"/>
              </w:rPr>
            </w:pPr>
            <w:r w:rsidRPr="00645B20">
              <w:rPr>
                <w:rFonts w:eastAsia="Calibri"/>
                <w:sz w:val="20"/>
                <w:szCs w:val="20"/>
              </w:rPr>
              <w:t>2.1.3.</w:t>
            </w:r>
          </w:p>
        </w:tc>
        <w:tc>
          <w:tcPr>
            <w:tcW w:w="8739" w:type="dxa"/>
          </w:tcPr>
          <w:p w:rsidR="00B925E3" w:rsidRPr="00645B20" w:rsidRDefault="00B925E3" w:rsidP="00645B20">
            <w:pPr>
              <w:rPr>
                <w:rFonts w:eastAsia="Calibri"/>
                <w:sz w:val="20"/>
                <w:szCs w:val="20"/>
              </w:rPr>
            </w:pPr>
            <w:r w:rsidRPr="00645B20">
              <w:rPr>
                <w:rFonts w:eastAsia="Calibri"/>
                <w:sz w:val="20"/>
                <w:szCs w:val="20"/>
              </w:rPr>
              <w:t xml:space="preserve">МБОУ </w:t>
            </w:r>
            <w:proofErr w:type="spellStart"/>
            <w:r w:rsidRPr="00645B20">
              <w:rPr>
                <w:rFonts w:eastAsia="Calibri"/>
                <w:sz w:val="20"/>
                <w:szCs w:val="20"/>
              </w:rPr>
              <w:t>Болшетаябинская</w:t>
            </w:r>
            <w:proofErr w:type="spellEnd"/>
            <w:r w:rsidRPr="00645B20">
              <w:rPr>
                <w:rFonts w:eastAsia="Calibri"/>
                <w:sz w:val="20"/>
                <w:szCs w:val="20"/>
              </w:rPr>
              <w:t xml:space="preserve"> ООШ»</w:t>
            </w:r>
          </w:p>
        </w:tc>
      </w:tr>
      <w:tr w:rsidR="00B925E3" w:rsidRPr="00645B20" w:rsidTr="00645B20">
        <w:tc>
          <w:tcPr>
            <w:tcW w:w="1008" w:type="dxa"/>
          </w:tcPr>
          <w:p w:rsidR="00B925E3" w:rsidRPr="00645B20" w:rsidRDefault="00B925E3" w:rsidP="00645B20">
            <w:pPr>
              <w:jc w:val="center"/>
              <w:rPr>
                <w:rFonts w:eastAsia="Calibri"/>
                <w:sz w:val="20"/>
                <w:szCs w:val="20"/>
              </w:rPr>
            </w:pPr>
            <w:r w:rsidRPr="00645B20">
              <w:rPr>
                <w:rFonts w:eastAsia="Calibri"/>
                <w:sz w:val="20"/>
                <w:szCs w:val="20"/>
              </w:rPr>
              <w:t>2.1.4.</w:t>
            </w:r>
          </w:p>
        </w:tc>
        <w:tc>
          <w:tcPr>
            <w:tcW w:w="8739" w:type="dxa"/>
          </w:tcPr>
          <w:p w:rsidR="00B925E3" w:rsidRPr="00645B20" w:rsidRDefault="00B925E3" w:rsidP="00645B20">
            <w:pPr>
              <w:rPr>
                <w:rFonts w:eastAsia="Calibri"/>
                <w:sz w:val="20"/>
                <w:szCs w:val="20"/>
              </w:rPr>
            </w:pPr>
            <w:r w:rsidRPr="00645B20">
              <w:rPr>
                <w:rFonts w:eastAsia="Calibri"/>
                <w:sz w:val="20"/>
                <w:szCs w:val="20"/>
              </w:rPr>
              <w:t>МБОУ «</w:t>
            </w:r>
            <w:proofErr w:type="spellStart"/>
            <w:r w:rsidRPr="00645B20">
              <w:rPr>
                <w:rFonts w:eastAsia="Calibri"/>
                <w:sz w:val="20"/>
                <w:szCs w:val="20"/>
              </w:rPr>
              <w:t>Шемалаковская</w:t>
            </w:r>
            <w:proofErr w:type="spellEnd"/>
            <w:r w:rsidRPr="00645B20">
              <w:rPr>
                <w:rFonts w:eastAsia="Calibri"/>
                <w:sz w:val="20"/>
                <w:szCs w:val="20"/>
              </w:rPr>
              <w:t xml:space="preserve">  ООШ»</w:t>
            </w:r>
          </w:p>
        </w:tc>
      </w:tr>
      <w:tr w:rsidR="00B925E3" w:rsidRPr="00645B20" w:rsidTr="00645B20">
        <w:tc>
          <w:tcPr>
            <w:tcW w:w="1008" w:type="dxa"/>
          </w:tcPr>
          <w:p w:rsidR="00B925E3" w:rsidRPr="00645B20" w:rsidRDefault="00B925E3" w:rsidP="00645B20">
            <w:pPr>
              <w:jc w:val="center"/>
              <w:rPr>
                <w:rFonts w:eastAsia="Calibri"/>
                <w:sz w:val="20"/>
                <w:szCs w:val="20"/>
              </w:rPr>
            </w:pPr>
            <w:r w:rsidRPr="00645B20">
              <w:rPr>
                <w:rFonts w:eastAsia="Calibri"/>
                <w:sz w:val="20"/>
                <w:szCs w:val="20"/>
              </w:rPr>
              <w:t>2.1.5.</w:t>
            </w:r>
          </w:p>
        </w:tc>
        <w:tc>
          <w:tcPr>
            <w:tcW w:w="8739" w:type="dxa"/>
          </w:tcPr>
          <w:p w:rsidR="00B925E3" w:rsidRPr="00645B20" w:rsidRDefault="00B925E3" w:rsidP="00645B20">
            <w:pPr>
              <w:rPr>
                <w:rFonts w:eastAsia="Calibri"/>
                <w:sz w:val="20"/>
                <w:szCs w:val="20"/>
              </w:rPr>
            </w:pPr>
            <w:r w:rsidRPr="00645B20">
              <w:rPr>
                <w:rFonts w:eastAsia="Calibri"/>
                <w:sz w:val="20"/>
                <w:szCs w:val="20"/>
              </w:rPr>
              <w:t>МБОУ «</w:t>
            </w:r>
            <w:proofErr w:type="spellStart"/>
            <w:r w:rsidRPr="00645B20">
              <w:rPr>
                <w:rFonts w:eastAsia="Calibri"/>
                <w:sz w:val="20"/>
                <w:szCs w:val="20"/>
              </w:rPr>
              <w:t>Большеяльчикская</w:t>
            </w:r>
            <w:proofErr w:type="spellEnd"/>
            <w:r w:rsidRPr="00645B20">
              <w:rPr>
                <w:rFonts w:eastAsia="Calibri"/>
                <w:sz w:val="20"/>
                <w:szCs w:val="20"/>
              </w:rPr>
              <w:t xml:space="preserve"> СОШ»</w:t>
            </w:r>
          </w:p>
        </w:tc>
      </w:tr>
      <w:tr w:rsidR="00B925E3" w:rsidRPr="00645B20" w:rsidTr="00645B20">
        <w:tc>
          <w:tcPr>
            <w:tcW w:w="1008" w:type="dxa"/>
          </w:tcPr>
          <w:p w:rsidR="00B925E3" w:rsidRPr="00645B20" w:rsidRDefault="00B925E3" w:rsidP="00645B20">
            <w:pPr>
              <w:jc w:val="center"/>
              <w:rPr>
                <w:rFonts w:eastAsia="Calibri"/>
                <w:sz w:val="20"/>
                <w:szCs w:val="20"/>
              </w:rPr>
            </w:pPr>
            <w:r w:rsidRPr="00645B20">
              <w:rPr>
                <w:rFonts w:eastAsia="Calibri"/>
                <w:sz w:val="20"/>
                <w:szCs w:val="20"/>
              </w:rPr>
              <w:t>2.1.6.</w:t>
            </w:r>
          </w:p>
        </w:tc>
        <w:tc>
          <w:tcPr>
            <w:tcW w:w="8739" w:type="dxa"/>
          </w:tcPr>
          <w:p w:rsidR="00B925E3" w:rsidRPr="00645B20" w:rsidRDefault="00B925E3" w:rsidP="00645B20">
            <w:pPr>
              <w:rPr>
                <w:rFonts w:eastAsia="Calibri"/>
                <w:sz w:val="20"/>
                <w:szCs w:val="20"/>
              </w:rPr>
            </w:pPr>
            <w:r w:rsidRPr="00645B20">
              <w:rPr>
                <w:rFonts w:eastAsia="Calibri"/>
                <w:sz w:val="20"/>
                <w:szCs w:val="20"/>
              </w:rPr>
              <w:t>МБОУ «</w:t>
            </w:r>
            <w:proofErr w:type="spellStart"/>
            <w:r w:rsidRPr="00645B20">
              <w:rPr>
                <w:rFonts w:eastAsia="Calibri"/>
                <w:sz w:val="20"/>
                <w:szCs w:val="20"/>
              </w:rPr>
              <w:t>Кильдюшевская</w:t>
            </w:r>
            <w:proofErr w:type="spellEnd"/>
            <w:r w:rsidRPr="00645B20">
              <w:rPr>
                <w:rFonts w:eastAsia="Calibri"/>
                <w:sz w:val="20"/>
                <w:szCs w:val="20"/>
              </w:rPr>
              <w:t xml:space="preserve"> СОШ»</w:t>
            </w:r>
          </w:p>
        </w:tc>
      </w:tr>
      <w:tr w:rsidR="00B925E3" w:rsidRPr="00645B20" w:rsidTr="00645B20">
        <w:tc>
          <w:tcPr>
            <w:tcW w:w="1008" w:type="dxa"/>
          </w:tcPr>
          <w:p w:rsidR="00B925E3" w:rsidRPr="00645B20" w:rsidRDefault="00B925E3" w:rsidP="00645B20">
            <w:pPr>
              <w:jc w:val="center"/>
              <w:rPr>
                <w:rFonts w:eastAsia="Calibri"/>
                <w:sz w:val="20"/>
                <w:szCs w:val="20"/>
              </w:rPr>
            </w:pPr>
            <w:r w:rsidRPr="00645B20">
              <w:rPr>
                <w:rFonts w:eastAsia="Calibri"/>
                <w:sz w:val="20"/>
                <w:szCs w:val="20"/>
              </w:rPr>
              <w:t>2.1.7.</w:t>
            </w:r>
          </w:p>
        </w:tc>
        <w:tc>
          <w:tcPr>
            <w:tcW w:w="8739" w:type="dxa"/>
          </w:tcPr>
          <w:p w:rsidR="00B925E3" w:rsidRPr="00645B20" w:rsidRDefault="00B925E3" w:rsidP="00645B20">
            <w:pPr>
              <w:rPr>
                <w:rFonts w:eastAsia="Calibri"/>
                <w:sz w:val="20"/>
                <w:szCs w:val="20"/>
              </w:rPr>
            </w:pPr>
            <w:r w:rsidRPr="00645B20">
              <w:rPr>
                <w:rFonts w:eastAsia="Calibri"/>
                <w:sz w:val="20"/>
                <w:szCs w:val="20"/>
              </w:rPr>
              <w:t>МОУ Кошки-</w:t>
            </w:r>
            <w:proofErr w:type="spellStart"/>
            <w:r w:rsidRPr="00645B20">
              <w:rPr>
                <w:rFonts w:eastAsia="Calibri"/>
                <w:sz w:val="20"/>
                <w:szCs w:val="20"/>
              </w:rPr>
              <w:t>Куликеевская</w:t>
            </w:r>
            <w:proofErr w:type="spellEnd"/>
            <w:r w:rsidRPr="00645B20">
              <w:rPr>
                <w:rFonts w:eastAsia="Calibri"/>
                <w:sz w:val="20"/>
                <w:szCs w:val="20"/>
              </w:rPr>
              <w:t xml:space="preserve"> СОШ»</w:t>
            </w:r>
          </w:p>
        </w:tc>
      </w:tr>
      <w:tr w:rsidR="00B925E3" w:rsidRPr="00645B20" w:rsidTr="00645B20">
        <w:tc>
          <w:tcPr>
            <w:tcW w:w="1008" w:type="dxa"/>
          </w:tcPr>
          <w:p w:rsidR="00B925E3" w:rsidRPr="00645B20" w:rsidRDefault="00B925E3" w:rsidP="00645B20">
            <w:pPr>
              <w:jc w:val="center"/>
              <w:rPr>
                <w:rFonts w:eastAsia="Calibri"/>
                <w:sz w:val="20"/>
                <w:szCs w:val="20"/>
              </w:rPr>
            </w:pPr>
            <w:r w:rsidRPr="00645B20">
              <w:rPr>
                <w:rFonts w:eastAsia="Calibri"/>
                <w:sz w:val="20"/>
                <w:szCs w:val="20"/>
              </w:rPr>
              <w:t>2.1.8.</w:t>
            </w:r>
          </w:p>
        </w:tc>
        <w:tc>
          <w:tcPr>
            <w:tcW w:w="8739" w:type="dxa"/>
          </w:tcPr>
          <w:p w:rsidR="00B925E3" w:rsidRPr="00645B20" w:rsidRDefault="00B925E3" w:rsidP="00645B20">
            <w:pPr>
              <w:rPr>
                <w:rFonts w:eastAsia="Calibri"/>
                <w:sz w:val="20"/>
                <w:szCs w:val="20"/>
              </w:rPr>
            </w:pPr>
            <w:r w:rsidRPr="00645B20">
              <w:rPr>
                <w:rFonts w:eastAsia="Calibri"/>
                <w:sz w:val="20"/>
                <w:szCs w:val="20"/>
              </w:rPr>
              <w:t>МБОУ «</w:t>
            </w:r>
            <w:proofErr w:type="spellStart"/>
            <w:r w:rsidRPr="00645B20">
              <w:rPr>
                <w:rFonts w:eastAsia="Calibri"/>
                <w:sz w:val="20"/>
                <w:szCs w:val="20"/>
              </w:rPr>
              <w:t>Лащ-Таябинская</w:t>
            </w:r>
            <w:proofErr w:type="spellEnd"/>
            <w:r w:rsidRPr="00645B20">
              <w:rPr>
                <w:rFonts w:eastAsia="Calibri"/>
                <w:sz w:val="20"/>
                <w:szCs w:val="20"/>
              </w:rPr>
              <w:t xml:space="preserve"> СОШ»</w:t>
            </w:r>
          </w:p>
        </w:tc>
      </w:tr>
      <w:tr w:rsidR="00B925E3" w:rsidRPr="00645B20" w:rsidTr="00645B20">
        <w:tc>
          <w:tcPr>
            <w:tcW w:w="1008" w:type="dxa"/>
          </w:tcPr>
          <w:p w:rsidR="00B925E3" w:rsidRPr="00645B20" w:rsidRDefault="00B925E3" w:rsidP="00645B20">
            <w:pPr>
              <w:jc w:val="center"/>
              <w:rPr>
                <w:rFonts w:eastAsia="Calibri"/>
                <w:sz w:val="20"/>
                <w:szCs w:val="20"/>
              </w:rPr>
            </w:pPr>
            <w:r w:rsidRPr="00645B20">
              <w:rPr>
                <w:rFonts w:eastAsia="Calibri"/>
                <w:sz w:val="20"/>
                <w:szCs w:val="20"/>
              </w:rPr>
              <w:t>2.1.9.</w:t>
            </w:r>
          </w:p>
        </w:tc>
        <w:tc>
          <w:tcPr>
            <w:tcW w:w="8739" w:type="dxa"/>
          </w:tcPr>
          <w:p w:rsidR="00B925E3" w:rsidRPr="00645B20" w:rsidRDefault="00B925E3" w:rsidP="00645B20">
            <w:pPr>
              <w:rPr>
                <w:rFonts w:eastAsia="Calibri"/>
                <w:sz w:val="20"/>
                <w:szCs w:val="20"/>
              </w:rPr>
            </w:pPr>
            <w:r w:rsidRPr="00645B20">
              <w:rPr>
                <w:rFonts w:eastAsia="Calibri"/>
                <w:sz w:val="20"/>
                <w:szCs w:val="20"/>
              </w:rPr>
              <w:t xml:space="preserve">МБОУ </w:t>
            </w:r>
            <w:proofErr w:type="spellStart"/>
            <w:r w:rsidRPr="00645B20">
              <w:rPr>
                <w:rFonts w:eastAsia="Calibri"/>
                <w:sz w:val="20"/>
                <w:szCs w:val="20"/>
              </w:rPr>
              <w:t>Новобайбатыревская</w:t>
            </w:r>
            <w:proofErr w:type="spellEnd"/>
            <w:r w:rsidRPr="00645B20">
              <w:rPr>
                <w:rFonts w:eastAsia="Calibri"/>
                <w:sz w:val="20"/>
                <w:szCs w:val="20"/>
              </w:rPr>
              <w:t xml:space="preserve"> СОШ»</w:t>
            </w:r>
          </w:p>
        </w:tc>
      </w:tr>
      <w:tr w:rsidR="00B925E3" w:rsidRPr="00645B20" w:rsidTr="00645B20">
        <w:tc>
          <w:tcPr>
            <w:tcW w:w="1008" w:type="dxa"/>
          </w:tcPr>
          <w:p w:rsidR="00B925E3" w:rsidRPr="00645B20" w:rsidRDefault="00B925E3" w:rsidP="00645B20">
            <w:pPr>
              <w:jc w:val="center"/>
              <w:rPr>
                <w:rFonts w:eastAsia="Calibri"/>
                <w:sz w:val="20"/>
                <w:szCs w:val="20"/>
              </w:rPr>
            </w:pPr>
            <w:r w:rsidRPr="00645B20">
              <w:rPr>
                <w:rFonts w:eastAsia="Calibri"/>
                <w:sz w:val="20"/>
                <w:szCs w:val="20"/>
              </w:rPr>
              <w:t>2.1.10.</w:t>
            </w:r>
          </w:p>
        </w:tc>
        <w:tc>
          <w:tcPr>
            <w:tcW w:w="8739" w:type="dxa"/>
          </w:tcPr>
          <w:p w:rsidR="00B925E3" w:rsidRPr="00645B20" w:rsidRDefault="00B925E3" w:rsidP="00645B20">
            <w:pPr>
              <w:rPr>
                <w:rFonts w:eastAsia="Calibri"/>
                <w:sz w:val="20"/>
                <w:szCs w:val="20"/>
              </w:rPr>
            </w:pPr>
            <w:r w:rsidRPr="00645B20">
              <w:rPr>
                <w:rFonts w:eastAsia="Calibri"/>
                <w:sz w:val="20"/>
                <w:szCs w:val="20"/>
              </w:rPr>
              <w:t>МБОУ Новошимкусская СОШ»</w:t>
            </w:r>
          </w:p>
        </w:tc>
      </w:tr>
      <w:tr w:rsidR="00B925E3" w:rsidRPr="00645B20" w:rsidTr="00645B20">
        <w:tc>
          <w:tcPr>
            <w:tcW w:w="1008" w:type="dxa"/>
          </w:tcPr>
          <w:p w:rsidR="00B925E3" w:rsidRPr="00645B20" w:rsidRDefault="00B925E3" w:rsidP="00645B20">
            <w:pPr>
              <w:jc w:val="center"/>
              <w:rPr>
                <w:rFonts w:eastAsia="Calibri"/>
                <w:sz w:val="20"/>
                <w:szCs w:val="20"/>
              </w:rPr>
            </w:pPr>
            <w:r w:rsidRPr="00645B20">
              <w:rPr>
                <w:rFonts w:eastAsia="Calibri"/>
                <w:sz w:val="20"/>
                <w:szCs w:val="20"/>
              </w:rPr>
              <w:t>2.1.11.</w:t>
            </w:r>
          </w:p>
        </w:tc>
        <w:tc>
          <w:tcPr>
            <w:tcW w:w="8739" w:type="dxa"/>
          </w:tcPr>
          <w:p w:rsidR="00B925E3" w:rsidRPr="00645B20" w:rsidRDefault="00B925E3" w:rsidP="00645B20">
            <w:pPr>
              <w:rPr>
                <w:rFonts w:eastAsia="Calibri"/>
                <w:sz w:val="20"/>
                <w:szCs w:val="20"/>
              </w:rPr>
            </w:pPr>
            <w:r w:rsidRPr="00645B20">
              <w:rPr>
                <w:rFonts w:eastAsia="Calibri"/>
                <w:sz w:val="20"/>
                <w:szCs w:val="20"/>
              </w:rPr>
              <w:t>МБОУ Яльчикская СОШ»</w:t>
            </w:r>
          </w:p>
        </w:tc>
      </w:tr>
      <w:tr w:rsidR="00B925E3" w:rsidRPr="00645B20" w:rsidTr="00645B20">
        <w:tc>
          <w:tcPr>
            <w:tcW w:w="1008" w:type="dxa"/>
          </w:tcPr>
          <w:p w:rsidR="00B925E3" w:rsidRPr="00645B20" w:rsidRDefault="00B925E3" w:rsidP="00645B20">
            <w:pPr>
              <w:jc w:val="center"/>
              <w:rPr>
                <w:rFonts w:eastAsia="Calibri"/>
                <w:sz w:val="20"/>
                <w:szCs w:val="20"/>
              </w:rPr>
            </w:pPr>
            <w:r w:rsidRPr="00645B20">
              <w:rPr>
                <w:rFonts w:eastAsia="Calibri"/>
                <w:sz w:val="20"/>
                <w:szCs w:val="20"/>
              </w:rPr>
              <w:t>2.1.12.</w:t>
            </w:r>
          </w:p>
        </w:tc>
        <w:tc>
          <w:tcPr>
            <w:tcW w:w="8739" w:type="dxa"/>
          </w:tcPr>
          <w:p w:rsidR="00B925E3" w:rsidRPr="00645B20" w:rsidRDefault="00B925E3" w:rsidP="00645B20">
            <w:pPr>
              <w:rPr>
                <w:rFonts w:eastAsia="Calibri"/>
                <w:sz w:val="20"/>
                <w:szCs w:val="20"/>
              </w:rPr>
            </w:pPr>
            <w:r w:rsidRPr="00645B20">
              <w:rPr>
                <w:rFonts w:eastAsia="Calibri"/>
                <w:sz w:val="20"/>
                <w:szCs w:val="20"/>
              </w:rPr>
              <w:t xml:space="preserve">МАУ ДО «ДЮСШ </w:t>
            </w:r>
            <w:proofErr w:type="spellStart"/>
            <w:r w:rsidRPr="00645B20">
              <w:rPr>
                <w:rFonts w:eastAsia="Calibri"/>
                <w:sz w:val="20"/>
                <w:szCs w:val="20"/>
              </w:rPr>
              <w:t>им.А.В.Игнатьева</w:t>
            </w:r>
            <w:proofErr w:type="spellEnd"/>
            <w:r w:rsidRPr="00645B20">
              <w:rPr>
                <w:rFonts w:eastAsia="Calibri"/>
                <w:sz w:val="20"/>
                <w:szCs w:val="20"/>
              </w:rPr>
              <w:t xml:space="preserve">» «УЛÁП»   </w:t>
            </w:r>
          </w:p>
        </w:tc>
      </w:tr>
      <w:tr w:rsidR="00B925E3" w:rsidRPr="00645B20" w:rsidTr="00645B20">
        <w:tc>
          <w:tcPr>
            <w:tcW w:w="1008" w:type="dxa"/>
          </w:tcPr>
          <w:p w:rsidR="00B925E3" w:rsidRPr="00645B20" w:rsidRDefault="00B925E3" w:rsidP="00645B20">
            <w:pPr>
              <w:jc w:val="center"/>
              <w:rPr>
                <w:rFonts w:eastAsia="Calibri"/>
                <w:sz w:val="20"/>
                <w:szCs w:val="20"/>
              </w:rPr>
            </w:pPr>
            <w:r w:rsidRPr="00645B20">
              <w:rPr>
                <w:rFonts w:eastAsia="Calibri"/>
                <w:sz w:val="20"/>
                <w:szCs w:val="20"/>
              </w:rPr>
              <w:t>2.1.13.</w:t>
            </w:r>
          </w:p>
        </w:tc>
        <w:tc>
          <w:tcPr>
            <w:tcW w:w="8739" w:type="dxa"/>
          </w:tcPr>
          <w:p w:rsidR="00B925E3" w:rsidRPr="00645B20" w:rsidRDefault="00B925E3" w:rsidP="00645B20">
            <w:pPr>
              <w:rPr>
                <w:rFonts w:eastAsia="Calibri"/>
                <w:sz w:val="20"/>
                <w:szCs w:val="20"/>
              </w:rPr>
            </w:pPr>
            <w:r w:rsidRPr="00645B20">
              <w:rPr>
                <w:rFonts w:eastAsia="Calibri"/>
                <w:sz w:val="20"/>
                <w:szCs w:val="20"/>
              </w:rPr>
              <w:t>МБУ  ДО «Дом детского и юношеского творчества»</w:t>
            </w:r>
          </w:p>
        </w:tc>
      </w:tr>
      <w:tr w:rsidR="00B925E3" w:rsidRPr="00645B20" w:rsidTr="00645B20">
        <w:tc>
          <w:tcPr>
            <w:tcW w:w="1008" w:type="dxa"/>
          </w:tcPr>
          <w:p w:rsidR="00B925E3" w:rsidRPr="00645B20" w:rsidRDefault="00B925E3" w:rsidP="00645B20">
            <w:pPr>
              <w:jc w:val="center"/>
              <w:rPr>
                <w:rFonts w:eastAsia="Calibri"/>
                <w:sz w:val="20"/>
                <w:szCs w:val="20"/>
              </w:rPr>
            </w:pPr>
            <w:r w:rsidRPr="00645B20">
              <w:rPr>
                <w:rFonts w:eastAsia="Calibri"/>
                <w:sz w:val="20"/>
                <w:szCs w:val="20"/>
              </w:rPr>
              <w:t>2.1.14.</w:t>
            </w:r>
          </w:p>
        </w:tc>
        <w:tc>
          <w:tcPr>
            <w:tcW w:w="8739" w:type="dxa"/>
          </w:tcPr>
          <w:p w:rsidR="00B925E3" w:rsidRPr="00645B20" w:rsidRDefault="00B925E3" w:rsidP="00645B20">
            <w:pPr>
              <w:rPr>
                <w:rFonts w:eastAsia="Calibri"/>
                <w:sz w:val="20"/>
                <w:szCs w:val="20"/>
              </w:rPr>
            </w:pPr>
            <w:r w:rsidRPr="00645B20">
              <w:rPr>
                <w:rFonts w:eastAsia="Calibri"/>
                <w:sz w:val="20"/>
                <w:szCs w:val="20"/>
              </w:rPr>
              <w:t xml:space="preserve">МБДОУ «ДС «Солнышко»   </w:t>
            </w:r>
          </w:p>
        </w:tc>
      </w:tr>
      <w:tr w:rsidR="00B925E3" w:rsidRPr="00645B20" w:rsidTr="00645B20">
        <w:tc>
          <w:tcPr>
            <w:tcW w:w="1008" w:type="dxa"/>
          </w:tcPr>
          <w:p w:rsidR="00B925E3" w:rsidRPr="00645B20" w:rsidRDefault="00B925E3" w:rsidP="00645B20">
            <w:pPr>
              <w:jc w:val="center"/>
              <w:rPr>
                <w:rFonts w:eastAsia="Calibri"/>
                <w:sz w:val="20"/>
                <w:szCs w:val="20"/>
              </w:rPr>
            </w:pPr>
            <w:r w:rsidRPr="00645B20">
              <w:rPr>
                <w:rFonts w:eastAsia="Calibri"/>
                <w:sz w:val="20"/>
                <w:szCs w:val="20"/>
              </w:rPr>
              <w:t>2.1.15.</w:t>
            </w:r>
          </w:p>
        </w:tc>
        <w:tc>
          <w:tcPr>
            <w:tcW w:w="8739" w:type="dxa"/>
          </w:tcPr>
          <w:p w:rsidR="00B925E3" w:rsidRPr="00645B20" w:rsidRDefault="00B925E3" w:rsidP="00645B20">
            <w:pPr>
              <w:rPr>
                <w:rFonts w:eastAsia="Calibri"/>
                <w:sz w:val="20"/>
                <w:szCs w:val="20"/>
              </w:rPr>
            </w:pPr>
            <w:r w:rsidRPr="00645B20">
              <w:rPr>
                <w:rFonts w:eastAsia="Calibri"/>
                <w:sz w:val="20"/>
                <w:szCs w:val="20"/>
              </w:rPr>
              <w:t>МБДОУ «ДС «Чебурашка</w:t>
            </w:r>
          </w:p>
        </w:tc>
      </w:tr>
      <w:tr w:rsidR="00B925E3" w:rsidRPr="00645B20" w:rsidTr="00645B20">
        <w:tc>
          <w:tcPr>
            <w:tcW w:w="1008" w:type="dxa"/>
          </w:tcPr>
          <w:p w:rsidR="00B925E3" w:rsidRPr="00645B20" w:rsidRDefault="00B925E3" w:rsidP="00645B20">
            <w:pPr>
              <w:jc w:val="center"/>
              <w:rPr>
                <w:rFonts w:eastAsia="Calibri"/>
                <w:sz w:val="20"/>
                <w:szCs w:val="20"/>
              </w:rPr>
            </w:pPr>
            <w:r w:rsidRPr="00645B20">
              <w:rPr>
                <w:rFonts w:eastAsia="Calibri"/>
                <w:sz w:val="20"/>
                <w:szCs w:val="20"/>
              </w:rPr>
              <w:t>2.1.16.</w:t>
            </w:r>
          </w:p>
        </w:tc>
        <w:tc>
          <w:tcPr>
            <w:tcW w:w="8739" w:type="dxa"/>
          </w:tcPr>
          <w:p w:rsidR="00B925E3" w:rsidRPr="00645B20" w:rsidRDefault="00B925E3" w:rsidP="00645B20">
            <w:pPr>
              <w:rPr>
                <w:rFonts w:eastAsia="Calibri"/>
                <w:sz w:val="20"/>
                <w:szCs w:val="20"/>
              </w:rPr>
            </w:pPr>
            <w:r w:rsidRPr="00645B20">
              <w:rPr>
                <w:rFonts w:eastAsia="Calibri"/>
                <w:sz w:val="20"/>
                <w:szCs w:val="20"/>
              </w:rPr>
              <w:t xml:space="preserve">МБДОУ ДС « </w:t>
            </w:r>
            <w:proofErr w:type="spellStart"/>
            <w:r w:rsidRPr="00645B20">
              <w:rPr>
                <w:rFonts w:eastAsia="Calibri"/>
                <w:sz w:val="20"/>
                <w:szCs w:val="20"/>
              </w:rPr>
              <w:t>Шевле</w:t>
            </w:r>
            <w:proofErr w:type="spellEnd"/>
            <w:r w:rsidRPr="00645B20">
              <w:rPr>
                <w:rFonts w:eastAsia="Calibri"/>
                <w:sz w:val="20"/>
                <w:szCs w:val="20"/>
              </w:rPr>
              <w:t>»</w:t>
            </w:r>
          </w:p>
        </w:tc>
      </w:tr>
      <w:tr w:rsidR="00B925E3" w:rsidRPr="00645B20" w:rsidTr="00645B20">
        <w:tc>
          <w:tcPr>
            <w:tcW w:w="1008" w:type="dxa"/>
          </w:tcPr>
          <w:p w:rsidR="00B925E3" w:rsidRPr="00645B20" w:rsidRDefault="00B925E3" w:rsidP="00645B20">
            <w:pPr>
              <w:jc w:val="center"/>
              <w:rPr>
                <w:rFonts w:eastAsia="Calibri"/>
                <w:sz w:val="20"/>
                <w:szCs w:val="20"/>
              </w:rPr>
            </w:pPr>
            <w:r w:rsidRPr="00645B20">
              <w:rPr>
                <w:rFonts w:eastAsia="Calibri"/>
                <w:sz w:val="20"/>
                <w:szCs w:val="20"/>
              </w:rPr>
              <w:t>2.1.17.</w:t>
            </w:r>
          </w:p>
        </w:tc>
        <w:tc>
          <w:tcPr>
            <w:tcW w:w="8739" w:type="dxa"/>
          </w:tcPr>
          <w:p w:rsidR="00B925E3" w:rsidRPr="00645B20" w:rsidRDefault="00B925E3" w:rsidP="00645B20">
            <w:pPr>
              <w:rPr>
                <w:rFonts w:eastAsia="Calibri"/>
                <w:sz w:val="20"/>
                <w:szCs w:val="20"/>
              </w:rPr>
            </w:pPr>
            <w:r w:rsidRPr="00645B20">
              <w:rPr>
                <w:rFonts w:eastAsia="Calibri"/>
                <w:sz w:val="20"/>
                <w:szCs w:val="20"/>
              </w:rPr>
              <w:t>МБУ ДО «ЯДШИ»</w:t>
            </w:r>
          </w:p>
        </w:tc>
      </w:tr>
      <w:tr w:rsidR="00B925E3" w:rsidRPr="00645B20" w:rsidTr="00645B20">
        <w:tc>
          <w:tcPr>
            <w:tcW w:w="1008" w:type="dxa"/>
          </w:tcPr>
          <w:p w:rsidR="00B925E3" w:rsidRPr="00645B20" w:rsidRDefault="00B925E3" w:rsidP="00645B20">
            <w:pPr>
              <w:jc w:val="center"/>
              <w:rPr>
                <w:rFonts w:eastAsia="Calibri"/>
                <w:sz w:val="20"/>
                <w:szCs w:val="20"/>
              </w:rPr>
            </w:pPr>
            <w:r w:rsidRPr="00645B20">
              <w:rPr>
                <w:rFonts w:eastAsia="Calibri"/>
                <w:sz w:val="20"/>
                <w:szCs w:val="20"/>
              </w:rPr>
              <w:t>1</w:t>
            </w:r>
          </w:p>
        </w:tc>
        <w:tc>
          <w:tcPr>
            <w:tcW w:w="8739" w:type="dxa"/>
          </w:tcPr>
          <w:p w:rsidR="00B925E3" w:rsidRPr="00645B20" w:rsidRDefault="00B925E3" w:rsidP="00645B20">
            <w:pPr>
              <w:jc w:val="center"/>
              <w:rPr>
                <w:rFonts w:eastAsia="Calibri"/>
                <w:sz w:val="20"/>
                <w:szCs w:val="20"/>
              </w:rPr>
            </w:pPr>
            <w:r w:rsidRPr="00645B20">
              <w:rPr>
                <w:rFonts w:eastAsia="Calibri"/>
                <w:sz w:val="20"/>
                <w:szCs w:val="20"/>
              </w:rPr>
              <w:t>2</w:t>
            </w:r>
          </w:p>
        </w:tc>
      </w:tr>
      <w:tr w:rsidR="00B925E3" w:rsidRPr="00645B20" w:rsidTr="00645B20">
        <w:tc>
          <w:tcPr>
            <w:tcW w:w="1008" w:type="dxa"/>
          </w:tcPr>
          <w:p w:rsidR="00B925E3" w:rsidRPr="00645B20" w:rsidRDefault="00B925E3" w:rsidP="00645B20">
            <w:pPr>
              <w:jc w:val="center"/>
              <w:rPr>
                <w:rFonts w:eastAsia="Calibri"/>
                <w:sz w:val="20"/>
                <w:szCs w:val="20"/>
              </w:rPr>
            </w:pPr>
            <w:r w:rsidRPr="00645B20">
              <w:rPr>
                <w:rFonts w:eastAsia="Calibri"/>
                <w:sz w:val="20"/>
                <w:szCs w:val="20"/>
              </w:rPr>
              <w:t>2.2.</w:t>
            </w:r>
          </w:p>
        </w:tc>
        <w:tc>
          <w:tcPr>
            <w:tcW w:w="8739" w:type="dxa"/>
          </w:tcPr>
          <w:p w:rsidR="00B925E3" w:rsidRPr="00645B20" w:rsidRDefault="00B925E3" w:rsidP="00645B20">
            <w:pPr>
              <w:rPr>
                <w:rFonts w:eastAsia="Calibri"/>
                <w:sz w:val="20"/>
                <w:szCs w:val="20"/>
              </w:rPr>
            </w:pPr>
            <w:r w:rsidRPr="00645B20">
              <w:rPr>
                <w:rFonts w:eastAsia="Calibri"/>
                <w:sz w:val="20"/>
                <w:szCs w:val="20"/>
              </w:rPr>
              <w:t>Отдел культуры и информационного обеспечения :</w:t>
            </w:r>
          </w:p>
        </w:tc>
      </w:tr>
      <w:tr w:rsidR="00B925E3" w:rsidRPr="00645B20" w:rsidTr="00645B20">
        <w:tc>
          <w:tcPr>
            <w:tcW w:w="1008" w:type="dxa"/>
          </w:tcPr>
          <w:p w:rsidR="00B925E3" w:rsidRPr="00645B20" w:rsidRDefault="00B925E3" w:rsidP="00645B20">
            <w:pPr>
              <w:jc w:val="center"/>
              <w:rPr>
                <w:rFonts w:eastAsia="Calibri"/>
                <w:sz w:val="20"/>
                <w:szCs w:val="20"/>
              </w:rPr>
            </w:pPr>
            <w:r w:rsidRPr="00645B20">
              <w:rPr>
                <w:rFonts w:eastAsia="Calibri"/>
                <w:sz w:val="20"/>
                <w:szCs w:val="20"/>
              </w:rPr>
              <w:t>2.2.1.</w:t>
            </w:r>
          </w:p>
        </w:tc>
        <w:tc>
          <w:tcPr>
            <w:tcW w:w="8739" w:type="dxa"/>
          </w:tcPr>
          <w:p w:rsidR="00B925E3" w:rsidRPr="00645B20" w:rsidRDefault="00B925E3" w:rsidP="00645B20">
            <w:pPr>
              <w:pStyle w:val="2"/>
              <w:rPr>
                <w:rFonts w:ascii="Times New Roman" w:eastAsia="Calibri" w:hAnsi="Times New Roman" w:cs="Times New Roman"/>
                <w:sz w:val="20"/>
                <w:szCs w:val="20"/>
              </w:rPr>
            </w:pPr>
            <w:r w:rsidRPr="00645B20">
              <w:rPr>
                <w:rFonts w:ascii="Times New Roman" w:eastAsia="Calibri" w:hAnsi="Times New Roman" w:cs="Times New Roman"/>
                <w:sz w:val="20"/>
                <w:szCs w:val="20"/>
              </w:rPr>
              <w:t>МБУК  «ЦБС Яльчикского района»</w:t>
            </w:r>
          </w:p>
        </w:tc>
      </w:tr>
      <w:tr w:rsidR="00B925E3" w:rsidRPr="00645B20" w:rsidTr="00645B20">
        <w:tc>
          <w:tcPr>
            <w:tcW w:w="1008" w:type="dxa"/>
          </w:tcPr>
          <w:p w:rsidR="00B925E3" w:rsidRPr="00645B20" w:rsidRDefault="00B925E3" w:rsidP="00645B20">
            <w:pPr>
              <w:jc w:val="center"/>
              <w:rPr>
                <w:rFonts w:eastAsia="Calibri"/>
                <w:sz w:val="20"/>
                <w:szCs w:val="20"/>
              </w:rPr>
            </w:pPr>
            <w:r w:rsidRPr="00645B20">
              <w:rPr>
                <w:rFonts w:eastAsia="Calibri"/>
                <w:sz w:val="20"/>
                <w:szCs w:val="20"/>
              </w:rPr>
              <w:t>2.2.2.</w:t>
            </w:r>
          </w:p>
        </w:tc>
        <w:tc>
          <w:tcPr>
            <w:tcW w:w="8739" w:type="dxa"/>
          </w:tcPr>
          <w:p w:rsidR="00B925E3" w:rsidRPr="00645B20" w:rsidRDefault="00B925E3" w:rsidP="00645B20">
            <w:pPr>
              <w:pStyle w:val="2"/>
              <w:rPr>
                <w:rFonts w:ascii="Times New Roman" w:eastAsia="Calibri" w:hAnsi="Times New Roman" w:cs="Times New Roman"/>
                <w:sz w:val="20"/>
                <w:szCs w:val="20"/>
              </w:rPr>
            </w:pPr>
            <w:r w:rsidRPr="00645B20">
              <w:rPr>
                <w:rFonts w:ascii="Times New Roman" w:eastAsia="Calibri" w:hAnsi="Times New Roman" w:cs="Times New Roman"/>
                <w:sz w:val="20"/>
                <w:szCs w:val="20"/>
              </w:rPr>
              <w:t>МБУК «ЦКС Яльчикского района»</w:t>
            </w:r>
          </w:p>
        </w:tc>
      </w:tr>
      <w:tr w:rsidR="00B925E3" w:rsidRPr="00645B20" w:rsidTr="00645B20">
        <w:tc>
          <w:tcPr>
            <w:tcW w:w="1008" w:type="dxa"/>
          </w:tcPr>
          <w:p w:rsidR="00B925E3" w:rsidRPr="00645B20" w:rsidRDefault="00B925E3" w:rsidP="00645B20">
            <w:pPr>
              <w:jc w:val="center"/>
              <w:rPr>
                <w:rFonts w:eastAsia="Calibri"/>
                <w:sz w:val="20"/>
                <w:szCs w:val="20"/>
              </w:rPr>
            </w:pPr>
            <w:r w:rsidRPr="00645B20">
              <w:rPr>
                <w:rFonts w:eastAsia="Calibri"/>
                <w:sz w:val="20"/>
                <w:szCs w:val="20"/>
              </w:rPr>
              <w:t>2.3.</w:t>
            </w:r>
          </w:p>
        </w:tc>
        <w:tc>
          <w:tcPr>
            <w:tcW w:w="8739" w:type="dxa"/>
          </w:tcPr>
          <w:p w:rsidR="00B925E3" w:rsidRPr="00645B20" w:rsidRDefault="00B925E3" w:rsidP="00645B20">
            <w:pPr>
              <w:rPr>
                <w:rFonts w:eastAsia="Calibri"/>
                <w:sz w:val="20"/>
                <w:szCs w:val="20"/>
              </w:rPr>
            </w:pPr>
            <w:r w:rsidRPr="00645B20">
              <w:rPr>
                <w:rFonts w:eastAsia="Calibri"/>
                <w:sz w:val="20"/>
                <w:szCs w:val="20"/>
              </w:rPr>
              <w:t>Сельские поселения:</w:t>
            </w:r>
          </w:p>
        </w:tc>
      </w:tr>
      <w:tr w:rsidR="00B925E3" w:rsidRPr="00645B20" w:rsidTr="00645B20">
        <w:tc>
          <w:tcPr>
            <w:tcW w:w="1008" w:type="dxa"/>
          </w:tcPr>
          <w:p w:rsidR="00B925E3" w:rsidRPr="00645B20" w:rsidRDefault="00B925E3" w:rsidP="00645B20">
            <w:pPr>
              <w:jc w:val="center"/>
              <w:rPr>
                <w:rFonts w:eastAsia="Calibri"/>
                <w:sz w:val="20"/>
                <w:szCs w:val="20"/>
              </w:rPr>
            </w:pPr>
            <w:r w:rsidRPr="00645B20">
              <w:rPr>
                <w:rFonts w:eastAsia="Calibri"/>
                <w:sz w:val="20"/>
                <w:szCs w:val="20"/>
              </w:rPr>
              <w:t>2.3.1.</w:t>
            </w:r>
          </w:p>
        </w:tc>
        <w:tc>
          <w:tcPr>
            <w:tcW w:w="8739" w:type="dxa"/>
          </w:tcPr>
          <w:p w:rsidR="00B925E3" w:rsidRPr="00645B20" w:rsidRDefault="00B925E3" w:rsidP="00645B20">
            <w:pPr>
              <w:rPr>
                <w:rFonts w:eastAsia="Calibri"/>
                <w:sz w:val="20"/>
                <w:szCs w:val="20"/>
              </w:rPr>
            </w:pPr>
            <w:proofErr w:type="spellStart"/>
            <w:r w:rsidRPr="00645B20">
              <w:rPr>
                <w:rFonts w:eastAsia="Calibri"/>
                <w:sz w:val="20"/>
                <w:szCs w:val="20"/>
              </w:rPr>
              <w:t>Большетаябинское</w:t>
            </w:r>
            <w:proofErr w:type="spellEnd"/>
            <w:r w:rsidRPr="00645B20">
              <w:rPr>
                <w:rFonts w:eastAsia="Calibri"/>
                <w:sz w:val="20"/>
                <w:szCs w:val="20"/>
              </w:rPr>
              <w:t xml:space="preserve"> сельское поселение</w:t>
            </w:r>
          </w:p>
        </w:tc>
      </w:tr>
      <w:tr w:rsidR="00B925E3" w:rsidRPr="00645B20" w:rsidTr="00645B20">
        <w:tc>
          <w:tcPr>
            <w:tcW w:w="1008" w:type="dxa"/>
          </w:tcPr>
          <w:p w:rsidR="00B925E3" w:rsidRPr="00645B20" w:rsidRDefault="00B925E3" w:rsidP="00645B20">
            <w:pPr>
              <w:jc w:val="center"/>
              <w:rPr>
                <w:rFonts w:eastAsia="Calibri"/>
                <w:sz w:val="20"/>
                <w:szCs w:val="20"/>
              </w:rPr>
            </w:pPr>
            <w:r w:rsidRPr="00645B20">
              <w:rPr>
                <w:rFonts w:eastAsia="Calibri"/>
                <w:sz w:val="20"/>
                <w:szCs w:val="20"/>
              </w:rPr>
              <w:t>2.3.2.</w:t>
            </w:r>
          </w:p>
        </w:tc>
        <w:tc>
          <w:tcPr>
            <w:tcW w:w="8739" w:type="dxa"/>
          </w:tcPr>
          <w:p w:rsidR="00B925E3" w:rsidRPr="00645B20" w:rsidRDefault="00B925E3" w:rsidP="00645B20">
            <w:pPr>
              <w:rPr>
                <w:rFonts w:eastAsia="Calibri"/>
                <w:sz w:val="20"/>
                <w:szCs w:val="20"/>
              </w:rPr>
            </w:pPr>
            <w:proofErr w:type="spellStart"/>
            <w:r w:rsidRPr="00645B20">
              <w:rPr>
                <w:rFonts w:eastAsia="Calibri"/>
                <w:sz w:val="20"/>
                <w:szCs w:val="20"/>
              </w:rPr>
              <w:t>Большеяльчикское</w:t>
            </w:r>
            <w:proofErr w:type="spellEnd"/>
            <w:r w:rsidRPr="00645B20">
              <w:rPr>
                <w:rFonts w:eastAsia="Calibri"/>
                <w:sz w:val="20"/>
                <w:szCs w:val="20"/>
              </w:rPr>
              <w:t xml:space="preserve"> сельское поселение</w:t>
            </w:r>
          </w:p>
        </w:tc>
      </w:tr>
      <w:tr w:rsidR="00B925E3" w:rsidRPr="00645B20" w:rsidTr="00645B20">
        <w:tc>
          <w:tcPr>
            <w:tcW w:w="1008" w:type="dxa"/>
          </w:tcPr>
          <w:p w:rsidR="00B925E3" w:rsidRPr="00645B20" w:rsidRDefault="00B925E3" w:rsidP="00645B20">
            <w:pPr>
              <w:jc w:val="center"/>
              <w:rPr>
                <w:rFonts w:eastAsia="Calibri"/>
                <w:sz w:val="20"/>
                <w:szCs w:val="20"/>
              </w:rPr>
            </w:pPr>
            <w:r w:rsidRPr="00645B20">
              <w:rPr>
                <w:rFonts w:eastAsia="Calibri"/>
                <w:sz w:val="20"/>
                <w:szCs w:val="20"/>
              </w:rPr>
              <w:t>2.3.3.</w:t>
            </w:r>
          </w:p>
        </w:tc>
        <w:tc>
          <w:tcPr>
            <w:tcW w:w="8739" w:type="dxa"/>
          </w:tcPr>
          <w:p w:rsidR="00B925E3" w:rsidRPr="00645B20" w:rsidRDefault="00B925E3" w:rsidP="00645B20">
            <w:pPr>
              <w:rPr>
                <w:rFonts w:eastAsia="Calibri"/>
                <w:sz w:val="20"/>
                <w:szCs w:val="20"/>
              </w:rPr>
            </w:pPr>
            <w:proofErr w:type="spellStart"/>
            <w:r w:rsidRPr="00645B20">
              <w:rPr>
                <w:rFonts w:eastAsia="Calibri"/>
                <w:sz w:val="20"/>
                <w:szCs w:val="20"/>
              </w:rPr>
              <w:t>Кильдюшевское</w:t>
            </w:r>
            <w:proofErr w:type="spellEnd"/>
            <w:r w:rsidRPr="00645B20">
              <w:rPr>
                <w:rFonts w:eastAsia="Calibri"/>
                <w:sz w:val="20"/>
                <w:szCs w:val="20"/>
              </w:rPr>
              <w:t xml:space="preserve"> сельское поселение</w:t>
            </w:r>
          </w:p>
        </w:tc>
      </w:tr>
      <w:tr w:rsidR="00B925E3" w:rsidRPr="00645B20" w:rsidTr="00645B20">
        <w:tc>
          <w:tcPr>
            <w:tcW w:w="1008" w:type="dxa"/>
          </w:tcPr>
          <w:p w:rsidR="00B925E3" w:rsidRPr="00645B20" w:rsidRDefault="00B925E3" w:rsidP="00645B20">
            <w:pPr>
              <w:jc w:val="center"/>
              <w:rPr>
                <w:rFonts w:eastAsia="Calibri"/>
                <w:sz w:val="20"/>
                <w:szCs w:val="20"/>
              </w:rPr>
            </w:pPr>
            <w:r w:rsidRPr="00645B20">
              <w:rPr>
                <w:rFonts w:eastAsia="Calibri"/>
                <w:sz w:val="20"/>
                <w:szCs w:val="20"/>
              </w:rPr>
              <w:t>2.3.4.</w:t>
            </w:r>
          </w:p>
        </w:tc>
        <w:tc>
          <w:tcPr>
            <w:tcW w:w="8739" w:type="dxa"/>
          </w:tcPr>
          <w:p w:rsidR="00B925E3" w:rsidRPr="00645B20" w:rsidRDefault="00B925E3" w:rsidP="00645B20">
            <w:pPr>
              <w:rPr>
                <w:rFonts w:eastAsia="Calibri"/>
                <w:sz w:val="20"/>
                <w:szCs w:val="20"/>
              </w:rPr>
            </w:pPr>
            <w:proofErr w:type="spellStart"/>
            <w:r w:rsidRPr="00645B20">
              <w:rPr>
                <w:rFonts w:eastAsia="Calibri"/>
                <w:sz w:val="20"/>
                <w:szCs w:val="20"/>
              </w:rPr>
              <w:t>Лащ-Таябинское</w:t>
            </w:r>
            <w:proofErr w:type="spellEnd"/>
            <w:r w:rsidRPr="00645B20">
              <w:rPr>
                <w:rFonts w:eastAsia="Calibri"/>
                <w:sz w:val="20"/>
                <w:szCs w:val="20"/>
              </w:rPr>
              <w:t xml:space="preserve"> сельское поселение</w:t>
            </w:r>
          </w:p>
        </w:tc>
      </w:tr>
      <w:tr w:rsidR="00B925E3" w:rsidRPr="00645B20" w:rsidTr="00645B20">
        <w:tc>
          <w:tcPr>
            <w:tcW w:w="1008" w:type="dxa"/>
          </w:tcPr>
          <w:p w:rsidR="00B925E3" w:rsidRPr="00645B20" w:rsidRDefault="00B925E3" w:rsidP="00645B20">
            <w:pPr>
              <w:jc w:val="center"/>
              <w:rPr>
                <w:rFonts w:eastAsia="Calibri"/>
                <w:sz w:val="20"/>
                <w:szCs w:val="20"/>
              </w:rPr>
            </w:pPr>
            <w:r w:rsidRPr="00645B20">
              <w:rPr>
                <w:rFonts w:eastAsia="Calibri"/>
                <w:sz w:val="20"/>
                <w:szCs w:val="20"/>
              </w:rPr>
              <w:t>2.3.5.</w:t>
            </w:r>
          </w:p>
        </w:tc>
        <w:tc>
          <w:tcPr>
            <w:tcW w:w="8739" w:type="dxa"/>
          </w:tcPr>
          <w:p w:rsidR="00B925E3" w:rsidRPr="00645B20" w:rsidRDefault="00B925E3" w:rsidP="00645B20">
            <w:pPr>
              <w:rPr>
                <w:rFonts w:eastAsia="Calibri"/>
                <w:sz w:val="20"/>
                <w:szCs w:val="20"/>
              </w:rPr>
            </w:pPr>
            <w:proofErr w:type="spellStart"/>
            <w:r w:rsidRPr="00645B20">
              <w:rPr>
                <w:rFonts w:eastAsia="Calibri"/>
                <w:sz w:val="20"/>
                <w:szCs w:val="20"/>
              </w:rPr>
              <w:t>Малотаябинское</w:t>
            </w:r>
            <w:proofErr w:type="spellEnd"/>
            <w:r w:rsidRPr="00645B20">
              <w:rPr>
                <w:rFonts w:eastAsia="Calibri"/>
                <w:sz w:val="20"/>
                <w:szCs w:val="20"/>
              </w:rPr>
              <w:t xml:space="preserve"> сельское поселение</w:t>
            </w:r>
          </w:p>
        </w:tc>
      </w:tr>
      <w:tr w:rsidR="00B925E3" w:rsidRPr="00645B20" w:rsidTr="00645B20">
        <w:tc>
          <w:tcPr>
            <w:tcW w:w="1008" w:type="dxa"/>
          </w:tcPr>
          <w:p w:rsidR="00B925E3" w:rsidRPr="00645B20" w:rsidRDefault="00B925E3" w:rsidP="00645B20">
            <w:pPr>
              <w:jc w:val="center"/>
              <w:rPr>
                <w:rFonts w:eastAsia="Calibri"/>
                <w:sz w:val="20"/>
                <w:szCs w:val="20"/>
              </w:rPr>
            </w:pPr>
            <w:r w:rsidRPr="00645B20">
              <w:rPr>
                <w:rFonts w:eastAsia="Calibri"/>
                <w:sz w:val="20"/>
                <w:szCs w:val="20"/>
              </w:rPr>
              <w:t>2.3.6.</w:t>
            </w:r>
          </w:p>
        </w:tc>
        <w:tc>
          <w:tcPr>
            <w:tcW w:w="8739" w:type="dxa"/>
          </w:tcPr>
          <w:p w:rsidR="00B925E3" w:rsidRPr="00645B20" w:rsidRDefault="00B925E3" w:rsidP="00645B20">
            <w:pPr>
              <w:rPr>
                <w:rFonts w:eastAsia="Calibri"/>
                <w:sz w:val="20"/>
                <w:szCs w:val="20"/>
              </w:rPr>
            </w:pPr>
            <w:proofErr w:type="spellStart"/>
            <w:r w:rsidRPr="00645B20">
              <w:rPr>
                <w:rFonts w:eastAsia="Calibri"/>
                <w:sz w:val="20"/>
                <w:szCs w:val="20"/>
              </w:rPr>
              <w:t>Новошимкусское</w:t>
            </w:r>
            <w:proofErr w:type="spellEnd"/>
            <w:r w:rsidRPr="00645B20">
              <w:rPr>
                <w:rFonts w:eastAsia="Calibri"/>
                <w:sz w:val="20"/>
                <w:szCs w:val="20"/>
              </w:rPr>
              <w:t xml:space="preserve"> сельское поселение</w:t>
            </w:r>
          </w:p>
        </w:tc>
      </w:tr>
      <w:tr w:rsidR="00B925E3" w:rsidRPr="00645B20" w:rsidTr="00645B20">
        <w:tc>
          <w:tcPr>
            <w:tcW w:w="1008" w:type="dxa"/>
          </w:tcPr>
          <w:p w:rsidR="00B925E3" w:rsidRPr="00645B20" w:rsidRDefault="00B925E3" w:rsidP="00645B20">
            <w:pPr>
              <w:jc w:val="center"/>
              <w:rPr>
                <w:rFonts w:eastAsia="Calibri"/>
                <w:sz w:val="20"/>
                <w:szCs w:val="20"/>
              </w:rPr>
            </w:pPr>
            <w:r w:rsidRPr="00645B20">
              <w:rPr>
                <w:rFonts w:eastAsia="Calibri"/>
                <w:sz w:val="20"/>
                <w:szCs w:val="20"/>
              </w:rPr>
              <w:t>2.3.7.</w:t>
            </w:r>
          </w:p>
        </w:tc>
        <w:tc>
          <w:tcPr>
            <w:tcW w:w="8739" w:type="dxa"/>
          </w:tcPr>
          <w:p w:rsidR="00B925E3" w:rsidRPr="00645B20" w:rsidRDefault="00B925E3" w:rsidP="00645B20">
            <w:pPr>
              <w:rPr>
                <w:rFonts w:eastAsia="Calibri"/>
                <w:sz w:val="20"/>
                <w:szCs w:val="20"/>
              </w:rPr>
            </w:pPr>
            <w:proofErr w:type="spellStart"/>
            <w:r w:rsidRPr="00645B20">
              <w:rPr>
                <w:rFonts w:eastAsia="Calibri"/>
                <w:sz w:val="20"/>
                <w:szCs w:val="20"/>
              </w:rPr>
              <w:t>Сабанчинское</w:t>
            </w:r>
            <w:proofErr w:type="spellEnd"/>
            <w:r w:rsidRPr="00645B20">
              <w:rPr>
                <w:rFonts w:eastAsia="Calibri"/>
                <w:sz w:val="20"/>
                <w:szCs w:val="20"/>
              </w:rPr>
              <w:t xml:space="preserve"> сельское поселение</w:t>
            </w:r>
          </w:p>
        </w:tc>
      </w:tr>
      <w:tr w:rsidR="00B925E3" w:rsidRPr="00645B20" w:rsidTr="00645B20">
        <w:tc>
          <w:tcPr>
            <w:tcW w:w="1008" w:type="dxa"/>
          </w:tcPr>
          <w:p w:rsidR="00B925E3" w:rsidRPr="00645B20" w:rsidRDefault="00B925E3" w:rsidP="00645B20">
            <w:pPr>
              <w:jc w:val="center"/>
              <w:rPr>
                <w:rFonts w:eastAsia="Calibri"/>
                <w:sz w:val="20"/>
                <w:szCs w:val="20"/>
              </w:rPr>
            </w:pPr>
            <w:r w:rsidRPr="00645B20">
              <w:rPr>
                <w:rFonts w:eastAsia="Calibri"/>
                <w:sz w:val="20"/>
                <w:szCs w:val="20"/>
              </w:rPr>
              <w:t>2.3.8.</w:t>
            </w:r>
          </w:p>
        </w:tc>
        <w:tc>
          <w:tcPr>
            <w:tcW w:w="8739" w:type="dxa"/>
          </w:tcPr>
          <w:p w:rsidR="00B925E3" w:rsidRPr="00645B20" w:rsidRDefault="00B925E3" w:rsidP="00645B20">
            <w:pPr>
              <w:rPr>
                <w:rFonts w:eastAsia="Calibri"/>
                <w:sz w:val="20"/>
                <w:szCs w:val="20"/>
              </w:rPr>
            </w:pPr>
            <w:r w:rsidRPr="00645B20">
              <w:rPr>
                <w:rFonts w:eastAsia="Calibri"/>
                <w:sz w:val="20"/>
                <w:szCs w:val="20"/>
              </w:rPr>
              <w:t>Яльчикское сельское поселение</w:t>
            </w:r>
          </w:p>
        </w:tc>
      </w:tr>
      <w:tr w:rsidR="00B925E3" w:rsidRPr="00645B20" w:rsidTr="00645B20">
        <w:tc>
          <w:tcPr>
            <w:tcW w:w="1008" w:type="dxa"/>
          </w:tcPr>
          <w:p w:rsidR="00B925E3" w:rsidRPr="00645B20" w:rsidRDefault="00B925E3" w:rsidP="00645B20">
            <w:pPr>
              <w:jc w:val="center"/>
              <w:rPr>
                <w:rFonts w:eastAsia="Calibri"/>
                <w:sz w:val="20"/>
                <w:szCs w:val="20"/>
              </w:rPr>
            </w:pPr>
            <w:r w:rsidRPr="00645B20">
              <w:rPr>
                <w:rFonts w:eastAsia="Calibri"/>
                <w:sz w:val="20"/>
                <w:szCs w:val="20"/>
              </w:rPr>
              <w:t>2.3.9.</w:t>
            </w:r>
          </w:p>
        </w:tc>
        <w:tc>
          <w:tcPr>
            <w:tcW w:w="8739" w:type="dxa"/>
          </w:tcPr>
          <w:p w:rsidR="00B925E3" w:rsidRPr="00645B20" w:rsidRDefault="00B925E3" w:rsidP="00645B20">
            <w:pPr>
              <w:rPr>
                <w:rFonts w:eastAsia="Calibri"/>
                <w:sz w:val="20"/>
                <w:szCs w:val="20"/>
              </w:rPr>
            </w:pPr>
            <w:proofErr w:type="spellStart"/>
            <w:r w:rsidRPr="00645B20">
              <w:rPr>
                <w:rFonts w:eastAsia="Calibri"/>
                <w:sz w:val="20"/>
                <w:szCs w:val="20"/>
              </w:rPr>
              <w:t>Янтиковское</w:t>
            </w:r>
            <w:proofErr w:type="spellEnd"/>
            <w:r w:rsidRPr="00645B20">
              <w:rPr>
                <w:rFonts w:eastAsia="Calibri"/>
                <w:sz w:val="20"/>
                <w:szCs w:val="20"/>
              </w:rPr>
              <w:t xml:space="preserve"> сельское поселение</w:t>
            </w:r>
          </w:p>
        </w:tc>
      </w:tr>
      <w:tr w:rsidR="00B925E3" w:rsidRPr="00645B20" w:rsidTr="00645B20">
        <w:tc>
          <w:tcPr>
            <w:tcW w:w="1008" w:type="dxa"/>
          </w:tcPr>
          <w:p w:rsidR="00B925E3" w:rsidRPr="00645B20" w:rsidRDefault="00B925E3" w:rsidP="00645B20">
            <w:pPr>
              <w:jc w:val="center"/>
              <w:rPr>
                <w:rFonts w:eastAsia="Calibri"/>
                <w:sz w:val="20"/>
                <w:szCs w:val="20"/>
              </w:rPr>
            </w:pPr>
            <w:r w:rsidRPr="00645B20">
              <w:rPr>
                <w:rFonts w:eastAsia="Calibri"/>
                <w:sz w:val="20"/>
                <w:szCs w:val="20"/>
              </w:rPr>
              <w:t>2.4.</w:t>
            </w:r>
          </w:p>
        </w:tc>
        <w:tc>
          <w:tcPr>
            <w:tcW w:w="8739" w:type="dxa"/>
          </w:tcPr>
          <w:p w:rsidR="00B925E3" w:rsidRPr="00645B20" w:rsidRDefault="00B925E3" w:rsidP="00645B20">
            <w:pPr>
              <w:rPr>
                <w:rFonts w:eastAsia="Calibri"/>
                <w:sz w:val="20"/>
                <w:szCs w:val="20"/>
              </w:rPr>
            </w:pPr>
            <w:r w:rsidRPr="00645B20">
              <w:rPr>
                <w:rFonts w:eastAsia="Calibri"/>
                <w:sz w:val="20"/>
                <w:szCs w:val="20"/>
              </w:rPr>
              <w:t>Жилищный фонд:</w:t>
            </w:r>
          </w:p>
        </w:tc>
      </w:tr>
      <w:tr w:rsidR="00B925E3" w:rsidRPr="00645B20" w:rsidTr="00645B20">
        <w:tc>
          <w:tcPr>
            <w:tcW w:w="1008" w:type="dxa"/>
          </w:tcPr>
          <w:p w:rsidR="00B925E3" w:rsidRPr="00645B20" w:rsidRDefault="00B925E3" w:rsidP="00645B20">
            <w:pPr>
              <w:jc w:val="center"/>
              <w:rPr>
                <w:rFonts w:eastAsia="Calibri"/>
                <w:sz w:val="20"/>
                <w:szCs w:val="20"/>
              </w:rPr>
            </w:pPr>
            <w:r w:rsidRPr="00645B20">
              <w:rPr>
                <w:rFonts w:eastAsia="Calibri"/>
                <w:sz w:val="20"/>
                <w:szCs w:val="20"/>
              </w:rPr>
              <w:t>2.4.1.</w:t>
            </w:r>
          </w:p>
        </w:tc>
        <w:tc>
          <w:tcPr>
            <w:tcW w:w="8739" w:type="dxa"/>
          </w:tcPr>
          <w:p w:rsidR="00B925E3" w:rsidRPr="00645B20" w:rsidRDefault="00B925E3" w:rsidP="00645B20">
            <w:pPr>
              <w:rPr>
                <w:rFonts w:eastAsia="Calibri"/>
                <w:sz w:val="20"/>
                <w:szCs w:val="20"/>
              </w:rPr>
            </w:pPr>
            <w:r w:rsidRPr="00645B20">
              <w:rPr>
                <w:rFonts w:eastAsia="Calibri"/>
                <w:sz w:val="20"/>
                <w:szCs w:val="20"/>
              </w:rPr>
              <w:t>ООО «</w:t>
            </w:r>
            <w:proofErr w:type="spellStart"/>
            <w:r w:rsidRPr="00645B20">
              <w:rPr>
                <w:rFonts w:eastAsia="Calibri"/>
                <w:sz w:val="20"/>
                <w:szCs w:val="20"/>
              </w:rPr>
              <w:t>Стройэнергосервис</w:t>
            </w:r>
            <w:proofErr w:type="spellEnd"/>
            <w:r w:rsidRPr="00645B20">
              <w:rPr>
                <w:rFonts w:eastAsia="Calibri"/>
                <w:sz w:val="20"/>
                <w:szCs w:val="20"/>
              </w:rPr>
              <w:t>»</w:t>
            </w:r>
          </w:p>
        </w:tc>
      </w:tr>
    </w:tbl>
    <w:p w:rsidR="00B925E3" w:rsidRPr="00645B20" w:rsidRDefault="00B925E3" w:rsidP="00B925E3">
      <w:pPr>
        <w:rPr>
          <w:sz w:val="20"/>
          <w:szCs w:val="20"/>
        </w:rPr>
      </w:pPr>
    </w:p>
    <w:p w:rsidR="00B925E3" w:rsidRPr="00645B20" w:rsidRDefault="00B925E3" w:rsidP="00B925E3">
      <w:pPr>
        <w:rPr>
          <w:sz w:val="20"/>
          <w:szCs w:val="20"/>
        </w:rPr>
      </w:pPr>
    </w:p>
    <w:p w:rsidR="00B925E3" w:rsidRPr="00645B20" w:rsidRDefault="00B925E3" w:rsidP="00B925E3">
      <w:pPr>
        <w:rPr>
          <w:sz w:val="20"/>
          <w:szCs w:val="20"/>
        </w:rPr>
      </w:pPr>
    </w:p>
    <w:p w:rsidR="00B925E3" w:rsidRPr="00645B20" w:rsidRDefault="00B925E3" w:rsidP="00B925E3">
      <w:pPr>
        <w:rPr>
          <w:sz w:val="20"/>
          <w:szCs w:val="20"/>
        </w:rPr>
      </w:pPr>
    </w:p>
    <w:p w:rsidR="00B925E3" w:rsidRPr="00645B20" w:rsidRDefault="00B925E3" w:rsidP="00B925E3">
      <w:pPr>
        <w:ind w:left="5812"/>
        <w:rPr>
          <w:sz w:val="20"/>
          <w:szCs w:val="20"/>
        </w:rPr>
      </w:pPr>
      <w:r w:rsidRPr="00645B20">
        <w:rPr>
          <w:sz w:val="20"/>
          <w:szCs w:val="20"/>
        </w:rPr>
        <w:t xml:space="preserve">Приложение № 2 </w:t>
      </w:r>
    </w:p>
    <w:p w:rsidR="00B925E3" w:rsidRPr="00645B20" w:rsidRDefault="00B925E3" w:rsidP="00B925E3">
      <w:pPr>
        <w:ind w:left="5812"/>
        <w:rPr>
          <w:sz w:val="20"/>
          <w:szCs w:val="20"/>
        </w:rPr>
      </w:pPr>
      <w:r w:rsidRPr="00645B20">
        <w:rPr>
          <w:sz w:val="20"/>
          <w:szCs w:val="20"/>
        </w:rPr>
        <w:t xml:space="preserve">к  программе  по  проведению </w:t>
      </w:r>
    </w:p>
    <w:p w:rsidR="00B925E3" w:rsidRPr="00645B20" w:rsidRDefault="00B925E3" w:rsidP="00B925E3">
      <w:pPr>
        <w:ind w:left="5812"/>
        <w:rPr>
          <w:sz w:val="20"/>
          <w:szCs w:val="20"/>
        </w:rPr>
      </w:pPr>
      <w:r w:rsidRPr="00645B20">
        <w:rPr>
          <w:sz w:val="20"/>
          <w:szCs w:val="20"/>
        </w:rPr>
        <w:t xml:space="preserve">проверки    готовности    к </w:t>
      </w:r>
    </w:p>
    <w:p w:rsidR="00B925E3" w:rsidRPr="00645B20" w:rsidRDefault="00B925E3" w:rsidP="00B925E3">
      <w:pPr>
        <w:ind w:left="5812"/>
        <w:rPr>
          <w:sz w:val="20"/>
          <w:szCs w:val="20"/>
        </w:rPr>
      </w:pPr>
      <w:r w:rsidRPr="00645B20">
        <w:rPr>
          <w:sz w:val="20"/>
          <w:szCs w:val="20"/>
        </w:rPr>
        <w:t xml:space="preserve">отопительному периоду </w:t>
      </w:r>
    </w:p>
    <w:p w:rsidR="00B925E3" w:rsidRPr="00645B20" w:rsidRDefault="00B925E3" w:rsidP="00B925E3">
      <w:pPr>
        <w:ind w:left="5812"/>
        <w:rPr>
          <w:sz w:val="20"/>
          <w:szCs w:val="20"/>
          <w:lang w:val="en-US"/>
        </w:rPr>
      </w:pPr>
      <w:r w:rsidRPr="00645B20">
        <w:rPr>
          <w:sz w:val="20"/>
          <w:szCs w:val="20"/>
        </w:rPr>
        <w:t>202</w:t>
      </w:r>
      <w:r w:rsidRPr="00645B20">
        <w:rPr>
          <w:sz w:val="20"/>
          <w:szCs w:val="20"/>
          <w:lang w:val="en-US"/>
        </w:rPr>
        <w:t>2</w:t>
      </w:r>
      <w:r w:rsidRPr="00645B20">
        <w:rPr>
          <w:sz w:val="20"/>
          <w:szCs w:val="20"/>
        </w:rPr>
        <w:t>-202</w:t>
      </w:r>
      <w:r w:rsidRPr="00645B20">
        <w:rPr>
          <w:sz w:val="20"/>
          <w:szCs w:val="20"/>
          <w:lang w:val="en-US"/>
        </w:rPr>
        <w:t>3</w:t>
      </w:r>
    </w:p>
    <w:p w:rsidR="00B925E3" w:rsidRPr="00645B20" w:rsidRDefault="00B925E3" w:rsidP="00B925E3">
      <w:pPr>
        <w:ind w:left="5812"/>
        <w:rPr>
          <w:sz w:val="20"/>
          <w:szCs w:val="20"/>
        </w:rPr>
      </w:pPr>
      <w:r w:rsidRPr="00645B20">
        <w:rPr>
          <w:sz w:val="20"/>
          <w:szCs w:val="20"/>
        </w:rPr>
        <w:t xml:space="preserve">годов   теплоснабжающих, </w:t>
      </w:r>
    </w:p>
    <w:p w:rsidR="00B925E3" w:rsidRPr="00645B20" w:rsidRDefault="00B925E3" w:rsidP="00B925E3">
      <w:pPr>
        <w:ind w:left="5812"/>
        <w:rPr>
          <w:sz w:val="20"/>
          <w:szCs w:val="20"/>
        </w:rPr>
      </w:pPr>
      <w:proofErr w:type="spellStart"/>
      <w:r w:rsidRPr="00645B20">
        <w:rPr>
          <w:sz w:val="20"/>
          <w:szCs w:val="20"/>
        </w:rPr>
        <w:t>теплосетевых</w:t>
      </w:r>
      <w:proofErr w:type="spellEnd"/>
      <w:r w:rsidRPr="00645B20">
        <w:rPr>
          <w:sz w:val="20"/>
          <w:szCs w:val="20"/>
        </w:rPr>
        <w:t xml:space="preserve">  организаций  и </w:t>
      </w:r>
    </w:p>
    <w:p w:rsidR="00B925E3" w:rsidRPr="00645B20" w:rsidRDefault="00B925E3" w:rsidP="00B925E3">
      <w:pPr>
        <w:ind w:left="5812"/>
        <w:rPr>
          <w:sz w:val="20"/>
          <w:szCs w:val="20"/>
        </w:rPr>
      </w:pPr>
      <w:r w:rsidRPr="00645B20">
        <w:rPr>
          <w:sz w:val="20"/>
          <w:szCs w:val="20"/>
        </w:rPr>
        <w:t xml:space="preserve">потребителей тепловой энергии </w:t>
      </w:r>
    </w:p>
    <w:p w:rsidR="00B925E3" w:rsidRPr="00645B20" w:rsidRDefault="00B925E3" w:rsidP="00B925E3">
      <w:pPr>
        <w:ind w:left="5812"/>
        <w:rPr>
          <w:sz w:val="20"/>
          <w:szCs w:val="20"/>
        </w:rPr>
      </w:pPr>
      <w:r w:rsidRPr="00645B20">
        <w:rPr>
          <w:sz w:val="20"/>
          <w:szCs w:val="20"/>
        </w:rPr>
        <w:t>Яльчикского района</w:t>
      </w:r>
    </w:p>
    <w:p w:rsidR="00B925E3" w:rsidRPr="00645B20" w:rsidRDefault="00B925E3" w:rsidP="00B925E3">
      <w:pPr>
        <w:ind w:firstLine="5040"/>
        <w:rPr>
          <w:sz w:val="20"/>
          <w:szCs w:val="20"/>
        </w:rPr>
      </w:pPr>
    </w:p>
    <w:p w:rsidR="00B925E3" w:rsidRPr="00645B20" w:rsidRDefault="00B925E3" w:rsidP="00B925E3">
      <w:pPr>
        <w:jc w:val="center"/>
        <w:rPr>
          <w:sz w:val="20"/>
          <w:szCs w:val="20"/>
        </w:rPr>
      </w:pPr>
      <w:r w:rsidRPr="00645B20">
        <w:rPr>
          <w:sz w:val="20"/>
          <w:szCs w:val="20"/>
        </w:rPr>
        <w:t xml:space="preserve">Информация о выполнении плана ремонтных работ </w:t>
      </w:r>
    </w:p>
    <w:p w:rsidR="00B925E3" w:rsidRPr="00645B20" w:rsidRDefault="00B925E3" w:rsidP="00B925E3">
      <w:pPr>
        <w:jc w:val="center"/>
        <w:rPr>
          <w:sz w:val="20"/>
          <w:szCs w:val="20"/>
        </w:rPr>
      </w:pPr>
      <w:r w:rsidRPr="00645B20">
        <w:rPr>
          <w:sz w:val="20"/>
          <w:szCs w:val="20"/>
        </w:rPr>
        <w:t>многоквартирного дома по адресу: ________________________________</w:t>
      </w:r>
    </w:p>
    <w:p w:rsidR="00B925E3" w:rsidRPr="00645B20" w:rsidRDefault="00B925E3" w:rsidP="00B925E3">
      <w:pPr>
        <w:jc w:val="center"/>
        <w:rPr>
          <w:sz w:val="20"/>
          <w:szCs w:val="20"/>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74"/>
        <w:gridCol w:w="4834"/>
        <w:gridCol w:w="1080"/>
        <w:gridCol w:w="1440"/>
        <w:gridCol w:w="1440"/>
      </w:tblGrid>
      <w:tr w:rsidR="00B925E3" w:rsidRPr="00645B20" w:rsidTr="00645B20">
        <w:tc>
          <w:tcPr>
            <w:tcW w:w="674" w:type="dxa"/>
          </w:tcPr>
          <w:p w:rsidR="00B925E3" w:rsidRPr="00645B20" w:rsidRDefault="00B925E3" w:rsidP="00645B20">
            <w:pPr>
              <w:jc w:val="center"/>
              <w:rPr>
                <w:rFonts w:eastAsia="Calibri"/>
                <w:sz w:val="20"/>
                <w:szCs w:val="20"/>
              </w:rPr>
            </w:pPr>
            <w:r w:rsidRPr="00645B20">
              <w:rPr>
                <w:rFonts w:eastAsia="Calibri"/>
                <w:sz w:val="20"/>
                <w:szCs w:val="20"/>
              </w:rPr>
              <w:t>№№</w:t>
            </w:r>
          </w:p>
          <w:p w:rsidR="00B925E3" w:rsidRPr="00645B20" w:rsidRDefault="00B925E3" w:rsidP="00645B20">
            <w:pPr>
              <w:jc w:val="center"/>
              <w:rPr>
                <w:rFonts w:eastAsia="Calibri"/>
                <w:sz w:val="20"/>
                <w:szCs w:val="20"/>
              </w:rPr>
            </w:pPr>
            <w:proofErr w:type="spellStart"/>
            <w:r w:rsidRPr="00645B20">
              <w:rPr>
                <w:rFonts w:eastAsia="Calibri"/>
                <w:sz w:val="20"/>
                <w:szCs w:val="20"/>
              </w:rPr>
              <w:t>пп</w:t>
            </w:r>
            <w:proofErr w:type="spellEnd"/>
          </w:p>
        </w:tc>
        <w:tc>
          <w:tcPr>
            <w:tcW w:w="4834" w:type="dxa"/>
          </w:tcPr>
          <w:p w:rsidR="00B925E3" w:rsidRPr="00645B20" w:rsidRDefault="00B925E3" w:rsidP="00645B20">
            <w:pPr>
              <w:jc w:val="center"/>
              <w:rPr>
                <w:rFonts w:eastAsia="Calibri"/>
                <w:sz w:val="20"/>
                <w:szCs w:val="20"/>
              </w:rPr>
            </w:pPr>
            <w:r w:rsidRPr="00645B20">
              <w:rPr>
                <w:rFonts w:eastAsia="Calibri"/>
                <w:sz w:val="20"/>
                <w:szCs w:val="20"/>
              </w:rPr>
              <w:t xml:space="preserve">Перечень работ, запланированных для подготовки к отопительному периоду </w:t>
            </w:r>
          </w:p>
          <w:p w:rsidR="00B925E3" w:rsidRPr="00645B20" w:rsidRDefault="00B925E3" w:rsidP="00645B20">
            <w:pPr>
              <w:jc w:val="center"/>
              <w:rPr>
                <w:rFonts w:eastAsia="Calibri"/>
                <w:sz w:val="20"/>
                <w:szCs w:val="20"/>
              </w:rPr>
            </w:pPr>
            <w:r w:rsidRPr="00645B20">
              <w:rPr>
                <w:rFonts w:eastAsia="Calibri"/>
                <w:sz w:val="20"/>
                <w:szCs w:val="20"/>
              </w:rPr>
              <w:t>202</w:t>
            </w:r>
            <w:r w:rsidRPr="00645B20">
              <w:rPr>
                <w:rFonts w:eastAsia="Calibri"/>
                <w:sz w:val="20"/>
                <w:szCs w:val="20"/>
                <w:lang w:val="en-US"/>
              </w:rPr>
              <w:t>2</w:t>
            </w:r>
            <w:r w:rsidRPr="00645B20">
              <w:rPr>
                <w:rFonts w:eastAsia="Calibri"/>
                <w:sz w:val="20"/>
                <w:szCs w:val="20"/>
              </w:rPr>
              <w:t>-202</w:t>
            </w:r>
            <w:r w:rsidRPr="00645B20">
              <w:rPr>
                <w:rFonts w:eastAsia="Calibri"/>
                <w:sz w:val="20"/>
                <w:szCs w:val="20"/>
                <w:lang w:val="en-US"/>
              </w:rPr>
              <w:t>3</w:t>
            </w:r>
            <w:r w:rsidRPr="00645B20">
              <w:rPr>
                <w:rFonts w:eastAsia="Calibri"/>
                <w:sz w:val="20"/>
                <w:szCs w:val="20"/>
              </w:rPr>
              <w:t xml:space="preserve"> годов</w:t>
            </w:r>
          </w:p>
        </w:tc>
        <w:tc>
          <w:tcPr>
            <w:tcW w:w="1080" w:type="dxa"/>
          </w:tcPr>
          <w:p w:rsidR="00B925E3" w:rsidRPr="00645B20" w:rsidRDefault="00B925E3" w:rsidP="00645B20">
            <w:pPr>
              <w:jc w:val="center"/>
              <w:rPr>
                <w:rFonts w:eastAsia="Calibri"/>
                <w:sz w:val="20"/>
                <w:szCs w:val="20"/>
              </w:rPr>
            </w:pPr>
            <w:proofErr w:type="spellStart"/>
            <w:r w:rsidRPr="00645B20">
              <w:rPr>
                <w:rFonts w:eastAsia="Calibri"/>
                <w:sz w:val="20"/>
                <w:szCs w:val="20"/>
              </w:rPr>
              <w:t>Ед.изм</w:t>
            </w:r>
            <w:proofErr w:type="spellEnd"/>
            <w:r w:rsidRPr="00645B20">
              <w:rPr>
                <w:rFonts w:eastAsia="Calibri"/>
                <w:sz w:val="20"/>
                <w:szCs w:val="20"/>
              </w:rPr>
              <w:t>.</w:t>
            </w:r>
          </w:p>
        </w:tc>
        <w:tc>
          <w:tcPr>
            <w:tcW w:w="1440" w:type="dxa"/>
          </w:tcPr>
          <w:p w:rsidR="00B925E3" w:rsidRPr="00645B20" w:rsidRDefault="00B925E3" w:rsidP="00645B20">
            <w:pPr>
              <w:jc w:val="center"/>
              <w:rPr>
                <w:rFonts w:eastAsia="Calibri"/>
                <w:sz w:val="20"/>
                <w:szCs w:val="20"/>
              </w:rPr>
            </w:pPr>
            <w:r w:rsidRPr="00645B20">
              <w:rPr>
                <w:rFonts w:eastAsia="Calibri"/>
                <w:sz w:val="20"/>
                <w:szCs w:val="20"/>
              </w:rPr>
              <w:t>План</w:t>
            </w:r>
          </w:p>
        </w:tc>
        <w:tc>
          <w:tcPr>
            <w:tcW w:w="1440" w:type="dxa"/>
          </w:tcPr>
          <w:p w:rsidR="00B925E3" w:rsidRPr="00645B20" w:rsidRDefault="00B925E3" w:rsidP="00645B20">
            <w:pPr>
              <w:jc w:val="center"/>
              <w:rPr>
                <w:rFonts w:eastAsia="Calibri"/>
                <w:sz w:val="20"/>
                <w:szCs w:val="20"/>
              </w:rPr>
            </w:pPr>
            <w:r w:rsidRPr="00645B20">
              <w:rPr>
                <w:rFonts w:eastAsia="Calibri"/>
                <w:sz w:val="20"/>
                <w:szCs w:val="20"/>
              </w:rPr>
              <w:t>Факт</w:t>
            </w:r>
          </w:p>
        </w:tc>
      </w:tr>
      <w:tr w:rsidR="00B925E3" w:rsidRPr="00645B20" w:rsidTr="00645B20">
        <w:trPr>
          <w:trHeight w:val="220"/>
        </w:trPr>
        <w:tc>
          <w:tcPr>
            <w:tcW w:w="674" w:type="dxa"/>
          </w:tcPr>
          <w:p w:rsidR="00B925E3" w:rsidRPr="00645B20" w:rsidRDefault="00B925E3" w:rsidP="00645B20">
            <w:pPr>
              <w:jc w:val="center"/>
              <w:rPr>
                <w:rFonts w:eastAsia="Calibri"/>
                <w:sz w:val="20"/>
                <w:szCs w:val="20"/>
              </w:rPr>
            </w:pPr>
            <w:r w:rsidRPr="00645B20">
              <w:rPr>
                <w:rFonts w:eastAsia="Calibri"/>
                <w:sz w:val="20"/>
                <w:szCs w:val="20"/>
              </w:rPr>
              <w:t>1.</w:t>
            </w:r>
          </w:p>
        </w:tc>
        <w:tc>
          <w:tcPr>
            <w:tcW w:w="4834" w:type="dxa"/>
            <w:vAlign w:val="center"/>
          </w:tcPr>
          <w:p w:rsidR="00B925E3" w:rsidRPr="00645B20" w:rsidRDefault="00B925E3" w:rsidP="00645B20">
            <w:pPr>
              <w:rPr>
                <w:rFonts w:eastAsia="Calibri"/>
                <w:sz w:val="20"/>
                <w:szCs w:val="20"/>
              </w:rPr>
            </w:pPr>
            <w:r w:rsidRPr="00645B20">
              <w:rPr>
                <w:rFonts w:eastAsia="Calibri"/>
                <w:sz w:val="20"/>
                <w:szCs w:val="20"/>
              </w:rPr>
              <w:t>Ремонт мягкой кровли</w:t>
            </w:r>
          </w:p>
        </w:tc>
        <w:tc>
          <w:tcPr>
            <w:tcW w:w="1080" w:type="dxa"/>
            <w:vAlign w:val="center"/>
          </w:tcPr>
          <w:p w:rsidR="00B925E3" w:rsidRPr="00645B20" w:rsidRDefault="00B925E3" w:rsidP="00645B20">
            <w:pPr>
              <w:jc w:val="center"/>
              <w:rPr>
                <w:rFonts w:eastAsia="Calibri"/>
                <w:sz w:val="20"/>
                <w:szCs w:val="20"/>
              </w:rPr>
            </w:pPr>
            <w:r w:rsidRPr="00645B20">
              <w:rPr>
                <w:rFonts w:eastAsia="Calibri"/>
                <w:sz w:val="20"/>
                <w:szCs w:val="20"/>
              </w:rPr>
              <w:t>м2</w:t>
            </w:r>
          </w:p>
        </w:tc>
        <w:tc>
          <w:tcPr>
            <w:tcW w:w="1440" w:type="dxa"/>
          </w:tcPr>
          <w:p w:rsidR="00B925E3" w:rsidRPr="00645B20" w:rsidRDefault="00B925E3" w:rsidP="00645B20">
            <w:pPr>
              <w:jc w:val="center"/>
              <w:rPr>
                <w:rFonts w:eastAsia="Calibri"/>
                <w:sz w:val="20"/>
                <w:szCs w:val="20"/>
              </w:rPr>
            </w:pPr>
          </w:p>
        </w:tc>
        <w:tc>
          <w:tcPr>
            <w:tcW w:w="1440" w:type="dxa"/>
          </w:tcPr>
          <w:p w:rsidR="00B925E3" w:rsidRPr="00645B20" w:rsidRDefault="00B925E3" w:rsidP="00645B20">
            <w:pPr>
              <w:jc w:val="center"/>
              <w:rPr>
                <w:rFonts w:eastAsia="Calibri"/>
                <w:sz w:val="20"/>
                <w:szCs w:val="20"/>
              </w:rPr>
            </w:pPr>
          </w:p>
        </w:tc>
      </w:tr>
      <w:tr w:rsidR="00B925E3" w:rsidRPr="00645B20" w:rsidTr="00645B20">
        <w:trPr>
          <w:trHeight w:val="285"/>
        </w:trPr>
        <w:tc>
          <w:tcPr>
            <w:tcW w:w="674" w:type="dxa"/>
          </w:tcPr>
          <w:p w:rsidR="00B925E3" w:rsidRPr="00645B20" w:rsidRDefault="00B925E3" w:rsidP="00645B20">
            <w:pPr>
              <w:jc w:val="center"/>
              <w:rPr>
                <w:rFonts w:eastAsia="Calibri"/>
                <w:sz w:val="20"/>
                <w:szCs w:val="20"/>
              </w:rPr>
            </w:pPr>
            <w:r w:rsidRPr="00645B20">
              <w:rPr>
                <w:rFonts w:eastAsia="Calibri"/>
                <w:sz w:val="20"/>
                <w:szCs w:val="20"/>
              </w:rPr>
              <w:t>2.</w:t>
            </w:r>
          </w:p>
        </w:tc>
        <w:tc>
          <w:tcPr>
            <w:tcW w:w="4834" w:type="dxa"/>
            <w:vAlign w:val="center"/>
          </w:tcPr>
          <w:p w:rsidR="00B925E3" w:rsidRPr="00645B20" w:rsidRDefault="00B925E3" w:rsidP="00645B20">
            <w:pPr>
              <w:rPr>
                <w:rFonts w:eastAsia="Calibri"/>
                <w:sz w:val="20"/>
                <w:szCs w:val="20"/>
              </w:rPr>
            </w:pPr>
            <w:r w:rsidRPr="00645B20">
              <w:rPr>
                <w:rFonts w:eastAsia="Calibri"/>
                <w:sz w:val="20"/>
                <w:szCs w:val="20"/>
              </w:rPr>
              <w:t>Ремонт шиферной  кровли</w:t>
            </w:r>
          </w:p>
        </w:tc>
        <w:tc>
          <w:tcPr>
            <w:tcW w:w="1080" w:type="dxa"/>
            <w:vAlign w:val="center"/>
          </w:tcPr>
          <w:p w:rsidR="00B925E3" w:rsidRPr="00645B20" w:rsidRDefault="00B925E3" w:rsidP="00645B20">
            <w:pPr>
              <w:jc w:val="center"/>
              <w:rPr>
                <w:rFonts w:eastAsia="Calibri"/>
                <w:sz w:val="20"/>
                <w:szCs w:val="20"/>
              </w:rPr>
            </w:pPr>
            <w:r w:rsidRPr="00645B20">
              <w:rPr>
                <w:rFonts w:eastAsia="Calibri"/>
                <w:sz w:val="20"/>
                <w:szCs w:val="20"/>
              </w:rPr>
              <w:t>м2</w:t>
            </w:r>
          </w:p>
        </w:tc>
        <w:tc>
          <w:tcPr>
            <w:tcW w:w="1440" w:type="dxa"/>
          </w:tcPr>
          <w:p w:rsidR="00B925E3" w:rsidRPr="00645B20" w:rsidRDefault="00B925E3" w:rsidP="00645B20">
            <w:pPr>
              <w:jc w:val="center"/>
              <w:rPr>
                <w:rFonts w:eastAsia="Calibri"/>
                <w:sz w:val="20"/>
                <w:szCs w:val="20"/>
              </w:rPr>
            </w:pPr>
          </w:p>
        </w:tc>
        <w:tc>
          <w:tcPr>
            <w:tcW w:w="1440" w:type="dxa"/>
          </w:tcPr>
          <w:p w:rsidR="00B925E3" w:rsidRPr="00645B20" w:rsidRDefault="00B925E3" w:rsidP="00645B20">
            <w:pPr>
              <w:jc w:val="center"/>
              <w:rPr>
                <w:rFonts w:eastAsia="Calibri"/>
                <w:sz w:val="20"/>
                <w:szCs w:val="20"/>
              </w:rPr>
            </w:pPr>
          </w:p>
        </w:tc>
      </w:tr>
      <w:tr w:rsidR="00B925E3" w:rsidRPr="00645B20" w:rsidTr="00645B20">
        <w:tc>
          <w:tcPr>
            <w:tcW w:w="674" w:type="dxa"/>
          </w:tcPr>
          <w:p w:rsidR="00B925E3" w:rsidRPr="00645B20" w:rsidRDefault="00B925E3" w:rsidP="00645B20">
            <w:pPr>
              <w:jc w:val="center"/>
              <w:rPr>
                <w:rFonts w:eastAsia="Calibri"/>
                <w:sz w:val="20"/>
                <w:szCs w:val="20"/>
              </w:rPr>
            </w:pPr>
            <w:r w:rsidRPr="00645B20">
              <w:rPr>
                <w:rFonts w:eastAsia="Calibri"/>
                <w:sz w:val="20"/>
                <w:szCs w:val="20"/>
              </w:rPr>
              <w:t>4.</w:t>
            </w:r>
          </w:p>
        </w:tc>
        <w:tc>
          <w:tcPr>
            <w:tcW w:w="4834" w:type="dxa"/>
            <w:vAlign w:val="center"/>
          </w:tcPr>
          <w:p w:rsidR="00B925E3" w:rsidRPr="00645B20" w:rsidRDefault="00B925E3" w:rsidP="00645B20">
            <w:pPr>
              <w:rPr>
                <w:rFonts w:eastAsia="Calibri"/>
                <w:sz w:val="20"/>
                <w:szCs w:val="20"/>
              </w:rPr>
            </w:pPr>
            <w:r w:rsidRPr="00645B20">
              <w:rPr>
                <w:rFonts w:eastAsia="Calibri"/>
                <w:sz w:val="20"/>
                <w:szCs w:val="20"/>
              </w:rPr>
              <w:t>Ремонт дверей</w:t>
            </w:r>
          </w:p>
        </w:tc>
        <w:tc>
          <w:tcPr>
            <w:tcW w:w="1080" w:type="dxa"/>
            <w:vAlign w:val="center"/>
          </w:tcPr>
          <w:p w:rsidR="00B925E3" w:rsidRPr="00645B20" w:rsidRDefault="00B925E3" w:rsidP="00645B20">
            <w:pPr>
              <w:jc w:val="center"/>
              <w:rPr>
                <w:rFonts w:eastAsia="Calibri"/>
                <w:sz w:val="20"/>
                <w:szCs w:val="20"/>
              </w:rPr>
            </w:pPr>
            <w:proofErr w:type="spellStart"/>
            <w:r w:rsidRPr="00645B20">
              <w:rPr>
                <w:rFonts w:eastAsia="Calibri"/>
                <w:sz w:val="20"/>
                <w:szCs w:val="20"/>
              </w:rPr>
              <w:t>шт</w:t>
            </w:r>
            <w:proofErr w:type="spellEnd"/>
          </w:p>
        </w:tc>
        <w:tc>
          <w:tcPr>
            <w:tcW w:w="1440" w:type="dxa"/>
          </w:tcPr>
          <w:p w:rsidR="00B925E3" w:rsidRPr="00645B20" w:rsidRDefault="00B925E3" w:rsidP="00645B20">
            <w:pPr>
              <w:jc w:val="center"/>
              <w:rPr>
                <w:rFonts w:eastAsia="Calibri"/>
                <w:sz w:val="20"/>
                <w:szCs w:val="20"/>
              </w:rPr>
            </w:pPr>
          </w:p>
        </w:tc>
        <w:tc>
          <w:tcPr>
            <w:tcW w:w="1440" w:type="dxa"/>
          </w:tcPr>
          <w:p w:rsidR="00B925E3" w:rsidRPr="00645B20" w:rsidRDefault="00B925E3" w:rsidP="00645B20">
            <w:pPr>
              <w:jc w:val="center"/>
              <w:rPr>
                <w:rFonts w:eastAsia="Calibri"/>
                <w:sz w:val="20"/>
                <w:szCs w:val="20"/>
              </w:rPr>
            </w:pPr>
          </w:p>
        </w:tc>
      </w:tr>
      <w:tr w:rsidR="00B925E3" w:rsidRPr="00645B20" w:rsidTr="00645B20">
        <w:tc>
          <w:tcPr>
            <w:tcW w:w="674" w:type="dxa"/>
          </w:tcPr>
          <w:p w:rsidR="00B925E3" w:rsidRPr="00645B20" w:rsidRDefault="00B925E3" w:rsidP="00645B20">
            <w:pPr>
              <w:jc w:val="center"/>
              <w:rPr>
                <w:rFonts w:eastAsia="Calibri"/>
                <w:sz w:val="20"/>
                <w:szCs w:val="20"/>
              </w:rPr>
            </w:pPr>
            <w:r w:rsidRPr="00645B20">
              <w:rPr>
                <w:rFonts w:eastAsia="Calibri"/>
                <w:sz w:val="20"/>
                <w:szCs w:val="20"/>
              </w:rPr>
              <w:t>5.</w:t>
            </w:r>
          </w:p>
        </w:tc>
        <w:tc>
          <w:tcPr>
            <w:tcW w:w="4834" w:type="dxa"/>
            <w:vAlign w:val="center"/>
          </w:tcPr>
          <w:p w:rsidR="00B925E3" w:rsidRPr="00645B20" w:rsidRDefault="00B925E3" w:rsidP="00645B20">
            <w:pPr>
              <w:rPr>
                <w:rFonts w:eastAsia="Calibri"/>
                <w:sz w:val="20"/>
                <w:szCs w:val="20"/>
              </w:rPr>
            </w:pPr>
            <w:r w:rsidRPr="00645B20">
              <w:rPr>
                <w:rFonts w:eastAsia="Calibri"/>
                <w:sz w:val="20"/>
                <w:szCs w:val="20"/>
              </w:rPr>
              <w:t>Установка дверей</w:t>
            </w:r>
          </w:p>
        </w:tc>
        <w:tc>
          <w:tcPr>
            <w:tcW w:w="1080" w:type="dxa"/>
            <w:vAlign w:val="center"/>
          </w:tcPr>
          <w:p w:rsidR="00B925E3" w:rsidRPr="00645B20" w:rsidRDefault="00B925E3" w:rsidP="00645B20">
            <w:pPr>
              <w:jc w:val="center"/>
              <w:rPr>
                <w:rFonts w:eastAsia="Calibri"/>
                <w:sz w:val="20"/>
                <w:szCs w:val="20"/>
              </w:rPr>
            </w:pPr>
            <w:proofErr w:type="spellStart"/>
            <w:r w:rsidRPr="00645B20">
              <w:rPr>
                <w:rFonts w:eastAsia="Calibri"/>
                <w:sz w:val="20"/>
                <w:szCs w:val="20"/>
              </w:rPr>
              <w:t>шт</w:t>
            </w:r>
            <w:proofErr w:type="spellEnd"/>
          </w:p>
        </w:tc>
        <w:tc>
          <w:tcPr>
            <w:tcW w:w="1440" w:type="dxa"/>
          </w:tcPr>
          <w:p w:rsidR="00B925E3" w:rsidRPr="00645B20" w:rsidRDefault="00B925E3" w:rsidP="00645B20">
            <w:pPr>
              <w:jc w:val="center"/>
              <w:rPr>
                <w:rFonts w:eastAsia="Calibri"/>
                <w:sz w:val="20"/>
                <w:szCs w:val="20"/>
              </w:rPr>
            </w:pPr>
          </w:p>
        </w:tc>
        <w:tc>
          <w:tcPr>
            <w:tcW w:w="1440" w:type="dxa"/>
          </w:tcPr>
          <w:p w:rsidR="00B925E3" w:rsidRPr="00645B20" w:rsidRDefault="00B925E3" w:rsidP="00645B20">
            <w:pPr>
              <w:jc w:val="center"/>
              <w:rPr>
                <w:rFonts w:eastAsia="Calibri"/>
                <w:sz w:val="20"/>
                <w:szCs w:val="20"/>
              </w:rPr>
            </w:pPr>
          </w:p>
        </w:tc>
      </w:tr>
      <w:tr w:rsidR="00B925E3" w:rsidRPr="00645B20" w:rsidTr="00645B20">
        <w:tc>
          <w:tcPr>
            <w:tcW w:w="674" w:type="dxa"/>
          </w:tcPr>
          <w:p w:rsidR="00B925E3" w:rsidRPr="00645B20" w:rsidRDefault="00B925E3" w:rsidP="00645B20">
            <w:pPr>
              <w:jc w:val="center"/>
              <w:rPr>
                <w:rFonts w:eastAsia="Calibri"/>
                <w:sz w:val="20"/>
                <w:szCs w:val="20"/>
              </w:rPr>
            </w:pPr>
            <w:r w:rsidRPr="00645B20">
              <w:rPr>
                <w:rFonts w:eastAsia="Calibri"/>
                <w:sz w:val="20"/>
                <w:szCs w:val="20"/>
              </w:rPr>
              <w:lastRenderedPageBreak/>
              <w:t>6.</w:t>
            </w:r>
          </w:p>
        </w:tc>
        <w:tc>
          <w:tcPr>
            <w:tcW w:w="4834" w:type="dxa"/>
            <w:vAlign w:val="center"/>
          </w:tcPr>
          <w:p w:rsidR="00B925E3" w:rsidRPr="00645B20" w:rsidRDefault="00B925E3" w:rsidP="00645B20">
            <w:pPr>
              <w:rPr>
                <w:rFonts w:eastAsia="Calibri"/>
                <w:sz w:val="20"/>
                <w:szCs w:val="20"/>
              </w:rPr>
            </w:pPr>
            <w:r w:rsidRPr="00645B20">
              <w:rPr>
                <w:rFonts w:eastAsia="Calibri"/>
                <w:sz w:val="20"/>
                <w:szCs w:val="20"/>
              </w:rPr>
              <w:t>Утепление входных дверей</w:t>
            </w:r>
          </w:p>
        </w:tc>
        <w:tc>
          <w:tcPr>
            <w:tcW w:w="1080" w:type="dxa"/>
            <w:vAlign w:val="center"/>
          </w:tcPr>
          <w:p w:rsidR="00B925E3" w:rsidRPr="00645B20" w:rsidRDefault="00B925E3" w:rsidP="00645B20">
            <w:pPr>
              <w:jc w:val="center"/>
              <w:rPr>
                <w:rFonts w:eastAsia="Calibri"/>
                <w:sz w:val="20"/>
                <w:szCs w:val="20"/>
              </w:rPr>
            </w:pPr>
            <w:proofErr w:type="spellStart"/>
            <w:r w:rsidRPr="00645B20">
              <w:rPr>
                <w:rFonts w:eastAsia="Calibri"/>
                <w:sz w:val="20"/>
                <w:szCs w:val="20"/>
              </w:rPr>
              <w:t>шт</w:t>
            </w:r>
            <w:proofErr w:type="spellEnd"/>
          </w:p>
        </w:tc>
        <w:tc>
          <w:tcPr>
            <w:tcW w:w="1440" w:type="dxa"/>
          </w:tcPr>
          <w:p w:rsidR="00B925E3" w:rsidRPr="00645B20" w:rsidRDefault="00B925E3" w:rsidP="00645B20">
            <w:pPr>
              <w:jc w:val="center"/>
              <w:rPr>
                <w:rFonts w:eastAsia="Calibri"/>
                <w:sz w:val="20"/>
                <w:szCs w:val="20"/>
              </w:rPr>
            </w:pPr>
          </w:p>
        </w:tc>
        <w:tc>
          <w:tcPr>
            <w:tcW w:w="1440" w:type="dxa"/>
          </w:tcPr>
          <w:p w:rsidR="00B925E3" w:rsidRPr="00645B20" w:rsidRDefault="00B925E3" w:rsidP="00645B20">
            <w:pPr>
              <w:jc w:val="center"/>
              <w:rPr>
                <w:rFonts w:eastAsia="Calibri"/>
                <w:sz w:val="20"/>
                <w:szCs w:val="20"/>
              </w:rPr>
            </w:pPr>
          </w:p>
        </w:tc>
      </w:tr>
      <w:tr w:rsidR="00B925E3" w:rsidRPr="00645B20" w:rsidTr="00645B20">
        <w:tc>
          <w:tcPr>
            <w:tcW w:w="674" w:type="dxa"/>
          </w:tcPr>
          <w:p w:rsidR="00B925E3" w:rsidRPr="00645B20" w:rsidRDefault="00B925E3" w:rsidP="00645B20">
            <w:pPr>
              <w:jc w:val="center"/>
              <w:rPr>
                <w:rFonts w:eastAsia="Calibri"/>
                <w:sz w:val="20"/>
                <w:szCs w:val="20"/>
              </w:rPr>
            </w:pPr>
            <w:r w:rsidRPr="00645B20">
              <w:rPr>
                <w:rFonts w:eastAsia="Calibri"/>
                <w:sz w:val="20"/>
                <w:szCs w:val="20"/>
              </w:rPr>
              <w:t>7.</w:t>
            </w:r>
          </w:p>
        </w:tc>
        <w:tc>
          <w:tcPr>
            <w:tcW w:w="4834" w:type="dxa"/>
            <w:vAlign w:val="center"/>
          </w:tcPr>
          <w:p w:rsidR="00B925E3" w:rsidRPr="00645B20" w:rsidRDefault="00B925E3" w:rsidP="00645B20">
            <w:pPr>
              <w:rPr>
                <w:rFonts w:eastAsia="Calibri"/>
                <w:sz w:val="20"/>
                <w:szCs w:val="20"/>
              </w:rPr>
            </w:pPr>
            <w:r w:rsidRPr="00645B20">
              <w:rPr>
                <w:rFonts w:eastAsia="Calibri"/>
                <w:sz w:val="20"/>
                <w:szCs w:val="20"/>
              </w:rPr>
              <w:t>Ремонт оконных блоков</w:t>
            </w:r>
          </w:p>
        </w:tc>
        <w:tc>
          <w:tcPr>
            <w:tcW w:w="1080" w:type="dxa"/>
            <w:vAlign w:val="center"/>
          </w:tcPr>
          <w:p w:rsidR="00B925E3" w:rsidRPr="00645B20" w:rsidRDefault="00B925E3" w:rsidP="00645B20">
            <w:pPr>
              <w:jc w:val="center"/>
              <w:rPr>
                <w:rFonts w:eastAsia="Calibri"/>
                <w:sz w:val="20"/>
                <w:szCs w:val="20"/>
              </w:rPr>
            </w:pPr>
            <w:proofErr w:type="spellStart"/>
            <w:r w:rsidRPr="00645B20">
              <w:rPr>
                <w:rFonts w:eastAsia="Calibri"/>
                <w:sz w:val="20"/>
                <w:szCs w:val="20"/>
              </w:rPr>
              <w:t>шт</w:t>
            </w:r>
            <w:proofErr w:type="spellEnd"/>
          </w:p>
        </w:tc>
        <w:tc>
          <w:tcPr>
            <w:tcW w:w="1440" w:type="dxa"/>
          </w:tcPr>
          <w:p w:rsidR="00B925E3" w:rsidRPr="00645B20" w:rsidRDefault="00B925E3" w:rsidP="00645B20">
            <w:pPr>
              <w:jc w:val="center"/>
              <w:rPr>
                <w:rFonts w:eastAsia="Calibri"/>
                <w:sz w:val="20"/>
                <w:szCs w:val="20"/>
              </w:rPr>
            </w:pPr>
          </w:p>
        </w:tc>
        <w:tc>
          <w:tcPr>
            <w:tcW w:w="1440" w:type="dxa"/>
          </w:tcPr>
          <w:p w:rsidR="00B925E3" w:rsidRPr="00645B20" w:rsidRDefault="00B925E3" w:rsidP="00645B20">
            <w:pPr>
              <w:jc w:val="center"/>
              <w:rPr>
                <w:rFonts w:eastAsia="Calibri"/>
                <w:sz w:val="20"/>
                <w:szCs w:val="20"/>
              </w:rPr>
            </w:pPr>
          </w:p>
        </w:tc>
      </w:tr>
      <w:tr w:rsidR="00B925E3" w:rsidRPr="00645B20" w:rsidTr="00645B20">
        <w:tc>
          <w:tcPr>
            <w:tcW w:w="674" w:type="dxa"/>
          </w:tcPr>
          <w:p w:rsidR="00B925E3" w:rsidRPr="00645B20" w:rsidRDefault="00B925E3" w:rsidP="00645B20">
            <w:pPr>
              <w:jc w:val="center"/>
              <w:rPr>
                <w:rFonts w:eastAsia="Calibri"/>
                <w:sz w:val="20"/>
                <w:szCs w:val="20"/>
              </w:rPr>
            </w:pPr>
            <w:r w:rsidRPr="00645B20">
              <w:rPr>
                <w:rFonts w:eastAsia="Calibri"/>
                <w:sz w:val="20"/>
                <w:szCs w:val="20"/>
              </w:rPr>
              <w:t>8.</w:t>
            </w:r>
          </w:p>
        </w:tc>
        <w:tc>
          <w:tcPr>
            <w:tcW w:w="4834" w:type="dxa"/>
            <w:vAlign w:val="center"/>
          </w:tcPr>
          <w:p w:rsidR="00B925E3" w:rsidRPr="00645B20" w:rsidRDefault="00B925E3" w:rsidP="00645B20">
            <w:pPr>
              <w:rPr>
                <w:rFonts w:eastAsia="Calibri"/>
                <w:sz w:val="20"/>
                <w:szCs w:val="20"/>
              </w:rPr>
            </w:pPr>
            <w:r w:rsidRPr="00645B20">
              <w:rPr>
                <w:rFonts w:eastAsia="Calibri"/>
                <w:sz w:val="20"/>
                <w:szCs w:val="20"/>
              </w:rPr>
              <w:t>Остекление окон</w:t>
            </w:r>
          </w:p>
        </w:tc>
        <w:tc>
          <w:tcPr>
            <w:tcW w:w="1080" w:type="dxa"/>
            <w:vAlign w:val="center"/>
          </w:tcPr>
          <w:p w:rsidR="00B925E3" w:rsidRPr="00645B20" w:rsidRDefault="00B925E3" w:rsidP="00645B20">
            <w:pPr>
              <w:jc w:val="center"/>
              <w:rPr>
                <w:rFonts w:eastAsia="Calibri"/>
                <w:sz w:val="20"/>
                <w:szCs w:val="20"/>
              </w:rPr>
            </w:pPr>
            <w:r w:rsidRPr="00645B20">
              <w:rPr>
                <w:rFonts w:eastAsia="Calibri"/>
                <w:sz w:val="20"/>
                <w:szCs w:val="20"/>
              </w:rPr>
              <w:t>м2</w:t>
            </w:r>
          </w:p>
        </w:tc>
        <w:tc>
          <w:tcPr>
            <w:tcW w:w="1440" w:type="dxa"/>
          </w:tcPr>
          <w:p w:rsidR="00B925E3" w:rsidRPr="00645B20" w:rsidRDefault="00B925E3" w:rsidP="00645B20">
            <w:pPr>
              <w:jc w:val="center"/>
              <w:rPr>
                <w:rFonts w:eastAsia="Calibri"/>
                <w:sz w:val="20"/>
                <w:szCs w:val="20"/>
              </w:rPr>
            </w:pPr>
          </w:p>
        </w:tc>
        <w:tc>
          <w:tcPr>
            <w:tcW w:w="1440" w:type="dxa"/>
          </w:tcPr>
          <w:p w:rsidR="00B925E3" w:rsidRPr="00645B20" w:rsidRDefault="00B925E3" w:rsidP="00645B20">
            <w:pPr>
              <w:jc w:val="center"/>
              <w:rPr>
                <w:rFonts w:eastAsia="Calibri"/>
                <w:sz w:val="20"/>
                <w:szCs w:val="20"/>
              </w:rPr>
            </w:pPr>
          </w:p>
        </w:tc>
      </w:tr>
      <w:tr w:rsidR="00B925E3" w:rsidRPr="00645B20" w:rsidTr="00645B20">
        <w:tc>
          <w:tcPr>
            <w:tcW w:w="674" w:type="dxa"/>
          </w:tcPr>
          <w:p w:rsidR="00B925E3" w:rsidRPr="00645B20" w:rsidRDefault="00B925E3" w:rsidP="00645B20">
            <w:pPr>
              <w:jc w:val="center"/>
              <w:rPr>
                <w:rFonts w:eastAsia="Calibri"/>
                <w:sz w:val="20"/>
                <w:szCs w:val="20"/>
              </w:rPr>
            </w:pPr>
            <w:r w:rsidRPr="00645B20">
              <w:rPr>
                <w:rFonts w:eastAsia="Calibri"/>
                <w:sz w:val="20"/>
                <w:szCs w:val="20"/>
              </w:rPr>
              <w:t>9.</w:t>
            </w:r>
          </w:p>
        </w:tc>
        <w:tc>
          <w:tcPr>
            <w:tcW w:w="4834" w:type="dxa"/>
            <w:vAlign w:val="center"/>
          </w:tcPr>
          <w:p w:rsidR="00B925E3" w:rsidRPr="00645B20" w:rsidRDefault="00B925E3" w:rsidP="00645B20">
            <w:pPr>
              <w:rPr>
                <w:rFonts w:eastAsia="Calibri"/>
                <w:sz w:val="20"/>
                <w:szCs w:val="20"/>
              </w:rPr>
            </w:pPr>
            <w:r w:rsidRPr="00645B20">
              <w:rPr>
                <w:rFonts w:eastAsia="Calibri"/>
                <w:sz w:val="20"/>
                <w:szCs w:val="20"/>
              </w:rPr>
              <w:t>Замена деревянных оконных блоков на металлопластиковые</w:t>
            </w:r>
          </w:p>
        </w:tc>
        <w:tc>
          <w:tcPr>
            <w:tcW w:w="1080" w:type="dxa"/>
            <w:vAlign w:val="center"/>
          </w:tcPr>
          <w:p w:rsidR="00B925E3" w:rsidRPr="00645B20" w:rsidRDefault="00B925E3" w:rsidP="00645B20">
            <w:pPr>
              <w:jc w:val="center"/>
              <w:rPr>
                <w:rFonts w:eastAsia="Calibri"/>
                <w:sz w:val="20"/>
                <w:szCs w:val="20"/>
              </w:rPr>
            </w:pPr>
            <w:proofErr w:type="spellStart"/>
            <w:r w:rsidRPr="00645B20">
              <w:rPr>
                <w:rFonts w:eastAsia="Calibri"/>
                <w:sz w:val="20"/>
                <w:szCs w:val="20"/>
              </w:rPr>
              <w:t>шт</w:t>
            </w:r>
            <w:proofErr w:type="spellEnd"/>
          </w:p>
        </w:tc>
        <w:tc>
          <w:tcPr>
            <w:tcW w:w="1440" w:type="dxa"/>
          </w:tcPr>
          <w:p w:rsidR="00B925E3" w:rsidRPr="00645B20" w:rsidRDefault="00B925E3" w:rsidP="00645B20">
            <w:pPr>
              <w:jc w:val="center"/>
              <w:rPr>
                <w:rFonts w:eastAsia="Calibri"/>
                <w:sz w:val="20"/>
                <w:szCs w:val="20"/>
              </w:rPr>
            </w:pPr>
          </w:p>
        </w:tc>
        <w:tc>
          <w:tcPr>
            <w:tcW w:w="1440" w:type="dxa"/>
          </w:tcPr>
          <w:p w:rsidR="00B925E3" w:rsidRPr="00645B20" w:rsidRDefault="00B925E3" w:rsidP="00645B20">
            <w:pPr>
              <w:jc w:val="center"/>
              <w:rPr>
                <w:rFonts w:eastAsia="Calibri"/>
                <w:sz w:val="20"/>
                <w:szCs w:val="20"/>
              </w:rPr>
            </w:pPr>
          </w:p>
        </w:tc>
      </w:tr>
      <w:tr w:rsidR="00B925E3" w:rsidRPr="00645B20" w:rsidTr="00645B20">
        <w:trPr>
          <w:trHeight w:val="70"/>
        </w:trPr>
        <w:tc>
          <w:tcPr>
            <w:tcW w:w="674" w:type="dxa"/>
          </w:tcPr>
          <w:p w:rsidR="00B925E3" w:rsidRPr="00645B20" w:rsidRDefault="00B925E3" w:rsidP="00645B20">
            <w:pPr>
              <w:jc w:val="center"/>
              <w:rPr>
                <w:rFonts w:eastAsia="Calibri"/>
                <w:sz w:val="20"/>
                <w:szCs w:val="20"/>
              </w:rPr>
            </w:pPr>
            <w:r w:rsidRPr="00645B20">
              <w:rPr>
                <w:rFonts w:eastAsia="Calibri"/>
                <w:sz w:val="20"/>
                <w:szCs w:val="20"/>
              </w:rPr>
              <w:t>10.</w:t>
            </w:r>
          </w:p>
        </w:tc>
        <w:tc>
          <w:tcPr>
            <w:tcW w:w="4834" w:type="dxa"/>
            <w:vAlign w:val="center"/>
          </w:tcPr>
          <w:p w:rsidR="00B925E3" w:rsidRPr="00645B20" w:rsidRDefault="00B925E3" w:rsidP="00645B20">
            <w:pPr>
              <w:rPr>
                <w:rFonts w:eastAsia="Calibri"/>
                <w:sz w:val="20"/>
                <w:szCs w:val="20"/>
              </w:rPr>
            </w:pPr>
            <w:r w:rsidRPr="00645B20">
              <w:rPr>
                <w:rFonts w:eastAsia="Calibri"/>
                <w:sz w:val="20"/>
                <w:szCs w:val="20"/>
              </w:rPr>
              <w:t xml:space="preserve">Ремонт </w:t>
            </w:r>
            <w:proofErr w:type="spellStart"/>
            <w:r w:rsidRPr="00645B20">
              <w:rPr>
                <w:rFonts w:eastAsia="Calibri"/>
                <w:sz w:val="20"/>
                <w:szCs w:val="20"/>
              </w:rPr>
              <w:t>отмосток</w:t>
            </w:r>
            <w:proofErr w:type="spellEnd"/>
          </w:p>
        </w:tc>
        <w:tc>
          <w:tcPr>
            <w:tcW w:w="1080" w:type="dxa"/>
            <w:vAlign w:val="center"/>
          </w:tcPr>
          <w:p w:rsidR="00B925E3" w:rsidRPr="00645B20" w:rsidRDefault="00B925E3" w:rsidP="00645B20">
            <w:pPr>
              <w:jc w:val="center"/>
              <w:rPr>
                <w:rFonts w:eastAsia="Calibri"/>
                <w:sz w:val="20"/>
                <w:szCs w:val="20"/>
              </w:rPr>
            </w:pPr>
            <w:r w:rsidRPr="00645B20">
              <w:rPr>
                <w:rFonts w:eastAsia="Calibri"/>
                <w:sz w:val="20"/>
                <w:szCs w:val="20"/>
              </w:rPr>
              <w:t>м2</w:t>
            </w:r>
          </w:p>
        </w:tc>
        <w:tc>
          <w:tcPr>
            <w:tcW w:w="1440" w:type="dxa"/>
          </w:tcPr>
          <w:p w:rsidR="00B925E3" w:rsidRPr="00645B20" w:rsidRDefault="00B925E3" w:rsidP="00645B20">
            <w:pPr>
              <w:jc w:val="center"/>
              <w:rPr>
                <w:rFonts w:eastAsia="Calibri"/>
                <w:sz w:val="20"/>
                <w:szCs w:val="20"/>
              </w:rPr>
            </w:pPr>
          </w:p>
        </w:tc>
        <w:tc>
          <w:tcPr>
            <w:tcW w:w="1440" w:type="dxa"/>
          </w:tcPr>
          <w:p w:rsidR="00B925E3" w:rsidRPr="00645B20" w:rsidRDefault="00B925E3" w:rsidP="00645B20">
            <w:pPr>
              <w:jc w:val="center"/>
              <w:rPr>
                <w:rFonts w:eastAsia="Calibri"/>
                <w:sz w:val="20"/>
                <w:szCs w:val="20"/>
              </w:rPr>
            </w:pPr>
          </w:p>
        </w:tc>
      </w:tr>
      <w:tr w:rsidR="00B925E3" w:rsidRPr="00645B20" w:rsidTr="00645B20">
        <w:trPr>
          <w:trHeight w:val="261"/>
        </w:trPr>
        <w:tc>
          <w:tcPr>
            <w:tcW w:w="674" w:type="dxa"/>
          </w:tcPr>
          <w:p w:rsidR="00B925E3" w:rsidRPr="00645B20" w:rsidRDefault="00B925E3" w:rsidP="00645B20">
            <w:pPr>
              <w:jc w:val="center"/>
              <w:rPr>
                <w:rFonts w:eastAsia="Calibri"/>
                <w:sz w:val="20"/>
                <w:szCs w:val="20"/>
              </w:rPr>
            </w:pPr>
            <w:r w:rsidRPr="00645B20">
              <w:rPr>
                <w:rFonts w:eastAsia="Calibri"/>
                <w:sz w:val="20"/>
                <w:szCs w:val="20"/>
              </w:rPr>
              <w:t>11.</w:t>
            </w:r>
          </w:p>
        </w:tc>
        <w:tc>
          <w:tcPr>
            <w:tcW w:w="4834" w:type="dxa"/>
            <w:vAlign w:val="center"/>
          </w:tcPr>
          <w:p w:rsidR="00B925E3" w:rsidRPr="00645B20" w:rsidRDefault="00B925E3" w:rsidP="00645B20">
            <w:pPr>
              <w:rPr>
                <w:rFonts w:eastAsia="Calibri"/>
                <w:sz w:val="20"/>
                <w:szCs w:val="20"/>
              </w:rPr>
            </w:pPr>
            <w:r w:rsidRPr="00645B20">
              <w:rPr>
                <w:rFonts w:eastAsia="Calibri"/>
                <w:sz w:val="20"/>
                <w:szCs w:val="20"/>
              </w:rPr>
              <w:t xml:space="preserve">Теплоизоляция чердачных помещений, </w:t>
            </w:r>
            <w:proofErr w:type="spellStart"/>
            <w:r w:rsidRPr="00645B20">
              <w:rPr>
                <w:rFonts w:eastAsia="Calibri"/>
                <w:sz w:val="20"/>
                <w:szCs w:val="20"/>
              </w:rPr>
              <w:t>тех.этажей</w:t>
            </w:r>
            <w:proofErr w:type="spellEnd"/>
          </w:p>
        </w:tc>
        <w:tc>
          <w:tcPr>
            <w:tcW w:w="1080" w:type="dxa"/>
            <w:vAlign w:val="center"/>
          </w:tcPr>
          <w:p w:rsidR="00B925E3" w:rsidRPr="00645B20" w:rsidRDefault="00B925E3" w:rsidP="00645B20">
            <w:pPr>
              <w:jc w:val="center"/>
              <w:rPr>
                <w:rFonts w:eastAsia="Calibri"/>
                <w:sz w:val="20"/>
                <w:szCs w:val="20"/>
              </w:rPr>
            </w:pPr>
            <w:r w:rsidRPr="00645B20">
              <w:rPr>
                <w:rFonts w:eastAsia="Calibri"/>
                <w:sz w:val="20"/>
                <w:szCs w:val="20"/>
              </w:rPr>
              <w:t>м2</w:t>
            </w:r>
          </w:p>
        </w:tc>
        <w:tc>
          <w:tcPr>
            <w:tcW w:w="1440" w:type="dxa"/>
          </w:tcPr>
          <w:p w:rsidR="00B925E3" w:rsidRPr="00645B20" w:rsidRDefault="00B925E3" w:rsidP="00645B20">
            <w:pPr>
              <w:jc w:val="center"/>
              <w:rPr>
                <w:rFonts w:eastAsia="Calibri"/>
                <w:sz w:val="20"/>
                <w:szCs w:val="20"/>
              </w:rPr>
            </w:pPr>
          </w:p>
        </w:tc>
        <w:tc>
          <w:tcPr>
            <w:tcW w:w="1440" w:type="dxa"/>
          </w:tcPr>
          <w:p w:rsidR="00B925E3" w:rsidRPr="00645B20" w:rsidRDefault="00B925E3" w:rsidP="00645B20">
            <w:pPr>
              <w:jc w:val="center"/>
              <w:rPr>
                <w:rFonts w:eastAsia="Calibri"/>
                <w:sz w:val="20"/>
                <w:szCs w:val="20"/>
              </w:rPr>
            </w:pPr>
          </w:p>
        </w:tc>
      </w:tr>
      <w:tr w:rsidR="00B925E3" w:rsidRPr="00645B20" w:rsidTr="00645B20">
        <w:tc>
          <w:tcPr>
            <w:tcW w:w="674" w:type="dxa"/>
          </w:tcPr>
          <w:p w:rsidR="00B925E3" w:rsidRPr="00645B20" w:rsidRDefault="00B925E3" w:rsidP="00645B20">
            <w:pPr>
              <w:jc w:val="center"/>
              <w:rPr>
                <w:rFonts w:eastAsia="Calibri"/>
                <w:sz w:val="20"/>
                <w:szCs w:val="20"/>
              </w:rPr>
            </w:pPr>
            <w:r w:rsidRPr="00645B20">
              <w:rPr>
                <w:rFonts w:eastAsia="Calibri"/>
                <w:sz w:val="20"/>
                <w:szCs w:val="20"/>
              </w:rPr>
              <w:t>12.</w:t>
            </w:r>
          </w:p>
        </w:tc>
        <w:tc>
          <w:tcPr>
            <w:tcW w:w="4834" w:type="dxa"/>
            <w:vAlign w:val="center"/>
          </w:tcPr>
          <w:p w:rsidR="00B925E3" w:rsidRPr="00645B20" w:rsidRDefault="00B925E3" w:rsidP="00645B20">
            <w:pPr>
              <w:rPr>
                <w:rFonts w:eastAsia="Calibri"/>
                <w:sz w:val="20"/>
                <w:szCs w:val="20"/>
              </w:rPr>
            </w:pPr>
            <w:r w:rsidRPr="00645B20">
              <w:rPr>
                <w:rFonts w:eastAsia="Calibri"/>
                <w:sz w:val="20"/>
                <w:szCs w:val="20"/>
              </w:rPr>
              <w:t>Испытания систем отопления на плотность и прочность</w:t>
            </w:r>
          </w:p>
        </w:tc>
        <w:tc>
          <w:tcPr>
            <w:tcW w:w="1080" w:type="dxa"/>
            <w:vAlign w:val="center"/>
          </w:tcPr>
          <w:p w:rsidR="00B925E3" w:rsidRPr="00645B20" w:rsidRDefault="00B925E3" w:rsidP="00645B20">
            <w:pPr>
              <w:jc w:val="center"/>
              <w:rPr>
                <w:rFonts w:eastAsia="Calibri"/>
                <w:sz w:val="20"/>
                <w:szCs w:val="20"/>
              </w:rPr>
            </w:pPr>
            <w:r w:rsidRPr="00645B20">
              <w:rPr>
                <w:rFonts w:eastAsia="Calibri"/>
                <w:sz w:val="20"/>
                <w:szCs w:val="20"/>
              </w:rPr>
              <w:t>дом</w:t>
            </w:r>
          </w:p>
        </w:tc>
        <w:tc>
          <w:tcPr>
            <w:tcW w:w="1440" w:type="dxa"/>
          </w:tcPr>
          <w:p w:rsidR="00B925E3" w:rsidRPr="00645B20" w:rsidRDefault="00B925E3" w:rsidP="00645B20">
            <w:pPr>
              <w:jc w:val="center"/>
              <w:rPr>
                <w:rFonts w:eastAsia="Calibri"/>
                <w:sz w:val="20"/>
                <w:szCs w:val="20"/>
              </w:rPr>
            </w:pPr>
          </w:p>
        </w:tc>
        <w:tc>
          <w:tcPr>
            <w:tcW w:w="1440" w:type="dxa"/>
          </w:tcPr>
          <w:p w:rsidR="00B925E3" w:rsidRPr="00645B20" w:rsidRDefault="00B925E3" w:rsidP="00645B20">
            <w:pPr>
              <w:jc w:val="center"/>
              <w:rPr>
                <w:rFonts w:eastAsia="Calibri"/>
                <w:sz w:val="20"/>
                <w:szCs w:val="20"/>
              </w:rPr>
            </w:pPr>
          </w:p>
        </w:tc>
      </w:tr>
      <w:tr w:rsidR="00B925E3" w:rsidRPr="00645B20" w:rsidTr="00645B20">
        <w:tc>
          <w:tcPr>
            <w:tcW w:w="674" w:type="dxa"/>
          </w:tcPr>
          <w:p w:rsidR="00B925E3" w:rsidRPr="00645B20" w:rsidRDefault="00B925E3" w:rsidP="00645B20">
            <w:pPr>
              <w:jc w:val="center"/>
              <w:rPr>
                <w:rFonts w:eastAsia="Calibri"/>
                <w:sz w:val="20"/>
                <w:szCs w:val="20"/>
              </w:rPr>
            </w:pPr>
            <w:r w:rsidRPr="00645B20">
              <w:rPr>
                <w:rFonts w:eastAsia="Calibri"/>
                <w:sz w:val="20"/>
                <w:szCs w:val="20"/>
              </w:rPr>
              <w:t>13.</w:t>
            </w:r>
          </w:p>
        </w:tc>
        <w:tc>
          <w:tcPr>
            <w:tcW w:w="4834" w:type="dxa"/>
            <w:vAlign w:val="center"/>
          </w:tcPr>
          <w:p w:rsidR="00B925E3" w:rsidRPr="00645B20" w:rsidRDefault="00B925E3" w:rsidP="00645B20">
            <w:pPr>
              <w:rPr>
                <w:rFonts w:eastAsia="Calibri"/>
                <w:sz w:val="20"/>
                <w:szCs w:val="20"/>
              </w:rPr>
            </w:pPr>
            <w:r w:rsidRPr="00645B20">
              <w:rPr>
                <w:rFonts w:eastAsia="Calibri"/>
                <w:sz w:val="20"/>
                <w:szCs w:val="20"/>
              </w:rPr>
              <w:t>Ремонт  системы отопления</w:t>
            </w:r>
          </w:p>
        </w:tc>
        <w:tc>
          <w:tcPr>
            <w:tcW w:w="1080" w:type="dxa"/>
            <w:vAlign w:val="center"/>
          </w:tcPr>
          <w:p w:rsidR="00B925E3" w:rsidRPr="00645B20" w:rsidRDefault="00B925E3" w:rsidP="00645B20">
            <w:pPr>
              <w:jc w:val="center"/>
              <w:rPr>
                <w:rFonts w:eastAsia="Calibri"/>
                <w:sz w:val="20"/>
                <w:szCs w:val="20"/>
              </w:rPr>
            </w:pPr>
            <w:proofErr w:type="spellStart"/>
            <w:r w:rsidRPr="00645B20">
              <w:rPr>
                <w:rFonts w:eastAsia="Calibri"/>
                <w:sz w:val="20"/>
                <w:szCs w:val="20"/>
              </w:rPr>
              <w:t>мп</w:t>
            </w:r>
            <w:proofErr w:type="spellEnd"/>
          </w:p>
        </w:tc>
        <w:tc>
          <w:tcPr>
            <w:tcW w:w="1440" w:type="dxa"/>
          </w:tcPr>
          <w:p w:rsidR="00B925E3" w:rsidRPr="00645B20" w:rsidRDefault="00B925E3" w:rsidP="00645B20">
            <w:pPr>
              <w:jc w:val="center"/>
              <w:rPr>
                <w:rFonts w:eastAsia="Calibri"/>
                <w:sz w:val="20"/>
                <w:szCs w:val="20"/>
              </w:rPr>
            </w:pPr>
          </w:p>
        </w:tc>
        <w:tc>
          <w:tcPr>
            <w:tcW w:w="1440" w:type="dxa"/>
          </w:tcPr>
          <w:p w:rsidR="00B925E3" w:rsidRPr="00645B20" w:rsidRDefault="00B925E3" w:rsidP="00645B20">
            <w:pPr>
              <w:jc w:val="center"/>
              <w:rPr>
                <w:rFonts w:eastAsia="Calibri"/>
                <w:sz w:val="20"/>
                <w:szCs w:val="20"/>
              </w:rPr>
            </w:pPr>
          </w:p>
        </w:tc>
      </w:tr>
      <w:tr w:rsidR="00B925E3" w:rsidRPr="00645B20" w:rsidTr="00645B20">
        <w:tc>
          <w:tcPr>
            <w:tcW w:w="674" w:type="dxa"/>
          </w:tcPr>
          <w:p w:rsidR="00B925E3" w:rsidRPr="00645B20" w:rsidRDefault="00B925E3" w:rsidP="00645B20">
            <w:pPr>
              <w:jc w:val="center"/>
              <w:rPr>
                <w:rFonts w:eastAsia="Calibri"/>
                <w:sz w:val="20"/>
                <w:szCs w:val="20"/>
              </w:rPr>
            </w:pPr>
            <w:r w:rsidRPr="00645B20">
              <w:rPr>
                <w:rFonts w:eastAsia="Calibri"/>
                <w:sz w:val="20"/>
                <w:szCs w:val="20"/>
              </w:rPr>
              <w:t>14.</w:t>
            </w:r>
          </w:p>
        </w:tc>
        <w:tc>
          <w:tcPr>
            <w:tcW w:w="4834" w:type="dxa"/>
            <w:vAlign w:val="center"/>
          </w:tcPr>
          <w:p w:rsidR="00B925E3" w:rsidRPr="00645B20" w:rsidRDefault="00B925E3" w:rsidP="00645B20">
            <w:pPr>
              <w:rPr>
                <w:rFonts w:eastAsia="Calibri"/>
                <w:sz w:val="20"/>
                <w:szCs w:val="20"/>
              </w:rPr>
            </w:pPr>
            <w:r w:rsidRPr="00645B20">
              <w:rPr>
                <w:rFonts w:eastAsia="Calibri"/>
                <w:sz w:val="20"/>
                <w:szCs w:val="20"/>
              </w:rPr>
              <w:t>Ремонт системы ХВС</w:t>
            </w:r>
          </w:p>
        </w:tc>
        <w:tc>
          <w:tcPr>
            <w:tcW w:w="1080" w:type="dxa"/>
            <w:vAlign w:val="center"/>
          </w:tcPr>
          <w:p w:rsidR="00B925E3" w:rsidRPr="00645B20" w:rsidRDefault="00B925E3" w:rsidP="00645B20">
            <w:pPr>
              <w:jc w:val="center"/>
              <w:rPr>
                <w:rFonts w:eastAsia="Calibri"/>
                <w:sz w:val="20"/>
                <w:szCs w:val="20"/>
              </w:rPr>
            </w:pPr>
            <w:proofErr w:type="spellStart"/>
            <w:r w:rsidRPr="00645B20">
              <w:rPr>
                <w:rFonts w:eastAsia="Calibri"/>
                <w:sz w:val="20"/>
                <w:szCs w:val="20"/>
              </w:rPr>
              <w:t>мп</w:t>
            </w:r>
            <w:proofErr w:type="spellEnd"/>
          </w:p>
        </w:tc>
        <w:tc>
          <w:tcPr>
            <w:tcW w:w="1440" w:type="dxa"/>
          </w:tcPr>
          <w:p w:rsidR="00B925E3" w:rsidRPr="00645B20" w:rsidRDefault="00B925E3" w:rsidP="00645B20">
            <w:pPr>
              <w:jc w:val="center"/>
              <w:rPr>
                <w:rFonts w:eastAsia="Calibri"/>
                <w:sz w:val="20"/>
                <w:szCs w:val="20"/>
              </w:rPr>
            </w:pPr>
          </w:p>
        </w:tc>
        <w:tc>
          <w:tcPr>
            <w:tcW w:w="1440" w:type="dxa"/>
          </w:tcPr>
          <w:p w:rsidR="00B925E3" w:rsidRPr="00645B20" w:rsidRDefault="00B925E3" w:rsidP="00645B20">
            <w:pPr>
              <w:jc w:val="center"/>
              <w:rPr>
                <w:rFonts w:eastAsia="Calibri"/>
                <w:sz w:val="20"/>
                <w:szCs w:val="20"/>
              </w:rPr>
            </w:pPr>
          </w:p>
        </w:tc>
      </w:tr>
      <w:tr w:rsidR="00B925E3" w:rsidRPr="00645B20" w:rsidTr="00645B20">
        <w:tc>
          <w:tcPr>
            <w:tcW w:w="674" w:type="dxa"/>
          </w:tcPr>
          <w:p w:rsidR="00B925E3" w:rsidRPr="00645B20" w:rsidRDefault="00B925E3" w:rsidP="00645B20">
            <w:pPr>
              <w:jc w:val="center"/>
              <w:rPr>
                <w:rFonts w:eastAsia="Calibri"/>
                <w:sz w:val="20"/>
                <w:szCs w:val="20"/>
              </w:rPr>
            </w:pPr>
            <w:r w:rsidRPr="00645B20">
              <w:rPr>
                <w:rFonts w:eastAsia="Calibri"/>
                <w:sz w:val="20"/>
                <w:szCs w:val="20"/>
              </w:rPr>
              <w:t>15.</w:t>
            </w:r>
          </w:p>
        </w:tc>
        <w:tc>
          <w:tcPr>
            <w:tcW w:w="4834" w:type="dxa"/>
            <w:vAlign w:val="center"/>
          </w:tcPr>
          <w:p w:rsidR="00B925E3" w:rsidRPr="00645B20" w:rsidRDefault="00B925E3" w:rsidP="00645B20">
            <w:pPr>
              <w:rPr>
                <w:rFonts w:eastAsia="Calibri"/>
                <w:sz w:val="20"/>
                <w:szCs w:val="20"/>
              </w:rPr>
            </w:pPr>
            <w:r w:rsidRPr="00645B20">
              <w:rPr>
                <w:rFonts w:eastAsia="Calibri"/>
                <w:sz w:val="20"/>
                <w:szCs w:val="20"/>
              </w:rPr>
              <w:t>Ремонт системы  канализации</w:t>
            </w:r>
          </w:p>
        </w:tc>
        <w:tc>
          <w:tcPr>
            <w:tcW w:w="1080" w:type="dxa"/>
            <w:vAlign w:val="center"/>
          </w:tcPr>
          <w:p w:rsidR="00B925E3" w:rsidRPr="00645B20" w:rsidRDefault="00B925E3" w:rsidP="00645B20">
            <w:pPr>
              <w:jc w:val="center"/>
              <w:rPr>
                <w:rFonts w:eastAsia="Calibri"/>
                <w:sz w:val="20"/>
                <w:szCs w:val="20"/>
              </w:rPr>
            </w:pPr>
            <w:proofErr w:type="spellStart"/>
            <w:r w:rsidRPr="00645B20">
              <w:rPr>
                <w:rFonts w:eastAsia="Calibri"/>
                <w:sz w:val="20"/>
                <w:szCs w:val="20"/>
              </w:rPr>
              <w:t>мп</w:t>
            </w:r>
            <w:proofErr w:type="spellEnd"/>
          </w:p>
        </w:tc>
        <w:tc>
          <w:tcPr>
            <w:tcW w:w="1440" w:type="dxa"/>
          </w:tcPr>
          <w:p w:rsidR="00B925E3" w:rsidRPr="00645B20" w:rsidRDefault="00B925E3" w:rsidP="00645B20">
            <w:pPr>
              <w:jc w:val="center"/>
              <w:rPr>
                <w:rFonts w:eastAsia="Calibri"/>
                <w:sz w:val="20"/>
                <w:szCs w:val="20"/>
              </w:rPr>
            </w:pPr>
          </w:p>
        </w:tc>
        <w:tc>
          <w:tcPr>
            <w:tcW w:w="1440" w:type="dxa"/>
          </w:tcPr>
          <w:p w:rsidR="00B925E3" w:rsidRPr="00645B20" w:rsidRDefault="00B925E3" w:rsidP="00645B20">
            <w:pPr>
              <w:jc w:val="center"/>
              <w:rPr>
                <w:rFonts w:eastAsia="Calibri"/>
                <w:sz w:val="20"/>
                <w:szCs w:val="20"/>
              </w:rPr>
            </w:pPr>
          </w:p>
        </w:tc>
      </w:tr>
      <w:tr w:rsidR="00B925E3" w:rsidRPr="00645B20" w:rsidTr="00645B20">
        <w:tc>
          <w:tcPr>
            <w:tcW w:w="674" w:type="dxa"/>
          </w:tcPr>
          <w:p w:rsidR="00B925E3" w:rsidRPr="00645B20" w:rsidRDefault="00B925E3" w:rsidP="00645B20">
            <w:pPr>
              <w:jc w:val="center"/>
              <w:rPr>
                <w:rFonts w:eastAsia="Calibri"/>
                <w:sz w:val="20"/>
                <w:szCs w:val="20"/>
              </w:rPr>
            </w:pPr>
            <w:r w:rsidRPr="00645B20">
              <w:rPr>
                <w:rFonts w:eastAsia="Calibri"/>
                <w:sz w:val="20"/>
                <w:szCs w:val="20"/>
              </w:rPr>
              <w:t>16.</w:t>
            </w:r>
          </w:p>
        </w:tc>
        <w:tc>
          <w:tcPr>
            <w:tcW w:w="4834" w:type="dxa"/>
            <w:vAlign w:val="center"/>
          </w:tcPr>
          <w:p w:rsidR="00B925E3" w:rsidRPr="00645B20" w:rsidRDefault="00B925E3" w:rsidP="00645B20">
            <w:pPr>
              <w:rPr>
                <w:rFonts w:eastAsia="Calibri"/>
                <w:sz w:val="20"/>
                <w:szCs w:val="20"/>
              </w:rPr>
            </w:pPr>
            <w:r w:rsidRPr="00645B20">
              <w:rPr>
                <w:rFonts w:eastAsia="Calibri"/>
                <w:sz w:val="20"/>
                <w:szCs w:val="20"/>
              </w:rPr>
              <w:t>Изоляция трубопроводов</w:t>
            </w:r>
          </w:p>
        </w:tc>
        <w:tc>
          <w:tcPr>
            <w:tcW w:w="1080" w:type="dxa"/>
            <w:vAlign w:val="center"/>
          </w:tcPr>
          <w:p w:rsidR="00B925E3" w:rsidRPr="00645B20" w:rsidRDefault="00B925E3" w:rsidP="00645B20">
            <w:pPr>
              <w:jc w:val="center"/>
              <w:rPr>
                <w:rFonts w:eastAsia="Calibri"/>
                <w:sz w:val="20"/>
                <w:szCs w:val="20"/>
              </w:rPr>
            </w:pPr>
            <w:proofErr w:type="spellStart"/>
            <w:r w:rsidRPr="00645B20">
              <w:rPr>
                <w:rFonts w:eastAsia="Calibri"/>
                <w:sz w:val="20"/>
                <w:szCs w:val="20"/>
              </w:rPr>
              <w:t>мп</w:t>
            </w:r>
            <w:proofErr w:type="spellEnd"/>
          </w:p>
        </w:tc>
        <w:tc>
          <w:tcPr>
            <w:tcW w:w="1440" w:type="dxa"/>
          </w:tcPr>
          <w:p w:rsidR="00B925E3" w:rsidRPr="00645B20" w:rsidRDefault="00B925E3" w:rsidP="00645B20">
            <w:pPr>
              <w:jc w:val="center"/>
              <w:rPr>
                <w:rFonts w:eastAsia="Calibri"/>
                <w:sz w:val="20"/>
                <w:szCs w:val="20"/>
              </w:rPr>
            </w:pPr>
          </w:p>
        </w:tc>
        <w:tc>
          <w:tcPr>
            <w:tcW w:w="1440" w:type="dxa"/>
          </w:tcPr>
          <w:p w:rsidR="00B925E3" w:rsidRPr="00645B20" w:rsidRDefault="00B925E3" w:rsidP="00645B20">
            <w:pPr>
              <w:jc w:val="center"/>
              <w:rPr>
                <w:rFonts w:eastAsia="Calibri"/>
                <w:sz w:val="20"/>
                <w:szCs w:val="20"/>
              </w:rPr>
            </w:pPr>
          </w:p>
        </w:tc>
      </w:tr>
      <w:tr w:rsidR="00B925E3" w:rsidRPr="00645B20" w:rsidTr="00645B20">
        <w:tc>
          <w:tcPr>
            <w:tcW w:w="674" w:type="dxa"/>
          </w:tcPr>
          <w:p w:rsidR="00B925E3" w:rsidRPr="00645B20" w:rsidRDefault="00B925E3" w:rsidP="00645B20">
            <w:pPr>
              <w:jc w:val="center"/>
              <w:rPr>
                <w:rFonts w:eastAsia="Calibri"/>
                <w:sz w:val="20"/>
                <w:szCs w:val="20"/>
              </w:rPr>
            </w:pPr>
            <w:r w:rsidRPr="00645B20">
              <w:rPr>
                <w:rFonts w:eastAsia="Calibri"/>
                <w:sz w:val="20"/>
                <w:szCs w:val="20"/>
              </w:rPr>
              <w:t>17.</w:t>
            </w:r>
          </w:p>
        </w:tc>
        <w:tc>
          <w:tcPr>
            <w:tcW w:w="4834" w:type="dxa"/>
            <w:vAlign w:val="center"/>
          </w:tcPr>
          <w:p w:rsidR="00B925E3" w:rsidRPr="00645B20" w:rsidRDefault="00B925E3" w:rsidP="00645B20">
            <w:pPr>
              <w:rPr>
                <w:rFonts w:eastAsia="Calibri"/>
                <w:sz w:val="20"/>
                <w:szCs w:val="20"/>
              </w:rPr>
            </w:pPr>
            <w:r w:rsidRPr="00645B20">
              <w:rPr>
                <w:rFonts w:eastAsia="Calibri"/>
                <w:sz w:val="20"/>
                <w:szCs w:val="20"/>
              </w:rPr>
              <w:t>Ревизия электрооборудования</w:t>
            </w:r>
          </w:p>
        </w:tc>
        <w:tc>
          <w:tcPr>
            <w:tcW w:w="1080" w:type="dxa"/>
            <w:vAlign w:val="center"/>
          </w:tcPr>
          <w:p w:rsidR="00B925E3" w:rsidRPr="00645B20" w:rsidRDefault="00B925E3" w:rsidP="00645B20">
            <w:pPr>
              <w:jc w:val="center"/>
              <w:rPr>
                <w:rFonts w:eastAsia="Calibri"/>
                <w:sz w:val="20"/>
                <w:szCs w:val="20"/>
              </w:rPr>
            </w:pPr>
          </w:p>
        </w:tc>
        <w:tc>
          <w:tcPr>
            <w:tcW w:w="1440" w:type="dxa"/>
          </w:tcPr>
          <w:p w:rsidR="00B925E3" w:rsidRPr="00645B20" w:rsidRDefault="00B925E3" w:rsidP="00645B20">
            <w:pPr>
              <w:jc w:val="center"/>
              <w:rPr>
                <w:rFonts w:eastAsia="Calibri"/>
                <w:sz w:val="20"/>
                <w:szCs w:val="20"/>
              </w:rPr>
            </w:pPr>
          </w:p>
        </w:tc>
        <w:tc>
          <w:tcPr>
            <w:tcW w:w="1440" w:type="dxa"/>
          </w:tcPr>
          <w:p w:rsidR="00B925E3" w:rsidRPr="00645B20" w:rsidRDefault="00B925E3" w:rsidP="00645B20">
            <w:pPr>
              <w:jc w:val="center"/>
              <w:rPr>
                <w:rFonts w:eastAsia="Calibri"/>
                <w:sz w:val="20"/>
                <w:szCs w:val="20"/>
              </w:rPr>
            </w:pPr>
          </w:p>
        </w:tc>
      </w:tr>
    </w:tbl>
    <w:p w:rsidR="00B925E3" w:rsidRPr="00645B20" w:rsidRDefault="00B925E3" w:rsidP="00B925E3">
      <w:pPr>
        <w:jc w:val="center"/>
        <w:rPr>
          <w:sz w:val="20"/>
          <w:szCs w:val="20"/>
        </w:rPr>
      </w:pPr>
    </w:p>
    <w:p w:rsidR="00B925E3" w:rsidRPr="00645B20" w:rsidRDefault="00B925E3" w:rsidP="00B925E3">
      <w:pPr>
        <w:rPr>
          <w:sz w:val="20"/>
          <w:szCs w:val="20"/>
        </w:rPr>
      </w:pPr>
      <w:r w:rsidRPr="00645B20">
        <w:rPr>
          <w:sz w:val="20"/>
          <w:szCs w:val="20"/>
        </w:rPr>
        <w:t xml:space="preserve">Руководитель </w:t>
      </w:r>
      <w:r w:rsidRPr="00645B20">
        <w:rPr>
          <w:sz w:val="20"/>
          <w:szCs w:val="20"/>
        </w:rPr>
        <w:tab/>
      </w:r>
      <w:r w:rsidRPr="00645B20">
        <w:rPr>
          <w:sz w:val="20"/>
          <w:szCs w:val="20"/>
        </w:rPr>
        <w:tab/>
      </w:r>
      <w:r w:rsidRPr="00645B20">
        <w:rPr>
          <w:sz w:val="20"/>
          <w:szCs w:val="20"/>
        </w:rPr>
        <w:tab/>
      </w:r>
      <w:r w:rsidRPr="00645B20">
        <w:rPr>
          <w:sz w:val="20"/>
          <w:szCs w:val="20"/>
        </w:rPr>
        <w:tab/>
      </w:r>
      <w:r w:rsidRPr="00645B20">
        <w:rPr>
          <w:sz w:val="20"/>
          <w:szCs w:val="20"/>
        </w:rPr>
        <w:tab/>
      </w:r>
      <w:r w:rsidRPr="00645B20">
        <w:rPr>
          <w:sz w:val="20"/>
          <w:szCs w:val="20"/>
        </w:rPr>
        <w:tab/>
        <w:t xml:space="preserve">  Председатель совета </w:t>
      </w:r>
    </w:p>
    <w:p w:rsidR="00B925E3" w:rsidRPr="00645B20" w:rsidRDefault="00B925E3" w:rsidP="00B925E3">
      <w:pPr>
        <w:rPr>
          <w:sz w:val="20"/>
          <w:szCs w:val="20"/>
        </w:rPr>
      </w:pPr>
      <w:r w:rsidRPr="00645B20">
        <w:rPr>
          <w:sz w:val="20"/>
          <w:szCs w:val="20"/>
        </w:rPr>
        <w:t>управляющей организации, ТСЖ                                       многоквартирного дома</w:t>
      </w:r>
    </w:p>
    <w:p w:rsidR="00B925E3" w:rsidRPr="00645B20" w:rsidRDefault="00B925E3" w:rsidP="00B925E3">
      <w:pPr>
        <w:rPr>
          <w:sz w:val="20"/>
          <w:szCs w:val="20"/>
        </w:rPr>
      </w:pPr>
      <w:r w:rsidRPr="00645B20">
        <w:rPr>
          <w:sz w:val="20"/>
          <w:szCs w:val="20"/>
        </w:rPr>
        <w:t>_______    ________________________                             _______  ______________________</w:t>
      </w:r>
    </w:p>
    <w:p w:rsidR="00B925E3" w:rsidRPr="00645B20" w:rsidRDefault="00B925E3" w:rsidP="00B925E3">
      <w:pPr>
        <w:rPr>
          <w:sz w:val="20"/>
          <w:szCs w:val="20"/>
        </w:rPr>
      </w:pPr>
      <w:r w:rsidRPr="00645B20">
        <w:rPr>
          <w:sz w:val="20"/>
          <w:szCs w:val="20"/>
        </w:rPr>
        <w:t xml:space="preserve"> (подпись)</w:t>
      </w:r>
      <w:r w:rsidRPr="00645B20">
        <w:rPr>
          <w:sz w:val="20"/>
          <w:szCs w:val="20"/>
        </w:rPr>
        <w:tab/>
      </w:r>
      <w:r w:rsidRPr="00645B20">
        <w:rPr>
          <w:sz w:val="20"/>
          <w:szCs w:val="20"/>
        </w:rPr>
        <w:tab/>
        <w:t>(ФИО)                                                             (подпись)</w:t>
      </w:r>
      <w:r w:rsidRPr="00645B20">
        <w:rPr>
          <w:sz w:val="20"/>
          <w:szCs w:val="20"/>
        </w:rPr>
        <w:tab/>
      </w:r>
      <w:r w:rsidRPr="00645B20">
        <w:rPr>
          <w:sz w:val="20"/>
          <w:szCs w:val="20"/>
        </w:rPr>
        <w:tab/>
        <w:t>(ФИО)</w:t>
      </w:r>
    </w:p>
    <w:p w:rsidR="00B925E3" w:rsidRPr="00645B20" w:rsidRDefault="00B925E3" w:rsidP="00B925E3">
      <w:pPr>
        <w:ind w:firstLine="5040"/>
        <w:rPr>
          <w:sz w:val="20"/>
          <w:szCs w:val="20"/>
        </w:rPr>
      </w:pPr>
    </w:p>
    <w:p w:rsidR="00B925E3" w:rsidRPr="00645B20" w:rsidRDefault="00B925E3" w:rsidP="00B925E3">
      <w:pPr>
        <w:rPr>
          <w:sz w:val="20"/>
          <w:szCs w:val="20"/>
        </w:rPr>
      </w:pPr>
    </w:p>
    <w:p w:rsidR="00B925E3" w:rsidRPr="00645B20" w:rsidRDefault="00B925E3" w:rsidP="00B925E3">
      <w:pPr>
        <w:rPr>
          <w:sz w:val="20"/>
          <w:szCs w:val="20"/>
        </w:rPr>
      </w:pPr>
    </w:p>
    <w:p w:rsidR="00B925E3" w:rsidRPr="00645B20" w:rsidRDefault="00B925E3" w:rsidP="00B925E3">
      <w:pPr>
        <w:ind w:firstLine="5040"/>
        <w:rPr>
          <w:sz w:val="20"/>
          <w:szCs w:val="20"/>
        </w:rPr>
      </w:pPr>
    </w:p>
    <w:p w:rsidR="00B925E3" w:rsidRPr="00645B20" w:rsidRDefault="00B925E3" w:rsidP="00B925E3">
      <w:pPr>
        <w:ind w:firstLine="5040"/>
        <w:rPr>
          <w:sz w:val="20"/>
          <w:szCs w:val="20"/>
        </w:rPr>
      </w:pPr>
    </w:p>
    <w:p w:rsidR="00B925E3" w:rsidRPr="00645B20" w:rsidRDefault="00B925E3" w:rsidP="00B925E3">
      <w:pPr>
        <w:ind w:left="5812"/>
        <w:rPr>
          <w:sz w:val="20"/>
          <w:szCs w:val="20"/>
        </w:rPr>
      </w:pPr>
      <w:r w:rsidRPr="00645B20">
        <w:rPr>
          <w:sz w:val="20"/>
          <w:szCs w:val="20"/>
        </w:rPr>
        <w:t xml:space="preserve">Приложение № 3 </w:t>
      </w:r>
    </w:p>
    <w:p w:rsidR="00B925E3" w:rsidRPr="00645B20" w:rsidRDefault="00B925E3" w:rsidP="00B925E3">
      <w:pPr>
        <w:ind w:left="5812"/>
        <w:rPr>
          <w:sz w:val="20"/>
          <w:szCs w:val="20"/>
        </w:rPr>
      </w:pPr>
      <w:r w:rsidRPr="00645B20">
        <w:rPr>
          <w:sz w:val="20"/>
          <w:szCs w:val="20"/>
        </w:rPr>
        <w:t xml:space="preserve">к  программе  по  проведению </w:t>
      </w:r>
    </w:p>
    <w:p w:rsidR="00B925E3" w:rsidRPr="00645B20" w:rsidRDefault="00B925E3" w:rsidP="00B925E3">
      <w:pPr>
        <w:ind w:left="5812"/>
        <w:rPr>
          <w:sz w:val="20"/>
          <w:szCs w:val="20"/>
        </w:rPr>
      </w:pPr>
      <w:r w:rsidRPr="00645B20">
        <w:rPr>
          <w:sz w:val="20"/>
          <w:szCs w:val="20"/>
        </w:rPr>
        <w:t xml:space="preserve">проверки    готовности    к </w:t>
      </w:r>
    </w:p>
    <w:p w:rsidR="00B925E3" w:rsidRPr="00645B20" w:rsidRDefault="00B925E3" w:rsidP="00B925E3">
      <w:pPr>
        <w:ind w:left="5812"/>
        <w:rPr>
          <w:sz w:val="20"/>
          <w:szCs w:val="20"/>
        </w:rPr>
      </w:pPr>
      <w:r w:rsidRPr="00645B20">
        <w:rPr>
          <w:sz w:val="20"/>
          <w:szCs w:val="20"/>
        </w:rPr>
        <w:t xml:space="preserve">отопительному периоду </w:t>
      </w:r>
    </w:p>
    <w:p w:rsidR="00B925E3" w:rsidRPr="00645B20" w:rsidRDefault="00B925E3" w:rsidP="00B925E3">
      <w:pPr>
        <w:ind w:left="5812"/>
        <w:rPr>
          <w:sz w:val="20"/>
          <w:szCs w:val="20"/>
        </w:rPr>
      </w:pPr>
      <w:r w:rsidRPr="00645B20">
        <w:rPr>
          <w:sz w:val="20"/>
          <w:szCs w:val="20"/>
        </w:rPr>
        <w:t>202</w:t>
      </w:r>
      <w:r w:rsidRPr="00645B20">
        <w:rPr>
          <w:sz w:val="20"/>
          <w:szCs w:val="20"/>
          <w:lang w:val="en-US"/>
        </w:rPr>
        <w:t>2</w:t>
      </w:r>
      <w:r w:rsidRPr="00645B20">
        <w:rPr>
          <w:sz w:val="20"/>
          <w:szCs w:val="20"/>
        </w:rPr>
        <w:t>-202</w:t>
      </w:r>
      <w:r w:rsidRPr="00645B20">
        <w:rPr>
          <w:sz w:val="20"/>
          <w:szCs w:val="20"/>
          <w:lang w:val="en-US"/>
        </w:rPr>
        <w:t>3</w:t>
      </w:r>
      <w:r w:rsidRPr="00645B20">
        <w:rPr>
          <w:sz w:val="20"/>
          <w:szCs w:val="20"/>
        </w:rPr>
        <w:t xml:space="preserve"> </w:t>
      </w:r>
    </w:p>
    <w:p w:rsidR="00B925E3" w:rsidRPr="00645B20" w:rsidRDefault="00B925E3" w:rsidP="00B925E3">
      <w:pPr>
        <w:ind w:left="5812"/>
        <w:rPr>
          <w:sz w:val="20"/>
          <w:szCs w:val="20"/>
        </w:rPr>
      </w:pPr>
      <w:r w:rsidRPr="00645B20">
        <w:rPr>
          <w:sz w:val="20"/>
          <w:szCs w:val="20"/>
        </w:rPr>
        <w:t xml:space="preserve">годов   теплоснабжающих, </w:t>
      </w:r>
    </w:p>
    <w:p w:rsidR="00B925E3" w:rsidRPr="00645B20" w:rsidRDefault="00B925E3" w:rsidP="00B925E3">
      <w:pPr>
        <w:ind w:left="5812"/>
        <w:rPr>
          <w:sz w:val="20"/>
          <w:szCs w:val="20"/>
        </w:rPr>
      </w:pPr>
      <w:proofErr w:type="spellStart"/>
      <w:r w:rsidRPr="00645B20">
        <w:rPr>
          <w:sz w:val="20"/>
          <w:szCs w:val="20"/>
        </w:rPr>
        <w:t>теплосетевых</w:t>
      </w:r>
      <w:proofErr w:type="spellEnd"/>
      <w:r w:rsidRPr="00645B20">
        <w:rPr>
          <w:sz w:val="20"/>
          <w:szCs w:val="20"/>
        </w:rPr>
        <w:t xml:space="preserve">  организаций  и </w:t>
      </w:r>
    </w:p>
    <w:p w:rsidR="00B925E3" w:rsidRPr="00645B20" w:rsidRDefault="00B925E3" w:rsidP="00B925E3">
      <w:pPr>
        <w:ind w:left="5812"/>
        <w:rPr>
          <w:sz w:val="20"/>
          <w:szCs w:val="20"/>
        </w:rPr>
      </w:pPr>
      <w:r w:rsidRPr="00645B20">
        <w:rPr>
          <w:sz w:val="20"/>
          <w:szCs w:val="20"/>
        </w:rPr>
        <w:t xml:space="preserve">потребителей тепловой энергии </w:t>
      </w:r>
    </w:p>
    <w:p w:rsidR="00B925E3" w:rsidRPr="00645B20" w:rsidRDefault="00B925E3" w:rsidP="00B925E3">
      <w:pPr>
        <w:ind w:left="5812"/>
        <w:rPr>
          <w:sz w:val="20"/>
          <w:szCs w:val="20"/>
        </w:rPr>
      </w:pPr>
      <w:r w:rsidRPr="00645B20">
        <w:rPr>
          <w:sz w:val="20"/>
          <w:szCs w:val="20"/>
        </w:rPr>
        <w:t>Яльчикского района</w:t>
      </w:r>
    </w:p>
    <w:p w:rsidR="00B925E3" w:rsidRPr="00645B20" w:rsidRDefault="00B925E3" w:rsidP="00B925E3">
      <w:pPr>
        <w:ind w:left="5812"/>
        <w:rPr>
          <w:sz w:val="20"/>
          <w:szCs w:val="20"/>
        </w:rPr>
      </w:pPr>
    </w:p>
    <w:p w:rsidR="00B925E3" w:rsidRPr="00645B20" w:rsidRDefault="00B925E3" w:rsidP="00B925E3">
      <w:pPr>
        <w:pStyle w:val="31"/>
        <w:spacing w:after="0"/>
        <w:ind w:left="5812"/>
        <w:jc w:val="both"/>
        <w:rPr>
          <w:sz w:val="20"/>
          <w:szCs w:val="20"/>
        </w:rPr>
      </w:pPr>
    </w:p>
    <w:p w:rsidR="00B925E3" w:rsidRPr="00645B20" w:rsidRDefault="00B925E3" w:rsidP="00B925E3">
      <w:pPr>
        <w:pStyle w:val="ConsPlusNonformat"/>
        <w:jc w:val="center"/>
        <w:rPr>
          <w:rFonts w:ascii="Times New Roman" w:hAnsi="Times New Roman" w:cs="Times New Roman"/>
        </w:rPr>
      </w:pPr>
      <w:r w:rsidRPr="00645B20">
        <w:rPr>
          <w:rFonts w:ascii="Times New Roman" w:hAnsi="Times New Roman" w:cs="Times New Roman"/>
        </w:rPr>
        <w:t>Акт</w:t>
      </w:r>
    </w:p>
    <w:p w:rsidR="00B925E3" w:rsidRPr="00645B20" w:rsidRDefault="00B925E3" w:rsidP="00B925E3">
      <w:pPr>
        <w:pStyle w:val="ConsPlusNonformat"/>
        <w:jc w:val="center"/>
        <w:rPr>
          <w:rFonts w:ascii="Times New Roman" w:hAnsi="Times New Roman" w:cs="Times New Roman"/>
        </w:rPr>
      </w:pPr>
      <w:r w:rsidRPr="00645B20">
        <w:rPr>
          <w:rFonts w:ascii="Times New Roman" w:hAnsi="Times New Roman" w:cs="Times New Roman"/>
        </w:rPr>
        <w:t>проверки готовности к отопительному периоду 2022-2023 годов</w:t>
      </w:r>
    </w:p>
    <w:p w:rsidR="00B925E3" w:rsidRPr="00645B20" w:rsidRDefault="00B925E3" w:rsidP="00B925E3">
      <w:pPr>
        <w:pStyle w:val="ConsPlusNonformat"/>
        <w:jc w:val="center"/>
        <w:rPr>
          <w:rFonts w:ascii="Times New Roman" w:hAnsi="Times New Roman" w:cs="Times New Roman"/>
        </w:rPr>
      </w:pPr>
      <w:r w:rsidRPr="00645B20">
        <w:rPr>
          <w:rFonts w:ascii="Times New Roman" w:hAnsi="Times New Roman" w:cs="Times New Roman"/>
        </w:rPr>
        <w:t xml:space="preserve">теплоснабжающих, </w:t>
      </w:r>
      <w:proofErr w:type="spellStart"/>
      <w:r w:rsidRPr="00645B20">
        <w:rPr>
          <w:rFonts w:ascii="Times New Roman" w:hAnsi="Times New Roman" w:cs="Times New Roman"/>
        </w:rPr>
        <w:t>теплосетевых</w:t>
      </w:r>
      <w:proofErr w:type="spellEnd"/>
      <w:r w:rsidRPr="00645B20">
        <w:rPr>
          <w:rFonts w:ascii="Times New Roman" w:hAnsi="Times New Roman" w:cs="Times New Roman"/>
        </w:rPr>
        <w:t xml:space="preserve"> организаций </w:t>
      </w:r>
    </w:p>
    <w:p w:rsidR="00B925E3" w:rsidRPr="00645B20" w:rsidRDefault="00B925E3" w:rsidP="00B925E3">
      <w:pPr>
        <w:pStyle w:val="ConsPlusNonformat"/>
        <w:jc w:val="center"/>
        <w:rPr>
          <w:rFonts w:ascii="Times New Roman" w:hAnsi="Times New Roman" w:cs="Times New Roman"/>
        </w:rPr>
      </w:pPr>
    </w:p>
    <w:p w:rsidR="00B925E3" w:rsidRPr="00645B20" w:rsidRDefault="00B925E3" w:rsidP="00B925E3">
      <w:pPr>
        <w:pStyle w:val="ConsPlusNonformat"/>
        <w:rPr>
          <w:rFonts w:ascii="Times New Roman" w:hAnsi="Times New Roman" w:cs="Times New Roman"/>
        </w:rPr>
      </w:pPr>
      <w:r w:rsidRPr="00645B20">
        <w:rPr>
          <w:rFonts w:ascii="Times New Roman" w:hAnsi="Times New Roman" w:cs="Times New Roman"/>
        </w:rPr>
        <w:t xml:space="preserve">    ___________________                                                        "____" _________________ 2022г. </w:t>
      </w:r>
    </w:p>
    <w:p w:rsidR="00B925E3" w:rsidRPr="00645B20" w:rsidRDefault="00B925E3" w:rsidP="00B925E3">
      <w:pPr>
        <w:pStyle w:val="ConsPlusNonformat"/>
        <w:rPr>
          <w:rFonts w:ascii="Times New Roman" w:hAnsi="Times New Roman" w:cs="Times New Roman"/>
        </w:rPr>
      </w:pPr>
      <w:r w:rsidRPr="00645B20">
        <w:rPr>
          <w:rFonts w:ascii="Times New Roman" w:hAnsi="Times New Roman" w:cs="Times New Roman"/>
        </w:rPr>
        <w:t xml:space="preserve">      (место составления акта)                                                                                                    (дата составления акта)</w:t>
      </w:r>
    </w:p>
    <w:p w:rsidR="00B925E3" w:rsidRPr="00645B20" w:rsidRDefault="00B925E3" w:rsidP="00B925E3">
      <w:pPr>
        <w:pStyle w:val="ConsPlusNonformat"/>
        <w:rPr>
          <w:rFonts w:ascii="Times New Roman" w:hAnsi="Times New Roman" w:cs="Times New Roman"/>
        </w:rPr>
      </w:pPr>
    </w:p>
    <w:p w:rsidR="00B925E3" w:rsidRPr="00645B20" w:rsidRDefault="00B925E3" w:rsidP="00B925E3">
      <w:pPr>
        <w:pStyle w:val="ConsPlusNonformat"/>
        <w:jc w:val="both"/>
        <w:rPr>
          <w:rFonts w:ascii="Times New Roman" w:hAnsi="Times New Roman" w:cs="Times New Roman"/>
        </w:rPr>
      </w:pPr>
      <w:r w:rsidRPr="00645B20">
        <w:rPr>
          <w:rFonts w:ascii="Times New Roman" w:hAnsi="Times New Roman" w:cs="Times New Roman"/>
        </w:rPr>
        <w:tab/>
        <w:t>Комиссия,   образованная    постановлением администрации Яльчикского от «____» ________2022 № __________, в   соответствии   с   программой    проведения   проверки   готовности   к отопительному   периоду,   утвержденной  постановлением администрации Яльчикского  от «____» ________2022 № ____________</w:t>
      </w:r>
    </w:p>
    <w:p w:rsidR="00B925E3" w:rsidRPr="00645B20" w:rsidRDefault="00B925E3" w:rsidP="00B925E3">
      <w:pPr>
        <w:pStyle w:val="ConsPlusNonformat"/>
        <w:jc w:val="both"/>
        <w:rPr>
          <w:rFonts w:ascii="Times New Roman" w:hAnsi="Times New Roman" w:cs="Times New Roman"/>
        </w:rPr>
      </w:pPr>
      <w:r w:rsidRPr="00645B20">
        <w:rPr>
          <w:rFonts w:ascii="Times New Roman" w:hAnsi="Times New Roman" w:cs="Times New Roman"/>
        </w:rPr>
        <w:t xml:space="preserve">с  "___" _________ 2022 по "____" __________ 2022 в соответствии с Федеральным  </w:t>
      </w:r>
      <w:hyperlink r:id="rId16" w:history="1">
        <w:r w:rsidRPr="00645B20">
          <w:rPr>
            <w:rFonts w:ascii="Times New Roman" w:hAnsi="Times New Roman" w:cs="Times New Roman"/>
          </w:rPr>
          <w:t>законом</w:t>
        </w:r>
      </w:hyperlink>
      <w:r w:rsidRPr="00645B20">
        <w:rPr>
          <w:rFonts w:ascii="Times New Roman" w:hAnsi="Times New Roman" w:cs="Times New Roman"/>
        </w:rPr>
        <w:t xml:space="preserve">   от   27.07.2010 № 190-ФЗ  "О  теплоснабжении" провела проверку готовности к отопительному периоду  ________________________________________________________</w:t>
      </w:r>
    </w:p>
    <w:p w:rsidR="00B925E3" w:rsidRPr="00645B20" w:rsidRDefault="00B925E3" w:rsidP="00B925E3">
      <w:pPr>
        <w:pStyle w:val="ConsPlusNonformat"/>
        <w:jc w:val="center"/>
        <w:rPr>
          <w:rFonts w:ascii="Times New Roman" w:hAnsi="Times New Roman" w:cs="Times New Roman"/>
        </w:rPr>
      </w:pPr>
      <w:r w:rsidRPr="00645B20">
        <w:rPr>
          <w:rFonts w:ascii="Times New Roman" w:hAnsi="Times New Roman" w:cs="Times New Roman"/>
        </w:rPr>
        <w:t xml:space="preserve">                                          (полное наименование теплоснабжающей организации, </w:t>
      </w:r>
      <w:proofErr w:type="spellStart"/>
      <w:r w:rsidRPr="00645B20">
        <w:rPr>
          <w:rFonts w:ascii="Times New Roman" w:hAnsi="Times New Roman" w:cs="Times New Roman"/>
        </w:rPr>
        <w:t>теплосетевой</w:t>
      </w:r>
      <w:proofErr w:type="spellEnd"/>
      <w:r w:rsidRPr="00645B20">
        <w:rPr>
          <w:rFonts w:ascii="Times New Roman" w:hAnsi="Times New Roman" w:cs="Times New Roman"/>
        </w:rPr>
        <w:t xml:space="preserve"> организации,</w:t>
      </w:r>
    </w:p>
    <w:p w:rsidR="00B925E3" w:rsidRPr="00645B20" w:rsidRDefault="00B925E3" w:rsidP="00B925E3">
      <w:pPr>
        <w:pStyle w:val="ConsPlusNonformat"/>
        <w:jc w:val="center"/>
        <w:rPr>
          <w:rFonts w:ascii="Times New Roman" w:hAnsi="Times New Roman" w:cs="Times New Roman"/>
        </w:rPr>
      </w:pPr>
      <w:r w:rsidRPr="00645B20">
        <w:rPr>
          <w:rFonts w:ascii="Times New Roman" w:hAnsi="Times New Roman" w:cs="Times New Roman"/>
        </w:rPr>
        <w:t xml:space="preserve">                                            в отношении которой проводилась проверка готовности к отопительному периоду)</w:t>
      </w:r>
    </w:p>
    <w:p w:rsidR="00B925E3" w:rsidRPr="00645B20" w:rsidRDefault="00B925E3" w:rsidP="00B925E3">
      <w:pPr>
        <w:pStyle w:val="ConsPlusNonformat"/>
        <w:rPr>
          <w:rFonts w:ascii="Times New Roman" w:hAnsi="Times New Roman" w:cs="Times New Roman"/>
        </w:rPr>
      </w:pPr>
    </w:p>
    <w:p w:rsidR="00B925E3" w:rsidRPr="00645B20" w:rsidRDefault="00B925E3" w:rsidP="00B925E3">
      <w:pPr>
        <w:pStyle w:val="ConsPlusNonformat"/>
        <w:jc w:val="both"/>
        <w:rPr>
          <w:rFonts w:ascii="Times New Roman" w:hAnsi="Times New Roman" w:cs="Times New Roman"/>
        </w:rPr>
      </w:pPr>
      <w:r w:rsidRPr="00645B20">
        <w:rPr>
          <w:rFonts w:ascii="Times New Roman" w:hAnsi="Times New Roman" w:cs="Times New Roman"/>
        </w:rPr>
        <w:t>Проверка  готовности   к  отопительному  периоду  проводилась  в  отношении следующих объектов:</w:t>
      </w:r>
    </w:p>
    <w:p w:rsidR="00B925E3" w:rsidRPr="00645B20" w:rsidRDefault="00B925E3" w:rsidP="00B925E3">
      <w:pPr>
        <w:pStyle w:val="ConsPlusNonformat"/>
        <w:rPr>
          <w:rFonts w:ascii="Times New Roman" w:hAnsi="Times New Roman" w:cs="Times New Roman"/>
        </w:rPr>
      </w:pPr>
      <w:r w:rsidRPr="00645B20">
        <w:rPr>
          <w:rFonts w:ascii="Times New Roman" w:hAnsi="Times New Roman" w:cs="Times New Roman"/>
        </w:rPr>
        <w:t>1. ________________________;</w:t>
      </w:r>
    </w:p>
    <w:p w:rsidR="00B925E3" w:rsidRPr="00645B20" w:rsidRDefault="00B925E3" w:rsidP="00B925E3">
      <w:pPr>
        <w:pStyle w:val="ConsPlusNonformat"/>
        <w:rPr>
          <w:rFonts w:ascii="Times New Roman" w:hAnsi="Times New Roman" w:cs="Times New Roman"/>
        </w:rPr>
      </w:pPr>
      <w:r w:rsidRPr="00645B20">
        <w:rPr>
          <w:rFonts w:ascii="Times New Roman" w:hAnsi="Times New Roman" w:cs="Times New Roman"/>
        </w:rPr>
        <w:t>2. ________________________;</w:t>
      </w:r>
    </w:p>
    <w:p w:rsidR="00B925E3" w:rsidRPr="00645B20" w:rsidRDefault="00B925E3" w:rsidP="00B925E3">
      <w:pPr>
        <w:pStyle w:val="ConsPlusNonformat"/>
        <w:rPr>
          <w:rFonts w:ascii="Times New Roman" w:hAnsi="Times New Roman" w:cs="Times New Roman"/>
        </w:rPr>
      </w:pPr>
      <w:r w:rsidRPr="00645B20">
        <w:rPr>
          <w:rFonts w:ascii="Times New Roman" w:hAnsi="Times New Roman" w:cs="Times New Roman"/>
        </w:rPr>
        <w:t>3. ________________________;</w:t>
      </w:r>
    </w:p>
    <w:p w:rsidR="00B925E3" w:rsidRPr="00645B20" w:rsidRDefault="00B925E3" w:rsidP="00B925E3">
      <w:pPr>
        <w:pStyle w:val="ConsPlusNonformat"/>
        <w:rPr>
          <w:rFonts w:ascii="Times New Roman" w:hAnsi="Times New Roman" w:cs="Times New Roman"/>
        </w:rPr>
      </w:pPr>
      <w:r w:rsidRPr="00645B20">
        <w:rPr>
          <w:rFonts w:ascii="Times New Roman" w:hAnsi="Times New Roman" w:cs="Times New Roman"/>
        </w:rPr>
        <w:t>........</w:t>
      </w:r>
    </w:p>
    <w:p w:rsidR="00B925E3" w:rsidRPr="00645B20" w:rsidRDefault="00B925E3" w:rsidP="00B925E3">
      <w:pPr>
        <w:pStyle w:val="ConsPlusNonformat"/>
        <w:rPr>
          <w:rFonts w:ascii="Times New Roman" w:hAnsi="Times New Roman" w:cs="Times New Roman"/>
        </w:rPr>
      </w:pPr>
      <w:r w:rsidRPr="00645B20">
        <w:rPr>
          <w:rFonts w:ascii="Times New Roman" w:hAnsi="Times New Roman" w:cs="Times New Roman"/>
        </w:rPr>
        <w:t>В ходе проведения проверки готовности  к  отопительному  периоду комиссия установила: _____________________________________________________________________________.</w:t>
      </w:r>
    </w:p>
    <w:p w:rsidR="00B925E3" w:rsidRPr="00645B20" w:rsidRDefault="00B925E3" w:rsidP="00B925E3">
      <w:pPr>
        <w:pStyle w:val="ConsPlusNonformat"/>
        <w:jc w:val="center"/>
        <w:rPr>
          <w:rFonts w:ascii="Times New Roman" w:hAnsi="Times New Roman" w:cs="Times New Roman"/>
        </w:rPr>
      </w:pPr>
      <w:r w:rsidRPr="00645B20">
        <w:rPr>
          <w:rFonts w:ascii="Times New Roman" w:hAnsi="Times New Roman" w:cs="Times New Roman"/>
        </w:rPr>
        <w:t>(готовность/неготовность к работе в отопительном периоде)</w:t>
      </w:r>
    </w:p>
    <w:p w:rsidR="00B925E3" w:rsidRPr="00645B20" w:rsidRDefault="00B925E3" w:rsidP="00B925E3">
      <w:pPr>
        <w:pStyle w:val="ConsPlusNonformat"/>
        <w:rPr>
          <w:rFonts w:ascii="Times New Roman" w:hAnsi="Times New Roman" w:cs="Times New Roman"/>
        </w:rPr>
      </w:pPr>
    </w:p>
    <w:p w:rsidR="00B925E3" w:rsidRPr="00645B20" w:rsidRDefault="00B925E3" w:rsidP="00B925E3">
      <w:pPr>
        <w:pStyle w:val="ConsPlusNonformat"/>
        <w:rPr>
          <w:rFonts w:ascii="Times New Roman" w:hAnsi="Times New Roman" w:cs="Times New Roman"/>
        </w:rPr>
      </w:pPr>
      <w:r w:rsidRPr="00645B20">
        <w:rPr>
          <w:rFonts w:ascii="Times New Roman" w:hAnsi="Times New Roman" w:cs="Times New Roman"/>
        </w:rPr>
        <w:lastRenderedPageBreak/>
        <w:t>Вывод комиссии по итогам проведения  проверки  готовности  к  отопительному периоду: _____________________________________________________________________________</w:t>
      </w:r>
    </w:p>
    <w:p w:rsidR="00B925E3" w:rsidRPr="00645B20" w:rsidRDefault="00B925E3" w:rsidP="00B925E3">
      <w:pPr>
        <w:pStyle w:val="ConsPlusNonformat"/>
        <w:rPr>
          <w:rFonts w:ascii="Times New Roman" w:hAnsi="Times New Roman" w:cs="Times New Roman"/>
        </w:rPr>
      </w:pPr>
      <w:r w:rsidRPr="00645B20">
        <w:rPr>
          <w:rFonts w:ascii="Times New Roman" w:hAnsi="Times New Roman" w:cs="Times New Roman"/>
        </w:rPr>
        <w:t>_____________________________________________________________________________</w:t>
      </w:r>
    </w:p>
    <w:p w:rsidR="00B925E3" w:rsidRPr="00645B20" w:rsidRDefault="00B925E3" w:rsidP="00B925E3">
      <w:pPr>
        <w:pStyle w:val="ConsPlusNonformat"/>
        <w:rPr>
          <w:rFonts w:ascii="Times New Roman" w:hAnsi="Times New Roman" w:cs="Times New Roman"/>
        </w:rPr>
      </w:pPr>
      <w:r w:rsidRPr="00645B20">
        <w:rPr>
          <w:rFonts w:ascii="Times New Roman" w:hAnsi="Times New Roman" w:cs="Times New Roman"/>
        </w:rPr>
        <w:t>_____________________________________________________________________________.</w:t>
      </w:r>
    </w:p>
    <w:p w:rsidR="00B925E3" w:rsidRPr="00645B20" w:rsidRDefault="00B925E3" w:rsidP="00B925E3">
      <w:pPr>
        <w:pStyle w:val="ConsPlusNonformat"/>
        <w:rPr>
          <w:rFonts w:ascii="Times New Roman" w:hAnsi="Times New Roman" w:cs="Times New Roman"/>
        </w:rPr>
      </w:pPr>
    </w:p>
    <w:p w:rsidR="00B925E3" w:rsidRPr="00645B20" w:rsidRDefault="00B925E3" w:rsidP="00B925E3">
      <w:pPr>
        <w:pStyle w:val="ConsPlusNonformat"/>
        <w:rPr>
          <w:rFonts w:ascii="Times New Roman" w:hAnsi="Times New Roman" w:cs="Times New Roman"/>
        </w:rPr>
      </w:pPr>
      <w:r w:rsidRPr="00645B20">
        <w:rPr>
          <w:rFonts w:ascii="Times New Roman" w:hAnsi="Times New Roman" w:cs="Times New Roman"/>
        </w:rPr>
        <w:t xml:space="preserve">Приложение к акту проверки готовности к отопительному периоду 2022- 2023 годов </w:t>
      </w:r>
      <w:hyperlink w:anchor="Par203" w:history="1">
        <w:r w:rsidRPr="00645B20">
          <w:rPr>
            <w:rFonts w:ascii="Times New Roman" w:hAnsi="Times New Roman" w:cs="Times New Roman"/>
          </w:rPr>
          <w:t>&lt;*&gt;</w:t>
        </w:r>
      </w:hyperlink>
    </w:p>
    <w:p w:rsidR="00B925E3" w:rsidRPr="00645B20" w:rsidRDefault="00B925E3" w:rsidP="00B925E3">
      <w:pPr>
        <w:pStyle w:val="ConsPlusNonformat"/>
        <w:rPr>
          <w:rFonts w:ascii="Times New Roman" w:hAnsi="Times New Roman" w:cs="Times New Roman"/>
        </w:rPr>
      </w:pPr>
    </w:p>
    <w:p w:rsidR="00B925E3" w:rsidRPr="00645B20" w:rsidRDefault="00B925E3" w:rsidP="00B925E3">
      <w:pPr>
        <w:pStyle w:val="ConsPlusNonformat"/>
        <w:rPr>
          <w:rFonts w:ascii="Times New Roman" w:hAnsi="Times New Roman" w:cs="Times New Roman"/>
        </w:rPr>
      </w:pPr>
      <w:r w:rsidRPr="00645B20">
        <w:rPr>
          <w:rFonts w:ascii="Times New Roman" w:hAnsi="Times New Roman" w:cs="Times New Roman"/>
        </w:rPr>
        <w:t>Председатель комиссии: ________________________________________________________</w:t>
      </w:r>
    </w:p>
    <w:p w:rsidR="00B925E3" w:rsidRPr="00645B20" w:rsidRDefault="00B925E3" w:rsidP="00B925E3">
      <w:pPr>
        <w:pStyle w:val="ConsPlusNonformat"/>
        <w:rPr>
          <w:rFonts w:ascii="Times New Roman" w:hAnsi="Times New Roman" w:cs="Times New Roman"/>
        </w:rPr>
      </w:pPr>
      <w:r w:rsidRPr="00645B20">
        <w:rPr>
          <w:rFonts w:ascii="Times New Roman" w:hAnsi="Times New Roman" w:cs="Times New Roman"/>
        </w:rPr>
        <w:t xml:space="preserve">                                    </w:t>
      </w:r>
      <w:r w:rsidRPr="00645B20">
        <w:rPr>
          <w:rFonts w:ascii="Times New Roman" w:hAnsi="Times New Roman" w:cs="Times New Roman"/>
        </w:rPr>
        <w:tab/>
      </w:r>
      <w:r w:rsidRPr="00645B20">
        <w:rPr>
          <w:rFonts w:ascii="Times New Roman" w:hAnsi="Times New Roman" w:cs="Times New Roman"/>
        </w:rPr>
        <w:tab/>
      </w:r>
      <w:r w:rsidRPr="00645B20">
        <w:rPr>
          <w:rFonts w:ascii="Times New Roman" w:hAnsi="Times New Roman" w:cs="Times New Roman"/>
        </w:rPr>
        <w:tab/>
        <w:t>(подпись, расшифровка подписи)</w:t>
      </w:r>
    </w:p>
    <w:p w:rsidR="00B925E3" w:rsidRPr="00645B20" w:rsidRDefault="00B925E3" w:rsidP="00B925E3">
      <w:pPr>
        <w:pStyle w:val="ConsPlusNonformat"/>
        <w:rPr>
          <w:rFonts w:ascii="Times New Roman" w:hAnsi="Times New Roman" w:cs="Times New Roman"/>
        </w:rPr>
      </w:pPr>
    </w:p>
    <w:p w:rsidR="00B925E3" w:rsidRPr="00645B20" w:rsidRDefault="00B925E3" w:rsidP="00B925E3">
      <w:pPr>
        <w:pStyle w:val="ConsPlusNonformat"/>
        <w:rPr>
          <w:rFonts w:ascii="Times New Roman" w:hAnsi="Times New Roman" w:cs="Times New Roman"/>
        </w:rPr>
      </w:pPr>
      <w:r w:rsidRPr="00645B20">
        <w:rPr>
          <w:rFonts w:ascii="Times New Roman" w:hAnsi="Times New Roman" w:cs="Times New Roman"/>
        </w:rPr>
        <w:t>Заместитель председателя</w:t>
      </w:r>
    </w:p>
    <w:p w:rsidR="00B925E3" w:rsidRPr="00645B20" w:rsidRDefault="00B925E3" w:rsidP="00B925E3">
      <w:pPr>
        <w:pStyle w:val="ConsPlusNonformat"/>
        <w:rPr>
          <w:rFonts w:ascii="Times New Roman" w:hAnsi="Times New Roman" w:cs="Times New Roman"/>
        </w:rPr>
      </w:pPr>
      <w:r w:rsidRPr="00645B20">
        <w:rPr>
          <w:rFonts w:ascii="Times New Roman" w:hAnsi="Times New Roman" w:cs="Times New Roman"/>
        </w:rPr>
        <w:t>комиссии:                          ________________________________________________________</w:t>
      </w:r>
    </w:p>
    <w:p w:rsidR="00B925E3" w:rsidRPr="00645B20" w:rsidRDefault="00B925E3" w:rsidP="00B925E3">
      <w:pPr>
        <w:pStyle w:val="ConsPlusNonformat"/>
        <w:rPr>
          <w:rFonts w:ascii="Times New Roman" w:hAnsi="Times New Roman" w:cs="Times New Roman"/>
        </w:rPr>
      </w:pPr>
      <w:r w:rsidRPr="00645B20">
        <w:rPr>
          <w:rFonts w:ascii="Times New Roman" w:hAnsi="Times New Roman" w:cs="Times New Roman"/>
        </w:rPr>
        <w:t xml:space="preserve">                                    </w:t>
      </w:r>
      <w:r w:rsidRPr="00645B20">
        <w:rPr>
          <w:rFonts w:ascii="Times New Roman" w:hAnsi="Times New Roman" w:cs="Times New Roman"/>
        </w:rPr>
        <w:tab/>
      </w:r>
      <w:r w:rsidRPr="00645B20">
        <w:rPr>
          <w:rFonts w:ascii="Times New Roman" w:hAnsi="Times New Roman" w:cs="Times New Roman"/>
        </w:rPr>
        <w:tab/>
      </w:r>
      <w:r w:rsidRPr="00645B20">
        <w:rPr>
          <w:rFonts w:ascii="Times New Roman" w:hAnsi="Times New Roman" w:cs="Times New Roman"/>
        </w:rPr>
        <w:tab/>
        <w:t>(подпись, расшифровка подписи)</w:t>
      </w:r>
    </w:p>
    <w:p w:rsidR="00B925E3" w:rsidRPr="00645B20" w:rsidRDefault="00B925E3" w:rsidP="00B925E3">
      <w:pPr>
        <w:pStyle w:val="ConsPlusNonformat"/>
        <w:rPr>
          <w:rFonts w:ascii="Times New Roman" w:hAnsi="Times New Roman" w:cs="Times New Roman"/>
        </w:rPr>
      </w:pPr>
    </w:p>
    <w:p w:rsidR="00B925E3" w:rsidRPr="00645B20" w:rsidRDefault="00B925E3" w:rsidP="00B925E3">
      <w:pPr>
        <w:pStyle w:val="ConsPlusNonformat"/>
        <w:rPr>
          <w:rFonts w:ascii="Times New Roman" w:hAnsi="Times New Roman" w:cs="Times New Roman"/>
        </w:rPr>
      </w:pPr>
      <w:r w:rsidRPr="00645B20">
        <w:rPr>
          <w:rFonts w:ascii="Times New Roman" w:hAnsi="Times New Roman" w:cs="Times New Roman"/>
        </w:rPr>
        <w:t>Члены комиссии:           _____________________________________________________________________________</w:t>
      </w:r>
    </w:p>
    <w:p w:rsidR="00B925E3" w:rsidRPr="00645B20" w:rsidRDefault="00B925E3" w:rsidP="00B925E3">
      <w:pPr>
        <w:pStyle w:val="ConsPlusNonformat"/>
        <w:rPr>
          <w:rFonts w:ascii="Times New Roman" w:hAnsi="Times New Roman" w:cs="Times New Roman"/>
        </w:rPr>
      </w:pPr>
      <w:r w:rsidRPr="00645B20">
        <w:rPr>
          <w:rFonts w:ascii="Times New Roman" w:hAnsi="Times New Roman" w:cs="Times New Roman"/>
        </w:rPr>
        <w:t xml:space="preserve">                                    </w:t>
      </w:r>
      <w:r w:rsidRPr="00645B20">
        <w:rPr>
          <w:rFonts w:ascii="Times New Roman" w:hAnsi="Times New Roman" w:cs="Times New Roman"/>
        </w:rPr>
        <w:tab/>
      </w:r>
      <w:r w:rsidRPr="00645B20">
        <w:rPr>
          <w:rFonts w:ascii="Times New Roman" w:hAnsi="Times New Roman" w:cs="Times New Roman"/>
        </w:rPr>
        <w:tab/>
      </w:r>
      <w:r w:rsidRPr="00645B20">
        <w:rPr>
          <w:rFonts w:ascii="Times New Roman" w:hAnsi="Times New Roman" w:cs="Times New Roman"/>
        </w:rPr>
        <w:tab/>
        <w:t>(подпись, расшифровка подписи)</w:t>
      </w:r>
    </w:p>
    <w:p w:rsidR="00B925E3" w:rsidRPr="00645B20" w:rsidRDefault="00B925E3" w:rsidP="00B925E3">
      <w:pPr>
        <w:pStyle w:val="ConsPlusNonformat"/>
        <w:rPr>
          <w:rFonts w:ascii="Times New Roman" w:hAnsi="Times New Roman" w:cs="Times New Roman"/>
        </w:rPr>
      </w:pPr>
      <w:r w:rsidRPr="00645B20">
        <w:rPr>
          <w:rFonts w:ascii="Times New Roman" w:hAnsi="Times New Roman" w:cs="Times New Roman"/>
        </w:rPr>
        <w:t>_____________________________________________________________________________</w:t>
      </w:r>
    </w:p>
    <w:p w:rsidR="00B925E3" w:rsidRPr="00645B20" w:rsidRDefault="00B925E3" w:rsidP="00B925E3">
      <w:pPr>
        <w:pStyle w:val="ConsPlusNonformat"/>
        <w:rPr>
          <w:rFonts w:ascii="Times New Roman" w:hAnsi="Times New Roman" w:cs="Times New Roman"/>
        </w:rPr>
      </w:pPr>
      <w:r w:rsidRPr="00645B20">
        <w:rPr>
          <w:rFonts w:ascii="Times New Roman" w:hAnsi="Times New Roman" w:cs="Times New Roman"/>
        </w:rPr>
        <w:t xml:space="preserve">                                    </w:t>
      </w:r>
      <w:r w:rsidRPr="00645B20">
        <w:rPr>
          <w:rFonts w:ascii="Times New Roman" w:hAnsi="Times New Roman" w:cs="Times New Roman"/>
        </w:rPr>
        <w:tab/>
      </w:r>
      <w:r w:rsidRPr="00645B20">
        <w:rPr>
          <w:rFonts w:ascii="Times New Roman" w:hAnsi="Times New Roman" w:cs="Times New Roman"/>
        </w:rPr>
        <w:tab/>
      </w:r>
      <w:r w:rsidRPr="00645B20">
        <w:rPr>
          <w:rFonts w:ascii="Times New Roman" w:hAnsi="Times New Roman" w:cs="Times New Roman"/>
        </w:rPr>
        <w:tab/>
        <w:t>(подпись, расшифровка подписи)</w:t>
      </w:r>
    </w:p>
    <w:p w:rsidR="00B925E3" w:rsidRPr="00645B20" w:rsidRDefault="00B925E3" w:rsidP="00B925E3">
      <w:pPr>
        <w:pStyle w:val="ConsPlusNonformat"/>
        <w:rPr>
          <w:rFonts w:ascii="Times New Roman" w:hAnsi="Times New Roman" w:cs="Times New Roman"/>
        </w:rPr>
      </w:pPr>
      <w:r w:rsidRPr="00645B20">
        <w:rPr>
          <w:rFonts w:ascii="Times New Roman" w:hAnsi="Times New Roman" w:cs="Times New Roman"/>
        </w:rPr>
        <w:t>_____________________________________________________________________________</w:t>
      </w:r>
    </w:p>
    <w:p w:rsidR="00B925E3" w:rsidRPr="00645B20" w:rsidRDefault="00B925E3" w:rsidP="00B925E3">
      <w:pPr>
        <w:pStyle w:val="ConsPlusNonformat"/>
        <w:rPr>
          <w:rFonts w:ascii="Times New Roman" w:hAnsi="Times New Roman" w:cs="Times New Roman"/>
        </w:rPr>
      </w:pPr>
      <w:r w:rsidRPr="00645B20">
        <w:rPr>
          <w:rFonts w:ascii="Times New Roman" w:hAnsi="Times New Roman" w:cs="Times New Roman"/>
        </w:rPr>
        <w:t xml:space="preserve">                                    </w:t>
      </w:r>
      <w:r w:rsidRPr="00645B20">
        <w:rPr>
          <w:rFonts w:ascii="Times New Roman" w:hAnsi="Times New Roman" w:cs="Times New Roman"/>
        </w:rPr>
        <w:tab/>
      </w:r>
      <w:r w:rsidRPr="00645B20">
        <w:rPr>
          <w:rFonts w:ascii="Times New Roman" w:hAnsi="Times New Roman" w:cs="Times New Roman"/>
        </w:rPr>
        <w:tab/>
      </w:r>
      <w:r w:rsidRPr="00645B20">
        <w:rPr>
          <w:rFonts w:ascii="Times New Roman" w:hAnsi="Times New Roman" w:cs="Times New Roman"/>
        </w:rPr>
        <w:tab/>
        <w:t>(подпись, расшифровка подписи)</w:t>
      </w:r>
    </w:p>
    <w:p w:rsidR="00B925E3" w:rsidRPr="00645B20" w:rsidRDefault="00B925E3" w:rsidP="00B925E3">
      <w:pPr>
        <w:pStyle w:val="ConsPlusNonformat"/>
        <w:rPr>
          <w:rFonts w:ascii="Times New Roman" w:hAnsi="Times New Roman" w:cs="Times New Roman"/>
        </w:rPr>
      </w:pPr>
    </w:p>
    <w:p w:rsidR="00B925E3" w:rsidRPr="00645B20" w:rsidRDefault="00B925E3" w:rsidP="00B925E3">
      <w:pPr>
        <w:pStyle w:val="ConsPlusNonformat"/>
        <w:rPr>
          <w:rFonts w:ascii="Times New Roman" w:hAnsi="Times New Roman" w:cs="Times New Roman"/>
        </w:rPr>
      </w:pPr>
    </w:p>
    <w:p w:rsidR="00B925E3" w:rsidRPr="00645B20" w:rsidRDefault="00B925E3" w:rsidP="00B925E3">
      <w:pPr>
        <w:pStyle w:val="ConsPlusNonformat"/>
        <w:rPr>
          <w:rFonts w:ascii="Times New Roman" w:hAnsi="Times New Roman" w:cs="Times New Roman"/>
        </w:rPr>
      </w:pPr>
      <w:r w:rsidRPr="00645B20">
        <w:rPr>
          <w:rFonts w:ascii="Times New Roman" w:hAnsi="Times New Roman" w:cs="Times New Roman"/>
        </w:rPr>
        <w:t>С актом проверки готовности ознакомлен, один экземпляр акта получил:</w:t>
      </w:r>
    </w:p>
    <w:p w:rsidR="00B925E3" w:rsidRPr="00645B20" w:rsidRDefault="00B925E3" w:rsidP="00B925E3">
      <w:pPr>
        <w:pStyle w:val="ConsPlusNonformat"/>
        <w:rPr>
          <w:rFonts w:ascii="Times New Roman" w:hAnsi="Times New Roman" w:cs="Times New Roman"/>
        </w:rPr>
      </w:pPr>
    </w:p>
    <w:p w:rsidR="00B925E3" w:rsidRPr="00645B20" w:rsidRDefault="00B925E3" w:rsidP="00B925E3">
      <w:pPr>
        <w:pStyle w:val="ConsPlusNonformat"/>
        <w:rPr>
          <w:rFonts w:ascii="Times New Roman" w:hAnsi="Times New Roman" w:cs="Times New Roman"/>
        </w:rPr>
      </w:pPr>
      <w:r w:rsidRPr="00645B20">
        <w:rPr>
          <w:rFonts w:ascii="Times New Roman" w:hAnsi="Times New Roman" w:cs="Times New Roman"/>
        </w:rPr>
        <w:t>"____" ___________ 2022г.  _____________________________________________________</w:t>
      </w:r>
    </w:p>
    <w:p w:rsidR="00B925E3" w:rsidRPr="00645B20" w:rsidRDefault="00B925E3" w:rsidP="00B925E3">
      <w:pPr>
        <w:pStyle w:val="ConsPlusNonformat"/>
        <w:rPr>
          <w:rFonts w:ascii="Times New Roman" w:hAnsi="Times New Roman" w:cs="Times New Roman"/>
        </w:rPr>
      </w:pPr>
      <w:r w:rsidRPr="00645B20">
        <w:rPr>
          <w:rFonts w:ascii="Times New Roman" w:hAnsi="Times New Roman" w:cs="Times New Roman"/>
        </w:rPr>
        <w:t xml:space="preserve">                                                        </w:t>
      </w:r>
      <w:r w:rsidRPr="00645B20">
        <w:rPr>
          <w:rFonts w:ascii="Times New Roman" w:hAnsi="Times New Roman" w:cs="Times New Roman"/>
        </w:rPr>
        <w:tab/>
        <w:t xml:space="preserve">(подпись, расшифровка подписи руководителя  теплоснабжающей  </w:t>
      </w:r>
      <w:r w:rsidRPr="00645B20">
        <w:rPr>
          <w:rFonts w:ascii="Times New Roman" w:hAnsi="Times New Roman" w:cs="Times New Roman"/>
        </w:rPr>
        <w:tab/>
      </w:r>
      <w:r w:rsidRPr="00645B20">
        <w:rPr>
          <w:rFonts w:ascii="Times New Roman" w:hAnsi="Times New Roman" w:cs="Times New Roman"/>
        </w:rPr>
        <w:tab/>
      </w:r>
      <w:r w:rsidRPr="00645B20">
        <w:rPr>
          <w:rFonts w:ascii="Times New Roman" w:hAnsi="Times New Roman" w:cs="Times New Roman"/>
        </w:rPr>
        <w:tab/>
      </w:r>
      <w:r w:rsidRPr="00645B20">
        <w:rPr>
          <w:rFonts w:ascii="Times New Roman" w:hAnsi="Times New Roman" w:cs="Times New Roman"/>
        </w:rPr>
        <w:tab/>
      </w:r>
      <w:r w:rsidRPr="00645B20">
        <w:rPr>
          <w:rFonts w:ascii="Times New Roman" w:hAnsi="Times New Roman" w:cs="Times New Roman"/>
        </w:rPr>
        <w:tab/>
        <w:t xml:space="preserve"> организации, </w:t>
      </w:r>
      <w:proofErr w:type="spellStart"/>
      <w:r w:rsidRPr="00645B20">
        <w:rPr>
          <w:rFonts w:ascii="Times New Roman" w:hAnsi="Times New Roman" w:cs="Times New Roman"/>
        </w:rPr>
        <w:t>теплосетевой</w:t>
      </w:r>
      <w:proofErr w:type="spellEnd"/>
      <w:r w:rsidRPr="00645B20">
        <w:rPr>
          <w:rFonts w:ascii="Times New Roman" w:hAnsi="Times New Roman" w:cs="Times New Roman"/>
        </w:rPr>
        <w:t xml:space="preserve"> организации, в отношении которой</w:t>
      </w:r>
    </w:p>
    <w:p w:rsidR="00B925E3" w:rsidRPr="00645B20" w:rsidRDefault="00B925E3" w:rsidP="00B925E3">
      <w:pPr>
        <w:pStyle w:val="ConsPlusNonformat"/>
        <w:rPr>
          <w:rFonts w:ascii="Times New Roman" w:hAnsi="Times New Roman" w:cs="Times New Roman"/>
        </w:rPr>
      </w:pPr>
      <w:r w:rsidRPr="00645B20">
        <w:rPr>
          <w:rFonts w:ascii="Times New Roman" w:hAnsi="Times New Roman" w:cs="Times New Roman"/>
        </w:rPr>
        <w:tab/>
      </w:r>
      <w:r w:rsidRPr="00645B20">
        <w:rPr>
          <w:rFonts w:ascii="Times New Roman" w:hAnsi="Times New Roman" w:cs="Times New Roman"/>
        </w:rPr>
        <w:tab/>
      </w:r>
      <w:r w:rsidRPr="00645B20">
        <w:rPr>
          <w:rFonts w:ascii="Times New Roman" w:hAnsi="Times New Roman" w:cs="Times New Roman"/>
        </w:rPr>
        <w:tab/>
        <w:t xml:space="preserve">  </w:t>
      </w:r>
      <w:r w:rsidRPr="00645B20">
        <w:rPr>
          <w:rFonts w:ascii="Times New Roman" w:hAnsi="Times New Roman" w:cs="Times New Roman"/>
        </w:rPr>
        <w:tab/>
        <w:t xml:space="preserve"> проводилась проверка готовности к отопительному периоду)</w:t>
      </w:r>
    </w:p>
    <w:p w:rsidR="00B925E3" w:rsidRPr="00645B20" w:rsidRDefault="00B925E3" w:rsidP="00B925E3">
      <w:pPr>
        <w:autoSpaceDN w:val="0"/>
        <w:adjustRightInd w:val="0"/>
        <w:rPr>
          <w:sz w:val="20"/>
          <w:szCs w:val="20"/>
        </w:rPr>
      </w:pPr>
      <w:r w:rsidRPr="00645B20">
        <w:rPr>
          <w:sz w:val="20"/>
          <w:szCs w:val="20"/>
        </w:rPr>
        <w:t>--------------------------------</w:t>
      </w:r>
    </w:p>
    <w:p w:rsidR="00B925E3" w:rsidRPr="00645B20" w:rsidRDefault="00B925E3" w:rsidP="00B925E3">
      <w:pPr>
        <w:autoSpaceDN w:val="0"/>
        <w:adjustRightInd w:val="0"/>
        <w:ind w:firstLine="540"/>
        <w:rPr>
          <w:sz w:val="20"/>
          <w:szCs w:val="20"/>
        </w:rPr>
      </w:pPr>
      <w:bookmarkStart w:id="9" w:name="Par203"/>
      <w:bookmarkEnd w:id="9"/>
      <w:r w:rsidRPr="00645B20">
        <w:rPr>
          <w:sz w:val="20"/>
          <w:szCs w:val="20"/>
        </w:rPr>
        <w:t>&lt;*&gt;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w:t>
      </w:r>
    </w:p>
    <w:p w:rsidR="00B925E3" w:rsidRPr="00645B20" w:rsidRDefault="00B925E3" w:rsidP="00B925E3">
      <w:pPr>
        <w:pStyle w:val="ConsPlusNonformat"/>
        <w:ind w:firstLine="3240"/>
        <w:rPr>
          <w:rFonts w:ascii="Times New Roman" w:hAnsi="Times New Roman" w:cs="Times New Roman"/>
        </w:rPr>
      </w:pPr>
    </w:p>
    <w:p w:rsidR="00B925E3" w:rsidRPr="00645B20" w:rsidRDefault="00B925E3" w:rsidP="00B925E3">
      <w:pPr>
        <w:pStyle w:val="ConsPlusNonformat"/>
        <w:rPr>
          <w:rFonts w:ascii="Times New Roman" w:hAnsi="Times New Roman" w:cs="Times New Roman"/>
        </w:rPr>
      </w:pPr>
    </w:p>
    <w:p w:rsidR="00B925E3" w:rsidRPr="00645B20" w:rsidRDefault="00B925E3" w:rsidP="00B925E3">
      <w:pPr>
        <w:pStyle w:val="ConsPlusNonformat"/>
        <w:rPr>
          <w:rFonts w:ascii="Times New Roman" w:hAnsi="Times New Roman" w:cs="Times New Roman"/>
        </w:rPr>
      </w:pPr>
    </w:p>
    <w:p w:rsidR="00B925E3" w:rsidRPr="00645B20" w:rsidRDefault="00B925E3" w:rsidP="00B925E3">
      <w:pPr>
        <w:ind w:firstLine="5040"/>
        <w:rPr>
          <w:sz w:val="20"/>
          <w:szCs w:val="20"/>
        </w:rPr>
        <w:sectPr w:rsidR="00B925E3" w:rsidRPr="00645B20" w:rsidSect="00645B20">
          <w:pgSz w:w="11907" w:h="16840" w:code="9"/>
          <w:pgMar w:top="1134" w:right="851" w:bottom="1134" w:left="1701" w:header="720" w:footer="720" w:gutter="0"/>
          <w:cols w:space="720"/>
        </w:sectPr>
      </w:pPr>
    </w:p>
    <w:p w:rsidR="00B925E3" w:rsidRPr="00645B20" w:rsidRDefault="00B925E3" w:rsidP="00B925E3">
      <w:pPr>
        <w:ind w:left="5812"/>
        <w:rPr>
          <w:sz w:val="20"/>
          <w:szCs w:val="20"/>
        </w:rPr>
      </w:pPr>
      <w:r w:rsidRPr="00645B20">
        <w:rPr>
          <w:sz w:val="20"/>
          <w:szCs w:val="20"/>
        </w:rPr>
        <w:lastRenderedPageBreak/>
        <w:t xml:space="preserve">Приложение № 4 </w:t>
      </w:r>
    </w:p>
    <w:p w:rsidR="00B925E3" w:rsidRPr="00645B20" w:rsidRDefault="00B925E3" w:rsidP="00B925E3">
      <w:pPr>
        <w:ind w:left="5812"/>
        <w:rPr>
          <w:sz w:val="20"/>
          <w:szCs w:val="20"/>
        </w:rPr>
      </w:pPr>
      <w:r w:rsidRPr="00645B20">
        <w:rPr>
          <w:sz w:val="20"/>
          <w:szCs w:val="20"/>
        </w:rPr>
        <w:t xml:space="preserve">к  программе  по  проведению </w:t>
      </w:r>
    </w:p>
    <w:p w:rsidR="00B925E3" w:rsidRPr="00645B20" w:rsidRDefault="00B925E3" w:rsidP="00B925E3">
      <w:pPr>
        <w:ind w:left="5812"/>
        <w:rPr>
          <w:sz w:val="20"/>
          <w:szCs w:val="20"/>
        </w:rPr>
      </w:pPr>
      <w:r w:rsidRPr="00645B20">
        <w:rPr>
          <w:sz w:val="20"/>
          <w:szCs w:val="20"/>
        </w:rPr>
        <w:t xml:space="preserve">проверки    готовности    к </w:t>
      </w:r>
    </w:p>
    <w:p w:rsidR="00B925E3" w:rsidRPr="00645B20" w:rsidRDefault="00B925E3" w:rsidP="00B925E3">
      <w:pPr>
        <w:ind w:left="5812"/>
        <w:rPr>
          <w:sz w:val="20"/>
          <w:szCs w:val="20"/>
        </w:rPr>
      </w:pPr>
      <w:r w:rsidRPr="00645B20">
        <w:rPr>
          <w:sz w:val="20"/>
          <w:szCs w:val="20"/>
        </w:rPr>
        <w:t>отопительному периоду 2022-2023</w:t>
      </w:r>
    </w:p>
    <w:p w:rsidR="00B925E3" w:rsidRPr="00645B20" w:rsidRDefault="00B925E3" w:rsidP="00B925E3">
      <w:pPr>
        <w:ind w:left="5812"/>
        <w:rPr>
          <w:sz w:val="20"/>
          <w:szCs w:val="20"/>
        </w:rPr>
      </w:pPr>
      <w:r w:rsidRPr="00645B20">
        <w:rPr>
          <w:sz w:val="20"/>
          <w:szCs w:val="20"/>
        </w:rPr>
        <w:t xml:space="preserve">годов   теплоснабжающих, </w:t>
      </w:r>
    </w:p>
    <w:p w:rsidR="00B925E3" w:rsidRPr="00645B20" w:rsidRDefault="00B925E3" w:rsidP="00B925E3">
      <w:pPr>
        <w:ind w:left="5812"/>
        <w:rPr>
          <w:sz w:val="20"/>
          <w:szCs w:val="20"/>
        </w:rPr>
      </w:pPr>
      <w:proofErr w:type="spellStart"/>
      <w:r w:rsidRPr="00645B20">
        <w:rPr>
          <w:sz w:val="20"/>
          <w:szCs w:val="20"/>
        </w:rPr>
        <w:t>теплосетевых</w:t>
      </w:r>
      <w:proofErr w:type="spellEnd"/>
      <w:r w:rsidRPr="00645B20">
        <w:rPr>
          <w:sz w:val="20"/>
          <w:szCs w:val="20"/>
        </w:rPr>
        <w:t xml:space="preserve">  организаций  и </w:t>
      </w:r>
    </w:p>
    <w:p w:rsidR="00B925E3" w:rsidRPr="00645B20" w:rsidRDefault="00B925E3" w:rsidP="00B925E3">
      <w:pPr>
        <w:ind w:left="5812"/>
        <w:rPr>
          <w:sz w:val="20"/>
          <w:szCs w:val="20"/>
        </w:rPr>
      </w:pPr>
      <w:r w:rsidRPr="00645B20">
        <w:rPr>
          <w:sz w:val="20"/>
          <w:szCs w:val="20"/>
        </w:rPr>
        <w:t xml:space="preserve">потребителей тепловой энергии </w:t>
      </w:r>
    </w:p>
    <w:p w:rsidR="00B925E3" w:rsidRPr="00645B20" w:rsidRDefault="00B925E3" w:rsidP="00B925E3">
      <w:pPr>
        <w:ind w:left="5812"/>
        <w:rPr>
          <w:sz w:val="20"/>
          <w:szCs w:val="20"/>
        </w:rPr>
      </w:pPr>
      <w:r w:rsidRPr="00645B20">
        <w:rPr>
          <w:sz w:val="20"/>
          <w:szCs w:val="20"/>
        </w:rPr>
        <w:t>Яльчикского района</w:t>
      </w:r>
    </w:p>
    <w:p w:rsidR="00B925E3" w:rsidRPr="00645B20" w:rsidRDefault="00B925E3" w:rsidP="00B925E3">
      <w:pPr>
        <w:rPr>
          <w:sz w:val="20"/>
          <w:szCs w:val="20"/>
        </w:rPr>
      </w:pPr>
    </w:p>
    <w:p w:rsidR="00B925E3" w:rsidRPr="00645B20" w:rsidRDefault="00B925E3" w:rsidP="00B925E3">
      <w:pPr>
        <w:pStyle w:val="afc"/>
        <w:spacing w:before="0" w:after="0"/>
        <w:jc w:val="center"/>
        <w:rPr>
          <w:sz w:val="20"/>
          <w:szCs w:val="20"/>
        </w:rPr>
      </w:pPr>
      <w:r w:rsidRPr="00645B20">
        <w:rPr>
          <w:bCs/>
          <w:sz w:val="20"/>
          <w:szCs w:val="20"/>
        </w:rPr>
        <w:t xml:space="preserve">Акт </w:t>
      </w:r>
    </w:p>
    <w:p w:rsidR="00B925E3" w:rsidRPr="00645B20" w:rsidRDefault="00B925E3" w:rsidP="00B925E3">
      <w:pPr>
        <w:pStyle w:val="afc"/>
        <w:spacing w:before="0" w:after="0"/>
        <w:jc w:val="center"/>
        <w:rPr>
          <w:sz w:val="20"/>
          <w:szCs w:val="20"/>
        </w:rPr>
      </w:pPr>
      <w:r w:rsidRPr="00645B20">
        <w:rPr>
          <w:bCs/>
          <w:sz w:val="20"/>
          <w:szCs w:val="20"/>
        </w:rPr>
        <w:t>проверки готовности к отопительному периоду 2022 - 2023 годов</w:t>
      </w:r>
      <w:r w:rsidRPr="00645B20">
        <w:rPr>
          <w:sz w:val="20"/>
          <w:szCs w:val="20"/>
        </w:rPr>
        <w:t> </w:t>
      </w:r>
    </w:p>
    <w:p w:rsidR="00B925E3" w:rsidRPr="00645B20" w:rsidRDefault="00B925E3" w:rsidP="00B925E3">
      <w:pPr>
        <w:pStyle w:val="afc"/>
        <w:spacing w:before="0" w:after="0"/>
        <w:jc w:val="center"/>
        <w:rPr>
          <w:sz w:val="20"/>
          <w:szCs w:val="20"/>
        </w:rPr>
      </w:pPr>
      <w:r w:rsidRPr="00645B20">
        <w:rPr>
          <w:sz w:val="20"/>
          <w:szCs w:val="20"/>
        </w:rPr>
        <w:t>потребителей тепловой энергии</w:t>
      </w:r>
    </w:p>
    <w:p w:rsidR="00B925E3" w:rsidRPr="00645B20" w:rsidRDefault="00B925E3" w:rsidP="00B925E3">
      <w:pPr>
        <w:pStyle w:val="afc"/>
        <w:spacing w:before="0" w:after="0"/>
        <w:jc w:val="center"/>
        <w:rPr>
          <w:sz w:val="20"/>
          <w:szCs w:val="20"/>
        </w:rPr>
      </w:pPr>
    </w:p>
    <w:p w:rsidR="00B925E3" w:rsidRPr="00645B20" w:rsidRDefault="00B925E3" w:rsidP="00B925E3">
      <w:pPr>
        <w:pStyle w:val="ConsPlusNonformat"/>
        <w:rPr>
          <w:rFonts w:ascii="Times New Roman" w:hAnsi="Times New Roman" w:cs="Times New Roman"/>
        </w:rPr>
      </w:pPr>
      <w:r w:rsidRPr="00645B20">
        <w:rPr>
          <w:rFonts w:ascii="Times New Roman" w:hAnsi="Times New Roman" w:cs="Times New Roman"/>
        </w:rPr>
        <w:t xml:space="preserve">    _ ________________                                                        "____" _________________ 2022 г. </w:t>
      </w:r>
    </w:p>
    <w:p w:rsidR="00B925E3" w:rsidRPr="00645B20" w:rsidRDefault="00B925E3" w:rsidP="00B925E3">
      <w:pPr>
        <w:pStyle w:val="ConsPlusNonformat"/>
        <w:rPr>
          <w:rFonts w:ascii="Times New Roman" w:hAnsi="Times New Roman" w:cs="Times New Roman"/>
        </w:rPr>
      </w:pPr>
      <w:r w:rsidRPr="00645B20">
        <w:rPr>
          <w:rFonts w:ascii="Times New Roman" w:hAnsi="Times New Roman" w:cs="Times New Roman"/>
        </w:rPr>
        <w:t xml:space="preserve">      (место составления акта)                                                                                (дата составления акта)</w:t>
      </w:r>
    </w:p>
    <w:p w:rsidR="00B925E3" w:rsidRPr="00645B20" w:rsidRDefault="00B925E3" w:rsidP="00B925E3">
      <w:pPr>
        <w:pStyle w:val="ConsPlusNonformat"/>
        <w:rPr>
          <w:rFonts w:ascii="Times New Roman" w:hAnsi="Times New Roman" w:cs="Times New Roman"/>
        </w:rPr>
      </w:pPr>
    </w:p>
    <w:p w:rsidR="00B925E3" w:rsidRPr="00645B20" w:rsidRDefault="00B925E3" w:rsidP="00B925E3">
      <w:pPr>
        <w:pStyle w:val="ConsPlusNonformat"/>
        <w:jc w:val="both"/>
        <w:rPr>
          <w:rFonts w:ascii="Times New Roman" w:hAnsi="Times New Roman" w:cs="Times New Roman"/>
        </w:rPr>
      </w:pPr>
      <w:r w:rsidRPr="00645B20">
        <w:rPr>
          <w:rFonts w:ascii="Times New Roman" w:hAnsi="Times New Roman" w:cs="Times New Roman"/>
        </w:rPr>
        <w:tab/>
        <w:t>Комиссия,   образованная    постановлением администрации Яльчикского  района от «____» ________2022 № __________, в   соответствии   с   программой    проведения   проверки   готовности   к отопительному   периоду,   утвержденной  постановлением администрации Яльчикского района от «____» ________2022 № ___________</w:t>
      </w:r>
    </w:p>
    <w:p w:rsidR="00B925E3" w:rsidRPr="00645B20" w:rsidRDefault="00B925E3" w:rsidP="00B925E3">
      <w:pPr>
        <w:pStyle w:val="ConsPlusNonformat"/>
        <w:jc w:val="both"/>
        <w:rPr>
          <w:rFonts w:ascii="Times New Roman" w:hAnsi="Times New Roman" w:cs="Times New Roman"/>
        </w:rPr>
      </w:pPr>
      <w:r w:rsidRPr="00645B20">
        <w:rPr>
          <w:rFonts w:ascii="Times New Roman" w:hAnsi="Times New Roman" w:cs="Times New Roman"/>
        </w:rPr>
        <w:t xml:space="preserve">с  "___" _________ 2022 по "____" __________ 2022 в соответствии с Федеральным  </w:t>
      </w:r>
      <w:hyperlink r:id="rId17" w:history="1">
        <w:r w:rsidRPr="00645B20">
          <w:rPr>
            <w:rFonts w:ascii="Times New Roman" w:hAnsi="Times New Roman" w:cs="Times New Roman"/>
          </w:rPr>
          <w:t>законом</w:t>
        </w:r>
      </w:hyperlink>
      <w:r w:rsidRPr="00645B20">
        <w:rPr>
          <w:rFonts w:ascii="Times New Roman" w:hAnsi="Times New Roman" w:cs="Times New Roman"/>
        </w:rPr>
        <w:t xml:space="preserve">   от   27.07.2010 № 190-ФЗ  "О  теплоснабжении" провела проверку готовности к отопительному периоду  ________________________________________________________</w:t>
      </w:r>
    </w:p>
    <w:p w:rsidR="00B925E3" w:rsidRPr="00645B20" w:rsidRDefault="00B925E3" w:rsidP="00B925E3">
      <w:pPr>
        <w:pStyle w:val="afc"/>
        <w:spacing w:before="0" w:after="0"/>
        <w:jc w:val="center"/>
        <w:rPr>
          <w:sz w:val="20"/>
          <w:szCs w:val="20"/>
        </w:rPr>
      </w:pPr>
      <w:r w:rsidRPr="00645B20">
        <w:rPr>
          <w:sz w:val="20"/>
          <w:szCs w:val="20"/>
        </w:rPr>
        <w:t xml:space="preserve">            (полное наименование  потребителя тепловой энергии, в отношении которого проводилась проверка</w:t>
      </w:r>
    </w:p>
    <w:p w:rsidR="00B925E3" w:rsidRPr="00645B20" w:rsidRDefault="00B925E3" w:rsidP="00B925E3">
      <w:pPr>
        <w:pStyle w:val="afc"/>
        <w:spacing w:before="0" w:after="0"/>
        <w:jc w:val="center"/>
        <w:rPr>
          <w:sz w:val="20"/>
          <w:szCs w:val="20"/>
        </w:rPr>
      </w:pPr>
      <w:r w:rsidRPr="00645B20">
        <w:rPr>
          <w:sz w:val="20"/>
          <w:szCs w:val="20"/>
        </w:rPr>
        <w:t xml:space="preserve">                               готовности к отопительному периоду)</w:t>
      </w:r>
    </w:p>
    <w:p w:rsidR="00B925E3" w:rsidRPr="00645B20" w:rsidRDefault="00B925E3" w:rsidP="00B925E3">
      <w:pPr>
        <w:pStyle w:val="afc"/>
        <w:spacing w:before="0" w:after="0"/>
        <w:rPr>
          <w:sz w:val="20"/>
          <w:szCs w:val="20"/>
        </w:rPr>
      </w:pPr>
      <w:r w:rsidRPr="00645B20">
        <w:rPr>
          <w:sz w:val="20"/>
          <w:szCs w:val="20"/>
        </w:rPr>
        <w:t>Проверка готовности к отопительному периоду проводилась в отношении</w:t>
      </w:r>
    </w:p>
    <w:p w:rsidR="00B925E3" w:rsidRPr="00645B20" w:rsidRDefault="00B925E3" w:rsidP="00B925E3">
      <w:pPr>
        <w:pStyle w:val="afc"/>
        <w:spacing w:before="0" w:after="0"/>
        <w:rPr>
          <w:sz w:val="20"/>
          <w:szCs w:val="20"/>
        </w:rPr>
      </w:pPr>
      <w:r w:rsidRPr="00645B20">
        <w:rPr>
          <w:sz w:val="20"/>
          <w:szCs w:val="20"/>
        </w:rPr>
        <w:t>следующих объектов:</w:t>
      </w:r>
    </w:p>
    <w:p w:rsidR="00B925E3" w:rsidRPr="00645B20" w:rsidRDefault="00B925E3" w:rsidP="00B925E3">
      <w:pPr>
        <w:pStyle w:val="afc"/>
        <w:spacing w:before="0" w:after="0"/>
        <w:rPr>
          <w:sz w:val="20"/>
          <w:szCs w:val="20"/>
        </w:rPr>
      </w:pPr>
      <w:r w:rsidRPr="00645B20">
        <w:rPr>
          <w:sz w:val="20"/>
          <w:szCs w:val="20"/>
        </w:rPr>
        <w:t>1.____________________________________________________________________________;</w:t>
      </w:r>
    </w:p>
    <w:p w:rsidR="00B925E3" w:rsidRPr="00645B20" w:rsidRDefault="00B925E3" w:rsidP="00B925E3">
      <w:pPr>
        <w:pStyle w:val="afc"/>
        <w:spacing w:before="0" w:after="0"/>
        <w:jc w:val="center"/>
        <w:rPr>
          <w:sz w:val="20"/>
          <w:szCs w:val="20"/>
        </w:rPr>
      </w:pPr>
      <w:r w:rsidRPr="00645B20">
        <w:rPr>
          <w:sz w:val="20"/>
          <w:szCs w:val="20"/>
        </w:rPr>
        <w:t>(наименование объекта)</w:t>
      </w:r>
    </w:p>
    <w:p w:rsidR="00B925E3" w:rsidRPr="00645B20" w:rsidRDefault="00B925E3" w:rsidP="00B925E3">
      <w:pPr>
        <w:pStyle w:val="afc"/>
        <w:spacing w:before="0" w:after="0"/>
        <w:jc w:val="center"/>
        <w:rPr>
          <w:sz w:val="20"/>
          <w:szCs w:val="20"/>
        </w:rPr>
      </w:pPr>
      <w:r w:rsidRPr="00645B20">
        <w:rPr>
          <w:sz w:val="20"/>
          <w:szCs w:val="20"/>
        </w:rPr>
        <w:t xml:space="preserve">2. ___________________________________________________________________________;     </w:t>
      </w:r>
    </w:p>
    <w:p w:rsidR="00B925E3" w:rsidRPr="00645B20" w:rsidRDefault="00B925E3" w:rsidP="00B925E3">
      <w:pPr>
        <w:pStyle w:val="afc"/>
        <w:spacing w:before="0" w:after="0"/>
        <w:jc w:val="center"/>
        <w:rPr>
          <w:sz w:val="20"/>
          <w:szCs w:val="20"/>
        </w:rPr>
      </w:pPr>
      <w:r w:rsidRPr="00645B20">
        <w:rPr>
          <w:sz w:val="20"/>
          <w:szCs w:val="20"/>
        </w:rPr>
        <w:t>(наименование объекта)</w:t>
      </w:r>
    </w:p>
    <w:p w:rsidR="00B925E3" w:rsidRPr="00645B20" w:rsidRDefault="00B925E3" w:rsidP="00B925E3">
      <w:pPr>
        <w:pStyle w:val="afc"/>
        <w:spacing w:before="0" w:after="0"/>
        <w:rPr>
          <w:sz w:val="20"/>
          <w:szCs w:val="20"/>
        </w:rPr>
      </w:pPr>
      <w:r w:rsidRPr="00645B20">
        <w:rPr>
          <w:sz w:val="20"/>
          <w:szCs w:val="20"/>
        </w:rPr>
        <w:t>3.____________________________________________________________________________;</w:t>
      </w:r>
    </w:p>
    <w:p w:rsidR="00B925E3" w:rsidRPr="00645B20" w:rsidRDefault="00B925E3" w:rsidP="00B925E3">
      <w:pPr>
        <w:pStyle w:val="afc"/>
        <w:spacing w:before="0" w:after="0"/>
        <w:jc w:val="center"/>
        <w:rPr>
          <w:sz w:val="20"/>
          <w:szCs w:val="20"/>
        </w:rPr>
      </w:pPr>
      <w:r w:rsidRPr="00645B20">
        <w:rPr>
          <w:sz w:val="20"/>
          <w:szCs w:val="20"/>
        </w:rPr>
        <w:t>(наименование объекта)</w:t>
      </w:r>
    </w:p>
    <w:p w:rsidR="00B925E3" w:rsidRPr="00645B20" w:rsidRDefault="00B925E3" w:rsidP="00B925E3">
      <w:pPr>
        <w:pStyle w:val="afc"/>
        <w:spacing w:before="0" w:after="0"/>
        <w:rPr>
          <w:sz w:val="20"/>
          <w:szCs w:val="20"/>
        </w:rPr>
      </w:pPr>
      <w:r w:rsidRPr="00645B20">
        <w:rPr>
          <w:sz w:val="20"/>
          <w:szCs w:val="20"/>
        </w:rPr>
        <w:t>…………….</w:t>
      </w:r>
    </w:p>
    <w:p w:rsidR="00B925E3" w:rsidRPr="00645B20" w:rsidRDefault="00B925E3" w:rsidP="00B925E3">
      <w:pPr>
        <w:pStyle w:val="afc"/>
        <w:spacing w:before="0" w:after="0"/>
        <w:rPr>
          <w:sz w:val="20"/>
          <w:szCs w:val="20"/>
        </w:rPr>
      </w:pPr>
      <w:r w:rsidRPr="00645B20">
        <w:rPr>
          <w:sz w:val="20"/>
          <w:szCs w:val="20"/>
        </w:rPr>
        <w:tab/>
      </w:r>
    </w:p>
    <w:p w:rsidR="00B925E3" w:rsidRPr="00645B20" w:rsidRDefault="00B925E3" w:rsidP="00B925E3">
      <w:pPr>
        <w:pStyle w:val="afc"/>
        <w:spacing w:before="0" w:after="0"/>
        <w:rPr>
          <w:sz w:val="20"/>
          <w:szCs w:val="20"/>
        </w:rPr>
      </w:pPr>
      <w:r w:rsidRPr="00645B20">
        <w:rPr>
          <w:sz w:val="20"/>
          <w:szCs w:val="20"/>
        </w:rPr>
        <w:tab/>
        <w:t>Для рассмотрения комиссии потребителем предъявлено:</w:t>
      </w:r>
    </w:p>
    <w:p w:rsidR="00B925E3" w:rsidRPr="00645B20" w:rsidRDefault="00B925E3" w:rsidP="00B925E3">
      <w:pPr>
        <w:pStyle w:val="afc"/>
        <w:spacing w:before="0" w:after="0"/>
        <w:jc w:val="both"/>
        <w:rPr>
          <w:sz w:val="20"/>
          <w:szCs w:val="20"/>
        </w:rPr>
      </w:pPr>
      <w:r w:rsidRPr="00645B20">
        <w:rPr>
          <w:sz w:val="20"/>
          <w:szCs w:val="20"/>
        </w:rPr>
        <w:t>1. Устранение выявленных в порядке, установленном законодательством Российской Федерации, нарушений в тепловых и гидравлических режимах работы тепловых энергоустановок  _______________________________________________________________</w:t>
      </w:r>
    </w:p>
    <w:p w:rsidR="00B925E3" w:rsidRPr="00645B20" w:rsidRDefault="00B925E3" w:rsidP="00B925E3">
      <w:pPr>
        <w:pStyle w:val="afc"/>
        <w:spacing w:before="0" w:after="0"/>
        <w:jc w:val="center"/>
        <w:rPr>
          <w:sz w:val="20"/>
          <w:szCs w:val="20"/>
        </w:rPr>
      </w:pPr>
      <w:r w:rsidRPr="00645B20">
        <w:rPr>
          <w:sz w:val="20"/>
          <w:szCs w:val="20"/>
        </w:rPr>
        <w:lastRenderedPageBreak/>
        <w:t>(нарушение выявлено / не выявлено, устранено / не устранено)</w:t>
      </w:r>
    </w:p>
    <w:p w:rsidR="00B925E3" w:rsidRPr="00645B20" w:rsidRDefault="00B925E3" w:rsidP="00B925E3">
      <w:pPr>
        <w:pStyle w:val="afc"/>
        <w:spacing w:before="0" w:after="0"/>
        <w:jc w:val="both"/>
        <w:rPr>
          <w:sz w:val="20"/>
          <w:szCs w:val="20"/>
        </w:rPr>
      </w:pPr>
      <w:r w:rsidRPr="00645B20">
        <w:rPr>
          <w:sz w:val="20"/>
          <w:szCs w:val="20"/>
        </w:rPr>
        <w:t>Представитель потребителя_____________________</w:t>
      </w:r>
    </w:p>
    <w:p w:rsidR="00B925E3" w:rsidRPr="00645B20" w:rsidRDefault="00B925E3" w:rsidP="00B925E3">
      <w:pPr>
        <w:pStyle w:val="afc"/>
        <w:spacing w:before="0" w:after="0"/>
        <w:jc w:val="both"/>
        <w:rPr>
          <w:sz w:val="20"/>
          <w:szCs w:val="20"/>
        </w:rPr>
      </w:pPr>
      <w:r w:rsidRPr="00645B20">
        <w:rPr>
          <w:sz w:val="20"/>
          <w:szCs w:val="20"/>
        </w:rPr>
        <w:tab/>
      </w:r>
      <w:r w:rsidRPr="00645B20">
        <w:rPr>
          <w:sz w:val="20"/>
          <w:szCs w:val="20"/>
        </w:rPr>
        <w:tab/>
      </w:r>
      <w:r w:rsidRPr="00645B20">
        <w:rPr>
          <w:sz w:val="20"/>
          <w:szCs w:val="20"/>
        </w:rPr>
        <w:tab/>
      </w:r>
      <w:r w:rsidRPr="00645B20">
        <w:rPr>
          <w:sz w:val="20"/>
          <w:szCs w:val="20"/>
        </w:rPr>
        <w:tab/>
      </w:r>
      <w:r w:rsidRPr="00645B20">
        <w:rPr>
          <w:sz w:val="20"/>
          <w:szCs w:val="20"/>
        </w:rPr>
        <w:tab/>
        <w:t>(роспись, ФИО)</w:t>
      </w:r>
    </w:p>
    <w:p w:rsidR="00B925E3" w:rsidRPr="00645B20" w:rsidRDefault="00B925E3" w:rsidP="00B925E3">
      <w:pPr>
        <w:pStyle w:val="afc"/>
        <w:spacing w:before="0" w:after="0"/>
        <w:rPr>
          <w:sz w:val="20"/>
          <w:szCs w:val="20"/>
        </w:rPr>
      </w:pPr>
      <w:r w:rsidRPr="00645B20">
        <w:rPr>
          <w:sz w:val="20"/>
          <w:szCs w:val="20"/>
        </w:rPr>
        <w:t xml:space="preserve">2. Проведение промывки  оборудования и коммуникаций  </w:t>
      </w:r>
      <w:proofErr w:type="spellStart"/>
      <w:r w:rsidRPr="00645B20">
        <w:rPr>
          <w:sz w:val="20"/>
          <w:szCs w:val="20"/>
        </w:rPr>
        <w:t>теплопотребляющих</w:t>
      </w:r>
      <w:proofErr w:type="spellEnd"/>
      <w:r w:rsidRPr="00645B20">
        <w:rPr>
          <w:sz w:val="20"/>
          <w:szCs w:val="20"/>
        </w:rPr>
        <w:t xml:space="preserve"> установок ______________________________________________________________________________</w:t>
      </w:r>
      <w:r w:rsidRPr="00645B20">
        <w:rPr>
          <w:sz w:val="20"/>
          <w:szCs w:val="20"/>
        </w:rPr>
        <w:tab/>
      </w:r>
      <w:r w:rsidRPr="00645B20">
        <w:rPr>
          <w:sz w:val="20"/>
          <w:szCs w:val="20"/>
        </w:rPr>
        <w:tab/>
      </w:r>
      <w:r w:rsidRPr="00645B20">
        <w:rPr>
          <w:sz w:val="20"/>
          <w:szCs w:val="20"/>
        </w:rPr>
        <w:tab/>
      </w:r>
      <w:r w:rsidRPr="00645B20">
        <w:rPr>
          <w:sz w:val="20"/>
          <w:szCs w:val="20"/>
        </w:rPr>
        <w:tab/>
      </w:r>
      <w:r w:rsidRPr="00645B20">
        <w:rPr>
          <w:sz w:val="20"/>
          <w:szCs w:val="20"/>
        </w:rPr>
        <w:tab/>
        <w:t>(№ и дата акта)</w:t>
      </w:r>
    </w:p>
    <w:p w:rsidR="00B925E3" w:rsidRPr="00645B20" w:rsidRDefault="00B925E3" w:rsidP="00B925E3">
      <w:pPr>
        <w:pStyle w:val="afc"/>
        <w:spacing w:before="0" w:after="0"/>
        <w:jc w:val="both"/>
        <w:rPr>
          <w:sz w:val="20"/>
          <w:szCs w:val="20"/>
        </w:rPr>
      </w:pPr>
      <w:r w:rsidRPr="00645B20">
        <w:rPr>
          <w:sz w:val="20"/>
          <w:szCs w:val="20"/>
        </w:rPr>
        <w:t>Представитель потребителя______________  Представитель  _______________</w:t>
      </w:r>
    </w:p>
    <w:p w:rsidR="00B925E3" w:rsidRPr="00645B20" w:rsidRDefault="00B925E3" w:rsidP="00B925E3">
      <w:pPr>
        <w:pStyle w:val="afc"/>
        <w:spacing w:before="0" w:after="0"/>
        <w:jc w:val="both"/>
        <w:rPr>
          <w:sz w:val="20"/>
          <w:szCs w:val="20"/>
        </w:rPr>
      </w:pPr>
      <w:r w:rsidRPr="00645B20">
        <w:rPr>
          <w:sz w:val="20"/>
          <w:szCs w:val="20"/>
        </w:rPr>
        <w:tab/>
      </w:r>
      <w:r w:rsidRPr="00645B20">
        <w:rPr>
          <w:sz w:val="20"/>
          <w:szCs w:val="20"/>
        </w:rPr>
        <w:tab/>
      </w:r>
      <w:r w:rsidRPr="00645B20">
        <w:rPr>
          <w:sz w:val="20"/>
          <w:szCs w:val="20"/>
        </w:rPr>
        <w:tab/>
      </w:r>
      <w:r w:rsidRPr="00645B20">
        <w:rPr>
          <w:sz w:val="20"/>
          <w:szCs w:val="20"/>
        </w:rPr>
        <w:tab/>
        <w:t xml:space="preserve">    (роспись, ФИО)                                                 </w:t>
      </w:r>
      <w:r w:rsidRPr="00645B20">
        <w:rPr>
          <w:sz w:val="20"/>
          <w:szCs w:val="20"/>
        </w:rPr>
        <w:tab/>
      </w:r>
      <w:r w:rsidRPr="00645B20">
        <w:rPr>
          <w:sz w:val="20"/>
          <w:szCs w:val="20"/>
        </w:rPr>
        <w:tab/>
        <w:t>(роспись, ФИО)</w:t>
      </w:r>
    </w:p>
    <w:p w:rsidR="00B925E3" w:rsidRPr="00645B20" w:rsidRDefault="00B925E3" w:rsidP="00B925E3">
      <w:pPr>
        <w:pStyle w:val="afc"/>
        <w:spacing w:before="0" w:after="0"/>
        <w:jc w:val="both"/>
        <w:rPr>
          <w:sz w:val="20"/>
          <w:szCs w:val="20"/>
        </w:rPr>
      </w:pPr>
      <w:r w:rsidRPr="00645B20">
        <w:rPr>
          <w:sz w:val="20"/>
          <w:szCs w:val="20"/>
        </w:rPr>
        <w:t>3. Разработка эксплуатационных режимов, а также мероприятий по их внедрению ______________________________________________________________________________</w:t>
      </w:r>
    </w:p>
    <w:p w:rsidR="00B925E3" w:rsidRPr="00645B20" w:rsidRDefault="00B925E3" w:rsidP="00B925E3">
      <w:pPr>
        <w:pStyle w:val="afc"/>
        <w:spacing w:before="0" w:after="0"/>
        <w:jc w:val="both"/>
        <w:rPr>
          <w:sz w:val="20"/>
          <w:szCs w:val="20"/>
        </w:rPr>
      </w:pPr>
      <w:r w:rsidRPr="00645B20">
        <w:rPr>
          <w:sz w:val="20"/>
          <w:szCs w:val="20"/>
        </w:rPr>
        <w:tab/>
      </w:r>
      <w:r w:rsidRPr="00645B20">
        <w:rPr>
          <w:sz w:val="20"/>
          <w:szCs w:val="20"/>
        </w:rPr>
        <w:tab/>
      </w:r>
      <w:r w:rsidRPr="00645B20">
        <w:rPr>
          <w:sz w:val="20"/>
          <w:szCs w:val="20"/>
        </w:rPr>
        <w:tab/>
        <w:t xml:space="preserve">                  (выполнена/не выполнена)</w:t>
      </w:r>
    </w:p>
    <w:p w:rsidR="00B925E3" w:rsidRPr="00645B20" w:rsidRDefault="00B925E3" w:rsidP="00B925E3">
      <w:pPr>
        <w:pStyle w:val="afc"/>
        <w:spacing w:before="0" w:after="0"/>
        <w:jc w:val="both"/>
        <w:rPr>
          <w:sz w:val="20"/>
          <w:szCs w:val="20"/>
        </w:rPr>
      </w:pPr>
      <w:r w:rsidRPr="00645B20">
        <w:rPr>
          <w:sz w:val="20"/>
          <w:szCs w:val="20"/>
        </w:rPr>
        <w:t>Представитель потребителя______________________</w:t>
      </w:r>
    </w:p>
    <w:p w:rsidR="00B925E3" w:rsidRPr="00645B20" w:rsidRDefault="00B925E3" w:rsidP="00B925E3">
      <w:pPr>
        <w:pStyle w:val="afc"/>
        <w:spacing w:before="0" w:after="0"/>
        <w:jc w:val="both"/>
        <w:rPr>
          <w:sz w:val="20"/>
          <w:szCs w:val="20"/>
        </w:rPr>
      </w:pPr>
      <w:r w:rsidRPr="00645B20">
        <w:rPr>
          <w:sz w:val="20"/>
          <w:szCs w:val="20"/>
        </w:rPr>
        <w:tab/>
      </w:r>
      <w:r w:rsidRPr="00645B20">
        <w:rPr>
          <w:sz w:val="20"/>
          <w:szCs w:val="20"/>
        </w:rPr>
        <w:tab/>
      </w:r>
      <w:r w:rsidRPr="00645B20">
        <w:rPr>
          <w:sz w:val="20"/>
          <w:szCs w:val="20"/>
        </w:rPr>
        <w:tab/>
      </w:r>
      <w:r w:rsidRPr="00645B20">
        <w:rPr>
          <w:sz w:val="20"/>
          <w:szCs w:val="20"/>
        </w:rPr>
        <w:tab/>
      </w:r>
      <w:r w:rsidRPr="00645B20">
        <w:rPr>
          <w:sz w:val="20"/>
          <w:szCs w:val="20"/>
        </w:rPr>
        <w:tab/>
        <w:t>(роспись, ФИО)</w:t>
      </w:r>
    </w:p>
    <w:p w:rsidR="00B925E3" w:rsidRPr="00645B20" w:rsidRDefault="00B925E3" w:rsidP="00B925E3">
      <w:pPr>
        <w:pStyle w:val="afc"/>
        <w:spacing w:before="0" w:after="0"/>
        <w:jc w:val="both"/>
        <w:rPr>
          <w:sz w:val="20"/>
          <w:szCs w:val="20"/>
        </w:rPr>
      </w:pPr>
    </w:p>
    <w:p w:rsidR="00B925E3" w:rsidRPr="00645B20" w:rsidRDefault="00B925E3" w:rsidP="00B925E3">
      <w:pPr>
        <w:pStyle w:val="afc"/>
        <w:spacing w:before="0" w:after="0"/>
        <w:rPr>
          <w:sz w:val="20"/>
          <w:szCs w:val="20"/>
        </w:rPr>
      </w:pPr>
      <w:r w:rsidRPr="00645B20">
        <w:rPr>
          <w:sz w:val="20"/>
          <w:szCs w:val="20"/>
        </w:rPr>
        <w:t>4. Выполнение плана ремонтных работ ______________________________________________________________________________</w:t>
      </w:r>
    </w:p>
    <w:p w:rsidR="00B925E3" w:rsidRPr="00645B20" w:rsidRDefault="00B925E3" w:rsidP="00B925E3">
      <w:pPr>
        <w:pStyle w:val="afc"/>
        <w:spacing w:before="0" w:after="0"/>
        <w:jc w:val="center"/>
        <w:rPr>
          <w:sz w:val="20"/>
          <w:szCs w:val="20"/>
        </w:rPr>
      </w:pPr>
      <w:r w:rsidRPr="00645B20">
        <w:rPr>
          <w:sz w:val="20"/>
          <w:szCs w:val="20"/>
        </w:rPr>
        <w:t>(выполнен/не выполнен)</w:t>
      </w:r>
    </w:p>
    <w:p w:rsidR="00B925E3" w:rsidRPr="00645B20" w:rsidRDefault="00B925E3" w:rsidP="00B925E3">
      <w:pPr>
        <w:pStyle w:val="afc"/>
        <w:spacing w:before="0" w:after="0"/>
        <w:jc w:val="both"/>
        <w:rPr>
          <w:sz w:val="20"/>
          <w:szCs w:val="20"/>
        </w:rPr>
      </w:pPr>
      <w:r w:rsidRPr="00645B20">
        <w:rPr>
          <w:sz w:val="20"/>
          <w:szCs w:val="20"/>
        </w:rPr>
        <w:t>Представитель потребителя______________________</w:t>
      </w:r>
    </w:p>
    <w:p w:rsidR="00B925E3" w:rsidRPr="00645B20" w:rsidRDefault="00B925E3" w:rsidP="00B925E3">
      <w:pPr>
        <w:pStyle w:val="afc"/>
        <w:spacing w:before="0" w:after="0"/>
        <w:jc w:val="both"/>
        <w:rPr>
          <w:sz w:val="20"/>
          <w:szCs w:val="20"/>
        </w:rPr>
      </w:pPr>
      <w:r w:rsidRPr="00645B20">
        <w:rPr>
          <w:sz w:val="20"/>
          <w:szCs w:val="20"/>
        </w:rPr>
        <w:tab/>
      </w:r>
      <w:r w:rsidRPr="00645B20">
        <w:rPr>
          <w:sz w:val="20"/>
          <w:szCs w:val="20"/>
        </w:rPr>
        <w:tab/>
      </w:r>
      <w:r w:rsidRPr="00645B20">
        <w:rPr>
          <w:sz w:val="20"/>
          <w:szCs w:val="20"/>
        </w:rPr>
        <w:tab/>
      </w:r>
      <w:r w:rsidRPr="00645B20">
        <w:rPr>
          <w:sz w:val="20"/>
          <w:szCs w:val="20"/>
        </w:rPr>
        <w:tab/>
      </w:r>
      <w:r w:rsidRPr="00645B20">
        <w:rPr>
          <w:sz w:val="20"/>
          <w:szCs w:val="20"/>
        </w:rPr>
        <w:tab/>
        <w:t>(роспись, ФИО)</w:t>
      </w:r>
    </w:p>
    <w:p w:rsidR="00B925E3" w:rsidRPr="00645B20" w:rsidRDefault="00B925E3" w:rsidP="00B925E3">
      <w:pPr>
        <w:pStyle w:val="afc"/>
        <w:spacing w:before="0" w:after="0"/>
        <w:jc w:val="both"/>
        <w:rPr>
          <w:sz w:val="20"/>
          <w:szCs w:val="20"/>
        </w:rPr>
      </w:pPr>
      <w:r w:rsidRPr="00645B20">
        <w:rPr>
          <w:sz w:val="20"/>
          <w:szCs w:val="20"/>
        </w:rPr>
        <w:t>5. Состояние тепловых сетей, принадлежащих  потребителю  тепловой энергии  ______________________________________________________________________________</w:t>
      </w:r>
    </w:p>
    <w:p w:rsidR="00B925E3" w:rsidRPr="00645B20" w:rsidRDefault="00B925E3" w:rsidP="00B925E3">
      <w:pPr>
        <w:pStyle w:val="afc"/>
        <w:spacing w:before="0" w:after="0"/>
        <w:jc w:val="center"/>
        <w:rPr>
          <w:sz w:val="20"/>
          <w:szCs w:val="20"/>
        </w:rPr>
      </w:pPr>
      <w:r w:rsidRPr="00645B20">
        <w:rPr>
          <w:sz w:val="20"/>
          <w:szCs w:val="20"/>
        </w:rPr>
        <w:t>(в удовлетворительном/неудовлетворительном  состоянии)</w:t>
      </w:r>
    </w:p>
    <w:p w:rsidR="00B925E3" w:rsidRPr="00645B20" w:rsidRDefault="00B925E3" w:rsidP="00B925E3">
      <w:pPr>
        <w:pStyle w:val="afc"/>
        <w:spacing w:before="0" w:after="0"/>
        <w:jc w:val="both"/>
        <w:rPr>
          <w:sz w:val="20"/>
          <w:szCs w:val="20"/>
        </w:rPr>
      </w:pPr>
      <w:r w:rsidRPr="00645B20">
        <w:rPr>
          <w:sz w:val="20"/>
          <w:szCs w:val="20"/>
        </w:rPr>
        <w:t>Представитель потребителя______________________</w:t>
      </w:r>
    </w:p>
    <w:p w:rsidR="00B925E3" w:rsidRPr="00645B20" w:rsidRDefault="00B925E3" w:rsidP="00B925E3">
      <w:pPr>
        <w:pStyle w:val="afc"/>
        <w:spacing w:before="0" w:after="0"/>
        <w:jc w:val="both"/>
        <w:rPr>
          <w:sz w:val="20"/>
          <w:szCs w:val="20"/>
        </w:rPr>
      </w:pPr>
      <w:r w:rsidRPr="00645B20">
        <w:rPr>
          <w:sz w:val="20"/>
          <w:szCs w:val="20"/>
        </w:rPr>
        <w:tab/>
      </w:r>
      <w:r w:rsidRPr="00645B20">
        <w:rPr>
          <w:sz w:val="20"/>
          <w:szCs w:val="20"/>
        </w:rPr>
        <w:tab/>
      </w:r>
      <w:r w:rsidRPr="00645B20">
        <w:rPr>
          <w:sz w:val="20"/>
          <w:szCs w:val="20"/>
        </w:rPr>
        <w:tab/>
      </w:r>
      <w:r w:rsidRPr="00645B20">
        <w:rPr>
          <w:sz w:val="20"/>
          <w:szCs w:val="20"/>
        </w:rPr>
        <w:tab/>
      </w:r>
      <w:r w:rsidRPr="00645B20">
        <w:rPr>
          <w:sz w:val="20"/>
          <w:szCs w:val="20"/>
        </w:rPr>
        <w:tab/>
        <w:t>(роспись, ФИО)</w:t>
      </w:r>
    </w:p>
    <w:p w:rsidR="00B925E3" w:rsidRPr="00645B20" w:rsidRDefault="00B925E3" w:rsidP="00B925E3">
      <w:pPr>
        <w:pStyle w:val="afc"/>
        <w:spacing w:before="0" w:after="0"/>
        <w:jc w:val="both"/>
        <w:rPr>
          <w:sz w:val="20"/>
          <w:szCs w:val="20"/>
        </w:rPr>
      </w:pPr>
      <w:r w:rsidRPr="00645B20">
        <w:rPr>
          <w:sz w:val="20"/>
          <w:szCs w:val="20"/>
        </w:rPr>
        <w:t>6. Состояние утепления  зданий (чердаки, лестничные клетки, подвалы, двери) и центральных тепловых  пунктов, а также индивидуальных  тепловых пунктов</w:t>
      </w:r>
    </w:p>
    <w:p w:rsidR="00B925E3" w:rsidRPr="00645B20" w:rsidRDefault="00B925E3" w:rsidP="00B925E3">
      <w:pPr>
        <w:pStyle w:val="afc"/>
        <w:spacing w:before="0" w:after="0"/>
        <w:jc w:val="both"/>
        <w:rPr>
          <w:sz w:val="20"/>
          <w:szCs w:val="20"/>
        </w:rPr>
      </w:pPr>
      <w:r w:rsidRPr="00645B20">
        <w:rPr>
          <w:sz w:val="20"/>
          <w:szCs w:val="20"/>
        </w:rPr>
        <w:t>______________________________________________________________________________</w:t>
      </w:r>
    </w:p>
    <w:p w:rsidR="00B925E3" w:rsidRPr="00645B20" w:rsidRDefault="00B925E3" w:rsidP="00B925E3">
      <w:pPr>
        <w:pStyle w:val="afc"/>
        <w:spacing w:before="0" w:after="0"/>
        <w:jc w:val="center"/>
        <w:rPr>
          <w:sz w:val="20"/>
          <w:szCs w:val="20"/>
        </w:rPr>
      </w:pPr>
      <w:r w:rsidRPr="00645B20">
        <w:rPr>
          <w:sz w:val="20"/>
          <w:szCs w:val="20"/>
        </w:rPr>
        <w:t>(в удовлетворительном/неудовлетворительном  состоянии)</w:t>
      </w:r>
    </w:p>
    <w:p w:rsidR="00B925E3" w:rsidRPr="00645B20" w:rsidRDefault="00B925E3" w:rsidP="00B925E3">
      <w:pPr>
        <w:pStyle w:val="afc"/>
        <w:spacing w:before="0" w:after="0"/>
        <w:jc w:val="both"/>
        <w:rPr>
          <w:sz w:val="20"/>
          <w:szCs w:val="20"/>
        </w:rPr>
      </w:pPr>
      <w:r w:rsidRPr="00645B20">
        <w:rPr>
          <w:sz w:val="20"/>
          <w:szCs w:val="20"/>
        </w:rPr>
        <w:t>7. Состояние трубопроводов, арматуры и тепловой изоляции в пределах тепловых пунктов</w:t>
      </w:r>
    </w:p>
    <w:p w:rsidR="00B925E3" w:rsidRPr="00645B20" w:rsidRDefault="00B925E3" w:rsidP="00B925E3">
      <w:pPr>
        <w:pStyle w:val="afc"/>
        <w:spacing w:before="0" w:after="0"/>
        <w:rPr>
          <w:sz w:val="20"/>
          <w:szCs w:val="20"/>
        </w:rPr>
      </w:pPr>
      <w:r w:rsidRPr="00645B20">
        <w:rPr>
          <w:sz w:val="20"/>
          <w:szCs w:val="20"/>
        </w:rPr>
        <w:t>______________________________________________________________________________</w:t>
      </w:r>
    </w:p>
    <w:p w:rsidR="00B925E3" w:rsidRPr="00645B20" w:rsidRDefault="00B925E3" w:rsidP="00B925E3">
      <w:pPr>
        <w:pStyle w:val="afc"/>
        <w:spacing w:before="0" w:after="0"/>
        <w:jc w:val="center"/>
        <w:rPr>
          <w:sz w:val="20"/>
          <w:szCs w:val="20"/>
        </w:rPr>
      </w:pPr>
      <w:r w:rsidRPr="00645B20">
        <w:rPr>
          <w:sz w:val="20"/>
          <w:szCs w:val="20"/>
        </w:rPr>
        <w:t>(в удовлетворительном/неудовлетворительном  состоянии)</w:t>
      </w:r>
    </w:p>
    <w:p w:rsidR="00B925E3" w:rsidRPr="00645B20" w:rsidRDefault="00B925E3" w:rsidP="00B925E3">
      <w:pPr>
        <w:pStyle w:val="afc"/>
        <w:spacing w:before="0" w:after="0"/>
        <w:jc w:val="both"/>
        <w:rPr>
          <w:sz w:val="20"/>
          <w:szCs w:val="20"/>
        </w:rPr>
      </w:pPr>
      <w:r w:rsidRPr="00645B20">
        <w:rPr>
          <w:sz w:val="20"/>
          <w:szCs w:val="20"/>
        </w:rPr>
        <w:t>Представитель потребителя______________  Представитель                  _______________</w:t>
      </w:r>
    </w:p>
    <w:p w:rsidR="00B925E3" w:rsidRPr="00645B20" w:rsidRDefault="00B925E3" w:rsidP="00B925E3">
      <w:pPr>
        <w:pStyle w:val="afc"/>
        <w:spacing w:before="0" w:after="0"/>
        <w:jc w:val="both"/>
        <w:rPr>
          <w:sz w:val="20"/>
          <w:szCs w:val="20"/>
        </w:rPr>
      </w:pPr>
      <w:r w:rsidRPr="00645B20">
        <w:rPr>
          <w:sz w:val="20"/>
          <w:szCs w:val="20"/>
        </w:rPr>
        <w:lastRenderedPageBreak/>
        <w:tab/>
      </w:r>
      <w:r w:rsidRPr="00645B20">
        <w:rPr>
          <w:sz w:val="20"/>
          <w:szCs w:val="20"/>
        </w:rPr>
        <w:tab/>
      </w:r>
      <w:r w:rsidRPr="00645B20">
        <w:rPr>
          <w:sz w:val="20"/>
          <w:szCs w:val="20"/>
        </w:rPr>
        <w:tab/>
      </w:r>
      <w:r w:rsidRPr="00645B20">
        <w:rPr>
          <w:sz w:val="20"/>
          <w:szCs w:val="20"/>
        </w:rPr>
        <w:tab/>
        <w:t xml:space="preserve">    (роспись, ФИО)                                                 </w:t>
      </w:r>
      <w:r w:rsidRPr="00645B20">
        <w:rPr>
          <w:sz w:val="20"/>
          <w:szCs w:val="20"/>
        </w:rPr>
        <w:tab/>
      </w:r>
      <w:r w:rsidRPr="00645B20">
        <w:rPr>
          <w:sz w:val="20"/>
          <w:szCs w:val="20"/>
        </w:rPr>
        <w:tab/>
        <w:t>(роспись, ФИО)</w:t>
      </w:r>
    </w:p>
    <w:p w:rsidR="00B925E3" w:rsidRPr="00645B20" w:rsidRDefault="00B925E3" w:rsidP="00B925E3">
      <w:pPr>
        <w:pStyle w:val="afc"/>
        <w:spacing w:before="0" w:after="0"/>
        <w:rPr>
          <w:sz w:val="20"/>
          <w:szCs w:val="20"/>
        </w:rPr>
      </w:pPr>
      <w:r w:rsidRPr="00645B20">
        <w:rPr>
          <w:sz w:val="20"/>
          <w:szCs w:val="20"/>
        </w:rPr>
        <w:t>8. Наличие и работоспособность приборов учета тепловой энергии</w:t>
      </w:r>
    </w:p>
    <w:p w:rsidR="00B925E3" w:rsidRPr="00645B20" w:rsidRDefault="00B925E3" w:rsidP="00B925E3">
      <w:pPr>
        <w:pStyle w:val="afc"/>
        <w:spacing w:before="0" w:after="0"/>
        <w:rPr>
          <w:sz w:val="20"/>
          <w:szCs w:val="20"/>
        </w:rPr>
      </w:pPr>
      <w:r w:rsidRPr="00645B20">
        <w:rPr>
          <w:sz w:val="20"/>
          <w:szCs w:val="20"/>
        </w:rPr>
        <w:t>______________________________________________________________________________</w:t>
      </w:r>
    </w:p>
    <w:p w:rsidR="00B925E3" w:rsidRPr="00645B20" w:rsidRDefault="00B925E3" w:rsidP="00B925E3">
      <w:pPr>
        <w:pStyle w:val="afc"/>
        <w:spacing w:before="0" w:after="0"/>
        <w:jc w:val="center"/>
        <w:rPr>
          <w:sz w:val="20"/>
          <w:szCs w:val="20"/>
        </w:rPr>
      </w:pPr>
      <w:r w:rsidRPr="00645B20">
        <w:rPr>
          <w:sz w:val="20"/>
          <w:szCs w:val="20"/>
        </w:rPr>
        <w:t>(№ и дата акта о допуске к эксплуатации)</w:t>
      </w:r>
    </w:p>
    <w:p w:rsidR="00B925E3" w:rsidRPr="00645B20" w:rsidRDefault="00B925E3" w:rsidP="00B925E3">
      <w:pPr>
        <w:pStyle w:val="afc"/>
        <w:spacing w:before="0" w:after="0"/>
        <w:jc w:val="both"/>
        <w:rPr>
          <w:sz w:val="20"/>
          <w:szCs w:val="20"/>
        </w:rPr>
      </w:pPr>
      <w:r w:rsidRPr="00645B20">
        <w:rPr>
          <w:sz w:val="20"/>
          <w:szCs w:val="20"/>
        </w:rPr>
        <w:t>Представитель потребителя______________  Представитель                       _______________</w:t>
      </w:r>
    </w:p>
    <w:p w:rsidR="00B925E3" w:rsidRPr="00645B20" w:rsidRDefault="00B925E3" w:rsidP="00B925E3">
      <w:pPr>
        <w:pStyle w:val="afc"/>
        <w:spacing w:before="0" w:after="0"/>
        <w:jc w:val="both"/>
        <w:rPr>
          <w:sz w:val="20"/>
          <w:szCs w:val="20"/>
        </w:rPr>
      </w:pPr>
      <w:r w:rsidRPr="00645B20">
        <w:rPr>
          <w:sz w:val="20"/>
          <w:szCs w:val="20"/>
        </w:rPr>
        <w:tab/>
      </w:r>
      <w:r w:rsidRPr="00645B20">
        <w:rPr>
          <w:sz w:val="20"/>
          <w:szCs w:val="20"/>
        </w:rPr>
        <w:tab/>
      </w:r>
      <w:r w:rsidRPr="00645B20">
        <w:rPr>
          <w:sz w:val="20"/>
          <w:szCs w:val="20"/>
        </w:rPr>
        <w:tab/>
      </w:r>
      <w:r w:rsidRPr="00645B20">
        <w:rPr>
          <w:sz w:val="20"/>
          <w:szCs w:val="20"/>
        </w:rPr>
        <w:tab/>
        <w:t xml:space="preserve">    (роспись, ФИО)                                                 </w:t>
      </w:r>
      <w:r w:rsidRPr="00645B20">
        <w:rPr>
          <w:sz w:val="20"/>
          <w:szCs w:val="20"/>
        </w:rPr>
        <w:tab/>
      </w:r>
      <w:r w:rsidRPr="00645B20">
        <w:rPr>
          <w:sz w:val="20"/>
          <w:szCs w:val="20"/>
        </w:rPr>
        <w:tab/>
        <w:t>(роспись, ФИО)</w:t>
      </w:r>
    </w:p>
    <w:p w:rsidR="00B925E3" w:rsidRPr="00645B20" w:rsidRDefault="00B925E3" w:rsidP="00B925E3">
      <w:pPr>
        <w:pStyle w:val="afc"/>
        <w:spacing w:before="0" w:after="0"/>
        <w:jc w:val="both"/>
        <w:rPr>
          <w:sz w:val="20"/>
          <w:szCs w:val="20"/>
        </w:rPr>
      </w:pPr>
      <w:r w:rsidRPr="00645B20">
        <w:rPr>
          <w:sz w:val="20"/>
          <w:szCs w:val="20"/>
        </w:rPr>
        <w:t>9. Работоспособность автоматических регуляторов при их наличии</w:t>
      </w:r>
    </w:p>
    <w:p w:rsidR="00B925E3" w:rsidRPr="00645B20" w:rsidRDefault="00B925E3" w:rsidP="00B925E3">
      <w:pPr>
        <w:pStyle w:val="afc"/>
        <w:spacing w:before="0" w:after="0"/>
        <w:jc w:val="both"/>
        <w:rPr>
          <w:sz w:val="20"/>
          <w:szCs w:val="20"/>
        </w:rPr>
      </w:pPr>
      <w:r w:rsidRPr="00645B20">
        <w:rPr>
          <w:sz w:val="20"/>
          <w:szCs w:val="20"/>
        </w:rPr>
        <w:t>______________________________________________________________________________</w:t>
      </w:r>
    </w:p>
    <w:p w:rsidR="00B925E3" w:rsidRPr="00645B20" w:rsidRDefault="00B925E3" w:rsidP="00B925E3">
      <w:pPr>
        <w:pStyle w:val="afc"/>
        <w:spacing w:before="0" w:after="0"/>
        <w:jc w:val="center"/>
        <w:rPr>
          <w:sz w:val="20"/>
          <w:szCs w:val="20"/>
        </w:rPr>
      </w:pPr>
      <w:r w:rsidRPr="00645B20">
        <w:rPr>
          <w:sz w:val="20"/>
          <w:szCs w:val="20"/>
        </w:rPr>
        <w:tab/>
        <w:t>(имеются/отсутствуют; в исправном/неисправном  состоянии)</w:t>
      </w:r>
    </w:p>
    <w:p w:rsidR="00B925E3" w:rsidRPr="00645B20" w:rsidRDefault="00B925E3" w:rsidP="00B925E3">
      <w:pPr>
        <w:pStyle w:val="afc"/>
        <w:spacing w:before="0" w:after="0"/>
        <w:jc w:val="both"/>
        <w:rPr>
          <w:sz w:val="20"/>
          <w:szCs w:val="20"/>
        </w:rPr>
      </w:pPr>
      <w:r w:rsidRPr="00645B20">
        <w:rPr>
          <w:sz w:val="20"/>
          <w:szCs w:val="20"/>
        </w:rPr>
        <w:t>Представитель потребителя______________  Представитель                       _______________</w:t>
      </w:r>
    </w:p>
    <w:p w:rsidR="00B925E3" w:rsidRPr="00645B20" w:rsidRDefault="00B925E3" w:rsidP="00B925E3">
      <w:pPr>
        <w:pStyle w:val="afc"/>
        <w:spacing w:before="0" w:after="0"/>
        <w:jc w:val="both"/>
        <w:rPr>
          <w:sz w:val="20"/>
          <w:szCs w:val="20"/>
        </w:rPr>
      </w:pPr>
      <w:r w:rsidRPr="00645B20">
        <w:rPr>
          <w:sz w:val="20"/>
          <w:szCs w:val="20"/>
        </w:rPr>
        <w:tab/>
      </w:r>
      <w:r w:rsidRPr="00645B20">
        <w:rPr>
          <w:sz w:val="20"/>
          <w:szCs w:val="20"/>
        </w:rPr>
        <w:tab/>
      </w:r>
      <w:r w:rsidRPr="00645B20">
        <w:rPr>
          <w:sz w:val="20"/>
          <w:szCs w:val="20"/>
        </w:rPr>
        <w:tab/>
      </w:r>
      <w:r w:rsidRPr="00645B20">
        <w:rPr>
          <w:sz w:val="20"/>
          <w:szCs w:val="20"/>
        </w:rPr>
        <w:tab/>
        <w:t xml:space="preserve">    (роспись, ФИО)                                                 </w:t>
      </w:r>
      <w:r w:rsidRPr="00645B20">
        <w:rPr>
          <w:sz w:val="20"/>
          <w:szCs w:val="20"/>
        </w:rPr>
        <w:tab/>
      </w:r>
      <w:r w:rsidRPr="00645B20">
        <w:rPr>
          <w:sz w:val="20"/>
          <w:szCs w:val="20"/>
        </w:rPr>
        <w:tab/>
        <w:t>(роспись, ФИО)</w:t>
      </w:r>
    </w:p>
    <w:p w:rsidR="00B925E3" w:rsidRPr="00645B20" w:rsidRDefault="00B925E3" w:rsidP="00B925E3">
      <w:pPr>
        <w:pStyle w:val="afc"/>
        <w:spacing w:before="0" w:after="0"/>
        <w:jc w:val="both"/>
        <w:rPr>
          <w:sz w:val="20"/>
          <w:szCs w:val="20"/>
        </w:rPr>
      </w:pPr>
      <w:r w:rsidRPr="00645B20">
        <w:rPr>
          <w:sz w:val="20"/>
          <w:szCs w:val="20"/>
        </w:rPr>
        <w:t>10. Работоспособность защиты систем теплоснабжения</w:t>
      </w:r>
    </w:p>
    <w:p w:rsidR="00B925E3" w:rsidRPr="00645B20" w:rsidRDefault="00B925E3" w:rsidP="00B925E3">
      <w:pPr>
        <w:pStyle w:val="afc"/>
        <w:spacing w:before="0" w:after="0"/>
        <w:jc w:val="both"/>
        <w:rPr>
          <w:sz w:val="20"/>
          <w:szCs w:val="20"/>
        </w:rPr>
      </w:pPr>
      <w:r w:rsidRPr="00645B20">
        <w:rPr>
          <w:sz w:val="20"/>
          <w:szCs w:val="20"/>
        </w:rPr>
        <w:t>______________________________________________________________________________</w:t>
      </w:r>
    </w:p>
    <w:p w:rsidR="00B925E3" w:rsidRPr="00645B20" w:rsidRDefault="00B925E3" w:rsidP="00B925E3">
      <w:pPr>
        <w:pStyle w:val="afc"/>
        <w:spacing w:before="0" w:after="0"/>
        <w:jc w:val="center"/>
        <w:rPr>
          <w:sz w:val="20"/>
          <w:szCs w:val="20"/>
        </w:rPr>
      </w:pPr>
      <w:r w:rsidRPr="00645B20">
        <w:rPr>
          <w:sz w:val="20"/>
          <w:szCs w:val="20"/>
        </w:rPr>
        <w:t>(в исправном/неисправном  состоянии)</w:t>
      </w:r>
    </w:p>
    <w:p w:rsidR="00B925E3" w:rsidRPr="00645B20" w:rsidRDefault="00B925E3" w:rsidP="00B925E3">
      <w:pPr>
        <w:pStyle w:val="afc"/>
        <w:spacing w:before="0" w:after="0"/>
        <w:jc w:val="both"/>
        <w:rPr>
          <w:sz w:val="20"/>
          <w:szCs w:val="20"/>
        </w:rPr>
      </w:pPr>
      <w:r w:rsidRPr="00645B20">
        <w:rPr>
          <w:sz w:val="20"/>
          <w:szCs w:val="20"/>
        </w:rPr>
        <w:t>Представитель потребителя______________________</w:t>
      </w:r>
    </w:p>
    <w:p w:rsidR="00B925E3" w:rsidRPr="00645B20" w:rsidRDefault="00B925E3" w:rsidP="00B925E3">
      <w:pPr>
        <w:pStyle w:val="afc"/>
        <w:spacing w:before="0" w:after="0"/>
        <w:jc w:val="both"/>
        <w:rPr>
          <w:sz w:val="20"/>
          <w:szCs w:val="20"/>
        </w:rPr>
      </w:pPr>
      <w:r w:rsidRPr="00645B20">
        <w:rPr>
          <w:sz w:val="20"/>
          <w:szCs w:val="20"/>
        </w:rPr>
        <w:tab/>
      </w:r>
      <w:r w:rsidRPr="00645B20">
        <w:rPr>
          <w:sz w:val="20"/>
          <w:szCs w:val="20"/>
        </w:rPr>
        <w:tab/>
      </w:r>
      <w:r w:rsidRPr="00645B20">
        <w:rPr>
          <w:sz w:val="20"/>
          <w:szCs w:val="20"/>
        </w:rPr>
        <w:tab/>
      </w:r>
      <w:r w:rsidRPr="00645B20">
        <w:rPr>
          <w:sz w:val="20"/>
          <w:szCs w:val="20"/>
        </w:rPr>
        <w:tab/>
      </w:r>
      <w:r w:rsidRPr="00645B20">
        <w:rPr>
          <w:sz w:val="20"/>
          <w:szCs w:val="20"/>
        </w:rPr>
        <w:tab/>
        <w:t>(роспись, ФИО)</w:t>
      </w:r>
    </w:p>
    <w:p w:rsidR="00B925E3" w:rsidRPr="00645B20" w:rsidRDefault="00B925E3" w:rsidP="00B925E3">
      <w:pPr>
        <w:pStyle w:val="afc"/>
        <w:spacing w:before="0" w:after="0"/>
        <w:jc w:val="both"/>
        <w:rPr>
          <w:sz w:val="20"/>
          <w:szCs w:val="20"/>
        </w:rPr>
      </w:pPr>
      <w:r w:rsidRPr="00645B20">
        <w:rPr>
          <w:sz w:val="20"/>
          <w:szCs w:val="20"/>
        </w:rPr>
        <w:t>11. Наличие паспортов </w:t>
      </w:r>
      <w:proofErr w:type="spellStart"/>
      <w:r w:rsidRPr="00645B20">
        <w:rPr>
          <w:sz w:val="20"/>
          <w:szCs w:val="20"/>
        </w:rPr>
        <w:t>теплопотребляющих</w:t>
      </w:r>
      <w:proofErr w:type="spellEnd"/>
      <w:r w:rsidRPr="00645B20">
        <w:rPr>
          <w:sz w:val="20"/>
          <w:szCs w:val="20"/>
        </w:rPr>
        <w:t> установок, принципиальных схем и инструкций для обслуживающего персонала _______________________________________</w:t>
      </w:r>
    </w:p>
    <w:p w:rsidR="00B925E3" w:rsidRPr="00645B20" w:rsidRDefault="00B925E3" w:rsidP="00B925E3">
      <w:pPr>
        <w:pStyle w:val="afc"/>
        <w:spacing w:before="0" w:after="0"/>
        <w:rPr>
          <w:sz w:val="20"/>
          <w:szCs w:val="20"/>
        </w:rPr>
      </w:pPr>
      <w:r w:rsidRPr="00645B20">
        <w:rPr>
          <w:sz w:val="20"/>
          <w:szCs w:val="20"/>
        </w:rPr>
        <w:t>______________________________________________________________________________</w:t>
      </w:r>
    </w:p>
    <w:p w:rsidR="00B925E3" w:rsidRPr="00645B20" w:rsidRDefault="00B925E3" w:rsidP="00B925E3">
      <w:pPr>
        <w:pStyle w:val="afc"/>
        <w:spacing w:before="0" w:after="0"/>
        <w:rPr>
          <w:sz w:val="20"/>
          <w:szCs w:val="20"/>
        </w:rPr>
      </w:pPr>
      <w:r w:rsidRPr="00645B20">
        <w:rPr>
          <w:sz w:val="20"/>
          <w:szCs w:val="20"/>
        </w:rPr>
        <w:t xml:space="preserve">                                                     (в наличии/отсутствуют)</w:t>
      </w:r>
    </w:p>
    <w:p w:rsidR="00B925E3" w:rsidRPr="00645B20" w:rsidRDefault="00B925E3" w:rsidP="00B925E3">
      <w:pPr>
        <w:pStyle w:val="afc"/>
        <w:spacing w:before="0" w:after="0"/>
        <w:jc w:val="both"/>
        <w:rPr>
          <w:sz w:val="20"/>
          <w:szCs w:val="20"/>
        </w:rPr>
      </w:pPr>
      <w:r w:rsidRPr="00645B20">
        <w:rPr>
          <w:sz w:val="20"/>
          <w:szCs w:val="20"/>
        </w:rPr>
        <w:t>Представитель потребителя______________________</w:t>
      </w:r>
    </w:p>
    <w:p w:rsidR="00B925E3" w:rsidRPr="00645B20" w:rsidRDefault="00B925E3" w:rsidP="00B925E3">
      <w:pPr>
        <w:pStyle w:val="afc"/>
        <w:spacing w:before="0" w:after="0"/>
        <w:jc w:val="both"/>
        <w:rPr>
          <w:sz w:val="20"/>
          <w:szCs w:val="20"/>
        </w:rPr>
      </w:pPr>
      <w:r w:rsidRPr="00645B20">
        <w:rPr>
          <w:sz w:val="20"/>
          <w:szCs w:val="20"/>
        </w:rPr>
        <w:tab/>
      </w:r>
      <w:r w:rsidRPr="00645B20">
        <w:rPr>
          <w:sz w:val="20"/>
          <w:szCs w:val="20"/>
        </w:rPr>
        <w:tab/>
      </w:r>
      <w:r w:rsidRPr="00645B20">
        <w:rPr>
          <w:sz w:val="20"/>
          <w:szCs w:val="20"/>
        </w:rPr>
        <w:tab/>
      </w:r>
      <w:r w:rsidRPr="00645B20">
        <w:rPr>
          <w:sz w:val="20"/>
          <w:szCs w:val="20"/>
        </w:rPr>
        <w:tab/>
      </w:r>
      <w:r w:rsidRPr="00645B20">
        <w:rPr>
          <w:sz w:val="20"/>
          <w:szCs w:val="20"/>
        </w:rPr>
        <w:tab/>
        <w:t>(роспись, ФИО)</w:t>
      </w:r>
    </w:p>
    <w:p w:rsidR="00B925E3" w:rsidRPr="00645B20" w:rsidRDefault="00B925E3" w:rsidP="00B925E3">
      <w:pPr>
        <w:pStyle w:val="afc"/>
        <w:spacing w:before="0" w:after="0"/>
        <w:rPr>
          <w:sz w:val="20"/>
          <w:szCs w:val="20"/>
        </w:rPr>
      </w:pPr>
      <w:r w:rsidRPr="00645B20">
        <w:rPr>
          <w:sz w:val="20"/>
          <w:szCs w:val="20"/>
        </w:rPr>
        <w:t>12. Отсутствие прямых соединений оборудования тепловых пунктов с водопроводом и канализацией  _________________________________________________________________</w:t>
      </w:r>
    </w:p>
    <w:p w:rsidR="00B925E3" w:rsidRPr="00645B20" w:rsidRDefault="00B925E3" w:rsidP="00B925E3">
      <w:pPr>
        <w:pStyle w:val="afc"/>
        <w:spacing w:before="0" w:after="0"/>
        <w:jc w:val="center"/>
        <w:rPr>
          <w:sz w:val="20"/>
          <w:szCs w:val="20"/>
        </w:rPr>
      </w:pPr>
      <w:r w:rsidRPr="00645B20">
        <w:rPr>
          <w:sz w:val="20"/>
          <w:szCs w:val="20"/>
        </w:rPr>
        <w:t>(отсутствуют/имеются)</w:t>
      </w:r>
    </w:p>
    <w:p w:rsidR="00B925E3" w:rsidRPr="00645B20" w:rsidRDefault="00B925E3" w:rsidP="00B925E3">
      <w:pPr>
        <w:pStyle w:val="afc"/>
        <w:spacing w:before="0" w:after="0"/>
        <w:jc w:val="both"/>
        <w:rPr>
          <w:sz w:val="20"/>
          <w:szCs w:val="20"/>
        </w:rPr>
      </w:pPr>
      <w:r w:rsidRPr="00645B20">
        <w:rPr>
          <w:sz w:val="20"/>
          <w:szCs w:val="20"/>
        </w:rPr>
        <w:t>Представитель потребителя______________  Представитель                    _______________</w:t>
      </w:r>
    </w:p>
    <w:p w:rsidR="00B925E3" w:rsidRPr="00645B20" w:rsidRDefault="00B925E3" w:rsidP="00B925E3">
      <w:pPr>
        <w:pStyle w:val="afc"/>
        <w:spacing w:before="0" w:after="0"/>
        <w:jc w:val="both"/>
        <w:rPr>
          <w:sz w:val="20"/>
          <w:szCs w:val="20"/>
        </w:rPr>
      </w:pPr>
      <w:r w:rsidRPr="00645B20">
        <w:rPr>
          <w:sz w:val="20"/>
          <w:szCs w:val="20"/>
        </w:rPr>
        <w:tab/>
      </w:r>
      <w:r w:rsidRPr="00645B20">
        <w:rPr>
          <w:sz w:val="20"/>
          <w:szCs w:val="20"/>
        </w:rPr>
        <w:tab/>
      </w:r>
      <w:r w:rsidRPr="00645B20">
        <w:rPr>
          <w:sz w:val="20"/>
          <w:szCs w:val="20"/>
        </w:rPr>
        <w:tab/>
      </w:r>
      <w:r w:rsidRPr="00645B20">
        <w:rPr>
          <w:sz w:val="20"/>
          <w:szCs w:val="20"/>
        </w:rPr>
        <w:tab/>
        <w:t xml:space="preserve">    (роспись, ФИО)                                                 </w:t>
      </w:r>
      <w:r w:rsidRPr="00645B20">
        <w:rPr>
          <w:sz w:val="20"/>
          <w:szCs w:val="20"/>
        </w:rPr>
        <w:tab/>
      </w:r>
      <w:r w:rsidRPr="00645B20">
        <w:rPr>
          <w:sz w:val="20"/>
          <w:szCs w:val="20"/>
        </w:rPr>
        <w:tab/>
        <w:t>(роспись, ФИО)</w:t>
      </w:r>
    </w:p>
    <w:p w:rsidR="00B925E3" w:rsidRPr="00645B20" w:rsidRDefault="00B925E3" w:rsidP="00B925E3">
      <w:pPr>
        <w:pStyle w:val="afc"/>
        <w:spacing w:before="0" w:after="0"/>
        <w:rPr>
          <w:sz w:val="20"/>
          <w:szCs w:val="20"/>
        </w:rPr>
      </w:pPr>
      <w:r w:rsidRPr="00645B20">
        <w:rPr>
          <w:sz w:val="20"/>
          <w:szCs w:val="20"/>
        </w:rPr>
        <w:t>13. Плотность оборудования тепловых пунктов ____________________________________</w:t>
      </w:r>
    </w:p>
    <w:p w:rsidR="00B925E3" w:rsidRPr="00645B20" w:rsidRDefault="00B925E3" w:rsidP="00B925E3">
      <w:pPr>
        <w:pStyle w:val="afc"/>
        <w:spacing w:before="0" w:after="0"/>
        <w:rPr>
          <w:sz w:val="20"/>
          <w:szCs w:val="20"/>
        </w:rPr>
      </w:pPr>
      <w:r w:rsidRPr="00645B20">
        <w:rPr>
          <w:sz w:val="20"/>
          <w:szCs w:val="20"/>
        </w:rPr>
        <w:t>                                                </w:t>
      </w:r>
      <w:r w:rsidRPr="00645B20">
        <w:rPr>
          <w:sz w:val="20"/>
          <w:szCs w:val="20"/>
        </w:rPr>
        <w:tab/>
      </w:r>
      <w:r w:rsidRPr="00645B20">
        <w:rPr>
          <w:sz w:val="20"/>
          <w:szCs w:val="20"/>
        </w:rPr>
        <w:tab/>
      </w:r>
      <w:r w:rsidRPr="00645B20">
        <w:rPr>
          <w:sz w:val="20"/>
          <w:szCs w:val="20"/>
        </w:rPr>
        <w:tab/>
      </w:r>
      <w:r w:rsidRPr="00645B20">
        <w:rPr>
          <w:sz w:val="20"/>
          <w:szCs w:val="20"/>
        </w:rPr>
        <w:tab/>
      </w:r>
      <w:r w:rsidRPr="00645B20">
        <w:rPr>
          <w:sz w:val="20"/>
          <w:szCs w:val="20"/>
        </w:rPr>
        <w:tab/>
        <w:t>(плотное/неплотное)</w:t>
      </w:r>
    </w:p>
    <w:p w:rsidR="00B925E3" w:rsidRPr="00645B20" w:rsidRDefault="00B925E3" w:rsidP="00B925E3">
      <w:pPr>
        <w:pStyle w:val="afc"/>
        <w:spacing w:before="0" w:after="0"/>
        <w:jc w:val="both"/>
        <w:rPr>
          <w:sz w:val="20"/>
          <w:szCs w:val="20"/>
        </w:rPr>
      </w:pPr>
      <w:r w:rsidRPr="00645B20">
        <w:rPr>
          <w:sz w:val="20"/>
          <w:szCs w:val="20"/>
        </w:rPr>
        <w:t>Представитель потребителя______________  Представитель                 _______________</w:t>
      </w:r>
    </w:p>
    <w:p w:rsidR="00B925E3" w:rsidRPr="00645B20" w:rsidRDefault="00B925E3" w:rsidP="00B925E3">
      <w:pPr>
        <w:pStyle w:val="afc"/>
        <w:spacing w:before="0" w:after="0"/>
        <w:jc w:val="both"/>
        <w:rPr>
          <w:sz w:val="20"/>
          <w:szCs w:val="20"/>
        </w:rPr>
      </w:pPr>
      <w:r w:rsidRPr="00645B20">
        <w:rPr>
          <w:sz w:val="20"/>
          <w:szCs w:val="20"/>
        </w:rPr>
        <w:lastRenderedPageBreak/>
        <w:tab/>
      </w:r>
      <w:r w:rsidRPr="00645B20">
        <w:rPr>
          <w:sz w:val="20"/>
          <w:szCs w:val="20"/>
        </w:rPr>
        <w:tab/>
      </w:r>
      <w:r w:rsidRPr="00645B20">
        <w:rPr>
          <w:sz w:val="20"/>
          <w:szCs w:val="20"/>
        </w:rPr>
        <w:tab/>
      </w:r>
      <w:r w:rsidRPr="00645B20">
        <w:rPr>
          <w:sz w:val="20"/>
          <w:szCs w:val="20"/>
        </w:rPr>
        <w:tab/>
        <w:t xml:space="preserve">    (роспись, ФИО)                                                 </w:t>
      </w:r>
      <w:r w:rsidRPr="00645B20">
        <w:rPr>
          <w:sz w:val="20"/>
          <w:szCs w:val="20"/>
        </w:rPr>
        <w:tab/>
      </w:r>
      <w:r w:rsidRPr="00645B20">
        <w:rPr>
          <w:sz w:val="20"/>
          <w:szCs w:val="20"/>
        </w:rPr>
        <w:tab/>
        <w:t>(роспись, ФИО)</w:t>
      </w:r>
    </w:p>
    <w:p w:rsidR="00B925E3" w:rsidRPr="00645B20" w:rsidRDefault="00B925E3" w:rsidP="00B925E3">
      <w:pPr>
        <w:pStyle w:val="afc"/>
        <w:spacing w:before="0" w:after="0"/>
        <w:rPr>
          <w:sz w:val="20"/>
          <w:szCs w:val="20"/>
        </w:rPr>
      </w:pPr>
      <w:r w:rsidRPr="00645B20">
        <w:rPr>
          <w:sz w:val="20"/>
          <w:szCs w:val="20"/>
        </w:rPr>
        <w:t>14. Наличие пломб на расчетных шайбах и соплах элеваторов ______________________________________________________________________________</w:t>
      </w:r>
    </w:p>
    <w:p w:rsidR="00B925E3" w:rsidRPr="00645B20" w:rsidRDefault="00B925E3" w:rsidP="00B925E3">
      <w:pPr>
        <w:pStyle w:val="afc"/>
        <w:spacing w:before="0" w:after="0"/>
        <w:rPr>
          <w:sz w:val="20"/>
          <w:szCs w:val="20"/>
        </w:rPr>
      </w:pPr>
      <w:r w:rsidRPr="00645B20">
        <w:rPr>
          <w:sz w:val="20"/>
          <w:szCs w:val="20"/>
        </w:rPr>
        <w:t>                                                    (установлены/не установлены)    </w:t>
      </w:r>
    </w:p>
    <w:p w:rsidR="00B925E3" w:rsidRPr="00645B20" w:rsidRDefault="00B925E3" w:rsidP="00B925E3">
      <w:pPr>
        <w:pStyle w:val="afc"/>
        <w:spacing w:before="0" w:after="0"/>
        <w:jc w:val="both"/>
        <w:rPr>
          <w:sz w:val="20"/>
          <w:szCs w:val="20"/>
        </w:rPr>
      </w:pPr>
      <w:r w:rsidRPr="00645B20">
        <w:rPr>
          <w:sz w:val="20"/>
          <w:szCs w:val="20"/>
        </w:rPr>
        <w:t>Представитель потребителя______________  Представитель                      _______________</w:t>
      </w:r>
    </w:p>
    <w:p w:rsidR="00B925E3" w:rsidRPr="00645B20" w:rsidRDefault="00B925E3" w:rsidP="00B925E3">
      <w:pPr>
        <w:pStyle w:val="afc"/>
        <w:spacing w:before="0" w:after="0"/>
        <w:jc w:val="both"/>
        <w:rPr>
          <w:sz w:val="20"/>
          <w:szCs w:val="20"/>
        </w:rPr>
      </w:pPr>
      <w:r w:rsidRPr="00645B20">
        <w:rPr>
          <w:sz w:val="20"/>
          <w:szCs w:val="20"/>
        </w:rPr>
        <w:tab/>
      </w:r>
      <w:r w:rsidRPr="00645B20">
        <w:rPr>
          <w:sz w:val="20"/>
          <w:szCs w:val="20"/>
        </w:rPr>
        <w:tab/>
      </w:r>
      <w:r w:rsidRPr="00645B20">
        <w:rPr>
          <w:sz w:val="20"/>
          <w:szCs w:val="20"/>
        </w:rPr>
        <w:tab/>
      </w:r>
      <w:r w:rsidRPr="00645B20">
        <w:rPr>
          <w:sz w:val="20"/>
          <w:szCs w:val="20"/>
        </w:rPr>
        <w:tab/>
        <w:t xml:space="preserve">    (роспись, ФИО)                                                 </w:t>
      </w:r>
      <w:r w:rsidRPr="00645B20">
        <w:rPr>
          <w:sz w:val="20"/>
          <w:szCs w:val="20"/>
        </w:rPr>
        <w:tab/>
      </w:r>
      <w:r w:rsidRPr="00645B20">
        <w:rPr>
          <w:sz w:val="20"/>
          <w:szCs w:val="20"/>
        </w:rPr>
        <w:tab/>
        <w:t>(роспись, ФИО)</w:t>
      </w:r>
    </w:p>
    <w:p w:rsidR="00B925E3" w:rsidRPr="00645B20" w:rsidRDefault="00B925E3" w:rsidP="00B925E3">
      <w:pPr>
        <w:pStyle w:val="afc"/>
        <w:spacing w:before="0" w:after="0"/>
        <w:rPr>
          <w:sz w:val="20"/>
          <w:szCs w:val="20"/>
        </w:rPr>
        <w:sectPr w:rsidR="00B925E3" w:rsidRPr="00645B20" w:rsidSect="00645B20">
          <w:pgSz w:w="11907" w:h="16840" w:code="9"/>
          <w:pgMar w:top="1134" w:right="794" w:bottom="1021" w:left="1701" w:header="720" w:footer="720" w:gutter="0"/>
          <w:cols w:space="720"/>
        </w:sectPr>
      </w:pPr>
    </w:p>
    <w:p w:rsidR="00B925E3" w:rsidRPr="00645B20" w:rsidRDefault="00B925E3" w:rsidP="00B925E3">
      <w:pPr>
        <w:pStyle w:val="afc"/>
        <w:spacing w:before="0" w:after="0"/>
        <w:rPr>
          <w:sz w:val="20"/>
          <w:szCs w:val="20"/>
        </w:rPr>
      </w:pPr>
      <w:r w:rsidRPr="00645B20">
        <w:rPr>
          <w:sz w:val="20"/>
          <w:szCs w:val="20"/>
        </w:rPr>
        <w:lastRenderedPageBreak/>
        <w:t>15Задолженность за поставленную тепловую энергию (мощность), теплоноситель</w:t>
      </w:r>
    </w:p>
    <w:p w:rsidR="00B925E3" w:rsidRPr="00645B20" w:rsidRDefault="00B925E3" w:rsidP="00B925E3">
      <w:pPr>
        <w:pStyle w:val="afc"/>
        <w:spacing w:before="0" w:after="0"/>
        <w:rPr>
          <w:sz w:val="20"/>
          <w:szCs w:val="20"/>
        </w:rPr>
      </w:pPr>
      <w:r w:rsidRPr="00645B20">
        <w:rPr>
          <w:sz w:val="20"/>
          <w:szCs w:val="20"/>
        </w:rPr>
        <w:t>______________________________________________________________________________</w:t>
      </w:r>
    </w:p>
    <w:p w:rsidR="00B925E3" w:rsidRPr="00645B20" w:rsidRDefault="00B925E3" w:rsidP="00B925E3">
      <w:pPr>
        <w:pStyle w:val="afc"/>
        <w:spacing w:before="0" w:after="0"/>
        <w:jc w:val="center"/>
        <w:rPr>
          <w:sz w:val="20"/>
          <w:szCs w:val="20"/>
        </w:rPr>
      </w:pPr>
      <w:r w:rsidRPr="00645B20">
        <w:rPr>
          <w:sz w:val="20"/>
          <w:szCs w:val="20"/>
        </w:rPr>
        <w:t>(отсутствует/имеется в размере, наличие графика рассрочки платежа)</w:t>
      </w:r>
    </w:p>
    <w:p w:rsidR="00B925E3" w:rsidRPr="00645B20" w:rsidRDefault="00B925E3" w:rsidP="00B925E3">
      <w:pPr>
        <w:pStyle w:val="afc"/>
        <w:spacing w:before="0" w:after="0"/>
        <w:jc w:val="both"/>
        <w:rPr>
          <w:sz w:val="20"/>
          <w:szCs w:val="20"/>
        </w:rPr>
      </w:pPr>
      <w:r w:rsidRPr="00645B20">
        <w:rPr>
          <w:sz w:val="20"/>
          <w:szCs w:val="20"/>
        </w:rPr>
        <w:t>Представитель потребителя______________  Представитель                       _______________</w:t>
      </w:r>
    </w:p>
    <w:p w:rsidR="00B925E3" w:rsidRPr="00645B20" w:rsidRDefault="00B925E3" w:rsidP="00B925E3">
      <w:pPr>
        <w:pStyle w:val="afc"/>
        <w:spacing w:before="0" w:after="0"/>
        <w:jc w:val="both"/>
        <w:rPr>
          <w:sz w:val="20"/>
          <w:szCs w:val="20"/>
        </w:rPr>
      </w:pPr>
      <w:r w:rsidRPr="00645B20">
        <w:rPr>
          <w:sz w:val="20"/>
          <w:szCs w:val="20"/>
        </w:rPr>
        <w:tab/>
      </w:r>
      <w:r w:rsidRPr="00645B20">
        <w:rPr>
          <w:sz w:val="20"/>
          <w:szCs w:val="20"/>
        </w:rPr>
        <w:tab/>
      </w:r>
      <w:r w:rsidRPr="00645B20">
        <w:rPr>
          <w:sz w:val="20"/>
          <w:szCs w:val="20"/>
        </w:rPr>
        <w:tab/>
      </w:r>
      <w:r w:rsidRPr="00645B20">
        <w:rPr>
          <w:sz w:val="20"/>
          <w:szCs w:val="20"/>
        </w:rPr>
        <w:tab/>
        <w:t xml:space="preserve">    (роспись, ФИО)                                                 </w:t>
      </w:r>
      <w:r w:rsidRPr="00645B20">
        <w:rPr>
          <w:sz w:val="20"/>
          <w:szCs w:val="20"/>
        </w:rPr>
        <w:tab/>
      </w:r>
      <w:r w:rsidRPr="00645B20">
        <w:rPr>
          <w:sz w:val="20"/>
          <w:szCs w:val="20"/>
        </w:rPr>
        <w:tab/>
        <w:t>(роспись, ФИО)</w:t>
      </w:r>
    </w:p>
    <w:p w:rsidR="00B925E3" w:rsidRPr="00645B20" w:rsidRDefault="00B925E3" w:rsidP="00B925E3">
      <w:pPr>
        <w:pStyle w:val="afc"/>
        <w:spacing w:before="0" w:after="0"/>
        <w:jc w:val="both"/>
        <w:rPr>
          <w:sz w:val="20"/>
          <w:szCs w:val="20"/>
        </w:rPr>
      </w:pPr>
      <w:r w:rsidRPr="00645B20">
        <w:rPr>
          <w:sz w:val="20"/>
          <w:szCs w:val="20"/>
        </w:rPr>
        <w:t xml:space="preserve">16. Наличие собственных или привлеченных ремонтных бригад для осуществления надлежащей эксплуатации </w:t>
      </w:r>
      <w:proofErr w:type="spellStart"/>
      <w:r w:rsidRPr="00645B20">
        <w:rPr>
          <w:sz w:val="20"/>
          <w:szCs w:val="20"/>
        </w:rPr>
        <w:t>теплопотребляющих</w:t>
      </w:r>
      <w:proofErr w:type="spellEnd"/>
      <w:r w:rsidRPr="00645B20">
        <w:rPr>
          <w:sz w:val="20"/>
          <w:szCs w:val="20"/>
        </w:rPr>
        <w:t xml:space="preserve"> установок </w:t>
      </w:r>
    </w:p>
    <w:p w:rsidR="00B925E3" w:rsidRPr="00645B20" w:rsidRDefault="00B925E3" w:rsidP="00B925E3">
      <w:pPr>
        <w:pStyle w:val="afc"/>
        <w:spacing w:before="0" w:after="0"/>
        <w:rPr>
          <w:sz w:val="20"/>
          <w:szCs w:val="20"/>
        </w:rPr>
      </w:pPr>
      <w:r w:rsidRPr="00645B20">
        <w:rPr>
          <w:sz w:val="20"/>
          <w:szCs w:val="20"/>
        </w:rPr>
        <w:t>______________________________________________________________________________</w:t>
      </w:r>
    </w:p>
    <w:p w:rsidR="00B925E3" w:rsidRPr="00645B20" w:rsidRDefault="00B925E3" w:rsidP="00B925E3">
      <w:pPr>
        <w:pStyle w:val="afc"/>
        <w:spacing w:before="0" w:after="0"/>
        <w:jc w:val="center"/>
        <w:rPr>
          <w:sz w:val="20"/>
          <w:szCs w:val="20"/>
        </w:rPr>
      </w:pPr>
      <w:r w:rsidRPr="00645B20">
        <w:rPr>
          <w:sz w:val="20"/>
          <w:szCs w:val="20"/>
        </w:rPr>
        <w:t>(отсутствуют/имеются)</w:t>
      </w:r>
    </w:p>
    <w:p w:rsidR="00B925E3" w:rsidRPr="00645B20" w:rsidRDefault="00B925E3" w:rsidP="00B925E3">
      <w:pPr>
        <w:pStyle w:val="afc"/>
        <w:spacing w:before="0" w:after="0"/>
        <w:jc w:val="both"/>
        <w:rPr>
          <w:sz w:val="20"/>
          <w:szCs w:val="20"/>
        </w:rPr>
      </w:pPr>
      <w:r w:rsidRPr="00645B20">
        <w:rPr>
          <w:sz w:val="20"/>
          <w:szCs w:val="20"/>
        </w:rPr>
        <w:t>Представитель потребителя______________________</w:t>
      </w:r>
    </w:p>
    <w:p w:rsidR="00B925E3" w:rsidRPr="00645B20" w:rsidRDefault="00B925E3" w:rsidP="00B925E3">
      <w:pPr>
        <w:pStyle w:val="afc"/>
        <w:spacing w:before="0" w:after="0"/>
        <w:jc w:val="both"/>
        <w:rPr>
          <w:sz w:val="20"/>
          <w:szCs w:val="20"/>
        </w:rPr>
      </w:pPr>
      <w:r w:rsidRPr="00645B20">
        <w:rPr>
          <w:sz w:val="20"/>
          <w:szCs w:val="20"/>
        </w:rPr>
        <w:tab/>
      </w:r>
      <w:r w:rsidRPr="00645B20">
        <w:rPr>
          <w:sz w:val="20"/>
          <w:szCs w:val="20"/>
        </w:rPr>
        <w:tab/>
      </w:r>
      <w:r w:rsidRPr="00645B20">
        <w:rPr>
          <w:sz w:val="20"/>
          <w:szCs w:val="20"/>
        </w:rPr>
        <w:tab/>
      </w:r>
      <w:r w:rsidRPr="00645B20">
        <w:rPr>
          <w:sz w:val="20"/>
          <w:szCs w:val="20"/>
        </w:rPr>
        <w:tab/>
      </w:r>
      <w:r w:rsidRPr="00645B20">
        <w:rPr>
          <w:sz w:val="20"/>
          <w:szCs w:val="20"/>
        </w:rPr>
        <w:tab/>
        <w:t>(роспись, ФИО)</w:t>
      </w:r>
    </w:p>
    <w:p w:rsidR="00B925E3" w:rsidRPr="00645B20" w:rsidRDefault="00B925E3" w:rsidP="00B925E3">
      <w:pPr>
        <w:pStyle w:val="afc"/>
        <w:spacing w:before="0" w:after="0"/>
        <w:rPr>
          <w:sz w:val="20"/>
          <w:szCs w:val="20"/>
        </w:rPr>
      </w:pPr>
      <w:r w:rsidRPr="00645B20">
        <w:rPr>
          <w:sz w:val="20"/>
          <w:szCs w:val="20"/>
        </w:rPr>
        <w:t xml:space="preserve">17. Проведение испытания оборудования  </w:t>
      </w:r>
      <w:proofErr w:type="spellStart"/>
      <w:r w:rsidRPr="00645B20">
        <w:rPr>
          <w:sz w:val="20"/>
          <w:szCs w:val="20"/>
        </w:rPr>
        <w:t>теплопотребляющих</w:t>
      </w:r>
      <w:proofErr w:type="spellEnd"/>
      <w:r w:rsidRPr="00645B20">
        <w:rPr>
          <w:sz w:val="20"/>
          <w:szCs w:val="20"/>
        </w:rPr>
        <w:t xml:space="preserve"> установок  на  плотность и прочность  _________________________________________________________</w:t>
      </w:r>
    </w:p>
    <w:p w:rsidR="00B925E3" w:rsidRPr="00645B20" w:rsidRDefault="00B925E3" w:rsidP="00B925E3">
      <w:pPr>
        <w:pStyle w:val="afc"/>
        <w:spacing w:before="0" w:after="0"/>
        <w:jc w:val="center"/>
        <w:rPr>
          <w:sz w:val="20"/>
          <w:szCs w:val="20"/>
        </w:rPr>
      </w:pPr>
      <w:r w:rsidRPr="00645B20">
        <w:rPr>
          <w:sz w:val="20"/>
          <w:szCs w:val="20"/>
        </w:rPr>
        <w:t>(№ и дата акта)</w:t>
      </w:r>
    </w:p>
    <w:p w:rsidR="00B925E3" w:rsidRPr="00645B20" w:rsidRDefault="00B925E3" w:rsidP="00B925E3">
      <w:pPr>
        <w:pStyle w:val="afc"/>
        <w:spacing w:before="0" w:after="0"/>
        <w:jc w:val="both"/>
        <w:rPr>
          <w:sz w:val="20"/>
          <w:szCs w:val="20"/>
        </w:rPr>
      </w:pPr>
      <w:r w:rsidRPr="00645B20">
        <w:rPr>
          <w:sz w:val="20"/>
          <w:szCs w:val="20"/>
        </w:rPr>
        <w:t>Представитель потребителя______________  Представитель                    _______________</w:t>
      </w:r>
    </w:p>
    <w:p w:rsidR="00B925E3" w:rsidRPr="00645B20" w:rsidRDefault="00B925E3" w:rsidP="00B925E3">
      <w:pPr>
        <w:pStyle w:val="afc"/>
        <w:spacing w:before="0" w:after="0"/>
        <w:jc w:val="both"/>
        <w:rPr>
          <w:sz w:val="20"/>
          <w:szCs w:val="20"/>
        </w:rPr>
      </w:pPr>
      <w:r w:rsidRPr="00645B20">
        <w:rPr>
          <w:sz w:val="20"/>
          <w:szCs w:val="20"/>
        </w:rPr>
        <w:tab/>
      </w:r>
      <w:r w:rsidRPr="00645B20">
        <w:rPr>
          <w:sz w:val="20"/>
          <w:szCs w:val="20"/>
        </w:rPr>
        <w:tab/>
      </w:r>
      <w:r w:rsidRPr="00645B20">
        <w:rPr>
          <w:sz w:val="20"/>
          <w:szCs w:val="20"/>
        </w:rPr>
        <w:tab/>
      </w:r>
      <w:r w:rsidRPr="00645B20">
        <w:rPr>
          <w:sz w:val="20"/>
          <w:szCs w:val="20"/>
        </w:rPr>
        <w:tab/>
        <w:t xml:space="preserve">    (роспись, ФИО)                                                 </w:t>
      </w:r>
      <w:r w:rsidRPr="00645B20">
        <w:rPr>
          <w:sz w:val="20"/>
          <w:szCs w:val="20"/>
        </w:rPr>
        <w:tab/>
      </w:r>
      <w:r w:rsidRPr="00645B20">
        <w:rPr>
          <w:sz w:val="20"/>
          <w:szCs w:val="20"/>
        </w:rPr>
        <w:tab/>
        <w:t>(роспись, ФИО)</w:t>
      </w:r>
    </w:p>
    <w:p w:rsidR="00B925E3" w:rsidRPr="00645B20" w:rsidRDefault="00B925E3" w:rsidP="00B925E3">
      <w:pPr>
        <w:pStyle w:val="afc"/>
        <w:spacing w:before="0" w:after="0"/>
        <w:rPr>
          <w:sz w:val="20"/>
          <w:szCs w:val="20"/>
        </w:rPr>
      </w:pPr>
      <w:r w:rsidRPr="00645B20">
        <w:rPr>
          <w:sz w:val="20"/>
          <w:szCs w:val="20"/>
        </w:rPr>
        <w:t>18. Надежность теплоснабжения потребителей тепловой энергии с учетом климатических условий ______________________________________________________________________</w:t>
      </w:r>
    </w:p>
    <w:p w:rsidR="00B925E3" w:rsidRPr="00645B20" w:rsidRDefault="00B925E3" w:rsidP="00B925E3">
      <w:pPr>
        <w:pStyle w:val="afc"/>
        <w:spacing w:before="0" w:after="0"/>
        <w:rPr>
          <w:sz w:val="20"/>
          <w:szCs w:val="20"/>
        </w:rPr>
      </w:pPr>
      <w:r w:rsidRPr="00645B20">
        <w:rPr>
          <w:sz w:val="20"/>
          <w:szCs w:val="20"/>
        </w:rPr>
        <w:tab/>
      </w:r>
      <w:r w:rsidRPr="00645B20">
        <w:rPr>
          <w:sz w:val="20"/>
          <w:szCs w:val="20"/>
        </w:rPr>
        <w:tab/>
      </w:r>
      <w:r w:rsidRPr="00645B20">
        <w:rPr>
          <w:sz w:val="20"/>
          <w:szCs w:val="20"/>
        </w:rPr>
        <w:tab/>
      </w:r>
      <w:r w:rsidRPr="00645B20">
        <w:rPr>
          <w:sz w:val="20"/>
          <w:szCs w:val="20"/>
        </w:rPr>
        <w:tab/>
      </w:r>
      <w:r w:rsidRPr="00645B20">
        <w:rPr>
          <w:sz w:val="20"/>
          <w:szCs w:val="20"/>
        </w:rPr>
        <w:tab/>
        <w:t>(обеспечена/не обеспечена)</w:t>
      </w:r>
    </w:p>
    <w:p w:rsidR="00B925E3" w:rsidRPr="00645B20" w:rsidRDefault="00B925E3" w:rsidP="00B925E3">
      <w:pPr>
        <w:pStyle w:val="afc"/>
        <w:spacing w:before="0" w:after="0"/>
        <w:jc w:val="both"/>
        <w:rPr>
          <w:sz w:val="20"/>
          <w:szCs w:val="20"/>
        </w:rPr>
      </w:pPr>
      <w:r w:rsidRPr="00645B20">
        <w:rPr>
          <w:sz w:val="20"/>
          <w:szCs w:val="20"/>
        </w:rPr>
        <w:t>Представитель потребителя______________________</w:t>
      </w:r>
    </w:p>
    <w:p w:rsidR="00B925E3" w:rsidRPr="00645B20" w:rsidRDefault="00B925E3" w:rsidP="00B925E3">
      <w:pPr>
        <w:pStyle w:val="afc"/>
        <w:spacing w:before="0" w:after="0"/>
        <w:jc w:val="both"/>
        <w:rPr>
          <w:sz w:val="20"/>
          <w:szCs w:val="20"/>
        </w:rPr>
      </w:pPr>
      <w:r w:rsidRPr="00645B20">
        <w:rPr>
          <w:sz w:val="20"/>
          <w:szCs w:val="20"/>
        </w:rPr>
        <w:tab/>
      </w:r>
      <w:r w:rsidRPr="00645B20">
        <w:rPr>
          <w:sz w:val="20"/>
          <w:szCs w:val="20"/>
        </w:rPr>
        <w:tab/>
      </w:r>
      <w:r w:rsidRPr="00645B20">
        <w:rPr>
          <w:sz w:val="20"/>
          <w:szCs w:val="20"/>
        </w:rPr>
        <w:tab/>
      </w:r>
      <w:r w:rsidRPr="00645B20">
        <w:rPr>
          <w:sz w:val="20"/>
          <w:szCs w:val="20"/>
        </w:rPr>
        <w:tab/>
      </w:r>
      <w:r w:rsidRPr="00645B20">
        <w:rPr>
          <w:sz w:val="20"/>
          <w:szCs w:val="20"/>
        </w:rPr>
        <w:tab/>
        <w:t>(роспись, ФИО)</w:t>
      </w:r>
    </w:p>
    <w:p w:rsidR="00B925E3" w:rsidRPr="00645B20" w:rsidRDefault="00B925E3" w:rsidP="00B925E3">
      <w:pPr>
        <w:pStyle w:val="afc"/>
        <w:spacing w:before="0" w:after="0"/>
        <w:rPr>
          <w:sz w:val="20"/>
          <w:szCs w:val="20"/>
        </w:rPr>
      </w:pPr>
      <w:r w:rsidRPr="00645B20">
        <w:rPr>
          <w:sz w:val="20"/>
          <w:szCs w:val="20"/>
        </w:rPr>
        <w:t>19. Наличие протокола  проверки знаний ответственного за исправное состояние и безопасную эксплуатацию тепловых энергоустановок _______________________________</w:t>
      </w:r>
    </w:p>
    <w:p w:rsidR="00B925E3" w:rsidRPr="00645B20" w:rsidRDefault="00B925E3" w:rsidP="00B925E3">
      <w:pPr>
        <w:pStyle w:val="afc"/>
        <w:spacing w:before="0" w:after="0"/>
        <w:jc w:val="center"/>
        <w:rPr>
          <w:sz w:val="20"/>
          <w:szCs w:val="20"/>
        </w:rPr>
      </w:pPr>
      <w:r w:rsidRPr="00645B20">
        <w:rPr>
          <w:sz w:val="20"/>
          <w:szCs w:val="20"/>
        </w:rPr>
        <w:tab/>
      </w:r>
      <w:r w:rsidRPr="00645B20">
        <w:rPr>
          <w:sz w:val="20"/>
          <w:szCs w:val="20"/>
        </w:rPr>
        <w:tab/>
      </w:r>
      <w:r w:rsidRPr="00645B20">
        <w:rPr>
          <w:sz w:val="20"/>
          <w:szCs w:val="20"/>
        </w:rPr>
        <w:tab/>
      </w:r>
      <w:r w:rsidRPr="00645B20">
        <w:rPr>
          <w:sz w:val="20"/>
          <w:szCs w:val="20"/>
        </w:rPr>
        <w:tab/>
      </w:r>
      <w:r w:rsidRPr="00645B20">
        <w:rPr>
          <w:sz w:val="20"/>
          <w:szCs w:val="20"/>
        </w:rPr>
        <w:tab/>
      </w:r>
      <w:r w:rsidRPr="00645B20">
        <w:rPr>
          <w:sz w:val="20"/>
          <w:szCs w:val="20"/>
        </w:rPr>
        <w:tab/>
        <w:t xml:space="preserve">            (№ и дата протокола)</w:t>
      </w:r>
    </w:p>
    <w:p w:rsidR="00B925E3" w:rsidRPr="00645B20" w:rsidRDefault="00B925E3" w:rsidP="00B925E3">
      <w:pPr>
        <w:pStyle w:val="afc"/>
        <w:spacing w:before="0" w:after="0"/>
        <w:jc w:val="both"/>
        <w:rPr>
          <w:sz w:val="20"/>
          <w:szCs w:val="20"/>
        </w:rPr>
      </w:pPr>
      <w:r w:rsidRPr="00645B20">
        <w:rPr>
          <w:sz w:val="20"/>
          <w:szCs w:val="20"/>
        </w:rPr>
        <w:t>Представитель потребителя______________________</w:t>
      </w:r>
    </w:p>
    <w:p w:rsidR="00B925E3" w:rsidRPr="00645B20" w:rsidRDefault="00B925E3" w:rsidP="00B925E3">
      <w:pPr>
        <w:pStyle w:val="afc"/>
        <w:spacing w:before="0" w:after="0"/>
        <w:jc w:val="both"/>
        <w:rPr>
          <w:sz w:val="20"/>
          <w:szCs w:val="20"/>
        </w:rPr>
      </w:pPr>
      <w:r w:rsidRPr="00645B20">
        <w:rPr>
          <w:sz w:val="20"/>
          <w:szCs w:val="20"/>
        </w:rPr>
        <w:tab/>
      </w:r>
      <w:r w:rsidRPr="00645B20">
        <w:rPr>
          <w:sz w:val="20"/>
          <w:szCs w:val="20"/>
        </w:rPr>
        <w:tab/>
      </w:r>
      <w:r w:rsidRPr="00645B20">
        <w:rPr>
          <w:sz w:val="20"/>
          <w:szCs w:val="20"/>
        </w:rPr>
        <w:tab/>
      </w:r>
      <w:r w:rsidRPr="00645B20">
        <w:rPr>
          <w:sz w:val="20"/>
          <w:szCs w:val="20"/>
        </w:rPr>
        <w:tab/>
      </w:r>
      <w:r w:rsidRPr="00645B20">
        <w:rPr>
          <w:sz w:val="20"/>
          <w:szCs w:val="20"/>
        </w:rPr>
        <w:tab/>
        <w:t>(роспись, ФИО)</w:t>
      </w:r>
    </w:p>
    <w:p w:rsidR="00B925E3" w:rsidRPr="00645B20" w:rsidRDefault="00B925E3" w:rsidP="00B925E3">
      <w:pPr>
        <w:pStyle w:val="afc"/>
        <w:spacing w:before="0" w:after="0"/>
        <w:jc w:val="both"/>
        <w:rPr>
          <w:sz w:val="20"/>
          <w:szCs w:val="20"/>
        </w:rPr>
      </w:pPr>
      <w:r w:rsidRPr="00645B20">
        <w:rPr>
          <w:sz w:val="20"/>
          <w:szCs w:val="20"/>
        </w:rPr>
        <w:t>20. Наличие акта проверки системы вентиляции ____________________________________</w:t>
      </w:r>
    </w:p>
    <w:p w:rsidR="00B925E3" w:rsidRPr="00645B20" w:rsidRDefault="00B925E3" w:rsidP="00B925E3">
      <w:pPr>
        <w:pStyle w:val="afc"/>
        <w:spacing w:before="0" w:after="0"/>
        <w:jc w:val="center"/>
        <w:rPr>
          <w:sz w:val="20"/>
          <w:szCs w:val="20"/>
        </w:rPr>
      </w:pPr>
      <w:r w:rsidRPr="00645B20">
        <w:rPr>
          <w:sz w:val="20"/>
          <w:szCs w:val="20"/>
        </w:rPr>
        <w:tab/>
      </w:r>
      <w:r w:rsidRPr="00645B20">
        <w:rPr>
          <w:sz w:val="20"/>
          <w:szCs w:val="20"/>
        </w:rPr>
        <w:tab/>
      </w:r>
      <w:r w:rsidRPr="00645B20">
        <w:rPr>
          <w:sz w:val="20"/>
          <w:szCs w:val="20"/>
        </w:rPr>
        <w:tab/>
      </w:r>
      <w:r w:rsidRPr="00645B20">
        <w:rPr>
          <w:sz w:val="20"/>
          <w:szCs w:val="20"/>
        </w:rPr>
        <w:tab/>
      </w:r>
      <w:r w:rsidRPr="00645B20">
        <w:rPr>
          <w:sz w:val="20"/>
          <w:szCs w:val="20"/>
        </w:rPr>
        <w:tab/>
      </w:r>
      <w:r w:rsidRPr="00645B20">
        <w:rPr>
          <w:sz w:val="20"/>
          <w:szCs w:val="20"/>
        </w:rPr>
        <w:tab/>
        <w:t>(№ и дата акта)</w:t>
      </w:r>
    </w:p>
    <w:p w:rsidR="00B925E3" w:rsidRPr="00645B20" w:rsidRDefault="00B925E3" w:rsidP="00B925E3">
      <w:pPr>
        <w:pStyle w:val="afc"/>
        <w:spacing w:before="0" w:after="0"/>
        <w:jc w:val="both"/>
        <w:rPr>
          <w:sz w:val="20"/>
          <w:szCs w:val="20"/>
        </w:rPr>
      </w:pPr>
      <w:r w:rsidRPr="00645B20">
        <w:rPr>
          <w:sz w:val="20"/>
          <w:szCs w:val="20"/>
        </w:rPr>
        <w:t>Представитель потребителя______________________</w:t>
      </w:r>
    </w:p>
    <w:p w:rsidR="00B925E3" w:rsidRPr="00645B20" w:rsidRDefault="00B925E3" w:rsidP="00B925E3">
      <w:pPr>
        <w:pStyle w:val="afc"/>
        <w:spacing w:before="0" w:after="0"/>
        <w:jc w:val="both"/>
        <w:rPr>
          <w:sz w:val="20"/>
          <w:szCs w:val="20"/>
        </w:rPr>
      </w:pPr>
      <w:r w:rsidRPr="00645B20">
        <w:rPr>
          <w:sz w:val="20"/>
          <w:szCs w:val="20"/>
        </w:rPr>
        <w:tab/>
      </w:r>
      <w:r w:rsidRPr="00645B20">
        <w:rPr>
          <w:sz w:val="20"/>
          <w:szCs w:val="20"/>
        </w:rPr>
        <w:tab/>
      </w:r>
      <w:r w:rsidRPr="00645B20">
        <w:rPr>
          <w:sz w:val="20"/>
          <w:szCs w:val="20"/>
        </w:rPr>
        <w:tab/>
      </w:r>
      <w:r w:rsidRPr="00645B20">
        <w:rPr>
          <w:sz w:val="20"/>
          <w:szCs w:val="20"/>
        </w:rPr>
        <w:tab/>
      </w:r>
      <w:r w:rsidRPr="00645B20">
        <w:rPr>
          <w:sz w:val="20"/>
          <w:szCs w:val="20"/>
        </w:rPr>
        <w:tab/>
        <w:t>(роспись, ФИО)</w:t>
      </w:r>
    </w:p>
    <w:p w:rsidR="00B925E3" w:rsidRPr="00645B20" w:rsidRDefault="00B925E3" w:rsidP="00B925E3">
      <w:pPr>
        <w:pStyle w:val="afc"/>
        <w:spacing w:before="0" w:after="0"/>
        <w:jc w:val="both"/>
        <w:rPr>
          <w:sz w:val="20"/>
          <w:szCs w:val="20"/>
        </w:rPr>
      </w:pPr>
      <w:r w:rsidRPr="00645B20">
        <w:rPr>
          <w:sz w:val="20"/>
          <w:szCs w:val="20"/>
        </w:rPr>
        <w:t>21. Наличие протокола замера сопротивления изоляции силовой электропроводки</w:t>
      </w:r>
    </w:p>
    <w:p w:rsidR="00B925E3" w:rsidRPr="00645B20" w:rsidRDefault="00B925E3" w:rsidP="00B925E3">
      <w:pPr>
        <w:pStyle w:val="afc"/>
        <w:spacing w:before="0" w:after="0"/>
        <w:jc w:val="both"/>
        <w:rPr>
          <w:sz w:val="20"/>
          <w:szCs w:val="20"/>
        </w:rPr>
      </w:pPr>
      <w:r w:rsidRPr="00645B20">
        <w:rPr>
          <w:sz w:val="20"/>
          <w:szCs w:val="20"/>
        </w:rPr>
        <w:lastRenderedPageBreak/>
        <w:t>______________________________________________________________________________</w:t>
      </w:r>
    </w:p>
    <w:p w:rsidR="00B925E3" w:rsidRPr="00645B20" w:rsidRDefault="00B925E3" w:rsidP="00B925E3">
      <w:pPr>
        <w:pStyle w:val="afc"/>
        <w:spacing w:before="0" w:after="0"/>
        <w:jc w:val="center"/>
        <w:rPr>
          <w:sz w:val="20"/>
          <w:szCs w:val="20"/>
        </w:rPr>
      </w:pPr>
      <w:r w:rsidRPr="00645B20">
        <w:rPr>
          <w:sz w:val="20"/>
          <w:szCs w:val="20"/>
        </w:rPr>
        <w:t>(№ и дата протокола)</w:t>
      </w:r>
    </w:p>
    <w:p w:rsidR="00B925E3" w:rsidRPr="00645B20" w:rsidRDefault="00B925E3" w:rsidP="00B925E3">
      <w:pPr>
        <w:pStyle w:val="afc"/>
        <w:spacing w:before="0" w:after="0"/>
        <w:jc w:val="both"/>
        <w:rPr>
          <w:sz w:val="20"/>
          <w:szCs w:val="20"/>
        </w:rPr>
      </w:pPr>
      <w:r w:rsidRPr="00645B20">
        <w:rPr>
          <w:sz w:val="20"/>
          <w:szCs w:val="20"/>
        </w:rPr>
        <w:t>Представитель потребителя______________________</w:t>
      </w:r>
    </w:p>
    <w:p w:rsidR="00B925E3" w:rsidRPr="00645B20" w:rsidRDefault="00B925E3" w:rsidP="00B925E3">
      <w:pPr>
        <w:pStyle w:val="afc"/>
        <w:spacing w:before="0" w:after="0"/>
        <w:jc w:val="both"/>
        <w:rPr>
          <w:sz w:val="20"/>
          <w:szCs w:val="20"/>
        </w:rPr>
      </w:pPr>
      <w:r w:rsidRPr="00645B20">
        <w:rPr>
          <w:sz w:val="20"/>
          <w:szCs w:val="20"/>
        </w:rPr>
        <w:tab/>
      </w:r>
      <w:r w:rsidRPr="00645B20">
        <w:rPr>
          <w:sz w:val="20"/>
          <w:szCs w:val="20"/>
        </w:rPr>
        <w:tab/>
      </w:r>
      <w:r w:rsidRPr="00645B20">
        <w:rPr>
          <w:sz w:val="20"/>
          <w:szCs w:val="20"/>
        </w:rPr>
        <w:tab/>
      </w:r>
      <w:r w:rsidRPr="00645B20">
        <w:rPr>
          <w:sz w:val="20"/>
          <w:szCs w:val="20"/>
        </w:rPr>
        <w:tab/>
      </w:r>
      <w:r w:rsidRPr="00645B20">
        <w:rPr>
          <w:sz w:val="20"/>
          <w:szCs w:val="20"/>
        </w:rPr>
        <w:tab/>
        <w:t>(роспись, ФИО)</w:t>
      </w:r>
    </w:p>
    <w:p w:rsidR="00B925E3" w:rsidRPr="00645B20" w:rsidRDefault="00B925E3" w:rsidP="00B925E3">
      <w:pPr>
        <w:pStyle w:val="afc"/>
        <w:spacing w:before="0" w:after="0"/>
        <w:jc w:val="both"/>
        <w:rPr>
          <w:sz w:val="20"/>
          <w:szCs w:val="20"/>
        </w:rPr>
      </w:pPr>
      <w:r w:rsidRPr="00645B20">
        <w:rPr>
          <w:sz w:val="20"/>
          <w:szCs w:val="20"/>
        </w:rPr>
        <w:t>22. Наличие акта на герметизацию вводов   _________________________________________</w:t>
      </w:r>
    </w:p>
    <w:p w:rsidR="00B925E3" w:rsidRPr="00645B20" w:rsidRDefault="00B925E3" w:rsidP="00B925E3">
      <w:pPr>
        <w:pStyle w:val="afc"/>
        <w:spacing w:before="0" w:after="0"/>
        <w:jc w:val="center"/>
        <w:rPr>
          <w:sz w:val="20"/>
          <w:szCs w:val="20"/>
        </w:rPr>
      </w:pPr>
      <w:r w:rsidRPr="00645B20">
        <w:rPr>
          <w:sz w:val="20"/>
          <w:szCs w:val="20"/>
        </w:rPr>
        <w:tab/>
      </w:r>
      <w:r w:rsidRPr="00645B20">
        <w:rPr>
          <w:sz w:val="20"/>
          <w:szCs w:val="20"/>
        </w:rPr>
        <w:tab/>
      </w:r>
      <w:r w:rsidRPr="00645B20">
        <w:rPr>
          <w:sz w:val="20"/>
          <w:szCs w:val="20"/>
        </w:rPr>
        <w:tab/>
      </w:r>
      <w:r w:rsidRPr="00645B20">
        <w:rPr>
          <w:sz w:val="20"/>
          <w:szCs w:val="20"/>
        </w:rPr>
        <w:tab/>
      </w:r>
      <w:r w:rsidRPr="00645B20">
        <w:rPr>
          <w:sz w:val="20"/>
          <w:szCs w:val="20"/>
        </w:rPr>
        <w:tab/>
      </w:r>
      <w:r w:rsidRPr="00645B20">
        <w:rPr>
          <w:sz w:val="20"/>
          <w:szCs w:val="20"/>
        </w:rPr>
        <w:tab/>
        <w:t xml:space="preserve">      (№ и дата акта).</w:t>
      </w:r>
    </w:p>
    <w:p w:rsidR="00B925E3" w:rsidRPr="00645B20" w:rsidRDefault="00B925E3" w:rsidP="00B925E3">
      <w:pPr>
        <w:pStyle w:val="afc"/>
        <w:spacing w:before="0" w:after="0"/>
        <w:jc w:val="both"/>
        <w:rPr>
          <w:sz w:val="20"/>
          <w:szCs w:val="20"/>
        </w:rPr>
      </w:pPr>
      <w:r w:rsidRPr="00645B20">
        <w:rPr>
          <w:sz w:val="20"/>
          <w:szCs w:val="20"/>
        </w:rPr>
        <w:t>Представитель потребителя______________________</w:t>
      </w:r>
    </w:p>
    <w:p w:rsidR="00B925E3" w:rsidRPr="00645B20" w:rsidRDefault="00B925E3" w:rsidP="00B925E3">
      <w:pPr>
        <w:pStyle w:val="afc"/>
        <w:spacing w:before="0" w:after="0"/>
        <w:jc w:val="both"/>
        <w:rPr>
          <w:sz w:val="20"/>
          <w:szCs w:val="20"/>
        </w:rPr>
      </w:pPr>
      <w:r w:rsidRPr="00645B20">
        <w:rPr>
          <w:sz w:val="20"/>
          <w:szCs w:val="20"/>
        </w:rPr>
        <w:tab/>
      </w:r>
      <w:r w:rsidRPr="00645B20">
        <w:rPr>
          <w:sz w:val="20"/>
          <w:szCs w:val="20"/>
        </w:rPr>
        <w:tab/>
      </w:r>
      <w:r w:rsidRPr="00645B20">
        <w:rPr>
          <w:sz w:val="20"/>
          <w:szCs w:val="20"/>
        </w:rPr>
        <w:tab/>
      </w:r>
      <w:r w:rsidRPr="00645B20">
        <w:rPr>
          <w:sz w:val="20"/>
          <w:szCs w:val="20"/>
        </w:rPr>
        <w:tab/>
      </w:r>
      <w:r w:rsidRPr="00645B20">
        <w:rPr>
          <w:sz w:val="20"/>
          <w:szCs w:val="20"/>
        </w:rPr>
        <w:tab/>
        <w:t>(роспись, ФИО)</w:t>
      </w:r>
    </w:p>
    <w:p w:rsidR="00B925E3" w:rsidRPr="00645B20" w:rsidRDefault="00B925E3" w:rsidP="00B925E3">
      <w:pPr>
        <w:pStyle w:val="afc"/>
        <w:spacing w:before="0" w:after="0"/>
        <w:jc w:val="center"/>
        <w:rPr>
          <w:sz w:val="20"/>
          <w:szCs w:val="20"/>
        </w:rPr>
      </w:pPr>
    </w:p>
    <w:p w:rsidR="00B925E3" w:rsidRPr="00645B20" w:rsidRDefault="00B925E3" w:rsidP="00B925E3">
      <w:pPr>
        <w:pStyle w:val="afc"/>
        <w:spacing w:before="0" w:after="0"/>
        <w:jc w:val="both"/>
        <w:rPr>
          <w:sz w:val="20"/>
          <w:szCs w:val="20"/>
        </w:rPr>
      </w:pPr>
      <w:r w:rsidRPr="00645B20">
        <w:rPr>
          <w:sz w:val="20"/>
          <w:szCs w:val="20"/>
        </w:rPr>
        <w:tab/>
        <w:t>В ходе проведения проверки готовности к отопительному периоду комиссия установила:  __________________________________________________________.</w:t>
      </w:r>
    </w:p>
    <w:p w:rsidR="00B925E3" w:rsidRPr="00645B20" w:rsidRDefault="00B925E3" w:rsidP="00B925E3">
      <w:pPr>
        <w:pStyle w:val="afc"/>
        <w:spacing w:before="0" w:after="0"/>
        <w:jc w:val="center"/>
        <w:rPr>
          <w:sz w:val="20"/>
          <w:szCs w:val="20"/>
        </w:rPr>
      </w:pPr>
      <w:r w:rsidRPr="00645B20">
        <w:rPr>
          <w:sz w:val="20"/>
          <w:szCs w:val="20"/>
        </w:rPr>
        <w:tab/>
      </w:r>
      <w:r w:rsidRPr="00645B20">
        <w:rPr>
          <w:sz w:val="20"/>
          <w:szCs w:val="20"/>
        </w:rPr>
        <w:tab/>
      </w:r>
      <w:r w:rsidRPr="00645B20">
        <w:rPr>
          <w:sz w:val="20"/>
          <w:szCs w:val="20"/>
        </w:rPr>
        <w:tab/>
      </w:r>
      <w:r w:rsidRPr="00645B20">
        <w:rPr>
          <w:sz w:val="20"/>
          <w:szCs w:val="20"/>
        </w:rPr>
        <w:tab/>
        <w:t>(готовность/неготовность  к работе в отопительном периоде) </w:t>
      </w:r>
    </w:p>
    <w:p w:rsidR="00B925E3" w:rsidRPr="00645B20" w:rsidRDefault="00B925E3" w:rsidP="00B925E3">
      <w:pPr>
        <w:pStyle w:val="afc"/>
        <w:spacing w:before="0" w:after="0"/>
        <w:rPr>
          <w:sz w:val="20"/>
          <w:szCs w:val="20"/>
        </w:rPr>
      </w:pPr>
      <w:r w:rsidRPr="00645B20">
        <w:rPr>
          <w:sz w:val="20"/>
          <w:szCs w:val="20"/>
        </w:rPr>
        <w:t>Вывод комиссии по итогам проведения проверки готовности к отопительному периоду:</w:t>
      </w:r>
    </w:p>
    <w:p w:rsidR="00B925E3" w:rsidRPr="00645B20" w:rsidRDefault="00B925E3" w:rsidP="00B925E3">
      <w:pPr>
        <w:pStyle w:val="afc"/>
        <w:spacing w:before="0" w:after="0"/>
        <w:rPr>
          <w:sz w:val="20"/>
          <w:szCs w:val="20"/>
        </w:rPr>
      </w:pPr>
      <w:r w:rsidRPr="00645B20">
        <w:rPr>
          <w:sz w:val="20"/>
          <w:szCs w:val="20"/>
        </w:rPr>
        <w:t>______________________________________________________________________________</w:t>
      </w:r>
    </w:p>
    <w:p w:rsidR="00B925E3" w:rsidRPr="00645B20" w:rsidRDefault="00B925E3" w:rsidP="00B925E3">
      <w:pPr>
        <w:pStyle w:val="afc"/>
        <w:spacing w:before="0" w:after="0"/>
        <w:rPr>
          <w:sz w:val="20"/>
          <w:szCs w:val="20"/>
        </w:rPr>
      </w:pPr>
      <w:r w:rsidRPr="00645B20">
        <w:rPr>
          <w:sz w:val="20"/>
          <w:szCs w:val="20"/>
        </w:rPr>
        <w:t>______________________________________________________________________________</w:t>
      </w:r>
    </w:p>
    <w:p w:rsidR="00B925E3" w:rsidRPr="00645B20" w:rsidRDefault="00B925E3" w:rsidP="00B925E3">
      <w:pPr>
        <w:pStyle w:val="afc"/>
        <w:spacing w:before="0" w:after="0"/>
        <w:rPr>
          <w:sz w:val="20"/>
          <w:szCs w:val="20"/>
        </w:rPr>
      </w:pPr>
      <w:r w:rsidRPr="00645B20">
        <w:rPr>
          <w:sz w:val="20"/>
          <w:szCs w:val="20"/>
        </w:rPr>
        <w:t>_____________________________________________________________________________.</w:t>
      </w:r>
    </w:p>
    <w:p w:rsidR="00B925E3" w:rsidRPr="00645B20" w:rsidRDefault="00B925E3" w:rsidP="00B925E3">
      <w:pPr>
        <w:pStyle w:val="afc"/>
        <w:spacing w:before="0" w:after="0"/>
        <w:rPr>
          <w:sz w:val="20"/>
          <w:szCs w:val="20"/>
        </w:rPr>
      </w:pPr>
    </w:p>
    <w:p w:rsidR="00B925E3" w:rsidRPr="00645B20" w:rsidRDefault="00B925E3" w:rsidP="00B925E3">
      <w:pPr>
        <w:pStyle w:val="afc"/>
        <w:spacing w:before="0" w:after="0"/>
        <w:rPr>
          <w:sz w:val="20"/>
          <w:szCs w:val="20"/>
        </w:rPr>
      </w:pPr>
      <w:r w:rsidRPr="00645B20">
        <w:rPr>
          <w:sz w:val="20"/>
          <w:szCs w:val="20"/>
        </w:rPr>
        <w:t>Приложение к акту проверки готовности к</w:t>
      </w:r>
      <w:r w:rsidRPr="00645B20">
        <w:rPr>
          <w:sz w:val="20"/>
          <w:szCs w:val="20"/>
          <w:lang w:val="en-US"/>
        </w:rPr>
        <w:t> </w:t>
      </w:r>
      <w:r w:rsidRPr="00645B20">
        <w:rPr>
          <w:sz w:val="20"/>
          <w:szCs w:val="20"/>
        </w:rPr>
        <w:t>отопительному</w:t>
      </w:r>
      <w:r w:rsidRPr="00645B20">
        <w:rPr>
          <w:sz w:val="20"/>
          <w:szCs w:val="20"/>
          <w:lang w:val="en-US"/>
        </w:rPr>
        <w:t> </w:t>
      </w:r>
      <w:r w:rsidRPr="00645B20">
        <w:rPr>
          <w:sz w:val="20"/>
          <w:szCs w:val="20"/>
        </w:rPr>
        <w:t>периоду</w:t>
      </w:r>
      <w:r w:rsidRPr="00645B20">
        <w:rPr>
          <w:sz w:val="20"/>
          <w:szCs w:val="20"/>
          <w:lang w:val="en-US"/>
        </w:rPr>
        <w:t> </w:t>
      </w:r>
      <w:r w:rsidRPr="00645B20">
        <w:rPr>
          <w:sz w:val="20"/>
          <w:szCs w:val="20"/>
        </w:rPr>
        <w:t>2020-2021 годов. &lt;*&gt; </w:t>
      </w:r>
    </w:p>
    <w:p w:rsidR="00B925E3" w:rsidRPr="00645B20" w:rsidRDefault="00B925E3" w:rsidP="00B925E3">
      <w:pPr>
        <w:pStyle w:val="afc"/>
        <w:spacing w:before="0" w:after="0"/>
        <w:rPr>
          <w:sz w:val="20"/>
          <w:szCs w:val="20"/>
        </w:rPr>
      </w:pPr>
    </w:p>
    <w:p w:rsidR="00B925E3" w:rsidRPr="00645B20" w:rsidRDefault="00B925E3" w:rsidP="00B925E3">
      <w:pPr>
        <w:pStyle w:val="ConsPlusNonformat"/>
        <w:rPr>
          <w:rFonts w:ascii="Times New Roman" w:hAnsi="Times New Roman" w:cs="Times New Roman"/>
        </w:rPr>
      </w:pPr>
      <w:r w:rsidRPr="00645B20">
        <w:rPr>
          <w:rFonts w:ascii="Times New Roman" w:hAnsi="Times New Roman" w:cs="Times New Roman"/>
        </w:rPr>
        <w:t>Председатель комиссии: ________________________________________________________</w:t>
      </w:r>
    </w:p>
    <w:p w:rsidR="00B925E3" w:rsidRPr="00645B20" w:rsidRDefault="00B925E3" w:rsidP="00B925E3">
      <w:pPr>
        <w:pStyle w:val="ConsPlusNonformat"/>
        <w:rPr>
          <w:rFonts w:ascii="Times New Roman" w:hAnsi="Times New Roman" w:cs="Times New Roman"/>
        </w:rPr>
      </w:pPr>
      <w:r w:rsidRPr="00645B20">
        <w:rPr>
          <w:rFonts w:ascii="Times New Roman" w:hAnsi="Times New Roman" w:cs="Times New Roman"/>
        </w:rPr>
        <w:t xml:space="preserve">                                    </w:t>
      </w:r>
      <w:r w:rsidRPr="00645B20">
        <w:rPr>
          <w:rFonts w:ascii="Times New Roman" w:hAnsi="Times New Roman" w:cs="Times New Roman"/>
        </w:rPr>
        <w:tab/>
      </w:r>
      <w:r w:rsidRPr="00645B20">
        <w:rPr>
          <w:rFonts w:ascii="Times New Roman" w:hAnsi="Times New Roman" w:cs="Times New Roman"/>
        </w:rPr>
        <w:tab/>
      </w:r>
      <w:r w:rsidRPr="00645B20">
        <w:rPr>
          <w:rFonts w:ascii="Times New Roman" w:hAnsi="Times New Roman" w:cs="Times New Roman"/>
        </w:rPr>
        <w:tab/>
        <w:t>(подпись, расшифровка подписи)</w:t>
      </w:r>
    </w:p>
    <w:p w:rsidR="00B925E3" w:rsidRPr="00645B20" w:rsidRDefault="00B925E3" w:rsidP="00B925E3">
      <w:pPr>
        <w:pStyle w:val="ConsPlusNonformat"/>
        <w:rPr>
          <w:rFonts w:ascii="Times New Roman" w:hAnsi="Times New Roman" w:cs="Times New Roman"/>
        </w:rPr>
      </w:pPr>
    </w:p>
    <w:p w:rsidR="00B925E3" w:rsidRPr="00645B20" w:rsidRDefault="00B925E3" w:rsidP="00B925E3">
      <w:pPr>
        <w:pStyle w:val="ConsPlusNonformat"/>
        <w:rPr>
          <w:rFonts w:ascii="Times New Roman" w:hAnsi="Times New Roman" w:cs="Times New Roman"/>
        </w:rPr>
      </w:pPr>
      <w:r w:rsidRPr="00645B20">
        <w:rPr>
          <w:rFonts w:ascii="Times New Roman" w:hAnsi="Times New Roman" w:cs="Times New Roman"/>
        </w:rPr>
        <w:t>Заместитель председателя</w:t>
      </w:r>
    </w:p>
    <w:p w:rsidR="00B925E3" w:rsidRPr="00645B20" w:rsidRDefault="00B925E3" w:rsidP="00B925E3">
      <w:pPr>
        <w:pStyle w:val="ConsPlusNonformat"/>
        <w:rPr>
          <w:rFonts w:ascii="Times New Roman" w:hAnsi="Times New Roman" w:cs="Times New Roman"/>
        </w:rPr>
      </w:pPr>
      <w:r w:rsidRPr="00645B20">
        <w:rPr>
          <w:rFonts w:ascii="Times New Roman" w:hAnsi="Times New Roman" w:cs="Times New Roman"/>
        </w:rPr>
        <w:t>комиссии:                          ________________________________________________________</w:t>
      </w:r>
    </w:p>
    <w:p w:rsidR="00B925E3" w:rsidRPr="00645B20" w:rsidRDefault="00B925E3" w:rsidP="00B925E3">
      <w:pPr>
        <w:pStyle w:val="ConsPlusNonformat"/>
        <w:rPr>
          <w:rFonts w:ascii="Times New Roman" w:hAnsi="Times New Roman" w:cs="Times New Roman"/>
        </w:rPr>
      </w:pPr>
      <w:r w:rsidRPr="00645B20">
        <w:rPr>
          <w:rFonts w:ascii="Times New Roman" w:hAnsi="Times New Roman" w:cs="Times New Roman"/>
        </w:rPr>
        <w:t xml:space="preserve">                                    </w:t>
      </w:r>
      <w:r w:rsidRPr="00645B20">
        <w:rPr>
          <w:rFonts w:ascii="Times New Roman" w:hAnsi="Times New Roman" w:cs="Times New Roman"/>
        </w:rPr>
        <w:tab/>
      </w:r>
      <w:r w:rsidRPr="00645B20">
        <w:rPr>
          <w:rFonts w:ascii="Times New Roman" w:hAnsi="Times New Roman" w:cs="Times New Roman"/>
        </w:rPr>
        <w:tab/>
      </w:r>
      <w:r w:rsidRPr="00645B20">
        <w:rPr>
          <w:rFonts w:ascii="Times New Roman" w:hAnsi="Times New Roman" w:cs="Times New Roman"/>
        </w:rPr>
        <w:tab/>
        <w:t>(подпись, расшифровка подписи)</w:t>
      </w:r>
    </w:p>
    <w:p w:rsidR="00B925E3" w:rsidRPr="00645B20" w:rsidRDefault="00B925E3" w:rsidP="00B925E3">
      <w:pPr>
        <w:pStyle w:val="ConsPlusNonformat"/>
        <w:rPr>
          <w:rFonts w:ascii="Times New Roman" w:hAnsi="Times New Roman" w:cs="Times New Roman"/>
        </w:rPr>
      </w:pPr>
      <w:r w:rsidRPr="00645B20">
        <w:rPr>
          <w:rFonts w:ascii="Times New Roman" w:hAnsi="Times New Roman" w:cs="Times New Roman"/>
        </w:rPr>
        <w:t>Члены комиссии:           ______________________________________________________________________________</w:t>
      </w:r>
    </w:p>
    <w:p w:rsidR="00B925E3" w:rsidRPr="00645B20" w:rsidRDefault="00B925E3" w:rsidP="00B925E3">
      <w:pPr>
        <w:pStyle w:val="ConsPlusNonformat"/>
        <w:rPr>
          <w:rFonts w:ascii="Times New Roman" w:hAnsi="Times New Roman" w:cs="Times New Roman"/>
        </w:rPr>
      </w:pPr>
      <w:r w:rsidRPr="00645B20">
        <w:rPr>
          <w:rFonts w:ascii="Times New Roman" w:hAnsi="Times New Roman" w:cs="Times New Roman"/>
        </w:rPr>
        <w:t xml:space="preserve">                                    </w:t>
      </w:r>
      <w:r w:rsidRPr="00645B20">
        <w:rPr>
          <w:rFonts w:ascii="Times New Roman" w:hAnsi="Times New Roman" w:cs="Times New Roman"/>
        </w:rPr>
        <w:tab/>
      </w:r>
      <w:r w:rsidRPr="00645B20">
        <w:rPr>
          <w:rFonts w:ascii="Times New Roman" w:hAnsi="Times New Roman" w:cs="Times New Roman"/>
        </w:rPr>
        <w:tab/>
      </w:r>
      <w:r w:rsidRPr="00645B20">
        <w:rPr>
          <w:rFonts w:ascii="Times New Roman" w:hAnsi="Times New Roman" w:cs="Times New Roman"/>
        </w:rPr>
        <w:tab/>
        <w:t>(подпись, расшифровка подписи)</w:t>
      </w:r>
    </w:p>
    <w:p w:rsidR="00B925E3" w:rsidRPr="00645B20" w:rsidRDefault="00B925E3" w:rsidP="00B925E3">
      <w:pPr>
        <w:pStyle w:val="ConsPlusNonformat"/>
        <w:rPr>
          <w:rFonts w:ascii="Times New Roman" w:hAnsi="Times New Roman" w:cs="Times New Roman"/>
        </w:rPr>
      </w:pPr>
      <w:r w:rsidRPr="00645B20">
        <w:rPr>
          <w:rFonts w:ascii="Times New Roman" w:hAnsi="Times New Roman" w:cs="Times New Roman"/>
        </w:rPr>
        <w:t>______________________________________________________________________________</w:t>
      </w:r>
    </w:p>
    <w:p w:rsidR="00B925E3" w:rsidRPr="00645B20" w:rsidRDefault="00B925E3" w:rsidP="00B925E3">
      <w:pPr>
        <w:pStyle w:val="ConsPlusNonformat"/>
        <w:rPr>
          <w:rFonts w:ascii="Times New Roman" w:hAnsi="Times New Roman" w:cs="Times New Roman"/>
        </w:rPr>
      </w:pPr>
      <w:r w:rsidRPr="00645B20">
        <w:rPr>
          <w:rFonts w:ascii="Times New Roman" w:hAnsi="Times New Roman" w:cs="Times New Roman"/>
        </w:rPr>
        <w:t xml:space="preserve">                                    </w:t>
      </w:r>
      <w:r w:rsidRPr="00645B20">
        <w:rPr>
          <w:rFonts w:ascii="Times New Roman" w:hAnsi="Times New Roman" w:cs="Times New Roman"/>
        </w:rPr>
        <w:tab/>
      </w:r>
      <w:r w:rsidRPr="00645B20">
        <w:rPr>
          <w:rFonts w:ascii="Times New Roman" w:hAnsi="Times New Roman" w:cs="Times New Roman"/>
        </w:rPr>
        <w:tab/>
      </w:r>
      <w:r w:rsidRPr="00645B20">
        <w:rPr>
          <w:rFonts w:ascii="Times New Roman" w:hAnsi="Times New Roman" w:cs="Times New Roman"/>
        </w:rPr>
        <w:tab/>
        <w:t>(подпись, расшифровка подписи)</w:t>
      </w:r>
    </w:p>
    <w:p w:rsidR="00B925E3" w:rsidRPr="00645B20" w:rsidRDefault="00B925E3" w:rsidP="00B925E3">
      <w:pPr>
        <w:pStyle w:val="ConsPlusNonformat"/>
        <w:rPr>
          <w:rFonts w:ascii="Times New Roman" w:hAnsi="Times New Roman" w:cs="Times New Roman"/>
        </w:rPr>
      </w:pPr>
      <w:r w:rsidRPr="00645B20">
        <w:rPr>
          <w:rFonts w:ascii="Times New Roman" w:hAnsi="Times New Roman" w:cs="Times New Roman"/>
        </w:rPr>
        <w:t>______________________________________________________________________________</w:t>
      </w:r>
    </w:p>
    <w:p w:rsidR="00B925E3" w:rsidRPr="00645B20" w:rsidRDefault="00B925E3" w:rsidP="00B925E3">
      <w:pPr>
        <w:pStyle w:val="ConsPlusNonformat"/>
        <w:rPr>
          <w:rFonts w:ascii="Times New Roman" w:hAnsi="Times New Roman" w:cs="Times New Roman"/>
        </w:rPr>
      </w:pPr>
      <w:r w:rsidRPr="00645B20">
        <w:rPr>
          <w:rFonts w:ascii="Times New Roman" w:hAnsi="Times New Roman" w:cs="Times New Roman"/>
        </w:rPr>
        <w:t xml:space="preserve">                                    </w:t>
      </w:r>
      <w:r w:rsidRPr="00645B20">
        <w:rPr>
          <w:rFonts w:ascii="Times New Roman" w:hAnsi="Times New Roman" w:cs="Times New Roman"/>
        </w:rPr>
        <w:tab/>
      </w:r>
      <w:r w:rsidRPr="00645B20">
        <w:rPr>
          <w:rFonts w:ascii="Times New Roman" w:hAnsi="Times New Roman" w:cs="Times New Roman"/>
        </w:rPr>
        <w:tab/>
      </w:r>
      <w:r w:rsidRPr="00645B20">
        <w:rPr>
          <w:rFonts w:ascii="Times New Roman" w:hAnsi="Times New Roman" w:cs="Times New Roman"/>
        </w:rPr>
        <w:tab/>
        <w:t>(подпись, расшифровка подписи)</w:t>
      </w:r>
    </w:p>
    <w:p w:rsidR="00B925E3" w:rsidRPr="00645B20" w:rsidRDefault="00B925E3" w:rsidP="00B925E3">
      <w:pPr>
        <w:pStyle w:val="ConsPlusNonformat"/>
        <w:rPr>
          <w:rFonts w:ascii="Times New Roman" w:hAnsi="Times New Roman" w:cs="Times New Roman"/>
        </w:rPr>
      </w:pPr>
    </w:p>
    <w:p w:rsidR="00B925E3" w:rsidRPr="00645B20" w:rsidRDefault="00B925E3" w:rsidP="00B925E3">
      <w:pPr>
        <w:pStyle w:val="ConsPlusNonformat"/>
        <w:rPr>
          <w:rFonts w:ascii="Times New Roman" w:hAnsi="Times New Roman" w:cs="Times New Roman"/>
        </w:rPr>
      </w:pPr>
    </w:p>
    <w:p w:rsidR="00B925E3" w:rsidRPr="00645B20" w:rsidRDefault="00B925E3" w:rsidP="00B925E3">
      <w:pPr>
        <w:pStyle w:val="ConsPlusNonformat"/>
        <w:rPr>
          <w:rFonts w:ascii="Times New Roman" w:hAnsi="Times New Roman" w:cs="Times New Roman"/>
        </w:rPr>
      </w:pPr>
      <w:r w:rsidRPr="00645B20">
        <w:rPr>
          <w:rFonts w:ascii="Times New Roman" w:hAnsi="Times New Roman" w:cs="Times New Roman"/>
        </w:rPr>
        <w:t>С актом проверки готовности ознакомлен, один экземпляр акта получил:</w:t>
      </w:r>
    </w:p>
    <w:p w:rsidR="00B925E3" w:rsidRPr="00645B20" w:rsidRDefault="00B925E3" w:rsidP="00B925E3">
      <w:pPr>
        <w:pStyle w:val="ConsPlusNonformat"/>
        <w:rPr>
          <w:rFonts w:ascii="Times New Roman" w:hAnsi="Times New Roman" w:cs="Times New Roman"/>
        </w:rPr>
      </w:pPr>
    </w:p>
    <w:p w:rsidR="00B925E3" w:rsidRPr="00645B20" w:rsidRDefault="00B925E3" w:rsidP="00B925E3">
      <w:pPr>
        <w:pStyle w:val="ConsPlusNonformat"/>
        <w:rPr>
          <w:rFonts w:ascii="Times New Roman" w:hAnsi="Times New Roman" w:cs="Times New Roman"/>
        </w:rPr>
      </w:pPr>
      <w:r w:rsidRPr="00645B20">
        <w:rPr>
          <w:rFonts w:ascii="Times New Roman" w:hAnsi="Times New Roman" w:cs="Times New Roman"/>
        </w:rPr>
        <w:t>"____" ___________ 2022г.  ___________________________________________________</w:t>
      </w:r>
    </w:p>
    <w:p w:rsidR="00B925E3" w:rsidRPr="00645B20" w:rsidRDefault="00B925E3" w:rsidP="00B925E3">
      <w:pPr>
        <w:pStyle w:val="ConsPlusNonformat"/>
        <w:rPr>
          <w:rFonts w:ascii="Times New Roman" w:hAnsi="Times New Roman" w:cs="Times New Roman"/>
        </w:rPr>
      </w:pPr>
      <w:r w:rsidRPr="00645B20">
        <w:rPr>
          <w:rFonts w:ascii="Times New Roman" w:hAnsi="Times New Roman" w:cs="Times New Roman"/>
        </w:rPr>
        <w:t xml:space="preserve">                                                        (подпись, расшифровка подписи руководителя потребителя тепловой </w:t>
      </w:r>
    </w:p>
    <w:p w:rsidR="00B925E3" w:rsidRPr="00645B20" w:rsidRDefault="00B925E3" w:rsidP="00B925E3">
      <w:pPr>
        <w:pStyle w:val="ConsPlusNonformat"/>
        <w:rPr>
          <w:rFonts w:ascii="Times New Roman" w:hAnsi="Times New Roman" w:cs="Times New Roman"/>
        </w:rPr>
      </w:pPr>
      <w:r w:rsidRPr="00645B20">
        <w:rPr>
          <w:rFonts w:ascii="Times New Roman" w:hAnsi="Times New Roman" w:cs="Times New Roman"/>
        </w:rPr>
        <w:tab/>
      </w:r>
      <w:r w:rsidRPr="00645B20">
        <w:rPr>
          <w:rFonts w:ascii="Times New Roman" w:hAnsi="Times New Roman" w:cs="Times New Roman"/>
        </w:rPr>
        <w:tab/>
      </w:r>
      <w:r w:rsidRPr="00645B20">
        <w:rPr>
          <w:rFonts w:ascii="Times New Roman" w:hAnsi="Times New Roman" w:cs="Times New Roman"/>
        </w:rPr>
        <w:tab/>
      </w:r>
      <w:r w:rsidRPr="00645B20">
        <w:rPr>
          <w:rFonts w:ascii="Times New Roman" w:hAnsi="Times New Roman" w:cs="Times New Roman"/>
        </w:rPr>
        <w:tab/>
        <w:t>энергии, в отношении которого проводилась проверка готовности к</w:t>
      </w:r>
    </w:p>
    <w:p w:rsidR="00B925E3" w:rsidRPr="00645B20" w:rsidRDefault="00B925E3" w:rsidP="00B925E3">
      <w:pPr>
        <w:pStyle w:val="ConsPlusNonformat"/>
        <w:rPr>
          <w:rFonts w:ascii="Times New Roman" w:hAnsi="Times New Roman" w:cs="Times New Roman"/>
        </w:rPr>
      </w:pPr>
      <w:r w:rsidRPr="00645B20">
        <w:rPr>
          <w:rFonts w:ascii="Times New Roman" w:hAnsi="Times New Roman" w:cs="Times New Roman"/>
        </w:rPr>
        <w:tab/>
      </w:r>
      <w:r w:rsidRPr="00645B20">
        <w:rPr>
          <w:rFonts w:ascii="Times New Roman" w:hAnsi="Times New Roman" w:cs="Times New Roman"/>
        </w:rPr>
        <w:tab/>
      </w:r>
      <w:r w:rsidRPr="00645B20">
        <w:rPr>
          <w:rFonts w:ascii="Times New Roman" w:hAnsi="Times New Roman" w:cs="Times New Roman"/>
        </w:rPr>
        <w:tab/>
      </w:r>
      <w:r w:rsidRPr="00645B20">
        <w:rPr>
          <w:rFonts w:ascii="Times New Roman" w:hAnsi="Times New Roman" w:cs="Times New Roman"/>
        </w:rPr>
        <w:tab/>
        <w:t>отопительному  периоду)</w:t>
      </w:r>
    </w:p>
    <w:p w:rsidR="00B925E3" w:rsidRPr="00645B20" w:rsidRDefault="00B925E3" w:rsidP="00B925E3">
      <w:pPr>
        <w:autoSpaceDN w:val="0"/>
        <w:adjustRightInd w:val="0"/>
        <w:rPr>
          <w:sz w:val="20"/>
          <w:szCs w:val="20"/>
        </w:rPr>
      </w:pPr>
      <w:r w:rsidRPr="00645B20">
        <w:rPr>
          <w:sz w:val="20"/>
          <w:szCs w:val="20"/>
        </w:rPr>
        <w:t>--------------------------------</w:t>
      </w:r>
    </w:p>
    <w:p w:rsidR="00B925E3" w:rsidRPr="00645B20" w:rsidRDefault="00B925E3" w:rsidP="00B925E3">
      <w:pPr>
        <w:autoSpaceDN w:val="0"/>
        <w:adjustRightInd w:val="0"/>
        <w:ind w:firstLine="540"/>
        <w:rPr>
          <w:sz w:val="20"/>
          <w:szCs w:val="20"/>
        </w:rPr>
      </w:pPr>
      <w:r w:rsidRPr="00645B20">
        <w:rPr>
          <w:sz w:val="20"/>
          <w:szCs w:val="20"/>
        </w:rPr>
        <w:lastRenderedPageBreak/>
        <w:t>&lt;*&gt;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w:t>
      </w:r>
    </w:p>
    <w:p w:rsidR="00B925E3" w:rsidRPr="00645B20" w:rsidRDefault="00B925E3" w:rsidP="00B925E3">
      <w:pPr>
        <w:pStyle w:val="ConsPlusNonformat"/>
        <w:ind w:firstLine="3240"/>
        <w:rPr>
          <w:rFonts w:ascii="Times New Roman" w:hAnsi="Times New Roman" w:cs="Times New Roman"/>
        </w:rPr>
      </w:pPr>
    </w:p>
    <w:p w:rsidR="00B925E3" w:rsidRPr="00645B20" w:rsidRDefault="00B925E3" w:rsidP="00B925E3">
      <w:pPr>
        <w:rPr>
          <w:sz w:val="20"/>
          <w:szCs w:val="20"/>
        </w:rPr>
      </w:pPr>
    </w:p>
    <w:p w:rsidR="00B925E3" w:rsidRPr="00645B20" w:rsidRDefault="00B925E3" w:rsidP="00B925E3">
      <w:pPr>
        <w:ind w:left="5812"/>
        <w:rPr>
          <w:sz w:val="20"/>
          <w:szCs w:val="20"/>
        </w:rPr>
      </w:pPr>
    </w:p>
    <w:p w:rsidR="00B925E3" w:rsidRPr="00645B20" w:rsidRDefault="00B925E3" w:rsidP="00B925E3">
      <w:pPr>
        <w:ind w:left="5812"/>
        <w:rPr>
          <w:sz w:val="20"/>
          <w:szCs w:val="20"/>
        </w:rPr>
      </w:pPr>
      <w:r w:rsidRPr="00645B20">
        <w:rPr>
          <w:sz w:val="20"/>
          <w:szCs w:val="20"/>
        </w:rPr>
        <w:t xml:space="preserve">Приложение № 5 </w:t>
      </w:r>
    </w:p>
    <w:p w:rsidR="00B925E3" w:rsidRPr="00645B20" w:rsidRDefault="00B925E3" w:rsidP="00B925E3">
      <w:pPr>
        <w:ind w:left="5812"/>
        <w:rPr>
          <w:sz w:val="20"/>
          <w:szCs w:val="20"/>
        </w:rPr>
      </w:pPr>
      <w:r w:rsidRPr="00645B20">
        <w:rPr>
          <w:sz w:val="20"/>
          <w:szCs w:val="20"/>
        </w:rPr>
        <w:t xml:space="preserve">к  программе  по  проведению </w:t>
      </w:r>
    </w:p>
    <w:p w:rsidR="00B925E3" w:rsidRPr="00645B20" w:rsidRDefault="00B925E3" w:rsidP="00B925E3">
      <w:pPr>
        <w:ind w:left="5812"/>
        <w:rPr>
          <w:sz w:val="20"/>
          <w:szCs w:val="20"/>
        </w:rPr>
      </w:pPr>
      <w:r w:rsidRPr="00645B20">
        <w:rPr>
          <w:sz w:val="20"/>
          <w:szCs w:val="20"/>
        </w:rPr>
        <w:t xml:space="preserve">проверки    готовности    к </w:t>
      </w:r>
    </w:p>
    <w:p w:rsidR="00B925E3" w:rsidRPr="00645B20" w:rsidRDefault="00B925E3" w:rsidP="00B925E3">
      <w:pPr>
        <w:ind w:left="5812"/>
        <w:rPr>
          <w:sz w:val="20"/>
          <w:szCs w:val="20"/>
        </w:rPr>
      </w:pPr>
      <w:r w:rsidRPr="00645B20">
        <w:rPr>
          <w:sz w:val="20"/>
          <w:szCs w:val="20"/>
        </w:rPr>
        <w:t>отопительному периоду 2022-2023</w:t>
      </w:r>
    </w:p>
    <w:p w:rsidR="00B925E3" w:rsidRPr="00645B20" w:rsidRDefault="00B925E3" w:rsidP="00B925E3">
      <w:pPr>
        <w:ind w:left="5812"/>
        <w:rPr>
          <w:sz w:val="20"/>
          <w:szCs w:val="20"/>
        </w:rPr>
      </w:pPr>
      <w:r w:rsidRPr="00645B20">
        <w:rPr>
          <w:sz w:val="20"/>
          <w:szCs w:val="20"/>
        </w:rPr>
        <w:t xml:space="preserve">годов   теплоснабжающих, </w:t>
      </w:r>
    </w:p>
    <w:p w:rsidR="00B925E3" w:rsidRPr="00645B20" w:rsidRDefault="00B925E3" w:rsidP="00B925E3">
      <w:pPr>
        <w:ind w:left="5812"/>
        <w:rPr>
          <w:sz w:val="20"/>
          <w:szCs w:val="20"/>
        </w:rPr>
      </w:pPr>
      <w:proofErr w:type="spellStart"/>
      <w:r w:rsidRPr="00645B20">
        <w:rPr>
          <w:sz w:val="20"/>
          <w:szCs w:val="20"/>
        </w:rPr>
        <w:t>теплосетевых</w:t>
      </w:r>
      <w:proofErr w:type="spellEnd"/>
      <w:r w:rsidRPr="00645B20">
        <w:rPr>
          <w:sz w:val="20"/>
          <w:szCs w:val="20"/>
        </w:rPr>
        <w:t xml:space="preserve">  организаций  и </w:t>
      </w:r>
    </w:p>
    <w:p w:rsidR="00B925E3" w:rsidRPr="00645B20" w:rsidRDefault="00B925E3" w:rsidP="00B925E3">
      <w:pPr>
        <w:ind w:left="5812"/>
        <w:rPr>
          <w:sz w:val="20"/>
          <w:szCs w:val="20"/>
        </w:rPr>
      </w:pPr>
      <w:r w:rsidRPr="00645B20">
        <w:rPr>
          <w:sz w:val="20"/>
          <w:szCs w:val="20"/>
        </w:rPr>
        <w:t xml:space="preserve">потребителей тепловой энергии </w:t>
      </w:r>
    </w:p>
    <w:p w:rsidR="00B925E3" w:rsidRPr="00645B20" w:rsidRDefault="00B925E3" w:rsidP="00B925E3">
      <w:pPr>
        <w:ind w:left="5812"/>
        <w:rPr>
          <w:sz w:val="20"/>
          <w:szCs w:val="20"/>
        </w:rPr>
      </w:pPr>
      <w:r w:rsidRPr="00645B20">
        <w:rPr>
          <w:sz w:val="20"/>
          <w:szCs w:val="20"/>
        </w:rPr>
        <w:t>Яльчикского района</w:t>
      </w:r>
    </w:p>
    <w:p w:rsidR="00B925E3" w:rsidRPr="00645B20" w:rsidRDefault="00B925E3" w:rsidP="00B925E3">
      <w:pPr>
        <w:ind w:firstLine="5040"/>
        <w:rPr>
          <w:sz w:val="20"/>
          <w:szCs w:val="20"/>
        </w:rPr>
      </w:pPr>
    </w:p>
    <w:p w:rsidR="00B925E3" w:rsidRPr="00645B20" w:rsidRDefault="00B925E3" w:rsidP="00B925E3">
      <w:pPr>
        <w:ind w:firstLine="5040"/>
        <w:rPr>
          <w:sz w:val="20"/>
          <w:szCs w:val="20"/>
        </w:rPr>
      </w:pPr>
    </w:p>
    <w:p w:rsidR="00B925E3" w:rsidRPr="00645B20" w:rsidRDefault="00B925E3" w:rsidP="00B925E3">
      <w:pPr>
        <w:rPr>
          <w:sz w:val="20"/>
          <w:szCs w:val="20"/>
        </w:rPr>
      </w:pPr>
    </w:p>
    <w:p w:rsidR="00B925E3" w:rsidRPr="00645B20" w:rsidRDefault="00B925E3" w:rsidP="00B925E3">
      <w:pPr>
        <w:pStyle w:val="ConsPlusNonformat"/>
        <w:jc w:val="center"/>
        <w:rPr>
          <w:rFonts w:ascii="Times New Roman" w:hAnsi="Times New Roman" w:cs="Times New Roman"/>
        </w:rPr>
      </w:pPr>
      <w:r w:rsidRPr="00645B20">
        <w:rPr>
          <w:rFonts w:ascii="Times New Roman" w:hAnsi="Times New Roman" w:cs="Times New Roman"/>
        </w:rPr>
        <w:t>ПАСПОРТ</w:t>
      </w:r>
    </w:p>
    <w:p w:rsidR="00B925E3" w:rsidRPr="00645B20" w:rsidRDefault="00B925E3" w:rsidP="00B925E3">
      <w:pPr>
        <w:pStyle w:val="ConsPlusNonformat"/>
        <w:jc w:val="center"/>
        <w:rPr>
          <w:rFonts w:ascii="Times New Roman" w:hAnsi="Times New Roman" w:cs="Times New Roman"/>
        </w:rPr>
      </w:pPr>
      <w:r w:rsidRPr="00645B20">
        <w:rPr>
          <w:rFonts w:ascii="Times New Roman" w:hAnsi="Times New Roman" w:cs="Times New Roman"/>
        </w:rPr>
        <w:t>готовности к отопительному периоду 2022 - 2023 годов</w:t>
      </w:r>
    </w:p>
    <w:p w:rsidR="00B925E3" w:rsidRPr="00645B20" w:rsidRDefault="00B925E3" w:rsidP="00B925E3">
      <w:pPr>
        <w:pStyle w:val="ConsPlusNonformat"/>
        <w:rPr>
          <w:rFonts w:ascii="Times New Roman" w:hAnsi="Times New Roman" w:cs="Times New Roman"/>
        </w:rPr>
      </w:pPr>
    </w:p>
    <w:p w:rsidR="00B925E3" w:rsidRPr="00645B20" w:rsidRDefault="00B925E3" w:rsidP="00B925E3">
      <w:pPr>
        <w:pStyle w:val="ConsPlusNonformat"/>
        <w:rPr>
          <w:rFonts w:ascii="Times New Roman" w:hAnsi="Times New Roman" w:cs="Times New Roman"/>
        </w:rPr>
      </w:pPr>
      <w:r w:rsidRPr="00645B20">
        <w:rPr>
          <w:rFonts w:ascii="Times New Roman" w:hAnsi="Times New Roman" w:cs="Times New Roman"/>
        </w:rPr>
        <w:t>Выдан ____________________________________________________________,</w:t>
      </w:r>
    </w:p>
    <w:p w:rsidR="00B925E3" w:rsidRPr="00645B20" w:rsidRDefault="00B925E3" w:rsidP="00B925E3">
      <w:pPr>
        <w:pStyle w:val="ConsPlusNonformat"/>
        <w:jc w:val="center"/>
        <w:rPr>
          <w:rFonts w:ascii="Times New Roman" w:hAnsi="Times New Roman" w:cs="Times New Roman"/>
        </w:rPr>
      </w:pPr>
      <w:r w:rsidRPr="00645B20">
        <w:rPr>
          <w:rFonts w:ascii="Times New Roman" w:hAnsi="Times New Roman" w:cs="Times New Roman"/>
        </w:rPr>
        <w:tab/>
        <w:t xml:space="preserve">  (полное наименование теплоснабжающей организации, </w:t>
      </w:r>
      <w:proofErr w:type="spellStart"/>
      <w:r w:rsidRPr="00645B20">
        <w:rPr>
          <w:rFonts w:ascii="Times New Roman" w:hAnsi="Times New Roman" w:cs="Times New Roman"/>
        </w:rPr>
        <w:t>теплосетевой</w:t>
      </w:r>
      <w:proofErr w:type="spellEnd"/>
      <w:r w:rsidRPr="00645B20">
        <w:rPr>
          <w:rFonts w:ascii="Times New Roman" w:hAnsi="Times New Roman" w:cs="Times New Roman"/>
        </w:rPr>
        <w:t xml:space="preserve"> организации,</w:t>
      </w:r>
    </w:p>
    <w:p w:rsidR="00B925E3" w:rsidRPr="00645B20" w:rsidRDefault="00B925E3" w:rsidP="00B925E3">
      <w:pPr>
        <w:pStyle w:val="ConsPlusNonformat"/>
        <w:jc w:val="center"/>
        <w:rPr>
          <w:rFonts w:ascii="Times New Roman" w:hAnsi="Times New Roman" w:cs="Times New Roman"/>
        </w:rPr>
      </w:pPr>
      <w:r w:rsidRPr="00645B20">
        <w:rPr>
          <w:rFonts w:ascii="Times New Roman" w:hAnsi="Times New Roman" w:cs="Times New Roman"/>
        </w:rPr>
        <w:t xml:space="preserve">     потребителя тепловой энергии, в отношении которого проводилась проверка</w:t>
      </w:r>
    </w:p>
    <w:p w:rsidR="00B925E3" w:rsidRPr="00645B20" w:rsidRDefault="00B925E3" w:rsidP="00B925E3">
      <w:pPr>
        <w:pStyle w:val="ConsPlusNonformat"/>
        <w:jc w:val="center"/>
        <w:rPr>
          <w:rFonts w:ascii="Times New Roman" w:hAnsi="Times New Roman" w:cs="Times New Roman"/>
        </w:rPr>
      </w:pPr>
      <w:r w:rsidRPr="00645B20">
        <w:rPr>
          <w:rFonts w:ascii="Times New Roman" w:hAnsi="Times New Roman" w:cs="Times New Roman"/>
        </w:rPr>
        <w:t>готовности к отопительному периоду)</w:t>
      </w:r>
    </w:p>
    <w:p w:rsidR="00B925E3" w:rsidRPr="00645B20" w:rsidRDefault="00B925E3" w:rsidP="00B925E3">
      <w:pPr>
        <w:pStyle w:val="ConsPlusNonformat"/>
        <w:rPr>
          <w:rFonts w:ascii="Times New Roman" w:hAnsi="Times New Roman" w:cs="Times New Roman"/>
        </w:rPr>
      </w:pPr>
    </w:p>
    <w:p w:rsidR="00B925E3" w:rsidRPr="00645B20" w:rsidRDefault="00B925E3" w:rsidP="00B925E3">
      <w:pPr>
        <w:pStyle w:val="ConsPlusNonformat"/>
        <w:jc w:val="both"/>
        <w:rPr>
          <w:rFonts w:ascii="Times New Roman" w:hAnsi="Times New Roman" w:cs="Times New Roman"/>
        </w:rPr>
      </w:pPr>
      <w:r w:rsidRPr="00645B20">
        <w:rPr>
          <w:rFonts w:ascii="Times New Roman" w:hAnsi="Times New Roman" w:cs="Times New Roman"/>
        </w:rPr>
        <w:t>В отношении следующих объектов, по которым проводилась проверка  готовности к отопительному периоду:</w:t>
      </w:r>
    </w:p>
    <w:p w:rsidR="00B925E3" w:rsidRPr="00645B20" w:rsidRDefault="00B925E3" w:rsidP="00B925E3">
      <w:pPr>
        <w:pStyle w:val="ConsPlusNonformat"/>
        <w:rPr>
          <w:rFonts w:ascii="Times New Roman" w:hAnsi="Times New Roman" w:cs="Times New Roman"/>
        </w:rPr>
      </w:pPr>
    </w:p>
    <w:p w:rsidR="00B925E3" w:rsidRPr="00645B20" w:rsidRDefault="00B925E3" w:rsidP="00B925E3">
      <w:pPr>
        <w:pStyle w:val="ConsPlusNonformat"/>
        <w:rPr>
          <w:rFonts w:ascii="Times New Roman" w:hAnsi="Times New Roman" w:cs="Times New Roman"/>
        </w:rPr>
      </w:pPr>
      <w:r w:rsidRPr="00645B20">
        <w:rPr>
          <w:rFonts w:ascii="Times New Roman" w:hAnsi="Times New Roman" w:cs="Times New Roman"/>
        </w:rPr>
        <w:t>1. ________________________;</w:t>
      </w:r>
    </w:p>
    <w:p w:rsidR="00B925E3" w:rsidRPr="00645B20" w:rsidRDefault="00B925E3" w:rsidP="00B925E3">
      <w:pPr>
        <w:pStyle w:val="ConsPlusNonformat"/>
        <w:rPr>
          <w:rFonts w:ascii="Times New Roman" w:hAnsi="Times New Roman" w:cs="Times New Roman"/>
        </w:rPr>
      </w:pPr>
      <w:r w:rsidRPr="00645B20">
        <w:rPr>
          <w:rFonts w:ascii="Times New Roman" w:hAnsi="Times New Roman" w:cs="Times New Roman"/>
        </w:rPr>
        <w:t>2. ________________________;</w:t>
      </w:r>
    </w:p>
    <w:p w:rsidR="00B925E3" w:rsidRPr="00645B20" w:rsidRDefault="00B925E3" w:rsidP="00B925E3">
      <w:pPr>
        <w:pStyle w:val="ConsPlusNonformat"/>
        <w:rPr>
          <w:rFonts w:ascii="Times New Roman" w:hAnsi="Times New Roman" w:cs="Times New Roman"/>
        </w:rPr>
      </w:pPr>
      <w:r w:rsidRPr="00645B20">
        <w:rPr>
          <w:rFonts w:ascii="Times New Roman" w:hAnsi="Times New Roman" w:cs="Times New Roman"/>
        </w:rPr>
        <w:t>3. ________________________;</w:t>
      </w:r>
    </w:p>
    <w:p w:rsidR="00B925E3" w:rsidRPr="00645B20" w:rsidRDefault="00B925E3" w:rsidP="00B925E3">
      <w:pPr>
        <w:pStyle w:val="ConsPlusNonformat"/>
        <w:rPr>
          <w:rFonts w:ascii="Times New Roman" w:hAnsi="Times New Roman" w:cs="Times New Roman"/>
        </w:rPr>
      </w:pPr>
      <w:r w:rsidRPr="00645B20">
        <w:rPr>
          <w:rFonts w:ascii="Times New Roman" w:hAnsi="Times New Roman" w:cs="Times New Roman"/>
        </w:rPr>
        <w:t>........</w:t>
      </w:r>
    </w:p>
    <w:p w:rsidR="00B925E3" w:rsidRPr="00645B20" w:rsidRDefault="00B925E3" w:rsidP="00B925E3">
      <w:pPr>
        <w:pStyle w:val="ConsPlusNonformat"/>
        <w:rPr>
          <w:rFonts w:ascii="Times New Roman" w:hAnsi="Times New Roman" w:cs="Times New Roman"/>
        </w:rPr>
      </w:pPr>
    </w:p>
    <w:p w:rsidR="00B925E3" w:rsidRPr="00645B20" w:rsidRDefault="00B925E3" w:rsidP="00B925E3">
      <w:pPr>
        <w:pStyle w:val="ConsPlusNonformat"/>
        <w:rPr>
          <w:rFonts w:ascii="Times New Roman" w:hAnsi="Times New Roman" w:cs="Times New Roman"/>
        </w:rPr>
      </w:pPr>
      <w:r w:rsidRPr="00645B20">
        <w:rPr>
          <w:rFonts w:ascii="Times New Roman" w:hAnsi="Times New Roman" w:cs="Times New Roman"/>
        </w:rPr>
        <w:t>Основание выдачи паспорта готовности к отопительному периоду:</w:t>
      </w:r>
    </w:p>
    <w:p w:rsidR="00B925E3" w:rsidRPr="00645B20" w:rsidRDefault="00B925E3" w:rsidP="00B925E3">
      <w:pPr>
        <w:pStyle w:val="ConsPlusNonformat"/>
        <w:rPr>
          <w:rFonts w:ascii="Times New Roman" w:hAnsi="Times New Roman" w:cs="Times New Roman"/>
        </w:rPr>
      </w:pPr>
    </w:p>
    <w:p w:rsidR="00B925E3" w:rsidRPr="00645B20" w:rsidRDefault="00B925E3" w:rsidP="00B925E3">
      <w:pPr>
        <w:pStyle w:val="ConsPlusNonformat"/>
        <w:rPr>
          <w:rFonts w:ascii="Times New Roman" w:hAnsi="Times New Roman" w:cs="Times New Roman"/>
        </w:rPr>
      </w:pPr>
      <w:r w:rsidRPr="00645B20">
        <w:rPr>
          <w:rFonts w:ascii="Times New Roman" w:hAnsi="Times New Roman" w:cs="Times New Roman"/>
        </w:rPr>
        <w:t>Акт проверки готовности к отопительному периоду от _________  № ______.</w:t>
      </w:r>
    </w:p>
    <w:p w:rsidR="00B925E3" w:rsidRPr="00645B20" w:rsidRDefault="00B925E3" w:rsidP="00B925E3">
      <w:pPr>
        <w:pStyle w:val="ConsPlusNonformat"/>
        <w:rPr>
          <w:rFonts w:ascii="Times New Roman" w:hAnsi="Times New Roman" w:cs="Times New Roman"/>
        </w:rPr>
      </w:pPr>
    </w:p>
    <w:p w:rsidR="00B925E3" w:rsidRPr="00645B20" w:rsidRDefault="00B925E3" w:rsidP="00B925E3">
      <w:pPr>
        <w:pStyle w:val="ConsPlusNonformat"/>
        <w:rPr>
          <w:rFonts w:ascii="Times New Roman" w:hAnsi="Times New Roman" w:cs="Times New Roman"/>
        </w:rPr>
      </w:pPr>
      <w:r w:rsidRPr="00645B20">
        <w:rPr>
          <w:rFonts w:ascii="Times New Roman" w:hAnsi="Times New Roman" w:cs="Times New Roman"/>
        </w:rPr>
        <w:t xml:space="preserve">                                     ________________________________________________</w:t>
      </w:r>
    </w:p>
    <w:p w:rsidR="00B925E3" w:rsidRPr="00645B20" w:rsidRDefault="00B925E3" w:rsidP="00B925E3">
      <w:pPr>
        <w:pStyle w:val="ConsPlusNonformat"/>
        <w:jc w:val="center"/>
        <w:rPr>
          <w:rFonts w:ascii="Times New Roman" w:hAnsi="Times New Roman" w:cs="Times New Roman"/>
        </w:rPr>
      </w:pPr>
      <w:r w:rsidRPr="00645B20">
        <w:rPr>
          <w:rFonts w:ascii="Times New Roman" w:hAnsi="Times New Roman" w:cs="Times New Roman"/>
        </w:rPr>
        <w:t>(подпись, расшифровка подписи и печать</w:t>
      </w:r>
    </w:p>
    <w:p w:rsidR="001C544A" w:rsidRDefault="00B925E3" w:rsidP="00B925E3">
      <w:pPr>
        <w:pStyle w:val="ConsPlusNonformat"/>
        <w:jc w:val="center"/>
        <w:rPr>
          <w:rFonts w:ascii="Times New Roman" w:hAnsi="Times New Roman" w:cs="Times New Roman"/>
        </w:rPr>
      </w:pPr>
      <w:r w:rsidRPr="00645B20">
        <w:rPr>
          <w:rFonts w:ascii="Times New Roman" w:hAnsi="Times New Roman" w:cs="Times New Roman"/>
        </w:rPr>
        <w:t>уполномоченного органа, образовавшего</w:t>
      </w:r>
    </w:p>
    <w:p w:rsidR="001C544A" w:rsidRPr="00645B20" w:rsidRDefault="001C544A" w:rsidP="001C544A">
      <w:pPr>
        <w:pStyle w:val="ConsPlusNonformat"/>
        <w:jc w:val="center"/>
        <w:rPr>
          <w:rFonts w:ascii="Times New Roman" w:hAnsi="Times New Roman" w:cs="Times New Roman"/>
        </w:rPr>
      </w:pPr>
      <w:r w:rsidRPr="00645B20">
        <w:rPr>
          <w:rFonts w:ascii="Times New Roman" w:hAnsi="Times New Roman" w:cs="Times New Roman"/>
        </w:rPr>
        <w:t>комиссию по проведению проверки</w:t>
      </w:r>
    </w:p>
    <w:p w:rsidR="001C544A" w:rsidRPr="00645B20" w:rsidRDefault="001C544A" w:rsidP="001C544A">
      <w:pPr>
        <w:pStyle w:val="ConsPlusNonformat"/>
        <w:jc w:val="center"/>
        <w:rPr>
          <w:rFonts w:ascii="Times New Roman" w:hAnsi="Times New Roman" w:cs="Times New Roman"/>
        </w:rPr>
      </w:pPr>
      <w:r w:rsidRPr="00645B20">
        <w:rPr>
          <w:rFonts w:ascii="Times New Roman" w:hAnsi="Times New Roman" w:cs="Times New Roman"/>
        </w:rPr>
        <w:t>готовности к отопительному периоду)</w:t>
      </w:r>
    </w:p>
    <w:p w:rsidR="001C544A" w:rsidRPr="00645B20" w:rsidRDefault="001C544A" w:rsidP="001C544A">
      <w:pPr>
        <w:pStyle w:val="ConsPlusNonformat"/>
        <w:jc w:val="center"/>
        <w:rPr>
          <w:rFonts w:ascii="Times New Roman" w:hAnsi="Times New Roman" w:cs="Times New Roman"/>
        </w:rPr>
      </w:pPr>
    </w:p>
    <w:p w:rsidR="001C544A" w:rsidRDefault="001C544A" w:rsidP="00B925E3">
      <w:pPr>
        <w:pStyle w:val="ConsPlusNonformat"/>
        <w:jc w:val="center"/>
        <w:rPr>
          <w:rFonts w:ascii="Times New Roman" w:hAnsi="Times New Roman" w:cs="Times New Roman"/>
        </w:rPr>
        <w:sectPr w:rsidR="001C544A" w:rsidSect="001C544A">
          <w:headerReference w:type="default" r:id="rId18"/>
          <w:pgSz w:w="11906" w:h="16838" w:code="9"/>
          <w:pgMar w:top="1134" w:right="851" w:bottom="851" w:left="1701" w:header="709" w:footer="720" w:gutter="0"/>
          <w:cols w:space="720"/>
          <w:titlePg/>
          <w:docGrid w:linePitch="360"/>
        </w:sectPr>
      </w:pPr>
    </w:p>
    <w:p w:rsidR="00B925E3" w:rsidRPr="00645B20" w:rsidRDefault="00B925E3" w:rsidP="00B925E3">
      <w:pPr>
        <w:pStyle w:val="ConsPlusNonformat"/>
        <w:rPr>
          <w:rFonts w:ascii="Times New Roman" w:hAnsi="Times New Roman" w:cs="Times New Roman"/>
        </w:rPr>
      </w:pPr>
    </w:p>
    <w:tbl>
      <w:tblPr>
        <w:tblW w:w="9855" w:type="dxa"/>
        <w:tblInd w:w="-318" w:type="dxa"/>
        <w:tblLayout w:type="fixed"/>
        <w:tblLook w:val="01E0" w:firstRow="1" w:lastRow="1" w:firstColumn="1" w:lastColumn="1" w:noHBand="0" w:noVBand="0"/>
      </w:tblPr>
      <w:tblGrid>
        <w:gridCol w:w="4099"/>
        <w:gridCol w:w="1615"/>
        <w:gridCol w:w="4141"/>
      </w:tblGrid>
      <w:tr w:rsidR="00B925E3" w:rsidRPr="00645B20" w:rsidTr="00645B20">
        <w:trPr>
          <w:trHeight w:val="80"/>
        </w:trPr>
        <w:tc>
          <w:tcPr>
            <w:tcW w:w="4102" w:type="dxa"/>
          </w:tcPr>
          <w:p w:rsidR="00B925E3" w:rsidRPr="00645B20" w:rsidRDefault="00B925E3" w:rsidP="00645B20">
            <w:pPr>
              <w:tabs>
                <w:tab w:val="left" w:pos="896"/>
              </w:tabs>
              <w:ind w:left="-360" w:right="72"/>
              <w:jc w:val="center"/>
              <w:rPr>
                <w:b/>
                <w:bCs/>
                <w:iCs/>
                <w:sz w:val="20"/>
                <w:szCs w:val="20"/>
              </w:rPr>
            </w:pPr>
            <w:proofErr w:type="spellStart"/>
            <w:r w:rsidRPr="00645B20">
              <w:rPr>
                <w:b/>
                <w:bCs/>
                <w:iCs/>
                <w:sz w:val="20"/>
                <w:szCs w:val="20"/>
              </w:rPr>
              <w:t>Чӑваш</w:t>
            </w:r>
            <w:proofErr w:type="spellEnd"/>
            <w:r w:rsidRPr="00645B20">
              <w:rPr>
                <w:b/>
                <w:bCs/>
                <w:iCs/>
                <w:sz w:val="20"/>
                <w:szCs w:val="20"/>
              </w:rPr>
              <w:t xml:space="preserve"> Республики</w:t>
            </w:r>
          </w:p>
          <w:p w:rsidR="00B925E3" w:rsidRPr="00645B20" w:rsidRDefault="00B925E3" w:rsidP="00645B20">
            <w:pPr>
              <w:tabs>
                <w:tab w:val="left" w:pos="896"/>
              </w:tabs>
              <w:spacing w:line="360" w:lineRule="auto"/>
              <w:ind w:left="-357" w:right="74"/>
              <w:jc w:val="center"/>
              <w:rPr>
                <w:b/>
                <w:bCs/>
                <w:sz w:val="20"/>
                <w:szCs w:val="20"/>
              </w:rPr>
            </w:pPr>
            <w:proofErr w:type="spellStart"/>
            <w:r w:rsidRPr="00645B20">
              <w:rPr>
                <w:b/>
                <w:bCs/>
                <w:sz w:val="20"/>
                <w:szCs w:val="20"/>
              </w:rPr>
              <w:t>Елчӗк</w:t>
            </w:r>
            <w:proofErr w:type="spellEnd"/>
            <w:r w:rsidRPr="00645B20">
              <w:rPr>
                <w:b/>
                <w:bCs/>
                <w:sz w:val="20"/>
                <w:szCs w:val="20"/>
              </w:rPr>
              <w:t xml:space="preserve"> </w:t>
            </w:r>
            <w:proofErr w:type="spellStart"/>
            <w:r w:rsidRPr="00645B20">
              <w:rPr>
                <w:b/>
                <w:bCs/>
                <w:sz w:val="20"/>
                <w:szCs w:val="20"/>
              </w:rPr>
              <w:t>районӗ</w:t>
            </w:r>
            <w:proofErr w:type="spellEnd"/>
          </w:p>
          <w:p w:rsidR="00B925E3" w:rsidRPr="00645B20" w:rsidRDefault="00B925E3" w:rsidP="00645B20">
            <w:pPr>
              <w:tabs>
                <w:tab w:val="left" w:pos="896"/>
              </w:tabs>
              <w:ind w:left="-357" w:right="74"/>
              <w:jc w:val="center"/>
              <w:rPr>
                <w:b/>
                <w:bCs/>
                <w:sz w:val="20"/>
                <w:szCs w:val="20"/>
              </w:rPr>
            </w:pPr>
            <w:proofErr w:type="spellStart"/>
            <w:r w:rsidRPr="00645B20">
              <w:rPr>
                <w:b/>
                <w:bCs/>
                <w:sz w:val="20"/>
                <w:szCs w:val="20"/>
              </w:rPr>
              <w:t>Елчӗк</w:t>
            </w:r>
            <w:proofErr w:type="spellEnd"/>
            <w:r w:rsidRPr="00645B20">
              <w:rPr>
                <w:b/>
                <w:bCs/>
                <w:sz w:val="20"/>
                <w:szCs w:val="20"/>
              </w:rPr>
              <w:t xml:space="preserve"> район</w:t>
            </w:r>
          </w:p>
          <w:p w:rsidR="00B925E3" w:rsidRPr="00645B20" w:rsidRDefault="00B925E3" w:rsidP="00645B20">
            <w:pPr>
              <w:tabs>
                <w:tab w:val="left" w:pos="896"/>
              </w:tabs>
              <w:spacing w:line="360" w:lineRule="auto"/>
              <w:ind w:left="-357" w:right="74"/>
              <w:jc w:val="center"/>
              <w:rPr>
                <w:b/>
                <w:bCs/>
                <w:sz w:val="20"/>
                <w:szCs w:val="20"/>
              </w:rPr>
            </w:pPr>
            <w:proofErr w:type="spellStart"/>
            <w:r w:rsidRPr="00645B20">
              <w:rPr>
                <w:b/>
                <w:bCs/>
                <w:sz w:val="20"/>
                <w:szCs w:val="20"/>
              </w:rPr>
              <w:t>администрацийӗ</w:t>
            </w:r>
            <w:proofErr w:type="spellEnd"/>
          </w:p>
          <w:p w:rsidR="00B925E3" w:rsidRPr="00645B20" w:rsidRDefault="00B925E3" w:rsidP="00645B20">
            <w:pPr>
              <w:tabs>
                <w:tab w:val="left" w:pos="896"/>
              </w:tabs>
              <w:spacing w:line="360" w:lineRule="auto"/>
              <w:ind w:left="-357" w:right="74"/>
              <w:jc w:val="center"/>
              <w:rPr>
                <w:sz w:val="20"/>
                <w:szCs w:val="20"/>
              </w:rPr>
            </w:pPr>
            <w:r w:rsidRPr="00645B20">
              <w:rPr>
                <w:b/>
                <w:sz w:val="20"/>
                <w:szCs w:val="20"/>
              </w:rPr>
              <w:t>ЙЫШӐНУ</w:t>
            </w:r>
          </w:p>
          <w:p w:rsidR="00B925E3" w:rsidRPr="00645B20" w:rsidRDefault="00B925E3" w:rsidP="00645B20">
            <w:pPr>
              <w:tabs>
                <w:tab w:val="left" w:pos="896"/>
              </w:tabs>
              <w:ind w:left="-360" w:right="72"/>
              <w:jc w:val="center"/>
              <w:rPr>
                <w:sz w:val="20"/>
                <w:szCs w:val="20"/>
              </w:rPr>
            </w:pPr>
            <w:r w:rsidRPr="00645B20">
              <w:rPr>
                <w:sz w:val="20"/>
                <w:szCs w:val="20"/>
              </w:rPr>
              <w:t xml:space="preserve">      2022Ç.   </w:t>
            </w:r>
            <w:proofErr w:type="spellStart"/>
            <w:r w:rsidRPr="00645B20">
              <w:rPr>
                <w:sz w:val="20"/>
                <w:szCs w:val="20"/>
              </w:rPr>
              <w:t>май</w:t>
            </w:r>
            <w:r w:rsidRPr="00645B20">
              <w:rPr>
                <w:bCs/>
                <w:iCs/>
                <w:sz w:val="20"/>
                <w:szCs w:val="20"/>
              </w:rPr>
              <w:t>ӑ</w:t>
            </w:r>
            <w:r w:rsidRPr="00645B20">
              <w:rPr>
                <w:sz w:val="20"/>
                <w:szCs w:val="20"/>
              </w:rPr>
              <w:t>н</w:t>
            </w:r>
            <w:proofErr w:type="spellEnd"/>
            <w:r w:rsidRPr="00645B20">
              <w:rPr>
                <w:sz w:val="20"/>
                <w:szCs w:val="20"/>
              </w:rPr>
              <w:t xml:space="preserve">  23 -</w:t>
            </w:r>
            <w:proofErr w:type="spellStart"/>
            <w:r w:rsidRPr="00645B20">
              <w:rPr>
                <w:sz w:val="20"/>
                <w:szCs w:val="20"/>
              </w:rPr>
              <w:t>мĕшĕ</w:t>
            </w:r>
            <w:proofErr w:type="spellEnd"/>
            <w:r w:rsidRPr="00645B20">
              <w:rPr>
                <w:sz w:val="20"/>
                <w:szCs w:val="20"/>
              </w:rPr>
              <w:t xml:space="preserve"> № 315</w:t>
            </w:r>
          </w:p>
          <w:p w:rsidR="00B925E3" w:rsidRPr="00645B20" w:rsidRDefault="00B925E3" w:rsidP="00645B20">
            <w:pPr>
              <w:tabs>
                <w:tab w:val="left" w:pos="896"/>
              </w:tabs>
              <w:ind w:left="-360" w:right="72"/>
              <w:jc w:val="center"/>
              <w:rPr>
                <w:sz w:val="20"/>
                <w:szCs w:val="20"/>
              </w:rPr>
            </w:pPr>
          </w:p>
          <w:p w:rsidR="00B925E3" w:rsidRPr="00645B20" w:rsidRDefault="00B925E3" w:rsidP="00645B20">
            <w:pPr>
              <w:tabs>
                <w:tab w:val="left" w:pos="896"/>
              </w:tabs>
              <w:jc w:val="center"/>
              <w:rPr>
                <w:sz w:val="20"/>
                <w:szCs w:val="20"/>
              </w:rPr>
            </w:pPr>
            <w:proofErr w:type="spellStart"/>
            <w:r w:rsidRPr="00645B20">
              <w:rPr>
                <w:sz w:val="20"/>
                <w:szCs w:val="20"/>
              </w:rPr>
              <w:t>Елчӗк</w:t>
            </w:r>
            <w:proofErr w:type="spellEnd"/>
            <w:r w:rsidRPr="00645B20">
              <w:rPr>
                <w:sz w:val="20"/>
                <w:szCs w:val="20"/>
              </w:rPr>
              <w:t xml:space="preserve"> </w:t>
            </w:r>
            <w:proofErr w:type="spellStart"/>
            <w:r w:rsidRPr="00645B20">
              <w:rPr>
                <w:sz w:val="20"/>
                <w:szCs w:val="20"/>
              </w:rPr>
              <w:t>ялӗ</w:t>
            </w:r>
            <w:proofErr w:type="spellEnd"/>
          </w:p>
        </w:tc>
        <w:tc>
          <w:tcPr>
            <w:tcW w:w="1616" w:type="dxa"/>
            <w:hideMark/>
          </w:tcPr>
          <w:p w:rsidR="00B925E3" w:rsidRPr="00645B20" w:rsidRDefault="00B925E3" w:rsidP="00645B20">
            <w:pPr>
              <w:tabs>
                <w:tab w:val="left" w:pos="896"/>
              </w:tabs>
              <w:ind w:left="-628"/>
              <w:jc w:val="center"/>
              <w:rPr>
                <w:sz w:val="20"/>
                <w:szCs w:val="20"/>
              </w:rPr>
            </w:pPr>
            <w:r w:rsidRPr="00645B20">
              <w:rPr>
                <w:noProof/>
                <w:sz w:val="20"/>
                <w:szCs w:val="20"/>
              </w:rPr>
              <w:drawing>
                <wp:inline distT="0" distB="0" distL="0" distR="0" wp14:anchorId="6C1ABB88" wp14:editId="589934BC">
                  <wp:extent cx="619125" cy="800100"/>
                  <wp:effectExtent l="0" t="0" r="9525" b="0"/>
                  <wp:docPr id="11" name="Рисунок 11" descr="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flag yal"/>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9125" cy="800100"/>
                          </a:xfrm>
                          <a:prstGeom prst="rect">
                            <a:avLst/>
                          </a:prstGeom>
                          <a:noFill/>
                          <a:ln>
                            <a:noFill/>
                          </a:ln>
                        </pic:spPr>
                      </pic:pic>
                    </a:graphicData>
                  </a:graphic>
                </wp:inline>
              </w:drawing>
            </w:r>
          </w:p>
        </w:tc>
        <w:tc>
          <w:tcPr>
            <w:tcW w:w="4144" w:type="dxa"/>
          </w:tcPr>
          <w:p w:rsidR="00B925E3" w:rsidRPr="00645B20" w:rsidRDefault="00B925E3" w:rsidP="00645B20">
            <w:pPr>
              <w:tabs>
                <w:tab w:val="left" w:pos="896"/>
              </w:tabs>
              <w:ind w:left="270" w:right="72"/>
              <w:jc w:val="center"/>
              <w:rPr>
                <w:b/>
                <w:bCs/>
                <w:iCs/>
                <w:sz w:val="20"/>
                <w:szCs w:val="20"/>
              </w:rPr>
            </w:pPr>
            <w:r w:rsidRPr="00645B20">
              <w:rPr>
                <w:b/>
                <w:bCs/>
                <w:iCs/>
                <w:sz w:val="20"/>
                <w:szCs w:val="20"/>
              </w:rPr>
              <w:t>Чувашская  Республика</w:t>
            </w:r>
          </w:p>
          <w:p w:rsidR="00B925E3" w:rsidRPr="00645B20" w:rsidRDefault="00B925E3" w:rsidP="00645B20">
            <w:pPr>
              <w:tabs>
                <w:tab w:val="left" w:pos="896"/>
              </w:tabs>
              <w:spacing w:line="360" w:lineRule="auto"/>
              <w:ind w:left="270" w:right="72"/>
              <w:jc w:val="center"/>
              <w:rPr>
                <w:b/>
                <w:bCs/>
                <w:sz w:val="20"/>
                <w:szCs w:val="20"/>
              </w:rPr>
            </w:pPr>
            <w:r w:rsidRPr="00645B20">
              <w:rPr>
                <w:b/>
                <w:bCs/>
                <w:sz w:val="20"/>
                <w:szCs w:val="20"/>
              </w:rPr>
              <w:t>Яльчикский район</w:t>
            </w:r>
          </w:p>
          <w:p w:rsidR="00B925E3" w:rsidRPr="00645B20" w:rsidRDefault="00B925E3" w:rsidP="00645B20">
            <w:pPr>
              <w:tabs>
                <w:tab w:val="left" w:pos="896"/>
              </w:tabs>
              <w:ind w:left="270" w:right="72"/>
              <w:jc w:val="center"/>
              <w:rPr>
                <w:b/>
                <w:bCs/>
                <w:sz w:val="20"/>
                <w:szCs w:val="20"/>
              </w:rPr>
            </w:pPr>
            <w:r w:rsidRPr="00645B20">
              <w:rPr>
                <w:b/>
                <w:bCs/>
                <w:sz w:val="20"/>
                <w:szCs w:val="20"/>
              </w:rPr>
              <w:t>Администрация</w:t>
            </w:r>
          </w:p>
          <w:p w:rsidR="00B925E3" w:rsidRPr="00645B20" w:rsidRDefault="00B925E3" w:rsidP="00645B20">
            <w:pPr>
              <w:tabs>
                <w:tab w:val="left" w:pos="896"/>
              </w:tabs>
              <w:spacing w:line="360" w:lineRule="auto"/>
              <w:ind w:left="270" w:right="72"/>
              <w:jc w:val="center"/>
              <w:rPr>
                <w:b/>
                <w:bCs/>
                <w:sz w:val="20"/>
                <w:szCs w:val="20"/>
              </w:rPr>
            </w:pPr>
            <w:r w:rsidRPr="00645B20">
              <w:rPr>
                <w:b/>
                <w:bCs/>
                <w:sz w:val="20"/>
                <w:szCs w:val="20"/>
              </w:rPr>
              <w:t>Яльчикского района</w:t>
            </w:r>
          </w:p>
          <w:p w:rsidR="00B925E3" w:rsidRPr="00645B20" w:rsidRDefault="00B925E3" w:rsidP="00B925E3">
            <w:pPr>
              <w:pStyle w:val="10"/>
              <w:keepNext w:val="0"/>
              <w:widowControl w:val="0"/>
              <w:numPr>
                <w:ilvl w:val="0"/>
                <w:numId w:val="10"/>
              </w:numPr>
              <w:tabs>
                <w:tab w:val="left" w:pos="896"/>
              </w:tabs>
              <w:autoSpaceDE w:val="0"/>
              <w:spacing w:before="108" w:after="108" w:line="360" w:lineRule="auto"/>
              <w:ind w:left="270" w:right="72"/>
              <w:rPr>
                <w:rFonts w:ascii="Times New Roman" w:hAnsi="Times New Roman"/>
                <w:b/>
                <w:sz w:val="20"/>
                <w:szCs w:val="20"/>
              </w:rPr>
            </w:pPr>
            <w:r w:rsidRPr="00645B20">
              <w:rPr>
                <w:rFonts w:ascii="Times New Roman" w:hAnsi="Times New Roman"/>
                <w:sz w:val="20"/>
                <w:szCs w:val="20"/>
              </w:rPr>
              <w:t>ПОСТАНОВЛЕНИЕ</w:t>
            </w:r>
          </w:p>
          <w:p w:rsidR="00B925E3" w:rsidRPr="00645B20" w:rsidRDefault="00B925E3" w:rsidP="00645B20">
            <w:pPr>
              <w:framePr w:hSpace="180" w:wrap="around" w:vAnchor="page" w:hAnchor="margin" w:x="-252" w:y="540"/>
              <w:tabs>
                <w:tab w:val="left" w:pos="896"/>
              </w:tabs>
              <w:ind w:left="270" w:right="72"/>
              <w:jc w:val="center"/>
              <w:rPr>
                <w:sz w:val="20"/>
                <w:szCs w:val="20"/>
              </w:rPr>
            </w:pPr>
            <w:r w:rsidRPr="00645B20">
              <w:rPr>
                <w:sz w:val="20"/>
                <w:szCs w:val="20"/>
              </w:rPr>
              <w:t>« 23 » мая  2022 г. №315</w:t>
            </w:r>
          </w:p>
          <w:p w:rsidR="00B925E3" w:rsidRPr="00645B20" w:rsidRDefault="00B925E3" w:rsidP="00645B20">
            <w:pPr>
              <w:framePr w:hSpace="180" w:wrap="around" w:vAnchor="page" w:hAnchor="margin" w:x="-252" w:y="540"/>
              <w:tabs>
                <w:tab w:val="left" w:pos="896"/>
              </w:tabs>
              <w:ind w:left="270" w:right="72"/>
              <w:jc w:val="center"/>
              <w:rPr>
                <w:sz w:val="20"/>
                <w:szCs w:val="20"/>
              </w:rPr>
            </w:pPr>
          </w:p>
          <w:p w:rsidR="00B925E3" w:rsidRPr="00645B20" w:rsidRDefault="00B925E3" w:rsidP="00645B20">
            <w:pPr>
              <w:tabs>
                <w:tab w:val="left" w:pos="896"/>
              </w:tabs>
              <w:ind w:left="270" w:right="72"/>
              <w:jc w:val="center"/>
              <w:rPr>
                <w:sz w:val="20"/>
                <w:szCs w:val="20"/>
              </w:rPr>
            </w:pPr>
            <w:r w:rsidRPr="00645B20">
              <w:rPr>
                <w:sz w:val="20"/>
                <w:szCs w:val="20"/>
              </w:rPr>
              <w:t>село Яльчики</w:t>
            </w:r>
          </w:p>
        </w:tc>
      </w:tr>
    </w:tbl>
    <w:p w:rsidR="00B925E3" w:rsidRPr="00645B20" w:rsidRDefault="00B925E3" w:rsidP="00B925E3">
      <w:pPr>
        <w:rPr>
          <w:sz w:val="20"/>
          <w:szCs w:val="20"/>
        </w:rPr>
      </w:pPr>
    </w:p>
    <w:p w:rsidR="00B925E3" w:rsidRPr="00645B20" w:rsidRDefault="00B925E3" w:rsidP="00B925E3">
      <w:pPr>
        <w:rPr>
          <w:sz w:val="20"/>
          <w:szCs w:val="20"/>
        </w:rPr>
      </w:pPr>
    </w:p>
    <w:p w:rsidR="00B925E3" w:rsidRPr="00645B20" w:rsidRDefault="00B925E3" w:rsidP="00B925E3">
      <w:pPr>
        <w:tabs>
          <w:tab w:val="left" w:pos="4560"/>
        </w:tabs>
        <w:autoSpaceDN w:val="0"/>
        <w:adjustRightInd w:val="0"/>
        <w:ind w:right="4393"/>
        <w:rPr>
          <w:sz w:val="20"/>
          <w:szCs w:val="20"/>
        </w:rPr>
      </w:pPr>
      <w:r w:rsidRPr="00645B20">
        <w:rPr>
          <w:sz w:val="20"/>
          <w:szCs w:val="20"/>
        </w:rPr>
        <w:t xml:space="preserve">Об установлении на территории Яльчикского района </w:t>
      </w:r>
    </w:p>
    <w:p w:rsidR="00B925E3" w:rsidRPr="00645B20" w:rsidRDefault="00B925E3" w:rsidP="00B925E3">
      <w:pPr>
        <w:tabs>
          <w:tab w:val="left" w:pos="4560"/>
        </w:tabs>
        <w:autoSpaceDN w:val="0"/>
        <w:adjustRightInd w:val="0"/>
        <w:ind w:right="4393"/>
        <w:rPr>
          <w:sz w:val="20"/>
          <w:szCs w:val="20"/>
        </w:rPr>
      </w:pPr>
      <w:r w:rsidRPr="00645B20">
        <w:rPr>
          <w:sz w:val="20"/>
          <w:szCs w:val="20"/>
        </w:rPr>
        <w:t>Чувашской Республики особого противопожарного режима</w:t>
      </w:r>
    </w:p>
    <w:p w:rsidR="00B925E3" w:rsidRPr="00645B20" w:rsidRDefault="00B925E3" w:rsidP="00B925E3">
      <w:pPr>
        <w:tabs>
          <w:tab w:val="left" w:pos="4560"/>
        </w:tabs>
        <w:autoSpaceDN w:val="0"/>
        <w:adjustRightInd w:val="0"/>
        <w:ind w:right="4958"/>
        <w:rPr>
          <w:b/>
          <w:sz w:val="20"/>
          <w:szCs w:val="20"/>
        </w:rPr>
      </w:pPr>
    </w:p>
    <w:p w:rsidR="00B925E3" w:rsidRPr="00645B20" w:rsidRDefault="00B925E3" w:rsidP="00B925E3">
      <w:pPr>
        <w:ind w:firstLine="540"/>
        <w:rPr>
          <w:sz w:val="20"/>
          <w:szCs w:val="20"/>
        </w:rPr>
      </w:pPr>
      <w:r w:rsidRPr="00645B20">
        <w:rPr>
          <w:sz w:val="20"/>
          <w:szCs w:val="20"/>
        </w:rPr>
        <w:t>В соответствии с Федеральным законом от 21.12.1994 года № 69-ФЗ               «О пожарной безопасности», Законом Чувашской Республики от 25.11.2005 года № 47 «О пожарной безопасности в Чувашской Республике», постановлением Кабинета Министров Чувашской Республики от 01.04.2022 года № 127 «Об установлении на территории Чувашской Республики особого противопожарного режима», в целях оперативного реагирования в случаях возникновения пожаров в период установившейся сухой погоды на  территории  района,   администрация  Яльчикского района   Чувашской   Республики п о с т а н о в л я е т:</w:t>
      </w:r>
    </w:p>
    <w:p w:rsidR="00B925E3" w:rsidRPr="00645B20" w:rsidRDefault="00B925E3" w:rsidP="00B925E3">
      <w:pPr>
        <w:rPr>
          <w:sz w:val="20"/>
          <w:szCs w:val="20"/>
        </w:rPr>
      </w:pPr>
      <w:r w:rsidRPr="00645B20">
        <w:rPr>
          <w:sz w:val="20"/>
          <w:szCs w:val="20"/>
        </w:rPr>
        <w:t xml:space="preserve">                                            </w:t>
      </w:r>
    </w:p>
    <w:p w:rsidR="00B925E3" w:rsidRPr="00645B20" w:rsidRDefault="00B925E3" w:rsidP="00B925E3">
      <w:pPr>
        <w:tabs>
          <w:tab w:val="left" w:pos="567"/>
        </w:tabs>
        <w:rPr>
          <w:sz w:val="20"/>
          <w:szCs w:val="20"/>
        </w:rPr>
      </w:pPr>
      <w:r w:rsidRPr="00645B20">
        <w:rPr>
          <w:sz w:val="20"/>
          <w:szCs w:val="20"/>
        </w:rPr>
        <w:t xml:space="preserve">        1. Установить на территории Яльчикского района Чувашской Республики особый противопожарный режим с 26 мая 2022 г. до особого распоряжения о его отмене.</w:t>
      </w:r>
    </w:p>
    <w:p w:rsidR="00B925E3" w:rsidRPr="00645B20" w:rsidRDefault="00B925E3" w:rsidP="00B925E3">
      <w:pPr>
        <w:rPr>
          <w:sz w:val="20"/>
          <w:szCs w:val="20"/>
        </w:rPr>
      </w:pPr>
      <w:r w:rsidRPr="00645B20">
        <w:rPr>
          <w:sz w:val="20"/>
          <w:szCs w:val="20"/>
        </w:rPr>
        <w:t xml:space="preserve">         2. Рекомендовать главам сельских поселений Яльчикского района Чувашской Республики:</w:t>
      </w:r>
    </w:p>
    <w:p w:rsidR="00B925E3" w:rsidRPr="00645B20" w:rsidRDefault="00B925E3" w:rsidP="00B925E3">
      <w:pPr>
        <w:rPr>
          <w:sz w:val="20"/>
          <w:szCs w:val="20"/>
        </w:rPr>
      </w:pPr>
      <w:r w:rsidRPr="00645B20">
        <w:rPr>
          <w:sz w:val="20"/>
          <w:szCs w:val="20"/>
        </w:rPr>
        <w:t xml:space="preserve">        - в случае повышения пожарной опасности установить на соответствующих территориях особый противопожарный режим с установлением дополнительных требований пожарной безопасности на период его действия, в том числе предусматривающих привлечение населения для профилактики и локализации пожаров вне границ населенных пунктов, принятие дополнительных мер, препятствующих распространению лесных пожаров и других ландшафтных (природных) пожаров, а также иных пожаров вне границ населенных пунктов на земли населенных пунктов (увеличение противопожарных разрывов по границам населенных пунктов, создание противопожарных минерализованных полос и подобные меры);</w:t>
      </w:r>
    </w:p>
    <w:p w:rsidR="00B925E3" w:rsidRPr="00645B20" w:rsidRDefault="00B925E3" w:rsidP="00B925E3">
      <w:pPr>
        <w:rPr>
          <w:sz w:val="20"/>
          <w:szCs w:val="20"/>
        </w:rPr>
      </w:pPr>
      <w:r w:rsidRPr="00645B20">
        <w:rPr>
          <w:sz w:val="20"/>
          <w:szCs w:val="20"/>
        </w:rPr>
        <w:t xml:space="preserve">         - принять дополнительные меры, препятствующие распространению пожаров в населенных пунктах по запрету на разведение костров и проведение пожароопасных работ на землях сельскохозяйственного назначения и на территории населенных пунктов;</w:t>
      </w:r>
    </w:p>
    <w:p w:rsidR="00B925E3" w:rsidRPr="00645B20" w:rsidRDefault="00B925E3" w:rsidP="00B925E3">
      <w:pPr>
        <w:rPr>
          <w:sz w:val="20"/>
          <w:szCs w:val="20"/>
        </w:rPr>
      </w:pPr>
      <w:r w:rsidRPr="00645B20">
        <w:rPr>
          <w:sz w:val="20"/>
          <w:szCs w:val="20"/>
        </w:rPr>
        <w:t xml:space="preserve">        - организовать патрулирование населенных пунктов силами местного населения и членами добровольных противопожарных формирований, в том числе в ночное время;</w:t>
      </w:r>
    </w:p>
    <w:p w:rsidR="00B925E3" w:rsidRPr="00645B20" w:rsidRDefault="00B925E3" w:rsidP="00B925E3">
      <w:pPr>
        <w:rPr>
          <w:sz w:val="20"/>
          <w:szCs w:val="20"/>
        </w:rPr>
      </w:pPr>
      <w:r w:rsidRPr="00645B20">
        <w:rPr>
          <w:sz w:val="20"/>
          <w:szCs w:val="20"/>
        </w:rPr>
        <w:t xml:space="preserve">        - организовать проведение противопожарной пропаганды, регулярным освещением в средствах массовой информации и на официальных сайтах сельских поселений, в социальных сетях, правил пожарной безопасности;</w:t>
      </w:r>
    </w:p>
    <w:p w:rsidR="00B925E3" w:rsidRPr="00645B20" w:rsidRDefault="00B925E3" w:rsidP="00B925E3">
      <w:pPr>
        <w:rPr>
          <w:sz w:val="20"/>
          <w:szCs w:val="20"/>
        </w:rPr>
      </w:pPr>
      <w:r w:rsidRPr="00645B20">
        <w:rPr>
          <w:sz w:val="20"/>
          <w:szCs w:val="20"/>
        </w:rPr>
        <w:t xml:space="preserve">        - принимать меры по оперативному оповещению населения, в том числе с использованием СМИ и сайтов, о классе пожарной опасности в лесах в зависимости от условий погоды и введении запрета на посещение лесов, а также о снижении класса пожарной опасности в лесах в зависимости от условий погоды.</w:t>
      </w:r>
    </w:p>
    <w:p w:rsidR="00B925E3" w:rsidRPr="00645B20" w:rsidRDefault="00B925E3" w:rsidP="00B925E3">
      <w:pPr>
        <w:rPr>
          <w:sz w:val="20"/>
          <w:szCs w:val="20"/>
        </w:rPr>
      </w:pPr>
      <w:r w:rsidRPr="00645B20">
        <w:rPr>
          <w:sz w:val="20"/>
          <w:szCs w:val="20"/>
        </w:rPr>
        <w:t xml:space="preserve">        3. Рекомендовать БУ ЧР «</w:t>
      </w:r>
      <w:proofErr w:type="spellStart"/>
      <w:r w:rsidRPr="00645B20">
        <w:rPr>
          <w:sz w:val="20"/>
          <w:szCs w:val="20"/>
        </w:rPr>
        <w:t>Шемуршинское</w:t>
      </w:r>
      <w:proofErr w:type="spellEnd"/>
      <w:r w:rsidRPr="00645B20">
        <w:rPr>
          <w:sz w:val="20"/>
          <w:szCs w:val="20"/>
        </w:rPr>
        <w:t xml:space="preserve"> лесничество» Минприроды Чувашии:</w:t>
      </w:r>
    </w:p>
    <w:p w:rsidR="00B925E3" w:rsidRPr="00645B20" w:rsidRDefault="00B925E3" w:rsidP="00B925E3">
      <w:pPr>
        <w:rPr>
          <w:sz w:val="20"/>
          <w:szCs w:val="20"/>
        </w:rPr>
      </w:pPr>
      <w:r w:rsidRPr="00645B20">
        <w:rPr>
          <w:sz w:val="20"/>
          <w:szCs w:val="20"/>
        </w:rPr>
        <w:t xml:space="preserve">        - принять дополнительные меры по запрету на посещение гражданами лесов при </w:t>
      </w:r>
      <w:r w:rsidRPr="00645B20">
        <w:rPr>
          <w:sz w:val="20"/>
          <w:szCs w:val="20"/>
          <w:lang w:val="en-US"/>
        </w:rPr>
        <w:t>IV</w:t>
      </w:r>
      <w:r w:rsidRPr="00645B20">
        <w:rPr>
          <w:sz w:val="20"/>
          <w:szCs w:val="20"/>
        </w:rPr>
        <w:t>-</w:t>
      </w:r>
      <w:r w:rsidRPr="00645B20">
        <w:rPr>
          <w:sz w:val="20"/>
          <w:szCs w:val="20"/>
          <w:lang w:val="en-US"/>
        </w:rPr>
        <w:t>V</w:t>
      </w:r>
      <w:r w:rsidRPr="00645B20">
        <w:rPr>
          <w:sz w:val="20"/>
          <w:szCs w:val="20"/>
        </w:rPr>
        <w:t xml:space="preserve"> классах пожарной опасности в лесах в зависимости от условий погоды;</w:t>
      </w:r>
    </w:p>
    <w:p w:rsidR="00B925E3" w:rsidRPr="00645B20" w:rsidRDefault="00B925E3" w:rsidP="00B925E3">
      <w:pPr>
        <w:rPr>
          <w:sz w:val="20"/>
          <w:szCs w:val="20"/>
        </w:rPr>
      </w:pPr>
      <w:r w:rsidRPr="00645B20">
        <w:rPr>
          <w:sz w:val="20"/>
          <w:szCs w:val="20"/>
        </w:rPr>
        <w:t xml:space="preserve">        - обеспечить выполнение противопожарных мероприятий, направленных на предотвращение перехода лесных пожаров на населенные пункты, объекты экономики; </w:t>
      </w:r>
    </w:p>
    <w:p w:rsidR="00B925E3" w:rsidRPr="00645B20" w:rsidRDefault="00B925E3" w:rsidP="00B925E3">
      <w:pPr>
        <w:rPr>
          <w:sz w:val="20"/>
          <w:szCs w:val="20"/>
        </w:rPr>
      </w:pPr>
      <w:r w:rsidRPr="00645B20">
        <w:rPr>
          <w:sz w:val="20"/>
          <w:szCs w:val="20"/>
        </w:rPr>
        <w:t xml:space="preserve">        - привести в готовность для использования имеющейся водовозной и землеройной техники.</w:t>
      </w:r>
    </w:p>
    <w:p w:rsidR="00B925E3" w:rsidRPr="00645B20" w:rsidRDefault="00B925E3" w:rsidP="00B925E3">
      <w:pPr>
        <w:rPr>
          <w:sz w:val="20"/>
          <w:szCs w:val="20"/>
        </w:rPr>
      </w:pPr>
      <w:r w:rsidRPr="00645B20">
        <w:rPr>
          <w:sz w:val="20"/>
          <w:szCs w:val="20"/>
        </w:rPr>
        <w:t xml:space="preserve">        4. Отделу культуры и информационного обеспечения  администрации Яльчикского района информировать население с использованием средств массовой информации и официального сайта администрации Яльчикского  района Чувашской Республики, социальных сетей,  о введении на территории Яльчикского района Чувашской Республики особого противопожарного режима и связанных с этим запретов, о классе пожарной опасности в лесах в зависимости от условий погоды и введении запрета на посещение лесов, а также о снижении класса пожарной опасности в лесах в зависимости от условий погоды, о правилах пожарной безопасности.</w:t>
      </w:r>
    </w:p>
    <w:p w:rsidR="00B925E3" w:rsidRPr="00645B20" w:rsidRDefault="00B925E3" w:rsidP="00B925E3">
      <w:pPr>
        <w:rPr>
          <w:sz w:val="20"/>
          <w:szCs w:val="20"/>
        </w:rPr>
      </w:pPr>
      <w:r w:rsidRPr="00645B20">
        <w:rPr>
          <w:sz w:val="20"/>
          <w:szCs w:val="20"/>
        </w:rPr>
        <w:t xml:space="preserve">        5. Комиссии по предупреждению и ликвидации чрезвычайной ситуации и обеспечения пожарной безопасности Яльчикского района Чувашской Республики обеспечить координацию действий органов управления и сил  Яльчикского звена ТП РСЧС  Чувашской Республики, задействованных  в выполнении мероприятий по предупреждению пожаров. </w:t>
      </w:r>
    </w:p>
    <w:p w:rsidR="00B925E3" w:rsidRPr="00645B20" w:rsidRDefault="00B925E3" w:rsidP="00B925E3">
      <w:pPr>
        <w:rPr>
          <w:sz w:val="20"/>
          <w:szCs w:val="20"/>
        </w:rPr>
      </w:pPr>
      <w:r w:rsidRPr="00645B20">
        <w:rPr>
          <w:sz w:val="20"/>
          <w:szCs w:val="20"/>
        </w:rPr>
        <w:lastRenderedPageBreak/>
        <w:t xml:space="preserve">        6. Контроль за выполнением настоящего постановления оставляю за собой.</w:t>
      </w:r>
    </w:p>
    <w:p w:rsidR="00B925E3" w:rsidRPr="00645B20" w:rsidRDefault="00B925E3" w:rsidP="00B925E3">
      <w:pPr>
        <w:rPr>
          <w:sz w:val="20"/>
          <w:szCs w:val="20"/>
        </w:rPr>
      </w:pPr>
      <w:r w:rsidRPr="00645B20">
        <w:rPr>
          <w:sz w:val="20"/>
          <w:szCs w:val="20"/>
        </w:rPr>
        <w:t xml:space="preserve">        7. Настоящее постановление вступает в силу со дня его официального опубликования.</w:t>
      </w:r>
    </w:p>
    <w:p w:rsidR="00B925E3" w:rsidRPr="00645B20" w:rsidRDefault="00B925E3" w:rsidP="00B925E3">
      <w:pPr>
        <w:rPr>
          <w:sz w:val="20"/>
          <w:szCs w:val="20"/>
        </w:rPr>
      </w:pPr>
    </w:p>
    <w:p w:rsidR="00B925E3" w:rsidRPr="00645B20" w:rsidRDefault="00B925E3" w:rsidP="00B925E3">
      <w:pPr>
        <w:tabs>
          <w:tab w:val="left" w:pos="567"/>
        </w:tabs>
        <w:rPr>
          <w:sz w:val="20"/>
          <w:szCs w:val="20"/>
        </w:rPr>
      </w:pPr>
    </w:p>
    <w:p w:rsidR="00B925E3" w:rsidRPr="00645B20" w:rsidRDefault="00B925E3" w:rsidP="00B925E3">
      <w:pPr>
        <w:rPr>
          <w:sz w:val="20"/>
          <w:szCs w:val="20"/>
        </w:rPr>
      </w:pPr>
      <w:r w:rsidRPr="00645B20">
        <w:rPr>
          <w:sz w:val="20"/>
          <w:szCs w:val="20"/>
        </w:rPr>
        <w:t>Глава администрации</w:t>
      </w:r>
    </w:p>
    <w:p w:rsidR="00B925E3" w:rsidRPr="00645B20" w:rsidRDefault="00B925E3" w:rsidP="00B925E3">
      <w:pPr>
        <w:rPr>
          <w:sz w:val="20"/>
          <w:szCs w:val="20"/>
        </w:rPr>
      </w:pPr>
      <w:r w:rsidRPr="00645B20">
        <w:rPr>
          <w:sz w:val="20"/>
          <w:szCs w:val="20"/>
        </w:rPr>
        <w:t>Яльчикского района                                                                                  Л.В. Левый</w:t>
      </w:r>
      <w:r w:rsidRPr="00645B20">
        <w:rPr>
          <w:sz w:val="20"/>
          <w:szCs w:val="20"/>
        </w:rPr>
        <w:tab/>
      </w:r>
    </w:p>
    <w:p w:rsidR="00B925E3" w:rsidRPr="00645B20" w:rsidRDefault="00B925E3" w:rsidP="00B925E3">
      <w:pPr>
        <w:rPr>
          <w:sz w:val="20"/>
          <w:szCs w:val="20"/>
        </w:rPr>
      </w:pPr>
    </w:p>
    <w:p w:rsidR="00B925E3" w:rsidRPr="00645B20" w:rsidRDefault="00B925E3" w:rsidP="00B925E3">
      <w:pPr>
        <w:pStyle w:val="ConsPlusNonformat"/>
        <w:rPr>
          <w:rFonts w:ascii="Times New Roman" w:hAnsi="Times New Roman" w:cs="Times New Roman"/>
        </w:rPr>
      </w:pPr>
    </w:p>
    <w:p w:rsidR="00645B20" w:rsidRDefault="00645B20" w:rsidP="00645B20">
      <w:bookmarkStart w:id="10" w:name="Par1"/>
      <w:bookmarkEnd w:id="10"/>
    </w:p>
    <w:tbl>
      <w:tblPr>
        <w:tblW w:w="0" w:type="auto"/>
        <w:tblInd w:w="108" w:type="dxa"/>
        <w:tblLayout w:type="fixed"/>
        <w:tblLook w:val="0000" w:firstRow="0" w:lastRow="0" w:firstColumn="0" w:lastColumn="0" w:noHBand="0" w:noVBand="0"/>
      </w:tblPr>
      <w:tblGrid>
        <w:gridCol w:w="3960"/>
        <w:gridCol w:w="1260"/>
        <w:gridCol w:w="4140"/>
      </w:tblGrid>
      <w:tr w:rsidR="00645B20" w:rsidRPr="00241C6E" w:rsidTr="00645B20">
        <w:tc>
          <w:tcPr>
            <w:tcW w:w="3960" w:type="dxa"/>
            <w:shd w:val="clear" w:color="auto" w:fill="auto"/>
          </w:tcPr>
          <w:p w:rsidR="00645B20" w:rsidRPr="00241C6E" w:rsidRDefault="00645B20" w:rsidP="00645B20">
            <w:pPr>
              <w:pStyle w:val="10"/>
              <w:keepNext w:val="0"/>
              <w:widowControl w:val="0"/>
              <w:numPr>
                <w:ilvl w:val="0"/>
                <w:numId w:val="10"/>
              </w:numPr>
              <w:tabs>
                <w:tab w:val="left" w:pos="2025"/>
              </w:tabs>
              <w:suppressAutoHyphens/>
              <w:autoSpaceDE w:val="0"/>
              <w:snapToGrid w:val="0"/>
              <w:spacing w:before="108" w:after="108"/>
              <w:ind w:left="-108" w:right="-6"/>
              <w:rPr>
                <w:bCs/>
                <w:iCs/>
                <w:sz w:val="20"/>
                <w:szCs w:val="20"/>
              </w:rPr>
            </w:pPr>
          </w:p>
          <w:p w:rsidR="00645B20" w:rsidRPr="00241C6E" w:rsidRDefault="00645B20" w:rsidP="00645B20">
            <w:pPr>
              <w:ind w:left="-108" w:right="-6"/>
              <w:jc w:val="center"/>
              <w:rPr>
                <w:rFonts w:ascii="Arial Cyr Chuv" w:hAnsi="Arial Cyr Chuv"/>
                <w:sz w:val="20"/>
                <w:szCs w:val="20"/>
              </w:rPr>
            </w:pPr>
            <w:proofErr w:type="spellStart"/>
            <w:r w:rsidRPr="00241C6E">
              <w:rPr>
                <w:rFonts w:ascii="Arial Cyr Chuv" w:hAnsi="Arial Cyr Chuv"/>
                <w:b/>
                <w:bCs/>
                <w:iCs/>
                <w:sz w:val="20"/>
                <w:szCs w:val="20"/>
              </w:rPr>
              <w:t>Чёваш</w:t>
            </w:r>
            <w:proofErr w:type="spellEnd"/>
            <w:r w:rsidRPr="00241C6E">
              <w:rPr>
                <w:rFonts w:ascii="Arial Cyr Chuv" w:hAnsi="Arial Cyr Chuv"/>
                <w:b/>
                <w:bCs/>
                <w:iCs/>
                <w:sz w:val="20"/>
                <w:szCs w:val="20"/>
              </w:rPr>
              <w:t xml:space="preserve"> Республики</w:t>
            </w:r>
          </w:p>
          <w:p w:rsidR="00645B20" w:rsidRPr="00241C6E" w:rsidRDefault="00645B20" w:rsidP="00645B20">
            <w:pPr>
              <w:ind w:left="-108" w:right="-6"/>
              <w:jc w:val="center"/>
              <w:rPr>
                <w:rFonts w:ascii="Arial Cyr Chuv" w:hAnsi="Arial Cyr Chuv"/>
                <w:sz w:val="20"/>
                <w:szCs w:val="20"/>
              </w:rPr>
            </w:pPr>
            <w:proofErr w:type="spellStart"/>
            <w:r w:rsidRPr="00241C6E">
              <w:rPr>
                <w:rFonts w:ascii="Arial Cyr Chuv" w:hAnsi="Arial Cyr Chuv"/>
                <w:b/>
                <w:bCs/>
                <w:sz w:val="20"/>
                <w:szCs w:val="20"/>
              </w:rPr>
              <w:t>Елч.к</w:t>
            </w:r>
            <w:proofErr w:type="spellEnd"/>
            <w:r w:rsidRPr="00241C6E">
              <w:rPr>
                <w:rFonts w:ascii="Arial Cyr Chuv" w:hAnsi="Arial Cyr Chuv"/>
                <w:b/>
                <w:bCs/>
                <w:sz w:val="20"/>
                <w:szCs w:val="20"/>
              </w:rPr>
              <w:t xml:space="preserve"> район.</w:t>
            </w:r>
          </w:p>
          <w:p w:rsidR="00645B20" w:rsidRPr="00241C6E" w:rsidRDefault="00645B20" w:rsidP="00645B20">
            <w:pPr>
              <w:ind w:left="-108" w:right="-6"/>
              <w:jc w:val="center"/>
              <w:rPr>
                <w:rFonts w:ascii="Arial Cyr Chuv" w:hAnsi="Arial Cyr Chuv"/>
                <w:sz w:val="20"/>
                <w:szCs w:val="20"/>
              </w:rPr>
            </w:pPr>
            <w:proofErr w:type="spellStart"/>
            <w:r w:rsidRPr="00241C6E">
              <w:rPr>
                <w:rFonts w:ascii="Arial Cyr Chuv" w:hAnsi="Arial Cyr Chuv"/>
                <w:b/>
                <w:bCs/>
                <w:sz w:val="20"/>
                <w:szCs w:val="20"/>
              </w:rPr>
              <w:t>Елч.к</w:t>
            </w:r>
            <w:proofErr w:type="spellEnd"/>
            <w:r w:rsidRPr="00241C6E">
              <w:rPr>
                <w:rFonts w:ascii="Arial Cyr Chuv" w:hAnsi="Arial Cyr Chuv"/>
                <w:b/>
                <w:bCs/>
                <w:sz w:val="20"/>
                <w:szCs w:val="20"/>
              </w:rPr>
              <w:t xml:space="preserve"> район</w:t>
            </w:r>
          </w:p>
          <w:p w:rsidR="00645B20" w:rsidRPr="00241C6E" w:rsidRDefault="00645B20" w:rsidP="00645B20">
            <w:pPr>
              <w:ind w:left="-108" w:right="-6"/>
              <w:jc w:val="center"/>
              <w:rPr>
                <w:rFonts w:ascii="Arial Cyr Chuv" w:hAnsi="Arial Cyr Chuv"/>
                <w:sz w:val="20"/>
                <w:szCs w:val="20"/>
              </w:rPr>
            </w:pPr>
            <w:r w:rsidRPr="00241C6E">
              <w:rPr>
                <w:rFonts w:ascii="Arial Cyr Chuv" w:hAnsi="Arial Cyr Chuv"/>
                <w:b/>
                <w:bCs/>
                <w:sz w:val="20"/>
                <w:szCs w:val="20"/>
              </w:rPr>
              <w:t>администраций.</w:t>
            </w:r>
          </w:p>
          <w:p w:rsidR="00645B20" w:rsidRPr="00241C6E" w:rsidRDefault="00645B20" w:rsidP="00645B20">
            <w:pPr>
              <w:ind w:left="-108" w:right="-6"/>
              <w:jc w:val="center"/>
              <w:rPr>
                <w:rFonts w:ascii="Arial Cyr Chuv" w:hAnsi="Arial Cyr Chuv"/>
                <w:sz w:val="20"/>
                <w:szCs w:val="20"/>
              </w:rPr>
            </w:pPr>
            <w:r w:rsidRPr="00241C6E">
              <w:rPr>
                <w:rFonts w:ascii="Arial Cyr Chuv" w:hAnsi="Arial Cyr Chuv"/>
                <w:b/>
                <w:sz w:val="20"/>
                <w:szCs w:val="20"/>
              </w:rPr>
              <w:t>ЙЫШЁНУ</w:t>
            </w:r>
          </w:p>
          <w:p w:rsidR="00645B20" w:rsidRPr="00241C6E" w:rsidRDefault="00645B20" w:rsidP="00645B20">
            <w:pPr>
              <w:ind w:left="-108" w:right="-6"/>
              <w:jc w:val="center"/>
              <w:rPr>
                <w:rFonts w:ascii="Arial Cyr Chuv" w:hAnsi="Arial Cyr Chuv"/>
                <w:b/>
                <w:sz w:val="20"/>
                <w:szCs w:val="20"/>
              </w:rPr>
            </w:pPr>
          </w:p>
          <w:p w:rsidR="00645B20" w:rsidRPr="00241C6E" w:rsidRDefault="00645B20" w:rsidP="00645B20">
            <w:pPr>
              <w:ind w:left="-108" w:right="-6"/>
              <w:jc w:val="center"/>
              <w:rPr>
                <w:rFonts w:ascii="Arial Cyr Chuv" w:hAnsi="Arial Cyr Chuv"/>
                <w:sz w:val="20"/>
                <w:szCs w:val="20"/>
              </w:rPr>
            </w:pPr>
            <w:r w:rsidRPr="00241C6E">
              <w:rPr>
                <w:rFonts w:ascii="Arial Cyr Chuv" w:hAnsi="Arial Cyr Chuv"/>
                <w:sz w:val="20"/>
                <w:szCs w:val="20"/>
              </w:rPr>
              <w:t xml:space="preserve">2022 = </w:t>
            </w:r>
            <w:proofErr w:type="spellStart"/>
            <w:r w:rsidRPr="00241C6E">
              <w:rPr>
                <w:rFonts w:ascii="Arial Cyr Chuv" w:hAnsi="Arial Cyr Chuv"/>
                <w:sz w:val="20"/>
                <w:szCs w:val="20"/>
              </w:rPr>
              <w:t>майён</w:t>
            </w:r>
            <w:proofErr w:type="spellEnd"/>
            <w:r w:rsidRPr="00241C6E">
              <w:rPr>
                <w:rFonts w:ascii="Arial Cyr Chuv" w:hAnsi="Arial Cyr Chuv"/>
                <w:sz w:val="20"/>
                <w:szCs w:val="20"/>
              </w:rPr>
              <w:t xml:space="preserve"> 23-м.ш. № 317     </w:t>
            </w:r>
          </w:p>
          <w:p w:rsidR="00645B20" w:rsidRPr="00241C6E" w:rsidRDefault="00645B20" w:rsidP="00645B20">
            <w:pPr>
              <w:ind w:left="-108" w:right="-6"/>
              <w:jc w:val="center"/>
              <w:rPr>
                <w:rFonts w:ascii="Arial Cyr Chuv" w:hAnsi="Arial Cyr Chuv"/>
                <w:sz w:val="20"/>
                <w:szCs w:val="20"/>
              </w:rPr>
            </w:pPr>
          </w:p>
          <w:p w:rsidR="00645B20" w:rsidRPr="00241C6E" w:rsidRDefault="00645B20" w:rsidP="00645B20">
            <w:pPr>
              <w:ind w:left="-108" w:right="-6"/>
              <w:jc w:val="center"/>
              <w:rPr>
                <w:sz w:val="20"/>
                <w:szCs w:val="20"/>
              </w:rPr>
            </w:pPr>
            <w:proofErr w:type="spellStart"/>
            <w:r w:rsidRPr="00241C6E">
              <w:rPr>
                <w:rFonts w:ascii="Arial Cyr Chuv" w:hAnsi="Arial Cyr Chuv"/>
                <w:sz w:val="20"/>
                <w:szCs w:val="20"/>
              </w:rPr>
              <w:t>Елч.к</w:t>
            </w:r>
            <w:proofErr w:type="spellEnd"/>
            <w:r w:rsidRPr="00241C6E">
              <w:rPr>
                <w:rFonts w:ascii="Arial Cyr Chuv" w:hAnsi="Arial Cyr Chuv"/>
                <w:sz w:val="20"/>
                <w:szCs w:val="20"/>
              </w:rPr>
              <w:t xml:space="preserve"> ял.</w:t>
            </w:r>
          </w:p>
        </w:tc>
        <w:tc>
          <w:tcPr>
            <w:tcW w:w="1260" w:type="dxa"/>
            <w:shd w:val="clear" w:color="auto" w:fill="auto"/>
          </w:tcPr>
          <w:p w:rsidR="00645B20" w:rsidRPr="00241C6E" w:rsidRDefault="00645B20" w:rsidP="00645B20">
            <w:pPr>
              <w:ind w:left="-360" w:right="-6"/>
              <w:rPr>
                <w:iCs/>
                <w:sz w:val="20"/>
                <w:szCs w:val="20"/>
              </w:rPr>
            </w:pPr>
            <w:r w:rsidRPr="00241C6E">
              <w:rPr>
                <w:color w:val="000080"/>
                <w:sz w:val="20"/>
                <w:szCs w:val="20"/>
              </w:rPr>
              <w:t xml:space="preserve">     </w:t>
            </w:r>
            <w:r w:rsidRPr="00241C6E">
              <w:rPr>
                <w:noProof/>
                <w:sz w:val="20"/>
                <w:szCs w:val="20"/>
              </w:rPr>
              <w:drawing>
                <wp:inline distT="0" distB="0" distL="0" distR="0">
                  <wp:extent cx="676275" cy="87630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l="-21" t="-17" r="-21" b="-17"/>
                          <a:stretch>
                            <a:fillRect/>
                          </a:stretch>
                        </pic:blipFill>
                        <pic:spPr bwMode="auto">
                          <a:xfrm>
                            <a:off x="0" y="0"/>
                            <a:ext cx="676275" cy="876300"/>
                          </a:xfrm>
                          <a:prstGeom prst="rect">
                            <a:avLst/>
                          </a:prstGeom>
                          <a:solidFill>
                            <a:srgbClr val="FFFFFF"/>
                          </a:solidFill>
                          <a:ln>
                            <a:noFill/>
                          </a:ln>
                        </pic:spPr>
                      </pic:pic>
                    </a:graphicData>
                  </a:graphic>
                </wp:inline>
              </w:drawing>
            </w:r>
          </w:p>
        </w:tc>
        <w:tc>
          <w:tcPr>
            <w:tcW w:w="4140" w:type="dxa"/>
            <w:shd w:val="clear" w:color="auto" w:fill="auto"/>
          </w:tcPr>
          <w:p w:rsidR="00645B20" w:rsidRPr="00241C6E" w:rsidRDefault="00645B20" w:rsidP="00645B20">
            <w:pPr>
              <w:pStyle w:val="10"/>
              <w:keepNext w:val="0"/>
              <w:widowControl w:val="0"/>
              <w:numPr>
                <w:ilvl w:val="0"/>
                <w:numId w:val="10"/>
              </w:numPr>
              <w:suppressAutoHyphens/>
              <w:autoSpaceDE w:val="0"/>
              <w:snapToGrid w:val="0"/>
              <w:spacing w:before="108" w:after="108"/>
              <w:ind w:right="-6"/>
              <w:rPr>
                <w:rFonts w:ascii="Times New Roman" w:hAnsi="Times New Roman"/>
                <w:bCs/>
                <w:iCs/>
                <w:sz w:val="20"/>
                <w:szCs w:val="20"/>
              </w:rPr>
            </w:pPr>
          </w:p>
          <w:p w:rsidR="00645B20" w:rsidRPr="00241C6E" w:rsidRDefault="00645B20" w:rsidP="00645B20">
            <w:pPr>
              <w:ind w:right="-6"/>
              <w:jc w:val="center"/>
              <w:rPr>
                <w:sz w:val="20"/>
                <w:szCs w:val="20"/>
              </w:rPr>
            </w:pPr>
            <w:r w:rsidRPr="00241C6E">
              <w:rPr>
                <w:b/>
                <w:bCs/>
                <w:iCs/>
                <w:sz w:val="20"/>
                <w:szCs w:val="20"/>
              </w:rPr>
              <w:t>Чувашская  Республика</w:t>
            </w:r>
          </w:p>
          <w:p w:rsidR="00645B20" w:rsidRPr="00241C6E" w:rsidRDefault="00645B20" w:rsidP="00645B20">
            <w:pPr>
              <w:ind w:right="-6"/>
              <w:jc w:val="center"/>
              <w:rPr>
                <w:sz w:val="20"/>
                <w:szCs w:val="20"/>
              </w:rPr>
            </w:pPr>
            <w:r w:rsidRPr="00241C6E">
              <w:rPr>
                <w:b/>
                <w:bCs/>
                <w:sz w:val="20"/>
                <w:szCs w:val="20"/>
              </w:rPr>
              <w:t>Яльчикский район</w:t>
            </w:r>
          </w:p>
          <w:p w:rsidR="00645B20" w:rsidRPr="00241C6E" w:rsidRDefault="00645B20" w:rsidP="00645B20">
            <w:pPr>
              <w:ind w:right="-6"/>
              <w:jc w:val="center"/>
              <w:rPr>
                <w:sz w:val="20"/>
                <w:szCs w:val="20"/>
              </w:rPr>
            </w:pPr>
            <w:r w:rsidRPr="00241C6E">
              <w:rPr>
                <w:b/>
                <w:bCs/>
                <w:sz w:val="20"/>
                <w:szCs w:val="20"/>
              </w:rPr>
              <w:t xml:space="preserve">Администрация </w:t>
            </w:r>
          </w:p>
          <w:p w:rsidR="00645B20" w:rsidRPr="00241C6E" w:rsidRDefault="00645B20" w:rsidP="00645B20">
            <w:pPr>
              <w:ind w:right="-6"/>
              <w:jc w:val="center"/>
              <w:rPr>
                <w:sz w:val="20"/>
                <w:szCs w:val="20"/>
              </w:rPr>
            </w:pPr>
            <w:r w:rsidRPr="00241C6E">
              <w:rPr>
                <w:b/>
                <w:bCs/>
                <w:sz w:val="20"/>
                <w:szCs w:val="20"/>
              </w:rPr>
              <w:t>Яльчикского района</w:t>
            </w:r>
          </w:p>
          <w:p w:rsidR="00645B20" w:rsidRPr="00241C6E" w:rsidRDefault="00645B20" w:rsidP="00645B20">
            <w:pPr>
              <w:pStyle w:val="10"/>
              <w:keepNext w:val="0"/>
              <w:widowControl w:val="0"/>
              <w:numPr>
                <w:ilvl w:val="0"/>
                <w:numId w:val="10"/>
              </w:numPr>
              <w:suppressAutoHyphens/>
              <w:autoSpaceDE w:val="0"/>
              <w:spacing w:before="108" w:after="108"/>
              <w:ind w:right="-6"/>
              <w:rPr>
                <w:rFonts w:ascii="Times New Roman" w:hAnsi="Times New Roman"/>
                <w:sz w:val="20"/>
                <w:szCs w:val="20"/>
              </w:rPr>
            </w:pPr>
            <w:r w:rsidRPr="00241C6E">
              <w:rPr>
                <w:rFonts w:ascii="Times New Roman" w:hAnsi="Times New Roman"/>
                <w:sz w:val="20"/>
                <w:szCs w:val="20"/>
              </w:rPr>
              <w:t>ПОСТАНОВЛЕНИЕ</w:t>
            </w:r>
          </w:p>
          <w:p w:rsidR="00645B20" w:rsidRPr="00241C6E" w:rsidRDefault="00645B20" w:rsidP="00645B20">
            <w:pPr>
              <w:ind w:right="-6"/>
              <w:jc w:val="center"/>
              <w:rPr>
                <w:sz w:val="20"/>
                <w:szCs w:val="20"/>
              </w:rPr>
            </w:pPr>
            <w:r w:rsidRPr="00241C6E">
              <w:rPr>
                <w:sz w:val="20"/>
                <w:szCs w:val="20"/>
              </w:rPr>
              <w:t>« 23 » мая 2022 г.  № 317</w:t>
            </w:r>
          </w:p>
          <w:p w:rsidR="00645B20" w:rsidRPr="00241C6E" w:rsidRDefault="00645B20" w:rsidP="00645B20">
            <w:pPr>
              <w:ind w:right="-6"/>
              <w:jc w:val="center"/>
              <w:rPr>
                <w:sz w:val="20"/>
                <w:szCs w:val="20"/>
              </w:rPr>
            </w:pPr>
          </w:p>
          <w:p w:rsidR="00645B20" w:rsidRPr="00241C6E" w:rsidRDefault="00645B20" w:rsidP="00645B20">
            <w:pPr>
              <w:ind w:right="-6"/>
              <w:jc w:val="center"/>
              <w:rPr>
                <w:sz w:val="20"/>
                <w:szCs w:val="20"/>
              </w:rPr>
            </w:pPr>
            <w:r w:rsidRPr="00241C6E">
              <w:rPr>
                <w:sz w:val="20"/>
                <w:szCs w:val="20"/>
              </w:rPr>
              <w:t>село Яльчики</w:t>
            </w:r>
          </w:p>
        </w:tc>
      </w:tr>
    </w:tbl>
    <w:p w:rsidR="00645B20" w:rsidRPr="00241C6E" w:rsidRDefault="00645B20" w:rsidP="00645B20">
      <w:pPr>
        <w:widowControl w:val="0"/>
        <w:autoSpaceDE w:val="0"/>
        <w:ind w:left="-360" w:right="-6"/>
        <w:rPr>
          <w:bCs/>
          <w:sz w:val="20"/>
          <w:szCs w:val="20"/>
        </w:rPr>
      </w:pPr>
    </w:p>
    <w:p w:rsidR="00645B20" w:rsidRPr="00241C6E" w:rsidRDefault="00645B20" w:rsidP="00FA06DE">
      <w:pPr>
        <w:pStyle w:val="210"/>
        <w:spacing w:line="240" w:lineRule="auto"/>
        <w:ind w:right="4135"/>
        <w:rPr>
          <w:sz w:val="20"/>
          <w:szCs w:val="20"/>
        </w:rPr>
      </w:pPr>
      <w:bookmarkStart w:id="11" w:name="_GoBack"/>
      <w:r w:rsidRPr="00241C6E">
        <w:rPr>
          <w:b/>
          <w:sz w:val="20"/>
          <w:szCs w:val="20"/>
        </w:rPr>
        <w:t>О внесении изменений в муниципальную программу Яльчикского района  Чувашской Республики «Управление общественными финансами и муниципальным долгом Яльчикского района Чувашской Республики»</w:t>
      </w:r>
    </w:p>
    <w:bookmarkEnd w:id="11"/>
    <w:p w:rsidR="00645B20" w:rsidRPr="00241C6E" w:rsidRDefault="00645B20" w:rsidP="00645B20">
      <w:pPr>
        <w:jc w:val="both"/>
        <w:rPr>
          <w:b/>
          <w:sz w:val="20"/>
          <w:szCs w:val="20"/>
        </w:rPr>
      </w:pPr>
    </w:p>
    <w:p w:rsidR="00645B20" w:rsidRPr="00241C6E" w:rsidRDefault="00645B20" w:rsidP="00645B20">
      <w:pPr>
        <w:ind w:right="22" w:firstLine="540"/>
        <w:jc w:val="both"/>
        <w:rPr>
          <w:sz w:val="20"/>
          <w:szCs w:val="20"/>
        </w:rPr>
      </w:pPr>
      <w:r w:rsidRPr="00241C6E">
        <w:rPr>
          <w:sz w:val="20"/>
          <w:szCs w:val="20"/>
        </w:rPr>
        <w:t>В соответствии с пунктом 2 статьи 179 Бюджетного кодекса Российской Федерации администрация Яльчикского района Чувашской Республики                         п о с т а н о в л я е т:</w:t>
      </w:r>
    </w:p>
    <w:p w:rsidR="00645B20" w:rsidRPr="00241C6E" w:rsidRDefault="00645B20" w:rsidP="00645B20">
      <w:pPr>
        <w:pStyle w:val="310"/>
        <w:ind w:right="22" w:firstLine="540"/>
        <w:rPr>
          <w:sz w:val="20"/>
        </w:rPr>
      </w:pPr>
      <w:r w:rsidRPr="00241C6E">
        <w:rPr>
          <w:sz w:val="20"/>
        </w:rPr>
        <w:t>1. Внести в муниципальную программу Яльчикского района Чувашской Республики «Управление общественными финансами и муниципальным долгом Яльчикского района Чувашской Республики», утвержденную постановлением администрации Яльчикского района Чувашской Республики от 21 декабря 2018 года № 786 (с изменениями от 07.05.2019 № 318, от 20.08.2019 № 508, от 30.10.2019 № 671, от 05.12.2019 № 733, от 10.02.2020 № 68, от 02.04.2020 № 182, от 04.09.2020 № 450, от 20.01.2021 № 27, от 25.06.2021 № 323, от 05.08.2021 № 367, от 03.11.2021 № 533, от 16.12.2021 № 707, от 23.12.2021 № 729, от 25.01.2022 № 29) следующие изменения:</w:t>
      </w:r>
    </w:p>
    <w:p w:rsidR="00645B20" w:rsidRPr="00241C6E" w:rsidRDefault="00645B20" w:rsidP="00645B20">
      <w:pPr>
        <w:pStyle w:val="ConsPlusNormal"/>
        <w:ind w:firstLine="540"/>
        <w:jc w:val="both"/>
        <w:rPr>
          <w:sz w:val="20"/>
          <w:szCs w:val="20"/>
        </w:rPr>
      </w:pPr>
      <w:r w:rsidRPr="00241C6E">
        <w:rPr>
          <w:sz w:val="20"/>
          <w:szCs w:val="20"/>
        </w:rPr>
        <w:t>1) в паспорте муниципальной программы Яльчикского района Чувашской Республики «Управление общественными финансами и муниципальным долгом Яльчикского района Чувашской Республики» (далее – Муниципальная программа):</w:t>
      </w:r>
    </w:p>
    <w:p w:rsidR="00645B20" w:rsidRPr="00241C6E" w:rsidRDefault="00645B20" w:rsidP="00645B20">
      <w:pPr>
        <w:pStyle w:val="310"/>
        <w:ind w:right="22" w:firstLine="540"/>
        <w:rPr>
          <w:sz w:val="20"/>
        </w:rPr>
      </w:pPr>
      <w:r w:rsidRPr="00241C6E">
        <w:rPr>
          <w:sz w:val="20"/>
        </w:rPr>
        <w:t>позицию «Объемы финансирования Муниципальной программы с разбивкой по годам ее реализации» изложить в следующей редакции:</w:t>
      </w:r>
    </w:p>
    <w:p w:rsidR="00645B20" w:rsidRPr="00241C6E" w:rsidRDefault="00645B20" w:rsidP="00645B20">
      <w:pPr>
        <w:widowControl w:val="0"/>
        <w:autoSpaceDE w:val="0"/>
        <w:ind w:left="5220"/>
        <w:jc w:val="center"/>
        <w:rPr>
          <w:sz w:val="20"/>
          <w:szCs w:val="20"/>
        </w:rPr>
      </w:pPr>
    </w:p>
    <w:tbl>
      <w:tblPr>
        <w:tblW w:w="5000" w:type="pct"/>
        <w:tblLayout w:type="fixed"/>
        <w:tblCellMar>
          <w:left w:w="62" w:type="dxa"/>
          <w:right w:w="62" w:type="dxa"/>
        </w:tblCellMar>
        <w:tblLook w:val="0000" w:firstRow="0" w:lastRow="0" w:firstColumn="0" w:lastColumn="0" w:noHBand="0" w:noVBand="0"/>
      </w:tblPr>
      <w:tblGrid>
        <w:gridCol w:w="2847"/>
        <w:gridCol w:w="974"/>
        <w:gridCol w:w="5657"/>
      </w:tblGrid>
      <w:tr w:rsidR="00645B20" w:rsidRPr="00241C6E" w:rsidTr="00645B20">
        <w:tc>
          <w:tcPr>
            <w:tcW w:w="2810" w:type="dxa"/>
            <w:shd w:val="clear" w:color="auto" w:fill="auto"/>
          </w:tcPr>
          <w:p w:rsidR="00645B20" w:rsidRPr="00241C6E" w:rsidRDefault="00645B20" w:rsidP="00645B20">
            <w:pPr>
              <w:pStyle w:val="ConsPlusNormal"/>
              <w:jc w:val="both"/>
              <w:rPr>
                <w:sz w:val="20"/>
                <w:szCs w:val="20"/>
              </w:rPr>
            </w:pPr>
            <w:r w:rsidRPr="00241C6E">
              <w:rPr>
                <w:color w:val="000000"/>
                <w:sz w:val="20"/>
                <w:szCs w:val="20"/>
              </w:rPr>
              <w:t xml:space="preserve">«Объемы финансирования Муниципальной программы с разбивкой по годам реализации </w:t>
            </w:r>
          </w:p>
        </w:tc>
        <w:tc>
          <w:tcPr>
            <w:tcW w:w="961" w:type="dxa"/>
            <w:shd w:val="clear" w:color="auto" w:fill="auto"/>
          </w:tcPr>
          <w:p w:rsidR="00645B20" w:rsidRPr="00241C6E" w:rsidRDefault="00645B20" w:rsidP="00645B20">
            <w:pPr>
              <w:pStyle w:val="ConsPlusNormal"/>
              <w:jc w:val="both"/>
              <w:rPr>
                <w:sz w:val="20"/>
                <w:szCs w:val="20"/>
              </w:rPr>
            </w:pPr>
            <w:r w:rsidRPr="00241C6E">
              <w:rPr>
                <w:color w:val="000000"/>
                <w:sz w:val="20"/>
                <w:szCs w:val="20"/>
              </w:rPr>
              <w:t>–</w:t>
            </w:r>
          </w:p>
        </w:tc>
        <w:tc>
          <w:tcPr>
            <w:tcW w:w="5583" w:type="dxa"/>
            <w:shd w:val="clear" w:color="auto" w:fill="auto"/>
          </w:tcPr>
          <w:p w:rsidR="00645B20" w:rsidRPr="00241C6E" w:rsidRDefault="00645B20" w:rsidP="00645B20">
            <w:pPr>
              <w:pStyle w:val="ConsPlusNormal"/>
              <w:jc w:val="both"/>
              <w:rPr>
                <w:sz w:val="20"/>
                <w:szCs w:val="20"/>
              </w:rPr>
            </w:pPr>
            <w:r w:rsidRPr="00241C6E">
              <w:rPr>
                <w:color w:val="000000"/>
                <w:sz w:val="20"/>
                <w:szCs w:val="20"/>
              </w:rPr>
              <w:t>прогнозируемый объем финансирования Муниципальной программы в 2019–2035 годах составляет 509917,3 тыс. рублей, в том числе:</w:t>
            </w:r>
          </w:p>
          <w:p w:rsidR="00645B20" w:rsidRPr="00241C6E" w:rsidRDefault="00645B20" w:rsidP="00645B20">
            <w:pPr>
              <w:autoSpaceDE w:val="0"/>
              <w:jc w:val="both"/>
              <w:rPr>
                <w:sz w:val="20"/>
                <w:szCs w:val="20"/>
              </w:rPr>
            </w:pPr>
            <w:r w:rsidRPr="00241C6E">
              <w:rPr>
                <w:color w:val="000000"/>
                <w:sz w:val="20"/>
                <w:szCs w:val="20"/>
              </w:rPr>
              <w:t>в 2019 году – 52583,3 тыс. рублей;</w:t>
            </w:r>
          </w:p>
          <w:p w:rsidR="00645B20" w:rsidRPr="00241C6E" w:rsidRDefault="00645B20" w:rsidP="00645B20">
            <w:pPr>
              <w:autoSpaceDE w:val="0"/>
              <w:jc w:val="both"/>
              <w:rPr>
                <w:sz w:val="20"/>
                <w:szCs w:val="20"/>
              </w:rPr>
            </w:pPr>
            <w:r w:rsidRPr="00241C6E">
              <w:rPr>
                <w:color w:val="000000"/>
                <w:sz w:val="20"/>
                <w:szCs w:val="20"/>
              </w:rPr>
              <w:t>в 2020 году – 47356,9 тыс. рублей;</w:t>
            </w:r>
          </w:p>
          <w:p w:rsidR="00645B20" w:rsidRPr="00241C6E" w:rsidRDefault="00645B20" w:rsidP="00645B20">
            <w:pPr>
              <w:autoSpaceDE w:val="0"/>
              <w:jc w:val="both"/>
              <w:rPr>
                <w:sz w:val="20"/>
                <w:szCs w:val="20"/>
              </w:rPr>
            </w:pPr>
            <w:r w:rsidRPr="00241C6E">
              <w:rPr>
                <w:color w:val="000000"/>
                <w:sz w:val="20"/>
                <w:szCs w:val="20"/>
              </w:rPr>
              <w:t>в 2021 году – 62836,5 тыс. рублей;</w:t>
            </w:r>
          </w:p>
          <w:p w:rsidR="00645B20" w:rsidRPr="00241C6E" w:rsidRDefault="00645B20" w:rsidP="00645B20">
            <w:pPr>
              <w:autoSpaceDE w:val="0"/>
              <w:jc w:val="both"/>
              <w:rPr>
                <w:sz w:val="20"/>
                <w:szCs w:val="20"/>
              </w:rPr>
            </w:pPr>
            <w:r w:rsidRPr="00241C6E">
              <w:rPr>
                <w:color w:val="000000"/>
                <w:sz w:val="20"/>
                <w:szCs w:val="20"/>
              </w:rPr>
              <w:t>в 2022 году – 41216,5 тыс. рублей;</w:t>
            </w:r>
          </w:p>
          <w:p w:rsidR="00645B20" w:rsidRPr="00241C6E" w:rsidRDefault="00645B20" w:rsidP="00645B20">
            <w:pPr>
              <w:autoSpaceDE w:val="0"/>
              <w:jc w:val="both"/>
              <w:rPr>
                <w:sz w:val="20"/>
                <w:szCs w:val="20"/>
              </w:rPr>
            </w:pPr>
            <w:r w:rsidRPr="00241C6E">
              <w:rPr>
                <w:color w:val="000000"/>
                <w:sz w:val="20"/>
                <w:szCs w:val="20"/>
              </w:rPr>
              <w:t>в 2023 году – 28121,7 тыс. рублей;</w:t>
            </w:r>
          </w:p>
          <w:p w:rsidR="00645B20" w:rsidRPr="00241C6E" w:rsidRDefault="00645B20" w:rsidP="00645B20">
            <w:pPr>
              <w:autoSpaceDE w:val="0"/>
              <w:jc w:val="both"/>
              <w:rPr>
                <w:sz w:val="20"/>
                <w:szCs w:val="20"/>
              </w:rPr>
            </w:pPr>
            <w:r w:rsidRPr="00241C6E">
              <w:rPr>
                <w:color w:val="000000"/>
                <w:sz w:val="20"/>
                <w:szCs w:val="20"/>
              </w:rPr>
              <w:t>в 2024 году – 27012,2 тыс. рублей;</w:t>
            </w:r>
          </w:p>
          <w:p w:rsidR="00645B20" w:rsidRPr="00241C6E" w:rsidRDefault="00645B20" w:rsidP="00645B20">
            <w:pPr>
              <w:autoSpaceDE w:val="0"/>
              <w:jc w:val="both"/>
              <w:rPr>
                <w:sz w:val="20"/>
                <w:szCs w:val="20"/>
              </w:rPr>
            </w:pPr>
            <w:r w:rsidRPr="00241C6E">
              <w:rPr>
                <w:color w:val="000000"/>
                <w:sz w:val="20"/>
                <w:szCs w:val="20"/>
              </w:rPr>
              <w:t>в 2025 году – 27012,2 тыс. рублей;</w:t>
            </w:r>
          </w:p>
          <w:p w:rsidR="00645B20" w:rsidRPr="00241C6E" w:rsidRDefault="00645B20" w:rsidP="00645B20">
            <w:pPr>
              <w:autoSpaceDE w:val="0"/>
              <w:jc w:val="both"/>
              <w:rPr>
                <w:sz w:val="20"/>
                <w:szCs w:val="20"/>
              </w:rPr>
            </w:pPr>
            <w:r w:rsidRPr="00241C6E">
              <w:rPr>
                <w:color w:val="000000"/>
                <w:sz w:val="20"/>
                <w:szCs w:val="20"/>
              </w:rPr>
              <w:t>в 2026–2030 годах – 111889,0 тыс. рублей;</w:t>
            </w:r>
          </w:p>
          <w:p w:rsidR="00645B20" w:rsidRPr="00241C6E" w:rsidRDefault="00645B20" w:rsidP="00645B20">
            <w:pPr>
              <w:autoSpaceDE w:val="0"/>
              <w:jc w:val="both"/>
              <w:rPr>
                <w:sz w:val="20"/>
                <w:szCs w:val="20"/>
              </w:rPr>
            </w:pPr>
            <w:r w:rsidRPr="00241C6E">
              <w:rPr>
                <w:color w:val="000000"/>
                <w:sz w:val="20"/>
                <w:szCs w:val="20"/>
              </w:rPr>
              <w:t>в 2031–2035 годах – 111889,0 тыс. рублей;</w:t>
            </w:r>
          </w:p>
          <w:p w:rsidR="00645B20" w:rsidRPr="00241C6E" w:rsidRDefault="00645B20" w:rsidP="00645B20">
            <w:pPr>
              <w:autoSpaceDE w:val="0"/>
              <w:jc w:val="both"/>
              <w:rPr>
                <w:sz w:val="20"/>
                <w:szCs w:val="20"/>
              </w:rPr>
            </w:pPr>
            <w:r w:rsidRPr="00241C6E">
              <w:rPr>
                <w:color w:val="000000"/>
                <w:sz w:val="20"/>
                <w:szCs w:val="20"/>
              </w:rPr>
              <w:t>из них средства:</w:t>
            </w:r>
          </w:p>
          <w:p w:rsidR="00645B20" w:rsidRPr="00241C6E" w:rsidRDefault="00645B20" w:rsidP="00645B20">
            <w:pPr>
              <w:autoSpaceDE w:val="0"/>
              <w:jc w:val="both"/>
              <w:rPr>
                <w:sz w:val="20"/>
                <w:szCs w:val="20"/>
              </w:rPr>
            </w:pPr>
            <w:r w:rsidRPr="00241C6E">
              <w:rPr>
                <w:color w:val="000000"/>
                <w:sz w:val="20"/>
                <w:szCs w:val="20"/>
              </w:rPr>
              <w:t>федерального бюджета – 28946,5 тыс. рублей, в том числе:</w:t>
            </w:r>
          </w:p>
          <w:p w:rsidR="00645B20" w:rsidRPr="00241C6E" w:rsidRDefault="00645B20" w:rsidP="00645B20">
            <w:pPr>
              <w:autoSpaceDE w:val="0"/>
              <w:jc w:val="both"/>
              <w:rPr>
                <w:sz w:val="20"/>
                <w:szCs w:val="20"/>
              </w:rPr>
            </w:pPr>
            <w:r w:rsidRPr="00241C6E">
              <w:rPr>
                <w:color w:val="000000"/>
                <w:sz w:val="20"/>
                <w:szCs w:val="20"/>
              </w:rPr>
              <w:t>в 2019 году – 2723,1 тыс. рублей;</w:t>
            </w:r>
          </w:p>
          <w:p w:rsidR="00645B20" w:rsidRPr="00241C6E" w:rsidRDefault="00645B20" w:rsidP="00645B20">
            <w:pPr>
              <w:autoSpaceDE w:val="0"/>
              <w:jc w:val="both"/>
              <w:rPr>
                <w:sz w:val="20"/>
                <w:szCs w:val="20"/>
              </w:rPr>
            </w:pPr>
            <w:r w:rsidRPr="00241C6E">
              <w:rPr>
                <w:color w:val="000000"/>
                <w:sz w:val="20"/>
                <w:szCs w:val="20"/>
              </w:rPr>
              <w:t>в 2020 году – 1487,7 тыс. рублей;</w:t>
            </w:r>
          </w:p>
          <w:p w:rsidR="00645B20" w:rsidRPr="00241C6E" w:rsidRDefault="00645B20" w:rsidP="00645B20">
            <w:pPr>
              <w:autoSpaceDE w:val="0"/>
              <w:jc w:val="both"/>
              <w:rPr>
                <w:sz w:val="20"/>
                <w:szCs w:val="20"/>
              </w:rPr>
            </w:pPr>
            <w:r w:rsidRPr="00241C6E">
              <w:rPr>
                <w:color w:val="000000"/>
                <w:sz w:val="20"/>
                <w:szCs w:val="20"/>
              </w:rPr>
              <w:t>в 2021 году – 3558,6 тыс. рублей;</w:t>
            </w:r>
          </w:p>
          <w:p w:rsidR="00645B20" w:rsidRPr="00241C6E" w:rsidRDefault="00645B20" w:rsidP="00645B20">
            <w:pPr>
              <w:autoSpaceDE w:val="0"/>
              <w:jc w:val="both"/>
              <w:rPr>
                <w:sz w:val="20"/>
                <w:szCs w:val="20"/>
              </w:rPr>
            </w:pPr>
            <w:r w:rsidRPr="00241C6E">
              <w:rPr>
                <w:color w:val="000000"/>
                <w:sz w:val="20"/>
                <w:szCs w:val="20"/>
              </w:rPr>
              <w:t>в 2022 году – 1697,5 тыс. рублей;</w:t>
            </w:r>
          </w:p>
          <w:p w:rsidR="00645B20" w:rsidRPr="00241C6E" w:rsidRDefault="00645B20" w:rsidP="00645B20">
            <w:pPr>
              <w:autoSpaceDE w:val="0"/>
              <w:jc w:val="both"/>
              <w:rPr>
                <w:sz w:val="20"/>
                <w:szCs w:val="20"/>
              </w:rPr>
            </w:pPr>
            <w:r w:rsidRPr="00241C6E">
              <w:rPr>
                <w:color w:val="000000"/>
                <w:sz w:val="20"/>
                <w:szCs w:val="20"/>
              </w:rPr>
              <w:t>в 2023 году – 1753,2 тыс. рублей;</w:t>
            </w:r>
          </w:p>
          <w:p w:rsidR="00645B20" w:rsidRPr="00241C6E" w:rsidRDefault="00645B20" w:rsidP="00645B20">
            <w:pPr>
              <w:autoSpaceDE w:val="0"/>
              <w:jc w:val="both"/>
              <w:rPr>
                <w:sz w:val="20"/>
                <w:szCs w:val="20"/>
              </w:rPr>
            </w:pPr>
            <w:r w:rsidRPr="00241C6E">
              <w:rPr>
                <w:color w:val="000000"/>
                <w:sz w:val="20"/>
                <w:szCs w:val="20"/>
              </w:rPr>
              <w:t>в 2024 году – 1828,2 тыс. рублей;</w:t>
            </w:r>
          </w:p>
          <w:p w:rsidR="00645B20" w:rsidRPr="00241C6E" w:rsidRDefault="00645B20" w:rsidP="00645B20">
            <w:pPr>
              <w:autoSpaceDE w:val="0"/>
              <w:jc w:val="both"/>
              <w:rPr>
                <w:sz w:val="20"/>
                <w:szCs w:val="20"/>
              </w:rPr>
            </w:pPr>
            <w:r w:rsidRPr="00241C6E">
              <w:rPr>
                <w:color w:val="000000"/>
                <w:sz w:val="20"/>
                <w:szCs w:val="20"/>
              </w:rPr>
              <w:t>в 2025 году – 1828,2 тыс. рублей;</w:t>
            </w:r>
          </w:p>
          <w:p w:rsidR="00645B20" w:rsidRPr="00241C6E" w:rsidRDefault="00645B20" w:rsidP="00645B20">
            <w:pPr>
              <w:autoSpaceDE w:val="0"/>
              <w:jc w:val="both"/>
              <w:rPr>
                <w:sz w:val="20"/>
                <w:szCs w:val="20"/>
              </w:rPr>
            </w:pPr>
            <w:r w:rsidRPr="00241C6E">
              <w:rPr>
                <w:color w:val="000000"/>
                <w:sz w:val="20"/>
                <w:szCs w:val="20"/>
              </w:rPr>
              <w:lastRenderedPageBreak/>
              <w:t>в 2026–2030 годах – 7035,0 тыс. рублей;</w:t>
            </w:r>
          </w:p>
          <w:p w:rsidR="00645B20" w:rsidRPr="00241C6E" w:rsidRDefault="00645B20" w:rsidP="00645B20">
            <w:pPr>
              <w:autoSpaceDE w:val="0"/>
              <w:jc w:val="both"/>
              <w:rPr>
                <w:sz w:val="20"/>
                <w:szCs w:val="20"/>
              </w:rPr>
            </w:pPr>
            <w:r w:rsidRPr="00241C6E">
              <w:rPr>
                <w:color w:val="000000"/>
                <w:sz w:val="20"/>
                <w:szCs w:val="20"/>
              </w:rPr>
              <w:t>в 2031–2035 годах – 7035,0 тыс. рублей;</w:t>
            </w:r>
          </w:p>
          <w:p w:rsidR="00645B20" w:rsidRPr="00241C6E" w:rsidRDefault="00645B20" w:rsidP="00645B20">
            <w:pPr>
              <w:autoSpaceDE w:val="0"/>
              <w:jc w:val="both"/>
              <w:rPr>
                <w:sz w:val="20"/>
                <w:szCs w:val="20"/>
              </w:rPr>
            </w:pPr>
            <w:r w:rsidRPr="00241C6E">
              <w:rPr>
                <w:color w:val="000000"/>
                <w:sz w:val="20"/>
                <w:szCs w:val="20"/>
              </w:rPr>
              <w:t>республиканского бюджета – 337560,9 тыс. рублей, в том числе:</w:t>
            </w:r>
          </w:p>
          <w:p w:rsidR="00645B20" w:rsidRPr="00241C6E" w:rsidRDefault="00645B20" w:rsidP="00645B20">
            <w:pPr>
              <w:autoSpaceDE w:val="0"/>
              <w:jc w:val="both"/>
              <w:rPr>
                <w:sz w:val="20"/>
                <w:szCs w:val="20"/>
              </w:rPr>
            </w:pPr>
            <w:r w:rsidRPr="00241C6E">
              <w:rPr>
                <w:color w:val="000000"/>
                <w:sz w:val="20"/>
                <w:szCs w:val="20"/>
              </w:rPr>
              <w:t>в 2019 году – 31374,1 тыс. рублей;</w:t>
            </w:r>
          </w:p>
          <w:p w:rsidR="00645B20" w:rsidRPr="00241C6E" w:rsidRDefault="00645B20" w:rsidP="00645B20">
            <w:pPr>
              <w:autoSpaceDE w:val="0"/>
              <w:jc w:val="both"/>
              <w:rPr>
                <w:sz w:val="20"/>
                <w:szCs w:val="20"/>
              </w:rPr>
            </w:pPr>
            <w:r w:rsidRPr="00241C6E">
              <w:rPr>
                <w:color w:val="000000"/>
                <w:sz w:val="20"/>
                <w:szCs w:val="20"/>
              </w:rPr>
              <w:t>в 2020 году – 30238,8 тыс. рублей;</w:t>
            </w:r>
          </w:p>
          <w:p w:rsidR="00645B20" w:rsidRPr="00241C6E" w:rsidRDefault="00645B20" w:rsidP="00645B20">
            <w:pPr>
              <w:autoSpaceDE w:val="0"/>
              <w:jc w:val="both"/>
              <w:rPr>
                <w:sz w:val="20"/>
                <w:szCs w:val="20"/>
              </w:rPr>
            </w:pPr>
            <w:r w:rsidRPr="00241C6E">
              <w:rPr>
                <w:color w:val="000000"/>
                <w:sz w:val="20"/>
                <w:szCs w:val="20"/>
              </w:rPr>
              <w:t>в 2021 году – 47405,1 тыс. рублей;</w:t>
            </w:r>
          </w:p>
          <w:p w:rsidR="00645B20" w:rsidRPr="00241C6E" w:rsidRDefault="00645B20" w:rsidP="00645B20">
            <w:pPr>
              <w:autoSpaceDE w:val="0"/>
              <w:jc w:val="both"/>
              <w:rPr>
                <w:sz w:val="20"/>
                <w:szCs w:val="20"/>
              </w:rPr>
            </w:pPr>
            <w:r w:rsidRPr="00241C6E">
              <w:rPr>
                <w:color w:val="000000"/>
                <w:sz w:val="20"/>
                <w:szCs w:val="20"/>
              </w:rPr>
              <w:t>в 2022 году – 32407,5 тыс. рублей;</w:t>
            </w:r>
          </w:p>
          <w:p w:rsidR="00645B20" w:rsidRPr="00241C6E" w:rsidRDefault="00645B20" w:rsidP="00645B20">
            <w:pPr>
              <w:autoSpaceDE w:val="0"/>
              <w:jc w:val="both"/>
              <w:rPr>
                <w:sz w:val="20"/>
                <w:szCs w:val="20"/>
              </w:rPr>
            </w:pPr>
            <w:r w:rsidRPr="00241C6E">
              <w:rPr>
                <w:color w:val="000000"/>
                <w:sz w:val="20"/>
                <w:szCs w:val="20"/>
              </w:rPr>
              <w:t>в 2023 году – 21113,0 тыс. рублей;</w:t>
            </w:r>
          </w:p>
          <w:p w:rsidR="00645B20" w:rsidRPr="00241C6E" w:rsidRDefault="00645B20" w:rsidP="00645B20">
            <w:pPr>
              <w:autoSpaceDE w:val="0"/>
              <w:jc w:val="both"/>
              <w:rPr>
                <w:sz w:val="20"/>
                <w:szCs w:val="20"/>
              </w:rPr>
            </w:pPr>
            <w:r w:rsidRPr="00241C6E">
              <w:rPr>
                <w:color w:val="000000"/>
                <w:sz w:val="20"/>
                <w:szCs w:val="20"/>
              </w:rPr>
              <w:t>в 2024 году – 19928,7 тыс. рублей;</w:t>
            </w:r>
          </w:p>
          <w:p w:rsidR="00645B20" w:rsidRPr="00241C6E" w:rsidRDefault="00645B20" w:rsidP="00645B20">
            <w:pPr>
              <w:autoSpaceDE w:val="0"/>
              <w:jc w:val="both"/>
              <w:rPr>
                <w:sz w:val="20"/>
                <w:szCs w:val="20"/>
              </w:rPr>
            </w:pPr>
            <w:r w:rsidRPr="00241C6E">
              <w:rPr>
                <w:color w:val="000000"/>
                <w:sz w:val="20"/>
                <w:szCs w:val="20"/>
              </w:rPr>
              <w:t>в 2025 году – 19928,7 тыс. рублей;</w:t>
            </w:r>
          </w:p>
          <w:p w:rsidR="00645B20" w:rsidRPr="00241C6E" w:rsidRDefault="00645B20" w:rsidP="00645B20">
            <w:pPr>
              <w:autoSpaceDE w:val="0"/>
              <w:jc w:val="both"/>
              <w:rPr>
                <w:sz w:val="20"/>
                <w:szCs w:val="20"/>
              </w:rPr>
            </w:pPr>
            <w:r w:rsidRPr="00241C6E">
              <w:rPr>
                <w:color w:val="000000"/>
                <w:sz w:val="20"/>
                <w:szCs w:val="20"/>
              </w:rPr>
              <w:t>в 2026–2030 годах – 67582,5 тыс. рублей;</w:t>
            </w:r>
          </w:p>
          <w:p w:rsidR="00645B20" w:rsidRPr="00241C6E" w:rsidRDefault="00645B20" w:rsidP="00645B20">
            <w:pPr>
              <w:autoSpaceDE w:val="0"/>
              <w:jc w:val="both"/>
              <w:rPr>
                <w:sz w:val="20"/>
                <w:szCs w:val="20"/>
              </w:rPr>
            </w:pPr>
            <w:r w:rsidRPr="00241C6E">
              <w:rPr>
                <w:color w:val="000000"/>
                <w:sz w:val="20"/>
                <w:szCs w:val="20"/>
              </w:rPr>
              <w:t>в 2031–2035 годах – 67582,5 тыс. рублей;</w:t>
            </w:r>
          </w:p>
          <w:p w:rsidR="00645B20" w:rsidRPr="00241C6E" w:rsidRDefault="00645B20" w:rsidP="00645B20">
            <w:pPr>
              <w:autoSpaceDE w:val="0"/>
              <w:jc w:val="both"/>
              <w:rPr>
                <w:sz w:val="20"/>
                <w:szCs w:val="20"/>
              </w:rPr>
            </w:pPr>
            <w:r w:rsidRPr="00241C6E">
              <w:rPr>
                <w:color w:val="000000"/>
                <w:sz w:val="20"/>
                <w:szCs w:val="20"/>
              </w:rPr>
              <w:t>бюджета Яльчикского района – 143409,9 тыс. рублей, в том числе:</w:t>
            </w:r>
          </w:p>
          <w:p w:rsidR="00645B20" w:rsidRPr="00241C6E" w:rsidRDefault="00645B20" w:rsidP="00645B20">
            <w:pPr>
              <w:autoSpaceDE w:val="0"/>
              <w:jc w:val="both"/>
              <w:rPr>
                <w:sz w:val="20"/>
                <w:szCs w:val="20"/>
              </w:rPr>
            </w:pPr>
            <w:r w:rsidRPr="00241C6E">
              <w:rPr>
                <w:color w:val="000000"/>
                <w:sz w:val="20"/>
                <w:szCs w:val="20"/>
              </w:rPr>
              <w:t>в 2019 году – 18486,1 тыс. рублей;</w:t>
            </w:r>
          </w:p>
          <w:p w:rsidR="00645B20" w:rsidRPr="00241C6E" w:rsidRDefault="00645B20" w:rsidP="00645B20">
            <w:pPr>
              <w:autoSpaceDE w:val="0"/>
              <w:jc w:val="both"/>
              <w:rPr>
                <w:sz w:val="20"/>
                <w:szCs w:val="20"/>
              </w:rPr>
            </w:pPr>
            <w:r w:rsidRPr="00241C6E">
              <w:rPr>
                <w:color w:val="000000"/>
                <w:sz w:val="20"/>
                <w:szCs w:val="20"/>
              </w:rPr>
              <w:t>в 2020 году – 15630,4 тыс. рублей;</w:t>
            </w:r>
          </w:p>
          <w:p w:rsidR="00645B20" w:rsidRPr="00241C6E" w:rsidRDefault="00645B20" w:rsidP="00645B20">
            <w:pPr>
              <w:autoSpaceDE w:val="0"/>
              <w:jc w:val="both"/>
              <w:rPr>
                <w:sz w:val="20"/>
                <w:szCs w:val="20"/>
              </w:rPr>
            </w:pPr>
            <w:r w:rsidRPr="00241C6E">
              <w:rPr>
                <w:color w:val="000000"/>
                <w:sz w:val="20"/>
                <w:szCs w:val="20"/>
              </w:rPr>
              <w:t>в 2021 году – 11872,8 тыс. рублей;</w:t>
            </w:r>
          </w:p>
          <w:p w:rsidR="00645B20" w:rsidRPr="00241C6E" w:rsidRDefault="00645B20" w:rsidP="00645B20">
            <w:pPr>
              <w:autoSpaceDE w:val="0"/>
              <w:jc w:val="both"/>
              <w:rPr>
                <w:sz w:val="20"/>
                <w:szCs w:val="20"/>
              </w:rPr>
            </w:pPr>
            <w:r w:rsidRPr="00241C6E">
              <w:rPr>
                <w:color w:val="000000"/>
                <w:sz w:val="20"/>
                <w:szCs w:val="20"/>
              </w:rPr>
              <w:t>в 2022 году – 7111,5 тыс. рублей;</w:t>
            </w:r>
          </w:p>
          <w:p w:rsidR="00645B20" w:rsidRPr="00241C6E" w:rsidRDefault="00645B20" w:rsidP="00645B20">
            <w:pPr>
              <w:autoSpaceDE w:val="0"/>
              <w:jc w:val="both"/>
              <w:rPr>
                <w:sz w:val="20"/>
                <w:szCs w:val="20"/>
              </w:rPr>
            </w:pPr>
            <w:r w:rsidRPr="00241C6E">
              <w:rPr>
                <w:color w:val="000000"/>
                <w:sz w:val="20"/>
                <w:szCs w:val="20"/>
              </w:rPr>
              <w:t>в 2023 году – 5255,5 тыс. рублей;</w:t>
            </w:r>
          </w:p>
          <w:p w:rsidR="00645B20" w:rsidRPr="00241C6E" w:rsidRDefault="00645B20" w:rsidP="00645B20">
            <w:pPr>
              <w:autoSpaceDE w:val="0"/>
              <w:jc w:val="both"/>
              <w:rPr>
                <w:sz w:val="20"/>
                <w:szCs w:val="20"/>
              </w:rPr>
            </w:pPr>
            <w:r w:rsidRPr="00241C6E">
              <w:rPr>
                <w:color w:val="000000"/>
                <w:sz w:val="20"/>
                <w:szCs w:val="20"/>
              </w:rPr>
              <w:t>в 2024 году – 5255,3 тыс. рублей;</w:t>
            </w:r>
          </w:p>
          <w:p w:rsidR="00645B20" w:rsidRPr="00241C6E" w:rsidRDefault="00645B20" w:rsidP="00645B20">
            <w:pPr>
              <w:autoSpaceDE w:val="0"/>
              <w:jc w:val="both"/>
              <w:rPr>
                <w:sz w:val="20"/>
                <w:szCs w:val="20"/>
              </w:rPr>
            </w:pPr>
            <w:r w:rsidRPr="00241C6E">
              <w:rPr>
                <w:color w:val="000000"/>
                <w:sz w:val="20"/>
                <w:szCs w:val="20"/>
              </w:rPr>
              <w:t>в 2025 году – 5255,3 тыс. рублей;</w:t>
            </w:r>
          </w:p>
          <w:p w:rsidR="00645B20" w:rsidRPr="00241C6E" w:rsidRDefault="00645B20" w:rsidP="00645B20">
            <w:pPr>
              <w:autoSpaceDE w:val="0"/>
              <w:jc w:val="both"/>
              <w:rPr>
                <w:sz w:val="20"/>
                <w:szCs w:val="20"/>
              </w:rPr>
            </w:pPr>
            <w:r w:rsidRPr="00241C6E">
              <w:rPr>
                <w:color w:val="000000"/>
                <w:sz w:val="20"/>
                <w:szCs w:val="20"/>
              </w:rPr>
              <w:t>в 2026–2030 годах – 37271,5 тыс. рублей;</w:t>
            </w:r>
          </w:p>
          <w:p w:rsidR="00645B20" w:rsidRPr="00241C6E" w:rsidRDefault="00645B20" w:rsidP="00645B20">
            <w:pPr>
              <w:autoSpaceDE w:val="0"/>
              <w:jc w:val="both"/>
              <w:rPr>
                <w:sz w:val="20"/>
                <w:szCs w:val="20"/>
              </w:rPr>
            </w:pPr>
            <w:r w:rsidRPr="00241C6E">
              <w:rPr>
                <w:color w:val="000000"/>
                <w:sz w:val="20"/>
                <w:szCs w:val="20"/>
              </w:rPr>
              <w:t>в 2031–2035 годах – 37271,5 тыс. рублей.</w:t>
            </w:r>
          </w:p>
          <w:p w:rsidR="00645B20" w:rsidRPr="00241C6E" w:rsidRDefault="00645B20" w:rsidP="00645B20">
            <w:pPr>
              <w:pStyle w:val="ConsPlusNormal"/>
              <w:jc w:val="both"/>
              <w:rPr>
                <w:sz w:val="20"/>
                <w:szCs w:val="20"/>
              </w:rPr>
            </w:pPr>
            <w:r w:rsidRPr="00241C6E">
              <w:rPr>
                <w:color w:val="000000"/>
                <w:sz w:val="20"/>
                <w:szCs w:val="20"/>
              </w:rPr>
              <w:t>Объемы финансирования Муниципальной программы подлежат ежегодному уточнению исходя из возможностей бюджетов всех уровней.».</w:t>
            </w:r>
          </w:p>
        </w:tc>
      </w:tr>
    </w:tbl>
    <w:p w:rsidR="00645B20" w:rsidRPr="00241C6E" w:rsidRDefault="00645B20" w:rsidP="00645B20">
      <w:pPr>
        <w:pStyle w:val="ConsPlusNormal"/>
        <w:ind w:firstLine="709"/>
        <w:jc w:val="both"/>
        <w:rPr>
          <w:color w:val="000000"/>
          <w:sz w:val="20"/>
          <w:szCs w:val="20"/>
        </w:rPr>
      </w:pPr>
    </w:p>
    <w:p w:rsidR="00645B20" w:rsidRPr="00241C6E" w:rsidRDefault="00645B20" w:rsidP="00645B20">
      <w:pPr>
        <w:pStyle w:val="ConsPlusNormal"/>
        <w:ind w:firstLine="709"/>
        <w:jc w:val="both"/>
        <w:rPr>
          <w:sz w:val="20"/>
          <w:szCs w:val="20"/>
        </w:rPr>
      </w:pPr>
      <w:r w:rsidRPr="00241C6E">
        <w:rPr>
          <w:color w:val="000000"/>
          <w:sz w:val="20"/>
          <w:szCs w:val="20"/>
        </w:rPr>
        <w:t xml:space="preserve">2) абзацы третий – тридцать девятый раздела </w:t>
      </w:r>
      <w:r w:rsidRPr="00241C6E">
        <w:rPr>
          <w:color w:val="000000"/>
          <w:sz w:val="20"/>
          <w:szCs w:val="20"/>
          <w:lang w:val="en-US"/>
        </w:rPr>
        <w:t>III</w:t>
      </w:r>
      <w:r w:rsidRPr="00241C6E">
        <w:rPr>
          <w:color w:val="000000"/>
          <w:sz w:val="20"/>
          <w:szCs w:val="20"/>
        </w:rPr>
        <w:t xml:space="preserve"> Муниципальной программы изложить в следующей редакции:</w:t>
      </w:r>
    </w:p>
    <w:p w:rsidR="00645B20" w:rsidRPr="00241C6E" w:rsidRDefault="00645B20" w:rsidP="00645B20">
      <w:pPr>
        <w:pStyle w:val="ConsPlusNormal"/>
        <w:ind w:firstLine="709"/>
        <w:jc w:val="both"/>
        <w:rPr>
          <w:sz w:val="20"/>
          <w:szCs w:val="20"/>
        </w:rPr>
      </w:pPr>
      <w:r w:rsidRPr="00241C6E">
        <w:rPr>
          <w:color w:val="000000"/>
          <w:sz w:val="20"/>
          <w:szCs w:val="20"/>
        </w:rPr>
        <w:t>«Общий объем финансирования Муниципальной программы в 2019-2035 годах составляет 509917,3 тыс. рублей, в том числе за счет средств:</w:t>
      </w:r>
    </w:p>
    <w:p w:rsidR="00645B20" w:rsidRPr="00241C6E" w:rsidRDefault="00645B20" w:rsidP="00645B20">
      <w:pPr>
        <w:pStyle w:val="ConsPlusNormal"/>
        <w:ind w:firstLine="709"/>
        <w:jc w:val="both"/>
        <w:rPr>
          <w:sz w:val="20"/>
          <w:szCs w:val="20"/>
        </w:rPr>
      </w:pPr>
      <w:r w:rsidRPr="00241C6E">
        <w:rPr>
          <w:color w:val="000000"/>
          <w:sz w:val="20"/>
          <w:szCs w:val="20"/>
        </w:rPr>
        <w:t>федерального бюджета – 28946,5 тыс. рублей;</w:t>
      </w:r>
    </w:p>
    <w:p w:rsidR="00645B20" w:rsidRPr="00241C6E" w:rsidRDefault="00645B20" w:rsidP="00645B20">
      <w:pPr>
        <w:pStyle w:val="ConsPlusNormal"/>
        <w:ind w:firstLine="709"/>
        <w:jc w:val="both"/>
        <w:rPr>
          <w:sz w:val="20"/>
          <w:szCs w:val="20"/>
        </w:rPr>
      </w:pPr>
      <w:r w:rsidRPr="00241C6E">
        <w:rPr>
          <w:color w:val="000000"/>
          <w:sz w:val="20"/>
          <w:szCs w:val="20"/>
        </w:rPr>
        <w:t>республиканского бюджета – 337560,9 тыс. рублей;</w:t>
      </w:r>
    </w:p>
    <w:p w:rsidR="00645B20" w:rsidRPr="00241C6E" w:rsidRDefault="00645B20" w:rsidP="00645B20">
      <w:pPr>
        <w:pStyle w:val="ConsPlusNormal"/>
        <w:ind w:firstLine="709"/>
        <w:jc w:val="both"/>
        <w:rPr>
          <w:sz w:val="20"/>
          <w:szCs w:val="20"/>
        </w:rPr>
      </w:pPr>
      <w:r w:rsidRPr="00241C6E">
        <w:rPr>
          <w:color w:val="000000"/>
          <w:sz w:val="20"/>
          <w:szCs w:val="20"/>
        </w:rPr>
        <w:t>бюджета Яльчикского района – 143409,9 тыс. рублей.</w:t>
      </w:r>
    </w:p>
    <w:p w:rsidR="00645B20" w:rsidRPr="00241C6E" w:rsidRDefault="00645B20" w:rsidP="00645B20">
      <w:pPr>
        <w:autoSpaceDE w:val="0"/>
        <w:ind w:firstLine="709"/>
        <w:jc w:val="both"/>
        <w:rPr>
          <w:sz w:val="20"/>
          <w:szCs w:val="20"/>
        </w:rPr>
      </w:pPr>
      <w:r w:rsidRPr="00241C6E">
        <w:rPr>
          <w:color w:val="000000"/>
          <w:sz w:val="20"/>
          <w:szCs w:val="20"/>
        </w:rPr>
        <w:t>Прогнозируемый объем финансирования Муниципальной программы на 1 этапе составит 286139,3 тыс. рублей, в том числе:</w:t>
      </w:r>
    </w:p>
    <w:p w:rsidR="00645B20" w:rsidRPr="00241C6E" w:rsidRDefault="00645B20" w:rsidP="00645B20">
      <w:pPr>
        <w:autoSpaceDE w:val="0"/>
        <w:ind w:firstLine="709"/>
        <w:jc w:val="both"/>
        <w:rPr>
          <w:sz w:val="20"/>
          <w:szCs w:val="20"/>
        </w:rPr>
      </w:pPr>
      <w:r w:rsidRPr="00241C6E">
        <w:rPr>
          <w:color w:val="000000"/>
          <w:sz w:val="20"/>
          <w:szCs w:val="20"/>
        </w:rPr>
        <w:t>в 2019 году – 52583,3 тыс. рублей;</w:t>
      </w:r>
    </w:p>
    <w:p w:rsidR="00645B20" w:rsidRPr="00241C6E" w:rsidRDefault="00645B20" w:rsidP="00645B20">
      <w:pPr>
        <w:autoSpaceDE w:val="0"/>
        <w:ind w:firstLine="720"/>
        <w:jc w:val="both"/>
        <w:rPr>
          <w:sz w:val="20"/>
          <w:szCs w:val="20"/>
        </w:rPr>
      </w:pPr>
      <w:r w:rsidRPr="00241C6E">
        <w:rPr>
          <w:color w:val="000000"/>
          <w:sz w:val="20"/>
          <w:szCs w:val="20"/>
        </w:rPr>
        <w:t>в 2020 году – 47356,9 тыс. рублей;</w:t>
      </w:r>
    </w:p>
    <w:p w:rsidR="00645B20" w:rsidRPr="00241C6E" w:rsidRDefault="00645B20" w:rsidP="00645B20">
      <w:pPr>
        <w:autoSpaceDE w:val="0"/>
        <w:ind w:firstLine="720"/>
        <w:jc w:val="both"/>
        <w:rPr>
          <w:sz w:val="20"/>
          <w:szCs w:val="20"/>
        </w:rPr>
      </w:pPr>
      <w:r w:rsidRPr="00241C6E">
        <w:rPr>
          <w:color w:val="000000"/>
          <w:sz w:val="20"/>
          <w:szCs w:val="20"/>
        </w:rPr>
        <w:t>в 2021 году – 62836,5 тыс. рублей;</w:t>
      </w:r>
    </w:p>
    <w:p w:rsidR="00645B20" w:rsidRPr="00241C6E" w:rsidRDefault="00645B20" w:rsidP="00645B20">
      <w:pPr>
        <w:autoSpaceDE w:val="0"/>
        <w:ind w:firstLine="720"/>
        <w:jc w:val="both"/>
        <w:rPr>
          <w:sz w:val="20"/>
          <w:szCs w:val="20"/>
        </w:rPr>
      </w:pPr>
      <w:r w:rsidRPr="00241C6E">
        <w:rPr>
          <w:color w:val="000000"/>
          <w:sz w:val="20"/>
          <w:szCs w:val="20"/>
        </w:rPr>
        <w:t>в 2022 году – 41216,5 тыс. рублей;</w:t>
      </w:r>
    </w:p>
    <w:p w:rsidR="00645B20" w:rsidRPr="00241C6E" w:rsidRDefault="00645B20" w:rsidP="00645B20">
      <w:pPr>
        <w:autoSpaceDE w:val="0"/>
        <w:ind w:firstLine="720"/>
        <w:jc w:val="both"/>
        <w:rPr>
          <w:sz w:val="20"/>
          <w:szCs w:val="20"/>
        </w:rPr>
      </w:pPr>
      <w:r w:rsidRPr="00241C6E">
        <w:rPr>
          <w:color w:val="000000"/>
          <w:sz w:val="20"/>
          <w:szCs w:val="20"/>
        </w:rPr>
        <w:t>в 2023 году – 28121,7 тыс. рублей;</w:t>
      </w:r>
    </w:p>
    <w:p w:rsidR="00645B20" w:rsidRPr="00241C6E" w:rsidRDefault="00645B20" w:rsidP="00645B20">
      <w:pPr>
        <w:autoSpaceDE w:val="0"/>
        <w:ind w:firstLine="720"/>
        <w:jc w:val="both"/>
        <w:rPr>
          <w:sz w:val="20"/>
          <w:szCs w:val="20"/>
        </w:rPr>
      </w:pPr>
      <w:r w:rsidRPr="00241C6E">
        <w:rPr>
          <w:color w:val="000000"/>
          <w:sz w:val="20"/>
          <w:szCs w:val="20"/>
        </w:rPr>
        <w:t>в 2024 году – 27012,2 тыс. рублей;</w:t>
      </w:r>
    </w:p>
    <w:p w:rsidR="00645B20" w:rsidRPr="00241C6E" w:rsidRDefault="00645B20" w:rsidP="00645B20">
      <w:pPr>
        <w:autoSpaceDE w:val="0"/>
        <w:ind w:firstLine="720"/>
        <w:jc w:val="both"/>
        <w:rPr>
          <w:sz w:val="20"/>
          <w:szCs w:val="20"/>
        </w:rPr>
      </w:pPr>
      <w:r w:rsidRPr="00241C6E">
        <w:rPr>
          <w:color w:val="000000"/>
          <w:sz w:val="20"/>
          <w:szCs w:val="20"/>
        </w:rPr>
        <w:t>в 2025 году – 27012,2 тыс. рублей;</w:t>
      </w:r>
    </w:p>
    <w:p w:rsidR="00645B20" w:rsidRPr="00241C6E" w:rsidRDefault="00645B20" w:rsidP="00645B20">
      <w:pPr>
        <w:autoSpaceDE w:val="0"/>
        <w:ind w:firstLine="709"/>
        <w:jc w:val="both"/>
        <w:rPr>
          <w:sz w:val="20"/>
          <w:szCs w:val="20"/>
        </w:rPr>
      </w:pPr>
      <w:r w:rsidRPr="00241C6E">
        <w:rPr>
          <w:color w:val="000000"/>
          <w:sz w:val="20"/>
          <w:szCs w:val="20"/>
        </w:rPr>
        <w:t>из них средства:</w:t>
      </w:r>
    </w:p>
    <w:p w:rsidR="00645B20" w:rsidRPr="00241C6E" w:rsidRDefault="00645B20" w:rsidP="00645B20">
      <w:pPr>
        <w:autoSpaceDE w:val="0"/>
        <w:ind w:firstLine="709"/>
        <w:jc w:val="both"/>
        <w:rPr>
          <w:sz w:val="20"/>
          <w:szCs w:val="20"/>
        </w:rPr>
      </w:pPr>
      <w:r w:rsidRPr="00241C6E">
        <w:rPr>
          <w:color w:val="000000"/>
          <w:sz w:val="20"/>
          <w:szCs w:val="20"/>
        </w:rPr>
        <w:t>федерального бюджета – 14876,5 тыс. рублей, в том числе:</w:t>
      </w:r>
    </w:p>
    <w:p w:rsidR="00645B20" w:rsidRPr="00241C6E" w:rsidRDefault="00645B20" w:rsidP="00645B20">
      <w:pPr>
        <w:autoSpaceDE w:val="0"/>
        <w:ind w:firstLine="720"/>
        <w:jc w:val="both"/>
        <w:rPr>
          <w:sz w:val="20"/>
          <w:szCs w:val="20"/>
        </w:rPr>
      </w:pPr>
      <w:r w:rsidRPr="00241C6E">
        <w:rPr>
          <w:color w:val="000000"/>
          <w:sz w:val="20"/>
          <w:szCs w:val="20"/>
        </w:rPr>
        <w:t>в 2019 году – 2723,1 тыс. рублей;</w:t>
      </w:r>
    </w:p>
    <w:p w:rsidR="00645B20" w:rsidRPr="00241C6E" w:rsidRDefault="00645B20" w:rsidP="00645B20">
      <w:pPr>
        <w:autoSpaceDE w:val="0"/>
        <w:ind w:firstLine="720"/>
        <w:jc w:val="both"/>
        <w:rPr>
          <w:sz w:val="20"/>
          <w:szCs w:val="20"/>
        </w:rPr>
      </w:pPr>
      <w:r w:rsidRPr="00241C6E">
        <w:rPr>
          <w:color w:val="000000"/>
          <w:sz w:val="20"/>
          <w:szCs w:val="20"/>
        </w:rPr>
        <w:t>в 2020 году – 1487,7 тыс. рублей;</w:t>
      </w:r>
    </w:p>
    <w:p w:rsidR="00645B20" w:rsidRPr="00241C6E" w:rsidRDefault="00645B20" w:rsidP="00645B20">
      <w:pPr>
        <w:autoSpaceDE w:val="0"/>
        <w:ind w:firstLine="720"/>
        <w:jc w:val="both"/>
        <w:rPr>
          <w:sz w:val="20"/>
          <w:szCs w:val="20"/>
        </w:rPr>
      </w:pPr>
      <w:r w:rsidRPr="00241C6E">
        <w:rPr>
          <w:color w:val="000000"/>
          <w:sz w:val="20"/>
          <w:szCs w:val="20"/>
        </w:rPr>
        <w:t>в 2021 году – 3558,6 тыс. рублей;</w:t>
      </w:r>
    </w:p>
    <w:p w:rsidR="00645B20" w:rsidRPr="00241C6E" w:rsidRDefault="00645B20" w:rsidP="00645B20">
      <w:pPr>
        <w:autoSpaceDE w:val="0"/>
        <w:ind w:firstLine="720"/>
        <w:jc w:val="both"/>
        <w:rPr>
          <w:sz w:val="20"/>
          <w:szCs w:val="20"/>
        </w:rPr>
      </w:pPr>
      <w:r w:rsidRPr="00241C6E">
        <w:rPr>
          <w:color w:val="000000"/>
          <w:sz w:val="20"/>
          <w:szCs w:val="20"/>
        </w:rPr>
        <w:t>в 2022 году – 1697,5 тыс. рублей;</w:t>
      </w:r>
    </w:p>
    <w:p w:rsidR="00645B20" w:rsidRPr="00241C6E" w:rsidRDefault="00645B20" w:rsidP="00645B20">
      <w:pPr>
        <w:autoSpaceDE w:val="0"/>
        <w:ind w:firstLine="720"/>
        <w:jc w:val="both"/>
        <w:rPr>
          <w:sz w:val="20"/>
          <w:szCs w:val="20"/>
        </w:rPr>
      </w:pPr>
      <w:r w:rsidRPr="00241C6E">
        <w:rPr>
          <w:color w:val="000000"/>
          <w:sz w:val="20"/>
          <w:szCs w:val="20"/>
        </w:rPr>
        <w:t>в 2023 году – 1753,2 тыс. рублей;</w:t>
      </w:r>
    </w:p>
    <w:p w:rsidR="00645B20" w:rsidRPr="00241C6E" w:rsidRDefault="00645B20" w:rsidP="00645B20">
      <w:pPr>
        <w:autoSpaceDE w:val="0"/>
        <w:ind w:firstLine="720"/>
        <w:jc w:val="both"/>
        <w:rPr>
          <w:sz w:val="20"/>
          <w:szCs w:val="20"/>
        </w:rPr>
      </w:pPr>
      <w:r w:rsidRPr="00241C6E">
        <w:rPr>
          <w:color w:val="000000"/>
          <w:sz w:val="20"/>
          <w:szCs w:val="20"/>
        </w:rPr>
        <w:t>в 2024 году – 1828,2 тыс. рублей;</w:t>
      </w:r>
    </w:p>
    <w:p w:rsidR="00645B20" w:rsidRPr="00241C6E" w:rsidRDefault="00645B20" w:rsidP="00645B20">
      <w:pPr>
        <w:autoSpaceDE w:val="0"/>
        <w:ind w:firstLine="720"/>
        <w:jc w:val="both"/>
        <w:rPr>
          <w:sz w:val="20"/>
          <w:szCs w:val="20"/>
        </w:rPr>
      </w:pPr>
      <w:r w:rsidRPr="00241C6E">
        <w:rPr>
          <w:color w:val="000000"/>
          <w:sz w:val="20"/>
          <w:szCs w:val="20"/>
        </w:rPr>
        <w:t>в 2025 году – 1828,2 тыс. рублей;</w:t>
      </w:r>
    </w:p>
    <w:p w:rsidR="00645B20" w:rsidRPr="00241C6E" w:rsidRDefault="00645B20" w:rsidP="00645B20">
      <w:pPr>
        <w:autoSpaceDE w:val="0"/>
        <w:ind w:firstLine="709"/>
        <w:jc w:val="both"/>
        <w:rPr>
          <w:sz w:val="20"/>
          <w:szCs w:val="20"/>
        </w:rPr>
      </w:pPr>
      <w:r w:rsidRPr="00241C6E">
        <w:rPr>
          <w:color w:val="000000"/>
          <w:sz w:val="20"/>
          <w:szCs w:val="20"/>
        </w:rPr>
        <w:t>республиканского бюджета – 202395,9 тыс. рублей, в том числе:</w:t>
      </w:r>
    </w:p>
    <w:p w:rsidR="00645B20" w:rsidRPr="00241C6E" w:rsidRDefault="00645B20" w:rsidP="00645B20">
      <w:pPr>
        <w:autoSpaceDE w:val="0"/>
        <w:ind w:firstLine="720"/>
        <w:jc w:val="both"/>
        <w:rPr>
          <w:sz w:val="20"/>
          <w:szCs w:val="20"/>
        </w:rPr>
      </w:pPr>
      <w:r w:rsidRPr="00241C6E">
        <w:rPr>
          <w:color w:val="000000"/>
          <w:sz w:val="20"/>
          <w:szCs w:val="20"/>
        </w:rPr>
        <w:t>в 2019 году – 31374,1 тыс. рублей;</w:t>
      </w:r>
    </w:p>
    <w:p w:rsidR="00645B20" w:rsidRPr="00241C6E" w:rsidRDefault="00645B20" w:rsidP="00645B20">
      <w:pPr>
        <w:autoSpaceDE w:val="0"/>
        <w:ind w:firstLine="720"/>
        <w:jc w:val="both"/>
        <w:rPr>
          <w:sz w:val="20"/>
          <w:szCs w:val="20"/>
        </w:rPr>
      </w:pPr>
      <w:r w:rsidRPr="00241C6E">
        <w:rPr>
          <w:color w:val="000000"/>
          <w:sz w:val="20"/>
          <w:szCs w:val="20"/>
        </w:rPr>
        <w:t>в 2020 году – 30238,8 тыс. рублей;</w:t>
      </w:r>
    </w:p>
    <w:p w:rsidR="00645B20" w:rsidRPr="00241C6E" w:rsidRDefault="00645B20" w:rsidP="00645B20">
      <w:pPr>
        <w:autoSpaceDE w:val="0"/>
        <w:ind w:firstLine="720"/>
        <w:jc w:val="both"/>
        <w:rPr>
          <w:sz w:val="20"/>
          <w:szCs w:val="20"/>
        </w:rPr>
      </w:pPr>
      <w:r w:rsidRPr="00241C6E">
        <w:rPr>
          <w:color w:val="000000"/>
          <w:sz w:val="20"/>
          <w:szCs w:val="20"/>
        </w:rPr>
        <w:t>в 2021 году – 47405,1 тыс. рублей;</w:t>
      </w:r>
    </w:p>
    <w:p w:rsidR="00645B20" w:rsidRPr="00241C6E" w:rsidRDefault="00645B20" w:rsidP="00645B20">
      <w:pPr>
        <w:autoSpaceDE w:val="0"/>
        <w:ind w:firstLine="720"/>
        <w:jc w:val="both"/>
        <w:rPr>
          <w:sz w:val="20"/>
          <w:szCs w:val="20"/>
        </w:rPr>
      </w:pPr>
      <w:r w:rsidRPr="00241C6E">
        <w:rPr>
          <w:color w:val="000000"/>
          <w:sz w:val="20"/>
          <w:szCs w:val="20"/>
        </w:rPr>
        <w:t>в 2022 году – 32407,5 тыс. рублей;</w:t>
      </w:r>
    </w:p>
    <w:p w:rsidR="00645B20" w:rsidRPr="00241C6E" w:rsidRDefault="00645B20" w:rsidP="00645B20">
      <w:pPr>
        <w:autoSpaceDE w:val="0"/>
        <w:ind w:firstLine="720"/>
        <w:jc w:val="both"/>
        <w:rPr>
          <w:sz w:val="20"/>
          <w:szCs w:val="20"/>
        </w:rPr>
      </w:pPr>
      <w:r w:rsidRPr="00241C6E">
        <w:rPr>
          <w:color w:val="000000"/>
          <w:sz w:val="20"/>
          <w:szCs w:val="20"/>
        </w:rPr>
        <w:t>в 2023 году – 21113,0 тыс. рублей;</w:t>
      </w:r>
    </w:p>
    <w:p w:rsidR="00645B20" w:rsidRPr="00241C6E" w:rsidRDefault="00645B20" w:rsidP="00645B20">
      <w:pPr>
        <w:autoSpaceDE w:val="0"/>
        <w:ind w:firstLine="720"/>
        <w:jc w:val="both"/>
        <w:rPr>
          <w:sz w:val="20"/>
          <w:szCs w:val="20"/>
        </w:rPr>
      </w:pPr>
      <w:r w:rsidRPr="00241C6E">
        <w:rPr>
          <w:color w:val="000000"/>
          <w:sz w:val="20"/>
          <w:szCs w:val="20"/>
        </w:rPr>
        <w:t>в 2024 году – 19928,7 тыс. рублей;</w:t>
      </w:r>
    </w:p>
    <w:p w:rsidR="00645B20" w:rsidRPr="00241C6E" w:rsidRDefault="00645B20" w:rsidP="00645B20">
      <w:pPr>
        <w:autoSpaceDE w:val="0"/>
        <w:ind w:firstLine="720"/>
        <w:jc w:val="both"/>
        <w:rPr>
          <w:sz w:val="20"/>
          <w:szCs w:val="20"/>
        </w:rPr>
      </w:pPr>
      <w:r w:rsidRPr="00241C6E">
        <w:rPr>
          <w:color w:val="000000"/>
          <w:sz w:val="20"/>
          <w:szCs w:val="20"/>
        </w:rPr>
        <w:t>в 2025 году – 19928,7 тыс. рублей;</w:t>
      </w:r>
    </w:p>
    <w:p w:rsidR="00645B20" w:rsidRPr="00241C6E" w:rsidRDefault="00645B20" w:rsidP="00645B20">
      <w:pPr>
        <w:autoSpaceDE w:val="0"/>
        <w:ind w:firstLine="709"/>
        <w:jc w:val="both"/>
        <w:rPr>
          <w:sz w:val="20"/>
          <w:szCs w:val="20"/>
        </w:rPr>
      </w:pPr>
      <w:r w:rsidRPr="00241C6E">
        <w:rPr>
          <w:color w:val="000000"/>
          <w:sz w:val="20"/>
          <w:szCs w:val="20"/>
        </w:rPr>
        <w:t>бюджета Яльчикского района  – 68866,9 тыс. рублей, в том числе:</w:t>
      </w:r>
    </w:p>
    <w:p w:rsidR="00645B20" w:rsidRPr="00241C6E" w:rsidRDefault="00645B20" w:rsidP="00645B20">
      <w:pPr>
        <w:autoSpaceDE w:val="0"/>
        <w:ind w:firstLine="720"/>
        <w:jc w:val="both"/>
        <w:rPr>
          <w:sz w:val="20"/>
          <w:szCs w:val="20"/>
        </w:rPr>
      </w:pPr>
      <w:r w:rsidRPr="00241C6E">
        <w:rPr>
          <w:color w:val="000000"/>
          <w:sz w:val="20"/>
          <w:szCs w:val="20"/>
        </w:rPr>
        <w:t>в 2019 году – 18486,1 тыс. рублей;</w:t>
      </w:r>
    </w:p>
    <w:p w:rsidR="00645B20" w:rsidRPr="00241C6E" w:rsidRDefault="00645B20" w:rsidP="00645B20">
      <w:pPr>
        <w:autoSpaceDE w:val="0"/>
        <w:ind w:firstLine="720"/>
        <w:jc w:val="both"/>
        <w:rPr>
          <w:sz w:val="20"/>
          <w:szCs w:val="20"/>
        </w:rPr>
      </w:pPr>
      <w:r w:rsidRPr="00241C6E">
        <w:rPr>
          <w:color w:val="000000"/>
          <w:sz w:val="20"/>
          <w:szCs w:val="20"/>
        </w:rPr>
        <w:t>в 2020 году – 15630,4 тыс. рублей;</w:t>
      </w:r>
    </w:p>
    <w:p w:rsidR="00645B20" w:rsidRPr="00241C6E" w:rsidRDefault="00645B20" w:rsidP="00645B20">
      <w:pPr>
        <w:autoSpaceDE w:val="0"/>
        <w:ind w:firstLine="720"/>
        <w:jc w:val="both"/>
        <w:rPr>
          <w:sz w:val="20"/>
          <w:szCs w:val="20"/>
        </w:rPr>
      </w:pPr>
      <w:r w:rsidRPr="00241C6E">
        <w:rPr>
          <w:color w:val="000000"/>
          <w:sz w:val="20"/>
          <w:szCs w:val="20"/>
        </w:rPr>
        <w:t>в 2021 году – 11872,8 тыс. рублей;</w:t>
      </w:r>
    </w:p>
    <w:p w:rsidR="00645B20" w:rsidRPr="00241C6E" w:rsidRDefault="00645B20" w:rsidP="00645B20">
      <w:pPr>
        <w:autoSpaceDE w:val="0"/>
        <w:ind w:firstLine="720"/>
        <w:jc w:val="both"/>
        <w:rPr>
          <w:sz w:val="20"/>
          <w:szCs w:val="20"/>
        </w:rPr>
      </w:pPr>
      <w:r w:rsidRPr="00241C6E">
        <w:rPr>
          <w:color w:val="000000"/>
          <w:sz w:val="20"/>
          <w:szCs w:val="20"/>
        </w:rPr>
        <w:lastRenderedPageBreak/>
        <w:t>в 2022 году – 7111,5 тыс. рублей;</w:t>
      </w:r>
    </w:p>
    <w:p w:rsidR="00645B20" w:rsidRPr="00241C6E" w:rsidRDefault="00645B20" w:rsidP="00645B20">
      <w:pPr>
        <w:autoSpaceDE w:val="0"/>
        <w:ind w:firstLine="720"/>
        <w:jc w:val="both"/>
        <w:rPr>
          <w:sz w:val="20"/>
          <w:szCs w:val="20"/>
        </w:rPr>
      </w:pPr>
      <w:r w:rsidRPr="00241C6E">
        <w:rPr>
          <w:color w:val="000000"/>
          <w:sz w:val="20"/>
          <w:szCs w:val="20"/>
        </w:rPr>
        <w:t>в 2023 году – 5255,5 тыс. рублей;</w:t>
      </w:r>
    </w:p>
    <w:p w:rsidR="00645B20" w:rsidRPr="00241C6E" w:rsidRDefault="00645B20" w:rsidP="00645B20">
      <w:pPr>
        <w:autoSpaceDE w:val="0"/>
        <w:ind w:firstLine="720"/>
        <w:jc w:val="both"/>
        <w:rPr>
          <w:sz w:val="20"/>
          <w:szCs w:val="20"/>
        </w:rPr>
      </w:pPr>
      <w:r w:rsidRPr="00241C6E">
        <w:rPr>
          <w:color w:val="000000"/>
          <w:sz w:val="20"/>
          <w:szCs w:val="20"/>
        </w:rPr>
        <w:t>в 2024 году – 5255,3 тыс. рублей;</w:t>
      </w:r>
    </w:p>
    <w:p w:rsidR="00645B20" w:rsidRPr="00241C6E" w:rsidRDefault="00645B20" w:rsidP="00645B20">
      <w:pPr>
        <w:autoSpaceDE w:val="0"/>
        <w:ind w:firstLine="720"/>
        <w:jc w:val="both"/>
        <w:rPr>
          <w:sz w:val="20"/>
          <w:szCs w:val="20"/>
        </w:rPr>
      </w:pPr>
      <w:r w:rsidRPr="00241C6E">
        <w:rPr>
          <w:color w:val="000000"/>
          <w:sz w:val="20"/>
          <w:szCs w:val="20"/>
        </w:rPr>
        <w:t>в 2025 году – 5255,3 тыс. рублей;</w:t>
      </w:r>
      <w:r w:rsidRPr="00241C6E">
        <w:rPr>
          <w:sz w:val="20"/>
          <w:szCs w:val="20"/>
        </w:rPr>
        <w:t>».</w:t>
      </w:r>
    </w:p>
    <w:p w:rsidR="00645B20" w:rsidRPr="00241C6E" w:rsidRDefault="00645B20" w:rsidP="00645B20">
      <w:pPr>
        <w:autoSpaceDE w:val="0"/>
        <w:ind w:firstLine="709"/>
        <w:jc w:val="both"/>
        <w:rPr>
          <w:sz w:val="20"/>
          <w:szCs w:val="20"/>
        </w:rPr>
      </w:pPr>
      <w:r w:rsidRPr="00241C6E">
        <w:rPr>
          <w:sz w:val="20"/>
          <w:szCs w:val="20"/>
        </w:rPr>
        <w:t>4) приложение № 2 к Муниципальной программе изложить в редакции согласно приложению № 1 к настоящему постановлению.</w:t>
      </w:r>
    </w:p>
    <w:p w:rsidR="00645B20" w:rsidRPr="00241C6E" w:rsidRDefault="00645B20" w:rsidP="00645B20">
      <w:pPr>
        <w:autoSpaceDE w:val="0"/>
        <w:ind w:firstLine="709"/>
        <w:jc w:val="both"/>
        <w:rPr>
          <w:sz w:val="20"/>
          <w:szCs w:val="20"/>
        </w:rPr>
      </w:pPr>
      <w:r w:rsidRPr="00241C6E">
        <w:rPr>
          <w:sz w:val="20"/>
          <w:szCs w:val="20"/>
        </w:rPr>
        <w:t>5) в приложении 3 к Муниципальной программе:</w:t>
      </w:r>
    </w:p>
    <w:p w:rsidR="00645B20" w:rsidRPr="00241C6E" w:rsidRDefault="00645B20" w:rsidP="00645B20">
      <w:pPr>
        <w:autoSpaceDE w:val="0"/>
        <w:ind w:firstLine="720"/>
        <w:jc w:val="both"/>
        <w:rPr>
          <w:sz w:val="20"/>
          <w:szCs w:val="20"/>
        </w:rPr>
      </w:pPr>
      <w:r w:rsidRPr="00241C6E">
        <w:rPr>
          <w:sz w:val="20"/>
          <w:szCs w:val="20"/>
        </w:rPr>
        <w:t xml:space="preserve">а) позицию «Объемы финансирования подпрограммы с разбивкой по годам ее реализации подпрограммы» паспорта подпрограммы «Совершенствование бюджетной политики и обеспечение сбалансированности консолидированного бюджета Яльчикского района» Муниципальной программы (далее – подпрограмма) изложить в следующей редакции:                                                                                  </w:t>
      </w:r>
    </w:p>
    <w:p w:rsidR="00645B20" w:rsidRPr="00241C6E" w:rsidRDefault="00645B20" w:rsidP="00645B20">
      <w:pPr>
        <w:pStyle w:val="ConsPlusNormal"/>
        <w:jc w:val="both"/>
        <w:rPr>
          <w:color w:val="000000"/>
          <w:sz w:val="20"/>
          <w:szCs w:val="20"/>
        </w:rPr>
      </w:pPr>
    </w:p>
    <w:tbl>
      <w:tblPr>
        <w:tblW w:w="5000" w:type="pct"/>
        <w:tblLayout w:type="fixed"/>
        <w:tblCellMar>
          <w:left w:w="62" w:type="dxa"/>
          <w:right w:w="62" w:type="dxa"/>
        </w:tblCellMar>
        <w:tblLook w:val="0000" w:firstRow="0" w:lastRow="0" w:firstColumn="0" w:lastColumn="0" w:noHBand="0" w:noVBand="0"/>
      </w:tblPr>
      <w:tblGrid>
        <w:gridCol w:w="2508"/>
        <w:gridCol w:w="974"/>
        <w:gridCol w:w="5996"/>
      </w:tblGrid>
      <w:tr w:rsidR="00645B20" w:rsidRPr="00241C6E" w:rsidTr="00645B20">
        <w:tc>
          <w:tcPr>
            <w:tcW w:w="2475" w:type="dxa"/>
            <w:shd w:val="clear" w:color="auto" w:fill="auto"/>
          </w:tcPr>
          <w:p w:rsidR="00645B20" w:rsidRPr="00241C6E" w:rsidRDefault="00645B20" w:rsidP="00645B20">
            <w:pPr>
              <w:pStyle w:val="ConsPlusNormal"/>
              <w:jc w:val="both"/>
              <w:rPr>
                <w:sz w:val="20"/>
                <w:szCs w:val="20"/>
              </w:rPr>
            </w:pPr>
            <w:r w:rsidRPr="00241C6E">
              <w:rPr>
                <w:color w:val="000000"/>
                <w:sz w:val="20"/>
                <w:szCs w:val="20"/>
              </w:rPr>
              <w:t>Объемы финансирования подпрограммы с разбивкой по годам реализации подпрограммы</w:t>
            </w:r>
          </w:p>
        </w:tc>
        <w:tc>
          <w:tcPr>
            <w:tcW w:w="961" w:type="dxa"/>
            <w:shd w:val="clear" w:color="auto" w:fill="auto"/>
          </w:tcPr>
          <w:p w:rsidR="00645B20" w:rsidRPr="00241C6E" w:rsidRDefault="00645B20" w:rsidP="00645B20">
            <w:pPr>
              <w:pStyle w:val="ConsPlusNormal"/>
              <w:jc w:val="right"/>
              <w:rPr>
                <w:sz w:val="20"/>
                <w:szCs w:val="20"/>
              </w:rPr>
            </w:pPr>
            <w:r w:rsidRPr="00241C6E">
              <w:rPr>
                <w:color w:val="000000"/>
                <w:sz w:val="20"/>
                <w:szCs w:val="20"/>
              </w:rPr>
              <w:t>–</w:t>
            </w:r>
          </w:p>
        </w:tc>
        <w:tc>
          <w:tcPr>
            <w:tcW w:w="5918" w:type="dxa"/>
            <w:shd w:val="clear" w:color="auto" w:fill="auto"/>
          </w:tcPr>
          <w:p w:rsidR="00645B20" w:rsidRPr="00241C6E" w:rsidRDefault="00645B20" w:rsidP="00645B20">
            <w:pPr>
              <w:pStyle w:val="ConsPlusNormal"/>
              <w:jc w:val="both"/>
              <w:rPr>
                <w:sz w:val="20"/>
                <w:szCs w:val="20"/>
              </w:rPr>
            </w:pPr>
            <w:r w:rsidRPr="00241C6E">
              <w:rPr>
                <w:color w:val="000000"/>
                <w:sz w:val="20"/>
                <w:szCs w:val="20"/>
              </w:rPr>
              <w:t>прогнозируемый объем финансирования мероприятий подпрограммы в 2019–2035 годах составляет 445104,6 тыс. рублей, в том числе:</w:t>
            </w:r>
          </w:p>
          <w:p w:rsidR="00645B20" w:rsidRPr="00241C6E" w:rsidRDefault="00645B20" w:rsidP="00645B20">
            <w:pPr>
              <w:autoSpaceDE w:val="0"/>
              <w:jc w:val="both"/>
              <w:rPr>
                <w:sz w:val="20"/>
                <w:szCs w:val="20"/>
              </w:rPr>
            </w:pPr>
            <w:r w:rsidRPr="00241C6E">
              <w:rPr>
                <w:color w:val="000000"/>
                <w:sz w:val="20"/>
                <w:szCs w:val="20"/>
              </w:rPr>
              <w:t>в 2019 году – 48980,1 тыс. рублей;</w:t>
            </w:r>
          </w:p>
          <w:p w:rsidR="00645B20" w:rsidRPr="00241C6E" w:rsidRDefault="00645B20" w:rsidP="00645B20">
            <w:pPr>
              <w:autoSpaceDE w:val="0"/>
              <w:jc w:val="both"/>
              <w:rPr>
                <w:sz w:val="20"/>
                <w:szCs w:val="20"/>
              </w:rPr>
            </w:pPr>
            <w:r w:rsidRPr="00241C6E">
              <w:rPr>
                <w:color w:val="000000"/>
                <w:sz w:val="20"/>
                <w:szCs w:val="20"/>
              </w:rPr>
              <w:t>в 2020 году – 43292,9 тыс. рублей;</w:t>
            </w:r>
          </w:p>
          <w:p w:rsidR="00645B20" w:rsidRPr="00241C6E" w:rsidRDefault="00645B20" w:rsidP="00645B20">
            <w:pPr>
              <w:autoSpaceDE w:val="0"/>
              <w:jc w:val="both"/>
              <w:rPr>
                <w:sz w:val="20"/>
                <w:szCs w:val="20"/>
              </w:rPr>
            </w:pPr>
            <w:r w:rsidRPr="00241C6E">
              <w:rPr>
                <w:color w:val="000000"/>
                <w:sz w:val="20"/>
                <w:szCs w:val="20"/>
              </w:rPr>
              <w:t>в 2021 году – 58501,3 тыс. рублей;</w:t>
            </w:r>
          </w:p>
          <w:p w:rsidR="00645B20" w:rsidRPr="00241C6E" w:rsidRDefault="00645B20" w:rsidP="00645B20">
            <w:pPr>
              <w:autoSpaceDE w:val="0"/>
              <w:jc w:val="both"/>
              <w:rPr>
                <w:sz w:val="20"/>
                <w:szCs w:val="20"/>
              </w:rPr>
            </w:pPr>
            <w:r w:rsidRPr="00241C6E">
              <w:rPr>
                <w:color w:val="000000"/>
                <w:sz w:val="20"/>
                <w:szCs w:val="20"/>
              </w:rPr>
              <w:t>в 2022 году – 37265,3 тыс. рублей;</w:t>
            </w:r>
          </w:p>
          <w:p w:rsidR="00645B20" w:rsidRPr="00241C6E" w:rsidRDefault="00645B20" w:rsidP="00645B20">
            <w:pPr>
              <w:autoSpaceDE w:val="0"/>
              <w:jc w:val="both"/>
              <w:rPr>
                <w:sz w:val="20"/>
                <w:szCs w:val="20"/>
              </w:rPr>
            </w:pPr>
            <w:r w:rsidRPr="00241C6E">
              <w:rPr>
                <w:color w:val="000000"/>
                <w:sz w:val="20"/>
                <w:szCs w:val="20"/>
              </w:rPr>
              <w:t>в 2023 году – 24066,2 тыс. рублей;</w:t>
            </w:r>
          </w:p>
          <w:p w:rsidR="00645B20" w:rsidRPr="00241C6E" w:rsidRDefault="00645B20" w:rsidP="00645B20">
            <w:pPr>
              <w:autoSpaceDE w:val="0"/>
              <w:jc w:val="both"/>
              <w:rPr>
                <w:sz w:val="20"/>
                <w:szCs w:val="20"/>
              </w:rPr>
            </w:pPr>
            <w:r w:rsidRPr="00241C6E">
              <w:rPr>
                <w:color w:val="000000"/>
                <w:sz w:val="20"/>
                <w:szCs w:val="20"/>
              </w:rPr>
              <w:t>в 2024 году – 22956,9 тыс. рублей;</w:t>
            </w:r>
          </w:p>
          <w:p w:rsidR="00645B20" w:rsidRPr="00241C6E" w:rsidRDefault="00645B20" w:rsidP="00645B20">
            <w:pPr>
              <w:autoSpaceDE w:val="0"/>
              <w:jc w:val="both"/>
              <w:rPr>
                <w:sz w:val="20"/>
                <w:szCs w:val="20"/>
              </w:rPr>
            </w:pPr>
            <w:r w:rsidRPr="00241C6E">
              <w:rPr>
                <w:color w:val="000000"/>
                <w:sz w:val="20"/>
                <w:szCs w:val="20"/>
              </w:rPr>
              <w:t>в 2025 году – 22956,9 тыс. рублей;</w:t>
            </w:r>
          </w:p>
          <w:p w:rsidR="00645B20" w:rsidRPr="00241C6E" w:rsidRDefault="00645B20" w:rsidP="00645B20">
            <w:pPr>
              <w:autoSpaceDE w:val="0"/>
              <w:jc w:val="both"/>
              <w:rPr>
                <w:sz w:val="20"/>
                <w:szCs w:val="20"/>
              </w:rPr>
            </w:pPr>
            <w:r w:rsidRPr="00241C6E">
              <w:rPr>
                <w:color w:val="000000"/>
                <w:sz w:val="20"/>
                <w:szCs w:val="20"/>
              </w:rPr>
              <w:t>в 2026–2030 годах – 93542,5 тыс. рублей;</w:t>
            </w:r>
          </w:p>
          <w:p w:rsidR="00645B20" w:rsidRPr="00241C6E" w:rsidRDefault="00645B20" w:rsidP="00645B20">
            <w:pPr>
              <w:autoSpaceDE w:val="0"/>
              <w:jc w:val="both"/>
              <w:rPr>
                <w:sz w:val="20"/>
                <w:szCs w:val="20"/>
              </w:rPr>
            </w:pPr>
            <w:r w:rsidRPr="00241C6E">
              <w:rPr>
                <w:color w:val="000000"/>
                <w:sz w:val="20"/>
                <w:szCs w:val="20"/>
              </w:rPr>
              <w:t>в 2031–2035 годах – 93542,5 тыс. рублей;</w:t>
            </w:r>
          </w:p>
          <w:p w:rsidR="00645B20" w:rsidRPr="00241C6E" w:rsidRDefault="00645B20" w:rsidP="00645B20">
            <w:pPr>
              <w:pStyle w:val="ConsPlusNormal"/>
              <w:jc w:val="both"/>
              <w:rPr>
                <w:sz w:val="20"/>
                <w:szCs w:val="20"/>
              </w:rPr>
            </w:pPr>
            <w:r w:rsidRPr="00241C6E">
              <w:rPr>
                <w:color w:val="000000"/>
                <w:sz w:val="20"/>
                <w:szCs w:val="20"/>
              </w:rPr>
              <w:t>из них средства:</w:t>
            </w:r>
          </w:p>
          <w:p w:rsidR="00645B20" w:rsidRPr="00241C6E" w:rsidRDefault="00645B20" w:rsidP="00645B20">
            <w:pPr>
              <w:pStyle w:val="ConsPlusNormal"/>
              <w:jc w:val="both"/>
              <w:rPr>
                <w:sz w:val="20"/>
                <w:szCs w:val="20"/>
              </w:rPr>
            </w:pPr>
            <w:r w:rsidRPr="00241C6E">
              <w:rPr>
                <w:color w:val="000000"/>
                <w:sz w:val="20"/>
                <w:szCs w:val="20"/>
              </w:rPr>
              <w:t>федерального бюджета – 28946,5 тыс. рублей, в том числе:</w:t>
            </w:r>
          </w:p>
          <w:p w:rsidR="00645B20" w:rsidRPr="00241C6E" w:rsidRDefault="00645B20" w:rsidP="00645B20">
            <w:pPr>
              <w:autoSpaceDE w:val="0"/>
              <w:jc w:val="both"/>
              <w:rPr>
                <w:sz w:val="20"/>
                <w:szCs w:val="20"/>
              </w:rPr>
            </w:pPr>
            <w:r w:rsidRPr="00241C6E">
              <w:rPr>
                <w:color w:val="000000"/>
                <w:sz w:val="20"/>
                <w:szCs w:val="20"/>
              </w:rPr>
              <w:t>в 2019 году – 2723,1 тыс. рублей;</w:t>
            </w:r>
          </w:p>
          <w:p w:rsidR="00645B20" w:rsidRPr="00241C6E" w:rsidRDefault="00645B20" w:rsidP="00645B20">
            <w:pPr>
              <w:autoSpaceDE w:val="0"/>
              <w:jc w:val="both"/>
              <w:rPr>
                <w:sz w:val="20"/>
                <w:szCs w:val="20"/>
              </w:rPr>
            </w:pPr>
            <w:r w:rsidRPr="00241C6E">
              <w:rPr>
                <w:color w:val="000000"/>
                <w:sz w:val="20"/>
                <w:szCs w:val="20"/>
              </w:rPr>
              <w:t>в 2020 году – 1487,7 тыс. рублей;</w:t>
            </w:r>
          </w:p>
          <w:p w:rsidR="00645B20" w:rsidRPr="00241C6E" w:rsidRDefault="00645B20" w:rsidP="00645B20">
            <w:pPr>
              <w:autoSpaceDE w:val="0"/>
              <w:jc w:val="both"/>
              <w:rPr>
                <w:sz w:val="20"/>
                <w:szCs w:val="20"/>
              </w:rPr>
            </w:pPr>
            <w:r w:rsidRPr="00241C6E">
              <w:rPr>
                <w:color w:val="000000"/>
                <w:sz w:val="20"/>
                <w:szCs w:val="20"/>
              </w:rPr>
              <w:t>в 2021 году – 3558,6 тыс. рублей;</w:t>
            </w:r>
          </w:p>
          <w:p w:rsidR="00645B20" w:rsidRPr="00241C6E" w:rsidRDefault="00645B20" w:rsidP="00645B20">
            <w:pPr>
              <w:autoSpaceDE w:val="0"/>
              <w:jc w:val="both"/>
              <w:rPr>
                <w:sz w:val="20"/>
                <w:szCs w:val="20"/>
              </w:rPr>
            </w:pPr>
            <w:r w:rsidRPr="00241C6E">
              <w:rPr>
                <w:color w:val="000000"/>
                <w:sz w:val="20"/>
                <w:szCs w:val="20"/>
              </w:rPr>
              <w:t>в 2022 году – 1697,5 тыс. рублей;</w:t>
            </w:r>
          </w:p>
          <w:p w:rsidR="00645B20" w:rsidRPr="00241C6E" w:rsidRDefault="00645B20" w:rsidP="00645B20">
            <w:pPr>
              <w:autoSpaceDE w:val="0"/>
              <w:jc w:val="both"/>
              <w:rPr>
                <w:sz w:val="20"/>
                <w:szCs w:val="20"/>
              </w:rPr>
            </w:pPr>
            <w:r w:rsidRPr="00241C6E">
              <w:rPr>
                <w:color w:val="000000"/>
                <w:sz w:val="20"/>
                <w:szCs w:val="20"/>
              </w:rPr>
              <w:t>в 2023 году – 1753,2 тыс. рублей;</w:t>
            </w:r>
          </w:p>
          <w:p w:rsidR="00645B20" w:rsidRPr="00241C6E" w:rsidRDefault="00645B20" w:rsidP="00645B20">
            <w:pPr>
              <w:autoSpaceDE w:val="0"/>
              <w:jc w:val="both"/>
              <w:rPr>
                <w:sz w:val="20"/>
                <w:szCs w:val="20"/>
              </w:rPr>
            </w:pPr>
            <w:r w:rsidRPr="00241C6E">
              <w:rPr>
                <w:color w:val="000000"/>
                <w:sz w:val="20"/>
                <w:szCs w:val="20"/>
              </w:rPr>
              <w:t>в 2024 году – 1828,2 тыс. рублей;</w:t>
            </w:r>
          </w:p>
          <w:p w:rsidR="00645B20" w:rsidRPr="00241C6E" w:rsidRDefault="00645B20" w:rsidP="00645B20">
            <w:pPr>
              <w:autoSpaceDE w:val="0"/>
              <w:jc w:val="both"/>
              <w:rPr>
                <w:sz w:val="20"/>
                <w:szCs w:val="20"/>
              </w:rPr>
            </w:pPr>
            <w:r w:rsidRPr="00241C6E">
              <w:rPr>
                <w:color w:val="000000"/>
                <w:sz w:val="20"/>
                <w:szCs w:val="20"/>
              </w:rPr>
              <w:t>в 2025 году – 1828,2 тыс. рублей;</w:t>
            </w:r>
          </w:p>
          <w:p w:rsidR="00645B20" w:rsidRPr="00241C6E" w:rsidRDefault="00645B20" w:rsidP="00645B20">
            <w:pPr>
              <w:autoSpaceDE w:val="0"/>
              <w:jc w:val="both"/>
              <w:rPr>
                <w:sz w:val="20"/>
                <w:szCs w:val="20"/>
              </w:rPr>
            </w:pPr>
            <w:r w:rsidRPr="00241C6E">
              <w:rPr>
                <w:color w:val="000000"/>
                <w:sz w:val="20"/>
                <w:szCs w:val="20"/>
              </w:rPr>
              <w:t>в 2026–2030 годах – 7035,0 тыс. рублей;</w:t>
            </w:r>
          </w:p>
          <w:p w:rsidR="00645B20" w:rsidRPr="00241C6E" w:rsidRDefault="00645B20" w:rsidP="00645B20">
            <w:pPr>
              <w:autoSpaceDE w:val="0"/>
              <w:jc w:val="both"/>
              <w:rPr>
                <w:sz w:val="20"/>
                <w:szCs w:val="20"/>
              </w:rPr>
            </w:pPr>
            <w:r w:rsidRPr="00241C6E">
              <w:rPr>
                <w:color w:val="000000"/>
                <w:sz w:val="20"/>
                <w:szCs w:val="20"/>
              </w:rPr>
              <w:t>в 2031–2035 годах – 7035,0 тыс. рублей;</w:t>
            </w:r>
          </w:p>
          <w:p w:rsidR="00645B20" w:rsidRPr="00241C6E" w:rsidRDefault="00645B20" w:rsidP="00645B20">
            <w:pPr>
              <w:pStyle w:val="ConsPlusNormal"/>
              <w:jc w:val="both"/>
              <w:rPr>
                <w:sz w:val="20"/>
                <w:szCs w:val="20"/>
              </w:rPr>
            </w:pPr>
            <w:r w:rsidRPr="00241C6E">
              <w:rPr>
                <w:color w:val="000000"/>
                <w:sz w:val="20"/>
                <w:szCs w:val="20"/>
              </w:rPr>
              <w:t>республиканского бюджета – 337560,9 тыс. рублей, в том числе:</w:t>
            </w:r>
          </w:p>
          <w:p w:rsidR="00645B20" w:rsidRPr="00241C6E" w:rsidRDefault="00645B20" w:rsidP="00645B20">
            <w:pPr>
              <w:autoSpaceDE w:val="0"/>
              <w:jc w:val="both"/>
              <w:rPr>
                <w:sz w:val="20"/>
                <w:szCs w:val="20"/>
              </w:rPr>
            </w:pPr>
            <w:r w:rsidRPr="00241C6E">
              <w:rPr>
                <w:color w:val="000000"/>
                <w:sz w:val="20"/>
                <w:szCs w:val="20"/>
              </w:rPr>
              <w:t>в 2019 году – 31374,1 тыс. рублей;</w:t>
            </w:r>
          </w:p>
          <w:p w:rsidR="00645B20" w:rsidRPr="00241C6E" w:rsidRDefault="00645B20" w:rsidP="00645B20">
            <w:pPr>
              <w:autoSpaceDE w:val="0"/>
              <w:jc w:val="both"/>
              <w:rPr>
                <w:sz w:val="20"/>
                <w:szCs w:val="20"/>
              </w:rPr>
            </w:pPr>
            <w:r w:rsidRPr="00241C6E">
              <w:rPr>
                <w:color w:val="000000"/>
                <w:sz w:val="20"/>
                <w:szCs w:val="20"/>
              </w:rPr>
              <w:t>в 2020 году – 30238,8 тыс. рублей;</w:t>
            </w:r>
          </w:p>
          <w:p w:rsidR="00645B20" w:rsidRPr="00241C6E" w:rsidRDefault="00645B20" w:rsidP="00645B20">
            <w:pPr>
              <w:autoSpaceDE w:val="0"/>
              <w:jc w:val="both"/>
              <w:rPr>
                <w:sz w:val="20"/>
                <w:szCs w:val="20"/>
              </w:rPr>
            </w:pPr>
            <w:r w:rsidRPr="00241C6E">
              <w:rPr>
                <w:color w:val="000000"/>
                <w:sz w:val="20"/>
                <w:szCs w:val="20"/>
              </w:rPr>
              <w:t>в 2021 году – 47405,1 тыс. рублей;</w:t>
            </w:r>
          </w:p>
          <w:p w:rsidR="00645B20" w:rsidRPr="00241C6E" w:rsidRDefault="00645B20" w:rsidP="00645B20">
            <w:pPr>
              <w:autoSpaceDE w:val="0"/>
              <w:jc w:val="both"/>
              <w:rPr>
                <w:sz w:val="20"/>
                <w:szCs w:val="20"/>
              </w:rPr>
            </w:pPr>
            <w:r w:rsidRPr="00241C6E">
              <w:rPr>
                <w:color w:val="000000"/>
                <w:sz w:val="20"/>
                <w:szCs w:val="20"/>
              </w:rPr>
              <w:t>в 2022 году – 32407,5 тыс. рублей;</w:t>
            </w:r>
          </w:p>
          <w:p w:rsidR="00645B20" w:rsidRPr="00241C6E" w:rsidRDefault="00645B20" w:rsidP="00645B20">
            <w:pPr>
              <w:autoSpaceDE w:val="0"/>
              <w:jc w:val="both"/>
              <w:rPr>
                <w:sz w:val="20"/>
                <w:szCs w:val="20"/>
              </w:rPr>
            </w:pPr>
            <w:r w:rsidRPr="00241C6E">
              <w:rPr>
                <w:color w:val="000000"/>
                <w:sz w:val="20"/>
                <w:szCs w:val="20"/>
              </w:rPr>
              <w:t>в 2023 году – 21113,0 тыс. рублей;</w:t>
            </w:r>
          </w:p>
          <w:p w:rsidR="00645B20" w:rsidRPr="00241C6E" w:rsidRDefault="00645B20" w:rsidP="00645B20">
            <w:pPr>
              <w:autoSpaceDE w:val="0"/>
              <w:jc w:val="both"/>
              <w:rPr>
                <w:sz w:val="20"/>
                <w:szCs w:val="20"/>
              </w:rPr>
            </w:pPr>
            <w:r w:rsidRPr="00241C6E">
              <w:rPr>
                <w:color w:val="000000"/>
                <w:sz w:val="20"/>
                <w:szCs w:val="20"/>
              </w:rPr>
              <w:t>в 2024 году – 19928,7 тыс. рублей;</w:t>
            </w:r>
          </w:p>
          <w:p w:rsidR="00645B20" w:rsidRPr="00241C6E" w:rsidRDefault="00645B20" w:rsidP="00645B20">
            <w:pPr>
              <w:autoSpaceDE w:val="0"/>
              <w:jc w:val="both"/>
              <w:rPr>
                <w:sz w:val="20"/>
                <w:szCs w:val="20"/>
              </w:rPr>
            </w:pPr>
            <w:r w:rsidRPr="00241C6E">
              <w:rPr>
                <w:color w:val="000000"/>
                <w:sz w:val="20"/>
                <w:szCs w:val="20"/>
              </w:rPr>
              <w:t>в 2025 году – 19928,7 тыс. рублей;</w:t>
            </w:r>
          </w:p>
          <w:p w:rsidR="00645B20" w:rsidRPr="00241C6E" w:rsidRDefault="00645B20" w:rsidP="00645B20">
            <w:pPr>
              <w:autoSpaceDE w:val="0"/>
              <w:jc w:val="both"/>
              <w:rPr>
                <w:sz w:val="20"/>
                <w:szCs w:val="20"/>
              </w:rPr>
            </w:pPr>
            <w:r w:rsidRPr="00241C6E">
              <w:rPr>
                <w:color w:val="000000"/>
                <w:sz w:val="20"/>
                <w:szCs w:val="20"/>
              </w:rPr>
              <w:t>в 2026–2030 годах – 67582,5 тыс. рублей;</w:t>
            </w:r>
          </w:p>
          <w:p w:rsidR="00645B20" w:rsidRPr="00241C6E" w:rsidRDefault="00645B20" w:rsidP="00645B20">
            <w:pPr>
              <w:autoSpaceDE w:val="0"/>
              <w:jc w:val="both"/>
              <w:rPr>
                <w:sz w:val="20"/>
                <w:szCs w:val="20"/>
              </w:rPr>
            </w:pPr>
            <w:r w:rsidRPr="00241C6E">
              <w:rPr>
                <w:color w:val="000000"/>
                <w:sz w:val="20"/>
                <w:szCs w:val="20"/>
              </w:rPr>
              <w:t>в 2031–2035 годах – 67582,5 тыс. рублей.</w:t>
            </w:r>
          </w:p>
          <w:p w:rsidR="00645B20" w:rsidRPr="00241C6E" w:rsidRDefault="00645B20" w:rsidP="00645B20">
            <w:pPr>
              <w:pStyle w:val="ConsPlusNormal"/>
              <w:jc w:val="both"/>
              <w:rPr>
                <w:sz w:val="20"/>
                <w:szCs w:val="20"/>
              </w:rPr>
            </w:pPr>
            <w:r w:rsidRPr="00241C6E">
              <w:rPr>
                <w:color w:val="000000"/>
                <w:sz w:val="20"/>
                <w:szCs w:val="20"/>
              </w:rPr>
              <w:t>бюджета Яльчикского района – 78597,2 тыс. рублей, в том числе:</w:t>
            </w:r>
          </w:p>
          <w:p w:rsidR="00645B20" w:rsidRPr="00241C6E" w:rsidRDefault="00645B20" w:rsidP="00645B20">
            <w:pPr>
              <w:autoSpaceDE w:val="0"/>
              <w:jc w:val="both"/>
              <w:rPr>
                <w:sz w:val="20"/>
                <w:szCs w:val="20"/>
              </w:rPr>
            </w:pPr>
            <w:r w:rsidRPr="00241C6E">
              <w:rPr>
                <w:color w:val="000000"/>
                <w:sz w:val="20"/>
                <w:szCs w:val="20"/>
              </w:rPr>
              <w:t>в 2019 году – 14882,9 тыс. рублей;</w:t>
            </w:r>
          </w:p>
          <w:p w:rsidR="00645B20" w:rsidRPr="00241C6E" w:rsidRDefault="00645B20" w:rsidP="00645B20">
            <w:pPr>
              <w:autoSpaceDE w:val="0"/>
              <w:jc w:val="both"/>
              <w:rPr>
                <w:sz w:val="20"/>
                <w:szCs w:val="20"/>
              </w:rPr>
            </w:pPr>
            <w:r w:rsidRPr="00241C6E">
              <w:rPr>
                <w:color w:val="000000"/>
                <w:sz w:val="20"/>
                <w:szCs w:val="20"/>
              </w:rPr>
              <w:t>в 2020 году – 11566,4 тыс. рублей;</w:t>
            </w:r>
          </w:p>
          <w:p w:rsidR="00645B20" w:rsidRPr="00241C6E" w:rsidRDefault="00645B20" w:rsidP="00645B20">
            <w:pPr>
              <w:autoSpaceDE w:val="0"/>
              <w:jc w:val="both"/>
              <w:rPr>
                <w:sz w:val="20"/>
                <w:szCs w:val="20"/>
              </w:rPr>
            </w:pPr>
            <w:r w:rsidRPr="00241C6E">
              <w:rPr>
                <w:color w:val="000000"/>
                <w:sz w:val="20"/>
                <w:szCs w:val="20"/>
              </w:rPr>
              <w:t>в 2021 году – 7537,6 тыс. рублей;</w:t>
            </w:r>
          </w:p>
          <w:p w:rsidR="00645B20" w:rsidRPr="00241C6E" w:rsidRDefault="00645B20" w:rsidP="00645B20">
            <w:pPr>
              <w:autoSpaceDE w:val="0"/>
              <w:jc w:val="both"/>
              <w:rPr>
                <w:sz w:val="20"/>
                <w:szCs w:val="20"/>
              </w:rPr>
            </w:pPr>
            <w:r w:rsidRPr="00241C6E">
              <w:rPr>
                <w:color w:val="000000"/>
                <w:sz w:val="20"/>
                <w:szCs w:val="20"/>
              </w:rPr>
              <w:t>в 2022 году – 3160,3 тыс. рублей;</w:t>
            </w:r>
          </w:p>
          <w:p w:rsidR="00645B20" w:rsidRPr="00241C6E" w:rsidRDefault="00645B20" w:rsidP="00645B20">
            <w:pPr>
              <w:autoSpaceDE w:val="0"/>
              <w:jc w:val="both"/>
              <w:rPr>
                <w:sz w:val="20"/>
                <w:szCs w:val="20"/>
              </w:rPr>
            </w:pPr>
            <w:r w:rsidRPr="00241C6E">
              <w:rPr>
                <w:color w:val="000000"/>
                <w:sz w:val="20"/>
                <w:szCs w:val="20"/>
              </w:rPr>
              <w:t>в 2023 году – 1200,0 тыс. рублей;</w:t>
            </w:r>
          </w:p>
          <w:p w:rsidR="00645B20" w:rsidRPr="00241C6E" w:rsidRDefault="00645B20" w:rsidP="00645B20">
            <w:pPr>
              <w:autoSpaceDE w:val="0"/>
              <w:jc w:val="both"/>
              <w:rPr>
                <w:sz w:val="20"/>
                <w:szCs w:val="20"/>
              </w:rPr>
            </w:pPr>
            <w:r w:rsidRPr="00241C6E">
              <w:rPr>
                <w:color w:val="000000"/>
                <w:sz w:val="20"/>
                <w:szCs w:val="20"/>
              </w:rPr>
              <w:t>в 2024 году – 1200,0 тыс. рублей;</w:t>
            </w:r>
          </w:p>
          <w:p w:rsidR="00645B20" w:rsidRPr="00241C6E" w:rsidRDefault="00645B20" w:rsidP="00645B20">
            <w:pPr>
              <w:autoSpaceDE w:val="0"/>
              <w:jc w:val="both"/>
              <w:rPr>
                <w:sz w:val="20"/>
                <w:szCs w:val="20"/>
              </w:rPr>
            </w:pPr>
            <w:r w:rsidRPr="00241C6E">
              <w:rPr>
                <w:color w:val="000000"/>
                <w:sz w:val="20"/>
                <w:szCs w:val="20"/>
              </w:rPr>
              <w:t>в 2025 году – 1200,0 тыс. рублей;</w:t>
            </w:r>
          </w:p>
          <w:p w:rsidR="00645B20" w:rsidRPr="00241C6E" w:rsidRDefault="00645B20" w:rsidP="00645B20">
            <w:pPr>
              <w:autoSpaceDE w:val="0"/>
              <w:jc w:val="both"/>
              <w:rPr>
                <w:sz w:val="20"/>
                <w:szCs w:val="20"/>
              </w:rPr>
            </w:pPr>
            <w:r w:rsidRPr="00241C6E">
              <w:rPr>
                <w:color w:val="000000"/>
                <w:sz w:val="20"/>
                <w:szCs w:val="20"/>
              </w:rPr>
              <w:t>в 2026–2030 годах – 18925,0 тыс. рублей;</w:t>
            </w:r>
          </w:p>
          <w:p w:rsidR="00645B20" w:rsidRPr="00241C6E" w:rsidRDefault="00645B20" w:rsidP="00645B20">
            <w:pPr>
              <w:autoSpaceDE w:val="0"/>
              <w:jc w:val="both"/>
              <w:rPr>
                <w:sz w:val="20"/>
                <w:szCs w:val="20"/>
              </w:rPr>
            </w:pPr>
            <w:r w:rsidRPr="00241C6E">
              <w:rPr>
                <w:sz w:val="20"/>
                <w:szCs w:val="20"/>
              </w:rPr>
              <w:t>в 2031–2035 годах – 18925,0 тыс. рублей.»;</w:t>
            </w:r>
          </w:p>
        </w:tc>
      </w:tr>
    </w:tbl>
    <w:p w:rsidR="00645B20" w:rsidRPr="00241C6E" w:rsidRDefault="00645B20" w:rsidP="00645B20">
      <w:pPr>
        <w:autoSpaceDE w:val="0"/>
        <w:jc w:val="center"/>
        <w:rPr>
          <w:color w:val="000000"/>
          <w:sz w:val="20"/>
          <w:szCs w:val="20"/>
        </w:rPr>
      </w:pPr>
    </w:p>
    <w:p w:rsidR="00645B20" w:rsidRPr="00241C6E" w:rsidRDefault="00645B20" w:rsidP="00645B20">
      <w:pPr>
        <w:autoSpaceDE w:val="0"/>
        <w:ind w:firstLine="709"/>
        <w:jc w:val="both"/>
        <w:rPr>
          <w:sz w:val="20"/>
          <w:szCs w:val="20"/>
        </w:rPr>
      </w:pPr>
      <w:r w:rsidRPr="00241C6E">
        <w:rPr>
          <w:sz w:val="20"/>
          <w:szCs w:val="20"/>
        </w:rPr>
        <w:t xml:space="preserve">б) абзацы второй – тридцать восьмой раздела </w:t>
      </w:r>
      <w:r w:rsidRPr="00241C6E">
        <w:rPr>
          <w:sz w:val="20"/>
          <w:szCs w:val="20"/>
          <w:lang w:val="en-US"/>
        </w:rPr>
        <w:t>IV</w:t>
      </w:r>
      <w:r w:rsidRPr="00241C6E">
        <w:rPr>
          <w:sz w:val="20"/>
          <w:szCs w:val="20"/>
        </w:rPr>
        <w:t xml:space="preserve"> подпрограммы изложить в следующей редакции:</w:t>
      </w:r>
    </w:p>
    <w:p w:rsidR="00645B20" w:rsidRPr="00241C6E" w:rsidRDefault="00645B20" w:rsidP="00645B20">
      <w:pPr>
        <w:autoSpaceDE w:val="0"/>
        <w:ind w:firstLine="709"/>
        <w:jc w:val="both"/>
        <w:rPr>
          <w:sz w:val="20"/>
          <w:szCs w:val="20"/>
        </w:rPr>
      </w:pPr>
      <w:r w:rsidRPr="00241C6E">
        <w:rPr>
          <w:sz w:val="20"/>
          <w:szCs w:val="20"/>
        </w:rPr>
        <w:t>«Общий объем финансирования мероприятий подпрограммы в 2019–</w:t>
      </w:r>
      <w:r w:rsidRPr="00241C6E">
        <w:rPr>
          <w:sz w:val="20"/>
          <w:szCs w:val="20"/>
        </w:rPr>
        <w:br/>
        <w:t>2035 годах составит 445104,6 тыс. рублей, в том числе за счет средств:</w:t>
      </w:r>
    </w:p>
    <w:p w:rsidR="00645B20" w:rsidRPr="00241C6E" w:rsidRDefault="00645B20" w:rsidP="00645B20">
      <w:pPr>
        <w:pStyle w:val="ConsPlusNormal"/>
        <w:ind w:firstLine="709"/>
        <w:jc w:val="both"/>
        <w:rPr>
          <w:sz w:val="20"/>
          <w:szCs w:val="20"/>
        </w:rPr>
      </w:pPr>
      <w:r w:rsidRPr="00241C6E">
        <w:rPr>
          <w:color w:val="000000"/>
          <w:sz w:val="20"/>
          <w:szCs w:val="20"/>
        </w:rPr>
        <w:t>федерального бюджета – 28946,5 тыс. рублей;</w:t>
      </w:r>
    </w:p>
    <w:p w:rsidR="00645B20" w:rsidRPr="00241C6E" w:rsidRDefault="00645B20" w:rsidP="00645B20">
      <w:pPr>
        <w:pStyle w:val="ConsPlusNormal"/>
        <w:ind w:firstLine="709"/>
        <w:jc w:val="both"/>
        <w:rPr>
          <w:sz w:val="20"/>
          <w:szCs w:val="20"/>
        </w:rPr>
      </w:pPr>
      <w:r w:rsidRPr="00241C6E">
        <w:rPr>
          <w:color w:val="000000"/>
          <w:sz w:val="20"/>
          <w:szCs w:val="20"/>
        </w:rPr>
        <w:t>республиканского бюджета – 337560,9 тыс. рублей;</w:t>
      </w:r>
    </w:p>
    <w:p w:rsidR="00645B20" w:rsidRPr="00241C6E" w:rsidRDefault="00645B20" w:rsidP="00645B20">
      <w:pPr>
        <w:pStyle w:val="ConsPlusNormal"/>
        <w:ind w:firstLine="709"/>
        <w:jc w:val="both"/>
        <w:rPr>
          <w:sz w:val="20"/>
          <w:szCs w:val="20"/>
        </w:rPr>
      </w:pPr>
      <w:r w:rsidRPr="00241C6E">
        <w:rPr>
          <w:color w:val="000000"/>
          <w:sz w:val="20"/>
          <w:szCs w:val="20"/>
        </w:rPr>
        <w:t>бюджета Яльчикского района – 78597,2 тыс. рублей.</w:t>
      </w:r>
    </w:p>
    <w:p w:rsidR="00645B20" w:rsidRPr="00241C6E" w:rsidRDefault="00645B20" w:rsidP="00645B20">
      <w:pPr>
        <w:autoSpaceDE w:val="0"/>
        <w:ind w:firstLine="709"/>
        <w:jc w:val="both"/>
        <w:rPr>
          <w:sz w:val="20"/>
          <w:szCs w:val="20"/>
        </w:rPr>
      </w:pPr>
      <w:r w:rsidRPr="00241C6E">
        <w:rPr>
          <w:color w:val="000000"/>
          <w:sz w:val="20"/>
          <w:szCs w:val="20"/>
        </w:rPr>
        <w:t>Прогнозируемый объем финансирования подпрограммы на 1 этапе составит 258019,6 тыс. рублей, в том числе:</w:t>
      </w:r>
    </w:p>
    <w:p w:rsidR="00645B20" w:rsidRPr="00241C6E" w:rsidRDefault="00645B20" w:rsidP="00645B20">
      <w:pPr>
        <w:autoSpaceDE w:val="0"/>
        <w:ind w:firstLine="720"/>
        <w:jc w:val="both"/>
        <w:rPr>
          <w:sz w:val="20"/>
          <w:szCs w:val="20"/>
        </w:rPr>
      </w:pPr>
      <w:r w:rsidRPr="00241C6E">
        <w:rPr>
          <w:color w:val="000000"/>
          <w:sz w:val="20"/>
          <w:szCs w:val="20"/>
        </w:rPr>
        <w:lastRenderedPageBreak/>
        <w:t>в 2019 году – 48980,1 тыс. рублей;</w:t>
      </w:r>
    </w:p>
    <w:p w:rsidR="00645B20" w:rsidRPr="00241C6E" w:rsidRDefault="00645B20" w:rsidP="00645B20">
      <w:pPr>
        <w:autoSpaceDE w:val="0"/>
        <w:ind w:firstLine="720"/>
        <w:jc w:val="both"/>
        <w:rPr>
          <w:sz w:val="20"/>
          <w:szCs w:val="20"/>
        </w:rPr>
      </w:pPr>
      <w:r w:rsidRPr="00241C6E">
        <w:rPr>
          <w:color w:val="000000"/>
          <w:sz w:val="20"/>
          <w:szCs w:val="20"/>
        </w:rPr>
        <w:t>в 2020 году – 43292,9 тыс. рублей;</w:t>
      </w:r>
    </w:p>
    <w:p w:rsidR="00645B20" w:rsidRPr="00241C6E" w:rsidRDefault="00645B20" w:rsidP="00645B20">
      <w:pPr>
        <w:autoSpaceDE w:val="0"/>
        <w:ind w:firstLine="720"/>
        <w:jc w:val="both"/>
        <w:rPr>
          <w:sz w:val="20"/>
          <w:szCs w:val="20"/>
        </w:rPr>
      </w:pPr>
      <w:r w:rsidRPr="00241C6E">
        <w:rPr>
          <w:color w:val="000000"/>
          <w:sz w:val="20"/>
          <w:szCs w:val="20"/>
        </w:rPr>
        <w:t>в 2021 году – 58501,3 тыс. рублей;</w:t>
      </w:r>
    </w:p>
    <w:p w:rsidR="00645B20" w:rsidRPr="00241C6E" w:rsidRDefault="00645B20" w:rsidP="00645B20">
      <w:pPr>
        <w:autoSpaceDE w:val="0"/>
        <w:ind w:firstLine="720"/>
        <w:jc w:val="both"/>
        <w:rPr>
          <w:sz w:val="20"/>
          <w:szCs w:val="20"/>
        </w:rPr>
      </w:pPr>
      <w:r w:rsidRPr="00241C6E">
        <w:rPr>
          <w:color w:val="000000"/>
          <w:sz w:val="20"/>
          <w:szCs w:val="20"/>
        </w:rPr>
        <w:t>в 2022 году – 37265,3 тыс. рублей;</w:t>
      </w:r>
    </w:p>
    <w:p w:rsidR="00645B20" w:rsidRPr="00241C6E" w:rsidRDefault="00645B20" w:rsidP="00645B20">
      <w:pPr>
        <w:autoSpaceDE w:val="0"/>
        <w:ind w:firstLine="720"/>
        <w:jc w:val="both"/>
        <w:rPr>
          <w:sz w:val="20"/>
          <w:szCs w:val="20"/>
        </w:rPr>
      </w:pPr>
      <w:r w:rsidRPr="00241C6E">
        <w:rPr>
          <w:color w:val="000000"/>
          <w:sz w:val="20"/>
          <w:szCs w:val="20"/>
        </w:rPr>
        <w:t>в 2023 году – 24066,2 тыс. рублей;</w:t>
      </w:r>
    </w:p>
    <w:p w:rsidR="00645B20" w:rsidRPr="00241C6E" w:rsidRDefault="00645B20" w:rsidP="00645B20">
      <w:pPr>
        <w:autoSpaceDE w:val="0"/>
        <w:ind w:firstLine="720"/>
        <w:jc w:val="both"/>
        <w:rPr>
          <w:sz w:val="20"/>
          <w:szCs w:val="20"/>
        </w:rPr>
      </w:pPr>
      <w:r w:rsidRPr="00241C6E">
        <w:rPr>
          <w:color w:val="000000"/>
          <w:sz w:val="20"/>
          <w:szCs w:val="20"/>
        </w:rPr>
        <w:t>в 2024 году – 22956,9 тыс. рублей;</w:t>
      </w:r>
    </w:p>
    <w:p w:rsidR="00645B20" w:rsidRPr="00241C6E" w:rsidRDefault="00645B20" w:rsidP="00645B20">
      <w:pPr>
        <w:autoSpaceDE w:val="0"/>
        <w:ind w:firstLine="720"/>
        <w:jc w:val="both"/>
        <w:rPr>
          <w:sz w:val="20"/>
          <w:szCs w:val="20"/>
        </w:rPr>
      </w:pPr>
      <w:r w:rsidRPr="00241C6E">
        <w:rPr>
          <w:color w:val="000000"/>
          <w:sz w:val="20"/>
          <w:szCs w:val="20"/>
        </w:rPr>
        <w:t>в 2025 году – 22956,9 тыс. рублей;</w:t>
      </w:r>
    </w:p>
    <w:p w:rsidR="00645B20" w:rsidRPr="00241C6E" w:rsidRDefault="00645B20" w:rsidP="00645B20">
      <w:pPr>
        <w:autoSpaceDE w:val="0"/>
        <w:ind w:firstLine="709"/>
        <w:jc w:val="both"/>
        <w:rPr>
          <w:sz w:val="20"/>
          <w:szCs w:val="20"/>
        </w:rPr>
      </w:pPr>
      <w:r w:rsidRPr="00241C6E">
        <w:rPr>
          <w:color w:val="000000"/>
          <w:sz w:val="20"/>
          <w:szCs w:val="20"/>
        </w:rPr>
        <w:t>из них средства:</w:t>
      </w:r>
    </w:p>
    <w:p w:rsidR="00645B20" w:rsidRPr="00241C6E" w:rsidRDefault="00645B20" w:rsidP="00645B20">
      <w:pPr>
        <w:autoSpaceDE w:val="0"/>
        <w:ind w:firstLine="709"/>
        <w:jc w:val="both"/>
        <w:rPr>
          <w:sz w:val="20"/>
          <w:szCs w:val="20"/>
        </w:rPr>
      </w:pPr>
      <w:r w:rsidRPr="00241C6E">
        <w:rPr>
          <w:color w:val="000000"/>
          <w:sz w:val="20"/>
          <w:szCs w:val="20"/>
        </w:rPr>
        <w:t>федерального бюджета – 14876,5 тыс. рублей, в том числе:</w:t>
      </w:r>
    </w:p>
    <w:p w:rsidR="00645B20" w:rsidRPr="00241C6E" w:rsidRDefault="00645B20" w:rsidP="00645B20">
      <w:pPr>
        <w:autoSpaceDE w:val="0"/>
        <w:ind w:firstLine="720"/>
        <w:jc w:val="both"/>
        <w:rPr>
          <w:sz w:val="20"/>
          <w:szCs w:val="20"/>
        </w:rPr>
      </w:pPr>
      <w:r w:rsidRPr="00241C6E">
        <w:rPr>
          <w:color w:val="000000"/>
          <w:sz w:val="20"/>
          <w:szCs w:val="20"/>
        </w:rPr>
        <w:t>в 2019 году – 2723,1 тыс. рублей;</w:t>
      </w:r>
    </w:p>
    <w:p w:rsidR="00645B20" w:rsidRPr="00241C6E" w:rsidRDefault="00645B20" w:rsidP="00645B20">
      <w:pPr>
        <w:autoSpaceDE w:val="0"/>
        <w:ind w:firstLine="720"/>
        <w:jc w:val="both"/>
        <w:rPr>
          <w:sz w:val="20"/>
          <w:szCs w:val="20"/>
        </w:rPr>
      </w:pPr>
      <w:r w:rsidRPr="00241C6E">
        <w:rPr>
          <w:color w:val="000000"/>
          <w:sz w:val="20"/>
          <w:szCs w:val="20"/>
        </w:rPr>
        <w:t>в 2020 году – 1487,7 тыс. рублей;</w:t>
      </w:r>
    </w:p>
    <w:p w:rsidR="00645B20" w:rsidRPr="00241C6E" w:rsidRDefault="00645B20" w:rsidP="00645B20">
      <w:pPr>
        <w:autoSpaceDE w:val="0"/>
        <w:ind w:firstLine="720"/>
        <w:jc w:val="both"/>
        <w:rPr>
          <w:sz w:val="20"/>
          <w:szCs w:val="20"/>
        </w:rPr>
      </w:pPr>
      <w:r w:rsidRPr="00241C6E">
        <w:rPr>
          <w:color w:val="000000"/>
          <w:sz w:val="20"/>
          <w:szCs w:val="20"/>
        </w:rPr>
        <w:t>в 2021 году – 3558,6 тыс. рублей;</w:t>
      </w:r>
    </w:p>
    <w:p w:rsidR="00645B20" w:rsidRPr="00241C6E" w:rsidRDefault="00645B20" w:rsidP="00645B20">
      <w:pPr>
        <w:autoSpaceDE w:val="0"/>
        <w:ind w:firstLine="720"/>
        <w:jc w:val="both"/>
        <w:rPr>
          <w:sz w:val="20"/>
          <w:szCs w:val="20"/>
        </w:rPr>
      </w:pPr>
      <w:r w:rsidRPr="00241C6E">
        <w:rPr>
          <w:color w:val="000000"/>
          <w:sz w:val="20"/>
          <w:szCs w:val="20"/>
        </w:rPr>
        <w:t>в 2022 году – 1697,5 тыс. рублей;</w:t>
      </w:r>
    </w:p>
    <w:p w:rsidR="00645B20" w:rsidRPr="00241C6E" w:rsidRDefault="00645B20" w:rsidP="00645B20">
      <w:pPr>
        <w:autoSpaceDE w:val="0"/>
        <w:ind w:firstLine="720"/>
        <w:jc w:val="both"/>
        <w:rPr>
          <w:sz w:val="20"/>
          <w:szCs w:val="20"/>
        </w:rPr>
      </w:pPr>
      <w:r w:rsidRPr="00241C6E">
        <w:rPr>
          <w:color w:val="000000"/>
          <w:sz w:val="20"/>
          <w:szCs w:val="20"/>
        </w:rPr>
        <w:t>в 2023 году – 1753,2 тыс. рублей;</w:t>
      </w:r>
    </w:p>
    <w:p w:rsidR="00645B20" w:rsidRPr="00241C6E" w:rsidRDefault="00645B20" w:rsidP="00645B20">
      <w:pPr>
        <w:autoSpaceDE w:val="0"/>
        <w:ind w:firstLine="720"/>
        <w:jc w:val="both"/>
        <w:rPr>
          <w:sz w:val="20"/>
          <w:szCs w:val="20"/>
        </w:rPr>
      </w:pPr>
      <w:r w:rsidRPr="00241C6E">
        <w:rPr>
          <w:color w:val="000000"/>
          <w:sz w:val="20"/>
          <w:szCs w:val="20"/>
        </w:rPr>
        <w:t>в 2024 году – 1828,2 тыс. рублей;</w:t>
      </w:r>
    </w:p>
    <w:p w:rsidR="00645B20" w:rsidRPr="00241C6E" w:rsidRDefault="00645B20" w:rsidP="00645B20">
      <w:pPr>
        <w:autoSpaceDE w:val="0"/>
        <w:ind w:firstLine="720"/>
        <w:jc w:val="both"/>
        <w:rPr>
          <w:sz w:val="20"/>
          <w:szCs w:val="20"/>
        </w:rPr>
      </w:pPr>
      <w:r w:rsidRPr="00241C6E">
        <w:rPr>
          <w:color w:val="000000"/>
          <w:sz w:val="20"/>
          <w:szCs w:val="20"/>
        </w:rPr>
        <w:t>в 2025 году – 1828,2 тыс. рублей;</w:t>
      </w:r>
    </w:p>
    <w:p w:rsidR="00645B20" w:rsidRPr="00241C6E" w:rsidRDefault="00645B20" w:rsidP="00645B20">
      <w:pPr>
        <w:autoSpaceDE w:val="0"/>
        <w:ind w:firstLine="709"/>
        <w:jc w:val="both"/>
        <w:rPr>
          <w:sz w:val="20"/>
          <w:szCs w:val="20"/>
        </w:rPr>
      </w:pPr>
      <w:r w:rsidRPr="00241C6E">
        <w:rPr>
          <w:color w:val="000000"/>
          <w:sz w:val="20"/>
          <w:szCs w:val="20"/>
        </w:rPr>
        <w:t>республиканского бюджета  – 202395,9 тыс. рублей, в том числе:</w:t>
      </w:r>
    </w:p>
    <w:p w:rsidR="00645B20" w:rsidRPr="00241C6E" w:rsidRDefault="00645B20" w:rsidP="00645B20">
      <w:pPr>
        <w:autoSpaceDE w:val="0"/>
        <w:ind w:firstLine="720"/>
        <w:jc w:val="both"/>
        <w:rPr>
          <w:sz w:val="20"/>
          <w:szCs w:val="20"/>
        </w:rPr>
      </w:pPr>
      <w:r w:rsidRPr="00241C6E">
        <w:rPr>
          <w:color w:val="000000"/>
          <w:sz w:val="20"/>
          <w:szCs w:val="20"/>
        </w:rPr>
        <w:t>в 2019 году – 31374,1 тыс. рублей;</w:t>
      </w:r>
    </w:p>
    <w:p w:rsidR="00645B20" w:rsidRPr="00241C6E" w:rsidRDefault="00645B20" w:rsidP="00645B20">
      <w:pPr>
        <w:autoSpaceDE w:val="0"/>
        <w:ind w:firstLine="720"/>
        <w:jc w:val="both"/>
        <w:rPr>
          <w:sz w:val="20"/>
          <w:szCs w:val="20"/>
        </w:rPr>
      </w:pPr>
      <w:r w:rsidRPr="00241C6E">
        <w:rPr>
          <w:color w:val="000000"/>
          <w:sz w:val="20"/>
          <w:szCs w:val="20"/>
        </w:rPr>
        <w:t>в 2020 году – 30238,8 тыс. рублей;</w:t>
      </w:r>
    </w:p>
    <w:p w:rsidR="00645B20" w:rsidRPr="00241C6E" w:rsidRDefault="00645B20" w:rsidP="00645B20">
      <w:pPr>
        <w:autoSpaceDE w:val="0"/>
        <w:ind w:firstLine="720"/>
        <w:jc w:val="both"/>
        <w:rPr>
          <w:sz w:val="20"/>
          <w:szCs w:val="20"/>
        </w:rPr>
      </w:pPr>
      <w:r w:rsidRPr="00241C6E">
        <w:rPr>
          <w:color w:val="000000"/>
          <w:sz w:val="20"/>
          <w:szCs w:val="20"/>
        </w:rPr>
        <w:t>в 2021 году – 47405,1 тыс. рублей;</w:t>
      </w:r>
    </w:p>
    <w:p w:rsidR="00645B20" w:rsidRPr="00241C6E" w:rsidRDefault="00645B20" w:rsidP="00645B20">
      <w:pPr>
        <w:autoSpaceDE w:val="0"/>
        <w:ind w:firstLine="720"/>
        <w:jc w:val="both"/>
        <w:rPr>
          <w:sz w:val="20"/>
          <w:szCs w:val="20"/>
        </w:rPr>
      </w:pPr>
      <w:r w:rsidRPr="00241C6E">
        <w:rPr>
          <w:color w:val="000000"/>
          <w:sz w:val="20"/>
          <w:szCs w:val="20"/>
        </w:rPr>
        <w:t>в 2022 году – 32407,5 тыс. рублей;</w:t>
      </w:r>
    </w:p>
    <w:p w:rsidR="00645B20" w:rsidRPr="00241C6E" w:rsidRDefault="00645B20" w:rsidP="00645B20">
      <w:pPr>
        <w:autoSpaceDE w:val="0"/>
        <w:ind w:firstLine="720"/>
        <w:jc w:val="both"/>
        <w:rPr>
          <w:sz w:val="20"/>
          <w:szCs w:val="20"/>
        </w:rPr>
      </w:pPr>
      <w:r w:rsidRPr="00241C6E">
        <w:rPr>
          <w:color w:val="000000"/>
          <w:sz w:val="20"/>
          <w:szCs w:val="20"/>
        </w:rPr>
        <w:t>в 2023 году – 21113,0 тыс. рублей;</w:t>
      </w:r>
    </w:p>
    <w:p w:rsidR="00645B20" w:rsidRPr="00241C6E" w:rsidRDefault="00645B20" w:rsidP="00645B20">
      <w:pPr>
        <w:autoSpaceDE w:val="0"/>
        <w:ind w:firstLine="720"/>
        <w:jc w:val="both"/>
        <w:rPr>
          <w:sz w:val="20"/>
          <w:szCs w:val="20"/>
        </w:rPr>
      </w:pPr>
      <w:r w:rsidRPr="00241C6E">
        <w:rPr>
          <w:color w:val="000000"/>
          <w:sz w:val="20"/>
          <w:szCs w:val="20"/>
        </w:rPr>
        <w:t>в 2024 году – 19928,7 тыс. рублей;</w:t>
      </w:r>
    </w:p>
    <w:p w:rsidR="00645B20" w:rsidRPr="00241C6E" w:rsidRDefault="00645B20" w:rsidP="00645B20">
      <w:pPr>
        <w:autoSpaceDE w:val="0"/>
        <w:ind w:firstLine="720"/>
        <w:jc w:val="both"/>
        <w:rPr>
          <w:sz w:val="20"/>
          <w:szCs w:val="20"/>
        </w:rPr>
      </w:pPr>
      <w:r w:rsidRPr="00241C6E">
        <w:rPr>
          <w:color w:val="000000"/>
          <w:sz w:val="20"/>
          <w:szCs w:val="20"/>
        </w:rPr>
        <w:t>в 2025 году – 19928,7 тыс. рублей;</w:t>
      </w:r>
    </w:p>
    <w:p w:rsidR="00645B20" w:rsidRPr="00241C6E" w:rsidRDefault="00645B20" w:rsidP="00645B20">
      <w:pPr>
        <w:pStyle w:val="ConsPlusNormal"/>
        <w:jc w:val="both"/>
        <w:rPr>
          <w:sz w:val="20"/>
          <w:szCs w:val="20"/>
        </w:rPr>
      </w:pPr>
      <w:r w:rsidRPr="00241C6E">
        <w:rPr>
          <w:color w:val="000000"/>
          <w:sz w:val="20"/>
          <w:szCs w:val="20"/>
        </w:rPr>
        <w:t>бюджета Яльчикского района – 40747,2 тыс. рублей, в том числе:</w:t>
      </w:r>
    </w:p>
    <w:p w:rsidR="00645B20" w:rsidRPr="00241C6E" w:rsidRDefault="00645B20" w:rsidP="00645B20">
      <w:pPr>
        <w:autoSpaceDE w:val="0"/>
        <w:ind w:firstLine="720"/>
        <w:jc w:val="both"/>
        <w:rPr>
          <w:sz w:val="20"/>
          <w:szCs w:val="20"/>
        </w:rPr>
      </w:pPr>
      <w:r w:rsidRPr="00241C6E">
        <w:rPr>
          <w:color w:val="000000"/>
          <w:sz w:val="20"/>
          <w:szCs w:val="20"/>
        </w:rPr>
        <w:t>в 2019 году – 14882,9 тыс. рублей;</w:t>
      </w:r>
    </w:p>
    <w:p w:rsidR="00645B20" w:rsidRPr="00241C6E" w:rsidRDefault="00645B20" w:rsidP="00645B20">
      <w:pPr>
        <w:autoSpaceDE w:val="0"/>
        <w:ind w:firstLine="720"/>
        <w:jc w:val="both"/>
        <w:rPr>
          <w:sz w:val="20"/>
          <w:szCs w:val="20"/>
        </w:rPr>
      </w:pPr>
      <w:r w:rsidRPr="00241C6E">
        <w:rPr>
          <w:color w:val="000000"/>
          <w:sz w:val="20"/>
          <w:szCs w:val="20"/>
        </w:rPr>
        <w:t>в 2020 году – 11566,4 тыс. рублей;</w:t>
      </w:r>
    </w:p>
    <w:p w:rsidR="00645B20" w:rsidRPr="00241C6E" w:rsidRDefault="00645B20" w:rsidP="00645B20">
      <w:pPr>
        <w:autoSpaceDE w:val="0"/>
        <w:ind w:firstLine="720"/>
        <w:jc w:val="both"/>
        <w:rPr>
          <w:sz w:val="20"/>
          <w:szCs w:val="20"/>
        </w:rPr>
      </w:pPr>
      <w:r w:rsidRPr="00241C6E">
        <w:rPr>
          <w:color w:val="000000"/>
          <w:sz w:val="20"/>
          <w:szCs w:val="20"/>
        </w:rPr>
        <w:t>в 2021 году – 7537,6 тыс. рублей;</w:t>
      </w:r>
    </w:p>
    <w:p w:rsidR="00645B20" w:rsidRPr="00241C6E" w:rsidRDefault="00645B20" w:rsidP="00645B20">
      <w:pPr>
        <w:autoSpaceDE w:val="0"/>
        <w:ind w:firstLine="720"/>
        <w:jc w:val="both"/>
        <w:rPr>
          <w:sz w:val="20"/>
          <w:szCs w:val="20"/>
        </w:rPr>
      </w:pPr>
      <w:r w:rsidRPr="00241C6E">
        <w:rPr>
          <w:color w:val="000000"/>
          <w:sz w:val="20"/>
          <w:szCs w:val="20"/>
        </w:rPr>
        <w:t>в 2022 году – 3160,3 тыс. рублей;</w:t>
      </w:r>
    </w:p>
    <w:p w:rsidR="00645B20" w:rsidRPr="00241C6E" w:rsidRDefault="00645B20" w:rsidP="00645B20">
      <w:pPr>
        <w:autoSpaceDE w:val="0"/>
        <w:ind w:firstLine="720"/>
        <w:jc w:val="both"/>
        <w:rPr>
          <w:sz w:val="20"/>
          <w:szCs w:val="20"/>
        </w:rPr>
      </w:pPr>
      <w:r w:rsidRPr="00241C6E">
        <w:rPr>
          <w:color w:val="000000"/>
          <w:sz w:val="20"/>
          <w:szCs w:val="20"/>
        </w:rPr>
        <w:t>в 2023 году – 1200,0 тыс. рублей;</w:t>
      </w:r>
    </w:p>
    <w:p w:rsidR="00645B20" w:rsidRPr="00241C6E" w:rsidRDefault="00645B20" w:rsidP="00645B20">
      <w:pPr>
        <w:autoSpaceDE w:val="0"/>
        <w:ind w:firstLine="720"/>
        <w:jc w:val="both"/>
        <w:rPr>
          <w:sz w:val="20"/>
          <w:szCs w:val="20"/>
        </w:rPr>
      </w:pPr>
      <w:r w:rsidRPr="00241C6E">
        <w:rPr>
          <w:color w:val="000000"/>
          <w:sz w:val="20"/>
          <w:szCs w:val="20"/>
        </w:rPr>
        <w:t>в 2024 году – 1200,0 тыс. рублей;</w:t>
      </w:r>
    </w:p>
    <w:p w:rsidR="00645B20" w:rsidRPr="00241C6E" w:rsidRDefault="00645B20" w:rsidP="00645B20">
      <w:pPr>
        <w:autoSpaceDE w:val="0"/>
        <w:ind w:firstLine="720"/>
        <w:jc w:val="both"/>
        <w:rPr>
          <w:sz w:val="20"/>
          <w:szCs w:val="20"/>
        </w:rPr>
      </w:pPr>
      <w:r w:rsidRPr="00241C6E">
        <w:rPr>
          <w:color w:val="000000"/>
          <w:sz w:val="20"/>
          <w:szCs w:val="20"/>
        </w:rPr>
        <w:t>в 2025 году – 1200,0 тыс. рублей.»;</w:t>
      </w:r>
    </w:p>
    <w:p w:rsidR="00645B20" w:rsidRPr="00241C6E" w:rsidRDefault="00645B20" w:rsidP="00645B20">
      <w:pPr>
        <w:ind w:firstLine="709"/>
        <w:jc w:val="both"/>
        <w:rPr>
          <w:sz w:val="20"/>
          <w:szCs w:val="20"/>
        </w:rPr>
      </w:pPr>
      <w:r w:rsidRPr="00241C6E">
        <w:rPr>
          <w:sz w:val="20"/>
          <w:szCs w:val="20"/>
        </w:rPr>
        <w:t>в) приложение к подпрограмме изложить в редакции согласно приложению № 2 к настоящему постановлению.</w:t>
      </w:r>
    </w:p>
    <w:p w:rsidR="00645B20" w:rsidRPr="00241C6E" w:rsidRDefault="00645B20" w:rsidP="00645B20">
      <w:pPr>
        <w:ind w:firstLine="709"/>
        <w:jc w:val="both"/>
        <w:rPr>
          <w:sz w:val="20"/>
          <w:szCs w:val="20"/>
        </w:rPr>
      </w:pPr>
      <w:r w:rsidRPr="00241C6E">
        <w:rPr>
          <w:sz w:val="20"/>
          <w:szCs w:val="20"/>
        </w:rPr>
        <w:t>2. Настоящее постановление вступает в силу с момента официального опубликования.</w:t>
      </w:r>
    </w:p>
    <w:p w:rsidR="00645B20" w:rsidRPr="00241C6E" w:rsidRDefault="00645B20" w:rsidP="00645B20">
      <w:pPr>
        <w:jc w:val="both"/>
        <w:rPr>
          <w:sz w:val="20"/>
          <w:szCs w:val="20"/>
        </w:rPr>
      </w:pPr>
    </w:p>
    <w:p w:rsidR="00645B20" w:rsidRPr="00241C6E" w:rsidRDefault="00645B20" w:rsidP="00645B20">
      <w:pPr>
        <w:jc w:val="both"/>
        <w:rPr>
          <w:sz w:val="20"/>
          <w:szCs w:val="20"/>
        </w:rPr>
      </w:pPr>
    </w:p>
    <w:p w:rsidR="00645B20" w:rsidRPr="00241C6E" w:rsidRDefault="00645B20" w:rsidP="00645B20">
      <w:pPr>
        <w:jc w:val="both"/>
        <w:rPr>
          <w:sz w:val="20"/>
          <w:szCs w:val="20"/>
        </w:rPr>
      </w:pPr>
      <w:r w:rsidRPr="00241C6E">
        <w:rPr>
          <w:sz w:val="20"/>
          <w:szCs w:val="20"/>
        </w:rPr>
        <w:t xml:space="preserve">Глава администрации     </w:t>
      </w:r>
    </w:p>
    <w:p w:rsidR="00645B20" w:rsidRPr="00241C6E" w:rsidRDefault="00645B20" w:rsidP="00645B20">
      <w:pPr>
        <w:jc w:val="both"/>
        <w:rPr>
          <w:sz w:val="20"/>
          <w:szCs w:val="20"/>
        </w:rPr>
      </w:pPr>
      <w:r w:rsidRPr="00241C6E">
        <w:rPr>
          <w:sz w:val="20"/>
          <w:szCs w:val="20"/>
        </w:rPr>
        <w:t>Яльчикского района                                                                                         Л.В. Левый</w:t>
      </w:r>
    </w:p>
    <w:p w:rsidR="00645B20" w:rsidRPr="00241C6E" w:rsidRDefault="00645B20" w:rsidP="00645B20">
      <w:pPr>
        <w:jc w:val="both"/>
        <w:rPr>
          <w:sz w:val="20"/>
          <w:szCs w:val="20"/>
        </w:rPr>
      </w:pPr>
    </w:p>
    <w:p w:rsidR="00645B20" w:rsidRPr="00241C6E" w:rsidRDefault="00645B20" w:rsidP="00645B20">
      <w:pPr>
        <w:jc w:val="both"/>
        <w:rPr>
          <w:sz w:val="20"/>
          <w:szCs w:val="20"/>
        </w:rPr>
      </w:pPr>
    </w:p>
    <w:p w:rsidR="00645B20" w:rsidRPr="00241C6E" w:rsidRDefault="00645B20" w:rsidP="00645B20">
      <w:pPr>
        <w:jc w:val="both"/>
        <w:rPr>
          <w:sz w:val="20"/>
          <w:szCs w:val="20"/>
        </w:rPr>
      </w:pPr>
    </w:p>
    <w:p w:rsidR="001C544A" w:rsidRDefault="001C544A" w:rsidP="00645B20">
      <w:pPr>
        <w:jc w:val="both"/>
        <w:rPr>
          <w:sz w:val="26"/>
          <w:szCs w:val="26"/>
        </w:rPr>
        <w:sectPr w:rsidR="001C544A" w:rsidSect="001C544A">
          <w:pgSz w:w="11906" w:h="16838" w:code="9"/>
          <w:pgMar w:top="1134" w:right="851" w:bottom="851" w:left="1701" w:header="709" w:footer="720" w:gutter="0"/>
          <w:cols w:space="720"/>
          <w:titlePg/>
          <w:docGrid w:linePitch="360"/>
        </w:sectPr>
      </w:pPr>
    </w:p>
    <w:tbl>
      <w:tblPr>
        <w:tblW w:w="16373" w:type="dxa"/>
        <w:tblInd w:w="-567" w:type="dxa"/>
        <w:tblLook w:val="04A0" w:firstRow="1" w:lastRow="0" w:firstColumn="1" w:lastColumn="0" w:noHBand="0" w:noVBand="1"/>
      </w:tblPr>
      <w:tblGrid>
        <w:gridCol w:w="1422"/>
        <w:gridCol w:w="2320"/>
        <w:gridCol w:w="811"/>
        <w:gridCol w:w="1160"/>
        <w:gridCol w:w="2380"/>
        <w:gridCol w:w="920"/>
        <w:gridCol w:w="920"/>
        <w:gridCol w:w="920"/>
        <w:gridCol w:w="920"/>
        <w:gridCol w:w="920"/>
        <w:gridCol w:w="920"/>
        <w:gridCol w:w="920"/>
        <w:gridCol w:w="920"/>
        <w:gridCol w:w="920"/>
      </w:tblGrid>
      <w:tr w:rsidR="00645B20" w:rsidTr="00645B20">
        <w:trPr>
          <w:trHeight w:val="1305"/>
        </w:trPr>
        <w:tc>
          <w:tcPr>
            <w:tcW w:w="1422" w:type="dxa"/>
            <w:vAlign w:val="bottom"/>
            <w:hideMark/>
          </w:tcPr>
          <w:p w:rsidR="00645B20" w:rsidRDefault="00645B20" w:rsidP="00645B20">
            <w:pPr>
              <w:rPr>
                <w:sz w:val="20"/>
                <w:szCs w:val="20"/>
              </w:rPr>
            </w:pPr>
          </w:p>
        </w:tc>
        <w:tc>
          <w:tcPr>
            <w:tcW w:w="2320" w:type="dxa"/>
            <w:vAlign w:val="bottom"/>
            <w:hideMark/>
          </w:tcPr>
          <w:p w:rsidR="00645B20" w:rsidRDefault="00645B20" w:rsidP="00645B20">
            <w:pPr>
              <w:rPr>
                <w:sz w:val="20"/>
                <w:szCs w:val="20"/>
              </w:rPr>
            </w:pPr>
          </w:p>
        </w:tc>
        <w:tc>
          <w:tcPr>
            <w:tcW w:w="811" w:type="dxa"/>
            <w:vAlign w:val="bottom"/>
            <w:hideMark/>
          </w:tcPr>
          <w:p w:rsidR="00645B20" w:rsidRDefault="00645B20" w:rsidP="00645B20">
            <w:pPr>
              <w:rPr>
                <w:sz w:val="20"/>
                <w:szCs w:val="20"/>
              </w:rPr>
            </w:pPr>
          </w:p>
        </w:tc>
        <w:tc>
          <w:tcPr>
            <w:tcW w:w="1160" w:type="dxa"/>
            <w:vAlign w:val="bottom"/>
            <w:hideMark/>
          </w:tcPr>
          <w:p w:rsidR="00645B20" w:rsidRDefault="00645B20" w:rsidP="00645B20">
            <w:pPr>
              <w:rPr>
                <w:sz w:val="20"/>
                <w:szCs w:val="20"/>
              </w:rPr>
            </w:pPr>
          </w:p>
        </w:tc>
        <w:tc>
          <w:tcPr>
            <w:tcW w:w="2380" w:type="dxa"/>
            <w:vAlign w:val="bottom"/>
            <w:hideMark/>
          </w:tcPr>
          <w:p w:rsidR="00645B20" w:rsidRDefault="00645B20" w:rsidP="00645B20">
            <w:pPr>
              <w:rPr>
                <w:sz w:val="20"/>
                <w:szCs w:val="20"/>
              </w:rPr>
            </w:pPr>
          </w:p>
        </w:tc>
        <w:tc>
          <w:tcPr>
            <w:tcW w:w="920" w:type="dxa"/>
            <w:vAlign w:val="bottom"/>
            <w:hideMark/>
          </w:tcPr>
          <w:p w:rsidR="00645B20" w:rsidRDefault="00645B20" w:rsidP="00645B20">
            <w:pPr>
              <w:rPr>
                <w:sz w:val="20"/>
                <w:szCs w:val="20"/>
              </w:rPr>
            </w:pPr>
          </w:p>
        </w:tc>
        <w:tc>
          <w:tcPr>
            <w:tcW w:w="920" w:type="dxa"/>
            <w:vAlign w:val="bottom"/>
            <w:hideMark/>
          </w:tcPr>
          <w:p w:rsidR="00645B20" w:rsidRDefault="00645B20" w:rsidP="00645B20">
            <w:pPr>
              <w:rPr>
                <w:sz w:val="20"/>
                <w:szCs w:val="20"/>
              </w:rPr>
            </w:pPr>
          </w:p>
        </w:tc>
        <w:tc>
          <w:tcPr>
            <w:tcW w:w="920" w:type="dxa"/>
            <w:vAlign w:val="bottom"/>
            <w:hideMark/>
          </w:tcPr>
          <w:p w:rsidR="00645B20" w:rsidRDefault="00645B20" w:rsidP="00645B20">
            <w:pPr>
              <w:rPr>
                <w:sz w:val="20"/>
                <w:szCs w:val="20"/>
              </w:rPr>
            </w:pPr>
          </w:p>
        </w:tc>
        <w:tc>
          <w:tcPr>
            <w:tcW w:w="5520" w:type="dxa"/>
            <w:gridSpan w:val="6"/>
            <w:vAlign w:val="center"/>
            <w:hideMark/>
          </w:tcPr>
          <w:p w:rsidR="00645B20" w:rsidRDefault="00645B20" w:rsidP="00645B20">
            <w:pPr>
              <w:jc w:val="center"/>
              <w:rPr>
                <w:color w:val="000000"/>
                <w:sz w:val="16"/>
                <w:szCs w:val="16"/>
              </w:rPr>
            </w:pPr>
            <w:r>
              <w:rPr>
                <w:color w:val="000000"/>
                <w:sz w:val="16"/>
                <w:szCs w:val="16"/>
              </w:rPr>
              <w:t>Приложение № 1</w:t>
            </w:r>
            <w:r>
              <w:rPr>
                <w:color w:val="000000"/>
                <w:sz w:val="16"/>
                <w:szCs w:val="16"/>
              </w:rPr>
              <w:br/>
              <w:t>к постановлению администрации</w:t>
            </w:r>
            <w:r>
              <w:rPr>
                <w:color w:val="000000"/>
                <w:sz w:val="16"/>
                <w:szCs w:val="16"/>
              </w:rPr>
              <w:br/>
              <w:t>Яльчикского района</w:t>
            </w:r>
            <w:r>
              <w:rPr>
                <w:color w:val="000000"/>
                <w:sz w:val="16"/>
                <w:szCs w:val="16"/>
              </w:rPr>
              <w:br/>
              <w:t>от 23.05.2022 № 317</w:t>
            </w:r>
          </w:p>
        </w:tc>
      </w:tr>
      <w:tr w:rsidR="00645B20" w:rsidTr="00645B20">
        <w:trPr>
          <w:trHeight w:val="435"/>
        </w:trPr>
        <w:tc>
          <w:tcPr>
            <w:tcW w:w="1422" w:type="dxa"/>
            <w:vAlign w:val="bottom"/>
            <w:hideMark/>
          </w:tcPr>
          <w:p w:rsidR="00645B20" w:rsidRDefault="00645B20" w:rsidP="00645B20">
            <w:pPr>
              <w:rPr>
                <w:color w:val="000000"/>
                <w:sz w:val="16"/>
                <w:szCs w:val="16"/>
              </w:rPr>
            </w:pPr>
          </w:p>
        </w:tc>
        <w:tc>
          <w:tcPr>
            <w:tcW w:w="2320" w:type="dxa"/>
            <w:vAlign w:val="bottom"/>
            <w:hideMark/>
          </w:tcPr>
          <w:p w:rsidR="00645B20" w:rsidRDefault="00645B20" w:rsidP="00645B20">
            <w:pPr>
              <w:rPr>
                <w:sz w:val="20"/>
                <w:szCs w:val="20"/>
              </w:rPr>
            </w:pPr>
          </w:p>
        </w:tc>
        <w:tc>
          <w:tcPr>
            <w:tcW w:w="811" w:type="dxa"/>
            <w:vAlign w:val="bottom"/>
            <w:hideMark/>
          </w:tcPr>
          <w:p w:rsidR="00645B20" w:rsidRDefault="00645B20" w:rsidP="00645B20">
            <w:pPr>
              <w:rPr>
                <w:sz w:val="20"/>
                <w:szCs w:val="20"/>
              </w:rPr>
            </w:pPr>
          </w:p>
        </w:tc>
        <w:tc>
          <w:tcPr>
            <w:tcW w:w="1160" w:type="dxa"/>
            <w:vAlign w:val="bottom"/>
            <w:hideMark/>
          </w:tcPr>
          <w:p w:rsidR="00645B20" w:rsidRDefault="00645B20" w:rsidP="00645B20">
            <w:pPr>
              <w:rPr>
                <w:sz w:val="20"/>
                <w:szCs w:val="20"/>
              </w:rPr>
            </w:pPr>
          </w:p>
        </w:tc>
        <w:tc>
          <w:tcPr>
            <w:tcW w:w="2380" w:type="dxa"/>
            <w:vAlign w:val="bottom"/>
            <w:hideMark/>
          </w:tcPr>
          <w:p w:rsidR="00645B20" w:rsidRDefault="00645B20" w:rsidP="00645B20">
            <w:pPr>
              <w:rPr>
                <w:sz w:val="20"/>
                <w:szCs w:val="20"/>
              </w:rPr>
            </w:pPr>
          </w:p>
        </w:tc>
        <w:tc>
          <w:tcPr>
            <w:tcW w:w="920" w:type="dxa"/>
            <w:vAlign w:val="bottom"/>
            <w:hideMark/>
          </w:tcPr>
          <w:p w:rsidR="00645B20" w:rsidRDefault="00645B20" w:rsidP="00645B20">
            <w:pPr>
              <w:rPr>
                <w:sz w:val="20"/>
                <w:szCs w:val="20"/>
              </w:rPr>
            </w:pPr>
          </w:p>
        </w:tc>
        <w:tc>
          <w:tcPr>
            <w:tcW w:w="920" w:type="dxa"/>
            <w:vAlign w:val="bottom"/>
            <w:hideMark/>
          </w:tcPr>
          <w:p w:rsidR="00645B20" w:rsidRDefault="00645B20" w:rsidP="00645B20">
            <w:pPr>
              <w:rPr>
                <w:sz w:val="20"/>
                <w:szCs w:val="20"/>
              </w:rPr>
            </w:pPr>
          </w:p>
        </w:tc>
        <w:tc>
          <w:tcPr>
            <w:tcW w:w="920" w:type="dxa"/>
            <w:vAlign w:val="bottom"/>
            <w:hideMark/>
          </w:tcPr>
          <w:p w:rsidR="00645B20" w:rsidRDefault="00645B20" w:rsidP="00645B20">
            <w:pPr>
              <w:rPr>
                <w:sz w:val="20"/>
                <w:szCs w:val="20"/>
              </w:rPr>
            </w:pPr>
          </w:p>
        </w:tc>
        <w:tc>
          <w:tcPr>
            <w:tcW w:w="920" w:type="dxa"/>
            <w:vAlign w:val="center"/>
            <w:hideMark/>
          </w:tcPr>
          <w:p w:rsidR="00645B20" w:rsidRDefault="00645B20" w:rsidP="00645B20">
            <w:pPr>
              <w:rPr>
                <w:sz w:val="20"/>
                <w:szCs w:val="20"/>
              </w:rPr>
            </w:pPr>
          </w:p>
        </w:tc>
        <w:tc>
          <w:tcPr>
            <w:tcW w:w="920" w:type="dxa"/>
            <w:vAlign w:val="center"/>
            <w:hideMark/>
          </w:tcPr>
          <w:p w:rsidR="00645B20" w:rsidRDefault="00645B20" w:rsidP="00645B20">
            <w:pPr>
              <w:rPr>
                <w:sz w:val="20"/>
                <w:szCs w:val="20"/>
              </w:rPr>
            </w:pPr>
          </w:p>
        </w:tc>
        <w:tc>
          <w:tcPr>
            <w:tcW w:w="920" w:type="dxa"/>
            <w:vAlign w:val="center"/>
            <w:hideMark/>
          </w:tcPr>
          <w:p w:rsidR="00645B20" w:rsidRDefault="00645B20" w:rsidP="00645B20">
            <w:pPr>
              <w:rPr>
                <w:sz w:val="20"/>
                <w:szCs w:val="20"/>
              </w:rPr>
            </w:pPr>
          </w:p>
        </w:tc>
        <w:tc>
          <w:tcPr>
            <w:tcW w:w="920" w:type="dxa"/>
            <w:vAlign w:val="center"/>
            <w:hideMark/>
          </w:tcPr>
          <w:p w:rsidR="00645B20" w:rsidRDefault="00645B20" w:rsidP="00645B20">
            <w:pPr>
              <w:rPr>
                <w:sz w:val="20"/>
                <w:szCs w:val="20"/>
              </w:rPr>
            </w:pPr>
          </w:p>
        </w:tc>
        <w:tc>
          <w:tcPr>
            <w:tcW w:w="920" w:type="dxa"/>
            <w:vAlign w:val="center"/>
            <w:hideMark/>
          </w:tcPr>
          <w:p w:rsidR="00645B20" w:rsidRDefault="00645B20" w:rsidP="00645B20">
            <w:pPr>
              <w:rPr>
                <w:sz w:val="20"/>
                <w:szCs w:val="20"/>
              </w:rPr>
            </w:pPr>
          </w:p>
        </w:tc>
        <w:tc>
          <w:tcPr>
            <w:tcW w:w="920" w:type="dxa"/>
            <w:vAlign w:val="center"/>
            <w:hideMark/>
          </w:tcPr>
          <w:p w:rsidR="00645B20" w:rsidRDefault="00645B20" w:rsidP="00645B20">
            <w:pPr>
              <w:rPr>
                <w:sz w:val="20"/>
                <w:szCs w:val="20"/>
              </w:rPr>
            </w:pPr>
          </w:p>
        </w:tc>
      </w:tr>
      <w:tr w:rsidR="00645B20" w:rsidTr="00645B20">
        <w:trPr>
          <w:trHeight w:val="1245"/>
        </w:trPr>
        <w:tc>
          <w:tcPr>
            <w:tcW w:w="1422" w:type="dxa"/>
            <w:vAlign w:val="bottom"/>
            <w:hideMark/>
          </w:tcPr>
          <w:p w:rsidR="00645B20" w:rsidRDefault="00645B20" w:rsidP="00645B20">
            <w:pPr>
              <w:rPr>
                <w:sz w:val="20"/>
                <w:szCs w:val="20"/>
              </w:rPr>
            </w:pPr>
          </w:p>
        </w:tc>
        <w:tc>
          <w:tcPr>
            <w:tcW w:w="2320" w:type="dxa"/>
            <w:vAlign w:val="bottom"/>
            <w:hideMark/>
          </w:tcPr>
          <w:p w:rsidR="00645B20" w:rsidRDefault="00645B20" w:rsidP="00645B20">
            <w:pPr>
              <w:rPr>
                <w:sz w:val="20"/>
                <w:szCs w:val="20"/>
              </w:rPr>
            </w:pPr>
          </w:p>
        </w:tc>
        <w:tc>
          <w:tcPr>
            <w:tcW w:w="811" w:type="dxa"/>
            <w:vAlign w:val="bottom"/>
            <w:hideMark/>
          </w:tcPr>
          <w:p w:rsidR="00645B20" w:rsidRDefault="00645B20" w:rsidP="00645B20">
            <w:pPr>
              <w:rPr>
                <w:sz w:val="20"/>
                <w:szCs w:val="20"/>
              </w:rPr>
            </w:pPr>
          </w:p>
        </w:tc>
        <w:tc>
          <w:tcPr>
            <w:tcW w:w="1160" w:type="dxa"/>
            <w:vAlign w:val="bottom"/>
            <w:hideMark/>
          </w:tcPr>
          <w:p w:rsidR="00645B20" w:rsidRDefault="00645B20" w:rsidP="00645B20">
            <w:pPr>
              <w:rPr>
                <w:sz w:val="20"/>
                <w:szCs w:val="20"/>
              </w:rPr>
            </w:pPr>
          </w:p>
        </w:tc>
        <w:tc>
          <w:tcPr>
            <w:tcW w:w="2380" w:type="dxa"/>
            <w:vAlign w:val="bottom"/>
            <w:hideMark/>
          </w:tcPr>
          <w:p w:rsidR="00645B20" w:rsidRDefault="00645B20" w:rsidP="00645B20">
            <w:pPr>
              <w:rPr>
                <w:sz w:val="20"/>
                <w:szCs w:val="20"/>
              </w:rPr>
            </w:pPr>
          </w:p>
        </w:tc>
        <w:tc>
          <w:tcPr>
            <w:tcW w:w="920" w:type="dxa"/>
            <w:vAlign w:val="bottom"/>
            <w:hideMark/>
          </w:tcPr>
          <w:p w:rsidR="00645B20" w:rsidRDefault="00645B20" w:rsidP="00645B20">
            <w:pPr>
              <w:rPr>
                <w:sz w:val="20"/>
                <w:szCs w:val="20"/>
              </w:rPr>
            </w:pPr>
          </w:p>
        </w:tc>
        <w:tc>
          <w:tcPr>
            <w:tcW w:w="920" w:type="dxa"/>
            <w:vAlign w:val="bottom"/>
            <w:hideMark/>
          </w:tcPr>
          <w:p w:rsidR="00645B20" w:rsidRDefault="00645B20" w:rsidP="00645B20">
            <w:pPr>
              <w:rPr>
                <w:sz w:val="20"/>
                <w:szCs w:val="20"/>
              </w:rPr>
            </w:pPr>
          </w:p>
        </w:tc>
        <w:tc>
          <w:tcPr>
            <w:tcW w:w="920" w:type="dxa"/>
            <w:vAlign w:val="bottom"/>
            <w:hideMark/>
          </w:tcPr>
          <w:p w:rsidR="00645B20" w:rsidRDefault="00645B20" w:rsidP="00645B20">
            <w:pPr>
              <w:rPr>
                <w:sz w:val="20"/>
                <w:szCs w:val="20"/>
              </w:rPr>
            </w:pPr>
          </w:p>
        </w:tc>
        <w:tc>
          <w:tcPr>
            <w:tcW w:w="5520" w:type="dxa"/>
            <w:gridSpan w:val="6"/>
            <w:vAlign w:val="center"/>
            <w:hideMark/>
          </w:tcPr>
          <w:p w:rsidR="00645B20" w:rsidRDefault="00645B20" w:rsidP="00645B20">
            <w:pPr>
              <w:jc w:val="center"/>
              <w:rPr>
                <w:color w:val="000000"/>
                <w:sz w:val="16"/>
                <w:szCs w:val="16"/>
              </w:rPr>
            </w:pPr>
            <w:r>
              <w:rPr>
                <w:color w:val="000000"/>
                <w:sz w:val="16"/>
                <w:szCs w:val="16"/>
              </w:rPr>
              <w:t xml:space="preserve">«Приложение № </w:t>
            </w:r>
            <w:r>
              <w:rPr>
                <w:sz w:val="16"/>
                <w:szCs w:val="16"/>
              </w:rPr>
              <w:t>2</w:t>
            </w:r>
            <w:r>
              <w:rPr>
                <w:sz w:val="16"/>
                <w:szCs w:val="16"/>
              </w:rPr>
              <w:br/>
            </w:r>
            <w:r>
              <w:rPr>
                <w:color w:val="000000"/>
                <w:sz w:val="16"/>
                <w:szCs w:val="16"/>
              </w:rPr>
              <w:t>к муниципальной программе  Яльчикского района «Управление общественными финансами и муниципальным долгом Яльчикского района»</w:t>
            </w:r>
          </w:p>
        </w:tc>
      </w:tr>
      <w:tr w:rsidR="00645B20" w:rsidTr="00645B20">
        <w:trPr>
          <w:trHeight w:val="336"/>
        </w:trPr>
        <w:tc>
          <w:tcPr>
            <w:tcW w:w="16373" w:type="dxa"/>
            <w:gridSpan w:val="14"/>
            <w:noWrap/>
            <w:vAlign w:val="bottom"/>
            <w:hideMark/>
          </w:tcPr>
          <w:p w:rsidR="00645B20" w:rsidRDefault="00645B20" w:rsidP="00645B20">
            <w:pPr>
              <w:rPr>
                <w:color w:val="000000"/>
                <w:sz w:val="16"/>
                <w:szCs w:val="16"/>
              </w:rPr>
            </w:pPr>
          </w:p>
        </w:tc>
      </w:tr>
      <w:tr w:rsidR="00645B20" w:rsidTr="00645B20">
        <w:trPr>
          <w:trHeight w:val="1065"/>
        </w:trPr>
        <w:tc>
          <w:tcPr>
            <w:tcW w:w="15453" w:type="dxa"/>
            <w:gridSpan w:val="13"/>
            <w:vAlign w:val="center"/>
            <w:hideMark/>
          </w:tcPr>
          <w:p w:rsidR="00645B20" w:rsidRDefault="00645B20" w:rsidP="00645B20">
            <w:pPr>
              <w:jc w:val="center"/>
              <w:rPr>
                <w:b/>
                <w:bCs/>
                <w:color w:val="000000"/>
                <w:sz w:val="16"/>
                <w:szCs w:val="16"/>
              </w:rPr>
            </w:pPr>
            <w:r>
              <w:rPr>
                <w:b/>
                <w:bCs/>
                <w:color w:val="000000"/>
                <w:sz w:val="16"/>
                <w:szCs w:val="16"/>
              </w:rPr>
              <w:t>РЕСУРСНОЕ ОБЕСПЕЧЕНИЕ И ПРОГНОЗНАЯ (СПРАВОЧНАЯ) ОЦЕНКА РАСХОДОВ</w:t>
            </w:r>
            <w:r>
              <w:rPr>
                <w:b/>
                <w:bCs/>
                <w:color w:val="000000"/>
                <w:sz w:val="16"/>
                <w:szCs w:val="16"/>
              </w:rPr>
              <w:br/>
              <w:t xml:space="preserve">за счет всех источников финансирования реализации муниципальной программы Яльчикского района </w:t>
            </w:r>
            <w:r>
              <w:rPr>
                <w:b/>
                <w:bCs/>
                <w:color w:val="000000"/>
                <w:sz w:val="16"/>
                <w:szCs w:val="16"/>
              </w:rPr>
              <w:br/>
              <w:t>«Управление общественными финансами и муниципальным долгом Яльчикского района»</w:t>
            </w:r>
          </w:p>
        </w:tc>
        <w:tc>
          <w:tcPr>
            <w:tcW w:w="920" w:type="dxa"/>
            <w:noWrap/>
            <w:vAlign w:val="bottom"/>
            <w:hideMark/>
          </w:tcPr>
          <w:p w:rsidR="00645B20" w:rsidRDefault="00645B20" w:rsidP="00645B20">
            <w:pPr>
              <w:rPr>
                <w:b/>
                <w:bCs/>
                <w:color w:val="000000"/>
                <w:sz w:val="16"/>
                <w:szCs w:val="16"/>
              </w:rPr>
            </w:pPr>
          </w:p>
        </w:tc>
      </w:tr>
      <w:tr w:rsidR="00645B20" w:rsidTr="00645B20">
        <w:trPr>
          <w:trHeight w:val="264"/>
        </w:trPr>
        <w:tc>
          <w:tcPr>
            <w:tcW w:w="1422" w:type="dxa"/>
            <w:noWrap/>
            <w:vAlign w:val="bottom"/>
            <w:hideMark/>
          </w:tcPr>
          <w:p w:rsidR="00645B20" w:rsidRDefault="00645B20" w:rsidP="00645B20">
            <w:pPr>
              <w:rPr>
                <w:sz w:val="20"/>
                <w:szCs w:val="20"/>
              </w:rPr>
            </w:pPr>
          </w:p>
        </w:tc>
        <w:tc>
          <w:tcPr>
            <w:tcW w:w="2320" w:type="dxa"/>
            <w:noWrap/>
            <w:vAlign w:val="bottom"/>
            <w:hideMark/>
          </w:tcPr>
          <w:p w:rsidR="00645B20" w:rsidRDefault="00645B20" w:rsidP="00645B20">
            <w:pPr>
              <w:rPr>
                <w:sz w:val="20"/>
                <w:szCs w:val="20"/>
              </w:rPr>
            </w:pPr>
          </w:p>
        </w:tc>
        <w:tc>
          <w:tcPr>
            <w:tcW w:w="811" w:type="dxa"/>
            <w:noWrap/>
            <w:vAlign w:val="bottom"/>
            <w:hideMark/>
          </w:tcPr>
          <w:p w:rsidR="00645B20" w:rsidRDefault="00645B20" w:rsidP="00645B20">
            <w:pPr>
              <w:rPr>
                <w:sz w:val="20"/>
                <w:szCs w:val="20"/>
              </w:rPr>
            </w:pPr>
          </w:p>
        </w:tc>
        <w:tc>
          <w:tcPr>
            <w:tcW w:w="1160" w:type="dxa"/>
            <w:noWrap/>
            <w:vAlign w:val="bottom"/>
            <w:hideMark/>
          </w:tcPr>
          <w:p w:rsidR="00645B20" w:rsidRDefault="00645B20" w:rsidP="00645B20">
            <w:pPr>
              <w:rPr>
                <w:sz w:val="20"/>
                <w:szCs w:val="20"/>
              </w:rPr>
            </w:pPr>
          </w:p>
        </w:tc>
        <w:tc>
          <w:tcPr>
            <w:tcW w:w="2380" w:type="dxa"/>
            <w:noWrap/>
            <w:vAlign w:val="bottom"/>
            <w:hideMark/>
          </w:tcPr>
          <w:p w:rsidR="00645B20" w:rsidRDefault="00645B20" w:rsidP="00645B20">
            <w:pPr>
              <w:rPr>
                <w:sz w:val="20"/>
                <w:szCs w:val="20"/>
              </w:rPr>
            </w:pPr>
          </w:p>
        </w:tc>
        <w:tc>
          <w:tcPr>
            <w:tcW w:w="920" w:type="dxa"/>
            <w:noWrap/>
            <w:vAlign w:val="bottom"/>
            <w:hideMark/>
          </w:tcPr>
          <w:p w:rsidR="00645B20" w:rsidRDefault="00645B20" w:rsidP="00645B20">
            <w:pPr>
              <w:rPr>
                <w:sz w:val="20"/>
                <w:szCs w:val="20"/>
              </w:rPr>
            </w:pPr>
          </w:p>
        </w:tc>
        <w:tc>
          <w:tcPr>
            <w:tcW w:w="920" w:type="dxa"/>
            <w:noWrap/>
            <w:vAlign w:val="bottom"/>
            <w:hideMark/>
          </w:tcPr>
          <w:p w:rsidR="00645B20" w:rsidRDefault="00645B20" w:rsidP="00645B20">
            <w:pPr>
              <w:rPr>
                <w:sz w:val="20"/>
                <w:szCs w:val="20"/>
              </w:rPr>
            </w:pPr>
          </w:p>
        </w:tc>
        <w:tc>
          <w:tcPr>
            <w:tcW w:w="920" w:type="dxa"/>
            <w:noWrap/>
            <w:vAlign w:val="bottom"/>
            <w:hideMark/>
          </w:tcPr>
          <w:p w:rsidR="00645B20" w:rsidRDefault="00645B20" w:rsidP="00645B20">
            <w:pPr>
              <w:rPr>
                <w:sz w:val="20"/>
                <w:szCs w:val="20"/>
              </w:rPr>
            </w:pPr>
          </w:p>
        </w:tc>
        <w:tc>
          <w:tcPr>
            <w:tcW w:w="920" w:type="dxa"/>
            <w:noWrap/>
            <w:vAlign w:val="bottom"/>
            <w:hideMark/>
          </w:tcPr>
          <w:p w:rsidR="00645B20" w:rsidRDefault="00645B20" w:rsidP="00645B20">
            <w:pPr>
              <w:rPr>
                <w:sz w:val="20"/>
                <w:szCs w:val="20"/>
              </w:rPr>
            </w:pPr>
          </w:p>
        </w:tc>
        <w:tc>
          <w:tcPr>
            <w:tcW w:w="920" w:type="dxa"/>
            <w:noWrap/>
            <w:vAlign w:val="bottom"/>
            <w:hideMark/>
          </w:tcPr>
          <w:p w:rsidR="00645B20" w:rsidRDefault="00645B20" w:rsidP="00645B20">
            <w:pPr>
              <w:rPr>
                <w:sz w:val="20"/>
                <w:szCs w:val="20"/>
              </w:rPr>
            </w:pPr>
          </w:p>
        </w:tc>
        <w:tc>
          <w:tcPr>
            <w:tcW w:w="920" w:type="dxa"/>
            <w:noWrap/>
            <w:vAlign w:val="bottom"/>
            <w:hideMark/>
          </w:tcPr>
          <w:p w:rsidR="00645B20" w:rsidRDefault="00645B20" w:rsidP="00645B20">
            <w:pPr>
              <w:rPr>
                <w:sz w:val="20"/>
                <w:szCs w:val="20"/>
              </w:rPr>
            </w:pPr>
          </w:p>
        </w:tc>
        <w:tc>
          <w:tcPr>
            <w:tcW w:w="920" w:type="dxa"/>
            <w:noWrap/>
            <w:vAlign w:val="bottom"/>
            <w:hideMark/>
          </w:tcPr>
          <w:p w:rsidR="00645B20" w:rsidRDefault="00645B20" w:rsidP="00645B20">
            <w:pPr>
              <w:rPr>
                <w:sz w:val="20"/>
                <w:szCs w:val="20"/>
              </w:rPr>
            </w:pPr>
          </w:p>
        </w:tc>
        <w:tc>
          <w:tcPr>
            <w:tcW w:w="920" w:type="dxa"/>
            <w:noWrap/>
            <w:vAlign w:val="bottom"/>
            <w:hideMark/>
          </w:tcPr>
          <w:p w:rsidR="00645B20" w:rsidRDefault="00645B20" w:rsidP="00645B20">
            <w:pPr>
              <w:rPr>
                <w:sz w:val="20"/>
                <w:szCs w:val="20"/>
              </w:rPr>
            </w:pPr>
          </w:p>
        </w:tc>
        <w:tc>
          <w:tcPr>
            <w:tcW w:w="920" w:type="dxa"/>
            <w:noWrap/>
            <w:vAlign w:val="bottom"/>
            <w:hideMark/>
          </w:tcPr>
          <w:p w:rsidR="00645B20" w:rsidRDefault="00645B20" w:rsidP="00645B20">
            <w:pPr>
              <w:rPr>
                <w:sz w:val="20"/>
                <w:szCs w:val="20"/>
              </w:rPr>
            </w:pPr>
          </w:p>
        </w:tc>
      </w:tr>
      <w:tr w:rsidR="00645B20" w:rsidTr="00645B20">
        <w:trPr>
          <w:trHeight w:val="450"/>
        </w:trPr>
        <w:tc>
          <w:tcPr>
            <w:tcW w:w="1422" w:type="dxa"/>
            <w:vMerge w:val="restart"/>
            <w:tcBorders>
              <w:top w:val="single" w:sz="4" w:space="0" w:color="000000"/>
              <w:left w:val="single" w:sz="4" w:space="0" w:color="000000"/>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Статус</w:t>
            </w:r>
          </w:p>
        </w:tc>
        <w:tc>
          <w:tcPr>
            <w:tcW w:w="2320" w:type="dxa"/>
            <w:vMerge w:val="restart"/>
            <w:tcBorders>
              <w:top w:val="single" w:sz="4" w:space="0" w:color="000000"/>
              <w:left w:val="single" w:sz="4" w:space="0" w:color="000000"/>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Наименование подпрограммы государственной программы Чувашской Республики (основного мероприятия, мероприятия)</w:t>
            </w:r>
          </w:p>
        </w:tc>
        <w:tc>
          <w:tcPr>
            <w:tcW w:w="1971" w:type="dxa"/>
            <w:gridSpan w:val="2"/>
            <w:tcBorders>
              <w:top w:val="single" w:sz="4" w:space="0" w:color="000000"/>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Код бюджетной классификации</w:t>
            </w:r>
          </w:p>
        </w:tc>
        <w:tc>
          <w:tcPr>
            <w:tcW w:w="2380" w:type="dxa"/>
            <w:vMerge w:val="restart"/>
            <w:tcBorders>
              <w:top w:val="single" w:sz="4" w:space="0" w:color="000000"/>
              <w:left w:val="single" w:sz="4" w:space="0" w:color="000000"/>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Источники финансирования</w:t>
            </w:r>
          </w:p>
        </w:tc>
        <w:tc>
          <w:tcPr>
            <w:tcW w:w="8280" w:type="dxa"/>
            <w:gridSpan w:val="9"/>
            <w:tcBorders>
              <w:top w:val="single" w:sz="4" w:space="0" w:color="000000"/>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 xml:space="preserve">Расходы по годам, тыс. рублей </w:t>
            </w:r>
          </w:p>
        </w:tc>
      </w:tr>
      <w:tr w:rsidR="00645B20" w:rsidTr="00645B20">
        <w:trPr>
          <w:trHeight w:val="12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45B20" w:rsidRDefault="00645B20" w:rsidP="00645B20">
            <w:pPr>
              <w:rPr>
                <w:color w:val="000000"/>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45B20" w:rsidRDefault="00645B20" w:rsidP="00645B20">
            <w:pPr>
              <w:rPr>
                <w:color w:val="000000"/>
                <w:sz w:val="16"/>
                <w:szCs w:val="16"/>
              </w:rPr>
            </w:pPr>
          </w:p>
        </w:tc>
        <w:tc>
          <w:tcPr>
            <w:tcW w:w="811"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 xml:space="preserve">главный </w:t>
            </w:r>
            <w:proofErr w:type="spellStart"/>
            <w:r>
              <w:rPr>
                <w:color w:val="000000"/>
                <w:sz w:val="16"/>
                <w:szCs w:val="16"/>
              </w:rPr>
              <w:t>распоря-дитель</w:t>
            </w:r>
            <w:proofErr w:type="spellEnd"/>
            <w:r>
              <w:rPr>
                <w:color w:val="000000"/>
                <w:sz w:val="16"/>
                <w:szCs w:val="16"/>
              </w:rPr>
              <w:t xml:space="preserve"> бюджет-</w:t>
            </w:r>
            <w:proofErr w:type="spellStart"/>
            <w:r>
              <w:rPr>
                <w:color w:val="000000"/>
                <w:sz w:val="16"/>
                <w:szCs w:val="16"/>
              </w:rPr>
              <w:t>ных</w:t>
            </w:r>
            <w:proofErr w:type="spellEnd"/>
            <w:r>
              <w:rPr>
                <w:color w:val="000000"/>
                <w:sz w:val="16"/>
                <w:szCs w:val="16"/>
              </w:rPr>
              <w:t xml:space="preserve"> средств</w:t>
            </w:r>
          </w:p>
        </w:tc>
        <w:tc>
          <w:tcPr>
            <w:tcW w:w="116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целевая статья расходов</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45B20" w:rsidRDefault="00645B20" w:rsidP="00645B20">
            <w:pPr>
              <w:rPr>
                <w:color w:val="000000"/>
                <w:sz w:val="16"/>
                <w:szCs w:val="16"/>
              </w:rPr>
            </w:pP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2019</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2020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2021</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2022</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2023</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2024</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2025</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2026–2030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2031–2035</w:t>
            </w:r>
          </w:p>
        </w:tc>
      </w:tr>
      <w:tr w:rsidR="00645B20" w:rsidTr="00645B20">
        <w:trPr>
          <w:trHeight w:val="264"/>
        </w:trPr>
        <w:tc>
          <w:tcPr>
            <w:tcW w:w="1422" w:type="dxa"/>
            <w:tcBorders>
              <w:top w:val="nil"/>
              <w:left w:val="single" w:sz="4" w:space="0" w:color="000000"/>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1</w:t>
            </w:r>
          </w:p>
        </w:tc>
        <w:tc>
          <w:tcPr>
            <w:tcW w:w="23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2</w:t>
            </w:r>
          </w:p>
        </w:tc>
        <w:tc>
          <w:tcPr>
            <w:tcW w:w="811"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3</w:t>
            </w:r>
          </w:p>
        </w:tc>
        <w:tc>
          <w:tcPr>
            <w:tcW w:w="116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4</w:t>
            </w:r>
          </w:p>
        </w:tc>
        <w:tc>
          <w:tcPr>
            <w:tcW w:w="238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5</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6</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7</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8</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9</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10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11</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12</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13</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14</w:t>
            </w:r>
          </w:p>
        </w:tc>
      </w:tr>
      <w:tr w:rsidR="00645B20" w:rsidTr="00645B20">
        <w:trPr>
          <w:trHeight w:val="294"/>
        </w:trPr>
        <w:tc>
          <w:tcPr>
            <w:tcW w:w="1422" w:type="dxa"/>
            <w:vMerge w:val="restart"/>
            <w:tcBorders>
              <w:top w:val="nil"/>
              <w:left w:val="single" w:sz="4" w:space="0" w:color="000000"/>
              <w:bottom w:val="single" w:sz="4" w:space="0" w:color="000000"/>
              <w:right w:val="single" w:sz="4" w:space="0" w:color="000000"/>
            </w:tcBorders>
            <w:hideMark/>
          </w:tcPr>
          <w:p w:rsidR="00645B20" w:rsidRDefault="00645B20" w:rsidP="00645B20">
            <w:pPr>
              <w:rPr>
                <w:b/>
                <w:bCs/>
                <w:color w:val="000000"/>
                <w:sz w:val="16"/>
                <w:szCs w:val="16"/>
              </w:rPr>
            </w:pPr>
            <w:r>
              <w:rPr>
                <w:b/>
                <w:bCs/>
                <w:color w:val="000000"/>
                <w:sz w:val="16"/>
                <w:szCs w:val="16"/>
              </w:rPr>
              <w:t>Муниципальная программа Яльчикского района</w:t>
            </w:r>
          </w:p>
        </w:tc>
        <w:tc>
          <w:tcPr>
            <w:tcW w:w="2320" w:type="dxa"/>
            <w:vMerge w:val="restart"/>
            <w:tcBorders>
              <w:top w:val="nil"/>
              <w:left w:val="single" w:sz="4" w:space="0" w:color="000000"/>
              <w:bottom w:val="single" w:sz="4" w:space="0" w:color="000000"/>
              <w:right w:val="single" w:sz="4" w:space="0" w:color="000000"/>
            </w:tcBorders>
            <w:hideMark/>
          </w:tcPr>
          <w:p w:rsidR="00645B20" w:rsidRDefault="00645B20" w:rsidP="00645B20">
            <w:pPr>
              <w:rPr>
                <w:b/>
                <w:bCs/>
                <w:color w:val="000000"/>
                <w:sz w:val="16"/>
                <w:szCs w:val="16"/>
              </w:rPr>
            </w:pPr>
            <w:r>
              <w:rPr>
                <w:b/>
                <w:bCs/>
                <w:color w:val="000000"/>
                <w:sz w:val="16"/>
                <w:szCs w:val="16"/>
              </w:rPr>
              <w:t>«Управление общественными финансами и муниципальным долгом Яльчикского района»</w:t>
            </w:r>
          </w:p>
        </w:tc>
        <w:tc>
          <w:tcPr>
            <w:tcW w:w="811" w:type="dxa"/>
            <w:tcBorders>
              <w:top w:val="nil"/>
              <w:left w:val="nil"/>
              <w:bottom w:val="single" w:sz="4" w:space="0" w:color="000000"/>
              <w:right w:val="single" w:sz="4" w:space="0" w:color="000000"/>
            </w:tcBorders>
            <w:hideMark/>
          </w:tcPr>
          <w:p w:rsidR="00645B20" w:rsidRDefault="00645B20" w:rsidP="00645B20">
            <w:pPr>
              <w:jc w:val="center"/>
              <w:rPr>
                <w:b/>
                <w:bCs/>
                <w:color w:val="000000"/>
                <w:sz w:val="16"/>
                <w:szCs w:val="16"/>
              </w:rPr>
            </w:pPr>
            <w:r>
              <w:rPr>
                <w:b/>
                <w:bCs/>
                <w:color w:val="000000"/>
                <w:sz w:val="16"/>
                <w:szCs w:val="16"/>
              </w:rPr>
              <w:t>х</w:t>
            </w:r>
          </w:p>
        </w:tc>
        <w:tc>
          <w:tcPr>
            <w:tcW w:w="1160" w:type="dxa"/>
            <w:tcBorders>
              <w:top w:val="nil"/>
              <w:left w:val="nil"/>
              <w:bottom w:val="single" w:sz="4" w:space="0" w:color="000000"/>
              <w:right w:val="single" w:sz="4" w:space="0" w:color="000000"/>
            </w:tcBorders>
            <w:hideMark/>
          </w:tcPr>
          <w:p w:rsidR="00645B20" w:rsidRDefault="00645B20" w:rsidP="00645B20">
            <w:pPr>
              <w:jc w:val="center"/>
              <w:rPr>
                <w:b/>
                <w:bCs/>
                <w:color w:val="000000"/>
                <w:sz w:val="16"/>
                <w:szCs w:val="16"/>
              </w:rPr>
            </w:pPr>
            <w:r>
              <w:rPr>
                <w:b/>
                <w:bCs/>
                <w:color w:val="000000"/>
                <w:sz w:val="16"/>
                <w:szCs w:val="16"/>
              </w:rPr>
              <w:t>Ч400000000</w:t>
            </w:r>
          </w:p>
        </w:tc>
        <w:tc>
          <w:tcPr>
            <w:tcW w:w="2380" w:type="dxa"/>
            <w:tcBorders>
              <w:top w:val="nil"/>
              <w:left w:val="nil"/>
              <w:bottom w:val="single" w:sz="4" w:space="0" w:color="000000"/>
              <w:right w:val="single" w:sz="4" w:space="0" w:color="000000"/>
            </w:tcBorders>
            <w:hideMark/>
          </w:tcPr>
          <w:p w:rsidR="00645B20" w:rsidRDefault="00645B20" w:rsidP="00645B20">
            <w:pPr>
              <w:jc w:val="both"/>
              <w:rPr>
                <w:b/>
                <w:bCs/>
                <w:color w:val="000000"/>
                <w:sz w:val="16"/>
                <w:szCs w:val="16"/>
              </w:rPr>
            </w:pPr>
            <w:r>
              <w:rPr>
                <w:b/>
                <w:bCs/>
                <w:color w:val="000000"/>
                <w:sz w:val="16"/>
                <w:szCs w:val="16"/>
              </w:rPr>
              <w:t>всего</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color w:val="000000"/>
                <w:sz w:val="16"/>
                <w:szCs w:val="16"/>
              </w:rPr>
            </w:pPr>
            <w:r>
              <w:rPr>
                <w:b/>
                <w:bCs/>
                <w:color w:val="000000"/>
                <w:sz w:val="16"/>
                <w:szCs w:val="16"/>
              </w:rPr>
              <w:t>52583,3</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color w:val="000000"/>
                <w:sz w:val="16"/>
                <w:szCs w:val="16"/>
              </w:rPr>
            </w:pPr>
            <w:r>
              <w:rPr>
                <w:b/>
                <w:bCs/>
                <w:color w:val="000000"/>
                <w:sz w:val="16"/>
                <w:szCs w:val="16"/>
              </w:rPr>
              <w:t>47356,9</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color w:val="000000"/>
                <w:sz w:val="16"/>
                <w:szCs w:val="16"/>
              </w:rPr>
            </w:pPr>
            <w:r>
              <w:rPr>
                <w:b/>
                <w:bCs/>
                <w:color w:val="000000"/>
                <w:sz w:val="16"/>
                <w:szCs w:val="16"/>
              </w:rPr>
              <w:t>62836,5</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color w:val="000000"/>
                <w:sz w:val="16"/>
                <w:szCs w:val="16"/>
              </w:rPr>
            </w:pPr>
            <w:r>
              <w:rPr>
                <w:b/>
                <w:bCs/>
                <w:color w:val="000000"/>
                <w:sz w:val="16"/>
                <w:szCs w:val="16"/>
              </w:rPr>
              <w:t>41216,5</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color w:val="000000"/>
                <w:sz w:val="16"/>
                <w:szCs w:val="16"/>
              </w:rPr>
            </w:pPr>
            <w:r>
              <w:rPr>
                <w:b/>
                <w:bCs/>
                <w:color w:val="000000"/>
                <w:sz w:val="16"/>
                <w:szCs w:val="16"/>
              </w:rPr>
              <w:t>28121,7</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color w:val="000000"/>
                <w:sz w:val="16"/>
                <w:szCs w:val="16"/>
              </w:rPr>
            </w:pPr>
            <w:r>
              <w:rPr>
                <w:b/>
                <w:bCs/>
                <w:color w:val="000000"/>
                <w:sz w:val="16"/>
                <w:szCs w:val="16"/>
              </w:rPr>
              <w:t>27012,2</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color w:val="000000"/>
                <w:sz w:val="16"/>
                <w:szCs w:val="16"/>
              </w:rPr>
            </w:pPr>
            <w:r>
              <w:rPr>
                <w:b/>
                <w:bCs/>
                <w:color w:val="000000"/>
                <w:sz w:val="16"/>
                <w:szCs w:val="16"/>
              </w:rPr>
              <w:t>27012,2</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color w:val="000000"/>
                <w:sz w:val="16"/>
                <w:szCs w:val="16"/>
              </w:rPr>
            </w:pPr>
            <w:r>
              <w:rPr>
                <w:b/>
                <w:bCs/>
                <w:color w:val="000000"/>
                <w:sz w:val="16"/>
                <w:szCs w:val="16"/>
              </w:rPr>
              <w:t>111889,0</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color w:val="000000"/>
                <w:sz w:val="16"/>
                <w:szCs w:val="16"/>
              </w:rPr>
            </w:pPr>
            <w:r>
              <w:rPr>
                <w:b/>
                <w:bCs/>
                <w:color w:val="000000"/>
                <w:sz w:val="16"/>
                <w:szCs w:val="16"/>
              </w:rPr>
              <w:t>111889,0</w:t>
            </w:r>
          </w:p>
        </w:tc>
      </w:tr>
      <w:tr w:rsidR="00645B20" w:rsidTr="00645B20">
        <w:trPr>
          <w:trHeight w:val="264"/>
        </w:trPr>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b/>
                <w:bCs/>
                <w:color w:val="00000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b/>
                <w:bCs/>
                <w:color w:val="000000"/>
                <w:sz w:val="16"/>
                <w:szCs w:val="16"/>
              </w:rPr>
            </w:pPr>
          </w:p>
        </w:tc>
        <w:tc>
          <w:tcPr>
            <w:tcW w:w="811" w:type="dxa"/>
            <w:tcBorders>
              <w:top w:val="nil"/>
              <w:left w:val="nil"/>
              <w:bottom w:val="single" w:sz="4" w:space="0" w:color="000000"/>
              <w:right w:val="single" w:sz="4" w:space="0" w:color="000000"/>
            </w:tcBorders>
            <w:hideMark/>
          </w:tcPr>
          <w:p w:rsidR="00645B20" w:rsidRDefault="00645B20" w:rsidP="00645B20">
            <w:pPr>
              <w:jc w:val="center"/>
              <w:rPr>
                <w:b/>
                <w:bCs/>
                <w:color w:val="000000"/>
                <w:sz w:val="16"/>
                <w:szCs w:val="16"/>
              </w:rPr>
            </w:pPr>
            <w:r>
              <w:rPr>
                <w:b/>
                <w:bCs/>
                <w:color w:val="000000"/>
                <w:sz w:val="16"/>
                <w:szCs w:val="16"/>
              </w:rPr>
              <w:t>х</w:t>
            </w:r>
          </w:p>
        </w:tc>
        <w:tc>
          <w:tcPr>
            <w:tcW w:w="1160" w:type="dxa"/>
            <w:tcBorders>
              <w:top w:val="nil"/>
              <w:left w:val="nil"/>
              <w:bottom w:val="single" w:sz="4" w:space="0" w:color="000000"/>
              <w:right w:val="single" w:sz="4" w:space="0" w:color="000000"/>
            </w:tcBorders>
            <w:hideMark/>
          </w:tcPr>
          <w:p w:rsidR="00645B20" w:rsidRDefault="00645B20" w:rsidP="00645B20">
            <w:pPr>
              <w:jc w:val="center"/>
              <w:rPr>
                <w:b/>
                <w:bCs/>
                <w:color w:val="000000"/>
                <w:sz w:val="16"/>
                <w:szCs w:val="16"/>
              </w:rPr>
            </w:pPr>
            <w:r>
              <w:rPr>
                <w:b/>
                <w:bCs/>
                <w:color w:val="000000"/>
                <w:sz w:val="16"/>
                <w:szCs w:val="16"/>
              </w:rPr>
              <w:t>х</w:t>
            </w:r>
          </w:p>
        </w:tc>
        <w:tc>
          <w:tcPr>
            <w:tcW w:w="2380" w:type="dxa"/>
            <w:tcBorders>
              <w:top w:val="nil"/>
              <w:left w:val="nil"/>
              <w:bottom w:val="single" w:sz="4" w:space="0" w:color="000000"/>
              <w:right w:val="single" w:sz="4" w:space="0" w:color="000000"/>
            </w:tcBorders>
            <w:hideMark/>
          </w:tcPr>
          <w:p w:rsidR="00645B20" w:rsidRDefault="00645B20" w:rsidP="00645B20">
            <w:pPr>
              <w:jc w:val="both"/>
              <w:rPr>
                <w:b/>
                <w:bCs/>
                <w:color w:val="000000"/>
                <w:sz w:val="16"/>
                <w:szCs w:val="16"/>
              </w:rPr>
            </w:pPr>
            <w:r>
              <w:rPr>
                <w:b/>
                <w:bCs/>
                <w:color w:val="000000"/>
                <w:sz w:val="16"/>
                <w:szCs w:val="16"/>
              </w:rPr>
              <w:t>федеральный бюджет</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color w:val="000000"/>
                <w:sz w:val="16"/>
                <w:szCs w:val="16"/>
              </w:rPr>
            </w:pPr>
            <w:r>
              <w:rPr>
                <w:b/>
                <w:bCs/>
                <w:color w:val="000000"/>
                <w:sz w:val="16"/>
                <w:szCs w:val="16"/>
              </w:rPr>
              <w:t>2723,1</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color w:val="000000"/>
                <w:sz w:val="16"/>
                <w:szCs w:val="16"/>
              </w:rPr>
            </w:pPr>
            <w:r>
              <w:rPr>
                <w:b/>
                <w:bCs/>
                <w:color w:val="000000"/>
                <w:sz w:val="16"/>
                <w:szCs w:val="16"/>
              </w:rPr>
              <w:t>1487,7</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color w:val="000000"/>
                <w:sz w:val="16"/>
                <w:szCs w:val="16"/>
              </w:rPr>
            </w:pPr>
            <w:r>
              <w:rPr>
                <w:b/>
                <w:bCs/>
                <w:color w:val="000000"/>
                <w:sz w:val="16"/>
                <w:szCs w:val="16"/>
              </w:rPr>
              <w:t>3558,6</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color w:val="000000"/>
                <w:sz w:val="16"/>
                <w:szCs w:val="16"/>
              </w:rPr>
            </w:pPr>
            <w:r>
              <w:rPr>
                <w:b/>
                <w:bCs/>
                <w:color w:val="000000"/>
                <w:sz w:val="16"/>
                <w:szCs w:val="16"/>
              </w:rPr>
              <w:t>1697,5</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color w:val="000000"/>
                <w:sz w:val="16"/>
                <w:szCs w:val="16"/>
              </w:rPr>
            </w:pPr>
            <w:r>
              <w:rPr>
                <w:b/>
                <w:bCs/>
                <w:color w:val="000000"/>
                <w:sz w:val="16"/>
                <w:szCs w:val="16"/>
              </w:rPr>
              <w:t>1753,2</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color w:val="000000"/>
                <w:sz w:val="16"/>
                <w:szCs w:val="16"/>
              </w:rPr>
            </w:pPr>
            <w:r>
              <w:rPr>
                <w:b/>
                <w:bCs/>
                <w:color w:val="000000"/>
                <w:sz w:val="16"/>
                <w:szCs w:val="16"/>
              </w:rPr>
              <w:t>1828,2</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color w:val="000000"/>
                <w:sz w:val="16"/>
                <w:szCs w:val="16"/>
              </w:rPr>
            </w:pPr>
            <w:r>
              <w:rPr>
                <w:b/>
                <w:bCs/>
                <w:color w:val="000000"/>
                <w:sz w:val="16"/>
                <w:szCs w:val="16"/>
              </w:rPr>
              <w:t>1828,2</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color w:val="000000"/>
                <w:sz w:val="16"/>
                <w:szCs w:val="16"/>
              </w:rPr>
            </w:pPr>
            <w:r>
              <w:rPr>
                <w:b/>
                <w:bCs/>
                <w:color w:val="000000"/>
                <w:sz w:val="16"/>
                <w:szCs w:val="16"/>
              </w:rPr>
              <w:t>7035,0</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color w:val="000000"/>
                <w:sz w:val="16"/>
                <w:szCs w:val="16"/>
              </w:rPr>
            </w:pPr>
            <w:r>
              <w:rPr>
                <w:b/>
                <w:bCs/>
                <w:color w:val="000000"/>
                <w:sz w:val="16"/>
                <w:szCs w:val="16"/>
              </w:rPr>
              <w:t>7035,0</w:t>
            </w:r>
          </w:p>
        </w:tc>
      </w:tr>
      <w:tr w:rsidR="00645B20" w:rsidTr="00645B20">
        <w:trPr>
          <w:trHeight w:val="264"/>
        </w:trPr>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b/>
                <w:bCs/>
                <w:color w:val="00000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b/>
                <w:bCs/>
                <w:color w:val="000000"/>
                <w:sz w:val="16"/>
                <w:szCs w:val="16"/>
              </w:rPr>
            </w:pPr>
          </w:p>
        </w:tc>
        <w:tc>
          <w:tcPr>
            <w:tcW w:w="811" w:type="dxa"/>
            <w:tcBorders>
              <w:top w:val="nil"/>
              <w:left w:val="nil"/>
              <w:bottom w:val="single" w:sz="4" w:space="0" w:color="000000"/>
              <w:right w:val="single" w:sz="4" w:space="0" w:color="000000"/>
            </w:tcBorders>
            <w:hideMark/>
          </w:tcPr>
          <w:p w:rsidR="00645B20" w:rsidRDefault="00645B20" w:rsidP="00645B20">
            <w:pPr>
              <w:jc w:val="center"/>
              <w:rPr>
                <w:b/>
                <w:bCs/>
                <w:color w:val="000000"/>
                <w:sz w:val="16"/>
                <w:szCs w:val="16"/>
              </w:rPr>
            </w:pPr>
            <w:r>
              <w:rPr>
                <w:b/>
                <w:bCs/>
                <w:color w:val="000000"/>
                <w:sz w:val="16"/>
                <w:szCs w:val="16"/>
              </w:rPr>
              <w:t>х</w:t>
            </w:r>
          </w:p>
        </w:tc>
        <w:tc>
          <w:tcPr>
            <w:tcW w:w="1160" w:type="dxa"/>
            <w:tcBorders>
              <w:top w:val="nil"/>
              <w:left w:val="nil"/>
              <w:bottom w:val="single" w:sz="4" w:space="0" w:color="000000"/>
              <w:right w:val="single" w:sz="4" w:space="0" w:color="000000"/>
            </w:tcBorders>
            <w:hideMark/>
          </w:tcPr>
          <w:p w:rsidR="00645B20" w:rsidRDefault="00645B20" w:rsidP="00645B20">
            <w:pPr>
              <w:jc w:val="center"/>
              <w:rPr>
                <w:b/>
                <w:bCs/>
                <w:color w:val="000000"/>
                <w:sz w:val="16"/>
                <w:szCs w:val="16"/>
              </w:rPr>
            </w:pPr>
            <w:r>
              <w:rPr>
                <w:b/>
                <w:bCs/>
                <w:color w:val="000000"/>
                <w:sz w:val="16"/>
                <w:szCs w:val="16"/>
              </w:rPr>
              <w:t>х</w:t>
            </w:r>
          </w:p>
        </w:tc>
        <w:tc>
          <w:tcPr>
            <w:tcW w:w="2380" w:type="dxa"/>
            <w:tcBorders>
              <w:top w:val="nil"/>
              <w:left w:val="nil"/>
              <w:bottom w:val="single" w:sz="4" w:space="0" w:color="000000"/>
              <w:right w:val="single" w:sz="4" w:space="0" w:color="000000"/>
            </w:tcBorders>
            <w:hideMark/>
          </w:tcPr>
          <w:p w:rsidR="00645B20" w:rsidRDefault="00645B20" w:rsidP="00645B20">
            <w:pPr>
              <w:jc w:val="both"/>
              <w:rPr>
                <w:b/>
                <w:bCs/>
                <w:color w:val="000000"/>
                <w:sz w:val="16"/>
                <w:szCs w:val="16"/>
              </w:rPr>
            </w:pPr>
            <w:r>
              <w:rPr>
                <w:b/>
                <w:bCs/>
                <w:color w:val="000000"/>
                <w:sz w:val="16"/>
                <w:szCs w:val="16"/>
              </w:rPr>
              <w:t xml:space="preserve">республиканский бюджет </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color w:val="000000"/>
                <w:sz w:val="16"/>
                <w:szCs w:val="16"/>
              </w:rPr>
            </w:pPr>
            <w:r>
              <w:rPr>
                <w:b/>
                <w:bCs/>
                <w:color w:val="000000"/>
                <w:sz w:val="16"/>
                <w:szCs w:val="16"/>
              </w:rPr>
              <w:t>31374,1</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color w:val="000000"/>
                <w:sz w:val="16"/>
                <w:szCs w:val="16"/>
              </w:rPr>
            </w:pPr>
            <w:r>
              <w:rPr>
                <w:b/>
                <w:bCs/>
                <w:color w:val="000000"/>
                <w:sz w:val="16"/>
                <w:szCs w:val="16"/>
              </w:rPr>
              <w:t>30238,8</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color w:val="000000"/>
                <w:sz w:val="16"/>
                <w:szCs w:val="16"/>
              </w:rPr>
            </w:pPr>
            <w:r>
              <w:rPr>
                <w:b/>
                <w:bCs/>
                <w:color w:val="000000"/>
                <w:sz w:val="16"/>
                <w:szCs w:val="16"/>
              </w:rPr>
              <w:t>47405,1</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color w:val="000000"/>
                <w:sz w:val="16"/>
                <w:szCs w:val="16"/>
              </w:rPr>
            </w:pPr>
            <w:r>
              <w:rPr>
                <w:b/>
                <w:bCs/>
                <w:color w:val="000000"/>
                <w:sz w:val="16"/>
                <w:szCs w:val="16"/>
              </w:rPr>
              <w:t>32407,5</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color w:val="000000"/>
                <w:sz w:val="16"/>
                <w:szCs w:val="16"/>
              </w:rPr>
            </w:pPr>
            <w:r>
              <w:rPr>
                <w:b/>
                <w:bCs/>
                <w:color w:val="000000"/>
                <w:sz w:val="16"/>
                <w:szCs w:val="16"/>
              </w:rPr>
              <w:t>21113,0</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color w:val="000000"/>
                <w:sz w:val="16"/>
                <w:szCs w:val="16"/>
              </w:rPr>
            </w:pPr>
            <w:r>
              <w:rPr>
                <w:b/>
                <w:bCs/>
                <w:color w:val="000000"/>
                <w:sz w:val="16"/>
                <w:szCs w:val="16"/>
              </w:rPr>
              <w:t>19928,7</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color w:val="000000"/>
                <w:sz w:val="16"/>
                <w:szCs w:val="16"/>
              </w:rPr>
            </w:pPr>
            <w:r>
              <w:rPr>
                <w:b/>
                <w:bCs/>
                <w:color w:val="000000"/>
                <w:sz w:val="16"/>
                <w:szCs w:val="16"/>
              </w:rPr>
              <w:t>19928,7</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color w:val="000000"/>
                <w:sz w:val="16"/>
                <w:szCs w:val="16"/>
              </w:rPr>
            </w:pPr>
            <w:r>
              <w:rPr>
                <w:b/>
                <w:bCs/>
                <w:color w:val="000000"/>
                <w:sz w:val="16"/>
                <w:szCs w:val="16"/>
              </w:rPr>
              <w:t>67582,5</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color w:val="000000"/>
                <w:sz w:val="16"/>
                <w:szCs w:val="16"/>
              </w:rPr>
            </w:pPr>
            <w:r>
              <w:rPr>
                <w:b/>
                <w:bCs/>
                <w:color w:val="000000"/>
                <w:sz w:val="16"/>
                <w:szCs w:val="16"/>
              </w:rPr>
              <w:t>67582,5</w:t>
            </w:r>
          </w:p>
        </w:tc>
      </w:tr>
      <w:tr w:rsidR="00645B20" w:rsidTr="00645B20">
        <w:trPr>
          <w:trHeight w:val="285"/>
        </w:trPr>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b/>
                <w:bCs/>
                <w:color w:val="00000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b/>
                <w:bCs/>
                <w:color w:val="000000"/>
                <w:sz w:val="16"/>
                <w:szCs w:val="16"/>
              </w:rPr>
            </w:pPr>
          </w:p>
        </w:tc>
        <w:tc>
          <w:tcPr>
            <w:tcW w:w="811" w:type="dxa"/>
            <w:tcBorders>
              <w:top w:val="nil"/>
              <w:left w:val="nil"/>
              <w:bottom w:val="single" w:sz="4" w:space="0" w:color="000000"/>
              <w:right w:val="single" w:sz="4" w:space="0" w:color="000000"/>
            </w:tcBorders>
            <w:hideMark/>
          </w:tcPr>
          <w:p w:rsidR="00645B20" w:rsidRDefault="00645B20" w:rsidP="00645B20">
            <w:pPr>
              <w:jc w:val="center"/>
              <w:rPr>
                <w:b/>
                <w:bCs/>
                <w:color w:val="000000"/>
                <w:sz w:val="16"/>
                <w:szCs w:val="16"/>
              </w:rPr>
            </w:pPr>
            <w:r>
              <w:rPr>
                <w:b/>
                <w:bCs/>
                <w:color w:val="000000"/>
                <w:sz w:val="16"/>
                <w:szCs w:val="16"/>
              </w:rPr>
              <w:t>х</w:t>
            </w:r>
          </w:p>
        </w:tc>
        <w:tc>
          <w:tcPr>
            <w:tcW w:w="1160" w:type="dxa"/>
            <w:tcBorders>
              <w:top w:val="nil"/>
              <w:left w:val="nil"/>
              <w:bottom w:val="single" w:sz="4" w:space="0" w:color="000000"/>
              <w:right w:val="single" w:sz="4" w:space="0" w:color="000000"/>
            </w:tcBorders>
            <w:hideMark/>
          </w:tcPr>
          <w:p w:rsidR="00645B20" w:rsidRDefault="00645B20" w:rsidP="00645B20">
            <w:pPr>
              <w:jc w:val="center"/>
              <w:rPr>
                <w:b/>
                <w:bCs/>
                <w:color w:val="000000"/>
                <w:sz w:val="16"/>
                <w:szCs w:val="16"/>
              </w:rPr>
            </w:pPr>
            <w:r>
              <w:rPr>
                <w:b/>
                <w:bCs/>
                <w:color w:val="000000"/>
                <w:sz w:val="16"/>
                <w:szCs w:val="16"/>
              </w:rPr>
              <w:t>х</w:t>
            </w:r>
          </w:p>
        </w:tc>
        <w:tc>
          <w:tcPr>
            <w:tcW w:w="2380" w:type="dxa"/>
            <w:tcBorders>
              <w:top w:val="nil"/>
              <w:left w:val="nil"/>
              <w:bottom w:val="single" w:sz="4" w:space="0" w:color="000000"/>
              <w:right w:val="single" w:sz="4" w:space="0" w:color="000000"/>
            </w:tcBorders>
            <w:hideMark/>
          </w:tcPr>
          <w:p w:rsidR="00645B20" w:rsidRDefault="00645B20" w:rsidP="00645B20">
            <w:pPr>
              <w:jc w:val="both"/>
              <w:rPr>
                <w:b/>
                <w:bCs/>
                <w:color w:val="000000"/>
                <w:sz w:val="16"/>
                <w:szCs w:val="16"/>
              </w:rPr>
            </w:pPr>
            <w:r>
              <w:rPr>
                <w:b/>
                <w:bCs/>
                <w:color w:val="000000"/>
                <w:sz w:val="16"/>
                <w:szCs w:val="16"/>
              </w:rPr>
              <w:t xml:space="preserve">бюджет Яльчикского района </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color w:val="000000"/>
                <w:sz w:val="16"/>
                <w:szCs w:val="16"/>
              </w:rPr>
            </w:pPr>
            <w:r>
              <w:rPr>
                <w:b/>
                <w:bCs/>
                <w:color w:val="000000"/>
                <w:sz w:val="16"/>
                <w:szCs w:val="16"/>
              </w:rPr>
              <w:t>18486,1</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color w:val="000000"/>
                <w:sz w:val="16"/>
                <w:szCs w:val="16"/>
              </w:rPr>
            </w:pPr>
            <w:r>
              <w:rPr>
                <w:b/>
                <w:bCs/>
                <w:color w:val="000000"/>
                <w:sz w:val="16"/>
                <w:szCs w:val="16"/>
              </w:rPr>
              <w:t>15630,4</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color w:val="000000"/>
                <w:sz w:val="16"/>
                <w:szCs w:val="16"/>
              </w:rPr>
            </w:pPr>
            <w:r>
              <w:rPr>
                <w:b/>
                <w:bCs/>
                <w:color w:val="000000"/>
                <w:sz w:val="16"/>
                <w:szCs w:val="16"/>
              </w:rPr>
              <w:t>11872,8</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color w:val="000000"/>
                <w:sz w:val="16"/>
                <w:szCs w:val="16"/>
              </w:rPr>
            </w:pPr>
            <w:r>
              <w:rPr>
                <w:b/>
                <w:bCs/>
                <w:color w:val="000000"/>
                <w:sz w:val="16"/>
                <w:szCs w:val="16"/>
              </w:rPr>
              <w:t>7111,5</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color w:val="000000"/>
                <w:sz w:val="16"/>
                <w:szCs w:val="16"/>
              </w:rPr>
            </w:pPr>
            <w:r>
              <w:rPr>
                <w:b/>
                <w:bCs/>
                <w:color w:val="000000"/>
                <w:sz w:val="16"/>
                <w:szCs w:val="16"/>
              </w:rPr>
              <w:t>5255,5</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color w:val="000000"/>
                <w:sz w:val="16"/>
                <w:szCs w:val="16"/>
              </w:rPr>
            </w:pPr>
            <w:r>
              <w:rPr>
                <w:b/>
                <w:bCs/>
                <w:color w:val="000000"/>
                <w:sz w:val="16"/>
                <w:szCs w:val="16"/>
              </w:rPr>
              <w:t>5255,3</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color w:val="000000"/>
                <w:sz w:val="16"/>
                <w:szCs w:val="16"/>
              </w:rPr>
            </w:pPr>
            <w:r>
              <w:rPr>
                <w:b/>
                <w:bCs/>
                <w:color w:val="000000"/>
                <w:sz w:val="16"/>
                <w:szCs w:val="16"/>
              </w:rPr>
              <w:t>5255,3</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color w:val="000000"/>
                <w:sz w:val="16"/>
                <w:szCs w:val="16"/>
              </w:rPr>
            </w:pPr>
            <w:r>
              <w:rPr>
                <w:b/>
                <w:bCs/>
                <w:color w:val="000000"/>
                <w:sz w:val="16"/>
                <w:szCs w:val="16"/>
              </w:rPr>
              <w:t>37271,5</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color w:val="000000"/>
                <w:sz w:val="16"/>
                <w:szCs w:val="16"/>
              </w:rPr>
            </w:pPr>
            <w:r>
              <w:rPr>
                <w:b/>
                <w:bCs/>
                <w:color w:val="000000"/>
                <w:sz w:val="16"/>
                <w:szCs w:val="16"/>
              </w:rPr>
              <w:t>37271,5</w:t>
            </w:r>
          </w:p>
        </w:tc>
      </w:tr>
      <w:tr w:rsidR="00645B20" w:rsidTr="00645B20">
        <w:trPr>
          <w:trHeight w:val="255"/>
        </w:trPr>
        <w:tc>
          <w:tcPr>
            <w:tcW w:w="1422" w:type="dxa"/>
            <w:vMerge w:val="restart"/>
            <w:tcBorders>
              <w:top w:val="nil"/>
              <w:left w:val="single" w:sz="4" w:space="0" w:color="000000"/>
              <w:bottom w:val="single" w:sz="4" w:space="0" w:color="000000"/>
              <w:right w:val="single" w:sz="4" w:space="0" w:color="000000"/>
            </w:tcBorders>
            <w:hideMark/>
          </w:tcPr>
          <w:p w:rsidR="00645B20" w:rsidRDefault="00645B20" w:rsidP="00645B20">
            <w:pPr>
              <w:rPr>
                <w:b/>
                <w:bCs/>
                <w:i/>
                <w:iCs/>
                <w:color w:val="000000"/>
                <w:sz w:val="16"/>
                <w:szCs w:val="16"/>
              </w:rPr>
            </w:pPr>
            <w:r>
              <w:rPr>
                <w:b/>
                <w:bCs/>
                <w:i/>
                <w:iCs/>
                <w:color w:val="000000"/>
                <w:sz w:val="16"/>
                <w:szCs w:val="16"/>
              </w:rPr>
              <w:t>Подпрограмма</w:t>
            </w:r>
          </w:p>
        </w:tc>
        <w:tc>
          <w:tcPr>
            <w:tcW w:w="2320" w:type="dxa"/>
            <w:vMerge w:val="restart"/>
            <w:tcBorders>
              <w:top w:val="nil"/>
              <w:left w:val="single" w:sz="4" w:space="0" w:color="000000"/>
              <w:bottom w:val="single" w:sz="4" w:space="0" w:color="000000"/>
              <w:right w:val="single" w:sz="4" w:space="0" w:color="000000"/>
            </w:tcBorders>
            <w:hideMark/>
          </w:tcPr>
          <w:p w:rsidR="00645B20" w:rsidRDefault="00645B20" w:rsidP="00645B20">
            <w:pPr>
              <w:rPr>
                <w:b/>
                <w:bCs/>
                <w:i/>
                <w:iCs/>
                <w:color w:val="000000"/>
                <w:sz w:val="16"/>
                <w:szCs w:val="16"/>
              </w:rPr>
            </w:pPr>
            <w:r>
              <w:rPr>
                <w:b/>
                <w:bCs/>
                <w:i/>
                <w:iCs/>
                <w:color w:val="000000"/>
                <w:sz w:val="16"/>
                <w:szCs w:val="16"/>
              </w:rPr>
              <w:t>«Совершенствование бюджетной политики и обеспечение сбалансированности консолидированного бюджета Яльчикского района»</w:t>
            </w:r>
          </w:p>
        </w:tc>
        <w:tc>
          <w:tcPr>
            <w:tcW w:w="811"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х</w:t>
            </w:r>
          </w:p>
        </w:tc>
        <w:tc>
          <w:tcPr>
            <w:tcW w:w="1160"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Ч410000000</w:t>
            </w:r>
          </w:p>
        </w:tc>
        <w:tc>
          <w:tcPr>
            <w:tcW w:w="2380" w:type="dxa"/>
            <w:tcBorders>
              <w:top w:val="nil"/>
              <w:left w:val="nil"/>
              <w:bottom w:val="single" w:sz="4" w:space="0" w:color="000000"/>
              <w:right w:val="single" w:sz="4" w:space="0" w:color="000000"/>
            </w:tcBorders>
            <w:hideMark/>
          </w:tcPr>
          <w:p w:rsidR="00645B20" w:rsidRDefault="00645B20" w:rsidP="00645B20">
            <w:pPr>
              <w:jc w:val="both"/>
              <w:rPr>
                <w:b/>
                <w:bCs/>
                <w:i/>
                <w:iCs/>
                <w:color w:val="000000"/>
                <w:sz w:val="16"/>
                <w:szCs w:val="16"/>
              </w:rPr>
            </w:pPr>
            <w:r>
              <w:rPr>
                <w:b/>
                <w:bCs/>
                <w:i/>
                <w:iCs/>
                <w:color w:val="000000"/>
                <w:sz w:val="16"/>
                <w:szCs w:val="16"/>
              </w:rPr>
              <w:t>всего</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48980,1</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43292,9</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58501,3</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37265,3</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24066,2</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22956,9</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22956,9</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93542,5</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93542,5</w:t>
            </w:r>
          </w:p>
        </w:tc>
      </w:tr>
      <w:tr w:rsidR="00645B20" w:rsidTr="00645B20">
        <w:trPr>
          <w:trHeight w:val="255"/>
        </w:trPr>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b/>
                <w:bCs/>
                <w:i/>
                <w:iCs/>
                <w:color w:val="00000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b/>
                <w:bCs/>
                <w:i/>
                <w:iCs/>
                <w:color w:val="000000"/>
                <w:sz w:val="16"/>
                <w:szCs w:val="16"/>
              </w:rPr>
            </w:pPr>
          </w:p>
        </w:tc>
        <w:tc>
          <w:tcPr>
            <w:tcW w:w="811"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992</w:t>
            </w:r>
          </w:p>
        </w:tc>
        <w:tc>
          <w:tcPr>
            <w:tcW w:w="1160" w:type="dxa"/>
            <w:vMerge w:val="restart"/>
            <w:tcBorders>
              <w:top w:val="nil"/>
              <w:left w:val="single" w:sz="4" w:space="0" w:color="000000"/>
              <w:bottom w:val="single" w:sz="4" w:space="0" w:color="000000"/>
              <w:right w:val="single" w:sz="4" w:space="0" w:color="000000"/>
            </w:tcBorders>
            <w:vAlign w:val="center"/>
            <w:hideMark/>
          </w:tcPr>
          <w:p w:rsidR="00645B20" w:rsidRDefault="00645B20" w:rsidP="00645B20">
            <w:pPr>
              <w:jc w:val="center"/>
              <w:rPr>
                <w:b/>
                <w:bCs/>
                <w:i/>
                <w:iCs/>
                <w:color w:val="000000"/>
                <w:sz w:val="16"/>
                <w:szCs w:val="16"/>
              </w:rPr>
            </w:pPr>
            <w:r>
              <w:rPr>
                <w:b/>
                <w:bCs/>
                <w:i/>
                <w:iCs/>
                <w:color w:val="000000"/>
                <w:sz w:val="16"/>
                <w:szCs w:val="16"/>
              </w:rPr>
              <w:t>Ч410000000</w:t>
            </w:r>
          </w:p>
        </w:tc>
        <w:tc>
          <w:tcPr>
            <w:tcW w:w="2380" w:type="dxa"/>
            <w:vMerge w:val="restart"/>
            <w:tcBorders>
              <w:top w:val="nil"/>
              <w:left w:val="single" w:sz="4" w:space="0" w:color="000000"/>
              <w:bottom w:val="single" w:sz="4" w:space="0" w:color="000000"/>
              <w:right w:val="single" w:sz="4" w:space="0" w:color="000000"/>
            </w:tcBorders>
            <w:vAlign w:val="center"/>
            <w:hideMark/>
          </w:tcPr>
          <w:p w:rsidR="00645B20" w:rsidRDefault="00645B20" w:rsidP="00645B20">
            <w:pPr>
              <w:rPr>
                <w:b/>
                <w:bCs/>
                <w:i/>
                <w:iCs/>
                <w:color w:val="000000"/>
                <w:sz w:val="16"/>
                <w:szCs w:val="16"/>
              </w:rPr>
            </w:pPr>
            <w:r>
              <w:rPr>
                <w:b/>
                <w:bCs/>
                <w:i/>
                <w:iCs/>
                <w:color w:val="000000"/>
                <w:sz w:val="16"/>
                <w:szCs w:val="16"/>
              </w:rPr>
              <w:t>федеральный бюджет</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1984,5</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1487,7</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2679,8</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1697,5</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1753,2</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1828,2</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1828,2</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7035,0</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7035,0</w:t>
            </w:r>
          </w:p>
        </w:tc>
      </w:tr>
      <w:tr w:rsidR="00645B20" w:rsidTr="00645B20">
        <w:trPr>
          <w:trHeight w:val="255"/>
        </w:trPr>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b/>
                <w:bCs/>
                <w:i/>
                <w:iCs/>
                <w:color w:val="00000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b/>
                <w:bCs/>
                <w:i/>
                <w:iCs/>
                <w:color w:val="000000"/>
                <w:sz w:val="16"/>
                <w:szCs w:val="16"/>
              </w:rPr>
            </w:pPr>
          </w:p>
        </w:tc>
        <w:tc>
          <w:tcPr>
            <w:tcW w:w="811"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903</w:t>
            </w:r>
          </w:p>
        </w:tc>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b/>
                <w:bCs/>
                <w:i/>
                <w:iCs/>
                <w:color w:val="00000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b/>
                <w:bCs/>
                <w:i/>
                <w:iCs/>
                <w:color w:val="000000"/>
                <w:sz w:val="16"/>
                <w:szCs w:val="16"/>
              </w:rPr>
            </w:pP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707,3</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878,8</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0,0</w:t>
            </w:r>
          </w:p>
        </w:tc>
      </w:tr>
      <w:tr w:rsidR="00645B20" w:rsidTr="00645B20">
        <w:trPr>
          <w:trHeight w:val="255"/>
        </w:trPr>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b/>
                <w:bCs/>
                <w:i/>
                <w:iCs/>
                <w:color w:val="00000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b/>
                <w:bCs/>
                <w:i/>
                <w:iCs/>
                <w:color w:val="000000"/>
                <w:sz w:val="16"/>
                <w:szCs w:val="16"/>
              </w:rPr>
            </w:pPr>
          </w:p>
        </w:tc>
        <w:tc>
          <w:tcPr>
            <w:tcW w:w="811"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974</w:t>
            </w:r>
          </w:p>
        </w:tc>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b/>
                <w:bCs/>
                <w:i/>
                <w:iCs/>
                <w:color w:val="00000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b/>
                <w:bCs/>
                <w:i/>
                <w:iCs/>
                <w:color w:val="000000"/>
                <w:sz w:val="16"/>
                <w:szCs w:val="16"/>
              </w:rPr>
            </w:pP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31,3</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0,0</w:t>
            </w:r>
          </w:p>
        </w:tc>
      </w:tr>
      <w:tr w:rsidR="00645B20" w:rsidTr="00645B20">
        <w:trPr>
          <w:trHeight w:val="255"/>
        </w:trPr>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b/>
                <w:bCs/>
                <w:i/>
                <w:iCs/>
                <w:color w:val="00000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b/>
                <w:bCs/>
                <w:i/>
                <w:iCs/>
                <w:color w:val="000000"/>
                <w:sz w:val="16"/>
                <w:szCs w:val="16"/>
              </w:rPr>
            </w:pPr>
          </w:p>
        </w:tc>
        <w:tc>
          <w:tcPr>
            <w:tcW w:w="811"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903</w:t>
            </w:r>
          </w:p>
        </w:tc>
        <w:tc>
          <w:tcPr>
            <w:tcW w:w="1160" w:type="dxa"/>
            <w:vMerge w:val="restart"/>
            <w:tcBorders>
              <w:top w:val="nil"/>
              <w:left w:val="single" w:sz="4" w:space="0" w:color="000000"/>
              <w:bottom w:val="single" w:sz="4" w:space="0" w:color="000000"/>
              <w:right w:val="single" w:sz="4" w:space="0" w:color="000000"/>
            </w:tcBorders>
            <w:vAlign w:val="center"/>
            <w:hideMark/>
          </w:tcPr>
          <w:p w:rsidR="00645B20" w:rsidRDefault="00645B20" w:rsidP="00645B20">
            <w:pPr>
              <w:jc w:val="center"/>
              <w:rPr>
                <w:b/>
                <w:bCs/>
                <w:i/>
                <w:iCs/>
                <w:color w:val="000000"/>
                <w:sz w:val="16"/>
                <w:szCs w:val="16"/>
              </w:rPr>
            </w:pPr>
            <w:r>
              <w:rPr>
                <w:b/>
                <w:bCs/>
                <w:i/>
                <w:iCs/>
                <w:color w:val="000000"/>
                <w:sz w:val="16"/>
                <w:szCs w:val="16"/>
              </w:rPr>
              <w:t>Ч410000000</w:t>
            </w:r>
          </w:p>
        </w:tc>
        <w:tc>
          <w:tcPr>
            <w:tcW w:w="2380" w:type="dxa"/>
            <w:vMerge w:val="restart"/>
            <w:tcBorders>
              <w:top w:val="nil"/>
              <w:left w:val="single" w:sz="4" w:space="0" w:color="000000"/>
              <w:bottom w:val="single" w:sz="4" w:space="0" w:color="000000"/>
              <w:right w:val="single" w:sz="4" w:space="0" w:color="000000"/>
            </w:tcBorders>
            <w:vAlign w:val="center"/>
            <w:hideMark/>
          </w:tcPr>
          <w:p w:rsidR="00645B20" w:rsidRDefault="00645B20" w:rsidP="00645B20">
            <w:pPr>
              <w:rPr>
                <w:b/>
                <w:bCs/>
                <w:i/>
                <w:iCs/>
                <w:color w:val="000000"/>
                <w:sz w:val="16"/>
                <w:szCs w:val="16"/>
              </w:rPr>
            </w:pPr>
            <w:r>
              <w:rPr>
                <w:b/>
                <w:bCs/>
                <w:i/>
                <w:iCs/>
                <w:color w:val="000000"/>
                <w:sz w:val="16"/>
                <w:szCs w:val="16"/>
              </w:rPr>
              <w:t xml:space="preserve">республиканский бюджет </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2793,0</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200,0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0,0</w:t>
            </w:r>
          </w:p>
        </w:tc>
      </w:tr>
      <w:tr w:rsidR="00645B20" w:rsidTr="00645B20">
        <w:trPr>
          <w:trHeight w:val="255"/>
        </w:trPr>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b/>
                <w:bCs/>
                <w:i/>
                <w:iCs/>
                <w:color w:val="00000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b/>
                <w:bCs/>
                <w:i/>
                <w:iCs/>
                <w:color w:val="000000"/>
                <w:sz w:val="16"/>
                <w:szCs w:val="16"/>
              </w:rPr>
            </w:pPr>
          </w:p>
        </w:tc>
        <w:tc>
          <w:tcPr>
            <w:tcW w:w="811"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974</w:t>
            </w:r>
          </w:p>
        </w:tc>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b/>
                <w:bCs/>
                <w:i/>
                <w:iCs/>
                <w:color w:val="00000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b/>
                <w:bCs/>
                <w:i/>
                <w:iCs/>
                <w:color w:val="000000"/>
                <w:sz w:val="16"/>
                <w:szCs w:val="16"/>
              </w:rPr>
            </w:pP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16505,3</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12210,9</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20284,4</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5973,4</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0,0</w:t>
            </w:r>
          </w:p>
        </w:tc>
      </w:tr>
      <w:tr w:rsidR="00645B20" w:rsidTr="00645B20">
        <w:trPr>
          <w:trHeight w:val="255"/>
        </w:trPr>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b/>
                <w:bCs/>
                <w:i/>
                <w:iCs/>
                <w:color w:val="00000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b/>
                <w:bCs/>
                <w:i/>
                <w:iCs/>
                <w:color w:val="000000"/>
                <w:sz w:val="16"/>
                <w:szCs w:val="16"/>
              </w:rPr>
            </w:pPr>
          </w:p>
        </w:tc>
        <w:tc>
          <w:tcPr>
            <w:tcW w:w="811"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992</w:t>
            </w:r>
          </w:p>
        </w:tc>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b/>
                <w:bCs/>
                <w:i/>
                <w:iCs/>
                <w:color w:val="00000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b/>
                <w:bCs/>
                <w:i/>
                <w:iCs/>
                <w:color w:val="000000"/>
                <w:sz w:val="16"/>
                <w:szCs w:val="16"/>
              </w:rPr>
            </w:pP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14868,8</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15234,9</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26920,7</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26434,1</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21113,0</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19928,7</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19928,7</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67582,5</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67582,5</w:t>
            </w:r>
          </w:p>
        </w:tc>
      </w:tr>
      <w:tr w:rsidR="00645B20" w:rsidTr="00645B20">
        <w:trPr>
          <w:trHeight w:val="255"/>
        </w:trPr>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b/>
                <w:bCs/>
                <w:i/>
                <w:iCs/>
                <w:color w:val="00000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b/>
                <w:bCs/>
                <w:i/>
                <w:iCs/>
                <w:color w:val="000000"/>
                <w:sz w:val="16"/>
                <w:szCs w:val="16"/>
              </w:rPr>
            </w:pPr>
          </w:p>
        </w:tc>
        <w:tc>
          <w:tcPr>
            <w:tcW w:w="811"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903</w:t>
            </w:r>
          </w:p>
        </w:tc>
        <w:tc>
          <w:tcPr>
            <w:tcW w:w="1160" w:type="dxa"/>
            <w:vMerge w:val="restart"/>
            <w:tcBorders>
              <w:top w:val="nil"/>
              <w:left w:val="single" w:sz="4" w:space="0" w:color="000000"/>
              <w:bottom w:val="single" w:sz="4" w:space="0" w:color="000000"/>
              <w:right w:val="single" w:sz="4" w:space="0" w:color="000000"/>
            </w:tcBorders>
            <w:vAlign w:val="center"/>
            <w:hideMark/>
          </w:tcPr>
          <w:p w:rsidR="00645B20" w:rsidRDefault="00645B20" w:rsidP="00645B20">
            <w:pPr>
              <w:jc w:val="center"/>
              <w:rPr>
                <w:b/>
                <w:bCs/>
                <w:i/>
                <w:iCs/>
                <w:color w:val="000000"/>
                <w:sz w:val="16"/>
                <w:szCs w:val="16"/>
              </w:rPr>
            </w:pPr>
            <w:r>
              <w:rPr>
                <w:b/>
                <w:bCs/>
                <w:i/>
                <w:iCs/>
                <w:color w:val="000000"/>
                <w:sz w:val="16"/>
                <w:szCs w:val="16"/>
              </w:rPr>
              <w:t>Ч410000000</w:t>
            </w:r>
          </w:p>
        </w:tc>
        <w:tc>
          <w:tcPr>
            <w:tcW w:w="2380" w:type="dxa"/>
            <w:vMerge w:val="restart"/>
            <w:tcBorders>
              <w:top w:val="nil"/>
              <w:left w:val="single" w:sz="4" w:space="0" w:color="000000"/>
              <w:bottom w:val="single" w:sz="4" w:space="0" w:color="000000"/>
              <w:right w:val="single" w:sz="4" w:space="0" w:color="000000"/>
            </w:tcBorders>
            <w:vAlign w:val="center"/>
            <w:hideMark/>
          </w:tcPr>
          <w:p w:rsidR="00645B20" w:rsidRDefault="00645B20" w:rsidP="00645B20">
            <w:pPr>
              <w:rPr>
                <w:b/>
                <w:bCs/>
                <w:i/>
                <w:iCs/>
                <w:color w:val="000000"/>
                <w:sz w:val="16"/>
                <w:szCs w:val="16"/>
              </w:rPr>
            </w:pPr>
            <w:r>
              <w:rPr>
                <w:b/>
                <w:bCs/>
                <w:i/>
                <w:iCs/>
                <w:color w:val="000000"/>
                <w:sz w:val="16"/>
                <w:szCs w:val="16"/>
              </w:rPr>
              <w:t xml:space="preserve">бюджет Яльчикского района </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37,0</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30,0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32,0</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100,0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200,0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200,0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200,0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250,0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250,0</w:t>
            </w:r>
          </w:p>
        </w:tc>
      </w:tr>
      <w:tr w:rsidR="00645B20" w:rsidTr="00645B20">
        <w:trPr>
          <w:trHeight w:val="255"/>
        </w:trPr>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b/>
                <w:bCs/>
                <w:i/>
                <w:iCs/>
                <w:color w:val="00000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b/>
                <w:bCs/>
                <w:i/>
                <w:iCs/>
                <w:color w:val="000000"/>
                <w:sz w:val="16"/>
                <w:szCs w:val="16"/>
              </w:rPr>
            </w:pPr>
          </w:p>
        </w:tc>
        <w:tc>
          <w:tcPr>
            <w:tcW w:w="811"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974</w:t>
            </w:r>
          </w:p>
        </w:tc>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b/>
                <w:bCs/>
                <w:i/>
                <w:iCs/>
                <w:color w:val="00000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b/>
                <w:bCs/>
                <w:i/>
                <w:iCs/>
                <w:color w:val="000000"/>
                <w:sz w:val="16"/>
                <w:szCs w:val="16"/>
              </w:rPr>
            </w:pP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166,7</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123,3</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204,9</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60,3</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0,0</w:t>
            </w:r>
          </w:p>
        </w:tc>
      </w:tr>
      <w:tr w:rsidR="00645B20" w:rsidTr="00645B20">
        <w:trPr>
          <w:trHeight w:val="255"/>
        </w:trPr>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b/>
                <w:bCs/>
                <w:i/>
                <w:iCs/>
                <w:color w:val="00000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b/>
                <w:bCs/>
                <w:i/>
                <w:iCs/>
                <w:color w:val="000000"/>
                <w:sz w:val="16"/>
                <w:szCs w:val="16"/>
              </w:rPr>
            </w:pPr>
          </w:p>
        </w:tc>
        <w:tc>
          <w:tcPr>
            <w:tcW w:w="811"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992</w:t>
            </w:r>
          </w:p>
        </w:tc>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b/>
                <w:bCs/>
                <w:i/>
                <w:iCs/>
                <w:color w:val="00000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b/>
                <w:bCs/>
                <w:i/>
                <w:iCs/>
                <w:color w:val="000000"/>
                <w:sz w:val="16"/>
                <w:szCs w:val="16"/>
              </w:rPr>
            </w:pP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14679,2</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11413,1</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7300,7</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3000,0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1000,0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1000,0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1000,0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18675,0</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18675,0</w:t>
            </w:r>
          </w:p>
        </w:tc>
      </w:tr>
      <w:tr w:rsidR="00645B20" w:rsidTr="00645B20">
        <w:trPr>
          <w:trHeight w:val="285"/>
        </w:trPr>
        <w:tc>
          <w:tcPr>
            <w:tcW w:w="1422" w:type="dxa"/>
            <w:vMerge w:val="restart"/>
            <w:tcBorders>
              <w:top w:val="nil"/>
              <w:left w:val="single" w:sz="4" w:space="0" w:color="000000"/>
              <w:bottom w:val="single" w:sz="4" w:space="0" w:color="000000"/>
              <w:right w:val="single" w:sz="4" w:space="0" w:color="000000"/>
            </w:tcBorders>
            <w:hideMark/>
          </w:tcPr>
          <w:p w:rsidR="00645B20" w:rsidRDefault="00645B20" w:rsidP="00645B20">
            <w:pPr>
              <w:rPr>
                <w:color w:val="000000"/>
                <w:sz w:val="16"/>
                <w:szCs w:val="16"/>
              </w:rPr>
            </w:pPr>
            <w:r>
              <w:rPr>
                <w:color w:val="000000"/>
                <w:sz w:val="16"/>
                <w:szCs w:val="16"/>
              </w:rPr>
              <w:t>Основное мероприятие 1</w:t>
            </w:r>
          </w:p>
        </w:tc>
        <w:tc>
          <w:tcPr>
            <w:tcW w:w="2320" w:type="dxa"/>
            <w:vMerge w:val="restart"/>
            <w:tcBorders>
              <w:top w:val="nil"/>
              <w:left w:val="single" w:sz="4" w:space="0" w:color="000000"/>
              <w:bottom w:val="single" w:sz="4" w:space="0" w:color="000000"/>
              <w:right w:val="single" w:sz="4" w:space="0" w:color="000000"/>
            </w:tcBorders>
            <w:hideMark/>
          </w:tcPr>
          <w:p w:rsidR="00645B20" w:rsidRDefault="00645B20" w:rsidP="00645B20">
            <w:pPr>
              <w:rPr>
                <w:color w:val="000000"/>
                <w:sz w:val="16"/>
                <w:szCs w:val="16"/>
              </w:rPr>
            </w:pPr>
            <w:r>
              <w:rPr>
                <w:color w:val="000000"/>
                <w:sz w:val="16"/>
                <w:szCs w:val="16"/>
              </w:rPr>
              <w:t>Развитие бюджетного планирования, формирование бюджета Яльчикского района на очередной финансовый год и плановый период</w:t>
            </w:r>
          </w:p>
        </w:tc>
        <w:tc>
          <w:tcPr>
            <w:tcW w:w="811"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х</w:t>
            </w:r>
          </w:p>
        </w:tc>
        <w:tc>
          <w:tcPr>
            <w:tcW w:w="116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Ч410100000</w:t>
            </w:r>
          </w:p>
        </w:tc>
        <w:tc>
          <w:tcPr>
            <w:tcW w:w="2380" w:type="dxa"/>
            <w:tcBorders>
              <w:top w:val="nil"/>
              <w:left w:val="nil"/>
              <w:bottom w:val="single" w:sz="4" w:space="0" w:color="000000"/>
              <w:right w:val="single" w:sz="4" w:space="0" w:color="000000"/>
            </w:tcBorders>
            <w:hideMark/>
          </w:tcPr>
          <w:p w:rsidR="00645B20" w:rsidRDefault="00645B20" w:rsidP="00645B20">
            <w:pPr>
              <w:jc w:val="both"/>
              <w:rPr>
                <w:color w:val="000000"/>
                <w:sz w:val="16"/>
                <w:szCs w:val="16"/>
              </w:rPr>
            </w:pPr>
            <w:r>
              <w:rPr>
                <w:color w:val="000000"/>
                <w:sz w:val="16"/>
                <w:szCs w:val="16"/>
              </w:rPr>
              <w:t>всего</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37,0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30,0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30,0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100,0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200,0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200,0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200,0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250,0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250,0</w:t>
            </w:r>
          </w:p>
        </w:tc>
      </w:tr>
      <w:tr w:rsidR="00645B20" w:rsidTr="00645B20">
        <w:trPr>
          <w:trHeight w:val="285"/>
        </w:trPr>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color w:val="00000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color w:val="000000"/>
                <w:sz w:val="16"/>
                <w:szCs w:val="16"/>
              </w:rPr>
            </w:pPr>
          </w:p>
        </w:tc>
        <w:tc>
          <w:tcPr>
            <w:tcW w:w="811"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х</w:t>
            </w:r>
          </w:p>
        </w:tc>
        <w:tc>
          <w:tcPr>
            <w:tcW w:w="116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х</w:t>
            </w:r>
          </w:p>
        </w:tc>
        <w:tc>
          <w:tcPr>
            <w:tcW w:w="2380" w:type="dxa"/>
            <w:tcBorders>
              <w:top w:val="nil"/>
              <w:left w:val="nil"/>
              <w:bottom w:val="single" w:sz="4" w:space="0" w:color="000000"/>
              <w:right w:val="single" w:sz="4" w:space="0" w:color="000000"/>
            </w:tcBorders>
            <w:hideMark/>
          </w:tcPr>
          <w:p w:rsidR="00645B20" w:rsidRDefault="00645B20" w:rsidP="00645B20">
            <w:pPr>
              <w:jc w:val="both"/>
              <w:rPr>
                <w:color w:val="000000"/>
                <w:sz w:val="16"/>
                <w:szCs w:val="16"/>
              </w:rPr>
            </w:pPr>
            <w:r>
              <w:rPr>
                <w:color w:val="000000"/>
                <w:sz w:val="16"/>
                <w:szCs w:val="16"/>
              </w:rPr>
              <w:t>федеральный бюджет</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r>
      <w:tr w:rsidR="00645B20" w:rsidTr="00645B20">
        <w:trPr>
          <w:trHeight w:val="285"/>
        </w:trPr>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color w:val="00000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color w:val="000000"/>
                <w:sz w:val="16"/>
                <w:szCs w:val="16"/>
              </w:rPr>
            </w:pPr>
          </w:p>
        </w:tc>
        <w:tc>
          <w:tcPr>
            <w:tcW w:w="811"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х</w:t>
            </w:r>
          </w:p>
        </w:tc>
        <w:tc>
          <w:tcPr>
            <w:tcW w:w="116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х</w:t>
            </w:r>
          </w:p>
        </w:tc>
        <w:tc>
          <w:tcPr>
            <w:tcW w:w="2380" w:type="dxa"/>
            <w:tcBorders>
              <w:top w:val="nil"/>
              <w:left w:val="nil"/>
              <w:bottom w:val="single" w:sz="4" w:space="0" w:color="000000"/>
              <w:right w:val="single" w:sz="4" w:space="0" w:color="000000"/>
            </w:tcBorders>
            <w:hideMark/>
          </w:tcPr>
          <w:p w:rsidR="00645B20" w:rsidRDefault="00645B20" w:rsidP="00645B20">
            <w:pPr>
              <w:jc w:val="both"/>
              <w:rPr>
                <w:color w:val="000000"/>
                <w:sz w:val="16"/>
                <w:szCs w:val="16"/>
              </w:rPr>
            </w:pPr>
            <w:r>
              <w:rPr>
                <w:color w:val="000000"/>
                <w:sz w:val="16"/>
                <w:szCs w:val="16"/>
              </w:rPr>
              <w:t>республиканский бюджет</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r>
      <w:tr w:rsidR="00645B20" w:rsidTr="00645B20">
        <w:trPr>
          <w:trHeight w:val="285"/>
        </w:trPr>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color w:val="00000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color w:val="000000"/>
                <w:sz w:val="16"/>
                <w:szCs w:val="16"/>
              </w:rPr>
            </w:pPr>
          </w:p>
        </w:tc>
        <w:tc>
          <w:tcPr>
            <w:tcW w:w="811"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903</w:t>
            </w:r>
          </w:p>
        </w:tc>
        <w:tc>
          <w:tcPr>
            <w:tcW w:w="116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Ч410173430</w:t>
            </w:r>
          </w:p>
        </w:tc>
        <w:tc>
          <w:tcPr>
            <w:tcW w:w="2380" w:type="dxa"/>
            <w:tcBorders>
              <w:top w:val="nil"/>
              <w:left w:val="nil"/>
              <w:bottom w:val="single" w:sz="4" w:space="0" w:color="000000"/>
              <w:right w:val="single" w:sz="4" w:space="0" w:color="000000"/>
            </w:tcBorders>
            <w:hideMark/>
          </w:tcPr>
          <w:p w:rsidR="00645B20" w:rsidRDefault="00645B20" w:rsidP="00645B20">
            <w:pPr>
              <w:jc w:val="both"/>
              <w:rPr>
                <w:color w:val="000000"/>
                <w:sz w:val="16"/>
                <w:szCs w:val="16"/>
              </w:rPr>
            </w:pPr>
            <w:r>
              <w:rPr>
                <w:color w:val="000000"/>
                <w:sz w:val="16"/>
                <w:szCs w:val="16"/>
              </w:rPr>
              <w:t xml:space="preserve">бюджет Яльчикского района </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37,0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30,0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30,0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100,0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200,0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200,0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200,0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250,0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250,0</w:t>
            </w:r>
          </w:p>
        </w:tc>
      </w:tr>
      <w:tr w:rsidR="00645B20" w:rsidTr="00645B20">
        <w:trPr>
          <w:trHeight w:val="405"/>
        </w:trPr>
        <w:tc>
          <w:tcPr>
            <w:tcW w:w="1422" w:type="dxa"/>
            <w:vMerge w:val="restart"/>
            <w:tcBorders>
              <w:top w:val="nil"/>
              <w:left w:val="single" w:sz="4" w:space="0" w:color="000000"/>
              <w:bottom w:val="single" w:sz="4" w:space="0" w:color="000000"/>
              <w:right w:val="single" w:sz="4" w:space="0" w:color="000000"/>
            </w:tcBorders>
            <w:hideMark/>
          </w:tcPr>
          <w:p w:rsidR="00645B20" w:rsidRDefault="00645B20" w:rsidP="00645B20">
            <w:pPr>
              <w:jc w:val="both"/>
              <w:rPr>
                <w:color w:val="000000"/>
                <w:sz w:val="16"/>
                <w:szCs w:val="16"/>
              </w:rPr>
            </w:pPr>
            <w:r>
              <w:rPr>
                <w:color w:val="000000"/>
                <w:sz w:val="16"/>
                <w:szCs w:val="16"/>
              </w:rPr>
              <w:t>Основное мероприятие 2</w:t>
            </w:r>
          </w:p>
        </w:tc>
        <w:tc>
          <w:tcPr>
            <w:tcW w:w="2320" w:type="dxa"/>
            <w:vMerge w:val="restart"/>
            <w:tcBorders>
              <w:top w:val="nil"/>
              <w:left w:val="single" w:sz="4" w:space="0" w:color="000000"/>
              <w:bottom w:val="single" w:sz="4" w:space="0" w:color="000000"/>
              <w:right w:val="single" w:sz="4" w:space="0" w:color="000000"/>
            </w:tcBorders>
            <w:hideMark/>
          </w:tcPr>
          <w:p w:rsidR="00645B20" w:rsidRDefault="00645B20" w:rsidP="00645B20">
            <w:pPr>
              <w:rPr>
                <w:color w:val="000000"/>
                <w:sz w:val="16"/>
                <w:szCs w:val="16"/>
              </w:rPr>
            </w:pPr>
            <w:r>
              <w:rPr>
                <w:color w:val="000000"/>
                <w:sz w:val="16"/>
                <w:szCs w:val="16"/>
              </w:rPr>
              <w:t xml:space="preserve">Повышение доходной базы, уточнение бюджета Яльчикского района в ходе его исполнения с учетом поступлений доходов в бюджет Яльчикского района </w:t>
            </w:r>
          </w:p>
        </w:tc>
        <w:tc>
          <w:tcPr>
            <w:tcW w:w="811"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х</w:t>
            </w:r>
          </w:p>
        </w:tc>
        <w:tc>
          <w:tcPr>
            <w:tcW w:w="116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Ч410200000</w:t>
            </w:r>
          </w:p>
        </w:tc>
        <w:tc>
          <w:tcPr>
            <w:tcW w:w="2380" w:type="dxa"/>
            <w:tcBorders>
              <w:top w:val="nil"/>
              <w:left w:val="nil"/>
              <w:bottom w:val="single" w:sz="4" w:space="0" w:color="000000"/>
              <w:right w:val="single" w:sz="4" w:space="0" w:color="000000"/>
            </w:tcBorders>
            <w:hideMark/>
          </w:tcPr>
          <w:p w:rsidR="00645B20" w:rsidRDefault="00645B20" w:rsidP="00645B20">
            <w:pPr>
              <w:jc w:val="both"/>
              <w:rPr>
                <w:color w:val="000000"/>
                <w:sz w:val="16"/>
                <w:szCs w:val="16"/>
              </w:rPr>
            </w:pPr>
            <w:r>
              <w:rPr>
                <w:color w:val="000000"/>
                <w:sz w:val="16"/>
                <w:szCs w:val="16"/>
              </w:rPr>
              <w:t>всего</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r>
      <w:tr w:rsidR="00645B20" w:rsidTr="00645B20">
        <w:trPr>
          <w:trHeight w:val="255"/>
        </w:trPr>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color w:val="00000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color w:val="000000"/>
                <w:sz w:val="16"/>
                <w:szCs w:val="16"/>
              </w:rPr>
            </w:pPr>
          </w:p>
        </w:tc>
        <w:tc>
          <w:tcPr>
            <w:tcW w:w="811"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х</w:t>
            </w:r>
          </w:p>
        </w:tc>
        <w:tc>
          <w:tcPr>
            <w:tcW w:w="116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х</w:t>
            </w:r>
          </w:p>
        </w:tc>
        <w:tc>
          <w:tcPr>
            <w:tcW w:w="2380" w:type="dxa"/>
            <w:tcBorders>
              <w:top w:val="nil"/>
              <w:left w:val="nil"/>
              <w:bottom w:val="single" w:sz="4" w:space="0" w:color="000000"/>
              <w:right w:val="single" w:sz="4" w:space="0" w:color="000000"/>
            </w:tcBorders>
            <w:hideMark/>
          </w:tcPr>
          <w:p w:rsidR="00645B20" w:rsidRDefault="00645B20" w:rsidP="00645B20">
            <w:pPr>
              <w:jc w:val="both"/>
              <w:rPr>
                <w:color w:val="000000"/>
                <w:sz w:val="16"/>
                <w:szCs w:val="16"/>
              </w:rPr>
            </w:pPr>
            <w:r>
              <w:rPr>
                <w:color w:val="000000"/>
                <w:sz w:val="16"/>
                <w:szCs w:val="16"/>
              </w:rPr>
              <w:t>федеральный бюджет</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r>
      <w:tr w:rsidR="00645B20" w:rsidTr="00645B20">
        <w:trPr>
          <w:trHeight w:val="255"/>
        </w:trPr>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color w:val="00000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color w:val="000000"/>
                <w:sz w:val="16"/>
                <w:szCs w:val="16"/>
              </w:rPr>
            </w:pPr>
          </w:p>
        </w:tc>
        <w:tc>
          <w:tcPr>
            <w:tcW w:w="811"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х</w:t>
            </w:r>
          </w:p>
        </w:tc>
        <w:tc>
          <w:tcPr>
            <w:tcW w:w="116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х</w:t>
            </w:r>
          </w:p>
        </w:tc>
        <w:tc>
          <w:tcPr>
            <w:tcW w:w="2380" w:type="dxa"/>
            <w:tcBorders>
              <w:top w:val="nil"/>
              <w:left w:val="nil"/>
              <w:bottom w:val="single" w:sz="4" w:space="0" w:color="000000"/>
              <w:right w:val="single" w:sz="4" w:space="0" w:color="000000"/>
            </w:tcBorders>
            <w:hideMark/>
          </w:tcPr>
          <w:p w:rsidR="00645B20" w:rsidRDefault="00645B20" w:rsidP="00645B20">
            <w:pPr>
              <w:jc w:val="both"/>
              <w:rPr>
                <w:color w:val="000000"/>
                <w:sz w:val="16"/>
                <w:szCs w:val="16"/>
              </w:rPr>
            </w:pPr>
            <w:r>
              <w:rPr>
                <w:color w:val="000000"/>
                <w:sz w:val="16"/>
                <w:szCs w:val="16"/>
              </w:rPr>
              <w:t>республиканский бюджет</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r>
      <w:tr w:rsidR="00645B20" w:rsidTr="00645B20">
        <w:trPr>
          <w:trHeight w:val="255"/>
        </w:trPr>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color w:val="00000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color w:val="000000"/>
                <w:sz w:val="16"/>
                <w:szCs w:val="16"/>
              </w:rPr>
            </w:pPr>
          </w:p>
        </w:tc>
        <w:tc>
          <w:tcPr>
            <w:tcW w:w="811"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х</w:t>
            </w:r>
          </w:p>
        </w:tc>
        <w:tc>
          <w:tcPr>
            <w:tcW w:w="116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х</w:t>
            </w:r>
          </w:p>
        </w:tc>
        <w:tc>
          <w:tcPr>
            <w:tcW w:w="2380" w:type="dxa"/>
            <w:tcBorders>
              <w:top w:val="nil"/>
              <w:left w:val="nil"/>
              <w:bottom w:val="single" w:sz="4" w:space="0" w:color="000000"/>
              <w:right w:val="single" w:sz="4" w:space="0" w:color="000000"/>
            </w:tcBorders>
            <w:hideMark/>
          </w:tcPr>
          <w:p w:rsidR="00645B20" w:rsidRDefault="00645B20" w:rsidP="00645B20">
            <w:pPr>
              <w:jc w:val="both"/>
              <w:rPr>
                <w:color w:val="000000"/>
                <w:sz w:val="16"/>
                <w:szCs w:val="16"/>
              </w:rPr>
            </w:pPr>
            <w:r>
              <w:rPr>
                <w:color w:val="000000"/>
                <w:sz w:val="16"/>
                <w:szCs w:val="16"/>
              </w:rPr>
              <w:t>бюджет Яльчикского района</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r>
      <w:tr w:rsidR="00645B20" w:rsidTr="00645B20">
        <w:trPr>
          <w:trHeight w:val="255"/>
        </w:trPr>
        <w:tc>
          <w:tcPr>
            <w:tcW w:w="1422" w:type="dxa"/>
            <w:vMerge w:val="restart"/>
            <w:tcBorders>
              <w:top w:val="nil"/>
              <w:left w:val="single" w:sz="4" w:space="0" w:color="000000"/>
              <w:bottom w:val="single" w:sz="4" w:space="0" w:color="000000"/>
              <w:right w:val="single" w:sz="4" w:space="0" w:color="000000"/>
            </w:tcBorders>
            <w:hideMark/>
          </w:tcPr>
          <w:p w:rsidR="00645B20" w:rsidRDefault="00645B20" w:rsidP="00645B20">
            <w:pPr>
              <w:jc w:val="both"/>
              <w:rPr>
                <w:color w:val="000000"/>
                <w:sz w:val="16"/>
                <w:szCs w:val="16"/>
              </w:rPr>
            </w:pPr>
            <w:r>
              <w:rPr>
                <w:color w:val="000000"/>
                <w:sz w:val="16"/>
                <w:szCs w:val="16"/>
              </w:rPr>
              <w:t>Основное мероприятие 3</w:t>
            </w:r>
          </w:p>
        </w:tc>
        <w:tc>
          <w:tcPr>
            <w:tcW w:w="2320" w:type="dxa"/>
            <w:vMerge w:val="restart"/>
            <w:tcBorders>
              <w:top w:val="nil"/>
              <w:left w:val="single" w:sz="4" w:space="0" w:color="000000"/>
              <w:bottom w:val="single" w:sz="4" w:space="0" w:color="000000"/>
              <w:right w:val="single" w:sz="4" w:space="0" w:color="000000"/>
            </w:tcBorders>
            <w:hideMark/>
          </w:tcPr>
          <w:p w:rsidR="00645B20" w:rsidRDefault="00645B20" w:rsidP="00645B20">
            <w:pPr>
              <w:rPr>
                <w:color w:val="000000"/>
                <w:sz w:val="16"/>
                <w:szCs w:val="16"/>
              </w:rPr>
            </w:pPr>
            <w:r>
              <w:rPr>
                <w:color w:val="000000"/>
                <w:sz w:val="16"/>
                <w:szCs w:val="16"/>
              </w:rPr>
              <w:t xml:space="preserve">Организация исполнения и подготовка отчетов об исполнении бюджета Яльчикского района </w:t>
            </w:r>
          </w:p>
        </w:tc>
        <w:tc>
          <w:tcPr>
            <w:tcW w:w="811"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х</w:t>
            </w:r>
          </w:p>
        </w:tc>
        <w:tc>
          <w:tcPr>
            <w:tcW w:w="116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Ч410300000</w:t>
            </w:r>
          </w:p>
        </w:tc>
        <w:tc>
          <w:tcPr>
            <w:tcW w:w="2380" w:type="dxa"/>
            <w:tcBorders>
              <w:top w:val="nil"/>
              <w:left w:val="nil"/>
              <w:bottom w:val="single" w:sz="4" w:space="0" w:color="000000"/>
              <w:right w:val="single" w:sz="4" w:space="0" w:color="000000"/>
            </w:tcBorders>
            <w:hideMark/>
          </w:tcPr>
          <w:p w:rsidR="00645B20" w:rsidRDefault="00645B20" w:rsidP="00645B20">
            <w:pPr>
              <w:jc w:val="both"/>
              <w:rPr>
                <w:color w:val="000000"/>
                <w:sz w:val="16"/>
                <w:szCs w:val="16"/>
              </w:rPr>
            </w:pPr>
            <w:r>
              <w:rPr>
                <w:color w:val="000000"/>
                <w:sz w:val="16"/>
                <w:szCs w:val="16"/>
              </w:rPr>
              <w:t>всего</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r>
      <w:tr w:rsidR="00645B20" w:rsidTr="00645B20">
        <w:trPr>
          <w:trHeight w:val="255"/>
        </w:trPr>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color w:val="00000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color w:val="000000"/>
                <w:sz w:val="16"/>
                <w:szCs w:val="16"/>
              </w:rPr>
            </w:pPr>
          </w:p>
        </w:tc>
        <w:tc>
          <w:tcPr>
            <w:tcW w:w="811"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х</w:t>
            </w:r>
          </w:p>
        </w:tc>
        <w:tc>
          <w:tcPr>
            <w:tcW w:w="116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х</w:t>
            </w:r>
          </w:p>
        </w:tc>
        <w:tc>
          <w:tcPr>
            <w:tcW w:w="2380" w:type="dxa"/>
            <w:tcBorders>
              <w:top w:val="nil"/>
              <w:left w:val="nil"/>
              <w:bottom w:val="single" w:sz="4" w:space="0" w:color="000000"/>
              <w:right w:val="single" w:sz="4" w:space="0" w:color="000000"/>
            </w:tcBorders>
            <w:hideMark/>
          </w:tcPr>
          <w:p w:rsidR="00645B20" w:rsidRDefault="00645B20" w:rsidP="00645B20">
            <w:pPr>
              <w:jc w:val="both"/>
              <w:rPr>
                <w:color w:val="000000"/>
                <w:sz w:val="16"/>
                <w:szCs w:val="16"/>
              </w:rPr>
            </w:pPr>
            <w:r>
              <w:rPr>
                <w:color w:val="000000"/>
                <w:sz w:val="16"/>
                <w:szCs w:val="16"/>
              </w:rPr>
              <w:t>федеральный бюджет</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r>
      <w:tr w:rsidR="00645B20" w:rsidTr="00645B20">
        <w:trPr>
          <w:trHeight w:val="255"/>
        </w:trPr>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color w:val="00000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color w:val="000000"/>
                <w:sz w:val="16"/>
                <w:szCs w:val="16"/>
              </w:rPr>
            </w:pPr>
          </w:p>
        </w:tc>
        <w:tc>
          <w:tcPr>
            <w:tcW w:w="811"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 </w:t>
            </w:r>
          </w:p>
        </w:tc>
        <w:tc>
          <w:tcPr>
            <w:tcW w:w="116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 </w:t>
            </w:r>
          </w:p>
        </w:tc>
        <w:tc>
          <w:tcPr>
            <w:tcW w:w="2380" w:type="dxa"/>
            <w:tcBorders>
              <w:top w:val="nil"/>
              <w:left w:val="nil"/>
              <w:bottom w:val="single" w:sz="4" w:space="0" w:color="000000"/>
              <w:right w:val="single" w:sz="4" w:space="0" w:color="000000"/>
            </w:tcBorders>
            <w:hideMark/>
          </w:tcPr>
          <w:p w:rsidR="00645B20" w:rsidRDefault="00645B20" w:rsidP="00645B20">
            <w:pPr>
              <w:jc w:val="both"/>
              <w:rPr>
                <w:color w:val="000000"/>
                <w:sz w:val="16"/>
                <w:szCs w:val="16"/>
              </w:rPr>
            </w:pPr>
            <w:r>
              <w:rPr>
                <w:color w:val="000000"/>
                <w:sz w:val="16"/>
                <w:szCs w:val="16"/>
              </w:rPr>
              <w:t xml:space="preserve">республиканский бюджет </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r>
      <w:tr w:rsidR="00645B20" w:rsidTr="00645B20">
        <w:trPr>
          <w:trHeight w:val="255"/>
        </w:trPr>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color w:val="00000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color w:val="000000"/>
                <w:sz w:val="16"/>
                <w:szCs w:val="16"/>
              </w:rPr>
            </w:pPr>
          </w:p>
        </w:tc>
        <w:tc>
          <w:tcPr>
            <w:tcW w:w="811"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х</w:t>
            </w:r>
          </w:p>
        </w:tc>
        <w:tc>
          <w:tcPr>
            <w:tcW w:w="116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х</w:t>
            </w:r>
          </w:p>
        </w:tc>
        <w:tc>
          <w:tcPr>
            <w:tcW w:w="2380" w:type="dxa"/>
            <w:tcBorders>
              <w:top w:val="nil"/>
              <w:left w:val="nil"/>
              <w:bottom w:val="single" w:sz="4" w:space="0" w:color="000000"/>
              <w:right w:val="single" w:sz="4" w:space="0" w:color="000000"/>
            </w:tcBorders>
            <w:hideMark/>
          </w:tcPr>
          <w:p w:rsidR="00645B20" w:rsidRDefault="00645B20" w:rsidP="00645B20">
            <w:pPr>
              <w:jc w:val="both"/>
              <w:rPr>
                <w:color w:val="000000"/>
                <w:sz w:val="16"/>
                <w:szCs w:val="16"/>
              </w:rPr>
            </w:pPr>
            <w:r>
              <w:rPr>
                <w:color w:val="000000"/>
                <w:sz w:val="16"/>
                <w:szCs w:val="16"/>
              </w:rPr>
              <w:t xml:space="preserve">бюджет Яльчикского района </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r>
      <w:tr w:rsidR="00645B20" w:rsidTr="00645B20">
        <w:trPr>
          <w:trHeight w:val="255"/>
        </w:trPr>
        <w:tc>
          <w:tcPr>
            <w:tcW w:w="1422" w:type="dxa"/>
            <w:vMerge w:val="restart"/>
            <w:tcBorders>
              <w:top w:val="nil"/>
              <w:left w:val="single" w:sz="4" w:space="0" w:color="000000"/>
              <w:bottom w:val="single" w:sz="4" w:space="0" w:color="000000"/>
              <w:right w:val="single" w:sz="4" w:space="0" w:color="000000"/>
            </w:tcBorders>
            <w:hideMark/>
          </w:tcPr>
          <w:p w:rsidR="00645B20" w:rsidRDefault="00645B20" w:rsidP="00645B20">
            <w:pPr>
              <w:jc w:val="both"/>
              <w:rPr>
                <w:color w:val="000000"/>
                <w:sz w:val="16"/>
                <w:szCs w:val="16"/>
              </w:rPr>
            </w:pPr>
            <w:r>
              <w:rPr>
                <w:color w:val="000000"/>
                <w:sz w:val="16"/>
                <w:szCs w:val="16"/>
              </w:rPr>
              <w:t>Основное мероприятие 4</w:t>
            </w:r>
          </w:p>
        </w:tc>
        <w:tc>
          <w:tcPr>
            <w:tcW w:w="2320" w:type="dxa"/>
            <w:vMerge w:val="restart"/>
            <w:tcBorders>
              <w:top w:val="nil"/>
              <w:left w:val="single" w:sz="4" w:space="0" w:color="000000"/>
              <w:bottom w:val="single" w:sz="4" w:space="0" w:color="000000"/>
              <w:right w:val="single" w:sz="4" w:space="0" w:color="000000"/>
            </w:tcBorders>
            <w:hideMark/>
          </w:tcPr>
          <w:p w:rsidR="00645B20" w:rsidRDefault="00645B20" w:rsidP="00645B20">
            <w:pPr>
              <w:rPr>
                <w:color w:val="000000"/>
                <w:sz w:val="16"/>
                <w:szCs w:val="16"/>
              </w:rPr>
            </w:pPr>
            <w:r>
              <w:rPr>
                <w:color w:val="000000"/>
                <w:sz w:val="16"/>
                <w:szCs w:val="16"/>
              </w:rPr>
              <w:t>Осуществление мер финансовой поддержки бюджетов муниципальных районов и поселений, направленных на обеспечение их сбалансированности и повышение уровня бюджетной обеспеченности муниципальных образований</w:t>
            </w:r>
          </w:p>
        </w:tc>
        <w:tc>
          <w:tcPr>
            <w:tcW w:w="811"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х</w:t>
            </w:r>
          </w:p>
        </w:tc>
        <w:tc>
          <w:tcPr>
            <w:tcW w:w="116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Ч410400000</w:t>
            </w:r>
          </w:p>
        </w:tc>
        <w:tc>
          <w:tcPr>
            <w:tcW w:w="2380" w:type="dxa"/>
            <w:tcBorders>
              <w:top w:val="nil"/>
              <w:left w:val="nil"/>
              <w:bottom w:val="single" w:sz="4" w:space="0" w:color="000000"/>
              <w:right w:val="single" w:sz="4" w:space="0" w:color="000000"/>
            </w:tcBorders>
            <w:hideMark/>
          </w:tcPr>
          <w:p w:rsidR="00645B20" w:rsidRDefault="00645B20" w:rsidP="00645B20">
            <w:pPr>
              <w:jc w:val="both"/>
              <w:rPr>
                <w:color w:val="000000"/>
                <w:sz w:val="16"/>
                <w:szCs w:val="16"/>
              </w:rPr>
            </w:pPr>
            <w:r>
              <w:rPr>
                <w:color w:val="000000"/>
                <w:sz w:val="16"/>
                <w:szCs w:val="16"/>
              </w:rPr>
              <w:t>всего</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48943,1</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43262,9</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58471,3</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37165,3</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23866,2</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22756,9</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22756,9</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93292,5</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93292,5</w:t>
            </w:r>
          </w:p>
        </w:tc>
      </w:tr>
      <w:tr w:rsidR="00645B20" w:rsidTr="00645B20">
        <w:trPr>
          <w:trHeight w:val="255"/>
        </w:trPr>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color w:val="00000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color w:val="000000"/>
                <w:sz w:val="16"/>
                <w:szCs w:val="16"/>
              </w:rPr>
            </w:pPr>
          </w:p>
        </w:tc>
        <w:tc>
          <w:tcPr>
            <w:tcW w:w="811"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992</w:t>
            </w:r>
          </w:p>
        </w:tc>
        <w:tc>
          <w:tcPr>
            <w:tcW w:w="116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Ч410451180</w:t>
            </w:r>
          </w:p>
        </w:tc>
        <w:tc>
          <w:tcPr>
            <w:tcW w:w="2380" w:type="dxa"/>
            <w:vMerge w:val="restart"/>
            <w:tcBorders>
              <w:top w:val="nil"/>
              <w:left w:val="single" w:sz="4" w:space="0" w:color="000000"/>
              <w:bottom w:val="single" w:sz="4" w:space="0" w:color="000000"/>
              <w:right w:val="single" w:sz="4" w:space="0" w:color="000000"/>
            </w:tcBorders>
            <w:vAlign w:val="center"/>
            <w:hideMark/>
          </w:tcPr>
          <w:p w:rsidR="00645B20" w:rsidRDefault="00645B20" w:rsidP="00645B20">
            <w:pPr>
              <w:rPr>
                <w:color w:val="000000"/>
                <w:sz w:val="16"/>
                <w:szCs w:val="16"/>
              </w:rPr>
            </w:pPr>
            <w:r>
              <w:rPr>
                <w:color w:val="000000"/>
                <w:sz w:val="16"/>
                <w:szCs w:val="16"/>
              </w:rPr>
              <w:t>федеральный бюджет</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1349,1</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1487,7</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1555,2</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1697,5</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1753,2</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1828,2</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1828,2</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7035,0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7035,0</w:t>
            </w:r>
          </w:p>
        </w:tc>
      </w:tr>
      <w:tr w:rsidR="00645B20" w:rsidTr="00645B20">
        <w:trPr>
          <w:trHeight w:val="444"/>
        </w:trPr>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color w:val="00000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color w:val="000000"/>
                <w:sz w:val="16"/>
                <w:szCs w:val="16"/>
              </w:rPr>
            </w:pPr>
          </w:p>
        </w:tc>
        <w:tc>
          <w:tcPr>
            <w:tcW w:w="811"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903</w:t>
            </w:r>
          </w:p>
        </w:tc>
        <w:tc>
          <w:tcPr>
            <w:tcW w:w="116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Ч410455500</w:t>
            </w:r>
            <w:r>
              <w:rPr>
                <w:color w:val="000000"/>
                <w:sz w:val="16"/>
                <w:szCs w:val="16"/>
              </w:rPr>
              <w:br/>
              <w:t>Ч410455491</w:t>
            </w:r>
          </w:p>
        </w:tc>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color w:val="000000"/>
                <w:sz w:val="16"/>
                <w:szCs w:val="16"/>
              </w:rPr>
            </w:pP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707,3</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878,8</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r>
      <w:tr w:rsidR="00645B20" w:rsidTr="00645B20">
        <w:trPr>
          <w:trHeight w:val="255"/>
        </w:trPr>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color w:val="00000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color w:val="000000"/>
                <w:sz w:val="16"/>
                <w:szCs w:val="16"/>
              </w:rPr>
            </w:pPr>
          </w:p>
        </w:tc>
        <w:tc>
          <w:tcPr>
            <w:tcW w:w="811"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974</w:t>
            </w:r>
          </w:p>
        </w:tc>
        <w:tc>
          <w:tcPr>
            <w:tcW w:w="116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Ч410455500</w:t>
            </w:r>
          </w:p>
        </w:tc>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color w:val="000000"/>
                <w:sz w:val="16"/>
                <w:szCs w:val="16"/>
              </w:rPr>
            </w:pP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31,3</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r>
      <w:tr w:rsidR="00645B20" w:rsidTr="00645B20">
        <w:trPr>
          <w:trHeight w:val="444"/>
        </w:trPr>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color w:val="00000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color w:val="000000"/>
                <w:sz w:val="16"/>
                <w:szCs w:val="16"/>
              </w:rPr>
            </w:pPr>
          </w:p>
        </w:tc>
        <w:tc>
          <w:tcPr>
            <w:tcW w:w="811"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992</w:t>
            </w:r>
          </w:p>
        </w:tc>
        <w:tc>
          <w:tcPr>
            <w:tcW w:w="116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Ч410455500</w:t>
            </w:r>
            <w:r>
              <w:rPr>
                <w:color w:val="000000"/>
                <w:sz w:val="16"/>
                <w:szCs w:val="16"/>
              </w:rPr>
              <w:br/>
              <w:t>Ч410455491</w:t>
            </w:r>
          </w:p>
        </w:tc>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color w:val="000000"/>
                <w:sz w:val="16"/>
                <w:szCs w:val="16"/>
              </w:rPr>
            </w:pP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635,4</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1124,6</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r>
      <w:tr w:rsidR="00645B20" w:rsidTr="00645B20">
        <w:trPr>
          <w:trHeight w:val="255"/>
        </w:trPr>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color w:val="00000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color w:val="000000"/>
                <w:sz w:val="16"/>
                <w:szCs w:val="16"/>
              </w:rPr>
            </w:pPr>
          </w:p>
        </w:tc>
        <w:tc>
          <w:tcPr>
            <w:tcW w:w="811"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992</w:t>
            </w:r>
          </w:p>
        </w:tc>
        <w:tc>
          <w:tcPr>
            <w:tcW w:w="116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Ч4104Д0071</w:t>
            </w:r>
          </w:p>
        </w:tc>
        <w:tc>
          <w:tcPr>
            <w:tcW w:w="2380" w:type="dxa"/>
            <w:vMerge w:val="restart"/>
            <w:tcBorders>
              <w:top w:val="nil"/>
              <w:left w:val="single" w:sz="4" w:space="0" w:color="000000"/>
              <w:bottom w:val="single" w:sz="4" w:space="0" w:color="000000"/>
              <w:right w:val="single" w:sz="4" w:space="0" w:color="000000"/>
            </w:tcBorders>
            <w:vAlign w:val="center"/>
            <w:hideMark/>
          </w:tcPr>
          <w:p w:rsidR="00645B20" w:rsidRDefault="00645B20" w:rsidP="00645B20">
            <w:pPr>
              <w:rPr>
                <w:color w:val="000000"/>
                <w:sz w:val="16"/>
                <w:szCs w:val="16"/>
              </w:rPr>
            </w:pPr>
            <w:r>
              <w:rPr>
                <w:color w:val="000000"/>
                <w:sz w:val="16"/>
                <w:szCs w:val="16"/>
              </w:rPr>
              <w:t>республиканский бюджет</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131,0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136,1</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140,2</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144,1</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144,1</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144,1</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144,1</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698,5</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698,5</w:t>
            </w:r>
          </w:p>
        </w:tc>
      </w:tr>
      <w:tr w:rsidR="00645B20" w:rsidTr="00645B20">
        <w:trPr>
          <w:trHeight w:val="255"/>
        </w:trPr>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color w:val="00000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color w:val="000000"/>
                <w:sz w:val="16"/>
                <w:szCs w:val="16"/>
              </w:rPr>
            </w:pPr>
          </w:p>
        </w:tc>
        <w:tc>
          <w:tcPr>
            <w:tcW w:w="811"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992</w:t>
            </w:r>
          </w:p>
        </w:tc>
        <w:tc>
          <w:tcPr>
            <w:tcW w:w="116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Ч4104Д0072</w:t>
            </w:r>
          </w:p>
        </w:tc>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color w:val="000000"/>
                <w:sz w:val="16"/>
                <w:szCs w:val="16"/>
              </w:rPr>
            </w:pP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14737,8</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15098,8</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26780,5</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26290,0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20968,9</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19784,6</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19784,6</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66884,0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66884,0</w:t>
            </w:r>
          </w:p>
        </w:tc>
      </w:tr>
      <w:tr w:rsidR="00645B20" w:rsidTr="00645B20">
        <w:trPr>
          <w:trHeight w:val="255"/>
        </w:trPr>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color w:val="00000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color w:val="000000"/>
                <w:sz w:val="16"/>
                <w:szCs w:val="16"/>
              </w:rPr>
            </w:pPr>
          </w:p>
        </w:tc>
        <w:tc>
          <w:tcPr>
            <w:tcW w:w="811"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974</w:t>
            </w:r>
          </w:p>
        </w:tc>
        <w:tc>
          <w:tcPr>
            <w:tcW w:w="116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Ч4104SA710</w:t>
            </w:r>
          </w:p>
        </w:tc>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color w:val="000000"/>
                <w:sz w:val="16"/>
                <w:szCs w:val="16"/>
              </w:rPr>
            </w:pP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16505,3</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12210,9</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r>
      <w:tr w:rsidR="00645B20" w:rsidTr="00645B20">
        <w:trPr>
          <w:trHeight w:val="255"/>
        </w:trPr>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color w:val="00000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color w:val="000000"/>
                <w:sz w:val="16"/>
                <w:szCs w:val="16"/>
              </w:rPr>
            </w:pPr>
          </w:p>
        </w:tc>
        <w:tc>
          <w:tcPr>
            <w:tcW w:w="811"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974</w:t>
            </w:r>
          </w:p>
        </w:tc>
        <w:tc>
          <w:tcPr>
            <w:tcW w:w="116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Ч4104SA720</w:t>
            </w:r>
          </w:p>
        </w:tc>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color w:val="000000"/>
                <w:sz w:val="16"/>
                <w:szCs w:val="16"/>
              </w:rPr>
            </w:pP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20284,4</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5973,4</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r>
      <w:tr w:rsidR="00645B20" w:rsidTr="00645B20">
        <w:trPr>
          <w:trHeight w:val="255"/>
        </w:trPr>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color w:val="00000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color w:val="000000"/>
                <w:sz w:val="16"/>
                <w:szCs w:val="16"/>
              </w:rPr>
            </w:pPr>
          </w:p>
        </w:tc>
        <w:tc>
          <w:tcPr>
            <w:tcW w:w="811"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903</w:t>
            </w:r>
          </w:p>
        </w:tc>
        <w:tc>
          <w:tcPr>
            <w:tcW w:w="116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Ч4104SA720</w:t>
            </w:r>
          </w:p>
        </w:tc>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color w:val="000000"/>
                <w:sz w:val="16"/>
                <w:szCs w:val="16"/>
              </w:rPr>
            </w:pP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200,0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r>
      <w:tr w:rsidR="00645B20" w:rsidTr="00645B20">
        <w:trPr>
          <w:trHeight w:val="255"/>
        </w:trPr>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color w:val="00000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color w:val="000000"/>
                <w:sz w:val="16"/>
                <w:szCs w:val="16"/>
              </w:rPr>
            </w:pPr>
          </w:p>
        </w:tc>
        <w:tc>
          <w:tcPr>
            <w:tcW w:w="811"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903</w:t>
            </w:r>
          </w:p>
        </w:tc>
        <w:tc>
          <w:tcPr>
            <w:tcW w:w="116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Ч410400610</w:t>
            </w:r>
          </w:p>
        </w:tc>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color w:val="000000"/>
                <w:sz w:val="16"/>
                <w:szCs w:val="16"/>
              </w:rPr>
            </w:pP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2793,0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r>
      <w:tr w:rsidR="00645B20" w:rsidTr="00645B20">
        <w:trPr>
          <w:trHeight w:val="255"/>
        </w:trPr>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color w:val="00000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color w:val="000000"/>
                <w:sz w:val="16"/>
                <w:szCs w:val="16"/>
              </w:rPr>
            </w:pPr>
          </w:p>
        </w:tc>
        <w:tc>
          <w:tcPr>
            <w:tcW w:w="811"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992</w:t>
            </w:r>
          </w:p>
        </w:tc>
        <w:tc>
          <w:tcPr>
            <w:tcW w:w="116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Ч4104Г0040</w:t>
            </w:r>
          </w:p>
        </w:tc>
        <w:tc>
          <w:tcPr>
            <w:tcW w:w="2380" w:type="dxa"/>
            <w:vMerge w:val="restart"/>
            <w:tcBorders>
              <w:top w:val="nil"/>
              <w:left w:val="single" w:sz="4" w:space="0" w:color="000000"/>
              <w:bottom w:val="single" w:sz="4" w:space="0" w:color="000000"/>
              <w:right w:val="single" w:sz="4" w:space="0" w:color="000000"/>
            </w:tcBorders>
            <w:vAlign w:val="center"/>
            <w:hideMark/>
          </w:tcPr>
          <w:p w:rsidR="00645B20" w:rsidRDefault="00645B20" w:rsidP="00645B20">
            <w:pPr>
              <w:rPr>
                <w:color w:val="000000"/>
                <w:sz w:val="16"/>
                <w:szCs w:val="16"/>
              </w:rPr>
            </w:pPr>
            <w:r>
              <w:rPr>
                <w:color w:val="000000"/>
                <w:sz w:val="16"/>
                <w:szCs w:val="16"/>
              </w:rPr>
              <w:t>бюджет Яльчикского района</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14679,2</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11413,1</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7300,7</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3000,0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1000,0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1000,0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1000,0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18675,0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18675,0</w:t>
            </w:r>
          </w:p>
        </w:tc>
      </w:tr>
      <w:tr w:rsidR="00645B20" w:rsidTr="00645B20">
        <w:trPr>
          <w:trHeight w:val="255"/>
        </w:trPr>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color w:val="00000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color w:val="000000"/>
                <w:sz w:val="16"/>
                <w:szCs w:val="16"/>
              </w:rPr>
            </w:pPr>
          </w:p>
        </w:tc>
        <w:tc>
          <w:tcPr>
            <w:tcW w:w="811"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974</w:t>
            </w:r>
          </w:p>
        </w:tc>
        <w:tc>
          <w:tcPr>
            <w:tcW w:w="116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Ч4104SA710</w:t>
            </w:r>
          </w:p>
        </w:tc>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color w:val="000000"/>
                <w:sz w:val="16"/>
                <w:szCs w:val="16"/>
              </w:rPr>
            </w:pP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166,7</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123,3</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r>
      <w:tr w:rsidR="00645B20" w:rsidTr="00645B20">
        <w:trPr>
          <w:trHeight w:val="255"/>
        </w:trPr>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color w:val="00000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color w:val="000000"/>
                <w:sz w:val="16"/>
                <w:szCs w:val="16"/>
              </w:rPr>
            </w:pPr>
          </w:p>
        </w:tc>
        <w:tc>
          <w:tcPr>
            <w:tcW w:w="811"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903</w:t>
            </w:r>
          </w:p>
        </w:tc>
        <w:tc>
          <w:tcPr>
            <w:tcW w:w="116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Ч4104SA720</w:t>
            </w:r>
          </w:p>
        </w:tc>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color w:val="000000"/>
                <w:sz w:val="16"/>
                <w:szCs w:val="16"/>
              </w:rPr>
            </w:pP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2,0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r>
      <w:tr w:rsidR="00645B20" w:rsidTr="00645B20">
        <w:trPr>
          <w:trHeight w:val="255"/>
        </w:trPr>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color w:val="00000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color w:val="000000"/>
                <w:sz w:val="16"/>
                <w:szCs w:val="16"/>
              </w:rPr>
            </w:pPr>
          </w:p>
        </w:tc>
        <w:tc>
          <w:tcPr>
            <w:tcW w:w="811"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974</w:t>
            </w:r>
          </w:p>
        </w:tc>
        <w:tc>
          <w:tcPr>
            <w:tcW w:w="116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Ч4104SA720</w:t>
            </w:r>
          </w:p>
        </w:tc>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color w:val="000000"/>
                <w:sz w:val="16"/>
                <w:szCs w:val="16"/>
              </w:rPr>
            </w:pP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204,9</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60,3</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r>
      <w:tr w:rsidR="00645B20" w:rsidTr="00645B20">
        <w:trPr>
          <w:trHeight w:val="285"/>
        </w:trPr>
        <w:tc>
          <w:tcPr>
            <w:tcW w:w="1422" w:type="dxa"/>
            <w:vMerge w:val="restart"/>
            <w:tcBorders>
              <w:top w:val="nil"/>
              <w:left w:val="single" w:sz="4" w:space="0" w:color="000000"/>
              <w:bottom w:val="single" w:sz="4" w:space="0" w:color="000000"/>
              <w:right w:val="single" w:sz="4" w:space="0" w:color="000000"/>
            </w:tcBorders>
            <w:hideMark/>
          </w:tcPr>
          <w:p w:rsidR="00645B20" w:rsidRDefault="00645B20" w:rsidP="00645B20">
            <w:pPr>
              <w:jc w:val="both"/>
              <w:rPr>
                <w:color w:val="000000"/>
                <w:sz w:val="16"/>
                <w:szCs w:val="16"/>
              </w:rPr>
            </w:pPr>
            <w:r>
              <w:rPr>
                <w:color w:val="000000"/>
                <w:sz w:val="16"/>
                <w:szCs w:val="16"/>
              </w:rPr>
              <w:lastRenderedPageBreak/>
              <w:t>Основное мероприятие 5</w:t>
            </w:r>
          </w:p>
        </w:tc>
        <w:tc>
          <w:tcPr>
            <w:tcW w:w="2320" w:type="dxa"/>
            <w:vMerge w:val="restart"/>
            <w:tcBorders>
              <w:top w:val="nil"/>
              <w:left w:val="single" w:sz="4" w:space="0" w:color="000000"/>
              <w:bottom w:val="single" w:sz="4" w:space="0" w:color="000000"/>
              <w:right w:val="single" w:sz="4" w:space="0" w:color="000000"/>
            </w:tcBorders>
            <w:hideMark/>
          </w:tcPr>
          <w:p w:rsidR="00645B20" w:rsidRDefault="00645B20" w:rsidP="00645B20">
            <w:pPr>
              <w:rPr>
                <w:color w:val="000000"/>
                <w:sz w:val="16"/>
                <w:szCs w:val="16"/>
              </w:rPr>
            </w:pPr>
            <w:r>
              <w:rPr>
                <w:color w:val="000000"/>
                <w:sz w:val="16"/>
                <w:szCs w:val="16"/>
              </w:rPr>
              <w:t>Реализация мер по оптимизации муниципального долга Яльчикского района и своевременному исполнению долговых обязательств</w:t>
            </w:r>
          </w:p>
        </w:tc>
        <w:tc>
          <w:tcPr>
            <w:tcW w:w="811"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х</w:t>
            </w:r>
          </w:p>
        </w:tc>
        <w:tc>
          <w:tcPr>
            <w:tcW w:w="116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Ч410500000</w:t>
            </w:r>
          </w:p>
        </w:tc>
        <w:tc>
          <w:tcPr>
            <w:tcW w:w="2380" w:type="dxa"/>
            <w:tcBorders>
              <w:top w:val="nil"/>
              <w:left w:val="nil"/>
              <w:bottom w:val="single" w:sz="4" w:space="0" w:color="000000"/>
              <w:right w:val="single" w:sz="4" w:space="0" w:color="000000"/>
            </w:tcBorders>
            <w:hideMark/>
          </w:tcPr>
          <w:p w:rsidR="00645B20" w:rsidRDefault="00645B20" w:rsidP="00645B20">
            <w:pPr>
              <w:jc w:val="both"/>
              <w:rPr>
                <w:color w:val="000000"/>
                <w:sz w:val="16"/>
                <w:szCs w:val="16"/>
              </w:rPr>
            </w:pPr>
            <w:r>
              <w:rPr>
                <w:color w:val="000000"/>
                <w:sz w:val="16"/>
                <w:szCs w:val="16"/>
              </w:rPr>
              <w:t>всего</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r>
      <w:tr w:rsidR="00645B20" w:rsidTr="00645B20">
        <w:trPr>
          <w:trHeight w:val="285"/>
        </w:trPr>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color w:val="00000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color w:val="000000"/>
                <w:sz w:val="16"/>
                <w:szCs w:val="16"/>
              </w:rPr>
            </w:pPr>
          </w:p>
        </w:tc>
        <w:tc>
          <w:tcPr>
            <w:tcW w:w="811"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х</w:t>
            </w:r>
          </w:p>
        </w:tc>
        <w:tc>
          <w:tcPr>
            <w:tcW w:w="116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х</w:t>
            </w:r>
          </w:p>
        </w:tc>
        <w:tc>
          <w:tcPr>
            <w:tcW w:w="2380" w:type="dxa"/>
            <w:tcBorders>
              <w:top w:val="nil"/>
              <w:left w:val="nil"/>
              <w:bottom w:val="single" w:sz="4" w:space="0" w:color="000000"/>
              <w:right w:val="single" w:sz="4" w:space="0" w:color="000000"/>
            </w:tcBorders>
            <w:hideMark/>
          </w:tcPr>
          <w:p w:rsidR="00645B20" w:rsidRDefault="00645B20" w:rsidP="00645B20">
            <w:pPr>
              <w:jc w:val="both"/>
              <w:rPr>
                <w:color w:val="000000"/>
                <w:sz w:val="16"/>
                <w:szCs w:val="16"/>
              </w:rPr>
            </w:pPr>
            <w:r>
              <w:rPr>
                <w:color w:val="000000"/>
                <w:sz w:val="16"/>
                <w:szCs w:val="16"/>
              </w:rPr>
              <w:t>федеральный бюджет</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r>
      <w:tr w:rsidR="00645B20" w:rsidTr="00645B20">
        <w:trPr>
          <w:trHeight w:val="285"/>
        </w:trPr>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color w:val="00000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color w:val="000000"/>
                <w:sz w:val="16"/>
                <w:szCs w:val="16"/>
              </w:rPr>
            </w:pPr>
          </w:p>
        </w:tc>
        <w:tc>
          <w:tcPr>
            <w:tcW w:w="811"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х</w:t>
            </w:r>
          </w:p>
        </w:tc>
        <w:tc>
          <w:tcPr>
            <w:tcW w:w="116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х</w:t>
            </w:r>
          </w:p>
        </w:tc>
        <w:tc>
          <w:tcPr>
            <w:tcW w:w="2380" w:type="dxa"/>
            <w:tcBorders>
              <w:top w:val="nil"/>
              <w:left w:val="nil"/>
              <w:bottom w:val="single" w:sz="4" w:space="0" w:color="000000"/>
              <w:right w:val="single" w:sz="4" w:space="0" w:color="000000"/>
            </w:tcBorders>
            <w:hideMark/>
          </w:tcPr>
          <w:p w:rsidR="00645B20" w:rsidRDefault="00645B20" w:rsidP="00645B20">
            <w:pPr>
              <w:jc w:val="both"/>
              <w:rPr>
                <w:color w:val="000000"/>
                <w:sz w:val="16"/>
                <w:szCs w:val="16"/>
              </w:rPr>
            </w:pPr>
            <w:r>
              <w:rPr>
                <w:color w:val="000000"/>
                <w:sz w:val="16"/>
                <w:szCs w:val="16"/>
              </w:rPr>
              <w:t xml:space="preserve">республиканский бюджет </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r>
      <w:tr w:rsidR="00645B20" w:rsidTr="00645B20">
        <w:trPr>
          <w:trHeight w:val="285"/>
        </w:trPr>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color w:val="00000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color w:val="000000"/>
                <w:sz w:val="16"/>
                <w:szCs w:val="16"/>
              </w:rPr>
            </w:pPr>
          </w:p>
        </w:tc>
        <w:tc>
          <w:tcPr>
            <w:tcW w:w="811"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х</w:t>
            </w:r>
          </w:p>
        </w:tc>
        <w:tc>
          <w:tcPr>
            <w:tcW w:w="116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х</w:t>
            </w:r>
          </w:p>
        </w:tc>
        <w:tc>
          <w:tcPr>
            <w:tcW w:w="2380" w:type="dxa"/>
            <w:tcBorders>
              <w:top w:val="nil"/>
              <w:left w:val="nil"/>
              <w:bottom w:val="single" w:sz="4" w:space="0" w:color="000000"/>
              <w:right w:val="single" w:sz="4" w:space="0" w:color="000000"/>
            </w:tcBorders>
            <w:hideMark/>
          </w:tcPr>
          <w:p w:rsidR="00645B20" w:rsidRDefault="00645B20" w:rsidP="00645B20">
            <w:pPr>
              <w:jc w:val="both"/>
              <w:rPr>
                <w:color w:val="000000"/>
                <w:sz w:val="16"/>
                <w:szCs w:val="16"/>
              </w:rPr>
            </w:pPr>
            <w:r>
              <w:rPr>
                <w:color w:val="000000"/>
                <w:sz w:val="16"/>
                <w:szCs w:val="16"/>
              </w:rPr>
              <w:t>бюджет Яльчикского района</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r>
      <w:tr w:rsidR="00645B20" w:rsidTr="00645B20">
        <w:trPr>
          <w:trHeight w:val="300"/>
        </w:trPr>
        <w:tc>
          <w:tcPr>
            <w:tcW w:w="1422" w:type="dxa"/>
            <w:vMerge w:val="restart"/>
            <w:tcBorders>
              <w:top w:val="nil"/>
              <w:left w:val="single" w:sz="4" w:space="0" w:color="000000"/>
              <w:bottom w:val="single" w:sz="4" w:space="0" w:color="000000"/>
              <w:right w:val="single" w:sz="4" w:space="0" w:color="000000"/>
            </w:tcBorders>
            <w:hideMark/>
          </w:tcPr>
          <w:p w:rsidR="00645B20" w:rsidRDefault="00645B20" w:rsidP="00645B20">
            <w:pPr>
              <w:jc w:val="both"/>
              <w:rPr>
                <w:color w:val="000000"/>
                <w:sz w:val="16"/>
                <w:szCs w:val="16"/>
              </w:rPr>
            </w:pPr>
            <w:r>
              <w:rPr>
                <w:color w:val="000000"/>
                <w:sz w:val="16"/>
                <w:szCs w:val="16"/>
              </w:rPr>
              <w:t>Основное мероприятие 6</w:t>
            </w:r>
          </w:p>
        </w:tc>
        <w:tc>
          <w:tcPr>
            <w:tcW w:w="2320" w:type="dxa"/>
            <w:vMerge w:val="restart"/>
            <w:tcBorders>
              <w:top w:val="nil"/>
              <w:left w:val="single" w:sz="4" w:space="0" w:color="000000"/>
              <w:bottom w:val="single" w:sz="4" w:space="0" w:color="000000"/>
              <w:right w:val="single" w:sz="4" w:space="0" w:color="000000"/>
            </w:tcBorders>
            <w:hideMark/>
          </w:tcPr>
          <w:p w:rsidR="00645B20" w:rsidRDefault="00645B20" w:rsidP="00645B20">
            <w:pPr>
              <w:rPr>
                <w:color w:val="000000"/>
                <w:sz w:val="16"/>
                <w:szCs w:val="16"/>
              </w:rPr>
            </w:pPr>
            <w:r>
              <w:rPr>
                <w:color w:val="000000"/>
                <w:sz w:val="16"/>
                <w:szCs w:val="16"/>
              </w:rPr>
              <w:t>Обеспечение долгосрочной устойчивости и сбалансированности бюджетной системы в Яльчикском районе</w:t>
            </w:r>
          </w:p>
        </w:tc>
        <w:tc>
          <w:tcPr>
            <w:tcW w:w="811"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х</w:t>
            </w:r>
          </w:p>
        </w:tc>
        <w:tc>
          <w:tcPr>
            <w:tcW w:w="116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Ч410600000</w:t>
            </w:r>
          </w:p>
        </w:tc>
        <w:tc>
          <w:tcPr>
            <w:tcW w:w="2380" w:type="dxa"/>
            <w:tcBorders>
              <w:top w:val="nil"/>
              <w:left w:val="nil"/>
              <w:bottom w:val="single" w:sz="4" w:space="0" w:color="000000"/>
              <w:right w:val="single" w:sz="4" w:space="0" w:color="000000"/>
            </w:tcBorders>
            <w:hideMark/>
          </w:tcPr>
          <w:p w:rsidR="00645B20" w:rsidRDefault="00645B20" w:rsidP="00645B20">
            <w:pPr>
              <w:jc w:val="both"/>
              <w:rPr>
                <w:color w:val="000000"/>
                <w:sz w:val="16"/>
                <w:szCs w:val="16"/>
              </w:rPr>
            </w:pPr>
            <w:r>
              <w:rPr>
                <w:color w:val="000000"/>
                <w:sz w:val="16"/>
                <w:szCs w:val="16"/>
              </w:rPr>
              <w:t>всего</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r>
      <w:tr w:rsidR="00645B20" w:rsidTr="00645B20">
        <w:trPr>
          <w:trHeight w:val="300"/>
        </w:trPr>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color w:val="00000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color w:val="000000"/>
                <w:sz w:val="16"/>
                <w:szCs w:val="16"/>
              </w:rPr>
            </w:pPr>
          </w:p>
        </w:tc>
        <w:tc>
          <w:tcPr>
            <w:tcW w:w="811"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х</w:t>
            </w:r>
          </w:p>
        </w:tc>
        <w:tc>
          <w:tcPr>
            <w:tcW w:w="116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х</w:t>
            </w:r>
          </w:p>
        </w:tc>
        <w:tc>
          <w:tcPr>
            <w:tcW w:w="2380" w:type="dxa"/>
            <w:tcBorders>
              <w:top w:val="nil"/>
              <w:left w:val="nil"/>
              <w:bottom w:val="single" w:sz="4" w:space="0" w:color="000000"/>
              <w:right w:val="single" w:sz="4" w:space="0" w:color="000000"/>
            </w:tcBorders>
            <w:hideMark/>
          </w:tcPr>
          <w:p w:rsidR="00645B20" w:rsidRDefault="00645B20" w:rsidP="00645B20">
            <w:pPr>
              <w:jc w:val="both"/>
              <w:rPr>
                <w:color w:val="000000"/>
                <w:sz w:val="16"/>
                <w:szCs w:val="16"/>
              </w:rPr>
            </w:pPr>
            <w:r>
              <w:rPr>
                <w:color w:val="000000"/>
                <w:sz w:val="16"/>
                <w:szCs w:val="16"/>
              </w:rPr>
              <w:t>федеральный бюджет</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r>
      <w:tr w:rsidR="00645B20" w:rsidTr="00645B20">
        <w:trPr>
          <w:trHeight w:val="300"/>
        </w:trPr>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color w:val="00000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color w:val="000000"/>
                <w:sz w:val="16"/>
                <w:szCs w:val="16"/>
              </w:rPr>
            </w:pPr>
          </w:p>
        </w:tc>
        <w:tc>
          <w:tcPr>
            <w:tcW w:w="811"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х</w:t>
            </w:r>
          </w:p>
        </w:tc>
        <w:tc>
          <w:tcPr>
            <w:tcW w:w="116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х</w:t>
            </w:r>
          </w:p>
        </w:tc>
        <w:tc>
          <w:tcPr>
            <w:tcW w:w="2380" w:type="dxa"/>
            <w:tcBorders>
              <w:top w:val="nil"/>
              <w:left w:val="nil"/>
              <w:bottom w:val="single" w:sz="4" w:space="0" w:color="000000"/>
              <w:right w:val="single" w:sz="4" w:space="0" w:color="000000"/>
            </w:tcBorders>
            <w:hideMark/>
          </w:tcPr>
          <w:p w:rsidR="00645B20" w:rsidRDefault="00645B20" w:rsidP="00645B20">
            <w:pPr>
              <w:jc w:val="both"/>
              <w:rPr>
                <w:color w:val="000000"/>
                <w:sz w:val="16"/>
                <w:szCs w:val="16"/>
              </w:rPr>
            </w:pPr>
            <w:r>
              <w:rPr>
                <w:color w:val="000000"/>
                <w:sz w:val="16"/>
                <w:szCs w:val="16"/>
              </w:rPr>
              <w:t xml:space="preserve">республиканский бюджет </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r>
      <w:tr w:rsidR="00645B20" w:rsidTr="00645B20">
        <w:trPr>
          <w:trHeight w:val="300"/>
        </w:trPr>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color w:val="00000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color w:val="000000"/>
                <w:sz w:val="16"/>
                <w:szCs w:val="16"/>
              </w:rPr>
            </w:pPr>
          </w:p>
        </w:tc>
        <w:tc>
          <w:tcPr>
            <w:tcW w:w="811"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х</w:t>
            </w:r>
          </w:p>
        </w:tc>
        <w:tc>
          <w:tcPr>
            <w:tcW w:w="116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х</w:t>
            </w:r>
          </w:p>
        </w:tc>
        <w:tc>
          <w:tcPr>
            <w:tcW w:w="2380" w:type="dxa"/>
            <w:tcBorders>
              <w:top w:val="nil"/>
              <w:left w:val="nil"/>
              <w:bottom w:val="single" w:sz="4" w:space="0" w:color="000000"/>
              <w:right w:val="single" w:sz="4" w:space="0" w:color="000000"/>
            </w:tcBorders>
            <w:hideMark/>
          </w:tcPr>
          <w:p w:rsidR="00645B20" w:rsidRDefault="00645B20" w:rsidP="00645B20">
            <w:pPr>
              <w:jc w:val="both"/>
              <w:rPr>
                <w:color w:val="000000"/>
                <w:sz w:val="16"/>
                <w:szCs w:val="16"/>
              </w:rPr>
            </w:pPr>
            <w:r>
              <w:rPr>
                <w:color w:val="000000"/>
                <w:sz w:val="16"/>
                <w:szCs w:val="16"/>
              </w:rPr>
              <w:t xml:space="preserve">бюджет Яльчикского района </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r>
      <w:tr w:rsidR="00645B20" w:rsidTr="00645B20">
        <w:trPr>
          <w:trHeight w:val="255"/>
        </w:trPr>
        <w:tc>
          <w:tcPr>
            <w:tcW w:w="1422" w:type="dxa"/>
            <w:vMerge w:val="restart"/>
            <w:tcBorders>
              <w:top w:val="nil"/>
              <w:left w:val="single" w:sz="4" w:space="0" w:color="000000"/>
              <w:bottom w:val="single" w:sz="4" w:space="0" w:color="000000"/>
              <w:right w:val="single" w:sz="4" w:space="0" w:color="000000"/>
            </w:tcBorders>
            <w:hideMark/>
          </w:tcPr>
          <w:p w:rsidR="00645B20" w:rsidRDefault="00645B20" w:rsidP="00645B20">
            <w:pPr>
              <w:jc w:val="both"/>
              <w:rPr>
                <w:b/>
                <w:bCs/>
                <w:i/>
                <w:iCs/>
                <w:color w:val="000000"/>
                <w:sz w:val="16"/>
                <w:szCs w:val="16"/>
              </w:rPr>
            </w:pPr>
            <w:r>
              <w:rPr>
                <w:b/>
                <w:bCs/>
                <w:i/>
                <w:iCs/>
                <w:color w:val="000000"/>
                <w:sz w:val="16"/>
                <w:szCs w:val="16"/>
              </w:rPr>
              <w:t xml:space="preserve">Подпрограмма </w:t>
            </w:r>
          </w:p>
        </w:tc>
        <w:tc>
          <w:tcPr>
            <w:tcW w:w="2320" w:type="dxa"/>
            <w:vMerge w:val="restart"/>
            <w:tcBorders>
              <w:top w:val="nil"/>
              <w:left w:val="single" w:sz="4" w:space="0" w:color="000000"/>
              <w:bottom w:val="single" w:sz="4" w:space="0" w:color="000000"/>
              <w:right w:val="single" w:sz="4" w:space="0" w:color="000000"/>
            </w:tcBorders>
            <w:hideMark/>
          </w:tcPr>
          <w:p w:rsidR="00645B20" w:rsidRDefault="00645B20" w:rsidP="00645B20">
            <w:pPr>
              <w:jc w:val="both"/>
              <w:rPr>
                <w:b/>
                <w:bCs/>
                <w:i/>
                <w:iCs/>
                <w:color w:val="000000"/>
                <w:sz w:val="16"/>
                <w:szCs w:val="16"/>
              </w:rPr>
            </w:pPr>
            <w:r>
              <w:rPr>
                <w:b/>
                <w:bCs/>
                <w:i/>
                <w:iCs/>
                <w:color w:val="000000"/>
                <w:sz w:val="16"/>
                <w:szCs w:val="16"/>
              </w:rPr>
              <w:t>«Повышение эффективности бюджетных расходов Яльчикского района»</w:t>
            </w:r>
          </w:p>
        </w:tc>
        <w:tc>
          <w:tcPr>
            <w:tcW w:w="811"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х</w:t>
            </w:r>
          </w:p>
        </w:tc>
        <w:tc>
          <w:tcPr>
            <w:tcW w:w="1160"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Ч420000000</w:t>
            </w:r>
          </w:p>
        </w:tc>
        <w:tc>
          <w:tcPr>
            <w:tcW w:w="2380" w:type="dxa"/>
            <w:tcBorders>
              <w:top w:val="nil"/>
              <w:left w:val="nil"/>
              <w:bottom w:val="single" w:sz="4" w:space="0" w:color="000000"/>
              <w:right w:val="single" w:sz="4" w:space="0" w:color="000000"/>
            </w:tcBorders>
            <w:hideMark/>
          </w:tcPr>
          <w:p w:rsidR="00645B20" w:rsidRDefault="00645B20" w:rsidP="00645B20">
            <w:pPr>
              <w:jc w:val="both"/>
              <w:rPr>
                <w:b/>
                <w:bCs/>
                <w:i/>
                <w:iCs/>
                <w:color w:val="000000"/>
                <w:sz w:val="16"/>
                <w:szCs w:val="16"/>
              </w:rPr>
            </w:pPr>
            <w:r>
              <w:rPr>
                <w:b/>
                <w:bCs/>
                <w:i/>
                <w:iCs/>
                <w:color w:val="000000"/>
                <w:sz w:val="16"/>
                <w:szCs w:val="16"/>
              </w:rPr>
              <w:t>всего</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b/>
                <w:bCs/>
                <w:i/>
                <w:iCs/>
                <w:color w:val="000000"/>
                <w:sz w:val="16"/>
                <w:szCs w:val="16"/>
              </w:rPr>
            </w:pPr>
            <w:r>
              <w:rPr>
                <w:b/>
                <w:bCs/>
                <w:i/>
                <w:iCs/>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b/>
                <w:bCs/>
                <w:i/>
                <w:iCs/>
                <w:color w:val="000000"/>
                <w:sz w:val="16"/>
                <w:szCs w:val="16"/>
              </w:rPr>
            </w:pPr>
            <w:r>
              <w:rPr>
                <w:b/>
                <w:bCs/>
                <w:i/>
                <w:iCs/>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b/>
                <w:bCs/>
                <w:i/>
                <w:iCs/>
                <w:color w:val="000000"/>
                <w:sz w:val="16"/>
                <w:szCs w:val="16"/>
              </w:rPr>
            </w:pPr>
            <w:r>
              <w:rPr>
                <w:b/>
                <w:bCs/>
                <w:i/>
                <w:iCs/>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b/>
                <w:bCs/>
                <w:i/>
                <w:iCs/>
                <w:color w:val="000000"/>
                <w:sz w:val="16"/>
                <w:szCs w:val="16"/>
              </w:rPr>
            </w:pPr>
            <w:r>
              <w:rPr>
                <w:b/>
                <w:bCs/>
                <w:i/>
                <w:iCs/>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b/>
                <w:bCs/>
                <w:i/>
                <w:iCs/>
                <w:color w:val="000000"/>
                <w:sz w:val="16"/>
                <w:szCs w:val="16"/>
              </w:rPr>
            </w:pPr>
            <w:r>
              <w:rPr>
                <w:b/>
                <w:bCs/>
                <w:i/>
                <w:iCs/>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0,0</w:t>
            </w:r>
          </w:p>
        </w:tc>
      </w:tr>
      <w:tr w:rsidR="00645B20" w:rsidTr="00645B20">
        <w:trPr>
          <w:trHeight w:val="255"/>
        </w:trPr>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b/>
                <w:bCs/>
                <w:i/>
                <w:iCs/>
                <w:color w:val="00000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b/>
                <w:bCs/>
                <w:i/>
                <w:iCs/>
                <w:color w:val="000000"/>
                <w:sz w:val="16"/>
                <w:szCs w:val="16"/>
              </w:rPr>
            </w:pPr>
          </w:p>
        </w:tc>
        <w:tc>
          <w:tcPr>
            <w:tcW w:w="811"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х</w:t>
            </w:r>
          </w:p>
        </w:tc>
        <w:tc>
          <w:tcPr>
            <w:tcW w:w="1160"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х</w:t>
            </w:r>
          </w:p>
        </w:tc>
        <w:tc>
          <w:tcPr>
            <w:tcW w:w="2380" w:type="dxa"/>
            <w:tcBorders>
              <w:top w:val="nil"/>
              <w:left w:val="nil"/>
              <w:bottom w:val="single" w:sz="4" w:space="0" w:color="000000"/>
              <w:right w:val="single" w:sz="4" w:space="0" w:color="000000"/>
            </w:tcBorders>
            <w:hideMark/>
          </w:tcPr>
          <w:p w:rsidR="00645B20" w:rsidRDefault="00645B20" w:rsidP="00645B20">
            <w:pPr>
              <w:jc w:val="both"/>
              <w:rPr>
                <w:b/>
                <w:bCs/>
                <w:i/>
                <w:iCs/>
                <w:color w:val="000000"/>
                <w:sz w:val="16"/>
                <w:szCs w:val="16"/>
              </w:rPr>
            </w:pPr>
            <w:r>
              <w:rPr>
                <w:b/>
                <w:bCs/>
                <w:i/>
                <w:iCs/>
                <w:color w:val="000000"/>
                <w:sz w:val="16"/>
                <w:szCs w:val="16"/>
              </w:rPr>
              <w:t>федеральный бюджет</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b/>
                <w:bCs/>
                <w:i/>
                <w:iCs/>
                <w:color w:val="000000"/>
                <w:sz w:val="16"/>
                <w:szCs w:val="16"/>
              </w:rPr>
            </w:pPr>
            <w:r>
              <w:rPr>
                <w:b/>
                <w:bCs/>
                <w:i/>
                <w:iCs/>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b/>
                <w:bCs/>
                <w:i/>
                <w:iCs/>
                <w:color w:val="000000"/>
                <w:sz w:val="16"/>
                <w:szCs w:val="16"/>
              </w:rPr>
            </w:pPr>
            <w:r>
              <w:rPr>
                <w:b/>
                <w:bCs/>
                <w:i/>
                <w:iCs/>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b/>
                <w:bCs/>
                <w:i/>
                <w:iCs/>
                <w:color w:val="000000"/>
                <w:sz w:val="16"/>
                <w:szCs w:val="16"/>
              </w:rPr>
            </w:pPr>
            <w:r>
              <w:rPr>
                <w:b/>
                <w:bCs/>
                <w:i/>
                <w:iCs/>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b/>
                <w:bCs/>
                <w:i/>
                <w:iCs/>
                <w:color w:val="000000"/>
                <w:sz w:val="16"/>
                <w:szCs w:val="16"/>
              </w:rPr>
            </w:pPr>
            <w:r>
              <w:rPr>
                <w:b/>
                <w:bCs/>
                <w:i/>
                <w:iCs/>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b/>
                <w:bCs/>
                <w:i/>
                <w:iCs/>
                <w:color w:val="000000"/>
                <w:sz w:val="16"/>
                <w:szCs w:val="16"/>
              </w:rPr>
            </w:pPr>
            <w:r>
              <w:rPr>
                <w:b/>
                <w:bCs/>
                <w:i/>
                <w:iCs/>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0,0</w:t>
            </w:r>
          </w:p>
        </w:tc>
      </w:tr>
      <w:tr w:rsidR="00645B20" w:rsidTr="00645B20">
        <w:trPr>
          <w:trHeight w:val="255"/>
        </w:trPr>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b/>
                <w:bCs/>
                <w:i/>
                <w:iCs/>
                <w:color w:val="00000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b/>
                <w:bCs/>
                <w:i/>
                <w:iCs/>
                <w:color w:val="000000"/>
                <w:sz w:val="16"/>
                <w:szCs w:val="16"/>
              </w:rPr>
            </w:pPr>
          </w:p>
        </w:tc>
        <w:tc>
          <w:tcPr>
            <w:tcW w:w="811"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х</w:t>
            </w:r>
          </w:p>
        </w:tc>
        <w:tc>
          <w:tcPr>
            <w:tcW w:w="1160"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х</w:t>
            </w:r>
          </w:p>
        </w:tc>
        <w:tc>
          <w:tcPr>
            <w:tcW w:w="2380" w:type="dxa"/>
            <w:tcBorders>
              <w:top w:val="nil"/>
              <w:left w:val="nil"/>
              <w:bottom w:val="single" w:sz="4" w:space="0" w:color="000000"/>
              <w:right w:val="single" w:sz="4" w:space="0" w:color="000000"/>
            </w:tcBorders>
            <w:hideMark/>
          </w:tcPr>
          <w:p w:rsidR="00645B20" w:rsidRDefault="00645B20" w:rsidP="00645B20">
            <w:pPr>
              <w:jc w:val="both"/>
              <w:rPr>
                <w:b/>
                <w:bCs/>
                <w:i/>
                <w:iCs/>
                <w:color w:val="000000"/>
                <w:sz w:val="16"/>
                <w:szCs w:val="16"/>
              </w:rPr>
            </w:pPr>
            <w:r>
              <w:rPr>
                <w:b/>
                <w:bCs/>
                <w:i/>
                <w:iCs/>
                <w:color w:val="000000"/>
                <w:sz w:val="16"/>
                <w:szCs w:val="16"/>
              </w:rPr>
              <w:t xml:space="preserve">республиканский бюджет </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b/>
                <w:bCs/>
                <w:i/>
                <w:iCs/>
                <w:color w:val="000000"/>
                <w:sz w:val="16"/>
                <w:szCs w:val="16"/>
              </w:rPr>
            </w:pPr>
            <w:r>
              <w:rPr>
                <w:b/>
                <w:bCs/>
                <w:i/>
                <w:iCs/>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b/>
                <w:bCs/>
                <w:i/>
                <w:iCs/>
                <w:color w:val="000000"/>
                <w:sz w:val="16"/>
                <w:szCs w:val="16"/>
              </w:rPr>
            </w:pPr>
            <w:r>
              <w:rPr>
                <w:b/>
                <w:bCs/>
                <w:i/>
                <w:iCs/>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b/>
                <w:bCs/>
                <w:i/>
                <w:iCs/>
                <w:color w:val="000000"/>
                <w:sz w:val="16"/>
                <w:szCs w:val="16"/>
              </w:rPr>
            </w:pPr>
            <w:r>
              <w:rPr>
                <w:b/>
                <w:bCs/>
                <w:i/>
                <w:iCs/>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b/>
                <w:bCs/>
                <w:i/>
                <w:iCs/>
                <w:color w:val="000000"/>
                <w:sz w:val="16"/>
                <w:szCs w:val="16"/>
              </w:rPr>
            </w:pPr>
            <w:r>
              <w:rPr>
                <w:b/>
                <w:bCs/>
                <w:i/>
                <w:iCs/>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b/>
                <w:bCs/>
                <w:i/>
                <w:iCs/>
                <w:color w:val="000000"/>
                <w:sz w:val="16"/>
                <w:szCs w:val="16"/>
              </w:rPr>
            </w:pPr>
            <w:r>
              <w:rPr>
                <w:b/>
                <w:bCs/>
                <w:i/>
                <w:iCs/>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0,0</w:t>
            </w:r>
          </w:p>
        </w:tc>
      </w:tr>
      <w:tr w:rsidR="00645B20" w:rsidTr="00645B20">
        <w:trPr>
          <w:trHeight w:val="255"/>
        </w:trPr>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b/>
                <w:bCs/>
                <w:i/>
                <w:iCs/>
                <w:color w:val="00000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b/>
                <w:bCs/>
                <w:i/>
                <w:iCs/>
                <w:color w:val="000000"/>
                <w:sz w:val="16"/>
                <w:szCs w:val="16"/>
              </w:rPr>
            </w:pPr>
          </w:p>
        </w:tc>
        <w:tc>
          <w:tcPr>
            <w:tcW w:w="811"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х</w:t>
            </w:r>
          </w:p>
        </w:tc>
        <w:tc>
          <w:tcPr>
            <w:tcW w:w="1160"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х</w:t>
            </w:r>
          </w:p>
        </w:tc>
        <w:tc>
          <w:tcPr>
            <w:tcW w:w="2380" w:type="dxa"/>
            <w:tcBorders>
              <w:top w:val="nil"/>
              <w:left w:val="nil"/>
              <w:bottom w:val="single" w:sz="4" w:space="0" w:color="000000"/>
              <w:right w:val="single" w:sz="4" w:space="0" w:color="000000"/>
            </w:tcBorders>
            <w:hideMark/>
          </w:tcPr>
          <w:p w:rsidR="00645B20" w:rsidRDefault="00645B20" w:rsidP="00645B20">
            <w:pPr>
              <w:jc w:val="both"/>
              <w:rPr>
                <w:b/>
                <w:bCs/>
                <w:i/>
                <w:iCs/>
                <w:color w:val="000000"/>
                <w:sz w:val="16"/>
                <w:szCs w:val="16"/>
              </w:rPr>
            </w:pPr>
            <w:r>
              <w:rPr>
                <w:b/>
                <w:bCs/>
                <w:i/>
                <w:iCs/>
                <w:color w:val="000000"/>
                <w:sz w:val="16"/>
                <w:szCs w:val="16"/>
              </w:rPr>
              <w:t xml:space="preserve">бюджет Яльчикского района </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b/>
                <w:bCs/>
                <w:i/>
                <w:iCs/>
                <w:color w:val="000000"/>
                <w:sz w:val="16"/>
                <w:szCs w:val="16"/>
              </w:rPr>
            </w:pPr>
            <w:r>
              <w:rPr>
                <w:b/>
                <w:bCs/>
                <w:i/>
                <w:iCs/>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b/>
                <w:bCs/>
                <w:i/>
                <w:iCs/>
                <w:color w:val="000000"/>
                <w:sz w:val="16"/>
                <w:szCs w:val="16"/>
              </w:rPr>
            </w:pPr>
            <w:r>
              <w:rPr>
                <w:b/>
                <w:bCs/>
                <w:i/>
                <w:iCs/>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b/>
                <w:bCs/>
                <w:i/>
                <w:iCs/>
                <w:color w:val="000000"/>
                <w:sz w:val="16"/>
                <w:szCs w:val="16"/>
              </w:rPr>
            </w:pPr>
            <w:r>
              <w:rPr>
                <w:b/>
                <w:bCs/>
                <w:i/>
                <w:iCs/>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b/>
                <w:bCs/>
                <w:i/>
                <w:iCs/>
                <w:color w:val="000000"/>
                <w:sz w:val="16"/>
                <w:szCs w:val="16"/>
              </w:rPr>
            </w:pPr>
            <w:r>
              <w:rPr>
                <w:b/>
                <w:bCs/>
                <w:i/>
                <w:iCs/>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b/>
                <w:bCs/>
                <w:i/>
                <w:iCs/>
                <w:color w:val="000000"/>
                <w:sz w:val="16"/>
                <w:szCs w:val="16"/>
              </w:rPr>
            </w:pPr>
            <w:r>
              <w:rPr>
                <w:b/>
                <w:bCs/>
                <w:i/>
                <w:iCs/>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0,0</w:t>
            </w:r>
          </w:p>
        </w:tc>
      </w:tr>
      <w:tr w:rsidR="00645B20" w:rsidTr="00645B20">
        <w:trPr>
          <w:trHeight w:val="255"/>
        </w:trPr>
        <w:tc>
          <w:tcPr>
            <w:tcW w:w="1422" w:type="dxa"/>
            <w:vMerge w:val="restart"/>
            <w:tcBorders>
              <w:top w:val="nil"/>
              <w:left w:val="single" w:sz="4" w:space="0" w:color="000000"/>
              <w:bottom w:val="single" w:sz="4" w:space="0" w:color="000000"/>
              <w:right w:val="single" w:sz="4" w:space="0" w:color="000000"/>
            </w:tcBorders>
            <w:hideMark/>
          </w:tcPr>
          <w:p w:rsidR="00645B20" w:rsidRDefault="00645B20" w:rsidP="00645B20">
            <w:pPr>
              <w:jc w:val="both"/>
              <w:rPr>
                <w:color w:val="000000"/>
                <w:sz w:val="16"/>
                <w:szCs w:val="16"/>
              </w:rPr>
            </w:pPr>
            <w:r>
              <w:rPr>
                <w:color w:val="000000"/>
                <w:sz w:val="16"/>
                <w:szCs w:val="16"/>
              </w:rPr>
              <w:t>Основное мероприятие 1</w:t>
            </w:r>
          </w:p>
        </w:tc>
        <w:tc>
          <w:tcPr>
            <w:tcW w:w="2320" w:type="dxa"/>
            <w:vMerge w:val="restart"/>
            <w:tcBorders>
              <w:top w:val="nil"/>
              <w:left w:val="single" w:sz="4" w:space="0" w:color="000000"/>
              <w:bottom w:val="single" w:sz="4" w:space="0" w:color="000000"/>
              <w:right w:val="single" w:sz="4" w:space="0" w:color="000000"/>
            </w:tcBorders>
            <w:hideMark/>
          </w:tcPr>
          <w:p w:rsidR="00645B20" w:rsidRDefault="00645B20" w:rsidP="00645B20">
            <w:pPr>
              <w:jc w:val="both"/>
              <w:rPr>
                <w:color w:val="000000"/>
                <w:sz w:val="16"/>
                <w:szCs w:val="16"/>
              </w:rPr>
            </w:pPr>
            <w:r>
              <w:rPr>
                <w:color w:val="000000"/>
                <w:sz w:val="16"/>
                <w:szCs w:val="16"/>
              </w:rPr>
              <w:t>Совершенствование бюджетного процесса в условиях внедрения программно-целевых методов управления</w:t>
            </w:r>
          </w:p>
        </w:tc>
        <w:tc>
          <w:tcPr>
            <w:tcW w:w="811"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х</w:t>
            </w:r>
          </w:p>
        </w:tc>
        <w:tc>
          <w:tcPr>
            <w:tcW w:w="116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Ч420100000</w:t>
            </w:r>
          </w:p>
        </w:tc>
        <w:tc>
          <w:tcPr>
            <w:tcW w:w="2380" w:type="dxa"/>
            <w:tcBorders>
              <w:top w:val="nil"/>
              <w:left w:val="nil"/>
              <w:bottom w:val="single" w:sz="4" w:space="0" w:color="000000"/>
              <w:right w:val="single" w:sz="4" w:space="0" w:color="000000"/>
            </w:tcBorders>
            <w:shd w:val="clear" w:color="auto" w:fill="FFFFFF"/>
            <w:hideMark/>
          </w:tcPr>
          <w:p w:rsidR="00645B20" w:rsidRDefault="00645B20" w:rsidP="00645B20">
            <w:pPr>
              <w:jc w:val="both"/>
              <w:rPr>
                <w:color w:val="000000"/>
                <w:sz w:val="16"/>
                <w:szCs w:val="16"/>
              </w:rPr>
            </w:pPr>
            <w:r>
              <w:rPr>
                <w:color w:val="000000"/>
                <w:sz w:val="16"/>
                <w:szCs w:val="16"/>
              </w:rPr>
              <w:t>всего</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r>
      <w:tr w:rsidR="00645B20" w:rsidTr="00645B20">
        <w:trPr>
          <w:trHeight w:val="255"/>
        </w:trPr>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color w:val="00000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color w:val="000000"/>
                <w:sz w:val="16"/>
                <w:szCs w:val="16"/>
              </w:rPr>
            </w:pPr>
          </w:p>
        </w:tc>
        <w:tc>
          <w:tcPr>
            <w:tcW w:w="811"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х</w:t>
            </w:r>
          </w:p>
        </w:tc>
        <w:tc>
          <w:tcPr>
            <w:tcW w:w="116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х</w:t>
            </w:r>
          </w:p>
        </w:tc>
        <w:tc>
          <w:tcPr>
            <w:tcW w:w="2380" w:type="dxa"/>
            <w:tcBorders>
              <w:top w:val="nil"/>
              <w:left w:val="nil"/>
              <w:bottom w:val="single" w:sz="4" w:space="0" w:color="000000"/>
              <w:right w:val="single" w:sz="4" w:space="0" w:color="000000"/>
            </w:tcBorders>
            <w:shd w:val="clear" w:color="auto" w:fill="FFFFFF"/>
            <w:hideMark/>
          </w:tcPr>
          <w:p w:rsidR="00645B20" w:rsidRDefault="00645B20" w:rsidP="00645B20">
            <w:pPr>
              <w:jc w:val="both"/>
              <w:rPr>
                <w:color w:val="000000"/>
                <w:sz w:val="16"/>
                <w:szCs w:val="16"/>
              </w:rPr>
            </w:pPr>
            <w:r>
              <w:rPr>
                <w:color w:val="000000"/>
                <w:sz w:val="16"/>
                <w:szCs w:val="16"/>
              </w:rPr>
              <w:t>федеральный бюджет</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r>
      <w:tr w:rsidR="00645B20" w:rsidTr="00645B20">
        <w:trPr>
          <w:trHeight w:val="255"/>
        </w:trPr>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color w:val="00000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color w:val="000000"/>
                <w:sz w:val="16"/>
                <w:szCs w:val="16"/>
              </w:rPr>
            </w:pPr>
          </w:p>
        </w:tc>
        <w:tc>
          <w:tcPr>
            <w:tcW w:w="811"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х</w:t>
            </w:r>
          </w:p>
        </w:tc>
        <w:tc>
          <w:tcPr>
            <w:tcW w:w="116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х</w:t>
            </w:r>
          </w:p>
        </w:tc>
        <w:tc>
          <w:tcPr>
            <w:tcW w:w="2380" w:type="dxa"/>
            <w:tcBorders>
              <w:top w:val="nil"/>
              <w:left w:val="nil"/>
              <w:bottom w:val="single" w:sz="4" w:space="0" w:color="000000"/>
              <w:right w:val="single" w:sz="4" w:space="0" w:color="000000"/>
            </w:tcBorders>
            <w:shd w:val="clear" w:color="auto" w:fill="FFFFFF"/>
            <w:hideMark/>
          </w:tcPr>
          <w:p w:rsidR="00645B20" w:rsidRDefault="00645B20" w:rsidP="00645B20">
            <w:pPr>
              <w:jc w:val="both"/>
              <w:rPr>
                <w:color w:val="000000"/>
                <w:sz w:val="16"/>
                <w:szCs w:val="16"/>
              </w:rPr>
            </w:pPr>
            <w:r>
              <w:rPr>
                <w:color w:val="000000"/>
                <w:sz w:val="16"/>
                <w:szCs w:val="16"/>
              </w:rPr>
              <w:t xml:space="preserve">республиканский бюджет </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r>
      <w:tr w:rsidR="00645B20" w:rsidTr="00645B20">
        <w:trPr>
          <w:trHeight w:val="255"/>
        </w:trPr>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color w:val="00000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color w:val="000000"/>
                <w:sz w:val="16"/>
                <w:szCs w:val="16"/>
              </w:rPr>
            </w:pPr>
          </w:p>
        </w:tc>
        <w:tc>
          <w:tcPr>
            <w:tcW w:w="811"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х</w:t>
            </w:r>
          </w:p>
        </w:tc>
        <w:tc>
          <w:tcPr>
            <w:tcW w:w="116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х</w:t>
            </w:r>
          </w:p>
        </w:tc>
        <w:tc>
          <w:tcPr>
            <w:tcW w:w="2380" w:type="dxa"/>
            <w:tcBorders>
              <w:top w:val="nil"/>
              <w:left w:val="nil"/>
              <w:bottom w:val="single" w:sz="4" w:space="0" w:color="000000"/>
              <w:right w:val="single" w:sz="4" w:space="0" w:color="000000"/>
            </w:tcBorders>
            <w:hideMark/>
          </w:tcPr>
          <w:p w:rsidR="00645B20" w:rsidRDefault="00645B20" w:rsidP="00645B20">
            <w:pPr>
              <w:jc w:val="both"/>
              <w:rPr>
                <w:color w:val="000000"/>
                <w:sz w:val="16"/>
                <w:szCs w:val="16"/>
              </w:rPr>
            </w:pPr>
            <w:r>
              <w:rPr>
                <w:color w:val="000000"/>
                <w:sz w:val="16"/>
                <w:szCs w:val="16"/>
              </w:rPr>
              <w:t xml:space="preserve">бюджет Яльчикского района </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r>
      <w:tr w:rsidR="00645B20" w:rsidTr="00645B20">
        <w:trPr>
          <w:trHeight w:val="255"/>
        </w:trPr>
        <w:tc>
          <w:tcPr>
            <w:tcW w:w="1422" w:type="dxa"/>
            <w:vMerge w:val="restart"/>
            <w:tcBorders>
              <w:top w:val="nil"/>
              <w:left w:val="single" w:sz="4" w:space="0" w:color="000000"/>
              <w:bottom w:val="single" w:sz="4" w:space="0" w:color="000000"/>
              <w:right w:val="single" w:sz="4" w:space="0" w:color="000000"/>
            </w:tcBorders>
            <w:hideMark/>
          </w:tcPr>
          <w:p w:rsidR="00645B20" w:rsidRDefault="00645B20" w:rsidP="00645B20">
            <w:pPr>
              <w:jc w:val="both"/>
              <w:rPr>
                <w:color w:val="000000"/>
                <w:sz w:val="16"/>
                <w:szCs w:val="16"/>
              </w:rPr>
            </w:pPr>
            <w:r>
              <w:rPr>
                <w:color w:val="000000"/>
                <w:sz w:val="16"/>
                <w:szCs w:val="16"/>
              </w:rPr>
              <w:t>Основное мероприятие 2</w:t>
            </w:r>
          </w:p>
        </w:tc>
        <w:tc>
          <w:tcPr>
            <w:tcW w:w="2320" w:type="dxa"/>
            <w:vMerge w:val="restart"/>
            <w:tcBorders>
              <w:top w:val="nil"/>
              <w:left w:val="single" w:sz="4" w:space="0" w:color="000000"/>
              <w:bottom w:val="single" w:sz="4" w:space="0" w:color="000000"/>
              <w:right w:val="single" w:sz="4" w:space="0" w:color="000000"/>
            </w:tcBorders>
            <w:hideMark/>
          </w:tcPr>
          <w:p w:rsidR="00645B20" w:rsidRDefault="00645B20" w:rsidP="00645B20">
            <w:pPr>
              <w:jc w:val="both"/>
              <w:rPr>
                <w:color w:val="000000"/>
                <w:sz w:val="16"/>
                <w:szCs w:val="16"/>
              </w:rPr>
            </w:pPr>
            <w:r>
              <w:rPr>
                <w:color w:val="000000"/>
                <w:sz w:val="16"/>
                <w:szCs w:val="16"/>
              </w:rPr>
              <w:t>Повышение качества управления муниципальными финансами</w:t>
            </w:r>
          </w:p>
        </w:tc>
        <w:tc>
          <w:tcPr>
            <w:tcW w:w="811"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х</w:t>
            </w:r>
          </w:p>
        </w:tc>
        <w:tc>
          <w:tcPr>
            <w:tcW w:w="116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Ч420200000</w:t>
            </w:r>
          </w:p>
        </w:tc>
        <w:tc>
          <w:tcPr>
            <w:tcW w:w="2380" w:type="dxa"/>
            <w:tcBorders>
              <w:top w:val="nil"/>
              <w:left w:val="nil"/>
              <w:bottom w:val="single" w:sz="4" w:space="0" w:color="000000"/>
              <w:right w:val="single" w:sz="4" w:space="0" w:color="000000"/>
            </w:tcBorders>
            <w:hideMark/>
          </w:tcPr>
          <w:p w:rsidR="00645B20" w:rsidRDefault="00645B20" w:rsidP="00645B20">
            <w:pPr>
              <w:jc w:val="both"/>
              <w:rPr>
                <w:color w:val="000000"/>
                <w:sz w:val="16"/>
                <w:szCs w:val="16"/>
              </w:rPr>
            </w:pPr>
            <w:r>
              <w:rPr>
                <w:color w:val="000000"/>
                <w:sz w:val="16"/>
                <w:szCs w:val="16"/>
              </w:rPr>
              <w:t>всего</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r>
      <w:tr w:rsidR="00645B20" w:rsidTr="00645B20">
        <w:trPr>
          <w:trHeight w:val="255"/>
        </w:trPr>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color w:val="00000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color w:val="000000"/>
                <w:sz w:val="16"/>
                <w:szCs w:val="16"/>
              </w:rPr>
            </w:pPr>
          </w:p>
        </w:tc>
        <w:tc>
          <w:tcPr>
            <w:tcW w:w="811"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х</w:t>
            </w:r>
          </w:p>
        </w:tc>
        <w:tc>
          <w:tcPr>
            <w:tcW w:w="116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х</w:t>
            </w:r>
          </w:p>
        </w:tc>
        <w:tc>
          <w:tcPr>
            <w:tcW w:w="2380" w:type="dxa"/>
            <w:tcBorders>
              <w:top w:val="nil"/>
              <w:left w:val="nil"/>
              <w:bottom w:val="single" w:sz="4" w:space="0" w:color="000000"/>
              <w:right w:val="single" w:sz="4" w:space="0" w:color="000000"/>
            </w:tcBorders>
            <w:hideMark/>
          </w:tcPr>
          <w:p w:rsidR="00645B20" w:rsidRDefault="00645B20" w:rsidP="00645B20">
            <w:pPr>
              <w:jc w:val="both"/>
              <w:rPr>
                <w:color w:val="000000"/>
                <w:sz w:val="16"/>
                <w:szCs w:val="16"/>
              </w:rPr>
            </w:pPr>
            <w:r>
              <w:rPr>
                <w:color w:val="000000"/>
                <w:sz w:val="16"/>
                <w:szCs w:val="16"/>
              </w:rPr>
              <w:t>федеральный бюджет</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r>
      <w:tr w:rsidR="00645B20" w:rsidTr="00645B20">
        <w:trPr>
          <w:trHeight w:val="255"/>
        </w:trPr>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color w:val="00000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color w:val="000000"/>
                <w:sz w:val="16"/>
                <w:szCs w:val="16"/>
              </w:rPr>
            </w:pPr>
          </w:p>
        </w:tc>
        <w:tc>
          <w:tcPr>
            <w:tcW w:w="811"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х</w:t>
            </w:r>
          </w:p>
        </w:tc>
        <w:tc>
          <w:tcPr>
            <w:tcW w:w="116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х</w:t>
            </w:r>
          </w:p>
        </w:tc>
        <w:tc>
          <w:tcPr>
            <w:tcW w:w="2380" w:type="dxa"/>
            <w:tcBorders>
              <w:top w:val="nil"/>
              <w:left w:val="nil"/>
              <w:bottom w:val="single" w:sz="4" w:space="0" w:color="000000"/>
              <w:right w:val="single" w:sz="4" w:space="0" w:color="000000"/>
            </w:tcBorders>
            <w:hideMark/>
          </w:tcPr>
          <w:p w:rsidR="00645B20" w:rsidRDefault="00645B20" w:rsidP="00645B20">
            <w:pPr>
              <w:jc w:val="both"/>
              <w:rPr>
                <w:color w:val="000000"/>
                <w:sz w:val="16"/>
                <w:szCs w:val="16"/>
              </w:rPr>
            </w:pPr>
            <w:r>
              <w:rPr>
                <w:color w:val="000000"/>
                <w:sz w:val="16"/>
                <w:szCs w:val="16"/>
              </w:rPr>
              <w:t xml:space="preserve">республиканский бюджет </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r>
      <w:tr w:rsidR="00645B20" w:rsidTr="00645B20">
        <w:trPr>
          <w:trHeight w:val="255"/>
        </w:trPr>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color w:val="00000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color w:val="000000"/>
                <w:sz w:val="16"/>
                <w:szCs w:val="16"/>
              </w:rPr>
            </w:pPr>
          </w:p>
        </w:tc>
        <w:tc>
          <w:tcPr>
            <w:tcW w:w="811"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х</w:t>
            </w:r>
          </w:p>
        </w:tc>
        <w:tc>
          <w:tcPr>
            <w:tcW w:w="116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х</w:t>
            </w:r>
          </w:p>
        </w:tc>
        <w:tc>
          <w:tcPr>
            <w:tcW w:w="2380" w:type="dxa"/>
            <w:tcBorders>
              <w:top w:val="nil"/>
              <w:left w:val="nil"/>
              <w:bottom w:val="single" w:sz="4" w:space="0" w:color="000000"/>
              <w:right w:val="single" w:sz="4" w:space="0" w:color="000000"/>
            </w:tcBorders>
            <w:hideMark/>
          </w:tcPr>
          <w:p w:rsidR="00645B20" w:rsidRDefault="00645B20" w:rsidP="00645B20">
            <w:pPr>
              <w:jc w:val="both"/>
              <w:rPr>
                <w:color w:val="000000"/>
                <w:sz w:val="16"/>
                <w:szCs w:val="16"/>
              </w:rPr>
            </w:pPr>
            <w:r>
              <w:rPr>
                <w:color w:val="000000"/>
                <w:sz w:val="16"/>
                <w:szCs w:val="16"/>
              </w:rPr>
              <w:t xml:space="preserve">бюджет Яльчикского района </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r>
      <w:tr w:rsidR="00645B20" w:rsidTr="00645B20">
        <w:trPr>
          <w:trHeight w:val="255"/>
        </w:trPr>
        <w:tc>
          <w:tcPr>
            <w:tcW w:w="1422" w:type="dxa"/>
            <w:vMerge w:val="restart"/>
            <w:tcBorders>
              <w:top w:val="nil"/>
              <w:left w:val="single" w:sz="4" w:space="0" w:color="000000"/>
              <w:bottom w:val="single" w:sz="4" w:space="0" w:color="000000"/>
              <w:right w:val="single" w:sz="4" w:space="0" w:color="000000"/>
            </w:tcBorders>
            <w:hideMark/>
          </w:tcPr>
          <w:p w:rsidR="00645B20" w:rsidRDefault="00645B20" w:rsidP="00645B20">
            <w:pPr>
              <w:jc w:val="both"/>
              <w:rPr>
                <w:color w:val="000000"/>
                <w:sz w:val="16"/>
                <w:szCs w:val="16"/>
              </w:rPr>
            </w:pPr>
            <w:r>
              <w:rPr>
                <w:color w:val="000000"/>
                <w:sz w:val="16"/>
                <w:szCs w:val="16"/>
              </w:rPr>
              <w:t>Основное мероприятие  3</w:t>
            </w:r>
          </w:p>
        </w:tc>
        <w:tc>
          <w:tcPr>
            <w:tcW w:w="2320" w:type="dxa"/>
            <w:vMerge w:val="restart"/>
            <w:tcBorders>
              <w:top w:val="nil"/>
              <w:left w:val="single" w:sz="4" w:space="0" w:color="000000"/>
              <w:bottom w:val="single" w:sz="4" w:space="0" w:color="000000"/>
              <w:right w:val="single" w:sz="4" w:space="0" w:color="000000"/>
            </w:tcBorders>
            <w:hideMark/>
          </w:tcPr>
          <w:p w:rsidR="00645B20" w:rsidRDefault="00645B20" w:rsidP="00645B20">
            <w:pPr>
              <w:jc w:val="both"/>
              <w:rPr>
                <w:color w:val="000000"/>
                <w:sz w:val="16"/>
                <w:szCs w:val="16"/>
              </w:rPr>
            </w:pPr>
            <w:r>
              <w:rPr>
                <w:color w:val="000000"/>
                <w:sz w:val="16"/>
                <w:szCs w:val="16"/>
              </w:rPr>
              <w:t>Развитие системы внутреннего муниципального финансового контроля</w:t>
            </w:r>
          </w:p>
        </w:tc>
        <w:tc>
          <w:tcPr>
            <w:tcW w:w="811"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х</w:t>
            </w:r>
          </w:p>
        </w:tc>
        <w:tc>
          <w:tcPr>
            <w:tcW w:w="116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Ч420300000</w:t>
            </w:r>
          </w:p>
        </w:tc>
        <w:tc>
          <w:tcPr>
            <w:tcW w:w="2380" w:type="dxa"/>
            <w:tcBorders>
              <w:top w:val="nil"/>
              <w:left w:val="nil"/>
              <w:bottom w:val="single" w:sz="4" w:space="0" w:color="000000"/>
              <w:right w:val="single" w:sz="4" w:space="0" w:color="000000"/>
            </w:tcBorders>
            <w:hideMark/>
          </w:tcPr>
          <w:p w:rsidR="00645B20" w:rsidRDefault="00645B20" w:rsidP="00645B20">
            <w:pPr>
              <w:jc w:val="both"/>
              <w:rPr>
                <w:color w:val="000000"/>
                <w:sz w:val="16"/>
                <w:szCs w:val="16"/>
              </w:rPr>
            </w:pPr>
            <w:r>
              <w:rPr>
                <w:color w:val="000000"/>
                <w:sz w:val="16"/>
                <w:szCs w:val="16"/>
              </w:rPr>
              <w:t>всего</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r>
      <w:tr w:rsidR="00645B20" w:rsidTr="00645B20">
        <w:trPr>
          <w:trHeight w:val="255"/>
        </w:trPr>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color w:val="00000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color w:val="000000"/>
                <w:sz w:val="16"/>
                <w:szCs w:val="16"/>
              </w:rPr>
            </w:pPr>
          </w:p>
        </w:tc>
        <w:tc>
          <w:tcPr>
            <w:tcW w:w="811"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х</w:t>
            </w:r>
          </w:p>
        </w:tc>
        <w:tc>
          <w:tcPr>
            <w:tcW w:w="116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х</w:t>
            </w:r>
          </w:p>
        </w:tc>
        <w:tc>
          <w:tcPr>
            <w:tcW w:w="2380" w:type="dxa"/>
            <w:tcBorders>
              <w:top w:val="nil"/>
              <w:left w:val="nil"/>
              <w:bottom w:val="single" w:sz="4" w:space="0" w:color="000000"/>
              <w:right w:val="single" w:sz="4" w:space="0" w:color="000000"/>
            </w:tcBorders>
            <w:hideMark/>
          </w:tcPr>
          <w:p w:rsidR="00645B20" w:rsidRDefault="00645B20" w:rsidP="00645B20">
            <w:pPr>
              <w:jc w:val="both"/>
              <w:rPr>
                <w:color w:val="000000"/>
                <w:sz w:val="16"/>
                <w:szCs w:val="16"/>
              </w:rPr>
            </w:pPr>
            <w:r>
              <w:rPr>
                <w:color w:val="000000"/>
                <w:sz w:val="16"/>
                <w:szCs w:val="16"/>
              </w:rPr>
              <w:t>федеральный бюджет</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r>
      <w:tr w:rsidR="00645B20" w:rsidTr="00645B20">
        <w:trPr>
          <w:trHeight w:val="255"/>
        </w:trPr>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color w:val="00000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color w:val="000000"/>
                <w:sz w:val="16"/>
                <w:szCs w:val="16"/>
              </w:rPr>
            </w:pPr>
          </w:p>
        </w:tc>
        <w:tc>
          <w:tcPr>
            <w:tcW w:w="811"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х</w:t>
            </w:r>
          </w:p>
        </w:tc>
        <w:tc>
          <w:tcPr>
            <w:tcW w:w="116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х</w:t>
            </w:r>
          </w:p>
        </w:tc>
        <w:tc>
          <w:tcPr>
            <w:tcW w:w="2380" w:type="dxa"/>
            <w:tcBorders>
              <w:top w:val="nil"/>
              <w:left w:val="nil"/>
              <w:bottom w:val="single" w:sz="4" w:space="0" w:color="000000"/>
              <w:right w:val="single" w:sz="4" w:space="0" w:color="000000"/>
            </w:tcBorders>
            <w:hideMark/>
          </w:tcPr>
          <w:p w:rsidR="00645B20" w:rsidRDefault="00645B20" w:rsidP="00645B20">
            <w:pPr>
              <w:jc w:val="both"/>
              <w:rPr>
                <w:color w:val="000000"/>
                <w:sz w:val="16"/>
                <w:szCs w:val="16"/>
              </w:rPr>
            </w:pPr>
            <w:r>
              <w:rPr>
                <w:color w:val="000000"/>
                <w:sz w:val="16"/>
                <w:szCs w:val="16"/>
              </w:rPr>
              <w:t xml:space="preserve">республиканский бюджет </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r>
      <w:tr w:rsidR="00645B20" w:rsidTr="00645B20">
        <w:trPr>
          <w:trHeight w:val="255"/>
        </w:trPr>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color w:val="00000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color w:val="000000"/>
                <w:sz w:val="16"/>
                <w:szCs w:val="16"/>
              </w:rPr>
            </w:pPr>
          </w:p>
        </w:tc>
        <w:tc>
          <w:tcPr>
            <w:tcW w:w="811"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х</w:t>
            </w:r>
          </w:p>
        </w:tc>
        <w:tc>
          <w:tcPr>
            <w:tcW w:w="116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х</w:t>
            </w:r>
          </w:p>
        </w:tc>
        <w:tc>
          <w:tcPr>
            <w:tcW w:w="2380" w:type="dxa"/>
            <w:tcBorders>
              <w:top w:val="nil"/>
              <w:left w:val="nil"/>
              <w:bottom w:val="single" w:sz="4" w:space="0" w:color="000000"/>
              <w:right w:val="single" w:sz="4" w:space="0" w:color="000000"/>
            </w:tcBorders>
            <w:hideMark/>
          </w:tcPr>
          <w:p w:rsidR="00645B20" w:rsidRDefault="00645B20" w:rsidP="00645B20">
            <w:pPr>
              <w:jc w:val="both"/>
              <w:rPr>
                <w:color w:val="000000"/>
                <w:sz w:val="16"/>
                <w:szCs w:val="16"/>
              </w:rPr>
            </w:pPr>
            <w:r>
              <w:rPr>
                <w:color w:val="000000"/>
                <w:sz w:val="16"/>
                <w:szCs w:val="16"/>
              </w:rPr>
              <w:t xml:space="preserve">бюджет Яльчикского района </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r>
      <w:tr w:rsidR="00645B20" w:rsidTr="00645B20">
        <w:trPr>
          <w:trHeight w:val="360"/>
        </w:trPr>
        <w:tc>
          <w:tcPr>
            <w:tcW w:w="1422" w:type="dxa"/>
            <w:vMerge w:val="restart"/>
            <w:tcBorders>
              <w:top w:val="nil"/>
              <w:left w:val="single" w:sz="4" w:space="0" w:color="000000"/>
              <w:bottom w:val="single" w:sz="4" w:space="0" w:color="000000"/>
              <w:right w:val="single" w:sz="4" w:space="0" w:color="000000"/>
            </w:tcBorders>
            <w:hideMark/>
          </w:tcPr>
          <w:p w:rsidR="00645B20" w:rsidRDefault="00645B20" w:rsidP="00645B20">
            <w:pPr>
              <w:jc w:val="both"/>
              <w:rPr>
                <w:color w:val="000000"/>
                <w:sz w:val="16"/>
                <w:szCs w:val="16"/>
              </w:rPr>
            </w:pPr>
            <w:r>
              <w:rPr>
                <w:color w:val="000000"/>
                <w:sz w:val="16"/>
                <w:szCs w:val="16"/>
              </w:rPr>
              <w:t>Основное мероприятие 4</w:t>
            </w:r>
          </w:p>
        </w:tc>
        <w:tc>
          <w:tcPr>
            <w:tcW w:w="2320" w:type="dxa"/>
            <w:vMerge w:val="restart"/>
            <w:tcBorders>
              <w:top w:val="nil"/>
              <w:left w:val="single" w:sz="4" w:space="0" w:color="000000"/>
              <w:bottom w:val="single" w:sz="4" w:space="0" w:color="000000"/>
              <w:right w:val="single" w:sz="4" w:space="0" w:color="000000"/>
            </w:tcBorders>
            <w:hideMark/>
          </w:tcPr>
          <w:p w:rsidR="00645B20" w:rsidRDefault="00645B20" w:rsidP="00645B20">
            <w:pPr>
              <w:jc w:val="both"/>
              <w:rPr>
                <w:color w:val="000000"/>
                <w:sz w:val="16"/>
                <w:szCs w:val="16"/>
              </w:rPr>
            </w:pPr>
            <w:r>
              <w:rPr>
                <w:color w:val="000000"/>
                <w:sz w:val="16"/>
                <w:szCs w:val="16"/>
              </w:rPr>
              <w:t>Повышение эффективности бюджетных расходов в условиях развития контрактной системы в сфере закупок товаров, работ, услуг для обеспечения муниципальных нужд</w:t>
            </w:r>
          </w:p>
        </w:tc>
        <w:tc>
          <w:tcPr>
            <w:tcW w:w="811"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х</w:t>
            </w:r>
          </w:p>
        </w:tc>
        <w:tc>
          <w:tcPr>
            <w:tcW w:w="116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Ч420400000</w:t>
            </w:r>
          </w:p>
        </w:tc>
        <w:tc>
          <w:tcPr>
            <w:tcW w:w="2380" w:type="dxa"/>
            <w:tcBorders>
              <w:top w:val="nil"/>
              <w:left w:val="nil"/>
              <w:bottom w:val="single" w:sz="4" w:space="0" w:color="000000"/>
              <w:right w:val="single" w:sz="4" w:space="0" w:color="000000"/>
            </w:tcBorders>
            <w:hideMark/>
          </w:tcPr>
          <w:p w:rsidR="00645B20" w:rsidRDefault="00645B20" w:rsidP="00645B20">
            <w:pPr>
              <w:jc w:val="both"/>
              <w:rPr>
                <w:color w:val="000000"/>
                <w:sz w:val="16"/>
                <w:szCs w:val="16"/>
              </w:rPr>
            </w:pPr>
            <w:r>
              <w:rPr>
                <w:color w:val="000000"/>
                <w:sz w:val="16"/>
                <w:szCs w:val="16"/>
              </w:rPr>
              <w:t>всего</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r>
      <w:tr w:rsidR="00645B20" w:rsidTr="00645B20">
        <w:trPr>
          <w:trHeight w:val="360"/>
        </w:trPr>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color w:val="00000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color w:val="000000"/>
                <w:sz w:val="16"/>
                <w:szCs w:val="16"/>
              </w:rPr>
            </w:pPr>
          </w:p>
        </w:tc>
        <w:tc>
          <w:tcPr>
            <w:tcW w:w="811"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х</w:t>
            </w:r>
          </w:p>
        </w:tc>
        <w:tc>
          <w:tcPr>
            <w:tcW w:w="116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х</w:t>
            </w:r>
          </w:p>
        </w:tc>
        <w:tc>
          <w:tcPr>
            <w:tcW w:w="2380" w:type="dxa"/>
            <w:tcBorders>
              <w:top w:val="nil"/>
              <w:left w:val="nil"/>
              <w:bottom w:val="single" w:sz="4" w:space="0" w:color="000000"/>
              <w:right w:val="single" w:sz="4" w:space="0" w:color="000000"/>
            </w:tcBorders>
            <w:hideMark/>
          </w:tcPr>
          <w:p w:rsidR="00645B20" w:rsidRDefault="00645B20" w:rsidP="00645B20">
            <w:pPr>
              <w:jc w:val="both"/>
              <w:rPr>
                <w:color w:val="000000"/>
                <w:sz w:val="16"/>
                <w:szCs w:val="16"/>
              </w:rPr>
            </w:pPr>
            <w:r>
              <w:rPr>
                <w:color w:val="000000"/>
                <w:sz w:val="16"/>
                <w:szCs w:val="16"/>
              </w:rPr>
              <w:t>федеральный бюджет</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r>
      <w:tr w:rsidR="00645B20" w:rsidTr="00645B20">
        <w:trPr>
          <w:trHeight w:val="360"/>
        </w:trPr>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color w:val="00000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color w:val="000000"/>
                <w:sz w:val="16"/>
                <w:szCs w:val="16"/>
              </w:rPr>
            </w:pPr>
          </w:p>
        </w:tc>
        <w:tc>
          <w:tcPr>
            <w:tcW w:w="811"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х</w:t>
            </w:r>
          </w:p>
        </w:tc>
        <w:tc>
          <w:tcPr>
            <w:tcW w:w="116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х</w:t>
            </w:r>
          </w:p>
        </w:tc>
        <w:tc>
          <w:tcPr>
            <w:tcW w:w="2380" w:type="dxa"/>
            <w:tcBorders>
              <w:top w:val="nil"/>
              <w:left w:val="nil"/>
              <w:bottom w:val="single" w:sz="4" w:space="0" w:color="000000"/>
              <w:right w:val="single" w:sz="4" w:space="0" w:color="000000"/>
            </w:tcBorders>
            <w:hideMark/>
          </w:tcPr>
          <w:p w:rsidR="00645B20" w:rsidRDefault="00645B20" w:rsidP="00645B20">
            <w:pPr>
              <w:jc w:val="both"/>
              <w:rPr>
                <w:color w:val="000000"/>
                <w:sz w:val="16"/>
                <w:szCs w:val="16"/>
              </w:rPr>
            </w:pPr>
            <w:r>
              <w:rPr>
                <w:color w:val="000000"/>
                <w:sz w:val="16"/>
                <w:szCs w:val="16"/>
              </w:rPr>
              <w:t xml:space="preserve">республиканский бюджет </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r>
      <w:tr w:rsidR="00645B20" w:rsidTr="00645B20">
        <w:trPr>
          <w:trHeight w:val="360"/>
        </w:trPr>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color w:val="00000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color w:val="000000"/>
                <w:sz w:val="16"/>
                <w:szCs w:val="16"/>
              </w:rPr>
            </w:pPr>
          </w:p>
        </w:tc>
        <w:tc>
          <w:tcPr>
            <w:tcW w:w="811"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х</w:t>
            </w:r>
          </w:p>
        </w:tc>
        <w:tc>
          <w:tcPr>
            <w:tcW w:w="116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х</w:t>
            </w:r>
          </w:p>
        </w:tc>
        <w:tc>
          <w:tcPr>
            <w:tcW w:w="2380" w:type="dxa"/>
            <w:tcBorders>
              <w:top w:val="nil"/>
              <w:left w:val="nil"/>
              <w:bottom w:val="single" w:sz="4" w:space="0" w:color="000000"/>
              <w:right w:val="single" w:sz="4" w:space="0" w:color="000000"/>
            </w:tcBorders>
            <w:hideMark/>
          </w:tcPr>
          <w:p w:rsidR="00645B20" w:rsidRDefault="00645B20" w:rsidP="00645B20">
            <w:pPr>
              <w:jc w:val="both"/>
              <w:rPr>
                <w:color w:val="000000"/>
                <w:sz w:val="16"/>
                <w:szCs w:val="16"/>
              </w:rPr>
            </w:pPr>
            <w:r>
              <w:rPr>
                <w:color w:val="000000"/>
                <w:sz w:val="16"/>
                <w:szCs w:val="16"/>
              </w:rPr>
              <w:t xml:space="preserve">бюджет Яльчикского района </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r>
      <w:tr w:rsidR="00645B20" w:rsidTr="00645B20">
        <w:trPr>
          <w:trHeight w:val="255"/>
        </w:trPr>
        <w:tc>
          <w:tcPr>
            <w:tcW w:w="1422" w:type="dxa"/>
            <w:vMerge w:val="restart"/>
            <w:tcBorders>
              <w:top w:val="nil"/>
              <w:left w:val="single" w:sz="4" w:space="0" w:color="000000"/>
              <w:bottom w:val="single" w:sz="4" w:space="0" w:color="000000"/>
              <w:right w:val="single" w:sz="4" w:space="0" w:color="000000"/>
            </w:tcBorders>
            <w:hideMark/>
          </w:tcPr>
          <w:p w:rsidR="00645B20" w:rsidRDefault="00645B20" w:rsidP="00645B20">
            <w:pPr>
              <w:jc w:val="both"/>
              <w:rPr>
                <w:color w:val="000000"/>
                <w:sz w:val="16"/>
                <w:szCs w:val="16"/>
              </w:rPr>
            </w:pPr>
            <w:r>
              <w:rPr>
                <w:color w:val="000000"/>
                <w:sz w:val="16"/>
                <w:szCs w:val="16"/>
              </w:rPr>
              <w:t>Основное мероприятие 5</w:t>
            </w:r>
          </w:p>
        </w:tc>
        <w:tc>
          <w:tcPr>
            <w:tcW w:w="2320" w:type="dxa"/>
            <w:vMerge w:val="restart"/>
            <w:tcBorders>
              <w:top w:val="nil"/>
              <w:left w:val="single" w:sz="4" w:space="0" w:color="000000"/>
              <w:bottom w:val="single" w:sz="4" w:space="0" w:color="000000"/>
              <w:right w:val="single" w:sz="4" w:space="0" w:color="000000"/>
            </w:tcBorders>
            <w:hideMark/>
          </w:tcPr>
          <w:p w:rsidR="00645B20" w:rsidRDefault="00645B20" w:rsidP="00645B20">
            <w:pPr>
              <w:jc w:val="both"/>
              <w:rPr>
                <w:color w:val="000000"/>
                <w:sz w:val="16"/>
                <w:szCs w:val="16"/>
              </w:rPr>
            </w:pPr>
            <w:r>
              <w:rPr>
                <w:color w:val="000000"/>
                <w:sz w:val="16"/>
                <w:szCs w:val="16"/>
              </w:rPr>
              <w:t>Повышение эффективности бюд</w:t>
            </w:r>
            <w:r>
              <w:rPr>
                <w:color w:val="000000"/>
                <w:sz w:val="16"/>
                <w:szCs w:val="16"/>
              </w:rPr>
              <w:softHyphen/>
              <w:t>жетных инвестиций</w:t>
            </w:r>
          </w:p>
        </w:tc>
        <w:tc>
          <w:tcPr>
            <w:tcW w:w="811"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х</w:t>
            </w:r>
          </w:p>
        </w:tc>
        <w:tc>
          <w:tcPr>
            <w:tcW w:w="116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Ч420500000</w:t>
            </w:r>
          </w:p>
        </w:tc>
        <w:tc>
          <w:tcPr>
            <w:tcW w:w="2380" w:type="dxa"/>
            <w:tcBorders>
              <w:top w:val="nil"/>
              <w:left w:val="nil"/>
              <w:bottom w:val="single" w:sz="4" w:space="0" w:color="000000"/>
              <w:right w:val="single" w:sz="4" w:space="0" w:color="000000"/>
            </w:tcBorders>
            <w:hideMark/>
          </w:tcPr>
          <w:p w:rsidR="00645B20" w:rsidRDefault="00645B20" w:rsidP="00645B20">
            <w:pPr>
              <w:jc w:val="both"/>
              <w:rPr>
                <w:color w:val="000000"/>
                <w:sz w:val="16"/>
                <w:szCs w:val="16"/>
              </w:rPr>
            </w:pPr>
            <w:r>
              <w:rPr>
                <w:color w:val="000000"/>
                <w:sz w:val="16"/>
                <w:szCs w:val="16"/>
              </w:rPr>
              <w:t>всего</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r>
      <w:tr w:rsidR="00645B20" w:rsidTr="00645B20">
        <w:trPr>
          <w:trHeight w:val="255"/>
        </w:trPr>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color w:val="00000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color w:val="000000"/>
                <w:sz w:val="16"/>
                <w:szCs w:val="16"/>
              </w:rPr>
            </w:pPr>
          </w:p>
        </w:tc>
        <w:tc>
          <w:tcPr>
            <w:tcW w:w="811"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х</w:t>
            </w:r>
          </w:p>
        </w:tc>
        <w:tc>
          <w:tcPr>
            <w:tcW w:w="116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х</w:t>
            </w:r>
          </w:p>
        </w:tc>
        <w:tc>
          <w:tcPr>
            <w:tcW w:w="2380" w:type="dxa"/>
            <w:tcBorders>
              <w:top w:val="nil"/>
              <w:left w:val="nil"/>
              <w:bottom w:val="single" w:sz="4" w:space="0" w:color="000000"/>
              <w:right w:val="single" w:sz="4" w:space="0" w:color="000000"/>
            </w:tcBorders>
            <w:hideMark/>
          </w:tcPr>
          <w:p w:rsidR="00645B20" w:rsidRDefault="00645B20" w:rsidP="00645B20">
            <w:pPr>
              <w:jc w:val="both"/>
              <w:rPr>
                <w:color w:val="000000"/>
                <w:sz w:val="16"/>
                <w:szCs w:val="16"/>
              </w:rPr>
            </w:pPr>
            <w:r>
              <w:rPr>
                <w:color w:val="000000"/>
                <w:sz w:val="16"/>
                <w:szCs w:val="16"/>
              </w:rPr>
              <w:t>федеральный бюджет</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r>
      <w:tr w:rsidR="00645B20" w:rsidTr="00645B20">
        <w:trPr>
          <w:trHeight w:val="255"/>
        </w:trPr>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color w:val="00000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color w:val="000000"/>
                <w:sz w:val="16"/>
                <w:szCs w:val="16"/>
              </w:rPr>
            </w:pPr>
          </w:p>
        </w:tc>
        <w:tc>
          <w:tcPr>
            <w:tcW w:w="811"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х</w:t>
            </w:r>
          </w:p>
        </w:tc>
        <w:tc>
          <w:tcPr>
            <w:tcW w:w="116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х</w:t>
            </w:r>
          </w:p>
        </w:tc>
        <w:tc>
          <w:tcPr>
            <w:tcW w:w="2380" w:type="dxa"/>
            <w:tcBorders>
              <w:top w:val="nil"/>
              <w:left w:val="nil"/>
              <w:bottom w:val="single" w:sz="4" w:space="0" w:color="000000"/>
              <w:right w:val="single" w:sz="4" w:space="0" w:color="000000"/>
            </w:tcBorders>
            <w:hideMark/>
          </w:tcPr>
          <w:p w:rsidR="00645B20" w:rsidRDefault="00645B20" w:rsidP="00645B20">
            <w:pPr>
              <w:jc w:val="both"/>
              <w:rPr>
                <w:color w:val="000000"/>
                <w:sz w:val="16"/>
                <w:szCs w:val="16"/>
              </w:rPr>
            </w:pPr>
            <w:r>
              <w:rPr>
                <w:color w:val="000000"/>
                <w:sz w:val="16"/>
                <w:szCs w:val="16"/>
              </w:rPr>
              <w:t xml:space="preserve">республиканский бюджет </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r>
      <w:tr w:rsidR="00645B20" w:rsidTr="00645B20">
        <w:trPr>
          <w:trHeight w:val="255"/>
        </w:trPr>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color w:val="00000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color w:val="000000"/>
                <w:sz w:val="16"/>
                <w:szCs w:val="16"/>
              </w:rPr>
            </w:pPr>
          </w:p>
        </w:tc>
        <w:tc>
          <w:tcPr>
            <w:tcW w:w="811"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х</w:t>
            </w:r>
          </w:p>
        </w:tc>
        <w:tc>
          <w:tcPr>
            <w:tcW w:w="116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х</w:t>
            </w:r>
          </w:p>
        </w:tc>
        <w:tc>
          <w:tcPr>
            <w:tcW w:w="2380" w:type="dxa"/>
            <w:tcBorders>
              <w:top w:val="nil"/>
              <w:left w:val="nil"/>
              <w:bottom w:val="single" w:sz="4" w:space="0" w:color="000000"/>
              <w:right w:val="single" w:sz="4" w:space="0" w:color="000000"/>
            </w:tcBorders>
            <w:hideMark/>
          </w:tcPr>
          <w:p w:rsidR="00645B20" w:rsidRDefault="00645B20" w:rsidP="00645B20">
            <w:pPr>
              <w:jc w:val="both"/>
              <w:rPr>
                <w:color w:val="000000"/>
                <w:sz w:val="16"/>
                <w:szCs w:val="16"/>
              </w:rPr>
            </w:pPr>
            <w:r>
              <w:rPr>
                <w:color w:val="000000"/>
                <w:sz w:val="16"/>
                <w:szCs w:val="16"/>
              </w:rPr>
              <w:t xml:space="preserve">бюджет Яльчикского района  </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r>
      <w:tr w:rsidR="00645B20" w:rsidTr="00645B20">
        <w:trPr>
          <w:trHeight w:val="405"/>
        </w:trPr>
        <w:tc>
          <w:tcPr>
            <w:tcW w:w="1422" w:type="dxa"/>
            <w:vMerge w:val="restart"/>
            <w:tcBorders>
              <w:top w:val="nil"/>
              <w:left w:val="single" w:sz="4" w:space="0" w:color="000000"/>
              <w:bottom w:val="single" w:sz="4" w:space="0" w:color="000000"/>
              <w:right w:val="single" w:sz="4" w:space="0" w:color="000000"/>
            </w:tcBorders>
            <w:hideMark/>
          </w:tcPr>
          <w:p w:rsidR="00645B20" w:rsidRDefault="00645B20" w:rsidP="00645B20">
            <w:pPr>
              <w:jc w:val="both"/>
              <w:rPr>
                <w:color w:val="000000"/>
                <w:sz w:val="16"/>
                <w:szCs w:val="16"/>
              </w:rPr>
            </w:pPr>
            <w:r>
              <w:rPr>
                <w:color w:val="000000"/>
                <w:sz w:val="16"/>
                <w:szCs w:val="16"/>
              </w:rPr>
              <w:lastRenderedPageBreak/>
              <w:t>Основное мероприятие 6</w:t>
            </w:r>
          </w:p>
        </w:tc>
        <w:tc>
          <w:tcPr>
            <w:tcW w:w="2320" w:type="dxa"/>
            <w:vMerge w:val="restart"/>
            <w:tcBorders>
              <w:top w:val="nil"/>
              <w:left w:val="single" w:sz="4" w:space="0" w:color="000000"/>
              <w:bottom w:val="single" w:sz="4" w:space="0" w:color="000000"/>
              <w:right w:val="single" w:sz="4" w:space="0" w:color="000000"/>
            </w:tcBorders>
            <w:hideMark/>
          </w:tcPr>
          <w:p w:rsidR="00645B20" w:rsidRDefault="00645B20" w:rsidP="00645B20">
            <w:pPr>
              <w:jc w:val="both"/>
              <w:rPr>
                <w:color w:val="000000"/>
                <w:sz w:val="16"/>
                <w:szCs w:val="16"/>
              </w:rPr>
            </w:pPr>
            <w:r>
              <w:rPr>
                <w:color w:val="000000"/>
                <w:sz w:val="16"/>
                <w:szCs w:val="16"/>
              </w:rPr>
              <w:t>Повышение эффективности деятельности органов местного самоуправления Яльчикского района и муниципальных учреждений Яльчикского района</w:t>
            </w:r>
          </w:p>
        </w:tc>
        <w:tc>
          <w:tcPr>
            <w:tcW w:w="811"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х</w:t>
            </w:r>
          </w:p>
        </w:tc>
        <w:tc>
          <w:tcPr>
            <w:tcW w:w="116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Ч420600000</w:t>
            </w:r>
          </w:p>
        </w:tc>
        <w:tc>
          <w:tcPr>
            <w:tcW w:w="2380" w:type="dxa"/>
            <w:tcBorders>
              <w:top w:val="nil"/>
              <w:left w:val="nil"/>
              <w:bottom w:val="single" w:sz="4" w:space="0" w:color="000000"/>
              <w:right w:val="single" w:sz="4" w:space="0" w:color="000000"/>
            </w:tcBorders>
            <w:hideMark/>
          </w:tcPr>
          <w:p w:rsidR="00645B20" w:rsidRDefault="00645B20" w:rsidP="00645B20">
            <w:pPr>
              <w:jc w:val="both"/>
              <w:rPr>
                <w:color w:val="000000"/>
                <w:sz w:val="16"/>
                <w:szCs w:val="16"/>
              </w:rPr>
            </w:pPr>
            <w:r>
              <w:rPr>
                <w:color w:val="000000"/>
                <w:sz w:val="16"/>
                <w:szCs w:val="16"/>
              </w:rPr>
              <w:t>всего</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r>
      <w:tr w:rsidR="00645B20" w:rsidTr="00645B20">
        <w:trPr>
          <w:trHeight w:val="255"/>
        </w:trPr>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color w:val="00000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color w:val="000000"/>
                <w:sz w:val="16"/>
                <w:szCs w:val="16"/>
              </w:rPr>
            </w:pPr>
          </w:p>
        </w:tc>
        <w:tc>
          <w:tcPr>
            <w:tcW w:w="811"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х</w:t>
            </w:r>
          </w:p>
        </w:tc>
        <w:tc>
          <w:tcPr>
            <w:tcW w:w="116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х</w:t>
            </w:r>
          </w:p>
        </w:tc>
        <w:tc>
          <w:tcPr>
            <w:tcW w:w="2380" w:type="dxa"/>
            <w:tcBorders>
              <w:top w:val="nil"/>
              <w:left w:val="nil"/>
              <w:bottom w:val="single" w:sz="4" w:space="0" w:color="000000"/>
              <w:right w:val="single" w:sz="4" w:space="0" w:color="000000"/>
            </w:tcBorders>
            <w:hideMark/>
          </w:tcPr>
          <w:p w:rsidR="00645B20" w:rsidRDefault="00645B20" w:rsidP="00645B20">
            <w:pPr>
              <w:jc w:val="both"/>
              <w:rPr>
                <w:color w:val="000000"/>
                <w:sz w:val="16"/>
                <w:szCs w:val="16"/>
              </w:rPr>
            </w:pPr>
            <w:r>
              <w:rPr>
                <w:color w:val="000000"/>
                <w:sz w:val="16"/>
                <w:szCs w:val="16"/>
              </w:rPr>
              <w:t>федеральный бюджет</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r>
      <w:tr w:rsidR="00645B20" w:rsidTr="00645B20">
        <w:trPr>
          <w:trHeight w:val="255"/>
        </w:trPr>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color w:val="00000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color w:val="000000"/>
                <w:sz w:val="16"/>
                <w:szCs w:val="16"/>
              </w:rPr>
            </w:pPr>
          </w:p>
        </w:tc>
        <w:tc>
          <w:tcPr>
            <w:tcW w:w="811"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х</w:t>
            </w:r>
          </w:p>
        </w:tc>
        <w:tc>
          <w:tcPr>
            <w:tcW w:w="116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х</w:t>
            </w:r>
          </w:p>
        </w:tc>
        <w:tc>
          <w:tcPr>
            <w:tcW w:w="2380" w:type="dxa"/>
            <w:tcBorders>
              <w:top w:val="nil"/>
              <w:left w:val="nil"/>
              <w:bottom w:val="single" w:sz="4" w:space="0" w:color="000000"/>
              <w:right w:val="single" w:sz="4" w:space="0" w:color="000000"/>
            </w:tcBorders>
            <w:hideMark/>
          </w:tcPr>
          <w:p w:rsidR="00645B20" w:rsidRDefault="00645B20" w:rsidP="00645B20">
            <w:pPr>
              <w:jc w:val="both"/>
              <w:rPr>
                <w:color w:val="000000"/>
                <w:sz w:val="16"/>
                <w:szCs w:val="16"/>
              </w:rPr>
            </w:pPr>
            <w:r>
              <w:rPr>
                <w:color w:val="000000"/>
                <w:sz w:val="16"/>
                <w:szCs w:val="16"/>
              </w:rPr>
              <w:t>республиканский бюджет</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r>
      <w:tr w:rsidR="00645B20" w:rsidTr="00645B20">
        <w:trPr>
          <w:trHeight w:val="255"/>
        </w:trPr>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color w:val="00000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color w:val="000000"/>
                <w:sz w:val="16"/>
                <w:szCs w:val="16"/>
              </w:rPr>
            </w:pPr>
          </w:p>
        </w:tc>
        <w:tc>
          <w:tcPr>
            <w:tcW w:w="811"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х</w:t>
            </w:r>
          </w:p>
        </w:tc>
        <w:tc>
          <w:tcPr>
            <w:tcW w:w="116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х</w:t>
            </w:r>
          </w:p>
        </w:tc>
        <w:tc>
          <w:tcPr>
            <w:tcW w:w="2380" w:type="dxa"/>
            <w:tcBorders>
              <w:top w:val="nil"/>
              <w:left w:val="nil"/>
              <w:bottom w:val="single" w:sz="4" w:space="0" w:color="000000"/>
              <w:right w:val="single" w:sz="4" w:space="0" w:color="000000"/>
            </w:tcBorders>
            <w:hideMark/>
          </w:tcPr>
          <w:p w:rsidR="00645B20" w:rsidRDefault="00645B20" w:rsidP="00645B20">
            <w:pPr>
              <w:jc w:val="both"/>
              <w:rPr>
                <w:color w:val="000000"/>
                <w:sz w:val="16"/>
                <w:szCs w:val="16"/>
              </w:rPr>
            </w:pPr>
            <w:r>
              <w:rPr>
                <w:color w:val="000000"/>
                <w:sz w:val="16"/>
                <w:szCs w:val="16"/>
              </w:rPr>
              <w:t xml:space="preserve">бюджет Яльчикского района </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r>
      <w:tr w:rsidR="00645B20" w:rsidTr="00645B20">
        <w:trPr>
          <w:trHeight w:val="345"/>
        </w:trPr>
        <w:tc>
          <w:tcPr>
            <w:tcW w:w="1422" w:type="dxa"/>
            <w:vMerge w:val="restart"/>
            <w:tcBorders>
              <w:top w:val="nil"/>
              <w:left w:val="single" w:sz="4" w:space="0" w:color="000000"/>
              <w:bottom w:val="single" w:sz="4" w:space="0" w:color="000000"/>
              <w:right w:val="single" w:sz="4" w:space="0" w:color="000000"/>
            </w:tcBorders>
            <w:hideMark/>
          </w:tcPr>
          <w:p w:rsidR="00645B20" w:rsidRDefault="00645B20" w:rsidP="00645B20">
            <w:pPr>
              <w:jc w:val="both"/>
              <w:rPr>
                <w:color w:val="000000"/>
                <w:sz w:val="16"/>
                <w:szCs w:val="16"/>
              </w:rPr>
            </w:pPr>
            <w:r>
              <w:rPr>
                <w:color w:val="000000"/>
                <w:sz w:val="16"/>
                <w:szCs w:val="16"/>
              </w:rPr>
              <w:t>Основное мероприятие 7</w:t>
            </w:r>
          </w:p>
        </w:tc>
        <w:tc>
          <w:tcPr>
            <w:tcW w:w="2320" w:type="dxa"/>
            <w:vMerge w:val="restart"/>
            <w:tcBorders>
              <w:top w:val="nil"/>
              <w:left w:val="single" w:sz="4" w:space="0" w:color="000000"/>
              <w:bottom w:val="single" w:sz="4" w:space="0" w:color="000000"/>
              <w:right w:val="single" w:sz="4" w:space="0" w:color="000000"/>
            </w:tcBorders>
            <w:hideMark/>
          </w:tcPr>
          <w:p w:rsidR="00645B20" w:rsidRDefault="00645B20" w:rsidP="00645B20">
            <w:pPr>
              <w:jc w:val="both"/>
              <w:rPr>
                <w:color w:val="000000"/>
                <w:sz w:val="16"/>
                <w:szCs w:val="16"/>
              </w:rPr>
            </w:pPr>
            <w:r>
              <w:rPr>
                <w:color w:val="000000"/>
                <w:sz w:val="16"/>
                <w:szCs w:val="16"/>
              </w:rPr>
              <w:t>Развитие муниципальной интегрированной информационной системы управления общественными финансами «Электронный бюджет» в Яльчикском районе</w:t>
            </w:r>
          </w:p>
        </w:tc>
        <w:tc>
          <w:tcPr>
            <w:tcW w:w="811"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х</w:t>
            </w:r>
          </w:p>
        </w:tc>
        <w:tc>
          <w:tcPr>
            <w:tcW w:w="116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Ч420700000</w:t>
            </w:r>
          </w:p>
        </w:tc>
        <w:tc>
          <w:tcPr>
            <w:tcW w:w="2380" w:type="dxa"/>
            <w:tcBorders>
              <w:top w:val="nil"/>
              <w:left w:val="nil"/>
              <w:bottom w:val="single" w:sz="4" w:space="0" w:color="000000"/>
              <w:right w:val="single" w:sz="4" w:space="0" w:color="000000"/>
            </w:tcBorders>
            <w:hideMark/>
          </w:tcPr>
          <w:p w:rsidR="00645B20" w:rsidRDefault="00645B20" w:rsidP="00645B20">
            <w:pPr>
              <w:jc w:val="both"/>
              <w:rPr>
                <w:color w:val="000000"/>
                <w:sz w:val="16"/>
                <w:szCs w:val="16"/>
              </w:rPr>
            </w:pPr>
            <w:r>
              <w:rPr>
                <w:color w:val="000000"/>
                <w:sz w:val="16"/>
                <w:szCs w:val="16"/>
              </w:rPr>
              <w:t>всего</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r>
      <w:tr w:rsidR="00645B20" w:rsidTr="00645B20">
        <w:trPr>
          <w:trHeight w:val="345"/>
        </w:trPr>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color w:val="00000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color w:val="000000"/>
                <w:sz w:val="16"/>
                <w:szCs w:val="16"/>
              </w:rPr>
            </w:pPr>
          </w:p>
        </w:tc>
        <w:tc>
          <w:tcPr>
            <w:tcW w:w="811"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х</w:t>
            </w:r>
          </w:p>
        </w:tc>
        <w:tc>
          <w:tcPr>
            <w:tcW w:w="116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х</w:t>
            </w:r>
          </w:p>
        </w:tc>
        <w:tc>
          <w:tcPr>
            <w:tcW w:w="2380" w:type="dxa"/>
            <w:tcBorders>
              <w:top w:val="nil"/>
              <w:left w:val="nil"/>
              <w:bottom w:val="single" w:sz="4" w:space="0" w:color="000000"/>
              <w:right w:val="single" w:sz="4" w:space="0" w:color="000000"/>
            </w:tcBorders>
            <w:hideMark/>
          </w:tcPr>
          <w:p w:rsidR="00645B20" w:rsidRDefault="00645B20" w:rsidP="00645B20">
            <w:pPr>
              <w:jc w:val="both"/>
              <w:rPr>
                <w:color w:val="000000"/>
                <w:sz w:val="16"/>
                <w:szCs w:val="16"/>
              </w:rPr>
            </w:pPr>
            <w:r>
              <w:rPr>
                <w:color w:val="000000"/>
                <w:sz w:val="16"/>
                <w:szCs w:val="16"/>
              </w:rPr>
              <w:t>федеральный бюджет</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r>
      <w:tr w:rsidR="00645B20" w:rsidTr="00645B20">
        <w:trPr>
          <w:trHeight w:val="345"/>
        </w:trPr>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color w:val="00000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color w:val="000000"/>
                <w:sz w:val="16"/>
                <w:szCs w:val="16"/>
              </w:rPr>
            </w:pPr>
          </w:p>
        </w:tc>
        <w:tc>
          <w:tcPr>
            <w:tcW w:w="811"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х</w:t>
            </w:r>
          </w:p>
        </w:tc>
        <w:tc>
          <w:tcPr>
            <w:tcW w:w="116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х</w:t>
            </w:r>
          </w:p>
        </w:tc>
        <w:tc>
          <w:tcPr>
            <w:tcW w:w="2380" w:type="dxa"/>
            <w:tcBorders>
              <w:top w:val="nil"/>
              <w:left w:val="nil"/>
              <w:bottom w:val="single" w:sz="4" w:space="0" w:color="000000"/>
              <w:right w:val="single" w:sz="4" w:space="0" w:color="000000"/>
            </w:tcBorders>
            <w:hideMark/>
          </w:tcPr>
          <w:p w:rsidR="00645B20" w:rsidRDefault="00645B20" w:rsidP="00645B20">
            <w:pPr>
              <w:jc w:val="both"/>
              <w:rPr>
                <w:color w:val="000000"/>
                <w:sz w:val="16"/>
                <w:szCs w:val="16"/>
              </w:rPr>
            </w:pPr>
            <w:r>
              <w:rPr>
                <w:color w:val="000000"/>
                <w:sz w:val="16"/>
                <w:szCs w:val="16"/>
              </w:rPr>
              <w:t xml:space="preserve">республиканский бюджет </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r>
      <w:tr w:rsidR="00645B20" w:rsidTr="00645B20">
        <w:trPr>
          <w:trHeight w:val="345"/>
        </w:trPr>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color w:val="00000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color w:val="000000"/>
                <w:sz w:val="16"/>
                <w:szCs w:val="16"/>
              </w:rPr>
            </w:pPr>
          </w:p>
        </w:tc>
        <w:tc>
          <w:tcPr>
            <w:tcW w:w="811"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х</w:t>
            </w:r>
          </w:p>
        </w:tc>
        <w:tc>
          <w:tcPr>
            <w:tcW w:w="116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х</w:t>
            </w:r>
          </w:p>
        </w:tc>
        <w:tc>
          <w:tcPr>
            <w:tcW w:w="2380" w:type="dxa"/>
            <w:tcBorders>
              <w:top w:val="nil"/>
              <w:left w:val="nil"/>
              <w:bottom w:val="single" w:sz="4" w:space="0" w:color="000000"/>
              <w:right w:val="single" w:sz="4" w:space="0" w:color="000000"/>
            </w:tcBorders>
            <w:hideMark/>
          </w:tcPr>
          <w:p w:rsidR="00645B20" w:rsidRDefault="00645B20" w:rsidP="00645B20">
            <w:pPr>
              <w:jc w:val="both"/>
              <w:rPr>
                <w:color w:val="000000"/>
                <w:sz w:val="16"/>
                <w:szCs w:val="16"/>
              </w:rPr>
            </w:pPr>
            <w:r>
              <w:rPr>
                <w:color w:val="000000"/>
                <w:sz w:val="16"/>
                <w:szCs w:val="16"/>
              </w:rPr>
              <w:t xml:space="preserve">бюджет Яльчикского района </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r>
      <w:tr w:rsidR="00645B20" w:rsidTr="00645B20">
        <w:trPr>
          <w:trHeight w:val="255"/>
        </w:trPr>
        <w:tc>
          <w:tcPr>
            <w:tcW w:w="1422" w:type="dxa"/>
            <w:vMerge w:val="restart"/>
            <w:tcBorders>
              <w:top w:val="nil"/>
              <w:left w:val="single" w:sz="4" w:space="0" w:color="000000"/>
              <w:bottom w:val="single" w:sz="4" w:space="0" w:color="000000"/>
              <w:right w:val="single" w:sz="4" w:space="0" w:color="000000"/>
            </w:tcBorders>
            <w:hideMark/>
          </w:tcPr>
          <w:p w:rsidR="00645B20" w:rsidRDefault="00645B20" w:rsidP="00645B20">
            <w:pPr>
              <w:jc w:val="both"/>
              <w:rPr>
                <w:color w:val="000000"/>
                <w:sz w:val="16"/>
                <w:szCs w:val="16"/>
              </w:rPr>
            </w:pPr>
            <w:r>
              <w:rPr>
                <w:color w:val="000000"/>
                <w:sz w:val="16"/>
                <w:szCs w:val="16"/>
              </w:rPr>
              <w:t>Основное мероприятие 8</w:t>
            </w:r>
          </w:p>
        </w:tc>
        <w:tc>
          <w:tcPr>
            <w:tcW w:w="2320" w:type="dxa"/>
            <w:vMerge w:val="restart"/>
            <w:tcBorders>
              <w:top w:val="nil"/>
              <w:left w:val="single" w:sz="4" w:space="0" w:color="000000"/>
              <w:bottom w:val="single" w:sz="4" w:space="0" w:color="000000"/>
              <w:right w:val="single" w:sz="4" w:space="0" w:color="000000"/>
            </w:tcBorders>
            <w:hideMark/>
          </w:tcPr>
          <w:p w:rsidR="00645B20" w:rsidRDefault="00645B20" w:rsidP="00645B20">
            <w:pPr>
              <w:jc w:val="both"/>
              <w:rPr>
                <w:color w:val="000000"/>
                <w:sz w:val="16"/>
                <w:szCs w:val="16"/>
              </w:rPr>
            </w:pPr>
            <w:r>
              <w:rPr>
                <w:color w:val="000000"/>
                <w:sz w:val="16"/>
                <w:szCs w:val="16"/>
              </w:rPr>
              <w:t>Развитие системы внешнего муниципального фи</w:t>
            </w:r>
            <w:r>
              <w:rPr>
                <w:color w:val="000000"/>
                <w:sz w:val="16"/>
                <w:szCs w:val="16"/>
              </w:rPr>
              <w:softHyphen/>
              <w:t>нансового контроля</w:t>
            </w:r>
          </w:p>
        </w:tc>
        <w:tc>
          <w:tcPr>
            <w:tcW w:w="811"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х</w:t>
            </w:r>
          </w:p>
        </w:tc>
        <w:tc>
          <w:tcPr>
            <w:tcW w:w="116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Ч420800000</w:t>
            </w:r>
          </w:p>
        </w:tc>
        <w:tc>
          <w:tcPr>
            <w:tcW w:w="2380" w:type="dxa"/>
            <w:tcBorders>
              <w:top w:val="nil"/>
              <w:left w:val="nil"/>
              <w:bottom w:val="single" w:sz="4" w:space="0" w:color="000000"/>
              <w:right w:val="single" w:sz="4" w:space="0" w:color="000000"/>
            </w:tcBorders>
            <w:hideMark/>
          </w:tcPr>
          <w:p w:rsidR="00645B20" w:rsidRDefault="00645B20" w:rsidP="00645B20">
            <w:pPr>
              <w:jc w:val="both"/>
              <w:rPr>
                <w:color w:val="000000"/>
                <w:sz w:val="16"/>
                <w:szCs w:val="16"/>
              </w:rPr>
            </w:pPr>
            <w:r>
              <w:rPr>
                <w:color w:val="000000"/>
                <w:sz w:val="16"/>
                <w:szCs w:val="16"/>
              </w:rPr>
              <w:t>всего</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r>
      <w:tr w:rsidR="00645B20" w:rsidTr="00645B20">
        <w:trPr>
          <w:trHeight w:val="255"/>
        </w:trPr>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color w:val="00000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color w:val="000000"/>
                <w:sz w:val="16"/>
                <w:szCs w:val="16"/>
              </w:rPr>
            </w:pPr>
          </w:p>
        </w:tc>
        <w:tc>
          <w:tcPr>
            <w:tcW w:w="811"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х</w:t>
            </w:r>
          </w:p>
        </w:tc>
        <w:tc>
          <w:tcPr>
            <w:tcW w:w="116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х</w:t>
            </w:r>
          </w:p>
        </w:tc>
        <w:tc>
          <w:tcPr>
            <w:tcW w:w="2380" w:type="dxa"/>
            <w:tcBorders>
              <w:top w:val="nil"/>
              <w:left w:val="nil"/>
              <w:bottom w:val="single" w:sz="4" w:space="0" w:color="000000"/>
              <w:right w:val="single" w:sz="4" w:space="0" w:color="000000"/>
            </w:tcBorders>
            <w:hideMark/>
          </w:tcPr>
          <w:p w:rsidR="00645B20" w:rsidRDefault="00645B20" w:rsidP="00645B20">
            <w:pPr>
              <w:jc w:val="both"/>
              <w:rPr>
                <w:color w:val="000000"/>
                <w:sz w:val="16"/>
                <w:szCs w:val="16"/>
              </w:rPr>
            </w:pPr>
            <w:r>
              <w:rPr>
                <w:color w:val="000000"/>
                <w:sz w:val="16"/>
                <w:szCs w:val="16"/>
              </w:rPr>
              <w:t>федеральный бюджет</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r>
      <w:tr w:rsidR="00645B20" w:rsidTr="00645B20">
        <w:trPr>
          <w:trHeight w:val="255"/>
        </w:trPr>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color w:val="00000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color w:val="000000"/>
                <w:sz w:val="16"/>
                <w:szCs w:val="16"/>
              </w:rPr>
            </w:pPr>
          </w:p>
        </w:tc>
        <w:tc>
          <w:tcPr>
            <w:tcW w:w="811"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х</w:t>
            </w:r>
          </w:p>
        </w:tc>
        <w:tc>
          <w:tcPr>
            <w:tcW w:w="116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х</w:t>
            </w:r>
          </w:p>
        </w:tc>
        <w:tc>
          <w:tcPr>
            <w:tcW w:w="2380" w:type="dxa"/>
            <w:tcBorders>
              <w:top w:val="nil"/>
              <w:left w:val="nil"/>
              <w:bottom w:val="single" w:sz="4" w:space="0" w:color="000000"/>
              <w:right w:val="single" w:sz="4" w:space="0" w:color="000000"/>
            </w:tcBorders>
            <w:hideMark/>
          </w:tcPr>
          <w:p w:rsidR="00645B20" w:rsidRDefault="00645B20" w:rsidP="00645B20">
            <w:pPr>
              <w:jc w:val="both"/>
              <w:rPr>
                <w:color w:val="000000"/>
                <w:sz w:val="16"/>
                <w:szCs w:val="16"/>
              </w:rPr>
            </w:pPr>
            <w:r>
              <w:rPr>
                <w:color w:val="000000"/>
                <w:sz w:val="16"/>
                <w:szCs w:val="16"/>
              </w:rPr>
              <w:t xml:space="preserve">республиканский бюджет </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r>
      <w:tr w:rsidR="00645B20" w:rsidTr="00645B20">
        <w:trPr>
          <w:trHeight w:val="255"/>
        </w:trPr>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color w:val="00000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color w:val="000000"/>
                <w:sz w:val="16"/>
                <w:szCs w:val="16"/>
              </w:rPr>
            </w:pPr>
          </w:p>
        </w:tc>
        <w:tc>
          <w:tcPr>
            <w:tcW w:w="811"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х</w:t>
            </w:r>
          </w:p>
        </w:tc>
        <w:tc>
          <w:tcPr>
            <w:tcW w:w="116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х</w:t>
            </w:r>
          </w:p>
        </w:tc>
        <w:tc>
          <w:tcPr>
            <w:tcW w:w="2380" w:type="dxa"/>
            <w:tcBorders>
              <w:top w:val="nil"/>
              <w:left w:val="nil"/>
              <w:bottom w:val="single" w:sz="4" w:space="0" w:color="000000"/>
              <w:right w:val="single" w:sz="4" w:space="0" w:color="000000"/>
            </w:tcBorders>
            <w:hideMark/>
          </w:tcPr>
          <w:p w:rsidR="00645B20" w:rsidRDefault="00645B20" w:rsidP="00645B20">
            <w:pPr>
              <w:jc w:val="both"/>
              <w:rPr>
                <w:color w:val="000000"/>
                <w:sz w:val="16"/>
                <w:szCs w:val="16"/>
              </w:rPr>
            </w:pPr>
            <w:r>
              <w:rPr>
                <w:color w:val="000000"/>
                <w:sz w:val="16"/>
                <w:szCs w:val="16"/>
              </w:rPr>
              <w:t xml:space="preserve">бюджет Яльчикского района </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r>
      <w:tr w:rsidR="00645B20" w:rsidTr="00645B20">
        <w:trPr>
          <w:trHeight w:val="255"/>
        </w:trPr>
        <w:tc>
          <w:tcPr>
            <w:tcW w:w="1422" w:type="dxa"/>
            <w:vMerge w:val="restart"/>
            <w:tcBorders>
              <w:top w:val="nil"/>
              <w:left w:val="single" w:sz="4" w:space="0" w:color="000000"/>
              <w:bottom w:val="single" w:sz="4" w:space="0" w:color="000000"/>
              <w:right w:val="single" w:sz="4" w:space="0" w:color="000000"/>
            </w:tcBorders>
            <w:hideMark/>
          </w:tcPr>
          <w:p w:rsidR="00645B20" w:rsidRDefault="00645B20" w:rsidP="00645B20">
            <w:pPr>
              <w:jc w:val="both"/>
              <w:rPr>
                <w:color w:val="000000"/>
                <w:sz w:val="16"/>
                <w:szCs w:val="16"/>
              </w:rPr>
            </w:pPr>
            <w:r>
              <w:rPr>
                <w:color w:val="000000"/>
                <w:sz w:val="16"/>
                <w:szCs w:val="16"/>
              </w:rPr>
              <w:t>Основное мероприятие 9</w:t>
            </w:r>
          </w:p>
        </w:tc>
        <w:tc>
          <w:tcPr>
            <w:tcW w:w="2320" w:type="dxa"/>
            <w:vMerge w:val="restart"/>
            <w:tcBorders>
              <w:top w:val="nil"/>
              <w:left w:val="single" w:sz="4" w:space="0" w:color="000000"/>
              <w:bottom w:val="single" w:sz="4" w:space="0" w:color="000000"/>
              <w:right w:val="single" w:sz="4" w:space="0" w:color="000000"/>
            </w:tcBorders>
            <w:hideMark/>
          </w:tcPr>
          <w:p w:rsidR="00645B20" w:rsidRDefault="00645B20" w:rsidP="00645B20">
            <w:pPr>
              <w:jc w:val="both"/>
              <w:rPr>
                <w:color w:val="000000"/>
                <w:sz w:val="16"/>
                <w:szCs w:val="16"/>
              </w:rPr>
            </w:pPr>
            <w:r>
              <w:rPr>
                <w:color w:val="000000"/>
                <w:sz w:val="16"/>
                <w:szCs w:val="16"/>
              </w:rPr>
              <w:t>Обеспечение открытости и прозрачности общественных финансов Яльчикского района</w:t>
            </w:r>
          </w:p>
        </w:tc>
        <w:tc>
          <w:tcPr>
            <w:tcW w:w="811"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х</w:t>
            </w:r>
          </w:p>
        </w:tc>
        <w:tc>
          <w:tcPr>
            <w:tcW w:w="116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Ч420900000</w:t>
            </w:r>
          </w:p>
        </w:tc>
        <w:tc>
          <w:tcPr>
            <w:tcW w:w="2380" w:type="dxa"/>
            <w:tcBorders>
              <w:top w:val="nil"/>
              <w:left w:val="nil"/>
              <w:bottom w:val="single" w:sz="4" w:space="0" w:color="000000"/>
              <w:right w:val="single" w:sz="4" w:space="0" w:color="000000"/>
            </w:tcBorders>
            <w:hideMark/>
          </w:tcPr>
          <w:p w:rsidR="00645B20" w:rsidRDefault="00645B20" w:rsidP="00645B20">
            <w:pPr>
              <w:jc w:val="both"/>
              <w:rPr>
                <w:color w:val="000000"/>
                <w:sz w:val="16"/>
                <w:szCs w:val="16"/>
              </w:rPr>
            </w:pPr>
            <w:r>
              <w:rPr>
                <w:color w:val="000000"/>
                <w:sz w:val="16"/>
                <w:szCs w:val="16"/>
              </w:rPr>
              <w:t>всего</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r>
      <w:tr w:rsidR="00645B20" w:rsidTr="00645B20">
        <w:trPr>
          <w:trHeight w:val="255"/>
        </w:trPr>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color w:val="00000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color w:val="000000"/>
                <w:sz w:val="16"/>
                <w:szCs w:val="16"/>
              </w:rPr>
            </w:pPr>
          </w:p>
        </w:tc>
        <w:tc>
          <w:tcPr>
            <w:tcW w:w="811"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х</w:t>
            </w:r>
          </w:p>
        </w:tc>
        <w:tc>
          <w:tcPr>
            <w:tcW w:w="116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х</w:t>
            </w:r>
          </w:p>
        </w:tc>
        <w:tc>
          <w:tcPr>
            <w:tcW w:w="2380" w:type="dxa"/>
            <w:tcBorders>
              <w:top w:val="nil"/>
              <w:left w:val="nil"/>
              <w:bottom w:val="single" w:sz="4" w:space="0" w:color="000000"/>
              <w:right w:val="single" w:sz="4" w:space="0" w:color="000000"/>
            </w:tcBorders>
            <w:hideMark/>
          </w:tcPr>
          <w:p w:rsidR="00645B20" w:rsidRDefault="00645B20" w:rsidP="00645B20">
            <w:pPr>
              <w:jc w:val="both"/>
              <w:rPr>
                <w:color w:val="000000"/>
                <w:sz w:val="16"/>
                <w:szCs w:val="16"/>
              </w:rPr>
            </w:pPr>
            <w:r>
              <w:rPr>
                <w:color w:val="000000"/>
                <w:sz w:val="16"/>
                <w:szCs w:val="16"/>
              </w:rPr>
              <w:t>федеральный бюджет</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r>
      <w:tr w:rsidR="00645B20" w:rsidTr="00645B20">
        <w:trPr>
          <w:trHeight w:val="255"/>
        </w:trPr>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color w:val="00000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color w:val="000000"/>
                <w:sz w:val="16"/>
                <w:szCs w:val="16"/>
              </w:rPr>
            </w:pPr>
          </w:p>
        </w:tc>
        <w:tc>
          <w:tcPr>
            <w:tcW w:w="811"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х</w:t>
            </w:r>
          </w:p>
        </w:tc>
        <w:tc>
          <w:tcPr>
            <w:tcW w:w="116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х</w:t>
            </w:r>
          </w:p>
        </w:tc>
        <w:tc>
          <w:tcPr>
            <w:tcW w:w="2380" w:type="dxa"/>
            <w:tcBorders>
              <w:top w:val="nil"/>
              <w:left w:val="nil"/>
              <w:bottom w:val="single" w:sz="4" w:space="0" w:color="000000"/>
              <w:right w:val="single" w:sz="4" w:space="0" w:color="000000"/>
            </w:tcBorders>
            <w:hideMark/>
          </w:tcPr>
          <w:p w:rsidR="00645B20" w:rsidRDefault="00645B20" w:rsidP="00645B20">
            <w:pPr>
              <w:jc w:val="both"/>
              <w:rPr>
                <w:color w:val="000000"/>
                <w:sz w:val="16"/>
                <w:szCs w:val="16"/>
              </w:rPr>
            </w:pPr>
            <w:r>
              <w:rPr>
                <w:color w:val="000000"/>
                <w:sz w:val="16"/>
                <w:szCs w:val="16"/>
              </w:rPr>
              <w:t xml:space="preserve">республиканский бюджет </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r>
      <w:tr w:rsidR="00645B20" w:rsidTr="00645B20">
        <w:trPr>
          <w:trHeight w:val="255"/>
        </w:trPr>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color w:val="00000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color w:val="000000"/>
                <w:sz w:val="16"/>
                <w:szCs w:val="16"/>
              </w:rPr>
            </w:pPr>
          </w:p>
        </w:tc>
        <w:tc>
          <w:tcPr>
            <w:tcW w:w="811"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х</w:t>
            </w:r>
          </w:p>
        </w:tc>
        <w:tc>
          <w:tcPr>
            <w:tcW w:w="116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х</w:t>
            </w:r>
          </w:p>
        </w:tc>
        <w:tc>
          <w:tcPr>
            <w:tcW w:w="2380" w:type="dxa"/>
            <w:tcBorders>
              <w:top w:val="nil"/>
              <w:left w:val="nil"/>
              <w:bottom w:val="single" w:sz="4" w:space="0" w:color="000000"/>
              <w:right w:val="single" w:sz="4" w:space="0" w:color="000000"/>
            </w:tcBorders>
            <w:hideMark/>
          </w:tcPr>
          <w:p w:rsidR="00645B20" w:rsidRDefault="00645B20" w:rsidP="00645B20">
            <w:pPr>
              <w:jc w:val="both"/>
              <w:rPr>
                <w:color w:val="000000"/>
                <w:sz w:val="16"/>
                <w:szCs w:val="16"/>
              </w:rPr>
            </w:pPr>
            <w:r>
              <w:rPr>
                <w:color w:val="000000"/>
                <w:sz w:val="16"/>
                <w:szCs w:val="16"/>
              </w:rPr>
              <w:t xml:space="preserve">бюджет Яльчикского района </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color w:val="000000"/>
                <w:sz w:val="16"/>
                <w:szCs w:val="16"/>
              </w:rPr>
            </w:pPr>
            <w:r>
              <w:rPr>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color w:val="000000"/>
                <w:sz w:val="16"/>
                <w:szCs w:val="16"/>
              </w:rPr>
            </w:pPr>
            <w:r>
              <w:rPr>
                <w:color w:val="000000"/>
                <w:sz w:val="16"/>
                <w:szCs w:val="16"/>
              </w:rPr>
              <w:t>0,0</w:t>
            </w:r>
          </w:p>
        </w:tc>
      </w:tr>
      <w:tr w:rsidR="00645B20" w:rsidTr="00645B20">
        <w:trPr>
          <w:trHeight w:val="252"/>
        </w:trPr>
        <w:tc>
          <w:tcPr>
            <w:tcW w:w="1422" w:type="dxa"/>
            <w:vMerge w:val="restart"/>
            <w:tcBorders>
              <w:top w:val="nil"/>
              <w:left w:val="single" w:sz="4" w:space="0" w:color="000000"/>
              <w:bottom w:val="single" w:sz="4" w:space="0" w:color="000000"/>
              <w:right w:val="single" w:sz="4" w:space="0" w:color="000000"/>
            </w:tcBorders>
            <w:hideMark/>
          </w:tcPr>
          <w:p w:rsidR="00645B20" w:rsidRDefault="00645B20" w:rsidP="00645B20">
            <w:pPr>
              <w:jc w:val="both"/>
              <w:rPr>
                <w:b/>
                <w:bCs/>
                <w:i/>
                <w:iCs/>
                <w:color w:val="000000"/>
                <w:sz w:val="16"/>
                <w:szCs w:val="16"/>
              </w:rPr>
            </w:pPr>
            <w:r>
              <w:rPr>
                <w:b/>
                <w:bCs/>
                <w:i/>
                <w:iCs/>
                <w:color w:val="000000"/>
                <w:sz w:val="16"/>
                <w:szCs w:val="16"/>
              </w:rPr>
              <w:t xml:space="preserve">Подпрограмма </w:t>
            </w:r>
          </w:p>
        </w:tc>
        <w:tc>
          <w:tcPr>
            <w:tcW w:w="2320" w:type="dxa"/>
            <w:vMerge w:val="restart"/>
            <w:tcBorders>
              <w:top w:val="nil"/>
              <w:left w:val="single" w:sz="4" w:space="0" w:color="000000"/>
              <w:bottom w:val="single" w:sz="4" w:space="0" w:color="000000"/>
              <w:right w:val="single" w:sz="4" w:space="0" w:color="000000"/>
            </w:tcBorders>
            <w:hideMark/>
          </w:tcPr>
          <w:p w:rsidR="00645B20" w:rsidRDefault="00645B20" w:rsidP="00645B20">
            <w:pPr>
              <w:jc w:val="both"/>
              <w:rPr>
                <w:b/>
                <w:bCs/>
                <w:i/>
                <w:iCs/>
                <w:color w:val="000000"/>
                <w:sz w:val="16"/>
                <w:szCs w:val="16"/>
              </w:rPr>
            </w:pPr>
            <w:r>
              <w:rPr>
                <w:b/>
                <w:bCs/>
                <w:i/>
                <w:iCs/>
                <w:color w:val="000000"/>
                <w:sz w:val="16"/>
                <w:szCs w:val="16"/>
              </w:rPr>
              <w:t>«Обеспечение реализации муниципальной программы Яльчикского района «Управление общественными финансами и муниципальным долгом Яльчикского района»»</w:t>
            </w:r>
          </w:p>
        </w:tc>
        <w:tc>
          <w:tcPr>
            <w:tcW w:w="811"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х</w:t>
            </w:r>
          </w:p>
        </w:tc>
        <w:tc>
          <w:tcPr>
            <w:tcW w:w="1160"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Ч4Э0000000</w:t>
            </w:r>
          </w:p>
        </w:tc>
        <w:tc>
          <w:tcPr>
            <w:tcW w:w="2380" w:type="dxa"/>
            <w:tcBorders>
              <w:top w:val="nil"/>
              <w:left w:val="nil"/>
              <w:bottom w:val="single" w:sz="4" w:space="0" w:color="000000"/>
              <w:right w:val="single" w:sz="4" w:space="0" w:color="000000"/>
            </w:tcBorders>
            <w:hideMark/>
          </w:tcPr>
          <w:p w:rsidR="00645B20" w:rsidRDefault="00645B20" w:rsidP="00645B20">
            <w:pPr>
              <w:jc w:val="both"/>
              <w:rPr>
                <w:b/>
                <w:bCs/>
                <w:i/>
                <w:iCs/>
                <w:color w:val="000000"/>
                <w:sz w:val="16"/>
                <w:szCs w:val="16"/>
              </w:rPr>
            </w:pPr>
            <w:r>
              <w:rPr>
                <w:b/>
                <w:bCs/>
                <w:i/>
                <w:iCs/>
                <w:color w:val="000000"/>
                <w:sz w:val="16"/>
                <w:szCs w:val="16"/>
              </w:rPr>
              <w:t>всего</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b/>
                <w:bCs/>
                <w:i/>
                <w:iCs/>
                <w:color w:val="000000"/>
                <w:sz w:val="16"/>
                <w:szCs w:val="16"/>
              </w:rPr>
            </w:pPr>
            <w:r>
              <w:rPr>
                <w:b/>
                <w:bCs/>
                <w:i/>
                <w:iCs/>
                <w:color w:val="000000"/>
                <w:sz w:val="16"/>
                <w:szCs w:val="16"/>
              </w:rPr>
              <w:t>3603,2</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b/>
                <w:bCs/>
                <w:i/>
                <w:iCs/>
                <w:color w:val="000000"/>
                <w:sz w:val="16"/>
                <w:szCs w:val="16"/>
              </w:rPr>
            </w:pPr>
            <w:r>
              <w:rPr>
                <w:b/>
                <w:bCs/>
                <w:i/>
                <w:iCs/>
                <w:color w:val="000000"/>
                <w:sz w:val="16"/>
                <w:szCs w:val="16"/>
              </w:rPr>
              <w:t>4064,0</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4335,2</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3951,2</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b/>
                <w:bCs/>
                <w:i/>
                <w:iCs/>
                <w:color w:val="000000"/>
                <w:sz w:val="16"/>
                <w:szCs w:val="16"/>
              </w:rPr>
            </w:pPr>
            <w:r>
              <w:rPr>
                <w:b/>
                <w:bCs/>
                <w:i/>
                <w:iCs/>
                <w:color w:val="000000"/>
                <w:sz w:val="16"/>
                <w:szCs w:val="16"/>
              </w:rPr>
              <w:t>4055,5</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b/>
                <w:bCs/>
                <w:i/>
                <w:iCs/>
                <w:color w:val="000000"/>
                <w:sz w:val="16"/>
                <w:szCs w:val="16"/>
              </w:rPr>
            </w:pPr>
            <w:r>
              <w:rPr>
                <w:b/>
                <w:bCs/>
                <w:i/>
                <w:iCs/>
                <w:color w:val="000000"/>
                <w:sz w:val="16"/>
                <w:szCs w:val="16"/>
              </w:rPr>
              <w:t>4055,3</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b/>
                <w:bCs/>
                <w:i/>
                <w:iCs/>
                <w:color w:val="000000"/>
                <w:sz w:val="16"/>
                <w:szCs w:val="16"/>
              </w:rPr>
            </w:pPr>
            <w:r>
              <w:rPr>
                <w:b/>
                <w:bCs/>
                <w:i/>
                <w:iCs/>
                <w:color w:val="000000"/>
                <w:sz w:val="16"/>
                <w:szCs w:val="16"/>
              </w:rPr>
              <w:t>4055,3</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b/>
                <w:bCs/>
                <w:i/>
                <w:iCs/>
                <w:color w:val="000000"/>
                <w:sz w:val="16"/>
                <w:szCs w:val="16"/>
              </w:rPr>
            </w:pPr>
            <w:r>
              <w:rPr>
                <w:b/>
                <w:bCs/>
                <w:i/>
                <w:iCs/>
                <w:color w:val="000000"/>
                <w:sz w:val="16"/>
                <w:szCs w:val="16"/>
              </w:rPr>
              <w:t>18346,5</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b/>
                <w:bCs/>
                <w:i/>
                <w:iCs/>
                <w:color w:val="000000"/>
                <w:sz w:val="16"/>
                <w:szCs w:val="16"/>
              </w:rPr>
            </w:pPr>
            <w:r>
              <w:rPr>
                <w:b/>
                <w:bCs/>
                <w:i/>
                <w:iCs/>
                <w:color w:val="000000"/>
                <w:sz w:val="16"/>
                <w:szCs w:val="16"/>
              </w:rPr>
              <w:t>18346,5</w:t>
            </w:r>
          </w:p>
        </w:tc>
      </w:tr>
      <w:tr w:rsidR="00645B20" w:rsidTr="00645B20">
        <w:trPr>
          <w:trHeight w:val="255"/>
        </w:trPr>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b/>
                <w:bCs/>
                <w:i/>
                <w:iCs/>
                <w:color w:val="00000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b/>
                <w:bCs/>
                <w:i/>
                <w:iCs/>
                <w:color w:val="000000"/>
                <w:sz w:val="16"/>
                <w:szCs w:val="16"/>
              </w:rPr>
            </w:pPr>
          </w:p>
        </w:tc>
        <w:tc>
          <w:tcPr>
            <w:tcW w:w="811"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х</w:t>
            </w:r>
          </w:p>
        </w:tc>
        <w:tc>
          <w:tcPr>
            <w:tcW w:w="1160"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х</w:t>
            </w:r>
          </w:p>
        </w:tc>
        <w:tc>
          <w:tcPr>
            <w:tcW w:w="2380" w:type="dxa"/>
            <w:tcBorders>
              <w:top w:val="nil"/>
              <w:left w:val="nil"/>
              <w:bottom w:val="single" w:sz="4" w:space="0" w:color="000000"/>
              <w:right w:val="single" w:sz="4" w:space="0" w:color="000000"/>
            </w:tcBorders>
            <w:hideMark/>
          </w:tcPr>
          <w:p w:rsidR="00645B20" w:rsidRDefault="00645B20" w:rsidP="00645B20">
            <w:pPr>
              <w:jc w:val="both"/>
              <w:rPr>
                <w:b/>
                <w:bCs/>
                <w:i/>
                <w:iCs/>
                <w:color w:val="000000"/>
                <w:sz w:val="16"/>
                <w:szCs w:val="16"/>
              </w:rPr>
            </w:pPr>
            <w:r>
              <w:rPr>
                <w:b/>
                <w:bCs/>
                <w:i/>
                <w:iCs/>
                <w:color w:val="000000"/>
                <w:sz w:val="16"/>
                <w:szCs w:val="16"/>
              </w:rPr>
              <w:t>федеральный бюджет</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b/>
                <w:bCs/>
                <w:i/>
                <w:iCs/>
                <w:color w:val="000000"/>
                <w:sz w:val="16"/>
                <w:szCs w:val="16"/>
              </w:rPr>
            </w:pPr>
            <w:r>
              <w:rPr>
                <w:b/>
                <w:bCs/>
                <w:i/>
                <w:iCs/>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b/>
                <w:bCs/>
                <w:i/>
                <w:iCs/>
                <w:color w:val="000000"/>
                <w:sz w:val="16"/>
                <w:szCs w:val="16"/>
              </w:rPr>
            </w:pPr>
            <w:r>
              <w:rPr>
                <w:b/>
                <w:bCs/>
                <w:i/>
                <w:iCs/>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b/>
                <w:bCs/>
                <w:i/>
                <w:iCs/>
                <w:color w:val="000000"/>
                <w:sz w:val="16"/>
                <w:szCs w:val="16"/>
              </w:rPr>
            </w:pPr>
            <w:r>
              <w:rPr>
                <w:b/>
                <w:bCs/>
                <w:i/>
                <w:iCs/>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b/>
                <w:bCs/>
                <w:i/>
                <w:iCs/>
                <w:color w:val="000000"/>
                <w:sz w:val="16"/>
                <w:szCs w:val="16"/>
              </w:rPr>
            </w:pPr>
            <w:r>
              <w:rPr>
                <w:b/>
                <w:bCs/>
                <w:i/>
                <w:iCs/>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b/>
                <w:bCs/>
                <w:i/>
                <w:iCs/>
                <w:color w:val="000000"/>
                <w:sz w:val="16"/>
                <w:szCs w:val="16"/>
              </w:rPr>
            </w:pPr>
            <w:r>
              <w:rPr>
                <w:b/>
                <w:bCs/>
                <w:i/>
                <w:iCs/>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0,0</w:t>
            </w:r>
          </w:p>
        </w:tc>
      </w:tr>
      <w:tr w:rsidR="00645B20" w:rsidTr="00645B20">
        <w:trPr>
          <w:trHeight w:val="255"/>
        </w:trPr>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b/>
                <w:bCs/>
                <w:i/>
                <w:iCs/>
                <w:color w:val="00000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b/>
                <w:bCs/>
                <w:i/>
                <w:iCs/>
                <w:color w:val="000000"/>
                <w:sz w:val="16"/>
                <w:szCs w:val="16"/>
              </w:rPr>
            </w:pPr>
          </w:p>
        </w:tc>
        <w:tc>
          <w:tcPr>
            <w:tcW w:w="811"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х</w:t>
            </w:r>
          </w:p>
        </w:tc>
        <w:tc>
          <w:tcPr>
            <w:tcW w:w="1160"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х</w:t>
            </w:r>
          </w:p>
        </w:tc>
        <w:tc>
          <w:tcPr>
            <w:tcW w:w="2380" w:type="dxa"/>
            <w:tcBorders>
              <w:top w:val="nil"/>
              <w:left w:val="nil"/>
              <w:bottom w:val="single" w:sz="4" w:space="0" w:color="000000"/>
              <w:right w:val="single" w:sz="4" w:space="0" w:color="000000"/>
            </w:tcBorders>
            <w:hideMark/>
          </w:tcPr>
          <w:p w:rsidR="00645B20" w:rsidRDefault="00645B20" w:rsidP="00645B20">
            <w:pPr>
              <w:jc w:val="both"/>
              <w:rPr>
                <w:b/>
                <w:bCs/>
                <w:i/>
                <w:iCs/>
                <w:color w:val="000000"/>
                <w:sz w:val="16"/>
                <w:szCs w:val="16"/>
              </w:rPr>
            </w:pPr>
            <w:r>
              <w:rPr>
                <w:b/>
                <w:bCs/>
                <w:i/>
                <w:iCs/>
                <w:color w:val="000000"/>
                <w:sz w:val="16"/>
                <w:szCs w:val="16"/>
              </w:rPr>
              <w:t xml:space="preserve">республиканский бюджет </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b/>
                <w:bCs/>
                <w:i/>
                <w:iCs/>
                <w:color w:val="000000"/>
                <w:sz w:val="16"/>
                <w:szCs w:val="16"/>
              </w:rPr>
            </w:pPr>
            <w:r>
              <w:rPr>
                <w:b/>
                <w:bCs/>
                <w:i/>
                <w:iCs/>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b/>
                <w:bCs/>
                <w:i/>
                <w:iCs/>
                <w:color w:val="000000"/>
                <w:sz w:val="16"/>
                <w:szCs w:val="16"/>
              </w:rPr>
            </w:pPr>
            <w:r>
              <w:rPr>
                <w:b/>
                <w:bCs/>
                <w:i/>
                <w:iCs/>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b/>
                <w:bCs/>
                <w:i/>
                <w:iCs/>
                <w:color w:val="000000"/>
                <w:sz w:val="16"/>
                <w:szCs w:val="16"/>
              </w:rPr>
            </w:pPr>
            <w:r>
              <w:rPr>
                <w:b/>
                <w:bCs/>
                <w:i/>
                <w:iCs/>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b/>
                <w:bCs/>
                <w:i/>
                <w:iCs/>
                <w:color w:val="000000"/>
                <w:sz w:val="16"/>
                <w:szCs w:val="16"/>
              </w:rPr>
            </w:pPr>
            <w:r>
              <w:rPr>
                <w:b/>
                <w:bCs/>
                <w:i/>
                <w:iCs/>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b/>
                <w:bCs/>
                <w:i/>
                <w:iCs/>
                <w:color w:val="000000"/>
                <w:sz w:val="16"/>
                <w:szCs w:val="16"/>
              </w:rPr>
            </w:pPr>
            <w:r>
              <w:rPr>
                <w:b/>
                <w:bCs/>
                <w:i/>
                <w:iCs/>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0,0</w:t>
            </w:r>
          </w:p>
        </w:tc>
      </w:tr>
      <w:tr w:rsidR="00645B20" w:rsidTr="00645B20">
        <w:trPr>
          <w:trHeight w:val="255"/>
        </w:trPr>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b/>
                <w:bCs/>
                <w:i/>
                <w:iCs/>
                <w:color w:val="00000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b/>
                <w:bCs/>
                <w:i/>
                <w:iCs/>
                <w:color w:val="000000"/>
                <w:sz w:val="16"/>
                <w:szCs w:val="16"/>
              </w:rPr>
            </w:pPr>
          </w:p>
        </w:tc>
        <w:tc>
          <w:tcPr>
            <w:tcW w:w="811"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903</w:t>
            </w:r>
          </w:p>
        </w:tc>
        <w:tc>
          <w:tcPr>
            <w:tcW w:w="1160"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Ч4Э0100200</w:t>
            </w:r>
          </w:p>
        </w:tc>
        <w:tc>
          <w:tcPr>
            <w:tcW w:w="2380" w:type="dxa"/>
            <w:vMerge w:val="restart"/>
            <w:tcBorders>
              <w:top w:val="nil"/>
              <w:left w:val="single" w:sz="4" w:space="0" w:color="000000"/>
              <w:bottom w:val="single" w:sz="4" w:space="0" w:color="000000"/>
              <w:right w:val="single" w:sz="4" w:space="0" w:color="000000"/>
            </w:tcBorders>
            <w:vAlign w:val="center"/>
            <w:hideMark/>
          </w:tcPr>
          <w:p w:rsidR="00645B20" w:rsidRDefault="00645B20" w:rsidP="00645B20">
            <w:pPr>
              <w:rPr>
                <w:b/>
                <w:bCs/>
                <w:i/>
                <w:iCs/>
                <w:color w:val="000000"/>
                <w:sz w:val="16"/>
                <w:szCs w:val="16"/>
              </w:rPr>
            </w:pPr>
            <w:r>
              <w:rPr>
                <w:b/>
                <w:bCs/>
                <w:i/>
                <w:iCs/>
                <w:color w:val="000000"/>
                <w:sz w:val="16"/>
                <w:szCs w:val="16"/>
              </w:rPr>
              <w:t xml:space="preserve">бюджет Яльчикского района </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b/>
                <w:bCs/>
                <w:i/>
                <w:iCs/>
                <w:color w:val="000000"/>
                <w:sz w:val="16"/>
                <w:szCs w:val="16"/>
              </w:rPr>
            </w:pPr>
            <w:r>
              <w:rPr>
                <w:b/>
                <w:bCs/>
                <w:i/>
                <w:iCs/>
                <w:color w:val="000000"/>
                <w:sz w:val="16"/>
                <w:szCs w:val="16"/>
              </w:rPr>
              <w:t>198,6</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b/>
                <w:bCs/>
                <w:i/>
                <w:iCs/>
                <w:color w:val="000000"/>
                <w:sz w:val="16"/>
                <w:szCs w:val="16"/>
              </w:rPr>
            </w:pPr>
            <w:r>
              <w:rPr>
                <w:b/>
                <w:bCs/>
                <w:i/>
                <w:iCs/>
                <w:color w:val="000000"/>
                <w:sz w:val="16"/>
                <w:szCs w:val="16"/>
              </w:rPr>
              <w:t>188,2</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487,7</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b/>
                <w:bCs/>
                <w:i/>
                <w:iCs/>
                <w:color w:val="000000"/>
                <w:sz w:val="16"/>
                <w:szCs w:val="16"/>
              </w:rPr>
            </w:pPr>
            <w:r>
              <w:rPr>
                <w:b/>
                <w:bCs/>
                <w:i/>
                <w:iCs/>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b/>
                <w:bCs/>
                <w:i/>
                <w:iCs/>
                <w:color w:val="000000"/>
                <w:sz w:val="16"/>
                <w:szCs w:val="16"/>
              </w:rPr>
            </w:pPr>
            <w:r>
              <w:rPr>
                <w:b/>
                <w:bCs/>
                <w:i/>
                <w:iCs/>
                <w:color w:val="000000"/>
                <w:sz w:val="16"/>
                <w:szCs w:val="16"/>
              </w:rPr>
              <w:t>0,0</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b/>
                <w:bCs/>
                <w:i/>
                <w:iCs/>
                <w:color w:val="000000"/>
                <w:sz w:val="16"/>
                <w:szCs w:val="16"/>
              </w:rPr>
            </w:pPr>
            <w:r>
              <w:rPr>
                <w:b/>
                <w:bCs/>
                <w:i/>
                <w:iCs/>
                <w:color w:val="000000"/>
                <w:sz w:val="16"/>
                <w:szCs w:val="16"/>
              </w:rPr>
              <w:t>0,0</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0,0</w:t>
            </w:r>
          </w:p>
        </w:tc>
      </w:tr>
      <w:tr w:rsidR="00645B20" w:rsidTr="00645B20">
        <w:trPr>
          <w:trHeight w:val="255"/>
        </w:trPr>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b/>
                <w:bCs/>
                <w:i/>
                <w:iCs/>
                <w:color w:val="000000"/>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b/>
                <w:bCs/>
                <w:i/>
                <w:iCs/>
                <w:color w:val="000000"/>
                <w:sz w:val="16"/>
                <w:szCs w:val="16"/>
              </w:rPr>
            </w:pPr>
          </w:p>
        </w:tc>
        <w:tc>
          <w:tcPr>
            <w:tcW w:w="811"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992</w:t>
            </w:r>
          </w:p>
        </w:tc>
        <w:tc>
          <w:tcPr>
            <w:tcW w:w="1160"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Ч4Э0100200</w:t>
            </w:r>
          </w:p>
        </w:tc>
        <w:tc>
          <w:tcPr>
            <w:tcW w:w="0" w:type="auto"/>
            <w:vMerge/>
            <w:tcBorders>
              <w:top w:val="nil"/>
              <w:left w:val="single" w:sz="4" w:space="0" w:color="000000"/>
              <w:bottom w:val="single" w:sz="4" w:space="0" w:color="000000"/>
              <w:right w:val="single" w:sz="4" w:space="0" w:color="000000"/>
            </w:tcBorders>
            <w:vAlign w:val="center"/>
            <w:hideMark/>
          </w:tcPr>
          <w:p w:rsidR="00645B20" w:rsidRDefault="00645B20" w:rsidP="00645B20">
            <w:pPr>
              <w:rPr>
                <w:b/>
                <w:bCs/>
                <w:i/>
                <w:iCs/>
                <w:color w:val="000000"/>
                <w:sz w:val="16"/>
                <w:szCs w:val="16"/>
              </w:rPr>
            </w:pP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3404,6</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b/>
                <w:bCs/>
                <w:i/>
                <w:iCs/>
                <w:color w:val="000000"/>
                <w:sz w:val="16"/>
                <w:szCs w:val="16"/>
              </w:rPr>
            </w:pPr>
            <w:r>
              <w:rPr>
                <w:b/>
                <w:bCs/>
                <w:i/>
                <w:iCs/>
                <w:color w:val="000000"/>
                <w:sz w:val="16"/>
                <w:szCs w:val="16"/>
              </w:rPr>
              <w:t>3875,8</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3847,5</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3951,2</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4055,5</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b/>
                <w:bCs/>
                <w:i/>
                <w:iCs/>
                <w:color w:val="000000"/>
                <w:sz w:val="16"/>
                <w:szCs w:val="16"/>
              </w:rPr>
            </w:pPr>
            <w:r>
              <w:rPr>
                <w:b/>
                <w:bCs/>
                <w:i/>
                <w:iCs/>
                <w:color w:val="000000"/>
                <w:sz w:val="16"/>
                <w:szCs w:val="16"/>
              </w:rPr>
              <w:t>4055,3</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b/>
                <w:bCs/>
                <w:i/>
                <w:iCs/>
                <w:color w:val="000000"/>
                <w:sz w:val="16"/>
                <w:szCs w:val="16"/>
              </w:rPr>
            </w:pPr>
            <w:r>
              <w:rPr>
                <w:b/>
                <w:bCs/>
                <w:i/>
                <w:iCs/>
                <w:color w:val="000000"/>
                <w:sz w:val="16"/>
                <w:szCs w:val="16"/>
              </w:rPr>
              <w:t>4055,3</w:t>
            </w:r>
          </w:p>
        </w:tc>
        <w:tc>
          <w:tcPr>
            <w:tcW w:w="920" w:type="dxa"/>
            <w:tcBorders>
              <w:top w:val="nil"/>
              <w:left w:val="nil"/>
              <w:bottom w:val="single" w:sz="4" w:space="0" w:color="000000"/>
              <w:right w:val="single" w:sz="4" w:space="0" w:color="000000"/>
            </w:tcBorders>
            <w:shd w:val="clear" w:color="auto" w:fill="FFFFFF"/>
            <w:hideMark/>
          </w:tcPr>
          <w:p w:rsidR="00645B20" w:rsidRDefault="00645B20" w:rsidP="00645B20">
            <w:pPr>
              <w:jc w:val="center"/>
              <w:rPr>
                <w:b/>
                <w:bCs/>
                <w:i/>
                <w:iCs/>
                <w:color w:val="000000"/>
                <w:sz w:val="16"/>
                <w:szCs w:val="16"/>
              </w:rPr>
            </w:pPr>
            <w:r>
              <w:rPr>
                <w:b/>
                <w:bCs/>
                <w:i/>
                <w:iCs/>
                <w:color w:val="000000"/>
                <w:sz w:val="16"/>
                <w:szCs w:val="16"/>
              </w:rPr>
              <w:t>18346,5</w:t>
            </w:r>
          </w:p>
        </w:tc>
        <w:tc>
          <w:tcPr>
            <w:tcW w:w="920" w:type="dxa"/>
            <w:tcBorders>
              <w:top w:val="nil"/>
              <w:left w:val="nil"/>
              <w:bottom w:val="single" w:sz="4" w:space="0" w:color="000000"/>
              <w:right w:val="single" w:sz="4" w:space="0" w:color="000000"/>
            </w:tcBorders>
            <w:hideMark/>
          </w:tcPr>
          <w:p w:rsidR="00645B20" w:rsidRDefault="00645B20" w:rsidP="00645B20">
            <w:pPr>
              <w:jc w:val="center"/>
              <w:rPr>
                <w:b/>
                <w:bCs/>
                <w:i/>
                <w:iCs/>
                <w:color w:val="000000"/>
                <w:sz w:val="16"/>
                <w:szCs w:val="16"/>
              </w:rPr>
            </w:pPr>
            <w:r>
              <w:rPr>
                <w:b/>
                <w:bCs/>
                <w:i/>
                <w:iCs/>
                <w:color w:val="000000"/>
                <w:sz w:val="16"/>
                <w:szCs w:val="16"/>
              </w:rPr>
              <w:t>18346,5</w:t>
            </w:r>
          </w:p>
        </w:tc>
      </w:tr>
    </w:tbl>
    <w:p w:rsidR="00645B20" w:rsidRDefault="00645B20" w:rsidP="00645B20">
      <w:pPr>
        <w:sectPr w:rsidR="00645B20" w:rsidSect="00645B20">
          <w:pgSz w:w="16838" w:h="11906" w:orient="landscape"/>
          <w:pgMar w:top="1701" w:right="1134" w:bottom="851" w:left="851" w:header="709" w:footer="720" w:gutter="0"/>
          <w:cols w:space="720"/>
          <w:titlePg/>
          <w:docGrid w:linePitch="360"/>
        </w:sectPr>
      </w:pPr>
    </w:p>
    <w:tbl>
      <w:tblPr>
        <w:tblW w:w="16234" w:type="dxa"/>
        <w:tblInd w:w="-601" w:type="dxa"/>
        <w:tblLayout w:type="fixed"/>
        <w:tblLook w:val="04A0" w:firstRow="1" w:lastRow="0" w:firstColumn="1" w:lastColumn="0" w:noHBand="0" w:noVBand="1"/>
      </w:tblPr>
      <w:tblGrid>
        <w:gridCol w:w="1400"/>
        <w:gridCol w:w="1294"/>
        <w:gridCol w:w="1134"/>
        <w:gridCol w:w="850"/>
        <w:gridCol w:w="811"/>
        <w:gridCol w:w="910"/>
        <w:gridCol w:w="1160"/>
        <w:gridCol w:w="660"/>
        <w:gridCol w:w="995"/>
        <w:gridCol w:w="780"/>
        <w:gridCol w:w="780"/>
        <w:gridCol w:w="780"/>
        <w:gridCol w:w="780"/>
        <w:gridCol w:w="780"/>
        <w:gridCol w:w="780"/>
        <w:gridCol w:w="780"/>
        <w:gridCol w:w="780"/>
        <w:gridCol w:w="780"/>
      </w:tblGrid>
      <w:tr w:rsidR="00645B20" w:rsidRPr="004A747C" w:rsidTr="00645B20">
        <w:trPr>
          <w:trHeight w:val="1260"/>
        </w:trPr>
        <w:tc>
          <w:tcPr>
            <w:tcW w:w="1400" w:type="dxa"/>
            <w:tcBorders>
              <w:top w:val="nil"/>
              <w:left w:val="nil"/>
              <w:bottom w:val="nil"/>
              <w:right w:val="nil"/>
            </w:tcBorders>
            <w:shd w:val="clear" w:color="auto" w:fill="auto"/>
            <w:vAlign w:val="center"/>
            <w:hideMark/>
          </w:tcPr>
          <w:p w:rsidR="00645B20" w:rsidRPr="004A747C" w:rsidRDefault="00645B20" w:rsidP="00645B20">
            <w:pPr>
              <w:rPr>
                <w:sz w:val="16"/>
                <w:szCs w:val="16"/>
              </w:rPr>
            </w:pPr>
          </w:p>
        </w:tc>
        <w:tc>
          <w:tcPr>
            <w:tcW w:w="1294" w:type="dxa"/>
            <w:tcBorders>
              <w:top w:val="nil"/>
              <w:left w:val="nil"/>
              <w:bottom w:val="nil"/>
              <w:right w:val="nil"/>
            </w:tcBorders>
            <w:shd w:val="clear" w:color="auto" w:fill="auto"/>
            <w:vAlign w:val="center"/>
            <w:hideMark/>
          </w:tcPr>
          <w:p w:rsidR="00645B20" w:rsidRPr="004A747C" w:rsidRDefault="00645B20" w:rsidP="00645B20">
            <w:pPr>
              <w:rPr>
                <w:sz w:val="16"/>
                <w:szCs w:val="16"/>
              </w:rPr>
            </w:pPr>
          </w:p>
        </w:tc>
        <w:tc>
          <w:tcPr>
            <w:tcW w:w="1134" w:type="dxa"/>
            <w:tcBorders>
              <w:top w:val="nil"/>
              <w:left w:val="nil"/>
              <w:bottom w:val="nil"/>
              <w:right w:val="nil"/>
            </w:tcBorders>
            <w:shd w:val="clear" w:color="auto" w:fill="auto"/>
            <w:vAlign w:val="center"/>
            <w:hideMark/>
          </w:tcPr>
          <w:p w:rsidR="00645B20" w:rsidRPr="004A747C" w:rsidRDefault="00645B20" w:rsidP="00645B20">
            <w:pPr>
              <w:rPr>
                <w:sz w:val="16"/>
                <w:szCs w:val="16"/>
              </w:rPr>
            </w:pPr>
          </w:p>
        </w:tc>
        <w:tc>
          <w:tcPr>
            <w:tcW w:w="850" w:type="dxa"/>
            <w:tcBorders>
              <w:top w:val="nil"/>
              <w:left w:val="nil"/>
              <w:bottom w:val="nil"/>
              <w:right w:val="nil"/>
            </w:tcBorders>
            <w:shd w:val="clear" w:color="auto" w:fill="auto"/>
            <w:vAlign w:val="center"/>
            <w:hideMark/>
          </w:tcPr>
          <w:p w:rsidR="00645B20" w:rsidRPr="004A747C" w:rsidRDefault="00645B20" w:rsidP="00645B20">
            <w:pPr>
              <w:rPr>
                <w:sz w:val="16"/>
                <w:szCs w:val="16"/>
              </w:rPr>
            </w:pPr>
          </w:p>
        </w:tc>
        <w:tc>
          <w:tcPr>
            <w:tcW w:w="811" w:type="dxa"/>
            <w:tcBorders>
              <w:top w:val="nil"/>
              <w:left w:val="nil"/>
              <w:bottom w:val="nil"/>
              <w:right w:val="nil"/>
            </w:tcBorders>
            <w:shd w:val="clear" w:color="auto" w:fill="auto"/>
            <w:vAlign w:val="center"/>
            <w:hideMark/>
          </w:tcPr>
          <w:p w:rsidR="00645B20" w:rsidRPr="004A747C" w:rsidRDefault="00645B20" w:rsidP="00645B20">
            <w:pPr>
              <w:rPr>
                <w:sz w:val="16"/>
                <w:szCs w:val="16"/>
              </w:rPr>
            </w:pPr>
          </w:p>
        </w:tc>
        <w:tc>
          <w:tcPr>
            <w:tcW w:w="910" w:type="dxa"/>
            <w:tcBorders>
              <w:top w:val="nil"/>
              <w:left w:val="nil"/>
              <w:bottom w:val="nil"/>
              <w:right w:val="nil"/>
            </w:tcBorders>
            <w:shd w:val="clear" w:color="auto" w:fill="auto"/>
            <w:vAlign w:val="center"/>
            <w:hideMark/>
          </w:tcPr>
          <w:p w:rsidR="00645B20" w:rsidRPr="004A747C" w:rsidRDefault="00645B20" w:rsidP="00645B20">
            <w:pPr>
              <w:rPr>
                <w:sz w:val="16"/>
                <w:szCs w:val="16"/>
              </w:rPr>
            </w:pPr>
          </w:p>
        </w:tc>
        <w:tc>
          <w:tcPr>
            <w:tcW w:w="1160" w:type="dxa"/>
            <w:tcBorders>
              <w:top w:val="nil"/>
              <w:left w:val="nil"/>
              <w:bottom w:val="nil"/>
              <w:right w:val="nil"/>
            </w:tcBorders>
            <w:shd w:val="clear" w:color="auto" w:fill="auto"/>
            <w:vAlign w:val="center"/>
            <w:hideMark/>
          </w:tcPr>
          <w:p w:rsidR="00645B20" w:rsidRPr="004A747C" w:rsidRDefault="00645B20" w:rsidP="00645B20">
            <w:pPr>
              <w:rPr>
                <w:sz w:val="16"/>
                <w:szCs w:val="16"/>
              </w:rPr>
            </w:pPr>
          </w:p>
        </w:tc>
        <w:tc>
          <w:tcPr>
            <w:tcW w:w="660" w:type="dxa"/>
            <w:tcBorders>
              <w:top w:val="nil"/>
              <w:left w:val="nil"/>
              <w:bottom w:val="nil"/>
              <w:right w:val="nil"/>
            </w:tcBorders>
            <w:shd w:val="clear" w:color="auto" w:fill="auto"/>
            <w:vAlign w:val="center"/>
            <w:hideMark/>
          </w:tcPr>
          <w:p w:rsidR="00645B20" w:rsidRPr="004A747C" w:rsidRDefault="00645B20" w:rsidP="00645B20">
            <w:pPr>
              <w:rPr>
                <w:sz w:val="16"/>
                <w:szCs w:val="16"/>
              </w:rPr>
            </w:pPr>
          </w:p>
        </w:tc>
        <w:tc>
          <w:tcPr>
            <w:tcW w:w="995" w:type="dxa"/>
            <w:tcBorders>
              <w:top w:val="nil"/>
              <w:left w:val="nil"/>
              <w:bottom w:val="nil"/>
              <w:right w:val="nil"/>
            </w:tcBorders>
            <w:shd w:val="clear" w:color="auto" w:fill="auto"/>
            <w:vAlign w:val="center"/>
            <w:hideMark/>
          </w:tcPr>
          <w:p w:rsidR="00645B20" w:rsidRPr="004A747C" w:rsidRDefault="00645B20" w:rsidP="00645B20">
            <w:pPr>
              <w:rPr>
                <w:sz w:val="16"/>
                <w:szCs w:val="16"/>
              </w:rPr>
            </w:pPr>
          </w:p>
        </w:tc>
        <w:tc>
          <w:tcPr>
            <w:tcW w:w="780" w:type="dxa"/>
            <w:tcBorders>
              <w:top w:val="nil"/>
              <w:left w:val="nil"/>
              <w:bottom w:val="nil"/>
              <w:right w:val="nil"/>
            </w:tcBorders>
            <w:shd w:val="clear" w:color="auto" w:fill="auto"/>
            <w:vAlign w:val="center"/>
            <w:hideMark/>
          </w:tcPr>
          <w:p w:rsidR="00645B20" w:rsidRPr="004A747C" w:rsidRDefault="00645B20" w:rsidP="00645B20">
            <w:pPr>
              <w:rPr>
                <w:sz w:val="16"/>
                <w:szCs w:val="16"/>
              </w:rPr>
            </w:pPr>
          </w:p>
        </w:tc>
        <w:tc>
          <w:tcPr>
            <w:tcW w:w="6240" w:type="dxa"/>
            <w:gridSpan w:val="8"/>
            <w:tcBorders>
              <w:top w:val="nil"/>
              <w:left w:val="nil"/>
              <w:bottom w:val="nil"/>
              <w:right w:val="nil"/>
            </w:tcBorders>
            <w:shd w:val="clear" w:color="auto" w:fill="auto"/>
            <w:vAlign w:val="center"/>
            <w:hideMark/>
          </w:tcPr>
          <w:p w:rsidR="00645B20" w:rsidRPr="004A747C" w:rsidRDefault="00645B20" w:rsidP="00645B20">
            <w:pPr>
              <w:jc w:val="center"/>
              <w:rPr>
                <w:color w:val="000000"/>
                <w:sz w:val="16"/>
                <w:szCs w:val="16"/>
              </w:rPr>
            </w:pPr>
            <w:r w:rsidRPr="004A747C">
              <w:rPr>
                <w:color w:val="000000"/>
                <w:sz w:val="16"/>
                <w:szCs w:val="16"/>
              </w:rPr>
              <w:t>Приложение № 2</w:t>
            </w:r>
            <w:r w:rsidRPr="004A747C">
              <w:rPr>
                <w:color w:val="000000"/>
                <w:sz w:val="16"/>
                <w:szCs w:val="16"/>
              </w:rPr>
              <w:br/>
              <w:t>к постановлению администрации</w:t>
            </w:r>
            <w:r w:rsidRPr="004A747C">
              <w:rPr>
                <w:color w:val="000000"/>
                <w:sz w:val="16"/>
                <w:szCs w:val="16"/>
              </w:rPr>
              <w:br/>
              <w:t>Яльчикского района</w:t>
            </w:r>
            <w:r w:rsidRPr="004A747C">
              <w:rPr>
                <w:color w:val="000000"/>
                <w:sz w:val="16"/>
                <w:szCs w:val="16"/>
              </w:rPr>
              <w:br/>
              <w:t>от 23.05.2022 № 317</w:t>
            </w:r>
          </w:p>
        </w:tc>
      </w:tr>
      <w:tr w:rsidR="00645B20" w:rsidRPr="004A747C" w:rsidTr="00645B20">
        <w:trPr>
          <w:trHeight w:val="360"/>
        </w:trPr>
        <w:tc>
          <w:tcPr>
            <w:tcW w:w="1400" w:type="dxa"/>
            <w:tcBorders>
              <w:top w:val="nil"/>
              <w:left w:val="nil"/>
              <w:bottom w:val="nil"/>
              <w:right w:val="nil"/>
            </w:tcBorders>
            <w:shd w:val="clear" w:color="auto" w:fill="auto"/>
            <w:vAlign w:val="bottom"/>
            <w:hideMark/>
          </w:tcPr>
          <w:p w:rsidR="00645B20" w:rsidRPr="004A747C" w:rsidRDefault="00645B20" w:rsidP="00645B20">
            <w:pPr>
              <w:jc w:val="center"/>
              <w:rPr>
                <w:color w:val="000000"/>
                <w:sz w:val="16"/>
                <w:szCs w:val="16"/>
              </w:rPr>
            </w:pPr>
          </w:p>
        </w:tc>
        <w:tc>
          <w:tcPr>
            <w:tcW w:w="1294" w:type="dxa"/>
            <w:tcBorders>
              <w:top w:val="nil"/>
              <w:left w:val="nil"/>
              <w:bottom w:val="nil"/>
              <w:right w:val="nil"/>
            </w:tcBorders>
            <w:shd w:val="clear" w:color="auto" w:fill="auto"/>
            <w:vAlign w:val="bottom"/>
            <w:hideMark/>
          </w:tcPr>
          <w:p w:rsidR="00645B20" w:rsidRPr="004A747C" w:rsidRDefault="00645B20" w:rsidP="00645B20">
            <w:pPr>
              <w:rPr>
                <w:sz w:val="16"/>
                <w:szCs w:val="16"/>
              </w:rPr>
            </w:pPr>
          </w:p>
        </w:tc>
        <w:tc>
          <w:tcPr>
            <w:tcW w:w="1134" w:type="dxa"/>
            <w:tcBorders>
              <w:top w:val="nil"/>
              <w:left w:val="nil"/>
              <w:bottom w:val="nil"/>
              <w:right w:val="nil"/>
            </w:tcBorders>
            <w:shd w:val="clear" w:color="auto" w:fill="auto"/>
            <w:vAlign w:val="bottom"/>
            <w:hideMark/>
          </w:tcPr>
          <w:p w:rsidR="00645B20" w:rsidRPr="004A747C" w:rsidRDefault="00645B20" w:rsidP="00645B20">
            <w:pPr>
              <w:rPr>
                <w:sz w:val="16"/>
                <w:szCs w:val="16"/>
              </w:rPr>
            </w:pPr>
          </w:p>
        </w:tc>
        <w:tc>
          <w:tcPr>
            <w:tcW w:w="850" w:type="dxa"/>
            <w:tcBorders>
              <w:top w:val="nil"/>
              <w:left w:val="nil"/>
              <w:bottom w:val="nil"/>
              <w:right w:val="nil"/>
            </w:tcBorders>
            <w:shd w:val="clear" w:color="auto" w:fill="auto"/>
            <w:vAlign w:val="bottom"/>
            <w:hideMark/>
          </w:tcPr>
          <w:p w:rsidR="00645B20" w:rsidRPr="004A747C" w:rsidRDefault="00645B20" w:rsidP="00645B20">
            <w:pPr>
              <w:rPr>
                <w:sz w:val="16"/>
                <w:szCs w:val="16"/>
              </w:rPr>
            </w:pPr>
          </w:p>
        </w:tc>
        <w:tc>
          <w:tcPr>
            <w:tcW w:w="811" w:type="dxa"/>
            <w:tcBorders>
              <w:top w:val="nil"/>
              <w:left w:val="nil"/>
              <w:bottom w:val="nil"/>
              <w:right w:val="nil"/>
            </w:tcBorders>
            <w:shd w:val="clear" w:color="auto" w:fill="auto"/>
            <w:vAlign w:val="bottom"/>
            <w:hideMark/>
          </w:tcPr>
          <w:p w:rsidR="00645B20" w:rsidRPr="004A747C" w:rsidRDefault="00645B20" w:rsidP="00645B20">
            <w:pPr>
              <w:rPr>
                <w:sz w:val="16"/>
                <w:szCs w:val="16"/>
              </w:rPr>
            </w:pPr>
          </w:p>
        </w:tc>
        <w:tc>
          <w:tcPr>
            <w:tcW w:w="910" w:type="dxa"/>
            <w:tcBorders>
              <w:top w:val="nil"/>
              <w:left w:val="nil"/>
              <w:bottom w:val="nil"/>
              <w:right w:val="nil"/>
            </w:tcBorders>
            <w:shd w:val="clear" w:color="auto" w:fill="auto"/>
            <w:vAlign w:val="bottom"/>
            <w:hideMark/>
          </w:tcPr>
          <w:p w:rsidR="00645B20" w:rsidRPr="004A747C" w:rsidRDefault="00645B20" w:rsidP="00645B20">
            <w:pPr>
              <w:rPr>
                <w:sz w:val="16"/>
                <w:szCs w:val="16"/>
              </w:rPr>
            </w:pPr>
          </w:p>
        </w:tc>
        <w:tc>
          <w:tcPr>
            <w:tcW w:w="1160" w:type="dxa"/>
            <w:tcBorders>
              <w:top w:val="nil"/>
              <w:left w:val="nil"/>
              <w:bottom w:val="nil"/>
              <w:right w:val="nil"/>
            </w:tcBorders>
            <w:shd w:val="clear" w:color="auto" w:fill="auto"/>
            <w:vAlign w:val="bottom"/>
            <w:hideMark/>
          </w:tcPr>
          <w:p w:rsidR="00645B20" w:rsidRPr="004A747C" w:rsidRDefault="00645B20" w:rsidP="00645B20">
            <w:pPr>
              <w:rPr>
                <w:sz w:val="16"/>
                <w:szCs w:val="16"/>
              </w:rPr>
            </w:pPr>
          </w:p>
        </w:tc>
        <w:tc>
          <w:tcPr>
            <w:tcW w:w="660" w:type="dxa"/>
            <w:tcBorders>
              <w:top w:val="nil"/>
              <w:left w:val="nil"/>
              <w:bottom w:val="nil"/>
              <w:right w:val="nil"/>
            </w:tcBorders>
            <w:shd w:val="clear" w:color="auto" w:fill="auto"/>
            <w:vAlign w:val="bottom"/>
            <w:hideMark/>
          </w:tcPr>
          <w:p w:rsidR="00645B20" w:rsidRPr="004A747C" w:rsidRDefault="00645B20" w:rsidP="00645B20">
            <w:pPr>
              <w:rPr>
                <w:sz w:val="16"/>
                <w:szCs w:val="16"/>
              </w:rPr>
            </w:pPr>
          </w:p>
        </w:tc>
        <w:tc>
          <w:tcPr>
            <w:tcW w:w="995" w:type="dxa"/>
            <w:tcBorders>
              <w:top w:val="nil"/>
              <w:left w:val="nil"/>
              <w:bottom w:val="nil"/>
              <w:right w:val="nil"/>
            </w:tcBorders>
            <w:shd w:val="clear" w:color="auto" w:fill="auto"/>
            <w:vAlign w:val="bottom"/>
            <w:hideMark/>
          </w:tcPr>
          <w:p w:rsidR="00645B20" w:rsidRPr="004A747C" w:rsidRDefault="00645B20" w:rsidP="00645B20">
            <w:pPr>
              <w:rPr>
                <w:sz w:val="16"/>
                <w:szCs w:val="16"/>
              </w:rPr>
            </w:pPr>
          </w:p>
        </w:tc>
        <w:tc>
          <w:tcPr>
            <w:tcW w:w="780" w:type="dxa"/>
            <w:tcBorders>
              <w:top w:val="nil"/>
              <w:left w:val="nil"/>
              <w:bottom w:val="nil"/>
              <w:right w:val="nil"/>
            </w:tcBorders>
            <w:shd w:val="clear" w:color="auto" w:fill="auto"/>
            <w:vAlign w:val="bottom"/>
            <w:hideMark/>
          </w:tcPr>
          <w:p w:rsidR="00645B20" w:rsidRPr="004A747C" w:rsidRDefault="00645B20" w:rsidP="00645B20">
            <w:pPr>
              <w:rPr>
                <w:sz w:val="16"/>
                <w:szCs w:val="16"/>
              </w:rPr>
            </w:pPr>
          </w:p>
        </w:tc>
        <w:tc>
          <w:tcPr>
            <w:tcW w:w="780" w:type="dxa"/>
            <w:tcBorders>
              <w:top w:val="nil"/>
              <w:left w:val="nil"/>
              <w:bottom w:val="nil"/>
              <w:right w:val="nil"/>
            </w:tcBorders>
            <w:shd w:val="clear" w:color="auto" w:fill="auto"/>
            <w:vAlign w:val="bottom"/>
            <w:hideMark/>
          </w:tcPr>
          <w:p w:rsidR="00645B20" w:rsidRPr="004A747C" w:rsidRDefault="00645B20" w:rsidP="00645B20">
            <w:pPr>
              <w:rPr>
                <w:sz w:val="16"/>
                <w:szCs w:val="16"/>
              </w:rPr>
            </w:pPr>
          </w:p>
        </w:tc>
        <w:tc>
          <w:tcPr>
            <w:tcW w:w="780" w:type="dxa"/>
            <w:tcBorders>
              <w:top w:val="nil"/>
              <w:left w:val="nil"/>
              <w:bottom w:val="nil"/>
              <w:right w:val="nil"/>
            </w:tcBorders>
            <w:shd w:val="clear" w:color="auto" w:fill="auto"/>
            <w:vAlign w:val="bottom"/>
            <w:hideMark/>
          </w:tcPr>
          <w:p w:rsidR="00645B20" w:rsidRPr="004A747C" w:rsidRDefault="00645B20" w:rsidP="00645B20">
            <w:pPr>
              <w:rPr>
                <w:sz w:val="16"/>
                <w:szCs w:val="16"/>
              </w:rPr>
            </w:pPr>
          </w:p>
        </w:tc>
        <w:tc>
          <w:tcPr>
            <w:tcW w:w="780" w:type="dxa"/>
            <w:tcBorders>
              <w:top w:val="nil"/>
              <w:left w:val="nil"/>
              <w:bottom w:val="nil"/>
              <w:right w:val="nil"/>
            </w:tcBorders>
            <w:shd w:val="clear" w:color="auto" w:fill="auto"/>
            <w:vAlign w:val="center"/>
            <w:hideMark/>
          </w:tcPr>
          <w:p w:rsidR="00645B20" w:rsidRPr="004A747C" w:rsidRDefault="00645B20" w:rsidP="00645B20">
            <w:pPr>
              <w:rPr>
                <w:sz w:val="16"/>
                <w:szCs w:val="16"/>
              </w:rPr>
            </w:pPr>
          </w:p>
        </w:tc>
        <w:tc>
          <w:tcPr>
            <w:tcW w:w="780" w:type="dxa"/>
            <w:tcBorders>
              <w:top w:val="nil"/>
              <w:left w:val="nil"/>
              <w:bottom w:val="nil"/>
              <w:right w:val="nil"/>
            </w:tcBorders>
            <w:shd w:val="clear" w:color="auto" w:fill="auto"/>
            <w:vAlign w:val="center"/>
            <w:hideMark/>
          </w:tcPr>
          <w:p w:rsidR="00645B20" w:rsidRPr="004A747C" w:rsidRDefault="00645B20" w:rsidP="00645B20">
            <w:pPr>
              <w:jc w:val="center"/>
              <w:rPr>
                <w:sz w:val="16"/>
                <w:szCs w:val="16"/>
              </w:rPr>
            </w:pPr>
          </w:p>
        </w:tc>
        <w:tc>
          <w:tcPr>
            <w:tcW w:w="780" w:type="dxa"/>
            <w:tcBorders>
              <w:top w:val="nil"/>
              <w:left w:val="nil"/>
              <w:bottom w:val="nil"/>
              <w:right w:val="nil"/>
            </w:tcBorders>
            <w:shd w:val="clear" w:color="auto" w:fill="auto"/>
            <w:vAlign w:val="center"/>
            <w:hideMark/>
          </w:tcPr>
          <w:p w:rsidR="00645B20" w:rsidRPr="004A747C" w:rsidRDefault="00645B20" w:rsidP="00645B20">
            <w:pPr>
              <w:jc w:val="center"/>
              <w:rPr>
                <w:sz w:val="16"/>
                <w:szCs w:val="16"/>
              </w:rPr>
            </w:pPr>
          </w:p>
        </w:tc>
        <w:tc>
          <w:tcPr>
            <w:tcW w:w="780" w:type="dxa"/>
            <w:tcBorders>
              <w:top w:val="nil"/>
              <w:left w:val="nil"/>
              <w:bottom w:val="nil"/>
              <w:right w:val="nil"/>
            </w:tcBorders>
            <w:shd w:val="clear" w:color="auto" w:fill="auto"/>
            <w:vAlign w:val="center"/>
            <w:hideMark/>
          </w:tcPr>
          <w:p w:rsidR="00645B20" w:rsidRPr="004A747C" w:rsidRDefault="00645B20" w:rsidP="00645B20">
            <w:pPr>
              <w:jc w:val="center"/>
              <w:rPr>
                <w:sz w:val="16"/>
                <w:szCs w:val="16"/>
              </w:rPr>
            </w:pPr>
          </w:p>
        </w:tc>
        <w:tc>
          <w:tcPr>
            <w:tcW w:w="780" w:type="dxa"/>
            <w:tcBorders>
              <w:top w:val="nil"/>
              <w:left w:val="nil"/>
              <w:bottom w:val="nil"/>
              <w:right w:val="nil"/>
            </w:tcBorders>
            <w:shd w:val="clear" w:color="auto" w:fill="auto"/>
            <w:vAlign w:val="center"/>
            <w:hideMark/>
          </w:tcPr>
          <w:p w:rsidR="00645B20" w:rsidRPr="004A747C" w:rsidRDefault="00645B20" w:rsidP="00645B20">
            <w:pPr>
              <w:jc w:val="center"/>
              <w:rPr>
                <w:sz w:val="16"/>
                <w:szCs w:val="16"/>
              </w:rPr>
            </w:pPr>
          </w:p>
        </w:tc>
        <w:tc>
          <w:tcPr>
            <w:tcW w:w="780" w:type="dxa"/>
            <w:tcBorders>
              <w:top w:val="nil"/>
              <w:left w:val="nil"/>
              <w:bottom w:val="nil"/>
              <w:right w:val="nil"/>
            </w:tcBorders>
            <w:shd w:val="clear" w:color="auto" w:fill="auto"/>
            <w:vAlign w:val="center"/>
            <w:hideMark/>
          </w:tcPr>
          <w:p w:rsidR="00645B20" w:rsidRPr="004A747C" w:rsidRDefault="00645B20" w:rsidP="00645B20">
            <w:pPr>
              <w:jc w:val="center"/>
              <w:rPr>
                <w:sz w:val="16"/>
                <w:szCs w:val="16"/>
              </w:rPr>
            </w:pPr>
          </w:p>
        </w:tc>
      </w:tr>
      <w:tr w:rsidR="00645B20" w:rsidRPr="004A747C" w:rsidTr="00645B20">
        <w:trPr>
          <w:trHeight w:val="2265"/>
        </w:trPr>
        <w:tc>
          <w:tcPr>
            <w:tcW w:w="1400" w:type="dxa"/>
            <w:tcBorders>
              <w:top w:val="nil"/>
              <w:left w:val="nil"/>
              <w:bottom w:val="nil"/>
              <w:right w:val="nil"/>
            </w:tcBorders>
            <w:shd w:val="clear" w:color="auto" w:fill="auto"/>
            <w:vAlign w:val="bottom"/>
            <w:hideMark/>
          </w:tcPr>
          <w:p w:rsidR="00645B20" w:rsidRPr="004A747C" w:rsidRDefault="00645B20" w:rsidP="00645B20">
            <w:pPr>
              <w:jc w:val="center"/>
              <w:rPr>
                <w:sz w:val="16"/>
                <w:szCs w:val="16"/>
              </w:rPr>
            </w:pPr>
          </w:p>
        </w:tc>
        <w:tc>
          <w:tcPr>
            <w:tcW w:w="1294" w:type="dxa"/>
            <w:tcBorders>
              <w:top w:val="nil"/>
              <w:left w:val="nil"/>
              <w:bottom w:val="nil"/>
              <w:right w:val="nil"/>
            </w:tcBorders>
            <w:shd w:val="clear" w:color="auto" w:fill="auto"/>
            <w:vAlign w:val="bottom"/>
            <w:hideMark/>
          </w:tcPr>
          <w:p w:rsidR="00645B20" w:rsidRPr="004A747C" w:rsidRDefault="00645B20" w:rsidP="00645B20">
            <w:pPr>
              <w:rPr>
                <w:sz w:val="16"/>
                <w:szCs w:val="16"/>
              </w:rPr>
            </w:pPr>
          </w:p>
        </w:tc>
        <w:tc>
          <w:tcPr>
            <w:tcW w:w="1134" w:type="dxa"/>
            <w:tcBorders>
              <w:top w:val="nil"/>
              <w:left w:val="nil"/>
              <w:bottom w:val="nil"/>
              <w:right w:val="nil"/>
            </w:tcBorders>
            <w:shd w:val="clear" w:color="auto" w:fill="auto"/>
            <w:vAlign w:val="bottom"/>
            <w:hideMark/>
          </w:tcPr>
          <w:p w:rsidR="00645B20" w:rsidRPr="004A747C" w:rsidRDefault="00645B20" w:rsidP="00645B20">
            <w:pPr>
              <w:rPr>
                <w:sz w:val="16"/>
                <w:szCs w:val="16"/>
              </w:rPr>
            </w:pPr>
          </w:p>
        </w:tc>
        <w:tc>
          <w:tcPr>
            <w:tcW w:w="850" w:type="dxa"/>
            <w:tcBorders>
              <w:top w:val="nil"/>
              <w:left w:val="nil"/>
              <w:bottom w:val="nil"/>
              <w:right w:val="nil"/>
            </w:tcBorders>
            <w:shd w:val="clear" w:color="auto" w:fill="auto"/>
            <w:vAlign w:val="bottom"/>
            <w:hideMark/>
          </w:tcPr>
          <w:p w:rsidR="00645B20" w:rsidRPr="004A747C" w:rsidRDefault="00645B20" w:rsidP="00645B20">
            <w:pPr>
              <w:rPr>
                <w:sz w:val="16"/>
                <w:szCs w:val="16"/>
              </w:rPr>
            </w:pPr>
          </w:p>
        </w:tc>
        <w:tc>
          <w:tcPr>
            <w:tcW w:w="811" w:type="dxa"/>
            <w:tcBorders>
              <w:top w:val="nil"/>
              <w:left w:val="nil"/>
              <w:bottom w:val="nil"/>
              <w:right w:val="nil"/>
            </w:tcBorders>
            <w:shd w:val="clear" w:color="auto" w:fill="auto"/>
            <w:vAlign w:val="bottom"/>
            <w:hideMark/>
          </w:tcPr>
          <w:p w:rsidR="00645B20" w:rsidRPr="004A747C" w:rsidRDefault="00645B20" w:rsidP="00645B20">
            <w:pPr>
              <w:rPr>
                <w:sz w:val="16"/>
                <w:szCs w:val="16"/>
              </w:rPr>
            </w:pPr>
          </w:p>
        </w:tc>
        <w:tc>
          <w:tcPr>
            <w:tcW w:w="910" w:type="dxa"/>
            <w:tcBorders>
              <w:top w:val="nil"/>
              <w:left w:val="nil"/>
              <w:bottom w:val="nil"/>
              <w:right w:val="nil"/>
            </w:tcBorders>
            <w:shd w:val="clear" w:color="auto" w:fill="auto"/>
            <w:vAlign w:val="bottom"/>
            <w:hideMark/>
          </w:tcPr>
          <w:p w:rsidR="00645B20" w:rsidRPr="004A747C" w:rsidRDefault="00645B20" w:rsidP="00645B20">
            <w:pPr>
              <w:rPr>
                <w:sz w:val="16"/>
                <w:szCs w:val="16"/>
              </w:rPr>
            </w:pPr>
          </w:p>
        </w:tc>
        <w:tc>
          <w:tcPr>
            <w:tcW w:w="1160" w:type="dxa"/>
            <w:tcBorders>
              <w:top w:val="nil"/>
              <w:left w:val="nil"/>
              <w:bottom w:val="nil"/>
              <w:right w:val="nil"/>
            </w:tcBorders>
            <w:shd w:val="clear" w:color="auto" w:fill="auto"/>
            <w:vAlign w:val="bottom"/>
            <w:hideMark/>
          </w:tcPr>
          <w:p w:rsidR="00645B20" w:rsidRPr="004A747C" w:rsidRDefault="00645B20" w:rsidP="00645B20">
            <w:pPr>
              <w:rPr>
                <w:sz w:val="16"/>
                <w:szCs w:val="16"/>
              </w:rPr>
            </w:pPr>
          </w:p>
        </w:tc>
        <w:tc>
          <w:tcPr>
            <w:tcW w:w="660" w:type="dxa"/>
            <w:tcBorders>
              <w:top w:val="nil"/>
              <w:left w:val="nil"/>
              <w:bottom w:val="nil"/>
              <w:right w:val="nil"/>
            </w:tcBorders>
            <w:shd w:val="clear" w:color="auto" w:fill="auto"/>
            <w:vAlign w:val="bottom"/>
            <w:hideMark/>
          </w:tcPr>
          <w:p w:rsidR="00645B20" w:rsidRPr="004A747C" w:rsidRDefault="00645B20" w:rsidP="00645B20">
            <w:pPr>
              <w:rPr>
                <w:sz w:val="16"/>
                <w:szCs w:val="16"/>
              </w:rPr>
            </w:pPr>
          </w:p>
        </w:tc>
        <w:tc>
          <w:tcPr>
            <w:tcW w:w="995" w:type="dxa"/>
            <w:tcBorders>
              <w:top w:val="nil"/>
              <w:left w:val="nil"/>
              <w:bottom w:val="nil"/>
              <w:right w:val="nil"/>
            </w:tcBorders>
            <w:shd w:val="clear" w:color="auto" w:fill="auto"/>
            <w:vAlign w:val="bottom"/>
            <w:hideMark/>
          </w:tcPr>
          <w:p w:rsidR="00645B20" w:rsidRPr="004A747C" w:rsidRDefault="00645B20" w:rsidP="00645B20">
            <w:pPr>
              <w:rPr>
                <w:sz w:val="16"/>
                <w:szCs w:val="16"/>
              </w:rPr>
            </w:pPr>
          </w:p>
        </w:tc>
        <w:tc>
          <w:tcPr>
            <w:tcW w:w="780" w:type="dxa"/>
            <w:tcBorders>
              <w:top w:val="nil"/>
              <w:left w:val="nil"/>
              <w:bottom w:val="nil"/>
              <w:right w:val="nil"/>
            </w:tcBorders>
            <w:shd w:val="clear" w:color="auto" w:fill="auto"/>
            <w:vAlign w:val="bottom"/>
            <w:hideMark/>
          </w:tcPr>
          <w:p w:rsidR="00645B20" w:rsidRPr="004A747C" w:rsidRDefault="00645B20" w:rsidP="00645B20">
            <w:pPr>
              <w:rPr>
                <w:sz w:val="16"/>
                <w:szCs w:val="16"/>
              </w:rPr>
            </w:pPr>
          </w:p>
        </w:tc>
        <w:tc>
          <w:tcPr>
            <w:tcW w:w="6240" w:type="dxa"/>
            <w:gridSpan w:val="8"/>
            <w:tcBorders>
              <w:top w:val="nil"/>
              <w:left w:val="nil"/>
              <w:bottom w:val="nil"/>
              <w:right w:val="nil"/>
            </w:tcBorders>
            <w:shd w:val="clear" w:color="auto" w:fill="auto"/>
            <w:vAlign w:val="center"/>
            <w:hideMark/>
          </w:tcPr>
          <w:p w:rsidR="00645B20" w:rsidRPr="004A747C" w:rsidRDefault="00645B20" w:rsidP="00645B20">
            <w:pPr>
              <w:jc w:val="center"/>
              <w:rPr>
                <w:color w:val="000000"/>
                <w:sz w:val="16"/>
                <w:szCs w:val="16"/>
              </w:rPr>
            </w:pPr>
            <w:r w:rsidRPr="004A747C">
              <w:rPr>
                <w:color w:val="000000"/>
                <w:sz w:val="16"/>
                <w:szCs w:val="16"/>
              </w:rPr>
              <w:t>"Приложение</w:t>
            </w:r>
            <w:r w:rsidRPr="004A747C">
              <w:rPr>
                <w:color w:val="000000"/>
                <w:sz w:val="16"/>
                <w:szCs w:val="16"/>
              </w:rPr>
              <w:br/>
              <w:t xml:space="preserve">к подпрограмме «Совершенствование бюджетной политики и обеспечение сбалансированности консолидированного бюджета Яльчикского района" муниципальной программы Яльчикского района "Управление общественными финансами и муниципальным долгом Яльчикского района" </w:t>
            </w:r>
          </w:p>
        </w:tc>
      </w:tr>
      <w:tr w:rsidR="00645B20" w:rsidRPr="004A747C" w:rsidTr="00645B20">
        <w:trPr>
          <w:trHeight w:val="336"/>
        </w:trPr>
        <w:tc>
          <w:tcPr>
            <w:tcW w:w="16234" w:type="dxa"/>
            <w:gridSpan w:val="18"/>
            <w:tcBorders>
              <w:top w:val="nil"/>
              <w:left w:val="nil"/>
              <w:bottom w:val="nil"/>
              <w:right w:val="nil"/>
            </w:tcBorders>
            <w:shd w:val="clear" w:color="auto" w:fill="auto"/>
            <w:noWrap/>
            <w:vAlign w:val="bottom"/>
            <w:hideMark/>
          </w:tcPr>
          <w:p w:rsidR="00645B20" w:rsidRPr="004A747C" w:rsidRDefault="00645B20" w:rsidP="00645B20">
            <w:pPr>
              <w:jc w:val="center"/>
              <w:rPr>
                <w:color w:val="000000"/>
                <w:sz w:val="16"/>
                <w:szCs w:val="16"/>
              </w:rPr>
            </w:pPr>
          </w:p>
        </w:tc>
      </w:tr>
      <w:tr w:rsidR="00645B20" w:rsidRPr="004A747C" w:rsidTr="00645B20">
        <w:trPr>
          <w:trHeight w:val="990"/>
        </w:trPr>
        <w:tc>
          <w:tcPr>
            <w:tcW w:w="16234" w:type="dxa"/>
            <w:gridSpan w:val="18"/>
            <w:tcBorders>
              <w:top w:val="nil"/>
              <w:left w:val="nil"/>
              <w:bottom w:val="nil"/>
              <w:right w:val="nil"/>
            </w:tcBorders>
            <w:shd w:val="clear" w:color="auto" w:fill="auto"/>
            <w:vAlign w:val="center"/>
            <w:hideMark/>
          </w:tcPr>
          <w:p w:rsidR="00645B20" w:rsidRPr="004A747C" w:rsidRDefault="00645B20" w:rsidP="00645B20">
            <w:pPr>
              <w:jc w:val="center"/>
              <w:rPr>
                <w:b/>
                <w:bCs/>
                <w:color w:val="000000"/>
                <w:sz w:val="16"/>
                <w:szCs w:val="16"/>
              </w:rPr>
            </w:pPr>
            <w:r w:rsidRPr="004A747C">
              <w:rPr>
                <w:b/>
                <w:bCs/>
                <w:color w:val="000000"/>
                <w:sz w:val="16"/>
                <w:szCs w:val="16"/>
              </w:rPr>
              <w:t>Ресурсное обеспечение реализации подпрограммы «Совершенствование бюджетной политики и обеспечение сбалансированности консолидированного бюджета Яльчикского района» муниципальной программы Яльчикского района «Управление общественными финансами и муниципальным долгом Яльчикского района» за счет всех источников финансирования</w:t>
            </w:r>
          </w:p>
        </w:tc>
      </w:tr>
      <w:tr w:rsidR="00645B20" w:rsidRPr="004A747C" w:rsidTr="00645B20">
        <w:trPr>
          <w:trHeight w:val="264"/>
        </w:trPr>
        <w:tc>
          <w:tcPr>
            <w:tcW w:w="1400" w:type="dxa"/>
            <w:tcBorders>
              <w:top w:val="nil"/>
              <w:left w:val="nil"/>
              <w:bottom w:val="nil"/>
              <w:right w:val="nil"/>
            </w:tcBorders>
            <w:shd w:val="clear" w:color="auto" w:fill="auto"/>
            <w:noWrap/>
            <w:vAlign w:val="bottom"/>
            <w:hideMark/>
          </w:tcPr>
          <w:p w:rsidR="00645B20" w:rsidRPr="004A747C" w:rsidRDefault="00645B20" w:rsidP="00645B20">
            <w:pPr>
              <w:jc w:val="center"/>
              <w:rPr>
                <w:b/>
                <w:bCs/>
                <w:color w:val="000000"/>
                <w:sz w:val="16"/>
                <w:szCs w:val="16"/>
              </w:rPr>
            </w:pPr>
          </w:p>
        </w:tc>
        <w:tc>
          <w:tcPr>
            <w:tcW w:w="1294" w:type="dxa"/>
            <w:tcBorders>
              <w:top w:val="nil"/>
              <w:left w:val="nil"/>
              <w:bottom w:val="nil"/>
              <w:right w:val="nil"/>
            </w:tcBorders>
            <w:shd w:val="clear" w:color="auto" w:fill="auto"/>
            <w:noWrap/>
            <w:vAlign w:val="bottom"/>
            <w:hideMark/>
          </w:tcPr>
          <w:p w:rsidR="00645B20" w:rsidRPr="004A747C" w:rsidRDefault="00645B20" w:rsidP="00645B20">
            <w:pPr>
              <w:rPr>
                <w:sz w:val="16"/>
                <w:szCs w:val="16"/>
              </w:rPr>
            </w:pPr>
          </w:p>
        </w:tc>
        <w:tc>
          <w:tcPr>
            <w:tcW w:w="1134" w:type="dxa"/>
            <w:tcBorders>
              <w:top w:val="nil"/>
              <w:left w:val="nil"/>
              <w:bottom w:val="nil"/>
              <w:right w:val="nil"/>
            </w:tcBorders>
            <w:shd w:val="clear" w:color="auto" w:fill="auto"/>
            <w:noWrap/>
            <w:vAlign w:val="bottom"/>
            <w:hideMark/>
          </w:tcPr>
          <w:p w:rsidR="00645B20" w:rsidRPr="004A747C" w:rsidRDefault="00645B20" w:rsidP="00645B20">
            <w:pPr>
              <w:rPr>
                <w:sz w:val="16"/>
                <w:szCs w:val="16"/>
              </w:rPr>
            </w:pPr>
          </w:p>
        </w:tc>
        <w:tc>
          <w:tcPr>
            <w:tcW w:w="850" w:type="dxa"/>
            <w:tcBorders>
              <w:top w:val="nil"/>
              <w:left w:val="nil"/>
              <w:bottom w:val="nil"/>
              <w:right w:val="nil"/>
            </w:tcBorders>
            <w:shd w:val="clear" w:color="auto" w:fill="auto"/>
            <w:noWrap/>
            <w:vAlign w:val="bottom"/>
            <w:hideMark/>
          </w:tcPr>
          <w:p w:rsidR="00645B20" w:rsidRPr="004A747C" w:rsidRDefault="00645B20" w:rsidP="00645B20">
            <w:pPr>
              <w:rPr>
                <w:sz w:val="16"/>
                <w:szCs w:val="16"/>
              </w:rPr>
            </w:pPr>
          </w:p>
        </w:tc>
        <w:tc>
          <w:tcPr>
            <w:tcW w:w="811" w:type="dxa"/>
            <w:tcBorders>
              <w:top w:val="nil"/>
              <w:left w:val="nil"/>
              <w:bottom w:val="nil"/>
              <w:right w:val="nil"/>
            </w:tcBorders>
            <w:shd w:val="clear" w:color="auto" w:fill="auto"/>
            <w:noWrap/>
            <w:vAlign w:val="bottom"/>
            <w:hideMark/>
          </w:tcPr>
          <w:p w:rsidR="00645B20" w:rsidRPr="004A747C" w:rsidRDefault="00645B20" w:rsidP="00645B20">
            <w:pPr>
              <w:rPr>
                <w:sz w:val="16"/>
                <w:szCs w:val="16"/>
              </w:rPr>
            </w:pPr>
          </w:p>
        </w:tc>
        <w:tc>
          <w:tcPr>
            <w:tcW w:w="910" w:type="dxa"/>
            <w:tcBorders>
              <w:top w:val="nil"/>
              <w:left w:val="nil"/>
              <w:bottom w:val="nil"/>
              <w:right w:val="nil"/>
            </w:tcBorders>
            <w:shd w:val="clear" w:color="auto" w:fill="auto"/>
            <w:noWrap/>
            <w:vAlign w:val="bottom"/>
            <w:hideMark/>
          </w:tcPr>
          <w:p w:rsidR="00645B20" w:rsidRPr="004A747C" w:rsidRDefault="00645B20" w:rsidP="00645B20">
            <w:pPr>
              <w:rPr>
                <w:sz w:val="16"/>
                <w:szCs w:val="16"/>
              </w:rPr>
            </w:pPr>
          </w:p>
        </w:tc>
        <w:tc>
          <w:tcPr>
            <w:tcW w:w="1160" w:type="dxa"/>
            <w:tcBorders>
              <w:top w:val="nil"/>
              <w:left w:val="nil"/>
              <w:bottom w:val="nil"/>
              <w:right w:val="nil"/>
            </w:tcBorders>
            <w:shd w:val="clear" w:color="auto" w:fill="auto"/>
            <w:noWrap/>
            <w:vAlign w:val="bottom"/>
            <w:hideMark/>
          </w:tcPr>
          <w:p w:rsidR="00645B20" w:rsidRPr="004A747C" w:rsidRDefault="00645B20" w:rsidP="00645B20">
            <w:pPr>
              <w:rPr>
                <w:sz w:val="16"/>
                <w:szCs w:val="16"/>
              </w:rPr>
            </w:pPr>
          </w:p>
        </w:tc>
        <w:tc>
          <w:tcPr>
            <w:tcW w:w="660" w:type="dxa"/>
            <w:tcBorders>
              <w:top w:val="nil"/>
              <w:left w:val="nil"/>
              <w:bottom w:val="nil"/>
              <w:right w:val="nil"/>
            </w:tcBorders>
            <w:shd w:val="clear" w:color="auto" w:fill="auto"/>
            <w:noWrap/>
            <w:vAlign w:val="bottom"/>
            <w:hideMark/>
          </w:tcPr>
          <w:p w:rsidR="00645B20" w:rsidRPr="004A747C" w:rsidRDefault="00645B20" w:rsidP="00645B20">
            <w:pPr>
              <w:rPr>
                <w:sz w:val="16"/>
                <w:szCs w:val="16"/>
              </w:rPr>
            </w:pPr>
          </w:p>
        </w:tc>
        <w:tc>
          <w:tcPr>
            <w:tcW w:w="995" w:type="dxa"/>
            <w:tcBorders>
              <w:top w:val="nil"/>
              <w:left w:val="nil"/>
              <w:bottom w:val="nil"/>
              <w:right w:val="nil"/>
            </w:tcBorders>
            <w:shd w:val="clear" w:color="auto" w:fill="auto"/>
            <w:noWrap/>
            <w:vAlign w:val="bottom"/>
            <w:hideMark/>
          </w:tcPr>
          <w:p w:rsidR="00645B20" w:rsidRPr="004A747C" w:rsidRDefault="00645B20" w:rsidP="00645B20">
            <w:pPr>
              <w:rPr>
                <w:sz w:val="16"/>
                <w:szCs w:val="16"/>
              </w:rPr>
            </w:pPr>
          </w:p>
        </w:tc>
        <w:tc>
          <w:tcPr>
            <w:tcW w:w="780" w:type="dxa"/>
            <w:tcBorders>
              <w:top w:val="nil"/>
              <w:left w:val="nil"/>
              <w:bottom w:val="nil"/>
              <w:right w:val="nil"/>
            </w:tcBorders>
            <w:shd w:val="clear" w:color="auto" w:fill="auto"/>
            <w:noWrap/>
            <w:vAlign w:val="bottom"/>
            <w:hideMark/>
          </w:tcPr>
          <w:p w:rsidR="00645B20" w:rsidRPr="004A747C" w:rsidRDefault="00645B20" w:rsidP="00645B20">
            <w:pPr>
              <w:rPr>
                <w:sz w:val="16"/>
                <w:szCs w:val="16"/>
              </w:rPr>
            </w:pPr>
          </w:p>
        </w:tc>
        <w:tc>
          <w:tcPr>
            <w:tcW w:w="780" w:type="dxa"/>
            <w:tcBorders>
              <w:top w:val="nil"/>
              <w:left w:val="nil"/>
              <w:bottom w:val="nil"/>
              <w:right w:val="nil"/>
            </w:tcBorders>
            <w:shd w:val="clear" w:color="auto" w:fill="auto"/>
            <w:noWrap/>
            <w:vAlign w:val="bottom"/>
            <w:hideMark/>
          </w:tcPr>
          <w:p w:rsidR="00645B20" w:rsidRPr="004A747C" w:rsidRDefault="00645B20" w:rsidP="00645B20">
            <w:pPr>
              <w:rPr>
                <w:sz w:val="16"/>
                <w:szCs w:val="16"/>
              </w:rPr>
            </w:pPr>
          </w:p>
        </w:tc>
        <w:tc>
          <w:tcPr>
            <w:tcW w:w="780" w:type="dxa"/>
            <w:tcBorders>
              <w:top w:val="nil"/>
              <w:left w:val="nil"/>
              <w:bottom w:val="nil"/>
              <w:right w:val="nil"/>
            </w:tcBorders>
            <w:shd w:val="clear" w:color="auto" w:fill="auto"/>
            <w:noWrap/>
            <w:vAlign w:val="bottom"/>
            <w:hideMark/>
          </w:tcPr>
          <w:p w:rsidR="00645B20" w:rsidRPr="004A747C" w:rsidRDefault="00645B20" w:rsidP="00645B20">
            <w:pPr>
              <w:rPr>
                <w:sz w:val="16"/>
                <w:szCs w:val="16"/>
              </w:rPr>
            </w:pPr>
          </w:p>
        </w:tc>
        <w:tc>
          <w:tcPr>
            <w:tcW w:w="780" w:type="dxa"/>
            <w:tcBorders>
              <w:top w:val="nil"/>
              <w:left w:val="nil"/>
              <w:bottom w:val="nil"/>
              <w:right w:val="nil"/>
            </w:tcBorders>
            <w:shd w:val="clear" w:color="auto" w:fill="auto"/>
            <w:noWrap/>
            <w:vAlign w:val="bottom"/>
            <w:hideMark/>
          </w:tcPr>
          <w:p w:rsidR="00645B20" w:rsidRPr="004A747C" w:rsidRDefault="00645B20" w:rsidP="00645B20">
            <w:pPr>
              <w:rPr>
                <w:sz w:val="16"/>
                <w:szCs w:val="16"/>
              </w:rPr>
            </w:pPr>
          </w:p>
        </w:tc>
        <w:tc>
          <w:tcPr>
            <w:tcW w:w="780" w:type="dxa"/>
            <w:tcBorders>
              <w:top w:val="nil"/>
              <w:left w:val="nil"/>
              <w:bottom w:val="nil"/>
              <w:right w:val="nil"/>
            </w:tcBorders>
            <w:shd w:val="clear" w:color="auto" w:fill="auto"/>
            <w:noWrap/>
            <w:vAlign w:val="bottom"/>
            <w:hideMark/>
          </w:tcPr>
          <w:p w:rsidR="00645B20" w:rsidRPr="004A747C" w:rsidRDefault="00645B20" w:rsidP="00645B20">
            <w:pPr>
              <w:rPr>
                <w:sz w:val="16"/>
                <w:szCs w:val="16"/>
              </w:rPr>
            </w:pPr>
          </w:p>
        </w:tc>
        <w:tc>
          <w:tcPr>
            <w:tcW w:w="780" w:type="dxa"/>
            <w:tcBorders>
              <w:top w:val="nil"/>
              <w:left w:val="nil"/>
              <w:bottom w:val="nil"/>
              <w:right w:val="nil"/>
            </w:tcBorders>
            <w:shd w:val="clear" w:color="auto" w:fill="auto"/>
            <w:noWrap/>
            <w:vAlign w:val="bottom"/>
            <w:hideMark/>
          </w:tcPr>
          <w:p w:rsidR="00645B20" w:rsidRPr="004A747C" w:rsidRDefault="00645B20" w:rsidP="00645B20">
            <w:pPr>
              <w:rPr>
                <w:sz w:val="16"/>
                <w:szCs w:val="16"/>
              </w:rPr>
            </w:pPr>
          </w:p>
        </w:tc>
        <w:tc>
          <w:tcPr>
            <w:tcW w:w="780" w:type="dxa"/>
            <w:tcBorders>
              <w:top w:val="nil"/>
              <w:left w:val="nil"/>
              <w:bottom w:val="nil"/>
              <w:right w:val="nil"/>
            </w:tcBorders>
            <w:shd w:val="clear" w:color="auto" w:fill="auto"/>
            <w:noWrap/>
            <w:vAlign w:val="bottom"/>
            <w:hideMark/>
          </w:tcPr>
          <w:p w:rsidR="00645B20" w:rsidRPr="004A747C" w:rsidRDefault="00645B20" w:rsidP="00645B20">
            <w:pPr>
              <w:rPr>
                <w:sz w:val="16"/>
                <w:szCs w:val="16"/>
              </w:rPr>
            </w:pPr>
          </w:p>
        </w:tc>
        <w:tc>
          <w:tcPr>
            <w:tcW w:w="780" w:type="dxa"/>
            <w:tcBorders>
              <w:top w:val="nil"/>
              <w:left w:val="nil"/>
              <w:bottom w:val="nil"/>
              <w:right w:val="nil"/>
            </w:tcBorders>
            <w:shd w:val="clear" w:color="auto" w:fill="auto"/>
            <w:noWrap/>
            <w:vAlign w:val="bottom"/>
            <w:hideMark/>
          </w:tcPr>
          <w:p w:rsidR="00645B20" w:rsidRPr="004A747C" w:rsidRDefault="00645B20" w:rsidP="00645B20">
            <w:pPr>
              <w:rPr>
                <w:sz w:val="16"/>
                <w:szCs w:val="16"/>
              </w:rPr>
            </w:pPr>
          </w:p>
        </w:tc>
        <w:tc>
          <w:tcPr>
            <w:tcW w:w="780" w:type="dxa"/>
            <w:tcBorders>
              <w:top w:val="nil"/>
              <w:left w:val="nil"/>
              <w:bottom w:val="nil"/>
              <w:right w:val="nil"/>
            </w:tcBorders>
            <w:shd w:val="clear" w:color="auto" w:fill="auto"/>
            <w:noWrap/>
            <w:vAlign w:val="bottom"/>
            <w:hideMark/>
          </w:tcPr>
          <w:p w:rsidR="00645B20" w:rsidRPr="004A747C" w:rsidRDefault="00645B20" w:rsidP="00645B20">
            <w:pPr>
              <w:rPr>
                <w:sz w:val="16"/>
                <w:szCs w:val="16"/>
              </w:rPr>
            </w:pPr>
          </w:p>
        </w:tc>
      </w:tr>
      <w:tr w:rsidR="00645B20" w:rsidRPr="004A747C" w:rsidTr="00645B20">
        <w:trPr>
          <w:trHeight w:val="294"/>
        </w:trPr>
        <w:tc>
          <w:tcPr>
            <w:tcW w:w="140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Статус</w:t>
            </w:r>
          </w:p>
        </w:tc>
        <w:tc>
          <w:tcPr>
            <w:tcW w:w="129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Наименование подпрограммы муниципальной программы Яльчикского района (основного мероприятия, мероприятия)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Задача подпрограммы муниципальной программы Яльчикского района</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Ответственный исполнитель</w:t>
            </w:r>
          </w:p>
        </w:tc>
        <w:tc>
          <w:tcPr>
            <w:tcW w:w="3541" w:type="dxa"/>
            <w:gridSpan w:val="4"/>
            <w:tcBorders>
              <w:top w:val="single" w:sz="4" w:space="0" w:color="000000"/>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Код бюджетной классификации</w:t>
            </w:r>
          </w:p>
        </w:tc>
        <w:tc>
          <w:tcPr>
            <w:tcW w:w="995"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Источники финансирования</w:t>
            </w:r>
          </w:p>
        </w:tc>
        <w:tc>
          <w:tcPr>
            <w:tcW w:w="7020" w:type="dxa"/>
            <w:gridSpan w:val="9"/>
            <w:tcBorders>
              <w:top w:val="single" w:sz="4" w:space="0" w:color="000000"/>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 xml:space="preserve">Расходы по годам, тыс. рублей </w:t>
            </w:r>
          </w:p>
        </w:tc>
      </w:tr>
      <w:tr w:rsidR="00645B20" w:rsidRPr="004A747C" w:rsidTr="00645B20">
        <w:trPr>
          <w:trHeight w:val="1314"/>
        </w:trPr>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294" w:type="dxa"/>
            <w:vMerge/>
            <w:tcBorders>
              <w:top w:val="single" w:sz="4" w:space="0" w:color="000000"/>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 xml:space="preserve">главный </w:t>
            </w:r>
            <w:proofErr w:type="spellStart"/>
            <w:r w:rsidRPr="004A747C">
              <w:rPr>
                <w:color w:val="000000"/>
                <w:sz w:val="16"/>
                <w:szCs w:val="16"/>
              </w:rPr>
              <w:t>распоря-дитель</w:t>
            </w:r>
            <w:proofErr w:type="spellEnd"/>
            <w:r w:rsidRPr="004A747C">
              <w:rPr>
                <w:color w:val="000000"/>
                <w:sz w:val="16"/>
                <w:szCs w:val="16"/>
              </w:rPr>
              <w:t xml:space="preserve"> бюджет-</w:t>
            </w:r>
            <w:proofErr w:type="spellStart"/>
            <w:r w:rsidRPr="004A747C">
              <w:rPr>
                <w:color w:val="000000"/>
                <w:sz w:val="16"/>
                <w:szCs w:val="16"/>
              </w:rPr>
              <w:t>ных</w:t>
            </w:r>
            <w:proofErr w:type="spellEnd"/>
            <w:r w:rsidRPr="004A747C">
              <w:rPr>
                <w:color w:val="000000"/>
                <w:sz w:val="16"/>
                <w:szCs w:val="16"/>
              </w:rPr>
              <w:t xml:space="preserve"> средств</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раздел, подраздел</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целевая статья расходов</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груп</w:t>
            </w:r>
            <w:r w:rsidRPr="004A747C">
              <w:rPr>
                <w:color w:val="000000"/>
                <w:sz w:val="16"/>
                <w:szCs w:val="16"/>
              </w:rPr>
              <w:softHyphen/>
              <w:t>па (под</w:t>
            </w:r>
            <w:r w:rsidRPr="004A747C">
              <w:rPr>
                <w:color w:val="000000"/>
                <w:sz w:val="16"/>
                <w:szCs w:val="16"/>
              </w:rPr>
              <w:softHyphen/>
              <w:t>груп</w:t>
            </w:r>
            <w:r w:rsidRPr="004A747C">
              <w:rPr>
                <w:color w:val="000000"/>
                <w:sz w:val="16"/>
                <w:szCs w:val="16"/>
              </w:rPr>
              <w:softHyphen/>
              <w:t>па) вида рас</w:t>
            </w:r>
            <w:r w:rsidRPr="004A747C">
              <w:rPr>
                <w:color w:val="000000"/>
                <w:sz w:val="16"/>
                <w:szCs w:val="16"/>
              </w:rPr>
              <w:softHyphen/>
              <w:t>ходов</w:t>
            </w:r>
          </w:p>
        </w:tc>
        <w:tc>
          <w:tcPr>
            <w:tcW w:w="995" w:type="dxa"/>
            <w:vMerge/>
            <w:tcBorders>
              <w:top w:val="single" w:sz="4" w:space="0" w:color="000000"/>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2019</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2020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2021</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2022</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2023</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2024</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2025</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2026–2030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2031–2035</w:t>
            </w:r>
          </w:p>
        </w:tc>
      </w:tr>
      <w:tr w:rsidR="00645B20" w:rsidRPr="004A747C" w:rsidTr="00645B20">
        <w:trPr>
          <w:trHeight w:val="264"/>
        </w:trPr>
        <w:tc>
          <w:tcPr>
            <w:tcW w:w="1400" w:type="dxa"/>
            <w:tcBorders>
              <w:top w:val="nil"/>
              <w:left w:val="single" w:sz="4" w:space="0" w:color="000000"/>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1</w:t>
            </w:r>
          </w:p>
        </w:tc>
        <w:tc>
          <w:tcPr>
            <w:tcW w:w="1294"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2</w:t>
            </w:r>
          </w:p>
        </w:tc>
        <w:tc>
          <w:tcPr>
            <w:tcW w:w="1134"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3</w:t>
            </w:r>
          </w:p>
        </w:tc>
        <w:tc>
          <w:tcPr>
            <w:tcW w:w="85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4</w:t>
            </w: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5</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6</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7</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8</w:t>
            </w:r>
          </w:p>
        </w:tc>
        <w:tc>
          <w:tcPr>
            <w:tcW w:w="995"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9</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10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11</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12</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13</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14</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15</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16</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17</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18</w:t>
            </w:r>
          </w:p>
        </w:tc>
      </w:tr>
      <w:tr w:rsidR="00645B20" w:rsidRPr="004A747C" w:rsidTr="00645B20">
        <w:trPr>
          <w:trHeight w:val="357"/>
        </w:trPr>
        <w:tc>
          <w:tcPr>
            <w:tcW w:w="1400" w:type="dxa"/>
            <w:vMerge w:val="restart"/>
            <w:tcBorders>
              <w:top w:val="nil"/>
              <w:left w:val="single" w:sz="4" w:space="0" w:color="000000"/>
              <w:bottom w:val="single" w:sz="4" w:space="0" w:color="000000"/>
              <w:right w:val="single" w:sz="4" w:space="0" w:color="000000"/>
            </w:tcBorders>
            <w:shd w:val="clear" w:color="auto" w:fill="auto"/>
            <w:hideMark/>
          </w:tcPr>
          <w:p w:rsidR="00645B20" w:rsidRPr="004A747C" w:rsidRDefault="00645B20" w:rsidP="00645B20">
            <w:pPr>
              <w:jc w:val="center"/>
              <w:rPr>
                <w:b/>
                <w:bCs/>
                <w:color w:val="000000"/>
                <w:sz w:val="16"/>
                <w:szCs w:val="16"/>
              </w:rPr>
            </w:pPr>
            <w:r w:rsidRPr="004A747C">
              <w:rPr>
                <w:b/>
                <w:bCs/>
                <w:color w:val="000000"/>
                <w:sz w:val="16"/>
                <w:szCs w:val="16"/>
              </w:rPr>
              <w:t xml:space="preserve">Подпрограмма </w:t>
            </w:r>
          </w:p>
        </w:tc>
        <w:tc>
          <w:tcPr>
            <w:tcW w:w="1294" w:type="dxa"/>
            <w:vMerge w:val="restart"/>
            <w:tcBorders>
              <w:top w:val="nil"/>
              <w:left w:val="single" w:sz="4" w:space="0" w:color="000000"/>
              <w:bottom w:val="single" w:sz="4" w:space="0" w:color="000000"/>
              <w:right w:val="single" w:sz="4" w:space="0" w:color="000000"/>
            </w:tcBorders>
            <w:shd w:val="clear" w:color="auto" w:fill="auto"/>
            <w:hideMark/>
          </w:tcPr>
          <w:p w:rsidR="00645B20" w:rsidRPr="004A747C" w:rsidRDefault="00645B20" w:rsidP="00645B20">
            <w:pPr>
              <w:jc w:val="center"/>
              <w:rPr>
                <w:b/>
                <w:bCs/>
                <w:color w:val="000000"/>
                <w:sz w:val="16"/>
                <w:szCs w:val="16"/>
              </w:rPr>
            </w:pPr>
            <w:r w:rsidRPr="004A747C">
              <w:rPr>
                <w:b/>
                <w:bCs/>
                <w:color w:val="000000"/>
                <w:sz w:val="16"/>
                <w:szCs w:val="16"/>
              </w:rPr>
              <w:t>«Совершенствование бюджетной политики и обеспечение сбалансированности консолидиров</w:t>
            </w:r>
            <w:r w:rsidRPr="004A747C">
              <w:rPr>
                <w:b/>
                <w:bCs/>
                <w:color w:val="000000"/>
                <w:sz w:val="16"/>
                <w:szCs w:val="16"/>
              </w:rPr>
              <w:lastRenderedPageBreak/>
              <w:t>анного бюджета Яльчикского района»</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45B20" w:rsidRPr="004A747C" w:rsidRDefault="00645B20" w:rsidP="00645B20">
            <w:pPr>
              <w:jc w:val="center"/>
              <w:rPr>
                <w:b/>
                <w:bCs/>
                <w:color w:val="000000"/>
                <w:sz w:val="16"/>
                <w:szCs w:val="16"/>
              </w:rPr>
            </w:pPr>
            <w:r w:rsidRPr="004A747C">
              <w:rPr>
                <w:b/>
                <w:bCs/>
                <w:color w:val="000000"/>
                <w:sz w:val="16"/>
                <w:szCs w:val="16"/>
              </w:rPr>
              <w:lastRenderedPageBreak/>
              <w:t> </w:t>
            </w:r>
          </w:p>
        </w:tc>
        <w:tc>
          <w:tcPr>
            <w:tcW w:w="85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color w:val="000000"/>
                <w:sz w:val="16"/>
                <w:szCs w:val="16"/>
              </w:rPr>
            </w:pPr>
            <w:r w:rsidRPr="004A747C">
              <w:rPr>
                <w:b/>
                <w:bCs/>
                <w:color w:val="000000"/>
                <w:sz w:val="16"/>
                <w:szCs w:val="16"/>
              </w:rPr>
              <w:t>х</w:t>
            </w: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color w:val="000000"/>
                <w:sz w:val="16"/>
                <w:szCs w:val="16"/>
              </w:rPr>
            </w:pPr>
            <w:r w:rsidRPr="004A747C">
              <w:rPr>
                <w:b/>
                <w:bCs/>
                <w:color w:val="000000"/>
                <w:sz w:val="16"/>
                <w:szCs w:val="16"/>
              </w:rPr>
              <w:t>х</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color w:val="000000"/>
                <w:sz w:val="16"/>
                <w:szCs w:val="16"/>
              </w:rPr>
            </w:pPr>
            <w:r w:rsidRPr="004A747C">
              <w:rPr>
                <w:b/>
                <w:bCs/>
                <w:color w:val="000000"/>
                <w:sz w:val="16"/>
                <w:szCs w:val="16"/>
              </w:rPr>
              <w:t>х</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color w:val="000000"/>
                <w:sz w:val="16"/>
                <w:szCs w:val="16"/>
              </w:rPr>
            </w:pPr>
            <w:r w:rsidRPr="004A747C">
              <w:rPr>
                <w:b/>
                <w:bCs/>
                <w:color w:val="000000"/>
                <w:sz w:val="16"/>
                <w:szCs w:val="16"/>
              </w:rPr>
              <w:t>Ч410000000</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color w:val="000000"/>
                <w:sz w:val="16"/>
                <w:szCs w:val="16"/>
              </w:rPr>
            </w:pPr>
            <w:r w:rsidRPr="004A747C">
              <w:rPr>
                <w:b/>
                <w:bCs/>
                <w:color w:val="000000"/>
                <w:sz w:val="16"/>
                <w:szCs w:val="16"/>
              </w:rPr>
              <w:t>х</w:t>
            </w:r>
          </w:p>
        </w:tc>
        <w:tc>
          <w:tcPr>
            <w:tcW w:w="995"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both"/>
              <w:rPr>
                <w:b/>
                <w:bCs/>
                <w:color w:val="000000"/>
                <w:sz w:val="16"/>
                <w:szCs w:val="16"/>
              </w:rPr>
            </w:pPr>
            <w:r w:rsidRPr="004A747C">
              <w:rPr>
                <w:b/>
                <w:bCs/>
                <w:color w:val="000000"/>
                <w:sz w:val="16"/>
                <w:szCs w:val="16"/>
              </w:rPr>
              <w:t>всего</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color w:val="000000"/>
                <w:sz w:val="16"/>
                <w:szCs w:val="16"/>
              </w:rPr>
            </w:pPr>
            <w:r w:rsidRPr="004A747C">
              <w:rPr>
                <w:b/>
                <w:bCs/>
                <w:color w:val="000000"/>
                <w:sz w:val="16"/>
                <w:szCs w:val="16"/>
              </w:rPr>
              <w:t>48980,1</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color w:val="000000"/>
                <w:sz w:val="16"/>
                <w:szCs w:val="16"/>
              </w:rPr>
            </w:pPr>
            <w:r w:rsidRPr="004A747C">
              <w:rPr>
                <w:b/>
                <w:bCs/>
                <w:color w:val="000000"/>
                <w:sz w:val="16"/>
                <w:szCs w:val="16"/>
              </w:rPr>
              <w:t>43292,9</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color w:val="000000"/>
                <w:sz w:val="16"/>
                <w:szCs w:val="16"/>
              </w:rPr>
            </w:pPr>
            <w:r w:rsidRPr="004A747C">
              <w:rPr>
                <w:b/>
                <w:bCs/>
                <w:color w:val="000000"/>
                <w:sz w:val="16"/>
                <w:szCs w:val="16"/>
              </w:rPr>
              <w:t>58501,3</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color w:val="000000"/>
                <w:sz w:val="16"/>
                <w:szCs w:val="16"/>
              </w:rPr>
            </w:pPr>
            <w:r w:rsidRPr="004A747C">
              <w:rPr>
                <w:b/>
                <w:bCs/>
                <w:color w:val="000000"/>
                <w:sz w:val="16"/>
                <w:szCs w:val="16"/>
              </w:rPr>
              <w:t>37265,3</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color w:val="000000"/>
                <w:sz w:val="16"/>
                <w:szCs w:val="16"/>
              </w:rPr>
            </w:pPr>
            <w:r w:rsidRPr="004A747C">
              <w:rPr>
                <w:b/>
                <w:bCs/>
                <w:color w:val="000000"/>
                <w:sz w:val="16"/>
                <w:szCs w:val="16"/>
              </w:rPr>
              <w:t>24066,2</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color w:val="000000"/>
                <w:sz w:val="16"/>
                <w:szCs w:val="16"/>
              </w:rPr>
            </w:pPr>
            <w:r w:rsidRPr="004A747C">
              <w:rPr>
                <w:b/>
                <w:bCs/>
                <w:color w:val="000000"/>
                <w:sz w:val="16"/>
                <w:szCs w:val="16"/>
              </w:rPr>
              <w:t>22956,9</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color w:val="000000"/>
                <w:sz w:val="16"/>
                <w:szCs w:val="16"/>
              </w:rPr>
            </w:pPr>
            <w:r w:rsidRPr="004A747C">
              <w:rPr>
                <w:b/>
                <w:bCs/>
                <w:color w:val="000000"/>
                <w:sz w:val="16"/>
                <w:szCs w:val="16"/>
              </w:rPr>
              <w:t>22956,9</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color w:val="000000"/>
                <w:sz w:val="16"/>
                <w:szCs w:val="16"/>
              </w:rPr>
            </w:pPr>
            <w:r w:rsidRPr="004A747C">
              <w:rPr>
                <w:b/>
                <w:bCs/>
                <w:color w:val="000000"/>
                <w:sz w:val="16"/>
                <w:szCs w:val="16"/>
              </w:rPr>
              <w:t>93542,5</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color w:val="000000"/>
                <w:sz w:val="16"/>
                <w:szCs w:val="16"/>
              </w:rPr>
            </w:pPr>
            <w:r w:rsidRPr="004A747C">
              <w:rPr>
                <w:b/>
                <w:bCs/>
                <w:color w:val="000000"/>
                <w:sz w:val="16"/>
                <w:szCs w:val="16"/>
              </w:rPr>
              <w:t>93542,5</w:t>
            </w:r>
          </w:p>
        </w:tc>
      </w:tr>
      <w:tr w:rsidR="00645B20" w:rsidRPr="004A747C" w:rsidTr="00645B20">
        <w:trPr>
          <w:trHeight w:val="450"/>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color w:val="00000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color w:val="000000"/>
                <w:sz w:val="16"/>
                <w:szCs w:val="16"/>
              </w:rPr>
            </w:pPr>
          </w:p>
        </w:tc>
        <w:tc>
          <w:tcPr>
            <w:tcW w:w="850" w:type="dxa"/>
            <w:vMerge w:val="restart"/>
            <w:tcBorders>
              <w:top w:val="nil"/>
              <w:left w:val="single" w:sz="4" w:space="0" w:color="000000"/>
              <w:bottom w:val="single" w:sz="4" w:space="0" w:color="000000"/>
              <w:right w:val="single" w:sz="4" w:space="0" w:color="000000"/>
            </w:tcBorders>
            <w:shd w:val="clear" w:color="auto" w:fill="auto"/>
            <w:hideMark/>
          </w:tcPr>
          <w:p w:rsidR="00645B20" w:rsidRPr="004A747C" w:rsidRDefault="00645B20" w:rsidP="00645B20">
            <w:pPr>
              <w:jc w:val="center"/>
              <w:rPr>
                <w:b/>
                <w:bCs/>
                <w:color w:val="000000"/>
                <w:sz w:val="16"/>
                <w:szCs w:val="16"/>
              </w:rPr>
            </w:pPr>
            <w:r w:rsidRPr="004A747C">
              <w:rPr>
                <w:b/>
                <w:bCs/>
                <w:color w:val="000000"/>
                <w:sz w:val="16"/>
                <w:szCs w:val="16"/>
              </w:rPr>
              <w:t xml:space="preserve">ответственный исполнитель – </w:t>
            </w:r>
            <w:proofErr w:type="spellStart"/>
            <w:r w:rsidRPr="004A747C">
              <w:rPr>
                <w:b/>
                <w:bCs/>
                <w:color w:val="000000"/>
                <w:sz w:val="16"/>
                <w:szCs w:val="16"/>
              </w:rPr>
              <w:t>Финанасовый</w:t>
            </w:r>
            <w:proofErr w:type="spellEnd"/>
            <w:r w:rsidRPr="004A747C">
              <w:rPr>
                <w:b/>
                <w:bCs/>
                <w:color w:val="000000"/>
                <w:sz w:val="16"/>
                <w:szCs w:val="16"/>
              </w:rPr>
              <w:t xml:space="preserve"> </w:t>
            </w:r>
            <w:r w:rsidRPr="004A747C">
              <w:rPr>
                <w:b/>
                <w:bCs/>
                <w:color w:val="000000"/>
                <w:sz w:val="16"/>
                <w:szCs w:val="16"/>
              </w:rPr>
              <w:lastRenderedPageBreak/>
              <w:t>отдел администрации Яльчикского района</w:t>
            </w: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color w:val="000000"/>
                <w:sz w:val="16"/>
                <w:szCs w:val="16"/>
              </w:rPr>
            </w:pPr>
            <w:r w:rsidRPr="004A747C">
              <w:rPr>
                <w:b/>
                <w:bCs/>
                <w:color w:val="000000"/>
                <w:sz w:val="16"/>
                <w:szCs w:val="16"/>
              </w:rPr>
              <w:lastRenderedPageBreak/>
              <w:t>992</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color w:val="000000"/>
                <w:sz w:val="16"/>
                <w:szCs w:val="16"/>
              </w:rPr>
            </w:pPr>
            <w:r w:rsidRPr="004A747C">
              <w:rPr>
                <w:b/>
                <w:bCs/>
                <w:color w:val="000000"/>
                <w:sz w:val="16"/>
                <w:szCs w:val="16"/>
              </w:rPr>
              <w:t>х</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color w:val="000000"/>
                <w:sz w:val="16"/>
                <w:szCs w:val="16"/>
              </w:rPr>
            </w:pPr>
            <w:r w:rsidRPr="004A747C">
              <w:rPr>
                <w:b/>
                <w:bCs/>
                <w:color w:val="000000"/>
                <w:sz w:val="16"/>
                <w:szCs w:val="16"/>
              </w:rPr>
              <w:t>х</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color w:val="000000"/>
                <w:sz w:val="16"/>
                <w:szCs w:val="16"/>
              </w:rPr>
            </w:pPr>
            <w:r w:rsidRPr="004A747C">
              <w:rPr>
                <w:b/>
                <w:bCs/>
                <w:color w:val="000000"/>
                <w:sz w:val="16"/>
                <w:szCs w:val="16"/>
              </w:rPr>
              <w:t>х</w:t>
            </w:r>
          </w:p>
        </w:tc>
        <w:tc>
          <w:tcPr>
            <w:tcW w:w="995"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both"/>
              <w:rPr>
                <w:b/>
                <w:bCs/>
                <w:color w:val="000000"/>
                <w:sz w:val="16"/>
                <w:szCs w:val="16"/>
              </w:rPr>
            </w:pPr>
            <w:r w:rsidRPr="004A747C">
              <w:rPr>
                <w:b/>
                <w:bCs/>
                <w:color w:val="000000"/>
                <w:sz w:val="16"/>
                <w:szCs w:val="16"/>
              </w:rPr>
              <w:t>федеральный бюджет</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color w:val="000000"/>
                <w:sz w:val="16"/>
                <w:szCs w:val="16"/>
              </w:rPr>
            </w:pPr>
            <w:r w:rsidRPr="004A747C">
              <w:rPr>
                <w:b/>
                <w:bCs/>
                <w:color w:val="000000"/>
                <w:sz w:val="16"/>
                <w:szCs w:val="16"/>
              </w:rPr>
              <w:t>1984,5</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color w:val="000000"/>
                <w:sz w:val="16"/>
                <w:szCs w:val="16"/>
              </w:rPr>
            </w:pPr>
            <w:r w:rsidRPr="004A747C">
              <w:rPr>
                <w:b/>
                <w:bCs/>
                <w:color w:val="000000"/>
                <w:sz w:val="16"/>
                <w:szCs w:val="16"/>
              </w:rPr>
              <w:t>1487,7</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color w:val="000000"/>
                <w:sz w:val="16"/>
                <w:szCs w:val="16"/>
              </w:rPr>
            </w:pPr>
            <w:r w:rsidRPr="004A747C">
              <w:rPr>
                <w:b/>
                <w:bCs/>
                <w:color w:val="000000"/>
                <w:sz w:val="16"/>
                <w:szCs w:val="16"/>
              </w:rPr>
              <w:t>2679,8</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color w:val="000000"/>
                <w:sz w:val="16"/>
                <w:szCs w:val="16"/>
              </w:rPr>
            </w:pPr>
            <w:r w:rsidRPr="004A747C">
              <w:rPr>
                <w:b/>
                <w:bCs/>
                <w:color w:val="000000"/>
                <w:sz w:val="16"/>
                <w:szCs w:val="16"/>
              </w:rPr>
              <w:t>1697,5</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color w:val="000000"/>
                <w:sz w:val="16"/>
                <w:szCs w:val="16"/>
              </w:rPr>
            </w:pPr>
            <w:r w:rsidRPr="004A747C">
              <w:rPr>
                <w:b/>
                <w:bCs/>
                <w:color w:val="000000"/>
                <w:sz w:val="16"/>
                <w:szCs w:val="16"/>
              </w:rPr>
              <w:t>1753,2</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color w:val="000000"/>
                <w:sz w:val="16"/>
                <w:szCs w:val="16"/>
              </w:rPr>
            </w:pPr>
            <w:r w:rsidRPr="004A747C">
              <w:rPr>
                <w:b/>
                <w:bCs/>
                <w:color w:val="000000"/>
                <w:sz w:val="16"/>
                <w:szCs w:val="16"/>
              </w:rPr>
              <w:t>1828,2</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color w:val="000000"/>
                <w:sz w:val="16"/>
                <w:szCs w:val="16"/>
              </w:rPr>
            </w:pPr>
            <w:r w:rsidRPr="004A747C">
              <w:rPr>
                <w:b/>
                <w:bCs/>
                <w:color w:val="000000"/>
                <w:sz w:val="16"/>
                <w:szCs w:val="16"/>
              </w:rPr>
              <w:t>1828,2</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color w:val="000000"/>
                <w:sz w:val="16"/>
                <w:szCs w:val="16"/>
              </w:rPr>
            </w:pPr>
            <w:r w:rsidRPr="004A747C">
              <w:rPr>
                <w:b/>
                <w:bCs/>
                <w:color w:val="000000"/>
                <w:sz w:val="16"/>
                <w:szCs w:val="16"/>
              </w:rPr>
              <w:t>7035,0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color w:val="000000"/>
                <w:sz w:val="16"/>
                <w:szCs w:val="16"/>
              </w:rPr>
            </w:pPr>
            <w:r w:rsidRPr="004A747C">
              <w:rPr>
                <w:b/>
                <w:bCs/>
                <w:color w:val="000000"/>
                <w:sz w:val="16"/>
                <w:szCs w:val="16"/>
              </w:rPr>
              <w:t>7035,0</w:t>
            </w:r>
          </w:p>
        </w:tc>
      </w:tr>
      <w:tr w:rsidR="00645B20" w:rsidRPr="004A747C" w:rsidTr="00645B20">
        <w:trPr>
          <w:trHeight w:val="450"/>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color w:val="00000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color w:val="000000"/>
                <w:sz w:val="16"/>
                <w:szCs w:val="16"/>
              </w:rPr>
            </w:pPr>
          </w:p>
        </w:tc>
        <w:tc>
          <w:tcPr>
            <w:tcW w:w="85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color w:val="000000"/>
                <w:sz w:val="16"/>
                <w:szCs w:val="16"/>
              </w:rPr>
            </w:pP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color w:val="000000"/>
                <w:sz w:val="16"/>
                <w:szCs w:val="16"/>
              </w:rPr>
            </w:pPr>
            <w:r w:rsidRPr="004A747C">
              <w:rPr>
                <w:b/>
                <w:bCs/>
                <w:color w:val="000000"/>
                <w:sz w:val="16"/>
                <w:szCs w:val="16"/>
              </w:rPr>
              <w:t>992</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color w:val="000000"/>
                <w:sz w:val="16"/>
                <w:szCs w:val="16"/>
              </w:rPr>
            </w:pPr>
            <w:r w:rsidRPr="004A747C">
              <w:rPr>
                <w:b/>
                <w:bCs/>
                <w:color w:val="000000"/>
                <w:sz w:val="16"/>
                <w:szCs w:val="16"/>
              </w:rPr>
              <w:t>х</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color w:val="000000"/>
                <w:sz w:val="16"/>
                <w:szCs w:val="16"/>
              </w:rPr>
            </w:pPr>
            <w:r w:rsidRPr="004A747C">
              <w:rPr>
                <w:b/>
                <w:bCs/>
                <w:color w:val="000000"/>
                <w:sz w:val="16"/>
                <w:szCs w:val="16"/>
              </w:rPr>
              <w:t>х</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color w:val="000000"/>
                <w:sz w:val="16"/>
                <w:szCs w:val="16"/>
              </w:rPr>
            </w:pPr>
            <w:r w:rsidRPr="004A747C">
              <w:rPr>
                <w:b/>
                <w:bCs/>
                <w:color w:val="000000"/>
                <w:sz w:val="16"/>
                <w:szCs w:val="16"/>
              </w:rPr>
              <w:t>х</w:t>
            </w:r>
          </w:p>
        </w:tc>
        <w:tc>
          <w:tcPr>
            <w:tcW w:w="995"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both"/>
              <w:rPr>
                <w:b/>
                <w:bCs/>
                <w:color w:val="000000"/>
                <w:sz w:val="16"/>
                <w:szCs w:val="16"/>
              </w:rPr>
            </w:pPr>
            <w:r w:rsidRPr="004A747C">
              <w:rPr>
                <w:b/>
                <w:bCs/>
                <w:color w:val="000000"/>
                <w:sz w:val="16"/>
                <w:szCs w:val="16"/>
              </w:rPr>
              <w:t xml:space="preserve">республиканский бюджет </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color w:val="000000"/>
                <w:sz w:val="16"/>
                <w:szCs w:val="16"/>
              </w:rPr>
            </w:pPr>
            <w:r w:rsidRPr="004A747C">
              <w:rPr>
                <w:b/>
                <w:bCs/>
                <w:color w:val="000000"/>
                <w:sz w:val="16"/>
                <w:szCs w:val="16"/>
              </w:rPr>
              <w:t>14868,8</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color w:val="000000"/>
                <w:sz w:val="16"/>
                <w:szCs w:val="16"/>
              </w:rPr>
            </w:pPr>
            <w:r w:rsidRPr="004A747C">
              <w:rPr>
                <w:b/>
                <w:bCs/>
                <w:color w:val="000000"/>
                <w:sz w:val="16"/>
                <w:szCs w:val="16"/>
              </w:rPr>
              <w:t>15234,9</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color w:val="000000"/>
                <w:sz w:val="16"/>
                <w:szCs w:val="16"/>
              </w:rPr>
            </w:pPr>
            <w:r w:rsidRPr="004A747C">
              <w:rPr>
                <w:b/>
                <w:bCs/>
                <w:color w:val="000000"/>
                <w:sz w:val="16"/>
                <w:szCs w:val="16"/>
              </w:rPr>
              <w:t>26920,7</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color w:val="000000"/>
                <w:sz w:val="16"/>
                <w:szCs w:val="16"/>
              </w:rPr>
            </w:pPr>
            <w:r w:rsidRPr="004A747C">
              <w:rPr>
                <w:b/>
                <w:bCs/>
                <w:color w:val="000000"/>
                <w:sz w:val="16"/>
                <w:szCs w:val="16"/>
              </w:rPr>
              <w:t>26434,1</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color w:val="000000"/>
                <w:sz w:val="16"/>
                <w:szCs w:val="16"/>
              </w:rPr>
            </w:pPr>
            <w:r w:rsidRPr="004A747C">
              <w:rPr>
                <w:b/>
                <w:bCs/>
                <w:color w:val="000000"/>
                <w:sz w:val="16"/>
                <w:szCs w:val="16"/>
              </w:rPr>
              <w:t>21113,0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color w:val="000000"/>
                <w:sz w:val="16"/>
                <w:szCs w:val="16"/>
              </w:rPr>
            </w:pPr>
            <w:r w:rsidRPr="004A747C">
              <w:rPr>
                <w:b/>
                <w:bCs/>
                <w:color w:val="000000"/>
                <w:sz w:val="16"/>
                <w:szCs w:val="16"/>
              </w:rPr>
              <w:t>19928,7</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color w:val="000000"/>
                <w:sz w:val="16"/>
                <w:szCs w:val="16"/>
              </w:rPr>
            </w:pPr>
            <w:r w:rsidRPr="004A747C">
              <w:rPr>
                <w:b/>
                <w:bCs/>
                <w:color w:val="000000"/>
                <w:sz w:val="16"/>
                <w:szCs w:val="16"/>
              </w:rPr>
              <w:t>19928,7</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color w:val="000000"/>
                <w:sz w:val="16"/>
                <w:szCs w:val="16"/>
              </w:rPr>
            </w:pPr>
            <w:r w:rsidRPr="004A747C">
              <w:rPr>
                <w:b/>
                <w:bCs/>
                <w:color w:val="000000"/>
                <w:sz w:val="16"/>
                <w:szCs w:val="16"/>
              </w:rPr>
              <w:t>67582,5</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color w:val="000000"/>
                <w:sz w:val="16"/>
                <w:szCs w:val="16"/>
              </w:rPr>
            </w:pPr>
            <w:r w:rsidRPr="004A747C">
              <w:rPr>
                <w:b/>
                <w:bCs/>
                <w:color w:val="000000"/>
                <w:sz w:val="16"/>
                <w:szCs w:val="16"/>
              </w:rPr>
              <w:t>67582,5</w:t>
            </w:r>
          </w:p>
        </w:tc>
      </w:tr>
      <w:tr w:rsidR="00645B20" w:rsidRPr="004A747C" w:rsidTr="00645B20">
        <w:trPr>
          <w:trHeight w:val="627"/>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color w:val="00000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color w:val="000000"/>
                <w:sz w:val="16"/>
                <w:szCs w:val="16"/>
              </w:rPr>
            </w:pPr>
          </w:p>
        </w:tc>
        <w:tc>
          <w:tcPr>
            <w:tcW w:w="85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color w:val="000000"/>
                <w:sz w:val="16"/>
                <w:szCs w:val="16"/>
              </w:rPr>
            </w:pP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color w:val="000000"/>
                <w:sz w:val="16"/>
                <w:szCs w:val="16"/>
              </w:rPr>
            </w:pPr>
            <w:r w:rsidRPr="004A747C">
              <w:rPr>
                <w:b/>
                <w:bCs/>
                <w:color w:val="000000"/>
                <w:sz w:val="16"/>
                <w:szCs w:val="16"/>
              </w:rPr>
              <w:t>992</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color w:val="000000"/>
                <w:sz w:val="16"/>
                <w:szCs w:val="16"/>
              </w:rPr>
            </w:pPr>
            <w:r w:rsidRPr="004A747C">
              <w:rPr>
                <w:b/>
                <w:bCs/>
                <w:color w:val="000000"/>
                <w:sz w:val="16"/>
                <w:szCs w:val="16"/>
              </w:rPr>
              <w:t>х</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color w:val="000000"/>
                <w:sz w:val="16"/>
                <w:szCs w:val="16"/>
              </w:rPr>
            </w:pPr>
            <w:r w:rsidRPr="004A747C">
              <w:rPr>
                <w:b/>
                <w:bCs/>
                <w:color w:val="000000"/>
                <w:sz w:val="16"/>
                <w:szCs w:val="16"/>
              </w:rPr>
              <w:t>х</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color w:val="000000"/>
                <w:sz w:val="16"/>
                <w:szCs w:val="16"/>
              </w:rPr>
            </w:pPr>
            <w:r w:rsidRPr="004A747C">
              <w:rPr>
                <w:b/>
                <w:bCs/>
                <w:color w:val="000000"/>
                <w:sz w:val="16"/>
                <w:szCs w:val="16"/>
              </w:rPr>
              <w:t>х</w:t>
            </w:r>
          </w:p>
        </w:tc>
        <w:tc>
          <w:tcPr>
            <w:tcW w:w="995"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both"/>
              <w:rPr>
                <w:b/>
                <w:bCs/>
                <w:color w:val="000000"/>
                <w:sz w:val="16"/>
                <w:szCs w:val="16"/>
              </w:rPr>
            </w:pPr>
            <w:r w:rsidRPr="004A747C">
              <w:rPr>
                <w:b/>
                <w:bCs/>
                <w:color w:val="000000"/>
                <w:sz w:val="16"/>
                <w:szCs w:val="16"/>
              </w:rPr>
              <w:t xml:space="preserve">бюджет Яльчикского района </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color w:val="000000"/>
                <w:sz w:val="16"/>
                <w:szCs w:val="16"/>
              </w:rPr>
            </w:pPr>
            <w:r w:rsidRPr="004A747C">
              <w:rPr>
                <w:b/>
                <w:bCs/>
                <w:color w:val="000000"/>
                <w:sz w:val="16"/>
                <w:szCs w:val="16"/>
              </w:rPr>
              <w:t>14679,2</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color w:val="000000"/>
                <w:sz w:val="16"/>
                <w:szCs w:val="16"/>
              </w:rPr>
            </w:pPr>
            <w:r w:rsidRPr="004A747C">
              <w:rPr>
                <w:b/>
                <w:bCs/>
                <w:color w:val="000000"/>
                <w:sz w:val="16"/>
                <w:szCs w:val="16"/>
              </w:rPr>
              <w:t>11413,1</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color w:val="000000"/>
                <w:sz w:val="16"/>
                <w:szCs w:val="16"/>
              </w:rPr>
            </w:pPr>
            <w:r w:rsidRPr="004A747C">
              <w:rPr>
                <w:b/>
                <w:bCs/>
                <w:color w:val="000000"/>
                <w:sz w:val="16"/>
                <w:szCs w:val="16"/>
              </w:rPr>
              <w:t>7300,7</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color w:val="000000"/>
                <w:sz w:val="16"/>
                <w:szCs w:val="16"/>
              </w:rPr>
            </w:pPr>
            <w:r w:rsidRPr="004A747C">
              <w:rPr>
                <w:b/>
                <w:bCs/>
                <w:color w:val="000000"/>
                <w:sz w:val="16"/>
                <w:szCs w:val="16"/>
              </w:rPr>
              <w:t>3000,0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color w:val="000000"/>
                <w:sz w:val="16"/>
                <w:szCs w:val="16"/>
              </w:rPr>
            </w:pPr>
            <w:r w:rsidRPr="004A747C">
              <w:rPr>
                <w:b/>
                <w:bCs/>
                <w:color w:val="000000"/>
                <w:sz w:val="16"/>
                <w:szCs w:val="16"/>
              </w:rPr>
              <w:t>1000,0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color w:val="000000"/>
                <w:sz w:val="16"/>
                <w:szCs w:val="16"/>
              </w:rPr>
            </w:pPr>
            <w:r w:rsidRPr="004A747C">
              <w:rPr>
                <w:b/>
                <w:bCs/>
                <w:color w:val="000000"/>
                <w:sz w:val="16"/>
                <w:szCs w:val="16"/>
              </w:rPr>
              <w:t>1000,0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color w:val="000000"/>
                <w:sz w:val="16"/>
                <w:szCs w:val="16"/>
              </w:rPr>
            </w:pPr>
            <w:r w:rsidRPr="004A747C">
              <w:rPr>
                <w:b/>
                <w:bCs/>
                <w:color w:val="000000"/>
                <w:sz w:val="16"/>
                <w:szCs w:val="16"/>
              </w:rPr>
              <w:t>1000,0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color w:val="000000"/>
                <w:sz w:val="16"/>
                <w:szCs w:val="16"/>
              </w:rPr>
            </w:pPr>
            <w:r w:rsidRPr="004A747C">
              <w:rPr>
                <w:b/>
                <w:bCs/>
                <w:color w:val="000000"/>
                <w:sz w:val="16"/>
                <w:szCs w:val="16"/>
              </w:rPr>
              <w:t>18675,0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color w:val="000000"/>
                <w:sz w:val="16"/>
                <w:szCs w:val="16"/>
              </w:rPr>
            </w:pPr>
            <w:r w:rsidRPr="004A747C">
              <w:rPr>
                <w:b/>
                <w:bCs/>
                <w:color w:val="000000"/>
                <w:sz w:val="16"/>
                <w:szCs w:val="16"/>
              </w:rPr>
              <w:t>18675,0</w:t>
            </w:r>
          </w:p>
        </w:tc>
      </w:tr>
      <w:tr w:rsidR="00645B20" w:rsidRPr="004A747C" w:rsidTr="00645B20">
        <w:trPr>
          <w:trHeight w:val="450"/>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color w:val="00000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color w:val="000000"/>
                <w:sz w:val="16"/>
                <w:szCs w:val="16"/>
              </w:rPr>
            </w:pPr>
          </w:p>
        </w:tc>
        <w:tc>
          <w:tcPr>
            <w:tcW w:w="850" w:type="dxa"/>
            <w:vMerge w:val="restart"/>
            <w:tcBorders>
              <w:top w:val="nil"/>
              <w:left w:val="single" w:sz="4" w:space="0" w:color="000000"/>
              <w:bottom w:val="single" w:sz="4" w:space="0" w:color="000000"/>
              <w:right w:val="single" w:sz="4" w:space="0" w:color="000000"/>
            </w:tcBorders>
            <w:shd w:val="clear" w:color="auto" w:fill="auto"/>
            <w:hideMark/>
          </w:tcPr>
          <w:p w:rsidR="00645B20" w:rsidRPr="004A747C" w:rsidRDefault="00645B20" w:rsidP="00645B20">
            <w:pPr>
              <w:jc w:val="center"/>
              <w:rPr>
                <w:b/>
                <w:bCs/>
                <w:color w:val="000000"/>
                <w:sz w:val="16"/>
                <w:szCs w:val="16"/>
              </w:rPr>
            </w:pPr>
            <w:r w:rsidRPr="004A747C">
              <w:rPr>
                <w:b/>
                <w:bCs/>
                <w:color w:val="000000"/>
                <w:sz w:val="16"/>
                <w:szCs w:val="16"/>
              </w:rPr>
              <w:t xml:space="preserve">соисполнитель - администрация Яльчикского района </w:t>
            </w: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color w:val="000000"/>
                <w:sz w:val="16"/>
                <w:szCs w:val="16"/>
              </w:rPr>
            </w:pPr>
            <w:r w:rsidRPr="004A747C">
              <w:rPr>
                <w:b/>
                <w:bCs/>
                <w:color w:val="000000"/>
                <w:sz w:val="16"/>
                <w:szCs w:val="16"/>
              </w:rPr>
              <w:t>903</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color w:val="000000"/>
                <w:sz w:val="16"/>
                <w:szCs w:val="16"/>
              </w:rPr>
            </w:pPr>
            <w:r w:rsidRPr="004A747C">
              <w:rPr>
                <w:b/>
                <w:bCs/>
                <w:color w:val="000000"/>
                <w:sz w:val="16"/>
                <w:szCs w:val="16"/>
              </w:rPr>
              <w:t>х</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color w:val="000000"/>
                <w:sz w:val="16"/>
                <w:szCs w:val="16"/>
              </w:rPr>
            </w:pPr>
            <w:r w:rsidRPr="004A747C">
              <w:rPr>
                <w:b/>
                <w:bCs/>
                <w:color w:val="000000"/>
                <w:sz w:val="16"/>
                <w:szCs w:val="16"/>
              </w:rPr>
              <w:t>х</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color w:val="000000"/>
                <w:sz w:val="16"/>
                <w:szCs w:val="16"/>
              </w:rPr>
            </w:pPr>
            <w:r w:rsidRPr="004A747C">
              <w:rPr>
                <w:b/>
                <w:bCs/>
                <w:color w:val="000000"/>
                <w:sz w:val="16"/>
                <w:szCs w:val="16"/>
              </w:rPr>
              <w:t>х</w:t>
            </w:r>
          </w:p>
        </w:tc>
        <w:tc>
          <w:tcPr>
            <w:tcW w:w="995"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both"/>
              <w:rPr>
                <w:b/>
                <w:bCs/>
                <w:color w:val="000000"/>
                <w:sz w:val="16"/>
                <w:szCs w:val="16"/>
              </w:rPr>
            </w:pPr>
            <w:r w:rsidRPr="004A747C">
              <w:rPr>
                <w:b/>
                <w:bCs/>
                <w:color w:val="000000"/>
                <w:sz w:val="16"/>
                <w:szCs w:val="16"/>
              </w:rPr>
              <w:t>федеральный бюджет</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color w:val="000000"/>
                <w:sz w:val="16"/>
                <w:szCs w:val="16"/>
              </w:rPr>
            </w:pPr>
            <w:r w:rsidRPr="004A747C">
              <w:rPr>
                <w:b/>
                <w:bCs/>
                <w:color w:val="000000"/>
                <w:sz w:val="16"/>
                <w:szCs w:val="16"/>
              </w:rPr>
              <w:t>707,3</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color w:val="000000"/>
                <w:sz w:val="16"/>
                <w:szCs w:val="16"/>
              </w:rPr>
            </w:pPr>
            <w:r w:rsidRPr="004A747C">
              <w:rPr>
                <w:b/>
                <w:b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color w:val="000000"/>
                <w:sz w:val="16"/>
                <w:szCs w:val="16"/>
              </w:rPr>
            </w:pPr>
            <w:r w:rsidRPr="004A747C">
              <w:rPr>
                <w:b/>
                <w:bCs/>
                <w:color w:val="000000"/>
                <w:sz w:val="16"/>
                <w:szCs w:val="16"/>
              </w:rPr>
              <w:t>878,8</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color w:val="000000"/>
                <w:sz w:val="16"/>
                <w:szCs w:val="16"/>
              </w:rPr>
            </w:pPr>
            <w:r w:rsidRPr="004A747C">
              <w:rPr>
                <w:b/>
                <w:b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color w:val="000000"/>
                <w:sz w:val="16"/>
                <w:szCs w:val="16"/>
              </w:rPr>
            </w:pPr>
            <w:r w:rsidRPr="004A747C">
              <w:rPr>
                <w:b/>
                <w:b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color w:val="000000"/>
                <w:sz w:val="16"/>
                <w:szCs w:val="16"/>
              </w:rPr>
            </w:pPr>
            <w:r w:rsidRPr="004A747C">
              <w:rPr>
                <w:b/>
                <w:b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color w:val="000000"/>
                <w:sz w:val="16"/>
                <w:szCs w:val="16"/>
              </w:rPr>
            </w:pPr>
            <w:r w:rsidRPr="004A747C">
              <w:rPr>
                <w:b/>
                <w:b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color w:val="000000"/>
                <w:sz w:val="16"/>
                <w:szCs w:val="16"/>
              </w:rPr>
            </w:pPr>
            <w:r w:rsidRPr="004A747C">
              <w:rPr>
                <w:b/>
                <w:b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color w:val="000000"/>
                <w:sz w:val="16"/>
                <w:szCs w:val="16"/>
              </w:rPr>
            </w:pPr>
            <w:r w:rsidRPr="004A747C">
              <w:rPr>
                <w:b/>
                <w:bCs/>
                <w:color w:val="000000"/>
                <w:sz w:val="16"/>
                <w:szCs w:val="16"/>
              </w:rPr>
              <w:t>0,0</w:t>
            </w:r>
          </w:p>
        </w:tc>
      </w:tr>
      <w:tr w:rsidR="00645B20" w:rsidRPr="004A747C" w:rsidTr="00645B20">
        <w:trPr>
          <w:trHeight w:val="450"/>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color w:val="00000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color w:val="000000"/>
                <w:sz w:val="16"/>
                <w:szCs w:val="16"/>
              </w:rPr>
            </w:pPr>
          </w:p>
        </w:tc>
        <w:tc>
          <w:tcPr>
            <w:tcW w:w="85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color w:val="000000"/>
                <w:sz w:val="16"/>
                <w:szCs w:val="16"/>
              </w:rPr>
            </w:pP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color w:val="000000"/>
                <w:sz w:val="16"/>
                <w:szCs w:val="16"/>
              </w:rPr>
            </w:pPr>
            <w:r w:rsidRPr="004A747C">
              <w:rPr>
                <w:b/>
                <w:bCs/>
                <w:color w:val="000000"/>
                <w:sz w:val="16"/>
                <w:szCs w:val="16"/>
              </w:rPr>
              <w:t>903</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color w:val="000000"/>
                <w:sz w:val="16"/>
                <w:szCs w:val="16"/>
              </w:rPr>
            </w:pPr>
            <w:r w:rsidRPr="004A747C">
              <w:rPr>
                <w:b/>
                <w:bCs/>
                <w:color w:val="000000"/>
                <w:sz w:val="16"/>
                <w:szCs w:val="16"/>
              </w:rPr>
              <w:t>х</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color w:val="000000"/>
                <w:sz w:val="16"/>
                <w:szCs w:val="16"/>
              </w:rPr>
            </w:pPr>
            <w:r w:rsidRPr="004A747C">
              <w:rPr>
                <w:b/>
                <w:bCs/>
                <w:color w:val="000000"/>
                <w:sz w:val="16"/>
                <w:szCs w:val="16"/>
              </w:rPr>
              <w:t>х</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color w:val="000000"/>
                <w:sz w:val="16"/>
                <w:szCs w:val="16"/>
              </w:rPr>
            </w:pPr>
            <w:r w:rsidRPr="004A747C">
              <w:rPr>
                <w:b/>
                <w:bCs/>
                <w:color w:val="000000"/>
                <w:sz w:val="16"/>
                <w:szCs w:val="16"/>
              </w:rPr>
              <w:t>х</w:t>
            </w:r>
          </w:p>
        </w:tc>
        <w:tc>
          <w:tcPr>
            <w:tcW w:w="995"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both"/>
              <w:rPr>
                <w:b/>
                <w:bCs/>
                <w:color w:val="000000"/>
                <w:sz w:val="16"/>
                <w:szCs w:val="16"/>
              </w:rPr>
            </w:pPr>
            <w:r w:rsidRPr="004A747C">
              <w:rPr>
                <w:b/>
                <w:bCs/>
                <w:color w:val="000000"/>
                <w:sz w:val="16"/>
                <w:szCs w:val="16"/>
              </w:rPr>
              <w:t xml:space="preserve">республиканский бюджет </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color w:val="000000"/>
                <w:sz w:val="16"/>
                <w:szCs w:val="16"/>
              </w:rPr>
            </w:pPr>
            <w:r w:rsidRPr="004A747C">
              <w:rPr>
                <w:b/>
                <w:b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color w:val="000000"/>
                <w:sz w:val="16"/>
                <w:szCs w:val="16"/>
              </w:rPr>
            </w:pPr>
            <w:r w:rsidRPr="004A747C">
              <w:rPr>
                <w:b/>
                <w:bCs/>
                <w:color w:val="000000"/>
                <w:sz w:val="16"/>
                <w:szCs w:val="16"/>
              </w:rPr>
              <w:t>2793,0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color w:val="000000"/>
                <w:sz w:val="16"/>
                <w:szCs w:val="16"/>
              </w:rPr>
            </w:pPr>
            <w:r w:rsidRPr="004A747C">
              <w:rPr>
                <w:b/>
                <w:bCs/>
                <w:color w:val="000000"/>
                <w:sz w:val="16"/>
                <w:szCs w:val="16"/>
              </w:rPr>
              <w:t>200,0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color w:val="000000"/>
                <w:sz w:val="16"/>
                <w:szCs w:val="16"/>
              </w:rPr>
            </w:pPr>
            <w:r w:rsidRPr="004A747C">
              <w:rPr>
                <w:b/>
                <w:b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color w:val="000000"/>
                <w:sz w:val="16"/>
                <w:szCs w:val="16"/>
              </w:rPr>
            </w:pPr>
            <w:r w:rsidRPr="004A747C">
              <w:rPr>
                <w:b/>
                <w:b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color w:val="000000"/>
                <w:sz w:val="16"/>
                <w:szCs w:val="16"/>
              </w:rPr>
            </w:pPr>
            <w:r w:rsidRPr="004A747C">
              <w:rPr>
                <w:b/>
                <w:b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color w:val="000000"/>
                <w:sz w:val="16"/>
                <w:szCs w:val="16"/>
              </w:rPr>
            </w:pPr>
            <w:r w:rsidRPr="004A747C">
              <w:rPr>
                <w:b/>
                <w:b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color w:val="000000"/>
                <w:sz w:val="16"/>
                <w:szCs w:val="16"/>
              </w:rPr>
            </w:pPr>
            <w:r w:rsidRPr="004A747C">
              <w:rPr>
                <w:b/>
                <w:b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color w:val="000000"/>
                <w:sz w:val="16"/>
                <w:szCs w:val="16"/>
              </w:rPr>
            </w:pPr>
            <w:r w:rsidRPr="004A747C">
              <w:rPr>
                <w:b/>
                <w:bCs/>
                <w:color w:val="000000"/>
                <w:sz w:val="16"/>
                <w:szCs w:val="16"/>
              </w:rPr>
              <w:t>0,0</w:t>
            </w:r>
          </w:p>
        </w:tc>
      </w:tr>
      <w:tr w:rsidR="00645B20" w:rsidRPr="004A747C" w:rsidTr="00645B20">
        <w:trPr>
          <w:trHeight w:val="633"/>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color w:val="00000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color w:val="000000"/>
                <w:sz w:val="16"/>
                <w:szCs w:val="16"/>
              </w:rPr>
            </w:pPr>
          </w:p>
        </w:tc>
        <w:tc>
          <w:tcPr>
            <w:tcW w:w="85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color w:val="000000"/>
                <w:sz w:val="16"/>
                <w:szCs w:val="16"/>
              </w:rPr>
            </w:pP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color w:val="000000"/>
                <w:sz w:val="16"/>
                <w:szCs w:val="16"/>
              </w:rPr>
            </w:pPr>
            <w:r w:rsidRPr="004A747C">
              <w:rPr>
                <w:b/>
                <w:bCs/>
                <w:color w:val="000000"/>
                <w:sz w:val="16"/>
                <w:szCs w:val="16"/>
              </w:rPr>
              <w:t>903</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color w:val="000000"/>
                <w:sz w:val="16"/>
                <w:szCs w:val="16"/>
              </w:rPr>
            </w:pPr>
            <w:r w:rsidRPr="004A747C">
              <w:rPr>
                <w:b/>
                <w:bCs/>
                <w:color w:val="000000"/>
                <w:sz w:val="16"/>
                <w:szCs w:val="16"/>
              </w:rPr>
              <w:t>х</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color w:val="000000"/>
                <w:sz w:val="16"/>
                <w:szCs w:val="16"/>
              </w:rPr>
            </w:pPr>
            <w:r w:rsidRPr="004A747C">
              <w:rPr>
                <w:b/>
                <w:bCs/>
                <w:color w:val="000000"/>
                <w:sz w:val="16"/>
                <w:szCs w:val="16"/>
              </w:rPr>
              <w:t>х</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color w:val="000000"/>
                <w:sz w:val="16"/>
                <w:szCs w:val="16"/>
              </w:rPr>
            </w:pPr>
            <w:r w:rsidRPr="004A747C">
              <w:rPr>
                <w:b/>
                <w:bCs/>
                <w:color w:val="000000"/>
                <w:sz w:val="16"/>
                <w:szCs w:val="16"/>
              </w:rPr>
              <w:t>х</w:t>
            </w:r>
          </w:p>
        </w:tc>
        <w:tc>
          <w:tcPr>
            <w:tcW w:w="995"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both"/>
              <w:rPr>
                <w:b/>
                <w:bCs/>
                <w:color w:val="000000"/>
                <w:sz w:val="16"/>
                <w:szCs w:val="16"/>
              </w:rPr>
            </w:pPr>
            <w:r w:rsidRPr="004A747C">
              <w:rPr>
                <w:b/>
                <w:bCs/>
                <w:color w:val="000000"/>
                <w:sz w:val="16"/>
                <w:szCs w:val="16"/>
              </w:rPr>
              <w:t xml:space="preserve">бюджет Яльчикского района </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color w:val="000000"/>
                <w:sz w:val="16"/>
                <w:szCs w:val="16"/>
              </w:rPr>
            </w:pPr>
            <w:r w:rsidRPr="004A747C">
              <w:rPr>
                <w:b/>
                <w:bCs/>
                <w:color w:val="000000"/>
                <w:sz w:val="16"/>
                <w:szCs w:val="16"/>
              </w:rPr>
              <w:t>37,0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color w:val="000000"/>
                <w:sz w:val="16"/>
                <w:szCs w:val="16"/>
              </w:rPr>
            </w:pPr>
            <w:r w:rsidRPr="004A747C">
              <w:rPr>
                <w:b/>
                <w:bCs/>
                <w:color w:val="000000"/>
                <w:sz w:val="16"/>
                <w:szCs w:val="16"/>
              </w:rPr>
              <w:t>30,0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color w:val="000000"/>
                <w:sz w:val="16"/>
                <w:szCs w:val="16"/>
              </w:rPr>
            </w:pPr>
            <w:r w:rsidRPr="004A747C">
              <w:rPr>
                <w:b/>
                <w:bCs/>
                <w:color w:val="000000"/>
                <w:sz w:val="16"/>
                <w:szCs w:val="16"/>
              </w:rPr>
              <w:t>32,0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color w:val="000000"/>
                <w:sz w:val="16"/>
                <w:szCs w:val="16"/>
              </w:rPr>
            </w:pPr>
            <w:r w:rsidRPr="004A747C">
              <w:rPr>
                <w:b/>
                <w:bCs/>
                <w:color w:val="000000"/>
                <w:sz w:val="16"/>
                <w:szCs w:val="16"/>
              </w:rPr>
              <w:t>100,0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color w:val="000000"/>
                <w:sz w:val="16"/>
                <w:szCs w:val="16"/>
              </w:rPr>
            </w:pPr>
            <w:r w:rsidRPr="004A747C">
              <w:rPr>
                <w:b/>
                <w:bCs/>
                <w:color w:val="000000"/>
                <w:sz w:val="16"/>
                <w:szCs w:val="16"/>
              </w:rPr>
              <w:t>200,0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color w:val="000000"/>
                <w:sz w:val="16"/>
                <w:szCs w:val="16"/>
              </w:rPr>
            </w:pPr>
            <w:r w:rsidRPr="004A747C">
              <w:rPr>
                <w:b/>
                <w:bCs/>
                <w:color w:val="000000"/>
                <w:sz w:val="16"/>
                <w:szCs w:val="16"/>
              </w:rPr>
              <w:t>200,0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color w:val="000000"/>
                <w:sz w:val="16"/>
                <w:szCs w:val="16"/>
              </w:rPr>
            </w:pPr>
            <w:r w:rsidRPr="004A747C">
              <w:rPr>
                <w:b/>
                <w:bCs/>
                <w:color w:val="000000"/>
                <w:sz w:val="16"/>
                <w:szCs w:val="16"/>
              </w:rPr>
              <w:t>200,0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color w:val="000000"/>
                <w:sz w:val="16"/>
                <w:szCs w:val="16"/>
              </w:rPr>
            </w:pPr>
            <w:r w:rsidRPr="004A747C">
              <w:rPr>
                <w:b/>
                <w:bCs/>
                <w:color w:val="000000"/>
                <w:sz w:val="16"/>
                <w:szCs w:val="16"/>
              </w:rPr>
              <w:t>250,0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color w:val="000000"/>
                <w:sz w:val="16"/>
                <w:szCs w:val="16"/>
              </w:rPr>
            </w:pPr>
            <w:r w:rsidRPr="004A747C">
              <w:rPr>
                <w:b/>
                <w:bCs/>
                <w:color w:val="000000"/>
                <w:sz w:val="16"/>
                <w:szCs w:val="16"/>
              </w:rPr>
              <w:t>250,0</w:t>
            </w:r>
          </w:p>
        </w:tc>
      </w:tr>
      <w:tr w:rsidR="00645B20" w:rsidRPr="004A747C" w:rsidTr="00645B20">
        <w:trPr>
          <w:trHeight w:val="462"/>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color w:val="00000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color w:val="000000"/>
                <w:sz w:val="16"/>
                <w:szCs w:val="16"/>
              </w:rPr>
            </w:pPr>
          </w:p>
        </w:tc>
        <w:tc>
          <w:tcPr>
            <w:tcW w:w="850" w:type="dxa"/>
            <w:vMerge w:val="restart"/>
            <w:tcBorders>
              <w:top w:val="nil"/>
              <w:left w:val="single" w:sz="4" w:space="0" w:color="000000"/>
              <w:bottom w:val="single" w:sz="4" w:space="0" w:color="000000"/>
              <w:right w:val="single" w:sz="4" w:space="0" w:color="000000"/>
            </w:tcBorders>
            <w:shd w:val="clear" w:color="auto" w:fill="auto"/>
            <w:hideMark/>
          </w:tcPr>
          <w:p w:rsidR="00645B20" w:rsidRPr="004A747C" w:rsidRDefault="00645B20" w:rsidP="00645B20">
            <w:pPr>
              <w:jc w:val="center"/>
              <w:rPr>
                <w:b/>
                <w:bCs/>
                <w:color w:val="000000"/>
                <w:sz w:val="16"/>
                <w:szCs w:val="16"/>
              </w:rPr>
            </w:pPr>
            <w:r w:rsidRPr="004A747C">
              <w:rPr>
                <w:b/>
                <w:bCs/>
                <w:color w:val="000000"/>
                <w:sz w:val="16"/>
                <w:szCs w:val="16"/>
              </w:rPr>
              <w:t>соисполнитель – Отдел образования и молодежной политики администрации Яльчикского района</w:t>
            </w: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color w:val="000000"/>
                <w:sz w:val="16"/>
                <w:szCs w:val="16"/>
              </w:rPr>
            </w:pPr>
            <w:r w:rsidRPr="004A747C">
              <w:rPr>
                <w:b/>
                <w:bCs/>
                <w:color w:val="000000"/>
                <w:sz w:val="16"/>
                <w:szCs w:val="16"/>
              </w:rPr>
              <w:t>974</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color w:val="000000"/>
                <w:sz w:val="16"/>
                <w:szCs w:val="16"/>
              </w:rPr>
            </w:pPr>
            <w:r w:rsidRPr="004A747C">
              <w:rPr>
                <w:b/>
                <w:bCs/>
                <w:color w:val="000000"/>
                <w:sz w:val="16"/>
                <w:szCs w:val="16"/>
              </w:rPr>
              <w:t>х</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color w:val="000000"/>
                <w:sz w:val="16"/>
                <w:szCs w:val="16"/>
              </w:rPr>
            </w:pPr>
            <w:r w:rsidRPr="004A747C">
              <w:rPr>
                <w:b/>
                <w:bCs/>
                <w:color w:val="000000"/>
                <w:sz w:val="16"/>
                <w:szCs w:val="16"/>
              </w:rPr>
              <w:t>х</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color w:val="000000"/>
                <w:sz w:val="16"/>
                <w:szCs w:val="16"/>
              </w:rPr>
            </w:pPr>
            <w:r w:rsidRPr="004A747C">
              <w:rPr>
                <w:b/>
                <w:bCs/>
                <w:color w:val="000000"/>
                <w:sz w:val="16"/>
                <w:szCs w:val="16"/>
              </w:rPr>
              <w:t>х</w:t>
            </w:r>
          </w:p>
        </w:tc>
        <w:tc>
          <w:tcPr>
            <w:tcW w:w="995"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both"/>
              <w:rPr>
                <w:b/>
                <w:bCs/>
                <w:color w:val="000000"/>
                <w:sz w:val="16"/>
                <w:szCs w:val="16"/>
              </w:rPr>
            </w:pPr>
            <w:r w:rsidRPr="004A747C">
              <w:rPr>
                <w:b/>
                <w:bCs/>
                <w:color w:val="000000"/>
                <w:sz w:val="16"/>
                <w:szCs w:val="16"/>
              </w:rPr>
              <w:t>федеральный бюджет</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color w:val="000000"/>
                <w:sz w:val="16"/>
                <w:szCs w:val="16"/>
              </w:rPr>
            </w:pPr>
            <w:r w:rsidRPr="004A747C">
              <w:rPr>
                <w:b/>
                <w:bCs/>
                <w:color w:val="000000"/>
                <w:sz w:val="16"/>
                <w:szCs w:val="16"/>
              </w:rPr>
              <w:t>31,3</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color w:val="000000"/>
                <w:sz w:val="16"/>
                <w:szCs w:val="16"/>
              </w:rPr>
            </w:pPr>
            <w:r w:rsidRPr="004A747C">
              <w:rPr>
                <w:b/>
                <w:b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color w:val="000000"/>
                <w:sz w:val="16"/>
                <w:szCs w:val="16"/>
              </w:rPr>
            </w:pPr>
            <w:r w:rsidRPr="004A747C">
              <w:rPr>
                <w:b/>
                <w:b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color w:val="000000"/>
                <w:sz w:val="16"/>
                <w:szCs w:val="16"/>
              </w:rPr>
            </w:pPr>
            <w:r w:rsidRPr="004A747C">
              <w:rPr>
                <w:b/>
                <w:b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color w:val="000000"/>
                <w:sz w:val="16"/>
                <w:szCs w:val="16"/>
              </w:rPr>
            </w:pPr>
            <w:r w:rsidRPr="004A747C">
              <w:rPr>
                <w:b/>
                <w:b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color w:val="000000"/>
                <w:sz w:val="16"/>
                <w:szCs w:val="16"/>
              </w:rPr>
            </w:pPr>
            <w:r w:rsidRPr="004A747C">
              <w:rPr>
                <w:b/>
                <w:b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color w:val="000000"/>
                <w:sz w:val="16"/>
                <w:szCs w:val="16"/>
              </w:rPr>
            </w:pPr>
            <w:r w:rsidRPr="004A747C">
              <w:rPr>
                <w:b/>
                <w:b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color w:val="000000"/>
                <w:sz w:val="16"/>
                <w:szCs w:val="16"/>
              </w:rPr>
            </w:pPr>
            <w:r w:rsidRPr="004A747C">
              <w:rPr>
                <w:b/>
                <w:b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color w:val="000000"/>
                <w:sz w:val="16"/>
                <w:szCs w:val="16"/>
              </w:rPr>
            </w:pPr>
            <w:r w:rsidRPr="004A747C">
              <w:rPr>
                <w:b/>
                <w:bCs/>
                <w:color w:val="000000"/>
                <w:sz w:val="16"/>
                <w:szCs w:val="16"/>
              </w:rPr>
              <w:t>0,0</w:t>
            </w:r>
          </w:p>
        </w:tc>
      </w:tr>
      <w:tr w:rsidR="00645B20" w:rsidRPr="004A747C" w:rsidTr="00645B20">
        <w:trPr>
          <w:trHeight w:val="462"/>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color w:val="00000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color w:val="000000"/>
                <w:sz w:val="16"/>
                <w:szCs w:val="16"/>
              </w:rPr>
            </w:pPr>
          </w:p>
        </w:tc>
        <w:tc>
          <w:tcPr>
            <w:tcW w:w="85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color w:val="000000"/>
                <w:sz w:val="16"/>
                <w:szCs w:val="16"/>
              </w:rPr>
            </w:pP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color w:val="000000"/>
                <w:sz w:val="16"/>
                <w:szCs w:val="16"/>
              </w:rPr>
            </w:pPr>
            <w:r w:rsidRPr="004A747C">
              <w:rPr>
                <w:b/>
                <w:bCs/>
                <w:color w:val="000000"/>
                <w:sz w:val="16"/>
                <w:szCs w:val="16"/>
              </w:rPr>
              <w:t>974</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color w:val="000000"/>
                <w:sz w:val="16"/>
                <w:szCs w:val="16"/>
              </w:rPr>
            </w:pPr>
            <w:r w:rsidRPr="004A747C">
              <w:rPr>
                <w:b/>
                <w:bCs/>
                <w:color w:val="000000"/>
                <w:sz w:val="16"/>
                <w:szCs w:val="16"/>
              </w:rPr>
              <w:t>х</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color w:val="000000"/>
                <w:sz w:val="16"/>
                <w:szCs w:val="16"/>
              </w:rPr>
            </w:pPr>
            <w:r w:rsidRPr="004A747C">
              <w:rPr>
                <w:b/>
                <w:bCs/>
                <w:color w:val="000000"/>
                <w:sz w:val="16"/>
                <w:szCs w:val="16"/>
              </w:rPr>
              <w:t>х</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color w:val="000000"/>
                <w:sz w:val="16"/>
                <w:szCs w:val="16"/>
              </w:rPr>
            </w:pPr>
            <w:r w:rsidRPr="004A747C">
              <w:rPr>
                <w:b/>
                <w:bCs/>
                <w:color w:val="000000"/>
                <w:sz w:val="16"/>
                <w:szCs w:val="16"/>
              </w:rPr>
              <w:t>х</w:t>
            </w:r>
          </w:p>
        </w:tc>
        <w:tc>
          <w:tcPr>
            <w:tcW w:w="995"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both"/>
              <w:rPr>
                <w:b/>
                <w:bCs/>
                <w:color w:val="000000"/>
                <w:sz w:val="16"/>
                <w:szCs w:val="16"/>
              </w:rPr>
            </w:pPr>
            <w:r w:rsidRPr="004A747C">
              <w:rPr>
                <w:b/>
                <w:bCs/>
                <w:color w:val="000000"/>
                <w:sz w:val="16"/>
                <w:szCs w:val="16"/>
              </w:rPr>
              <w:t xml:space="preserve">республиканский бюджет </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color w:val="000000"/>
                <w:sz w:val="16"/>
                <w:szCs w:val="16"/>
              </w:rPr>
            </w:pPr>
            <w:r w:rsidRPr="004A747C">
              <w:rPr>
                <w:b/>
                <w:bCs/>
                <w:color w:val="000000"/>
                <w:sz w:val="16"/>
                <w:szCs w:val="16"/>
              </w:rPr>
              <w:t>16505,3</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color w:val="000000"/>
                <w:sz w:val="16"/>
                <w:szCs w:val="16"/>
              </w:rPr>
            </w:pPr>
            <w:r w:rsidRPr="004A747C">
              <w:rPr>
                <w:b/>
                <w:bCs/>
                <w:color w:val="000000"/>
                <w:sz w:val="16"/>
                <w:szCs w:val="16"/>
              </w:rPr>
              <w:t>12210,9</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color w:val="000000"/>
                <w:sz w:val="16"/>
                <w:szCs w:val="16"/>
              </w:rPr>
            </w:pPr>
            <w:r w:rsidRPr="004A747C">
              <w:rPr>
                <w:b/>
                <w:bCs/>
                <w:color w:val="000000"/>
                <w:sz w:val="16"/>
                <w:szCs w:val="16"/>
              </w:rPr>
              <w:t>20284,4</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color w:val="000000"/>
                <w:sz w:val="16"/>
                <w:szCs w:val="16"/>
              </w:rPr>
            </w:pPr>
            <w:r w:rsidRPr="004A747C">
              <w:rPr>
                <w:b/>
                <w:bCs/>
                <w:color w:val="000000"/>
                <w:sz w:val="16"/>
                <w:szCs w:val="16"/>
              </w:rPr>
              <w:t>5973,4</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color w:val="000000"/>
                <w:sz w:val="16"/>
                <w:szCs w:val="16"/>
              </w:rPr>
            </w:pPr>
            <w:r w:rsidRPr="004A747C">
              <w:rPr>
                <w:b/>
                <w:b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color w:val="000000"/>
                <w:sz w:val="16"/>
                <w:szCs w:val="16"/>
              </w:rPr>
            </w:pPr>
            <w:r w:rsidRPr="004A747C">
              <w:rPr>
                <w:b/>
                <w:b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color w:val="000000"/>
                <w:sz w:val="16"/>
                <w:szCs w:val="16"/>
              </w:rPr>
            </w:pPr>
            <w:r w:rsidRPr="004A747C">
              <w:rPr>
                <w:b/>
                <w:b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color w:val="000000"/>
                <w:sz w:val="16"/>
                <w:szCs w:val="16"/>
              </w:rPr>
            </w:pPr>
            <w:r w:rsidRPr="004A747C">
              <w:rPr>
                <w:b/>
                <w:b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color w:val="000000"/>
                <w:sz w:val="16"/>
                <w:szCs w:val="16"/>
              </w:rPr>
            </w:pPr>
            <w:r w:rsidRPr="004A747C">
              <w:rPr>
                <w:b/>
                <w:bCs/>
                <w:color w:val="000000"/>
                <w:sz w:val="16"/>
                <w:szCs w:val="16"/>
              </w:rPr>
              <w:t>0,0</w:t>
            </w:r>
          </w:p>
        </w:tc>
      </w:tr>
      <w:tr w:rsidR="00645B20" w:rsidRPr="004A747C" w:rsidTr="00645B20">
        <w:trPr>
          <w:trHeight w:val="633"/>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color w:val="00000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color w:val="000000"/>
                <w:sz w:val="16"/>
                <w:szCs w:val="16"/>
              </w:rPr>
            </w:pPr>
          </w:p>
        </w:tc>
        <w:tc>
          <w:tcPr>
            <w:tcW w:w="85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color w:val="000000"/>
                <w:sz w:val="16"/>
                <w:szCs w:val="16"/>
              </w:rPr>
            </w:pP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color w:val="000000"/>
                <w:sz w:val="16"/>
                <w:szCs w:val="16"/>
              </w:rPr>
            </w:pPr>
            <w:r w:rsidRPr="004A747C">
              <w:rPr>
                <w:b/>
                <w:bCs/>
                <w:color w:val="000000"/>
                <w:sz w:val="16"/>
                <w:szCs w:val="16"/>
              </w:rPr>
              <w:t>974</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color w:val="000000"/>
                <w:sz w:val="16"/>
                <w:szCs w:val="16"/>
              </w:rPr>
            </w:pPr>
            <w:r w:rsidRPr="004A747C">
              <w:rPr>
                <w:b/>
                <w:bCs/>
                <w:color w:val="000000"/>
                <w:sz w:val="16"/>
                <w:szCs w:val="16"/>
              </w:rPr>
              <w:t>х</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color w:val="000000"/>
                <w:sz w:val="16"/>
                <w:szCs w:val="16"/>
              </w:rPr>
            </w:pPr>
            <w:r w:rsidRPr="004A747C">
              <w:rPr>
                <w:b/>
                <w:bCs/>
                <w:color w:val="000000"/>
                <w:sz w:val="16"/>
                <w:szCs w:val="16"/>
              </w:rPr>
              <w:t>х</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color w:val="000000"/>
                <w:sz w:val="16"/>
                <w:szCs w:val="16"/>
              </w:rPr>
            </w:pPr>
            <w:r w:rsidRPr="004A747C">
              <w:rPr>
                <w:b/>
                <w:bCs/>
                <w:color w:val="000000"/>
                <w:sz w:val="16"/>
                <w:szCs w:val="16"/>
              </w:rPr>
              <w:t>х</w:t>
            </w:r>
          </w:p>
        </w:tc>
        <w:tc>
          <w:tcPr>
            <w:tcW w:w="995"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both"/>
              <w:rPr>
                <w:b/>
                <w:bCs/>
                <w:color w:val="000000"/>
                <w:sz w:val="16"/>
                <w:szCs w:val="16"/>
              </w:rPr>
            </w:pPr>
            <w:r w:rsidRPr="004A747C">
              <w:rPr>
                <w:b/>
                <w:bCs/>
                <w:color w:val="000000"/>
                <w:sz w:val="16"/>
                <w:szCs w:val="16"/>
              </w:rPr>
              <w:t xml:space="preserve">бюджет Яльчикского района </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color w:val="000000"/>
                <w:sz w:val="16"/>
                <w:szCs w:val="16"/>
              </w:rPr>
            </w:pPr>
            <w:r w:rsidRPr="004A747C">
              <w:rPr>
                <w:b/>
                <w:bCs/>
                <w:color w:val="000000"/>
                <w:sz w:val="16"/>
                <w:szCs w:val="16"/>
              </w:rPr>
              <w:t>166,7</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color w:val="000000"/>
                <w:sz w:val="16"/>
                <w:szCs w:val="16"/>
              </w:rPr>
            </w:pPr>
            <w:r w:rsidRPr="004A747C">
              <w:rPr>
                <w:b/>
                <w:bCs/>
                <w:color w:val="000000"/>
                <w:sz w:val="16"/>
                <w:szCs w:val="16"/>
              </w:rPr>
              <w:t>123,3</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color w:val="000000"/>
                <w:sz w:val="16"/>
                <w:szCs w:val="16"/>
              </w:rPr>
            </w:pPr>
            <w:r w:rsidRPr="004A747C">
              <w:rPr>
                <w:b/>
                <w:bCs/>
                <w:color w:val="000000"/>
                <w:sz w:val="16"/>
                <w:szCs w:val="16"/>
              </w:rPr>
              <w:t>204,9</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color w:val="000000"/>
                <w:sz w:val="16"/>
                <w:szCs w:val="16"/>
              </w:rPr>
            </w:pPr>
            <w:r w:rsidRPr="004A747C">
              <w:rPr>
                <w:b/>
                <w:bCs/>
                <w:color w:val="000000"/>
                <w:sz w:val="16"/>
                <w:szCs w:val="16"/>
              </w:rPr>
              <w:t>60,3</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color w:val="000000"/>
                <w:sz w:val="16"/>
                <w:szCs w:val="16"/>
              </w:rPr>
            </w:pPr>
            <w:r w:rsidRPr="004A747C">
              <w:rPr>
                <w:b/>
                <w:b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color w:val="000000"/>
                <w:sz w:val="16"/>
                <w:szCs w:val="16"/>
              </w:rPr>
            </w:pPr>
            <w:r w:rsidRPr="004A747C">
              <w:rPr>
                <w:b/>
                <w:b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color w:val="000000"/>
                <w:sz w:val="16"/>
                <w:szCs w:val="16"/>
              </w:rPr>
            </w:pPr>
            <w:r w:rsidRPr="004A747C">
              <w:rPr>
                <w:b/>
                <w:b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color w:val="000000"/>
                <w:sz w:val="16"/>
                <w:szCs w:val="16"/>
              </w:rPr>
            </w:pPr>
            <w:r w:rsidRPr="004A747C">
              <w:rPr>
                <w:b/>
                <w:b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color w:val="000000"/>
                <w:sz w:val="16"/>
                <w:szCs w:val="16"/>
              </w:rPr>
            </w:pPr>
            <w:r w:rsidRPr="004A747C">
              <w:rPr>
                <w:b/>
                <w:bCs/>
                <w:color w:val="000000"/>
                <w:sz w:val="16"/>
                <w:szCs w:val="16"/>
              </w:rPr>
              <w:t>0,0</w:t>
            </w:r>
          </w:p>
        </w:tc>
      </w:tr>
      <w:tr w:rsidR="00645B20" w:rsidRPr="004A747C" w:rsidTr="00645B20">
        <w:trPr>
          <w:trHeight w:val="507"/>
        </w:trPr>
        <w:tc>
          <w:tcPr>
            <w:tcW w:w="16234" w:type="dxa"/>
            <w:gridSpan w:val="1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45B20" w:rsidRPr="004A747C" w:rsidRDefault="00645B20" w:rsidP="00645B20">
            <w:pPr>
              <w:jc w:val="center"/>
              <w:rPr>
                <w:b/>
                <w:bCs/>
                <w:color w:val="000000"/>
                <w:sz w:val="16"/>
                <w:szCs w:val="16"/>
              </w:rPr>
            </w:pPr>
            <w:r w:rsidRPr="004A747C">
              <w:rPr>
                <w:b/>
                <w:bCs/>
                <w:color w:val="000000"/>
                <w:sz w:val="16"/>
                <w:szCs w:val="16"/>
              </w:rPr>
              <w:t>Цель «Создание условий для обеспечения долгосрочной сбалансированности и повышения устойчивости бюджетной системы в Яльчикском районе»</w:t>
            </w:r>
          </w:p>
        </w:tc>
      </w:tr>
      <w:tr w:rsidR="00645B20" w:rsidRPr="004A747C" w:rsidTr="00645B20">
        <w:trPr>
          <w:trHeight w:val="294"/>
        </w:trPr>
        <w:tc>
          <w:tcPr>
            <w:tcW w:w="1400" w:type="dxa"/>
            <w:vMerge w:val="restart"/>
            <w:tcBorders>
              <w:top w:val="nil"/>
              <w:left w:val="single" w:sz="4" w:space="0" w:color="000000"/>
              <w:bottom w:val="single" w:sz="4" w:space="0" w:color="000000"/>
              <w:right w:val="single" w:sz="4" w:space="0" w:color="000000"/>
            </w:tcBorders>
            <w:shd w:val="clear" w:color="auto" w:fill="auto"/>
            <w:hideMark/>
          </w:tcPr>
          <w:p w:rsidR="00645B20" w:rsidRPr="004A747C" w:rsidRDefault="00645B20" w:rsidP="00645B20">
            <w:pPr>
              <w:rPr>
                <w:b/>
                <w:bCs/>
                <w:i/>
                <w:iCs/>
                <w:color w:val="000000"/>
                <w:sz w:val="16"/>
                <w:szCs w:val="16"/>
              </w:rPr>
            </w:pPr>
            <w:r w:rsidRPr="004A747C">
              <w:rPr>
                <w:b/>
                <w:bCs/>
                <w:i/>
                <w:iCs/>
                <w:color w:val="000000"/>
                <w:sz w:val="16"/>
                <w:szCs w:val="16"/>
              </w:rPr>
              <w:t>Основное мероприятие 1</w:t>
            </w:r>
          </w:p>
        </w:tc>
        <w:tc>
          <w:tcPr>
            <w:tcW w:w="1294" w:type="dxa"/>
            <w:vMerge w:val="restart"/>
            <w:tcBorders>
              <w:top w:val="nil"/>
              <w:left w:val="single" w:sz="4" w:space="0" w:color="000000"/>
              <w:bottom w:val="single" w:sz="4" w:space="0" w:color="000000"/>
              <w:right w:val="single" w:sz="4" w:space="0" w:color="000000"/>
            </w:tcBorders>
            <w:shd w:val="clear" w:color="auto" w:fill="auto"/>
            <w:hideMark/>
          </w:tcPr>
          <w:p w:rsidR="00645B20" w:rsidRPr="004A747C" w:rsidRDefault="00645B20" w:rsidP="00645B20">
            <w:pPr>
              <w:rPr>
                <w:b/>
                <w:bCs/>
                <w:i/>
                <w:iCs/>
                <w:color w:val="000000"/>
                <w:sz w:val="16"/>
                <w:szCs w:val="16"/>
              </w:rPr>
            </w:pPr>
            <w:r w:rsidRPr="004A747C">
              <w:rPr>
                <w:b/>
                <w:bCs/>
                <w:i/>
                <w:iCs/>
                <w:color w:val="000000"/>
                <w:sz w:val="16"/>
                <w:szCs w:val="16"/>
              </w:rPr>
              <w:t>Развитие бюджетного планирования, формирование бюджета Яльчикского района на очередной финансовый год и плановый период</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rsidR="00645B20" w:rsidRPr="004A747C" w:rsidRDefault="00645B20" w:rsidP="00645B20">
            <w:pPr>
              <w:rPr>
                <w:b/>
                <w:bCs/>
                <w:i/>
                <w:iCs/>
                <w:color w:val="000000"/>
                <w:sz w:val="16"/>
                <w:szCs w:val="16"/>
              </w:rPr>
            </w:pPr>
            <w:r w:rsidRPr="004A747C">
              <w:rPr>
                <w:b/>
                <w:bCs/>
                <w:i/>
                <w:iCs/>
                <w:color w:val="000000"/>
                <w:sz w:val="16"/>
                <w:szCs w:val="16"/>
              </w:rPr>
              <w:t>совершенствование бюджетной политики, создание прочной финансовой основы в рамках бюджетного планирования для социально-экономических преобразова</w:t>
            </w:r>
            <w:r w:rsidRPr="004A747C">
              <w:rPr>
                <w:b/>
                <w:bCs/>
                <w:i/>
                <w:iCs/>
                <w:color w:val="000000"/>
                <w:sz w:val="16"/>
                <w:szCs w:val="16"/>
              </w:rPr>
              <w:lastRenderedPageBreak/>
              <w:t>ний, обеспечения социальных гарантий населению, развития общественной инфраструктуры</w:t>
            </w:r>
          </w:p>
        </w:tc>
        <w:tc>
          <w:tcPr>
            <w:tcW w:w="85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lastRenderedPageBreak/>
              <w:t>х</w:t>
            </w: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х</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х</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Ч410100000</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х</w:t>
            </w:r>
          </w:p>
        </w:tc>
        <w:tc>
          <w:tcPr>
            <w:tcW w:w="995"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both"/>
              <w:rPr>
                <w:b/>
                <w:bCs/>
                <w:i/>
                <w:iCs/>
                <w:color w:val="000000"/>
                <w:sz w:val="16"/>
                <w:szCs w:val="16"/>
              </w:rPr>
            </w:pPr>
            <w:r w:rsidRPr="004A747C">
              <w:rPr>
                <w:b/>
                <w:bCs/>
                <w:i/>
                <w:iCs/>
                <w:color w:val="000000"/>
                <w:sz w:val="16"/>
                <w:szCs w:val="16"/>
              </w:rPr>
              <w:t>всего</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37,0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30,0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30,0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100,0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200,0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200,0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200,0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250,0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250,0</w:t>
            </w:r>
          </w:p>
        </w:tc>
      </w:tr>
      <w:tr w:rsidR="00645B20" w:rsidRPr="004A747C" w:rsidTr="00645B20">
        <w:trPr>
          <w:trHeight w:val="420"/>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850" w:type="dxa"/>
            <w:vMerge w:val="restart"/>
            <w:tcBorders>
              <w:top w:val="nil"/>
              <w:left w:val="single" w:sz="4" w:space="0" w:color="000000"/>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ответственный исполнитель – Финансовый отдел администрации Яльчикского района</w:t>
            </w: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х</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х</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х</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х</w:t>
            </w:r>
          </w:p>
        </w:tc>
        <w:tc>
          <w:tcPr>
            <w:tcW w:w="995"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both"/>
              <w:rPr>
                <w:b/>
                <w:bCs/>
                <w:i/>
                <w:iCs/>
                <w:color w:val="000000"/>
                <w:sz w:val="16"/>
                <w:szCs w:val="16"/>
              </w:rPr>
            </w:pPr>
            <w:r w:rsidRPr="004A747C">
              <w:rPr>
                <w:b/>
                <w:bCs/>
                <w:i/>
                <w:iCs/>
                <w:color w:val="000000"/>
                <w:sz w:val="16"/>
                <w:szCs w:val="16"/>
              </w:rPr>
              <w:t>федеральный бюджет</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r>
      <w:tr w:rsidR="00645B20" w:rsidRPr="004A747C" w:rsidTr="00645B20">
        <w:trPr>
          <w:trHeight w:val="432"/>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85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х</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х</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х</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х</w:t>
            </w:r>
          </w:p>
        </w:tc>
        <w:tc>
          <w:tcPr>
            <w:tcW w:w="995"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both"/>
              <w:rPr>
                <w:b/>
                <w:bCs/>
                <w:i/>
                <w:iCs/>
                <w:color w:val="000000"/>
                <w:sz w:val="16"/>
                <w:szCs w:val="16"/>
              </w:rPr>
            </w:pPr>
            <w:r w:rsidRPr="004A747C">
              <w:rPr>
                <w:b/>
                <w:bCs/>
                <w:i/>
                <w:iCs/>
                <w:color w:val="000000"/>
                <w:sz w:val="16"/>
                <w:szCs w:val="16"/>
              </w:rPr>
              <w:t>республиканский бюджет</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r>
      <w:tr w:rsidR="00645B20" w:rsidRPr="004A747C" w:rsidTr="00645B20">
        <w:trPr>
          <w:trHeight w:val="642"/>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85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х</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х</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х</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х</w:t>
            </w:r>
          </w:p>
        </w:tc>
        <w:tc>
          <w:tcPr>
            <w:tcW w:w="995"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both"/>
              <w:rPr>
                <w:b/>
                <w:bCs/>
                <w:i/>
                <w:iCs/>
                <w:color w:val="000000"/>
                <w:sz w:val="16"/>
                <w:szCs w:val="16"/>
              </w:rPr>
            </w:pPr>
            <w:r w:rsidRPr="004A747C">
              <w:rPr>
                <w:b/>
                <w:bCs/>
                <w:i/>
                <w:iCs/>
                <w:color w:val="000000"/>
                <w:sz w:val="16"/>
                <w:szCs w:val="16"/>
              </w:rPr>
              <w:t xml:space="preserve">бюджет Яльчикского района </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r>
      <w:tr w:rsidR="00645B20" w:rsidRPr="004A747C" w:rsidTr="00645B20">
        <w:trPr>
          <w:trHeight w:val="375"/>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85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4536" w:type="dxa"/>
            <w:gridSpan w:val="5"/>
            <w:tcBorders>
              <w:top w:val="single" w:sz="4" w:space="0" w:color="000000"/>
              <w:left w:val="nil"/>
              <w:bottom w:val="single" w:sz="4" w:space="0" w:color="000000"/>
              <w:right w:val="single" w:sz="4" w:space="0" w:color="000000"/>
            </w:tcBorders>
            <w:shd w:val="clear" w:color="auto" w:fill="auto"/>
            <w:vAlign w:val="center"/>
            <w:hideMark/>
          </w:tcPr>
          <w:p w:rsidR="00645B20" w:rsidRPr="004A747C" w:rsidRDefault="00645B20" w:rsidP="00645B20">
            <w:pPr>
              <w:jc w:val="center"/>
              <w:rPr>
                <w:b/>
                <w:bCs/>
                <w:i/>
                <w:iCs/>
                <w:color w:val="000000"/>
                <w:sz w:val="16"/>
                <w:szCs w:val="16"/>
              </w:rPr>
            </w:pPr>
            <w:r w:rsidRPr="004A747C">
              <w:rPr>
                <w:b/>
                <w:bCs/>
                <w:i/>
                <w:iCs/>
                <w:color w:val="000000"/>
                <w:sz w:val="16"/>
                <w:szCs w:val="16"/>
              </w:rPr>
              <w:t>Итого</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r>
      <w:tr w:rsidR="00645B20" w:rsidRPr="004A747C" w:rsidTr="00645B20">
        <w:trPr>
          <w:trHeight w:val="420"/>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850" w:type="dxa"/>
            <w:vMerge w:val="restart"/>
            <w:tcBorders>
              <w:top w:val="nil"/>
              <w:left w:val="single" w:sz="4" w:space="0" w:color="000000"/>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соисполнитель - админис</w:t>
            </w:r>
            <w:r w:rsidRPr="004A747C">
              <w:rPr>
                <w:b/>
                <w:bCs/>
                <w:i/>
                <w:iCs/>
                <w:color w:val="000000"/>
                <w:sz w:val="16"/>
                <w:szCs w:val="16"/>
              </w:rPr>
              <w:lastRenderedPageBreak/>
              <w:t xml:space="preserve">трация Яльчикского района </w:t>
            </w: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lastRenderedPageBreak/>
              <w:t>х</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х</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х</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х</w:t>
            </w:r>
          </w:p>
        </w:tc>
        <w:tc>
          <w:tcPr>
            <w:tcW w:w="995"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both"/>
              <w:rPr>
                <w:b/>
                <w:bCs/>
                <w:i/>
                <w:iCs/>
                <w:color w:val="000000"/>
                <w:sz w:val="16"/>
                <w:szCs w:val="16"/>
              </w:rPr>
            </w:pPr>
            <w:r w:rsidRPr="004A747C">
              <w:rPr>
                <w:b/>
                <w:bCs/>
                <w:i/>
                <w:iCs/>
                <w:color w:val="000000"/>
                <w:sz w:val="16"/>
                <w:szCs w:val="16"/>
              </w:rPr>
              <w:t>федеральный бюджет</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r>
      <w:tr w:rsidR="00645B20" w:rsidRPr="004A747C" w:rsidTr="00645B20">
        <w:trPr>
          <w:trHeight w:val="450"/>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85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х</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х</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х</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х</w:t>
            </w:r>
          </w:p>
        </w:tc>
        <w:tc>
          <w:tcPr>
            <w:tcW w:w="995"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both"/>
              <w:rPr>
                <w:b/>
                <w:bCs/>
                <w:i/>
                <w:iCs/>
                <w:color w:val="000000"/>
                <w:sz w:val="16"/>
                <w:szCs w:val="16"/>
              </w:rPr>
            </w:pPr>
            <w:r w:rsidRPr="004A747C">
              <w:rPr>
                <w:b/>
                <w:bCs/>
                <w:i/>
                <w:iCs/>
                <w:color w:val="000000"/>
                <w:sz w:val="16"/>
                <w:szCs w:val="16"/>
              </w:rPr>
              <w:t>республиканский бюджет</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r>
      <w:tr w:rsidR="00645B20" w:rsidRPr="004A747C" w:rsidTr="00645B20">
        <w:trPr>
          <w:trHeight w:val="645"/>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85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903</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0111</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Ч410173430</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870</w:t>
            </w:r>
          </w:p>
        </w:tc>
        <w:tc>
          <w:tcPr>
            <w:tcW w:w="995"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both"/>
              <w:rPr>
                <w:b/>
                <w:bCs/>
                <w:i/>
                <w:iCs/>
                <w:color w:val="000000"/>
                <w:sz w:val="16"/>
                <w:szCs w:val="16"/>
              </w:rPr>
            </w:pPr>
            <w:r w:rsidRPr="004A747C">
              <w:rPr>
                <w:b/>
                <w:bCs/>
                <w:i/>
                <w:iCs/>
                <w:color w:val="000000"/>
                <w:sz w:val="16"/>
                <w:szCs w:val="16"/>
              </w:rPr>
              <w:t xml:space="preserve">бюджет Яльчикского района </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37,0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30,0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30,0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100,0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200,0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200,0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200,0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250,0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250,0</w:t>
            </w:r>
          </w:p>
        </w:tc>
      </w:tr>
      <w:tr w:rsidR="00645B20" w:rsidRPr="004A747C" w:rsidTr="00645B20">
        <w:trPr>
          <w:trHeight w:val="282"/>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85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4536" w:type="dxa"/>
            <w:gridSpan w:val="5"/>
            <w:tcBorders>
              <w:top w:val="single" w:sz="4" w:space="0" w:color="000000"/>
              <w:left w:val="nil"/>
              <w:bottom w:val="single" w:sz="4" w:space="0" w:color="000000"/>
              <w:right w:val="single" w:sz="4" w:space="0" w:color="000000"/>
            </w:tcBorders>
            <w:shd w:val="clear" w:color="auto" w:fill="auto"/>
            <w:vAlign w:val="center"/>
            <w:hideMark/>
          </w:tcPr>
          <w:p w:rsidR="00645B20" w:rsidRPr="004A747C" w:rsidRDefault="00645B20" w:rsidP="00645B20">
            <w:pPr>
              <w:jc w:val="center"/>
              <w:rPr>
                <w:b/>
                <w:bCs/>
                <w:i/>
                <w:iCs/>
                <w:color w:val="000000"/>
                <w:sz w:val="16"/>
                <w:szCs w:val="16"/>
              </w:rPr>
            </w:pPr>
            <w:r w:rsidRPr="004A747C">
              <w:rPr>
                <w:b/>
                <w:bCs/>
                <w:i/>
                <w:iCs/>
                <w:color w:val="000000"/>
                <w:sz w:val="16"/>
                <w:szCs w:val="16"/>
              </w:rPr>
              <w:t>Итого</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37,0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30,0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30,0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100,0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200,0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200,0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200,0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250,0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250,0</w:t>
            </w:r>
          </w:p>
        </w:tc>
      </w:tr>
      <w:tr w:rsidR="00645B20" w:rsidRPr="004A747C" w:rsidTr="00645B20">
        <w:trPr>
          <w:trHeight w:val="867"/>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Целевой индикатор и показатель муниципальной программы, подпрограммы, увязанные с основным мероприятием 1</w:t>
            </w:r>
          </w:p>
        </w:tc>
        <w:tc>
          <w:tcPr>
            <w:tcW w:w="6520" w:type="dxa"/>
            <w:gridSpan w:val="7"/>
            <w:tcBorders>
              <w:top w:val="single" w:sz="4" w:space="0" w:color="000000"/>
              <w:left w:val="nil"/>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Отношение объема просроченной кредиторской задолженности бюджета Яльчикского района к объему расходов бюджета Яльчикского района, процентов</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r>
      <w:tr w:rsidR="00645B20" w:rsidRPr="004A747C" w:rsidTr="00645B20">
        <w:trPr>
          <w:trHeight w:val="282"/>
        </w:trPr>
        <w:tc>
          <w:tcPr>
            <w:tcW w:w="1400" w:type="dxa"/>
            <w:vMerge w:val="restart"/>
            <w:tcBorders>
              <w:top w:val="nil"/>
              <w:left w:val="single" w:sz="4" w:space="0" w:color="000000"/>
              <w:bottom w:val="single" w:sz="4" w:space="0" w:color="000000"/>
              <w:right w:val="single" w:sz="4" w:space="0" w:color="000000"/>
            </w:tcBorders>
            <w:shd w:val="clear" w:color="auto" w:fill="auto"/>
            <w:hideMark/>
          </w:tcPr>
          <w:p w:rsidR="00645B20" w:rsidRPr="004A747C" w:rsidRDefault="00645B20" w:rsidP="00645B20">
            <w:pPr>
              <w:rPr>
                <w:color w:val="000000"/>
                <w:sz w:val="16"/>
                <w:szCs w:val="16"/>
              </w:rPr>
            </w:pPr>
            <w:r w:rsidRPr="004A747C">
              <w:rPr>
                <w:color w:val="000000"/>
                <w:sz w:val="16"/>
                <w:szCs w:val="16"/>
              </w:rPr>
              <w:t>Мероприятие 1.1</w:t>
            </w:r>
          </w:p>
        </w:tc>
        <w:tc>
          <w:tcPr>
            <w:tcW w:w="1294" w:type="dxa"/>
            <w:vMerge w:val="restart"/>
            <w:tcBorders>
              <w:top w:val="nil"/>
              <w:left w:val="single" w:sz="4" w:space="0" w:color="000000"/>
              <w:bottom w:val="single" w:sz="4" w:space="0" w:color="000000"/>
              <w:right w:val="single" w:sz="4" w:space="0" w:color="000000"/>
            </w:tcBorders>
            <w:shd w:val="clear" w:color="auto" w:fill="auto"/>
            <w:hideMark/>
          </w:tcPr>
          <w:p w:rsidR="00645B20" w:rsidRPr="004A747C" w:rsidRDefault="00645B20" w:rsidP="00645B20">
            <w:pPr>
              <w:rPr>
                <w:color w:val="000000"/>
                <w:sz w:val="16"/>
                <w:szCs w:val="16"/>
              </w:rPr>
            </w:pPr>
            <w:r w:rsidRPr="004A747C">
              <w:rPr>
                <w:color w:val="000000"/>
                <w:sz w:val="16"/>
                <w:szCs w:val="16"/>
              </w:rPr>
              <w:t>Разработка бюджетных проектировок и направление их главным распорядителям бюджетных средств</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 </w:t>
            </w:r>
          </w:p>
        </w:tc>
        <w:tc>
          <w:tcPr>
            <w:tcW w:w="850" w:type="dxa"/>
            <w:vMerge w:val="restart"/>
            <w:tcBorders>
              <w:top w:val="nil"/>
              <w:left w:val="single" w:sz="4" w:space="0" w:color="000000"/>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 xml:space="preserve">ответственный исполнитель – Финансовый отдел Яльчикского района </w:t>
            </w: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95"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всего</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r>
      <w:tr w:rsidR="00645B20" w:rsidRPr="004A747C" w:rsidTr="00645B20">
        <w:trPr>
          <w:trHeight w:val="408"/>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5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95"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федеральный бюджет</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r>
      <w:tr w:rsidR="00645B20" w:rsidRPr="004A747C" w:rsidTr="00645B20">
        <w:trPr>
          <w:trHeight w:val="408"/>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5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95"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 xml:space="preserve">республиканский бюджет </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r>
      <w:tr w:rsidR="00645B20" w:rsidRPr="004A747C" w:rsidTr="00645B20">
        <w:trPr>
          <w:trHeight w:val="612"/>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5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95"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 xml:space="preserve">бюджет Яльчикского района </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r>
      <w:tr w:rsidR="00645B20" w:rsidRPr="004A747C" w:rsidTr="00645B20">
        <w:trPr>
          <w:trHeight w:val="294"/>
        </w:trPr>
        <w:tc>
          <w:tcPr>
            <w:tcW w:w="1400" w:type="dxa"/>
            <w:vMerge w:val="restart"/>
            <w:tcBorders>
              <w:top w:val="nil"/>
              <w:left w:val="single" w:sz="4" w:space="0" w:color="000000"/>
              <w:bottom w:val="single" w:sz="4" w:space="0" w:color="000000"/>
              <w:right w:val="single" w:sz="4" w:space="0" w:color="000000"/>
            </w:tcBorders>
            <w:shd w:val="clear" w:color="auto" w:fill="auto"/>
            <w:hideMark/>
          </w:tcPr>
          <w:p w:rsidR="00645B20" w:rsidRPr="004A747C" w:rsidRDefault="00645B20" w:rsidP="00645B20">
            <w:pPr>
              <w:rPr>
                <w:color w:val="000000"/>
                <w:sz w:val="16"/>
                <w:szCs w:val="16"/>
              </w:rPr>
            </w:pPr>
            <w:r w:rsidRPr="004A747C">
              <w:rPr>
                <w:color w:val="000000"/>
                <w:sz w:val="16"/>
                <w:szCs w:val="16"/>
              </w:rPr>
              <w:t>Мероприятие 1.2</w:t>
            </w:r>
          </w:p>
        </w:tc>
        <w:tc>
          <w:tcPr>
            <w:tcW w:w="1294" w:type="dxa"/>
            <w:vMerge w:val="restart"/>
            <w:tcBorders>
              <w:top w:val="nil"/>
              <w:left w:val="single" w:sz="4" w:space="0" w:color="000000"/>
              <w:bottom w:val="single" w:sz="4" w:space="0" w:color="000000"/>
              <w:right w:val="single" w:sz="4" w:space="0" w:color="000000"/>
            </w:tcBorders>
            <w:shd w:val="clear" w:color="auto" w:fill="auto"/>
            <w:hideMark/>
          </w:tcPr>
          <w:p w:rsidR="00645B20" w:rsidRPr="004A747C" w:rsidRDefault="00645B20" w:rsidP="00645B20">
            <w:pPr>
              <w:rPr>
                <w:color w:val="000000"/>
                <w:sz w:val="16"/>
                <w:szCs w:val="16"/>
              </w:rPr>
            </w:pPr>
            <w:r w:rsidRPr="004A747C">
              <w:rPr>
                <w:color w:val="000000"/>
                <w:sz w:val="16"/>
                <w:szCs w:val="16"/>
              </w:rPr>
              <w:t>Резервный фонд администрации муниципального образования</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 </w:t>
            </w:r>
          </w:p>
        </w:tc>
        <w:tc>
          <w:tcPr>
            <w:tcW w:w="850" w:type="dxa"/>
            <w:vMerge w:val="restart"/>
            <w:tcBorders>
              <w:top w:val="nil"/>
              <w:left w:val="single" w:sz="4" w:space="0" w:color="000000"/>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 xml:space="preserve">соисполнитель - администрация Яльчикского района </w:t>
            </w: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95"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всего</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37,0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30,0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30,0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100,0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200,0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200,0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200,0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250,0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250,0</w:t>
            </w:r>
          </w:p>
        </w:tc>
      </w:tr>
      <w:tr w:rsidR="00645B20" w:rsidRPr="004A747C" w:rsidTr="00645B20">
        <w:trPr>
          <w:trHeight w:val="408"/>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5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95"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федеральный бюджет</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r>
      <w:tr w:rsidR="00645B20" w:rsidRPr="004A747C" w:rsidTr="00645B20">
        <w:trPr>
          <w:trHeight w:val="408"/>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5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95"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 xml:space="preserve">республиканский бюджет </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r>
      <w:tr w:rsidR="00645B20" w:rsidRPr="004A747C" w:rsidTr="00645B20">
        <w:trPr>
          <w:trHeight w:val="612"/>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5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903</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0111</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Ч410173430</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870</w:t>
            </w:r>
          </w:p>
        </w:tc>
        <w:tc>
          <w:tcPr>
            <w:tcW w:w="995"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 xml:space="preserve">бюджет Яльчикского района </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37,0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30,0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30,0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100,0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200,0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200,0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200,0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250,0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250,0</w:t>
            </w:r>
          </w:p>
        </w:tc>
      </w:tr>
      <w:tr w:rsidR="00645B20" w:rsidRPr="004A747C" w:rsidTr="00645B20">
        <w:trPr>
          <w:trHeight w:val="555"/>
        </w:trPr>
        <w:tc>
          <w:tcPr>
            <w:tcW w:w="1400" w:type="dxa"/>
            <w:vMerge w:val="restart"/>
            <w:tcBorders>
              <w:top w:val="nil"/>
              <w:left w:val="single" w:sz="4" w:space="0" w:color="000000"/>
              <w:bottom w:val="single" w:sz="4" w:space="0" w:color="000000"/>
              <w:right w:val="single" w:sz="4" w:space="0" w:color="000000"/>
            </w:tcBorders>
            <w:shd w:val="clear" w:color="auto" w:fill="auto"/>
            <w:hideMark/>
          </w:tcPr>
          <w:p w:rsidR="00645B20" w:rsidRPr="004A747C" w:rsidRDefault="00645B20" w:rsidP="00645B20">
            <w:pPr>
              <w:rPr>
                <w:color w:val="000000"/>
                <w:sz w:val="16"/>
                <w:szCs w:val="16"/>
              </w:rPr>
            </w:pPr>
            <w:r w:rsidRPr="004A747C">
              <w:rPr>
                <w:color w:val="000000"/>
                <w:sz w:val="16"/>
                <w:szCs w:val="16"/>
              </w:rPr>
              <w:t>Мероприятие 1.3</w:t>
            </w:r>
          </w:p>
        </w:tc>
        <w:tc>
          <w:tcPr>
            <w:tcW w:w="1294" w:type="dxa"/>
            <w:vMerge w:val="restart"/>
            <w:tcBorders>
              <w:top w:val="nil"/>
              <w:left w:val="single" w:sz="4" w:space="0" w:color="000000"/>
              <w:bottom w:val="single" w:sz="4" w:space="0" w:color="000000"/>
              <w:right w:val="single" w:sz="4" w:space="0" w:color="000000"/>
            </w:tcBorders>
            <w:shd w:val="clear" w:color="auto" w:fill="auto"/>
            <w:hideMark/>
          </w:tcPr>
          <w:p w:rsidR="00645B20" w:rsidRPr="004A747C" w:rsidRDefault="00645B20" w:rsidP="00645B20">
            <w:pPr>
              <w:rPr>
                <w:color w:val="000000"/>
                <w:sz w:val="16"/>
                <w:szCs w:val="16"/>
              </w:rPr>
            </w:pPr>
            <w:r w:rsidRPr="004A747C">
              <w:rPr>
                <w:color w:val="000000"/>
                <w:sz w:val="16"/>
                <w:szCs w:val="16"/>
              </w:rPr>
              <w:t xml:space="preserve">Анализ предложений главных распорядителей бюджетных средств по бюджетным проектировкам и подготовка проектов решений Собрания депутатов о бюджете Яльчикского </w:t>
            </w:r>
            <w:r w:rsidRPr="004A747C">
              <w:rPr>
                <w:color w:val="000000"/>
                <w:sz w:val="16"/>
                <w:szCs w:val="16"/>
              </w:rPr>
              <w:lastRenderedPageBreak/>
              <w:t>района на очередной финансовый год и плановый период</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lastRenderedPageBreak/>
              <w:t> </w:t>
            </w:r>
          </w:p>
        </w:tc>
        <w:tc>
          <w:tcPr>
            <w:tcW w:w="850" w:type="dxa"/>
            <w:vMerge w:val="restart"/>
            <w:tcBorders>
              <w:top w:val="nil"/>
              <w:left w:val="single" w:sz="4" w:space="0" w:color="000000"/>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 xml:space="preserve">ответственный исполнитель – Финансовый отдел администрации Яльчикского района </w:t>
            </w: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95"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всего</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r>
      <w:tr w:rsidR="00645B20" w:rsidRPr="004A747C" w:rsidTr="00645B20">
        <w:trPr>
          <w:trHeight w:val="555"/>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5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95"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федеральный бюджет</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r>
      <w:tr w:rsidR="00645B20" w:rsidRPr="004A747C" w:rsidTr="00645B20">
        <w:trPr>
          <w:trHeight w:val="555"/>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5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95"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 xml:space="preserve">республиканский бюджет </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r>
      <w:tr w:rsidR="00645B20" w:rsidRPr="004A747C" w:rsidTr="00645B20">
        <w:trPr>
          <w:trHeight w:val="657"/>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5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95"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 xml:space="preserve">бюджет Яльчикского района </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r>
      <w:tr w:rsidR="00645B20" w:rsidRPr="004A747C" w:rsidTr="00645B20">
        <w:trPr>
          <w:trHeight w:val="294"/>
        </w:trPr>
        <w:tc>
          <w:tcPr>
            <w:tcW w:w="1400" w:type="dxa"/>
            <w:vMerge w:val="restart"/>
            <w:tcBorders>
              <w:top w:val="nil"/>
              <w:left w:val="single" w:sz="4" w:space="0" w:color="000000"/>
              <w:bottom w:val="single" w:sz="4" w:space="0" w:color="000000"/>
              <w:right w:val="single" w:sz="4" w:space="0" w:color="000000"/>
            </w:tcBorders>
            <w:shd w:val="clear" w:color="auto" w:fill="auto"/>
            <w:hideMark/>
          </w:tcPr>
          <w:p w:rsidR="00645B20" w:rsidRPr="004A747C" w:rsidRDefault="00645B20" w:rsidP="00645B20">
            <w:pPr>
              <w:rPr>
                <w:color w:val="000000"/>
                <w:sz w:val="16"/>
                <w:szCs w:val="16"/>
              </w:rPr>
            </w:pPr>
            <w:r w:rsidRPr="004A747C">
              <w:rPr>
                <w:color w:val="000000"/>
                <w:sz w:val="16"/>
                <w:szCs w:val="16"/>
              </w:rPr>
              <w:t>Мероприятие 1.4</w:t>
            </w:r>
          </w:p>
        </w:tc>
        <w:tc>
          <w:tcPr>
            <w:tcW w:w="1294" w:type="dxa"/>
            <w:vMerge w:val="restart"/>
            <w:tcBorders>
              <w:top w:val="nil"/>
              <w:left w:val="single" w:sz="4" w:space="0" w:color="000000"/>
              <w:bottom w:val="single" w:sz="4" w:space="0" w:color="000000"/>
              <w:right w:val="single" w:sz="4" w:space="0" w:color="000000"/>
            </w:tcBorders>
            <w:shd w:val="clear" w:color="auto" w:fill="auto"/>
            <w:hideMark/>
          </w:tcPr>
          <w:p w:rsidR="00645B20" w:rsidRPr="004A747C" w:rsidRDefault="00645B20" w:rsidP="00645B20">
            <w:pPr>
              <w:rPr>
                <w:color w:val="000000"/>
                <w:sz w:val="16"/>
                <w:szCs w:val="16"/>
              </w:rPr>
            </w:pPr>
            <w:r w:rsidRPr="004A747C">
              <w:rPr>
                <w:color w:val="000000"/>
                <w:sz w:val="16"/>
                <w:szCs w:val="16"/>
              </w:rPr>
              <w:t>Проведение работы, связанной с рассмотрением Собрания депутатов проекта решений о бюджете Яльчикского района на очередной финансовый год и плановый период</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 </w:t>
            </w:r>
          </w:p>
        </w:tc>
        <w:tc>
          <w:tcPr>
            <w:tcW w:w="850" w:type="dxa"/>
            <w:vMerge w:val="restart"/>
            <w:tcBorders>
              <w:top w:val="nil"/>
              <w:left w:val="single" w:sz="4" w:space="0" w:color="000000"/>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ответственный исполнитель – Финансовый отдел администрации Яльчикского района</w:t>
            </w: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95"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всего</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r>
      <w:tr w:rsidR="00645B20" w:rsidRPr="004A747C" w:rsidTr="00645B20">
        <w:trPr>
          <w:trHeight w:val="408"/>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5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95"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федеральный бюджет</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r>
      <w:tr w:rsidR="00645B20" w:rsidRPr="004A747C" w:rsidTr="00645B20">
        <w:trPr>
          <w:trHeight w:val="408"/>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5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95"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 xml:space="preserve">республиканский бюджет </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r>
      <w:tr w:rsidR="00645B20" w:rsidRPr="004A747C" w:rsidTr="00645B20">
        <w:trPr>
          <w:trHeight w:val="657"/>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5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95"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 xml:space="preserve">бюджет Яльчикского района </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r>
      <w:tr w:rsidR="00645B20" w:rsidRPr="004A747C" w:rsidTr="00645B20">
        <w:trPr>
          <w:trHeight w:val="510"/>
        </w:trPr>
        <w:tc>
          <w:tcPr>
            <w:tcW w:w="16234" w:type="dxa"/>
            <w:gridSpan w:val="1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45B20" w:rsidRPr="004A747C" w:rsidRDefault="00645B20" w:rsidP="00645B20">
            <w:pPr>
              <w:jc w:val="center"/>
              <w:rPr>
                <w:b/>
                <w:bCs/>
                <w:color w:val="000000"/>
                <w:sz w:val="16"/>
                <w:szCs w:val="16"/>
              </w:rPr>
            </w:pPr>
            <w:r w:rsidRPr="004A747C">
              <w:rPr>
                <w:b/>
                <w:bCs/>
                <w:color w:val="000000"/>
                <w:sz w:val="16"/>
                <w:szCs w:val="16"/>
              </w:rPr>
              <w:t>Цель «Создание условий для обеспечения долгосрочной сбалансированности и повышения устойчивости бюджетной системы в Яльчикском районе»</w:t>
            </w:r>
          </w:p>
        </w:tc>
      </w:tr>
      <w:tr w:rsidR="00645B20" w:rsidRPr="004A747C" w:rsidTr="00645B20">
        <w:trPr>
          <w:trHeight w:val="294"/>
        </w:trPr>
        <w:tc>
          <w:tcPr>
            <w:tcW w:w="1400" w:type="dxa"/>
            <w:vMerge w:val="restart"/>
            <w:tcBorders>
              <w:top w:val="nil"/>
              <w:left w:val="single" w:sz="4" w:space="0" w:color="000000"/>
              <w:bottom w:val="single" w:sz="4" w:space="0" w:color="000000"/>
              <w:right w:val="single" w:sz="4" w:space="0" w:color="000000"/>
            </w:tcBorders>
            <w:shd w:val="clear" w:color="auto" w:fill="auto"/>
            <w:hideMark/>
          </w:tcPr>
          <w:p w:rsidR="00645B20" w:rsidRPr="004A747C" w:rsidRDefault="00645B20" w:rsidP="00645B20">
            <w:pPr>
              <w:jc w:val="both"/>
              <w:rPr>
                <w:b/>
                <w:bCs/>
                <w:i/>
                <w:iCs/>
                <w:color w:val="000000"/>
                <w:sz w:val="16"/>
                <w:szCs w:val="16"/>
              </w:rPr>
            </w:pPr>
            <w:r w:rsidRPr="004A747C">
              <w:rPr>
                <w:b/>
                <w:bCs/>
                <w:i/>
                <w:iCs/>
                <w:color w:val="000000"/>
                <w:sz w:val="16"/>
                <w:szCs w:val="16"/>
              </w:rPr>
              <w:t>Основное мероприятие 2</w:t>
            </w:r>
          </w:p>
        </w:tc>
        <w:tc>
          <w:tcPr>
            <w:tcW w:w="1294" w:type="dxa"/>
            <w:vMerge w:val="restart"/>
            <w:tcBorders>
              <w:top w:val="nil"/>
              <w:left w:val="single" w:sz="4" w:space="0" w:color="000000"/>
              <w:bottom w:val="single" w:sz="4" w:space="0" w:color="000000"/>
              <w:right w:val="single" w:sz="4" w:space="0" w:color="000000"/>
            </w:tcBorders>
            <w:shd w:val="clear" w:color="auto" w:fill="auto"/>
            <w:hideMark/>
          </w:tcPr>
          <w:p w:rsidR="00645B20" w:rsidRPr="004A747C" w:rsidRDefault="00645B20" w:rsidP="00645B20">
            <w:pPr>
              <w:jc w:val="both"/>
              <w:rPr>
                <w:b/>
                <w:bCs/>
                <w:i/>
                <w:iCs/>
                <w:color w:val="000000"/>
                <w:sz w:val="16"/>
                <w:szCs w:val="16"/>
              </w:rPr>
            </w:pPr>
            <w:r w:rsidRPr="004A747C">
              <w:rPr>
                <w:b/>
                <w:bCs/>
                <w:i/>
                <w:iCs/>
                <w:color w:val="000000"/>
                <w:sz w:val="16"/>
                <w:szCs w:val="16"/>
              </w:rPr>
              <w:t>Повышение до</w:t>
            </w:r>
            <w:r w:rsidRPr="004A747C">
              <w:rPr>
                <w:b/>
                <w:bCs/>
                <w:i/>
                <w:iCs/>
                <w:color w:val="000000"/>
                <w:sz w:val="16"/>
                <w:szCs w:val="16"/>
              </w:rPr>
              <w:softHyphen/>
              <w:t xml:space="preserve">ходной базы, уточнение бюджета Яльчикского района в ходе его исполнения с учетом поступлений доходов в бюджет Яльчикского района </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rsidR="00645B20" w:rsidRPr="004A747C" w:rsidRDefault="00645B20" w:rsidP="00645B20">
            <w:pPr>
              <w:jc w:val="both"/>
              <w:rPr>
                <w:b/>
                <w:bCs/>
                <w:i/>
                <w:iCs/>
                <w:color w:val="000000"/>
                <w:sz w:val="16"/>
                <w:szCs w:val="16"/>
              </w:rPr>
            </w:pPr>
            <w:r w:rsidRPr="004A747C">
              <w:rPr>
                <w:b/>
                <w:bCs/>
                <w:i/>
                <w:iCs/>
                <w:color w:val="000000"/>
                <w:sz w:val="16"/>
                <w:szCs w:val="16"/>
              </w:rPr>
              <w:t>обеспечение роста собственных доходов консолидирован</w:t>
            </w:r>
            <w:r w:rsidRPr="004A747C">
              <w:rPr>
                <w:b/>
                <w:bCs/>
                <w:i/>
                <w:iCs/>
                <w:color w:val="000000"/>
                <w:sz w:val="16"/>
                <w:szCs w:val="16"/>
              </w:rPr>
              <w:softHyphen/>
              <w:t>ного бюджета Чувашской Республики, рациональное использование механизма предоставления налоговых льгот</w:t>
            </w:r>
          </w:p>
        </w:tc>
        <w:tc>
          <w:tcPr>
            <w:tcW w:w="850" w:type="dxa"/>
            <w:vMerge w:val="restart"/>
            <w:tcBorders>
              <w:top w:val="nil"/>
              <w:left w:val="single" w:sz="4" w:space="0" w:color="000000"/>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ответственный исполнитель – Финансовый отдел администрации Яльчикского района</w:t>
            </w: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х</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х</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Ч410200000</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х</w:t>
            </w:r>
          </w:p>
        </w:tc>
        <w:tc>
          <w:tcPr>
            <w:tcW w:w="995"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both"/>
              <w:rPr>
                <w:b/>
                <w:bCs/>
                <w:i/>
                <w:iCs/>
                <w:color w:val="000000"/>
                <w:sz w:val="16"/>
                <w:szCs w:val="16"/>
              </w:rPr>
            </w:pPr>
            <w:r w:rsidRPr="004A747C">
              <w:rPr>
                <w:b/>
                <w:bCs/>
                <w:i/>
                <w:iCs/>
                <w:color w:val="000000"/>
                <w:sz w:val="16"/>
                <w:szCs w:val="16"/>
              </w:rPr>
              <w:t>всего</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r>
      <w:tr w:rsidR="00645B20" w:rsidRPr="004A747C" w:rsidTr="00645B20">
        <w:trPr>
          <w:trHeight w:val="432"/>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85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х</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х</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х</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х</w:t>
            </w:r>
          </w:p>
        </w:tc>
        <w:tc>
          <w:tcPr>
            <w:tcW w:w="995"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both"/>
              <w:rPr>
                <w:b/>
                <w:bCs/>
                <w:i/>
                <w:iCs/>
                <w:color w:val="000000"/>
                <w:sz w:val="16"/>
                <w:szCs w:val="16"/>
              </w:rPr>
            </w:pPr>
            <w:r w:rsidRPr="004A747C">
              <w:rPr>
                <w:b/>
                <w:bCs/>
                <w:i/>
                <w:iCs/>
                <w:color w:val="000000"/>
                <w:sz w:val="16"/>
                <w:szCs w:val="16"/>
              </w:rPr>
              <w:t>федеральный бюджет</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r>
      <w:tr w:rsidR="00645B20" w:rsidRPr="004A747C" w:rsidTr="00645B20">
        <w:trPr>
          <w:trHeight w:val="432"/>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85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х</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х</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х</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х</w:t>
            </w:r>
          </w:p>
        </w:tc>
        <w:tc>
          <w:tcPr>
            <w:tcW w:w="995"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both"/>
              <w:rPr>
                <w:b/>
                <w:bCs/>
                <w:i/>
                <w:iCs/>
                <w:color w:val="000000"/>
                <w:sz w:val="16"/>
                <w:szCs w:val="16"/>
              </w:rPr>
            </w:pPr>
            <w:r w:rsidRPr="004A747C">
              <w:rPr>
                <w:b/>
                <w:bCs/>
                <w:i/>
                <w:iCs/>
                <w:color w:val="000000"/>
                <w:sz w:val="16"/>
                <w:szCs w:val="16"/>
              </w:rPr>
              <w:t>республиканский бюджет</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r>
      <w:tr w:rsidR="00645B20" w:rsidRPr="004A747C" w:rsidTr="00645B20">
        <w:trPr>
          <w:trHeight w:val="687"/>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85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х</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х</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х</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х</w:t>
            </w:r>
          </w:p>
        </w:tc>
        <w:tc>
          <w:tcPr>
            <w:tcW w:w="995"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both"/>
              <w:rPr>
                <w:b/>
                <w:bCs/>
                <w:i/>
                <w:iCs/>
                <w:color w:val="000000"/>
                <w:sz w:val="16"/>
                <w:szCs w:val="16"/>
              </w:rPr>
            </w:pPr>
            <w:r w:rsidRPr="004A747C">
              <w:rPr>
                <w:b/>
                <w:bCs/>
                <w:i/>
                <w:iCs/>
                <w:color w:val="000000"/>
                <w:sz w:val="16"/>
                <w:szCs w:val="16"/>
              </w:rPr>
              <w:t>бюджет Яльчикского района</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r>
      <w:tr w:rsidR="00645B20" w:rsidRPr="004A747C" w:rsidTr="00645B20">
        <w:trPr>
          <w:trHeight w:val="432"/>
        </w:trPr>
        <w:tc>
          <w:tcPr>
            <w:tcW w:w="269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Целевые индикаторы и показатели муниципальной программы, подпрограммы, увязанные с основным мероприятием 2</w:t>
            </w:r>
          </w:p>
        </w:tc>
        <w:tc>
          <w:tcPr>
            <w:tcW w:w="6520" w:type="dxa"/>
            <w:gridSpan w:val="7"/>
            <w:tcBorders>
              <w:top w:val="single" w:sz="4" w:space="0" w:color="000000"/>
              <w:left w:val="nil"/>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Темп роста налоговых и неналоговых доходов консолидированного бюджета Яльчикского района (к предыдущему году), процентов</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sz w:val="16"/>
                <w:szCs w:val="16"/>
              </w:rPr>
            </w:pPr>
            <w:r w:rsidRPr="004A747C">
              <w:rPr>
                <w:sz w:val="16"/>
                <w:szCs w:val="16"/>
              </w:rPr>
              <w:t>104,6</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sz w:val="16"/>
                <w:szCs w:val="16"/>
              </w:rPr>
            </w:pPr>
            <w:r w:rsidRPr="004A747C">
              <w:rPr>
                <w:sz w:val="16"/>
                <w:szCs w:val="16"/>
              </w:rPr>
              <w:t>105,6</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sz w:val="16"/>
                <w:szCs w:val="16"/>
              </w:rPr>
            </w:pPr>
            <w:r w:rsidRPr="004A747C">
              <w:rPr>
                <w:sz w:val="16"/>
                <w:szCs w:val="16"/>
              </w:rPr>
              <w:t>112,9</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sz w:val="16"/>
                <w:szCs w:val="16"/>
              </w:rPr>
            </w:pPr>
            <w:r w:rsidRPr="004A747C">
              <w:rPr>
                <w:sz w:val="16"/>
                <w:szCs w:val="16"/>
              </w:rPr>
              <w:t>99,3</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sz w:val="16"/>
                <w:szCs w:val="16"/>
              </w:rPr>
            </w:pPr>
            <w:r w:rsidRPr="004A747C">
              <w:rPr>
                <w:sz w:val="16"/>
                <w:szCs w:val="16"/>
              </w:rPr>
              <w:t>98,7</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sz w:val="16"/>
                <w:szCs w:val="16"/>
              </w:rPr>
            </w:pPr>
            <w:r w:rsidRPr="004A747C">
              <w:rPr>
                <w:sz w:val="16"/>
                <w:szCs w:val="16"/>
              </w:rPr>
              <w:t>118,8</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sz w:val="16"/>
                <w:szCs w:val="16"/>
              </w:rPr>
            </w:pPr>
            <w:r w:rsidRPr="004A747C">
              <w:rPr>
                <w:sz w:val="16"/>
                <w:szCs w:val="16"/>
              </w:rPr>
              <w:t>100,2</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sz w:val="16"/>
                <w:szCs w:val="16"/>
              </w:rPr>
            </w:pPr>
            <w:r w:rsidRPr="004A747C">
              <w:rPr>
                <w:sz w:val="16"/>
                <w:szCs w:val="16"/>
              </w:rPr>
              <w:t>100,2</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sz w:val="16"/>
                <w:szCs w:val="16"/>
              </w:rPr>
            </w:pPr>
            <w:r w:rsidRPr="004A747C">
              <w:rPr>
                <w:sz w:val="16"/>
                <w:szCs w:val="16"/>
              </w:rPr>
              <w:t>100,2</w:t>
            </w:r>
          </w:p>
        </w:tc>
      </w:tr>
      <w:tr w:rsidR="00645B20" w:rsidRPr="004A747C" w:rsidTr="00645B20">
        <w:trPr>
          <w:trHeight w:val="432"/>
        </w:trPr>
        <w:tc>
          <w:tcPr>
            <w:tcW w:w="2694" w:type="dxa"/>
            <w:gridSpan w:val="2"/>
            <w:vMerge/>
            <w:tcBorders>
              <w:top w:val="single" w:sz="4" w:space="0" w:color="000000"/>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6520" w:type="dxa"/>
            <w:gridSpan w:val="7"/>
            <w:tcBorders>
              <w:top w:val="single" w:sz="4" w:space="0" w:color="000000"/>
              <w:left w:val="nil"/>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Темп роста налоговых и неналоговых доходов бюджета Яльчикского района (к предыдущему году), процентов</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sz w:val="16"/>
                <w:szCs w:val="16"/>
              </w:rPr>
            </w:pPr>
            <w:r w:rsidRPr="004A747C">
              <w:rPr>
                <w:sz w:val="16"/>
                <w:szCs w:val="16"/>
              </w:rPr>
              <w:t>103,9</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sz w:val="16"/>
                <w:szCs w:val="16"/>
              </w:rPr>
            </w:pPr>
            <w:r w:rsidRPr="004A747C">
              <w:rPr>
                <w:sz w:val="16"/>
                <w:szCs w:val="16"/>
              </w:rPr>
              <w:t>107,2</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sz w:val="16"/>
                <w:szCs w:val="16"/>
              </w:rPr>
            </w:pPr>
            <w:r w:rsidRPr="004A747C">
              <w:rPr>
                <w:sz w:val="16"/>
                <w:szCs w:val="16"/>
              </w:rPr>
              <w:t>110,5</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sz w:val="16"/>
                <w:szCs w:val="16"/>
              </w:rPr>
            </w:pPr>
            <w:r w:rsidRPr="004A747C">
              <w:rPr>
                <w:sz w:val="16"/>
                <w:szCs w:val="16"/>
              </w:rPr>
              <w:t>102,3</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sz w:val="16"/>
                <w:szCs w:val="16"/>
              </w:rPr>
            </w:pPr>
            <w:r w:rsidRPr="004A747C">
              <w:rPr>
                <w:sz w:val="16"/>
                <w:szCs w:val="16"/>
              </w:rPr>
              <w:t>98,3</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sz w:val="16"/>
                <w:szCs w:val="16"/>
              </w:rPr>
            </w:pPr>
            <w:r w:rsidRPr="004A747C">
              <w:rPr>
                <w:sz w:val="16"/>
                <w:szCs w:val="16"/>
              </w:rPr>
              <w:t>123,5</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sz w:val="16"/>
                <w:szCs w:val="16"/>
              </w:rPr>
            </w:pPr>
            <w:r w:rsidRPr="004A747C">
              <w:rPr>
                <w:sz w:val="16"/>
                <w:szCs w:val="16"/>
              </w:rPr>
              <w:t>100,1</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sz w:val="16"/>
                <w:szCs w:val="16"/>
              </w:rPr>
            </w:pPr>
            <w:r w:rsidRPr="004A747C">
              <w:rPr>
                <w:sz w:val="16"/>
                <w:szCs w:val="16"/>
              </w:rPr>
              <w:t>100,1</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sz w:val="16"/>
                <w:szCs w:val="16"/>
              </w:rPr>
            </w:pPr>
            <w:r w:rsidRPr="004A747C">
              <w:rPr>
                <w:sz w:val="16"/>
                <w:szCs w:val="16"/>
              </w:rPr>
              <w:t>100,1</w:t>
            </w:r>
          </w:p>
        </w:tc>
      </w:tr>
      <w:tr w:rsidR="00645B20" w:rsidRPr="004A747C" w:rsidTr="00645B20">
        <w:trPr>
          <w:trHeight w:val="294"/>
        </w:trPr>
        <w:tc>
          <w:tcPr>
            <w:tcW w:w="1400" w:type="dxa"/>
            <w:vMerge w:val="restart"/>
            <w:tcBorders>
              <w:top w:val="nil"/>
              <w:left w:val="single" w:sz="4" w:space="0" w:color="000000"/>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Мероприятие 2.1</w:t>
            </w:r>
          </w:p>
        </w:tc>
        <w:tc>
          <w:tcPr>
            <w:tcW w:w="1294" w:type="dxa"/>
            <w:vMerge w:val="restart"/>
            <w:tcBorders>
              <w:top w:val="nil"/>
              <w:left w:val="single" w:sz="4" w:space="0" w:color="000000"/>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 xml:space="preserve">Анализ поступлений доходов в </w:t>
            </w:r>
            <w:r w:rsidRPr="004A747C">
              <w:rPr>
                <w:color w:val="000000"/>
                <w:sz w:val="16"/>
                <w:szCs w:val="16"/>
              </w:rPr>
              <w:lastRenderedPageBreak/>
              <w:t>бюджет Яльчикского района и предоставляемых налоговых льгот</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lastRenderedPageBreak/>
              <w:t> </w:t>
            </w:r>
          </w:p>
        </w:tc>
        <w:tc>
          <w:tcPr>
            <w:tcW w:w="850" w:type="dxa"/>
            <w:vMerge w:val="restart"/>
            <w:tcBorders>
              <w:top w:val="nil"/>
              <w:left w:val="single" w:sz="4" w:space="0" w:color="000000"/>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ответственный исполни</w:t>
            </w:r>
            <w:r w:rsidRPr="004A747C">
              <w:rPr>
                <w:color w:val="000000"/>
                <w:sz w:val="16"/>
                <w:szCs w:val="16"/>
              </w:rPr>
              <w:lastRenderedPageBreak/>
              <w:t>тель – Финансовый отдел администрации Яльчикского района</w:t>
            </w: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lastRenderedPageBreak/>
              <w:t>х</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95"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всего</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r>
      <w:tr w:rsidR="00645B20" w:rsidRPr="004A747C" w:rsidTr="00645B20">
        <w:trPr>
          <w:trHeight w:val="408"/>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5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95"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федеральный бюджет</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r>
      <w:tr w:rsidR="00645B20" w:rsidRPr="004A747C" w:rsidTr="00645B20">
        <w:trPr>
          <w:trHeight w:val="408"/>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5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95"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 xml:space="preserve">республиканский бюджет </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r>
      <w:tr w:rsidR="00645B20" w:rsidRPr="004A747C" w:rsidTr="00645B20">
        <w:trPr>
          <w:trHeight w:val="612"/>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5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95"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 xml:space="preserve">бюджет Яльчикского района </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r>
      <w:tr w:rsidR="00645B20" w:rsidRPr="004A747C" w:rsidTr="00645B20">
        <w:trPr>
          <w:trHeight w:val="285"/>
        </w:trPr>
        <w:tc>
          <w:tcPr>
            <w:tcW w:w="1400" w:type="dxa"/>
            <w:vMerge w:val="restart"/>
            <w:tcBorders>
              <w:top w:val="nil"/>
              <w:left w:val="single" w:sz="4" w:space="0" w:color="000000"/>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Мероприятие 2.2</w:t>
            </w:r>
          </w:p>
        </w:tc>
        <w:tc>
          <w:tcPr>
            <w:tcW w:w="1294" w:type="dxa"/>
            <w:vMerge w:val="restart"/>
            <w:tcBorders>
              <w:top w:val="nil"/>
              <w:left w:val="single" w:sz="4" w:space="0" w:color="000000"/>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Подготовка проектов решений Собрания депутатов о внесении изменений в решение Собрания депутатов о бюджете Яльчикского района на очередной финансовый год и плановый период</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 </w:t>
            </w:r>
          </w:p>
        </w:tc>
        <w:tc>
          <w:tcPr>
            <w:tcW w:w="850" w:type="dxa"/>
            <w:vMerge w:val="restart"/>
            <w:tcBorders>
              <w:top w:val="nil"/>
              <w:left w:val="single" w:sz="4" w:space="0" w:color="000000"/>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ответственный исполнитель – Финансовый отдел администрации Яльчикского района</w:t>
            </w: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95"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всего</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r>
      <w:tr w:rsidR="00645B20" w:rsidRPr="004A747C" w:rsidTr="00645B20">
        <w:trPr>
          <w:trHeight w:val="432"/>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5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95"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федеральный бюджет</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r>
      <w:tr w:rsidR="00645B20" w:rsidRPr="004A747C" w:rsidTr="00645B20">
        <w:trPr>
          <w:trHeight w:val="432"/>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5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95"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 xml:space="preserve">республиканский бюджет </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r>
      <w:tr w:rsidR="00645B20" w:rsidRPr="004A747C" w:rsidTr="00645B20">
        <w:trPr>
          <w:trHeight w:val="675"/>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5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95"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 xml:space="preserve">бюджет Яльчикского района </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r>
      <w:tr w:rsidR="00645B20" w:rsidRPr="004A747C" w:rsidTr="00645B20">
        <w:trPr>
          <w:trHeight w:val="465"/>
        </w:trPr>
        <w:tc>
          <w:tcPr>
            <w:tcW w:w="16234" w:type="dxa"/>
            <w:gridSpan w:val="1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45B20" w:rsidRPr="004A747C" w:rsidRDefault="00645B20" w:rsidP="00645B20">
            <w:pPr>
              <w:jc w:val="center"/>
              <w:rPr>
                <w:b/>
                <w:bCs/>
                <w:color w:val="000000"/>
                <w:sz w:val="16"/>
                <w:szCs w:val="16"/>
              </w:rPr>
            </w:pPr>
            <w:r w:rsidRPr="004A747C">
              <w:rPr>
                <w:b/>
                <w:bCs/>
                <w:color w:val="000000"/>
                <w:sz w:val="16"/>
                <w:szCs w:val="16"/>
              </w:rPr>
              <w:t>Цель «Создание условий для обеспечения долгосрочной сбалансированности и повышения устойчивости бюджетной системы в Яльчикском районе»</w:t>
            </w:r>
          </w:p>
        </w:tc>
      </w:tr>
      <w:tr w:rsidR="00645B20" w:rsidRPr="004A747C" w:rsidTr="00645B20">
        <w:trPr>
          <w:trHeight w:val="360"/>
        </w:trPr>
        <w:tc>
          <w:tcPr>
            <w:tcW w:w="1400" w:type="dxa"/>
            <w:vMerge w:val="restart"/>
            <w:tcBorders>
              <w:top w:val="nil"/>
              <w:left w:val="single" w:sz="4" w:space="0" w:color="000000"/>
              <w:bottom w:val="single" w:sz="4" w:space="0" w:color="000000"/>
              <w:right w:val="single" w:sz="4" w:space="0" w:color="000000"/>
            </w:tcBorders>
            <w:shd w:val="clear" w:color="auto" w:fill="auto"/>
            <w:hideMark/>
          </w:tcPr>
          <w:p w:rsidR="00645B20" w:rsidRPr="004A747C" w:rsidRDefault="00645B20" w:rsidP="00645B20">
            <w:pPr>
              <w:jc w:val="both"/>
              <w:rPr>
                <w:b/>
                <w:bCs/>
                <w:i/>
                <w:iCs/>
                <w:color w:val="000000"/>
                <w:sz w:val="16"/>
                <w:szCs w:val="16"/>
              </w:rPr>
            </w:pPr>
            <w:r w:rsidRPr="004A747C">
              <w:rPr>
                <w:b/>
                <w:bCs/>
                <w:i/>
                <w:iCs/>
                <w:color w:val="000000"/>
                <w:sz w:val="16"/>
                <w:szCs w:val="16"/>
              </w:rPr>
              <w:t>Основное мероприятие 3</w:t>
            </w:r>
          </w:p>
        </w:tc>
        <w:tc>
          <w:tcPr>
            <w:tcW w:w="1294" w:type="dxa"/>
            <w:vMerge w:val="restart"/>
            <w:tcBorders>
              <w:top w:val="nil"/>
              <w:left w:val="single" w:sz="4" w:space="0" w:color="000000"/>
              <w:bottom w:val="single" w:sz="4" w:space="0" w:color="000000"/>
              <w:right w:val="single" w:sz="4" w:space="0" w:color="000000"/>
            </w:tcBorders>
            <w:shd w:val="clear" w:color="auto" w:fill="auto"/>
            <w:hideMark/>
          </w:tcPr>
          <w:p w:rsidR="00645B20" w:rsidRPr="004A747C" w:rsidRDefault="00645B20" w:rsidP="00645B20">
            <w:pPr>
              <w:rPr>
                <w:b/>
                <w:bCs/>
                <w:i/>
                <w:iCs/>
                <w:color w:val="000000"/>
                <w:sz w:val="16"/>
                <w:szCs w:val="16"/>
              </w:rPr>
            </w:pPr>
            <w:r w:rsidRPr="004A747C">
              <w:rPr>
                <w:b/>
                <w:bCs/>
                <w:i/>
                <w:iCs/>
                <w:color w:val="000000"/>
                <w:sz w:val="16"/>
                <w:szCs w:val="16"/>
              </w:rPr>
              <w:t>Организация ис</w:t>
            </w:r>
            <w:r w:rsidRPr="004A747C">
              <w:rPr>
                <w:b/>
                <w:bCs/>
                <w:i/>
                <w:iCs/>
                <w:color w:val="000000"/>
                <w:sz w:val="16"/>
                <w:szCs w:val="16"/>
              </w:rPr>
              <w:softHyphen/>
              <w:t xml:space="preserve">полнения и подготовка отчетов об исполнении бюджета Яльчикского района </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rsidR="00645B20" w:rsidRPr="004A747C" w:rsidRDefault="00645B20" w:rsidP="00645B20">
            <w:pPr>
              <w:rPr>
                <w:b/>
                <w:bCs/>
                <w:i/>
                <w:iCs/>
                <w:color w:val="000000"/>
                <w:sz w:val="16"/>
                <w:szCs w:val="16"/>
              </w:rPr>
            </w:pPr>
            <w:r w:rsidRPr="004A747C">
              <w:rPr>
                <w:b/>
                <w:bCs/>
                <w:i/>
                <w:iCs/>
                <w:color w:val="000000"/>
                <w:sz w:val="16"/>
                <w:szCs w:val="16"/>
              </w:rPr>
              <w:t xml:space="preserve">рационализация структуры расходов и эффективное использование средств бюджета Яльчикского района, концентрация бюджетных инвестиций на приоритетных направлениях социально-экономического </w:t>
            </w:r>
            <w:r w:rsidRPr="004A747C">
              <w:rPr>
                <w:b/>
                <w:bCs/>
                <w:i/>
                <w:iCs/>
                <w:color w:val="000000"/>
                <w:sz w:val="16"/>
                <w:szCs w:val="16"/>
              </w:rPr>
              <w:lastRenderedPageBreak/>
              <w:t>развития Яльчикского района</w:t>
            </w:r>
          </w:p>
        </w:tc>
        <w:tc>
          <w:tcPr>
            <w:tcW w:w="850" w:type="dxa"/>
            <w:vMerge w:val="restart"/>
            <w:tcBorders>
              <w:top w:val="nil"/>
              <w:left w:val="single" w:sz="4" w:space="0" w:color="000000"/>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lastRenderedPageBreak/>
              <w:t>ответственный исполнитель – Финансовый отдел администрации Яльчикского района</w:t>
            </w: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х</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х</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Ч410300000</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х</w:t>
            </w:r>
          </w:p>
        </w:tc>
        <w:tc>
          <w:tcPr>
            <w:tcW w:w="995"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both"/>
              <w:rPr>
                <w:b/>
                <w:bCs/>
                <w:i/>
                <w:iCs/>
                <w:color w:val="000000"/>
                <w:sz w:val="16"/>
                <w:szCs w:val="16"/>
              </w:rPr>
            </w:pPr>
            <w:r w:rsidRPr="004A747C">
              <w:rPr>
                <w:b/>
                <w:bCs/>
                <w:i/>
                <w:iCs/>
                <w:color w:val="000000"/>
                <w:sz w:val="16"/>
                <w:szCs w:val="16"/>
              </w:rPr>
              <w:t>всего</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r>
      <w:tr w:rsidR="00645B20" w:rsidRPr="004A747C" w:rsidTr="00645B20">
        <w:trPr>
          <w:trHeight w:val="534"/>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85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х</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х</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х</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х</w:t>
            </w:r>
          </w:p>
        </w:tc>
        <w:tc>
          <w:tcPr>
            <w:tcW w:w="995"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both"/>
              <w:rPr>
                <w:b/>
                <w:bCs/>
                <w:i/>
                <w:iCs/>
                <w:color w:val="000000"/>
                <w:sz w:val="16"/>
                <w:szCs w:val="16"/>
              </w:rPr>
            </w:pPr>
            <w:r w:rsidRPr="004A747C">
              <w:rPr>
                <w:b/>
                <w:bCs/>
                <w:i/>
                <w:iCs/>
                <w:color w:val="000000"/>
                <w:sz w:val="16"/>
                <w:szCs w:val="16"/>
              </w:rPr>
              <w:t>федеральный бюджет</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r>
      <w:tr w:rsidR="00645B20" w:rsidRPr="004A747C" w:rsidTr="00645B20">
        <w:trPr>
          <w:trHeight w:val="534"/>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85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 </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 </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 </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 </w:t>
            </w:r>
          </w:p>
        </w:tc>
        <w:tc>
          <w:tcPr>
            <w:tcW w:w="995"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both"/>
              <w:rPr>
                <w:b/>
                <w:bCs/>
                <w:i/>
                <w:iCs/>
                <w:color w:val="000000"/>
                <w:sz w:val="16"/>
                <w:szCs w:val="16"/>
              </w:rPr>
            </w:pPr>
            <w:r w:rsidRPr="004A747C">
              <w:rPr>
                <w:b/>
                <w:bCs/>
                <w:i/>
                <w:iCs/>
                <w:color w:val="000000"/>
                <w:sz w:val="16"/>
                <w:szCs w:val="16"/>
              </w:rPr>
              <w:t xml:space="preserve">республиканский бюджет </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r>
      <w:tr w:rsidR="00645B20" w:rsidRPr="004A747C" w:rsidTr="00645B20">
        <w:trPr>
          <w:trHeight w:val="720"/>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85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х</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х</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х</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х</w:t>
            </w:r>
          </w:p>
        </w:tc>
        <w:tc>
          <w:tcPr>
            <w:tcW w:w="995"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both"/>
              <w:rPr>
                <w:b/>
                <w:bCs/>
                <w:i/>
                <w:iCs/>
                <w:color w:val="000000"/>
                <w:sz w:val="16"/>
                <w:szCs w:val="16"/>
              </w:rPr>
            </w:pPr>
            <w:r w:rsidRPr="004A747C">
              <w:rPr>
                <w:b/>
                <w:bCs/>
                <w:i/>
                <w:iCs/>
                <w:color w:val="000000"/>
                <w:sz w:val="16"/>
                <w:szCs w:val="16"/>
              </w:rPr>
              <w:t xml:space="preserve">бюджет Яльчикского района </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r>
      <w:tr w:rsidR="00645B20" w:rsidRPr="004A747C" w:rsidTr="00645B20">
        <w:trPr>
          <w:trHeight w:val="852"/>
        </w:trPr>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Целевой индикатор и показатель муниципальной программы, подпрограммы, увязанные с основным мероприятием 3</w:t>
            </w:r>
          </w:p>
        </w:tc>
        <w:tc>
          <w:tcPr>
            <w:tcW w:w="6520" w:type="dxa"/>
            <w:gridSpan w:val="7"/>
            <w:tcBorders>
              <w:top w:val="single" w:sz="4" w:space="0" w:color="000000"/>
              <w:left w:val="nil"/>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Отношение количества проведенных комплексных проверок местных бюджетов к количеству комплексных проверок, предусмотренных планом проведения комплексных проверок местных бюджетов – получателей межбюджетных трансфертов из бюджета Яльчикского района на соответствующий год, процентов</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100,0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100,0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100,0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100,0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100,0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100,0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100,0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100,0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100,0</w:t>
            </w:r>
          </w:p>
        </w:tc>
      </w:tr>
      <w:tr w:rsidR="00645B20" w:rsidRPr="004A747C" w:rsidTr="00645B20">
        <w:trPr>
          <w:trHeight w:val="294"/>
        </w:trPr>
        <w:tc>
          <w:tcPr>
            <w:tcW w:w="1400" w:type="dxa"/>
            <w:vMerge w:val="restart"/>
            <w:tcBorders>
              <w:top w:val="nil"/>
              <w:left w:val="single" w:sz="4" w:space="0" w:color="000000"/>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Мероприятие 3.1</w:t>
            </w:r>
          </w:p>
        </w:tc>
        <w:tc>
          <w:tcPr>
            <w:tcW w:w="1294" w:type="dxa"/>
            <w:vMerge w:val="restart"/>
            <w:tcBorders>
              <w:top w:val="nil"/>
              <w:left w:val="single" w:sz="4" w:space="0" w:color="000000"/>
              <w:bottom w:val="single" w:sz="4" w:space="0" w:color="000000"/>
              <w:right w:val="single" w:sz="4" w:space="0" w:color="000000"/>
            </w:tcBorders>
            <w:shd w:val="clear" w:color="auto" w:fill="auto"/>
            <w:hideMark/>
          </w:tcPr>
          <w:p w:rsidR="00645B20" w:rsidRPr="004A747C" w:rsidRDefault="00645B20" w:rsidP="00645B20">
            <w:pPr>
              <w:rPr>
                <w:color w:val="000000"/>
                <w:sz w:val="16"/>
                <w:szCs w:val="16"/>
              </w:rPr>
            </w:pPr>
            <w:r w:rsidRPr="004A747C">
              <w:rPr>
                <w:color w:val="000000"/>
                <w:sz w:val="16"/>
                <w:szCs w:val="16"/>
              </w:rPr>
              <w:t>Организация исполнения бюджета Яльчикского района</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 </w:t>
            </w:r>
          </w:p>
        </w:tc>
        <w:tc>
          <w:tcPr>
            <w:tcW w:w="850" w:type="dxa"/>
            <w:vMerge w:val="restart"/>
            <w:tcBorders>
              <w:top w:val="nil"/>
              <w:left w:val="single" w:sz="4" w:space="0" w:color="000000"/>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ответственный исполнитель – Финансовый отдел администрации Яльчикского района</w:t>
            </w: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95"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всего</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r>
      <w:tr w:rsidR="00645B20" w:rsidRPr="004A747C" w:rsidTr="00645B20">
        <w:trPr>
          <w:trHeight w:val="408"/>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5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95"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федеральный бюджет</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r>
      <w:tr w:rsidR="00645B20" w:rsidRPr="004A747C" w:rsidTr="00645B20">
        <w:trPr>
          <w:trHeight w:val="408"/>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5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95"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республиканский бюджет</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r>
      <w:tr w:rsidR="00645B20" w:rsidRPr="004A747C" w:rsidTr="00645B20">
        <w:trPr>
          <w:trHeight w:val="630"/>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5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95"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бюджет Яльчикского района</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r>
      <w:tr w:rsidR="00645B20" w:rsidRPr="004A747C" w:rsidTr="00645B20">
        <w:trPr>
          <w:trHeight w:val="294"/>
        </w:trPr>
        <w:tc>
          <w:tcPr>
            <w:tcW w:w="1400" w:type="dxa"/>
            <w:vMerge w:val="restart"/>
            <w:tcBorders>
              <w:top w:val="nil"/>
              <w:left w:val="single" w:sz="4" w:space="0" w:color="000000"/>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Мероприятие 3.2</w:t>
            </w:r>
          </w:p>
        </w:tc>
        <w:tc>
          <w:tcPr>
            <w:tcW w:w="1294" w:type="dxa"/>
            <w:vMerge w:val="restart"/>
            <w:tcBorders>
              <w:top w:val="nil"/>
              <w:left w:val="single" w:sz="4" w:space="0" w:color="000000"/>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Прочие выплаты по обязательствам Яльчикского района</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 </w:t>
            </w:r>
          </w:p>
        </w:tc>
        <w:tc>
          <w:tcPr>
            <w:tcW w:w="850" w:type="dxa"/>
            <w:vMerge w:val="restart"/>
            <w:tcBorders>
              <w:top w:val="nil"/>
              <w:left w:val="single" w:sz="4" w:space="0" w:color="000000"/>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ответственный исполнитель – Финансовый отдел администрации Яльчикского района</w:t>
            </w: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95"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всего</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r>
      <w:tr w:rsidR="00645B20" w:rsidRPr="004A747C" w:rsidTr="00645B20">
        <w:trPr>
          <w:trHeight w:val="408"/>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5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95"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федеральный бюджет</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r>
      <w:tr w:rsidR="00645B20" w:rsidRPr="004A747C" w:rsidTr="00645B20">
        <w:trPr>
          <w:trHeight w:val="408"/>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5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95"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республиканский бюджет</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r>
      <w:tr w:rsidR="00645B20" w:rsidRPr="004A747C" w:rsidTr="00645B20">
        <w:trPr>
          <w:trHeight w:val="615"/>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5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95"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бюджет Яльчикского района</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r>
      <w:tr w:rsidR="00645B20" w:rsidRPr="004A747C" w:rsidTr="00645B20">
        <w:trPr>
          <w:trHeight w:val="294"/>
        </w:trPr>
        <w:tc>
          <w:tcPr>
            <w:tcW w:w="1400" w:type="dxa"/>
            <w:vMerge w:val="restart"/>
            <w:tcBorders>
              <w:top w:val="nil"/>
              <w:left w:val="single" w:sz="4" w:space="0" w:color="000000"/>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Мероприятие 3.3</w:t>
            </w:r>
          </w:p>
        </w:tc>
        <w:tc>
          <w:tcPr>
            <w:tcW w:w="1294" w:type="dxa"/>
            <w:vMerge w:val="restart"/>
            <w:tcBorders>
              <w:top w:val="nil"/>
              <w:left w:val="single" w:sz="4" w:space="0" w:color="000000"/>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Составление и представление бюджетной отчетности Яльчикского района</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 </w:t>
            </w:r>
          </w:p>
        </w:tc>
        <w:tc>
          <w:tcPr>
            <w:tcW w:w="850" w:type="dxa"/>
            <w:vMerge w:val="restart"/>
            <w:tcBorders>
              <w:top w:val="nil"/>
              <w:left w:val="single" w:sz="4" w:space="0" w:color="000000"/>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ответственный исполнитель – Финансовый отдел администрации Яльчикского района</w:t>
            </w: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95"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всего</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r>
      <w:tr w:rsidR="00645B20" w:rsidRPr="004A747C" w:rsidTr="00645B20">
        <w:trPr>
          <w:trHeight w:val="408"/>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5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95"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федеральный бюджет</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r>
      <w:tr w:rsidR="00645B20" w:rsidRPr="004A747C" w:rsidTr="00645B20">
        <w:trPr>
          <w:trHeight w:val="408"/>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5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95"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республиканский бюджет</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r>
      <w:tr w:rsidR="00645B20" w:rsidRPr="004A747C" w:rsidTr="00645B20">
        <w:trPr>
          <w:trHeight w:val="672"/>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5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95"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бюджет Яльчикского района</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r>
      <w:tr w:rsidR="00645B20" w:rsidRPr="004A747C" w:rsidTr="00645B20">
        <w:trPr>
          <w:trHeight w:val="390"/>
        </w:trPr>
        <w:tc>
          <w:tcPr>
            <w:tcW w:w="16234" w:type="dxa"/>
            <w:gridSpan w:val="1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45B20" w:rsidRPr="004A747C" w:rsidRDefault="00645B20" w:rsidP="00645B20">
            <w:pPr>
              <w:jc w:val="center"/>
              <w:rPr>
                <w:b/>
                <w:bCs/>
                <w:color w:val="000000"/>
                <w:sz w:val="16"/>
                <w:szCs w:val="16"/>
              </w:rPr>
            </w:pPr>
            <w:r w:rsidRPr="004A747C">
              <w:rPr>
                <w:b/>
                <w:bCs/>
                <w:color w:val="000000"/>
                <w:sz w:val="16"/>
                <w:szCs w:val="16"/>
              </w:rPr>
              <w:t>Цель «Создание условий для обеспечения долгосрочной сбалансированности и повышения устойчивости бюджетной системы в Яльчикском районе»</w:t>
            </w:r>
          </w:p>
        </w:tc>
      </w:tr>
      <w:tr w:rsidR="00645B20" w:rsidRPr="004A747C" w:rsidTr="00645B20">
        <w:trPr>
          <w:trHeight w:val="255"/>
        </w:trPr>
        <w:tc>
          <w:tcPr>
            <w:tcW w:w="1400" w:type="dxa"/>
            <w:vMerge w:val="restart"/>
            <w:tcBorders>
              <w:top w:val="nil"/>
              <w:left w:val="single" w:sz="4" w:space="0" w:color="000000"/>
              <w:bottom w:val="single" w:sz="4" w:space="0" w:color="000000"/>
              <w:right w:val="single" w:sz="4" w:space="0" w:color="000000"/>
            </w:tcBorders>
            <w:shd w:val="clear" w:color="auto" w:fill="auto"/>
            <w:hideMark/>
          </w:tcPr>
          <w:p w:rsidR="00645B20" w:rsidRPr="004A747C" w:rsidRDefault="00645B20" w:rsidP="00645B20">
            <w:pPr>
              <w:rPr>
                <w:b/>
                <w:bCs/>
                <w:i/>
                <w:iCs/>
                <w:color w:val="000000"/>
                <w:sz w:val="16"/>
                <w:szCs w:val="16"/>
              </w:rPr>
            </w:pPr>
            <w:r w:rsidRPr="004A747C">
              <w:rPr>
                <w:b/>
                <w:bCs/>
                <w:i/>
                <w:iCs/>
                <w:color w:val="000000"/>
                <w:sz w:val="16"/>
                <w:szCs w:val="16"/>
              </w:rPr>
              <w:t>Основное мероприятие 4</w:t>
            </w:r>
          </w:p>
        </w:tc>
        <w:tc>
          <w:tcPr>
            <w:tcW w:w="1294" w:type="dxa"/>
            <w:vMerge w:val="restart"/>
            <w:tcBorders>
              <w:top w:val="nil"/>
              <w:left w:val="single" w:sz="4" w:space="0" w:color="000000"/>
              <w:bottom w:val="single" w:sz="4" w:space="0" w:color="000000"/>
              <w:right w:val="single" w:sz="4" w:space="0" w:color="000000"/>
            </w:tcBorders>
            <w:shd w:val="clear" w:color="auto" w:fill="auto"/>
            <w:hideMark/>
          </w:tcPr>
          <w:p w:rsidR="00645B20" w:rsidRPr="004A747C" w:rsidRDefault="00645B20" w:rsidP="00645B20">
            <w:pPr>
              <w:rPr>
                <w:b/>
                <w:bCs/>
                <w:i/>
                <w:iCs/>
                <w:color w:val="000000"/>
                <w:sz w:val="16"/>
                <w:szCs w:val="16"/>
              </w:rPr>
            </w:pPr>
            <w:r w:rsidRPr="004A747C">
              <w:rPr>
                <w:b/>
                <w:bCs/>
                <w:i/>
                <w:iCs/>
                <w:color w:val="000000"/>
                <w:sz w:val="16"/>
                <w:szCs w:val="16"/>
              </w:rPr>
              <w:t xml:space="preserve">Осуществление мер </w:t>
            </w:r>
            <w:r w:rsidRPr="004A747C">
              <w:rPr>
                <w:b/>
                <w:bCs/>
                <w:i/>
                <w:iCs/>
                <w:color w:val="000000"/>
                <w:sz w:val="16"/>
                <w:szCs w:val="16"/>
              </w:rPr>
              <w:lastRenderedPageBreak/>
              <w:t>финансовой поддержки бюджетов муниципальных районов и поселений, на</w:t>
            </w:r>
            <w:r w:rsidRPr="004A747C">
              <w:rPr>
                <w:b/>
                <w:bCs/>
                <w:i/>
                <w:iCs/>
                <w:color w:val="000000"/>
                <w:sz w:val="16"/>
                <w:szCs w:val="16"/>
              </w:rPr>
              <w:softHyphen/>
              <w:t>прав</w:t>
            </w:r>
            <w:r w:rsidRPr="004A747C">
              <w:rPr>
                <w:b/>
                <w:bCs/>
                <w:i/>
                <w:iCs/>
                <w:color w:val="000000"/>
                <w:sz w:val="16"/>
                <w:szCs w:val="16"/>
              </w:rPr>
              <w:softHyphen/>
              <w:t>ленных на обеспечение их сбалансированности и повышение уровня бюджетной обеспеченности муниципальных образований</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rsidR="00645B20" w:rsidRPr="004A747C" w:rsidRDefault="00645B20" w:rsidP="00645B20">
            <w:pPr>
              <w:rPr>
                <w:b/>
                <w:bCs/>
                <w:i/>
                <w:iCs/>
                <w:color w:val="000000"/>
                <w:sz w:val="16"/>
                <w:szCs w:val="16"/>
              </w:rPr>
            </w:pPr>
            <w:r w:rsidRPr="004A747C">
              <w:rPr>
                <w:b/>
                <w:bCs/>
                <w:i/>
                <w:iCs/>
                <w:color w:val="000000"/>
                <w:sz w:val="16"/>
                <w:szCs w:val="16"/>
              </w:rPr>
              <w:lastRenderedPageBreak/>
              <w:t>развитие и совершенст</w:t>
            </w:r>
            <w:r w:rsidRPr="004A747C">
              <w:rPr>
                <w:b/>
                <w:bCs/>
                <w:i/>
                <w:iCs/>
                <w:color w:val="000000"/>
                <w:sz w:val="16"/>
                <w:szCs w:val="16"/>
              </w:rPr>
              <w:lastRenderedPageBreak/>
              <w:t>вование механизмов финансовой поддержки бюд</w:t>
            </w:r>
            <w:r w:rsidRPr="004A747C">
              <w:rPr>
                <w:b/>
                <w:bCs/>
                <w:i/>
                <w:iCs/>
                <w:color w:val="000000"/>
                <w:sz w:val="16"/>
                <w:szCs w:val="16"/>
              </w:rPr>
              <w:softHyphen/>
              <w:t>жетов муниципальных образований Яльчикского района, направленных на повышение их сбалансированности и бюджетной обес</w:t>
            </w:r>
            <w:r w:rsidRPr="004A747C">
              <w:rPr>
                <w:b/>
                <w:bCs/>
                <w:i/>
                <w:iCs/>
                <w:color w:val="000000"/>
                <w:sz w:val="16"/>
                <w:szCs w:val="16"/>
              </w:rPr>
              <w:softHyphen/>
              <w:t>печенности му</w:t>
            </w:r>
            <w:r w:rsidRPr="004A747C">
              <w:rPr>
                <w:b/>
                <w:bCs/>
                <w:i/>
                <w:iCs/>
                <w:color w:val="000000"/>
                <w:sz w:val="16"/>
                <w:szCs w:val="16"/>
              </w:rPr>
              <w:softHyphen/>
              <w:t>ниципальных об</w:t>
            </w:r>
            <w:r w:rsidRPr="004A747C">
              <w:rPr>
                <w:b/>
                <w:bCs/>
                <w:i/>
                <w:iCs/>
                <w:color w:val="000000"/>
                <w:sz w:val="16"/>
                <w:szCs w:val="16"/>
              </w:rPr>
              <w:softHyphen/>
              <w:t>разований</w:t>
            </w:r>
          </w:p>
        </w:tc>
        <w:tc>
          <w:tcPr>
            <w:tcW w:w="85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lastRenderedPageBreak/>
              <w:t>х</w:t>
            </w: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х</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х</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Ч410400000</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х</w:t>
            </w:r>
          </w:p>
        </w:tc>
        <w:tc>
          <w:tcPr>
            <w:tcW w:w="995"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both"/>
              <w:rPr>
                <w:b/>
                <w:bCs/>
                <w:i/>
                <w:iCs/>
                <w:color w:val="000000"/>
                <w:sz w:val="16"/>
                <w:szCs w:val="16"/>
              </w:rPr>
            </w:pPr>
            <w:r w:rsidRPr="004A747C">
              <w:rPr>
                <w:b/>
                <w:bCs/>
                <w:i/>
                <w:iCs/>
                <w:color w:val="000000"/>
                <w:sz w:val="16"/>
                <w:szCs w:val="16"/>
              </w:rPr>
              <w:t>всего</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48943,1</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43262,9</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58471,3</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37165,3</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23866,2</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22756,9</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22756,9</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93292,5</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93292,5</w:t>
            </w:r>
          </w:p>
        </w:tc>
      </w:tr>
      <w:tr w:rsidR="00645B20" w:rsidRPr="004A747C" w:rsidTr="00645B20">
        <w:trPr>
          <w:trHeight w:val="255"/>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45B20" w:rsidRPr="004A747C" w:rsidRDefault="00645B20" w:rsidP="00645B20">
            <w:pPr>
              <w:jc w:val="center"/>
              <w:rPr>
                <w:b/>
                <w:bCs/>
                <w:i/>
                <w:iCs/>
                <w:color w:val="000000"/>
                <w:sz w:val="16"/>
                <w:szCs w:val="16"/>
              </w:rPr>
            </w:pPr>
            <w:r w:rsidRPr="004A747C">
              <w:rPr>
                <w:b/>
                <w:bCs/>
                <w:i/>
                <w:iCs/>
                <w:color w:val="000000"/>
                <w:sz w:val="16"/>
                <w:szCs w:val="16"/>
              </w:rPr>
              <w:t>ответс</w:t>
            </w:r>
            <w:r w:rsidRPr="004A747C">
              <w:rPr>
                <w:b/>
                <w:bCs/>
                <w:i/>
                <w:iCs/>
                <w:color w:val="000000"/>
                <w:sz w:val="16"/>
                <w:szCs w:val="16"/>
              </w:rPr>
              <w:lastRenderedPageBreak/>
              <w:t>твенный исполнитель – Финансовый отдел администрации Яльчикского района</w:t>
            </w: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lastRenderedPageBreak/>
              <w:t>992</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0203</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Ч410451180</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530</w:t>
            </w:r>
          </w:p>
        </w:tc>
        <w:tc>
          <w:tcPr>
            <w:tcW w:w="99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45B20" w:rsidRPr="004A747C" w:rsidRDefault="00645B20" w:rsidP="00645B20">
            <w:pPr>
              <w:rPr>
                <w:b/>
                <w:bCs/>
                <w:i/>
                <w:iCs/>
                <w:color w:val="000000"/>
                <w:sz w:val="16"/>
                <w:szCs w:val="16"/>
              </w:rPr>
            </w:pPr>
            <w:r w:rsidRPr="004A747C">
              <w:rPr>
                <w:b/>
                <w:bCs/>
                <w:i/>
                <w:iCs/>
                <w:color w:val="000000"/>
                <w:sz w:val="16"/>
                <w:szCs w:val="16"/>
              </w:rPr>
              <w:t>федеральн</w:t>
            </w:r>
            <w:r w:rsidRPr="004A747C">
              <w:rPr>
                <w:b/>
                <w:bCs/>
                <w:i/>
                <w:iCs/>
                <w:color w:val="000000"/>
                <w:sz w:val="16"/>
                <w:szCs w:val="16"/>
              </w:rPr>
              <w:lastRenderedPageBreak/>
              <w:t>ый бюджет</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lastRenderedPageBreak/>
              <w:t>1349,1</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1487,7</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1555,2</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1697,5</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1753,2</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1828,2</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1828,2</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7035,0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7035,0</w:t>
            </w:r>
          </w:p>
        </w:tc>
      </w:tr>
      <w:tr w:rsidR="00645B20" w:rsidRPr="004A747C" w:rsidTr="00645B20">
        <w:trPr>
          <w:trHeight w:val="447"/>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85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992</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0106</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Ч410455500</w:t>
            </w:r>
            <w:r w:rsidRPr="004A747C">
              <w:rPr>
                <w:b/>
                <w:bCs/>
                <w:i/>
                <w:iCs/>
                <w:color w:val="000000"/>
                <w:sz w:val="16"/>
                <w:szCs w:val="16"/>
              </w:rPr>
              <w:br/>
              <w:t>Ч410455491</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121</w:t>
            </w:r>
          </w:p>
        </w:tc>
        <w:tc>
          <w:tcPr>
            <w:tcW w:w="995"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109,0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157,1</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r>
      <w:tr w:rsidR="00645B20" w:rsidRPr="004A747C" w:rsidTr="00645B20">
        <w:trPr>
          <w:trHeight w:val="447"/>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85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992</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0106</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Ч410455500</w:t>
            </w:r>
            <w:r w:rsidRPr="004A747C">
              <w:rPr>
                <w:b/>
                <w:bCs/>
                <w:i/>
                <w:iCs/>
                <w:color w:val="000000"/>
                <w:sz w:val="16"/>
                <w:szCs w:val="16"/>
              </w:rPr>
              <w:br/>
              <w:t>Ч410455491</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129</w:t>
            </w:r>
          </w:p>
        </w:tc>
        <w:tc>
          <w:tcPr>
            <w:tcW w:w="995"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32,9</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47,5</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r>
      <w:tr w:rsidR="00645B20" w:rsidRPr="004A747C" w:rsidTr="00645B20">
        <w:trPr>
          <w:trHeight w:val="447"/>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85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992</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1403</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Ч410455500</w:t>
            </w:r>
            <w:r w:rsidRPr="004A747C">
              <w:rPr>
                <w:b/>
                <w:bCs/>
                <w:i/>
                <w:iCs/>
                <w:color w:val="000000"/>
                <w:sz w:val="16"/>
                <w:szCs w:val="16"/>
              </w:rPr>
              <w:br/>
              <w:t>Ч410455491</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540</w:t>
            </w:r>
          </w:p>
        </w:tc>
        <w:tc>
          <w:tcPr>
            <w:tcW w:w="995"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493,5</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920,0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r>
      <w:tr w:rsidR="00645B20" w:rsidRPr="004A747C" w:rsidTr="00645B20">
        <w:trPr>
          <w:trHeight w:val="255"/>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85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992</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0106</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Ч4104Д0071</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121</w:t>
            </w:r>
          </w:p>
        </w:tc>
        <w:tc>
          <w:tcPr>
            <w:tcW w:w="99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45B20" w:rsidRPr="004A747C" w:rsidRDefault="00645B20" w:rsidP="00645B20">
            <w:pPr>
              <w:jc w:val="both"/>
              <w:rPr>
                <w:b/>
                <w:bCs/>
                <w:i/>
                <w:iCs/>
                <w:color w:val="000000"/>
                <w:sz w:val="16"/>
                <w:szCs w:val="16"/>
              </w:rPr>
            </w:pPr>
            <w:r w:rsidRPr="004A747C">
              <w:rPr>
                <w:b/>
                <w:bCs/>
                <w:i/>
                <w:iCs/>
                <w:color w:val="000000"/>
                <w:sz w:val="16"/>
                <w:szCs w:val="16"/>
              </w:rPr>
              <w:t>республиканский бюджет</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93,8</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97,7</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100,8</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103,8</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103,8</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103,8</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103,8</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502,5</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502,5</w:t>
            </w:r>
          </w:p>
        </w:tc>
      </w:tr>
      <w:tr w:rsidR="00645B20" w:rsidRPr="004A747C" w:rsidTr="00645B20">
        <w:trPr>
          <w:trHeight w:val="255"/>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85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992</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0106</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Ч4104Д0071</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129</w:t>
            </w:r>
          </w:p>
        </w:tc>
        <w:tc>
          <w:tcPr>
            <w:tcW w:w="995"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28,3</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29,5</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30,5</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31,4</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31,4</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31,4</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31,4</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151,5</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151,5</w:t>
            </w:r>
          </w:p>
        </w:tc>
      </w:tr>
      <w:tr w:rsidR="00645B20" w:rsidRPr="004A747C" w:rsidTr="00645B20">
        <w:trPr>
          <w:trHeight w:val="255"/>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85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992</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0106</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Ч4104Д0071</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244</w:t>
            </w:r>
          </w:p>
        </w:tc>
        <w:tc>
          <w:tcPr>
            <w:tcW w:w="995"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8,9</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8,9</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8,9</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8,9</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8,9</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8,9</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8,9</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44,5</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44,5</w:t>
            </w:r>
          </w:p>
        </w:tc>
      </w:tr>
      <w:tr w:rsidR="00645B20" w:rsidRPr="004A747C" w:rsidTr="00645B20">
        <w:trPr>
          <w:trHeight w:val="255"/>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85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992</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1401</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Ч4104Д0072</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511</w:t>
            </w:r>
          </w:p>
        </w:tc>
        <w:tc>
          <w:tcPr>
            <w:tcW w:w="995"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14737,8</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15098,8</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26780,5</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26290,0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20968,9</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19784,6</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19784,6</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66884,0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66884,0</w:t>
            </w:r>
          </w:p>
        </w:tc>
      </w:tr>
      <w:tr w:rsidR="00645B20" w:rsidRPr="004A747C" w:rsidTr="00645B20">
        <w:trPr>
          <w:trHeight w:val="630"/>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85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992</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1402</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Ч4104Г0040</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512</w:t>
            </w:r>
          </w:p>
        </w:tc>
        <w:tc>
          <w:tcPr>
            <w:tcW w:w="995"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both"/>
              <w:rPr>
                <w:b/>
                <w:bCs/>
                <w:i/>
                <w:iCs/>
                <w:color w:val="000000"/>
                <w:sz w:val="16"/>
                <w:szCs w:val="16"/>
              </w:rPr>
            </w:pPr>
            <w:r w:rsidRPr="004A747C">
              <w:rPr>
                <w:b/>
                <w:bCs/>
                <w:i/>
                <w:iCs/>
                <w:color w:val="000000"/>
                <w:sz w:val="16"/>
                <w:szCs w:val="16"/>
              </w:rPr>
              <w:t>бюджет Яльчикского района</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14679,2</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11413,1</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7300,7</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3000,0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1000,0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1000,0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1000,0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18675,0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18675,0</w:t>
            </w:r>
          </w:p>
        </w:tc>
      </w:tr>
      <w:tr w:rsidR="00645B20" w:rsidRPr="004A747C" w:rsidTr="00645B20">
        <w:trPr>
          <w:trHeight w:val="300"/>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85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4536"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Итого</w:t>
            </w:r>
          </w:p>
        </w:tc>
        <w:tc>
          <w:tcPr>
            <w:tcW w:w="780" w:type="dxa"/>
            <w:tcBorders>
              <w:top w:val="nil"/>
              <w:left w:val="single" w:sz="4" w:space="0" w:color="000000"/>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31532,5</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28135,7</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36901,2</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31131,6</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23866,2</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22756,9</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22756,9</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93292,5</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93292,5</w:t>
            </w:r>
          </w:p>
        </w:tc>
      </w:tr>
      <w:tr w:rsidR="00645B20" w:rsidRPr="004A747C" w:rsidTr="00645B20">
        <w:trPr>
          <w:trHeight w:val="270"/>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45B20" w:rsidRPr="004A747C" w:rsidRDefault="00645B20" w:rsidP="00645B20">
            <w:pPr>
              <w:jc w:val="center"/>
              <w:rPr>
                <w:b/>
                <w:bCs/>
                <w:i/>
                <w:iCs/>
                <w:color w:val="000000"/>
                <w:sz w:val="16"/>
                <w:szCs w:val="16"/>
              </w:rPr>
            </w:pPr>
            <w:r w:rsidRPr="004A747C">
              <w:rPr>
                <w:b/>
                <w:bCs/>
                <w:i/>
                <w:iCs/>
                <w:color w:val="000000"/>
                <w:sz w:val="16"/>
                <w:szCs w:val="16"/>
              </w:rPr>
              <w:t>соисполнитель – Отдел образования и молодежной политики администрации Яльчикского района</w:t>
            </w:r>
          </w:p>
        </w:tc>
        <w:tc>
          <w:tcPr>
            <w:tcW w:w="811" w:type="dxa"/>
            <w:tcBorders>
              <w:top w:val="single" w:sz="4" w:space="0" w:color="000000"/>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974</w:t>
            </w:r>
          </w:p>
        </w:tc>
        <w:tc>
          <w:tcPr>
            <w:tcW w:w="910" w:type="dxa"/>
            <w:tcBorders>
              <w:top w:val="single" w:sz="4" w:space="0" w:color="000000"/>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0104</w:t>
            </w:r>
          </w:p>
        </w:tc>
        <w:tc>
          <w:tcPr>
            <w:tcW w:w="1160" w:type="dxa"/>
            <w:tcBorders>
              <w:top w:val="single" w:sz="4" w:space="0" w:color="000000"/>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Ч410455500</w:t>
            </w:r>
          </w:p>
        </w:tc>
        <w:tc>
          <w:tcPr>
            <w:tcW w:w="660" w:type="dxa"/>
            <w:tcBorders>
              <w:top w:val="single" w:sz="4" w:space="0" w:color="000000"/>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121</w:t>
            </w:r>
          </w:p>
        </w:tc>
        <w:tc>
          <w:tcPr>
            <w:tcW w:w="9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45B20" w:rsidRPr="004A747C" w:rsidRDefault="00645B20" w:rsidP="00645B20">
            <w:pPr>
              <w:rPr>
                <w:b/>
                <w:bCs/>
                <w:i/>
                <w:iCs/>
                <w:color w:val="000000"/>
                <w:sz w:val="16"/>
                <w:szCs w:val="16"/>
              </w:rPr>
            </w:pPr>
            <w:r w:rsidRPr="004A747C">
              <w:rPr>
                <w:b/>
                <w:bCs/>
                <w:i/>
                <w:iCs/>
                <w:color w:val="000000"/>
                <w:sz w:val="16"/>
                <w:szCs w:val="16"/>
              </w:rPr>
              <w:t>федеральный бюджет</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24,0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r>
      <w:tr w:rsidR="00645B20" w:rsidRPr="004A747C" w:rsidTr="00645B20">
        <w:trPr>
          <w:trHeight w:val="270"/>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85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974</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0104</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Ч410455500</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129</w:t>
            </w:r>
          </w:p>
        </w:tc>
        <w:tc>
          <w:tcPr>
            <w:tcW w:w="995" w:type="dxa"/>
            <w:vMerge/>
            <w:tcBorders>
              <w:top w:val="single" w:sz="4" w:space="0" w:color="000000"/>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7,3</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r>
      <w:tr w:rsidR="00645B20" w:rsidRPr="004A747C" w:rsidTr="00645B20">
        <w:trPr>
          <w:trHeight w:val="432"/>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85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974</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0701</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Ч4104SА710</w:t>
            </w:r>
            <w:r w:rsidRPr="004A747C">
              <w:rPr>
                <w:b/>
                <w:bCs/>
                <w:i/>
                <w:iCs/>
                <w:color w:val="000000"/>
                <w:sz w:val="16"/>
                <w:szCs w:val="16"/>
              </w:rPr>
              <w:br/>
              <w:t>Ч4104SА720</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611</w:t>
            </w:r>
          </w:p>
        </w:tc>
        <w:tc>
          <w:tcPr>
            <w:tcW w:w="99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45B20" w:rsidRPr="004A747C" w:rsidRDefault="00645B20" w:rsidP="00645B20">
            <w:pPr>
              <w:rPr>
                <w:b/>
                <w:bCs/>
                <w:i/>
                <w:iCs/>
                <w:color w:val="000000"/>
                <w:sz w:val="16"/>
                <w:szCs w:val="16"/>
              </w:rPr>
            </w:pPr>
            <w:r w:rsidRPr="004A747C">
              <w:rPr>
                <w:b/>
                <w:bCs/>
                <w:i/>
                <w:iCs/>
                <w:color w:val="000000"/>
                <w:sz w:val="16"/>
                <w:szCs w:val="16"/>
              </w:rPr>
              <w:t>республиканский бюджет</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1483,7</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895,6</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2011,5</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r>
      <w:tr w:rsidR="00645B20" w:rsidRPr="004A747C" w:rsidTr="00645B20">
        <w:trPr>
          <w:trHeight w:val="432"/>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85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974</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0702</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Ч4104SА710</w:t>
            </w:r>
            <w:r w:rsidRPr="004A747C">
              <w:rPr>
                <w:b/>
                <w:bCs/>
                <w:i/>
                <w:iCs/>
                <w:color w:val="000000"/>
                <w:sz w:val="16"/>
                <w:szCs w:val="16"/>
              </w:rPr>
              <w:br/>
              <w:t>Ч4104SА720</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611</w:t>
            </w:r>
          </w:p>
        </w:tc>
        <w:tc>
          <w:tcPr>
            <w:tcW w:w="995"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14030,7</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10618,9</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11674,4</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5973,4</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r>
      <w:tr w:rsidR="00645B20" w:rsidRPr="004A747C" w:rsidTr="00645B20">
        <w:trPr>
          <w:trHeight w:val="432"/>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85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974</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0703</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Ч4104SА710</w:t>
            </w:r>
            <w:r w:rsidRPr="004A747C">
              <w:rPr>
                <w:b/>
                <w:bCs/>
                <w:i/>
                <w:iCs/>
                <w:color w:val="000000"/>
                <w:sz w:val="16"/>
                <w:szCs w:val="16"/>
              </w:rPr>
              <w:br/>
              <w:t>Ч4104SА720</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611</w:t>
            </w:r>
          </w:p>
        </w:tc>
        <w:tc>
          <w:tcPr>
            <w:tcW w:w="995"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274,6</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253,5</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202,8</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r>
      <w:tr w:rsidR="00645B20" w:rsidRPr="004A747C" w:rsidTr="00645B20">
        <w:trPr>
          <w:trHeight w:val="447"/>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85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974</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0703</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Ч4104SА710</w:t>
            </w:r>
            <w:r w:rsidRPr="004A747C">
              <w:rPr>
                <w:b/>
                <w:bCs/>
                <w:i/>
                <w:iCs/>
                <w:color w:val="000000"/>
                <w:sz w:val="16"/>
                <w:szCs w:val="16"/>
              </w:rPr>
              <w:br/>
              <w:t>Ч4104SА720</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621</w:t>
            </w:r>
          </w:p>
        </w:tc>
        <w:tc>
          <w:tcPr>
            <w:tcW w:w="995"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716,3</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442,9</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6395,7</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r>
      <w:tr w:rsidR="00645B20" w:rsidRPr="004A747C" w:rsidTr="00645B20">
        <w:trPr>
          <w:trHeight w:val="432"/>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85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974</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0701</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Ч4104SА710</w:t>
            </w:r>
            <w:r w:rsidRPr="004A747C">
              <w:rPr>
                <w:b/>
                <w:bCs/>
                <w:i/>
                <w:iCs/>
                <w:color w:val="000000"/>
                <w:sz w:val="16"/>
                <w:szCs w:val="16"/>
              </w:rPr>
              <w:br/>
              <w:t>Ч4104SА720</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611</w:t>
            </w:r>
          </w:p>
        </w:tc>
        <w:tc>
          <w:tcPr>
            <w:tcW w:w="99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45B20" w:rsidRPr="004A747C" w:rsidRDefault="00645B20" w:rsidP="00645B20">
            <w:pPr>
              <w:rPr>
                <w:b/>
                <w:bCs/>
                <w:i/>
                <w:iCs/>
                <w:color w:val="000000"/>
                <w:sz w:val="16"/>
                <w:szCs w:val="16"/>
              </w:rPr>
            </w:pPr>
            <w:r w:rsidRPr="004A747C">
              <w:rPr>
                <w:b/>
                <w:bCs/>
                <w:i/>
                <w:iCs/>
                <w:color w:val="000000"/>
                <w:sz w:val="16"/>
                <w:szCs w:val="16"/>
              </w:rPr>
              <w:t>бюджет Яльчикского района</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15,0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9,0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19,8</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r>
      <w:tr w:rsidR="00645B20" w:rsidRPr="004A747C" w:rsidTr="00645B20">
        <w:trPr>
          <w:trHeight w:val="432"/>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85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974</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0702</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Ч4104SА710</w:t>
            </w:r>
            <w:r w:rsidRPr="004A747C">
              <w:rPr>
                <w:b/>
                <w:bCs/>
                <w:i/>
                <w:iCs/>
                <w:color w:val="000000"/>
                <w:sz w:val="16"/>
                <w:szCs w:val="16"/>
              </w:rPr>
              <w:br/>
              <w:t>Ч4104SА720</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611</w:t>
            </w:r>
          </w:p>
        </w:tc>
        <w:tc>
          <w:tcPr>
            <w:tcW w:w="995"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141,7</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107,3</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118,4</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60,3</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r>
      <w:tr w:rsidR="00645B20" w:rsidRPr="004A747C" w:rsidTr="00645B20">
        <w:trPr>
          <w:trHeight w:val="432"/>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85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974</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0703</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Ч4104SА710</w:t>
            </w:r>
            <w:r w:rsidRPr="004A747C">
              <w:rPr>
                <w:b/>
                <w:bCs/>
                <w:i/>
                <w:iCs/>
                <w:color w:val="000000"/>
                <w:sz w:val="16"/>
                <w:szCs w:val="16"/>
              </w:rPr>
              <w:br/>
              <w:t>Ч4104SА720</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611</w:t>
            </w:r>
          </w:p>
        </w:tc>
        <w:tc>
          <w:tcPr>
            <w:tcW w:w="995"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2,8</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2,5</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2,1</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r>
      <w:tr w:rsidR="00645B20" w:rsidRPr="004A747C" w:rsidTr="00645B20">
        <w:trPr>
          <w:trHeight w:val="432"/>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85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974</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0703</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Ч4104SА710</w:t>
            </w:r>
            <w:r w:rsidRPr="004A747C">
              <w:rPr>
                <w:b/>
                <w:bCs/>
                <w:i/>
                <w:iCs/>
                <w:color w:val="000000"/>
                <w:sz w:val="16"/>
                <w:szCs w:val="16"/>
              </w:rPr>
              <w:br/>
              <w:t>Ч4104SА720</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621</w:t>
            </w:r>
          </w:p>
        </w:tc>
        <w:tc>
          <w:tcPr>
            <w:tcW w:w="995"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7,2</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4,5</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64,6</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r>
      <w:tr w:rsidR="00645B20" w:rsidRPr="004A747C" w:rsidTr="00645B20">
        <w:trPr>
          <w:trHeight w:val="270"/>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85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4536"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Итого</w:t>
            </w:r>
          </w:p>
        </w:tc>
        <w:tc>
          <w:tcPr>
            <w:tcW w:w="780" w:type="dxa"/>
            <w:tcBorders>
              <w:top w:val="nil"/>
              <w:left w:val="single" w:sz="4" w:space="0" w:color="000000"/>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16703,3</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12334,2</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20489,3</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6033,7</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r>
      <w:tr w:rsidR="00645B20" w:rsidRPr="004A747C" w:rsidTr="00645B20">
        <w:trPr>
          <w:trHeight w:val="432"/>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850" w:type="dxa"/>
            <w:vMerge w:val="restart"/>
            <w:tcBorders>
              <w:top w:val="nil"/>
              <w:left w:val="single" w:sz="4" w:space="0" w:color="000000"/>
              <w:bottom w:val="nil"/>
              <w:right w:val="single" w:sz="4" w:space="0" w:color="000000"/>
            </w:tcBorders>
            <w:shd w:val="clear" w:color="auto" w:fill="auto"/>
            <w:vAlign w:val="center"/>
            <w:hideMark/>
          </w:tcPr>
          <w:p w:rsidR="00645B20" w:rsidRPr="004A747C" w:rsidRDefault="00645B20" w:rsidP="00645B20">
            <w:pPr>
              <w:jc w:val="center"/>
              <w:rPr>
                <w:b/>
                <w:bCs/>
                <w:i/>
                <w:iCs/>
                <w:color w:val="000000"/>
                <w:sz w:val="16"/>
                <w:szCs w:val="16"/>
              </w:rPr>
            </w:pPr>
            <w:r w:rsidRPr="004A747C">
              <w:rPr>
                <w:b/>
                <w:bCs/>
                <w:i/>
                <w:iCs/>
                <w:color w:val="000000"/>
                <w:sz w:val="16"/>
                <w:szCs w:val="16"/>
              </w:rPr>
              <w:t xml:space="preserve">соисполнитель – Администрация Яльчикского </w:t>
            </w:r>
            <w:r w:rsidRPr="004A747C">
              <w:rPr>
                <w:b/>
                <w:bCs/>
                <w:i/>
                <w:iCs/>
                <w:color w:val="000000"/>
                <w:sz w:val="16"/>
                <w:szCs w:val="16"/>
              </w:rPr>
              <w:lastRenderedPageBreak/>
              <w:t>района</w:t>
            </w:r>
          </w:p>
        </w:tc>
        <w:tc>
          <w:tcPr>
            <w:tcW w:w="811" w:type="dxa"/>
            <w:tcBorders>
              <w:top w:val="single" w:sz="4" w:space="0" w:color="000000"/>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lastRenderedPageBreak/>
              <w:t>903</w:t>
            </w:r>
          </w:p>
        </w:tc>
        <w:tc>
          <w:tcPr>
            <w:tcW w:w="910" w:type="dxa"/>
            <w:tcBorders>
              <w:top w:val="single" w:sz="4" w:space="0" w:color="000000"/>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0104</w:t>
            </w:r>
          </w:p>
        </w:tc>
        <w:tc>
          <w:tcPr>
            <w:tcW w:w="1160" w:type="dxa"/>
            <w:tcBorders>
              <w:top w:val="single" w:sz="4" w:space="0" w:color="000000"/>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Ч410455500</w:t>
            </w:r>
            <w:r w:rsidRPr="004A747C">
              <w:rPr>
                <w:b/>
                <w:bCs/>
                <w:i/>
                <w:iCs/>
                <w:color w:val="000000"/>
                <w:sz w:val="16"/>
                <w:szCs w:val="16"/>
              </w:rPr>
              <w:br/>
              <w:t>Ч410455491</w:t>
            </w:r>
          </w:p>
        </w:tc>
        <w:tc>
          <w:tcPr>
            <w:tcW w:w="660" w:type="dxa"/>
            <w:tcBorders>
              <w:top w:val="single" w:sz="4" w:space="0" w:color="000000"/>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121</w:t>
            </w:r>
          </w:p>
        </w:tc>
        <w:tc>
          <w:tcPr>
            <w:tcW w:w="9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45B20" w:rsidRPr="004A747C" w:rsidRDefault="00645B20" w:rsidP="00645B20">
            <w:pPr>
              <w:rPr>
                <w:b/>
                <w:bCs/>
                <w:i/>
                <w:iCs/>
                <w:color w:val="000000"/>
                <w:sz w:val="16"/>
                <w:szCs w:val="16"/>
              </w:rPr>
            </w:pPr>
            <w:r w:rsidRPr="004A747C">
              <w:rPr>
                <w:b/>
                <w:bCs/>
                <w:i/>
                <w:iCs/>
                <w:color w:val="000000"/>
                <w:sz w:val="16"/>
                <w:szCs w:val="16"/>
              </w:rPr>
              <w:t>федеральный бюджет</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543,2</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651,6</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r>
      <w:tr w:rsidR="00645B20" w:rsidRPr="004A747C" w:rsidTr="00645B20">
        <w:trPr>
          <w:trHeight w:val="432"/>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850" w:type="dxa"/>
            <w:vMerge/>
            <w:tcBorders>
              <w:top w:val="nil"/>
              <w:left w:val="single" w:sz="4" w:space="0" w:color="000000"/>
              <w:bottom w:val="nil"/>
              <w:right w:val="single" w:sz="4" w:space="0" w:color="000000"/>
            </w:tcBorders>
            <w:vAlign w:val="center"/>
            <w:hideMark/>
          </w:tcPr>
          <w:p w:rsidR="00645B20" w:rsidRPr="004A747C" w:rsidRDefault="00645B20" w:rsidP="00645B20">
            <w:pPr>
              <w:rPr>
                <w:b/>
                <w:bCs/>
                <w:i/>
                <w:iCs/>
                <w:color w:val="000000"/>
                <w:sz w:val="16"/>
                <w:szCs w:val="16"/>
              </w:rPr>
            </w:pP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903</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0104</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Ч410455500</w:t>
            </w:r>
            <w:r w:rsidRPr="004A747C">
              <w:rPr>
                <w:b/>
                <w:bCs/>
                <w:i/>
                <w:iCs/>
                <w:color w:val="000000"/>
                <w:sz w:val="16"/>
                <w:szCs w:val="16"/>
              </w:rPr>
              <w:br/>
              <w:t>Ч410455491</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129</w:t>
            </w:r>
          </w:p>
        </w:tc>
        <w:tc>
          <w:tcPr>
            <w:tcW w:w="995" w:type="dxa"/>
            <w:vMerge/>
            <w:tcBorders>
              <w:top w:val="single" w:sz="4" w:space="0" w:color="000000"/>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164,1</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196,8</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r>
      <w:tr w:rsidR="00645B20" w:rsidRPr="004A747C" w:rsidTr="00645B20">
        <w:trPr>
          <w:trHeight w:val="267"/>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850" w:type="dxa"/>
            <w:vMerge/>
            <w:tcBorders>
              <w:top w:val="nil"/>
              <w:left w:val="single" w:sz="4" w:space="0" w:color="000000"/>
              <w:bottom w:val="nil"/>
              <w:right w:val="single" w:sz="4" w:space="0" w:color="000000"/>
            </w:tcBorders>
            <w:vAlign w:val="center"/>
            <w:hideMark/>
          </w:tcPr>
          <w:p w:rsidR="00645B20" w:rsidRPr="004A747C" w:rsidRDefault="00645B20" w:rsidP="00645B20">
            <w:pPr>
              <w:rPr>
                <w:b/>
                <w:bCs/>
                <w:i/>
                <w:iCs/>
                <w:color w:val="000000"/>
                <w:sz w:val="16"/>
                <w:szCs w:val="16"/>
              </w:rPr>
            </w:pP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903</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0106</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Ч410455491</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121</w:t>
            </w:r>
          </w:p>
        </w:tc>
        <w:tc>
          <w:tcPr>
            <w:tcW w:w="995" w:type="dxa"/>
            <w:vMerge/>
            <w:tcBorders>
              <w:top w:val="single" w:sz="4" w:space="0" w:color="000000"/>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23,3</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r>
      <w:tr w:rsidR="00645B20" w:rsidRPr="004A747C" w:rsidTr="00645B20">
        <w:trPr>
          <w:trHeight w:val="267"/>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850" w:type="dxa"/>
            <w:vMerge/>
            <w:tcBorders>
              <w:top w:val="nil"/>
              <w:left w:val="single" w:sz="4" w:space="0" w:color="000000"/>
              <w:bottom w:val="nil"/>
              <w:right w:val="single" w:sz="4" w:space="0" w:color="000000"/>
            </w:tcBorders>
            <w:vAlign w:val="center"/>
            <w:hideMark/>
          </w:tcPr>
          <w:p w:rsidR="00645B20" w:rsidRPr="004A747C" w:rsidRDefault="00645B20" w:rsidP="00645B20">
            <w:pPr>
              <w:rPr>
                <w:b/>
                <w:bCs/>
                <w:i/>
                <w:iCs/>
                <w:color w:val="000000"/>
                <w:sz w:val="16"/>
                <w:szCs w:val="16"/>
              </w:rPr>
            </w:pP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903</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0106</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Ч410455491</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129</w:t>
            </w:r>
          </w:p>
        </w:tc>
        <w:tc>
          <w:tcPr>
            <w:tcW w:w="995" w:type="dxa"/>
            <w:vMerge/>
            <w:tcBorders>
              <w:top w:val="single" w:sz="4" w:space="0" w:color="000000"/>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7,1</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r>
      <w:tr w:rsidR="00645B20" w:rsidRPr="004A747C" w:rsidTr="00645B20">
        <w:trPr>
          <w:trHeight w:val="252"/>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850" w:type="dxa"/>
            <w:vMerge/>
            <w:tcBorders>
              <w:top w:val="nil"/>
              <w:left w:val="single" w:sz="4" w:space="0" w:color="000000"/>
              <w:bottom w:val="nil"/>
              <w:right w:val="single" w:sz="4" w:space="0" w:color="000000"/>
            </w:tcBorders>
            <w:vAlign w:val="center"/>
            <w:hideMark/>
          </w:tcPr>
          <w:p w:rsidR="00645B20" w:rsidRPr="004A747C" w:rsidRDefault="00645B20" w:rsidP="00645B20">
            <w:pPr>
              <w:rPr>
                <w:b/>
                <w:bCs/>
                <w:i/>
                <w:iCs/>
                <w:color w:val="000000"/>
                <w:sz w:val="16"/>
                <w:szCs w:val="16"/>
              </w:rPr>
            </w:pP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903</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0801</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Ч410400610</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611</w:t>
            </w:r>
          </w:p>
        </w:tc>
        <w:tc>
          <w:tcPr>
            <w:tcW w:w="99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45B20" w:rsidRPr="004A747C" w:rsidRDefault="00645B20" w:rsidP="00645B20">
            <w:pPr>
              <w:rPr>
                <w:b/>
                <w:bCs/>
                <w:i/>
                <w:iCs/>
                <w:color w:val="000000"/>
                <w:sz w:val="16"/>
                <w:szCs w:val="16"/>
              </w:rPr>
            </w:pPr>
            <w:r w:rsidRPr="004A747C">
              <w:rPr>
                <w:b/>
                <w:bCs/>
                <w:i/>
                <w:iCs/>
                <w:color w:val="000000"/>
                <w:sz w:val="16"/>
                <w:szCs w:val="16"/>
              </w:rPr>
              <w:t>республиканский бюджет</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2793,0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r>
      <w:tr w:rsidR="00645B20" w:rsidRPr="004A747C" w:rsidTr="00645B20">
        <w:trPr>
          <w:trHeight w:val="252"/>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850" w:type="dxa"/>
            <w:vMerge/>
            <w:tcBorders>
              <w:top w:val="nil"/>
              <w:left w:val="single" w:sz="4" w:space="0" w:color="000000"/>
              <w:bottom w:val="nil"/>
              <w:right w:val="single" w:sz="4" w:space="0" w:color="000000"/>
            </w:tcBorders>
            <w:vAlign w:val="center"/>
            <w:hideMark/>
          </w:tcPr>
          <w:p w:rsidR="00645B20" w:rsidRPr="004A747C" w:rsidRDefault="00645B20" w:rsidP="00645B20">
            <w:pPr>
              <w:rPr>
                <w:b/>
                <w:bCs/>
                <w:i/>
                <w:iCs/>
                <w:color w:val="000000"/>
                <w:sz w:val="16"/>
                <w:szCs w:val="16"/>
              </w:rPr>
            </w:pP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903</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0801</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Ч4104SА720</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611</w:t>
            </w:r>
          </w:p>
        </w:tc>
        <w:tc>
          <w:tcPr>
            <w:tcW w:w="995"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200,0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r>
      <w:tr w:rsidR="00645B20" w:rsidRPr="004A747C" w:rsidTr="00645B20">
        <w:trPr>
          <w:trHeight w:val="630"/>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850" w:type="dxa"/>
            <w:vMerge/>
            <w:tcBorders>
              <w:top w:val="nil"/>
              <w:left w:val="single" w:sz="4" w:space="0" w:color="000000"/>
              <w:bottom w:val="nil"/>
              <w:right w:val="single" w:sz="4" w:space="0" w:color="000000"/>
            </w:tcBorders>
            <w:vAlign w:val="center"/>
            <w:hideMark/>
          </w:tcPr>
          <w:p w:rsidR="00645B20" w:rsidRPr="004A747C" w:rsidRDefault="00645B20" w:rsidP="00645B20">
            <w:pPr>
              <w:rPr>
                <w:b/>
                <w:bCs/>
                <w:i/>
                <w:iCs/>
                <w:color w:val="000000"/>
                <w:sz w:val="16"/>
                <w:szCs w:val="16"/>
              </w:rPr>
            </w:pP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903</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0801</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Ч4104SА720</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611</w:t>
            </w:r>
          </w:p>
        </w:tc>
        <w:tc>
          <w:tcPr>
            <w:tcW w:w="995" w:type="dxa"/>
            <w:tcBorders>
              <w:top w:val="nil"/>
              <w:left w:val="nil"/>
              <w:bottom w:val="single" w:sz="4" w:space="0" w:color="000000"/>
              <w:right w:val="single" w:sz="4" w:space="0" w:color="000000"/>
            </w:tcBorders>
            <w:shd w:val="clear" w:color="auto" w:fill="auto"/>
            <w:vAlign w:val="center"/>
            <w:hideMark/>
          </w:tcPr>
          <w:p w:rsidR="00645B20" w:rsidRPr="004A747C" w:rsidRDefault="00645B20" w:rsidP="00645B20">
            <w:pPr>
              <w:rPr>
                <w:b/>
                <w:bCs/>
                <w:i/>
                <w:iCs/>
                <w:color w:val="000000"/>
                <w:sz w:val="16"/>
                <w:szCs w:val="16"/>
              </w:rPr>
            </w:pPr>
            <w:r w:rsidRPr="004A747C">
              <w:rPr>
                <w:b/>
                <w:bCs/>
                <w:i/>
                <w:iCs/>
                <w:color w:val="000000"/>
                <w:sz w:val="16"/>
                <w:szCs w:val="16"/>
              </w:rPr>
              <w:t>бюджет Яльчикского района</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2,0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r>
      <w:tr w:rsidR="00645B20" w:rsidRPr="004A747C" w:rsidTr="00645B20">
        <w:trPr>
          <w:trHeight w:val="300"/>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850" w:type="dxa"/>
            <w:vMerge/>
            <w:tcBorders>
              <w:top w:val="nil"/>
              <w:left w:val="single" w:sz="4" w:space="0" w:color="000000"/>
              <w:bottom w:val="nil"/>
              <w:right w:val="single" w:sz="4" w:space="0" w:color="000000"/>
            </w:tcBorders>
            <w:vAlign w:val="center"/>
            <w:hideMark/>
          </w:tcPr>
          <w:p w:rsidR="00645B20" w:rsidRPr="004A747C" w:rsidRDefault="00645B20" w:rsidP="00645B20">
            <w:pPr>
              <w:rPr>
                <w:b/>
                <w:bCs/>
                <w:i/>
                <w:iCs/>
                <w:color w:val="000000"/>
                <w:sz w:val="16"/>
                <w:szCs w:val="16"/>
              </w:rPr>
            </w:pPr>
          </w:p>
        </w:tc>
        <w:tc>
          <w:tcPr>
            <w:tcW w:w="4536"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Итого</w:t>
            </w:r>
          </w:p>
        </w:tc>
        <w:tc>
          <w:tcPr>
            <w:tcW w:w="780" w:type="dxa"/>
            <w:tcBorders>
              <w:top w:val="nil"/>
              <w:left w:val="single" w:sz="4" w:space="0" w:color="000000"/>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707,3</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2793,0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1080,8</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r>
      <w:tr w:rsidR="00645B20" w:rsidRPr="004A747C" w:rsidTr="00645B20">
        <w:trPr>
          <w:trHeight w:val="612"/>
        </w:trPr>
        <w:tc>
          <w:tcPr>
            <w:tcW w:w="269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45B20" w:rsidRPr="004A747C" w:rsidRDefault="00645B20" w:rsidP="00645B20">
            <w:pPr>
              <w:rPr>
                <w:color w:val="000000"/>
                <w:sz w:val="16"/>
                <w:szCs w:val="16"/>
              </w:rPr>
            </w:pPr>
            <w:r w:rsidRPr="004A747C">
              <w:rPr>
                <w:color w:val="000000"/>
                <w:sz w:val="16"/>
                <w:szCs w:val="16"/>
              </w:rPr>
              <w:t xml:space="preserve">Целевой индикатор и показатель муниципальной программы, подпрограммы, увязанные с основным мероприятием 4 </w:t>
            </w:r>
          </w:p>
        </w:tc>
        <w:tc>
          <w:tcPr>
            <w:tcW w:w="6520" w:type="dxa"/>
            <w:gridSpan w:val="7"/>
            <w:tcBorders>
              <w:top w:val="single" w:sz="4" w:space="0" w:color="000000"/>
              <w:left w:val="nil"/>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Отношение фактического объема расходов консолидированного бюджета Яльчикского района, направленных на выравнивание бюджетной обеспеченности сельских поселений, к их плановому объему на соответствующий год, процентов</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100,0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100,0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100,0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100,0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100,0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100,0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100,0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100,0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100,0</w:t>
            </w:r>
          </w:p>
        </w:tc>
      </w:tr>
      <w:tr w:rsidR="00645B20" w:rsidRPr="004A747C" w:rsidTr="00645B20">
        <w:trPr>
          <w:trHeight w:val="480"/>
        </w:trPr>
        <w:tc>
          <w:tcPr>
            <w:tcW w:w="2694" w:type="dxa"/>
            <w:gridSpan w:val="2"/>
            <w:vMerge/>
            <w:tcBorders>
              <w:top w:val="single" w:sz="4" w:space="0" w:color="000000"/>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6520" w:type="dxa"/>
            <w:gridSpan w:val="7"/>
            <w:tcBorders>
              <w:top w:val="single" w:sz="4" w:space="0" w:color="000000"/>
              <w:left w:val="nil"/>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Объем просроченной кредиторской задолженности муниципальных бюджетных и автономных учреждений в сфере образования, тыс. рублей</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w:t>
            </w:r>
          </w:p>
        </w:tc>
      </w:tr>
      <w:tr w:rsidR="00645B20" w:rsidRPr="004A747C" w:rsidTr="00645B20">
        <w:trPr>
          <w:trHeight w:val="480"/>
        </w:trPr>
        <w:tc>
          <w:tcPr>
            <w:tcW w:w="2694" w:type="dxa"/>
            <w:gridSpan w:val="2"/>
            <w:vMerge/>
            <w:tcBorders>
              <w:top w:val="single" w:sz="4" w:space="0" w:color="000000"/>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6520" w:type="dxa"/>
            <w:gridSpan w:val="7"/>
            <w:tcBorders>
              <w:top w:val="single" w:sz="4" w:space="0" w:color="000000"/>
              <w:left w:val="nil"/>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Объем просроченной кредиторской задолженности муниципальных бюджетных и автономных учреждений в сфере физической культуры и спорта, тыс. рублей</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w:t>
            </w:r>
          </w:p>
        </w:tc>
      </w:tr>
      <w:tr w:rsidR="00645B20" w:rsidRPr="004A747C" w:rsidTr="00645B20">
        <w:trPr>
          <w:trHeight w:val="480"/>
        </w:trPr>
        <w:tc>
          <w:tcPr>
            <w:tcW w:w="2694" w:type="dxa"/>
            <w:gridSpan w:val="2"/>
            <w:vMerge/>
            <w:tcBorders>
              <w:top w:val="single" w:sz="4" w:space="0" w:color="000000"/>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6520"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45B20" w:rsidRPr="004A747C" w:rsidRDefault="00645B20" w:rsidP="00645B20">
            <w:pPr>
              <w:rPr>
                <w:sz w:val="16"/>
                <w:szCs w:val="16"/>
              </w:rPr>
            </w:pPr>
            <w:r w:rsidRPr="004A747C">
              <w:rPr>
                <w:sz w:val="16"/>
                <w:szCs w:val="16"/>
              </w:rPr>
              <w:t>Объем просроченной кредиторской задолженности по оплате труда работников органов местного самоуправления, замещающих муниципальные должности и должности муниципальной службы</w:t>
            </w:r>
          </w:p>
        </w:tc>
        <w:tc>
          <w:tcPr>
            <w:tcW w:w="780" w:type="dxa"/>
            <w:tcBorders>
              <w:top w:val="nil"/>
              <w:left w:val="single" w:sz="4" w:space="0" w:color="000000"/>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w:t>
            </w:r>
          </w:p>
        </w:tc>
      </w:tr>
      <w:tr w:rsidR="00645B20" w:rsidRPr="004A747C" w:rsidTr="00645B20">
        <w:trPr>
          <w:trHeight w:val="447"/>
        </w:trPr>
        <w:tc>
          <w:tcPr>
            <w:tcW w:w="2694" w:type="dxa"/>
            <w:gridSpan w:val="2"/>
            <w:vMerge/>
            <w:tcBorders>
              <w:top w:val="single" w:sz="4" w:space="0" w:color="000000"/>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6520"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45B20" w:rsidRPr="004A747C" w:rsidRDefault="00645B20" w:rsidP="00645B20">
            <w:pPr>
              <w:rPr>
                <w:color w:val="000000"/>
                <w:sz w:val="16"/>
                <w:szCs w:val="16"/>
              </w:rPr>
            </w:pPr>
            <w:r w:rsidRPr="004A747C">
              <w:rPr>
                <w:color w:val="000000"/>
                <w:sz w:val="16"/>
                <w:szCs w:val="16"/>
              </w:rPr>
              <w:t>Объем просроченной кредиторской задолженности муниципальных бюджетных и автономных учреждений в сфере культуры</w:t>
            </w:r>
          </w:p>
        </w:tc>
        <w:tc>
          <w:tcPr>
            <w:tcW w:w="780" w:type="dxa"/>
            <w:tcBorders>
              <w:top w:val="nil"/>
              <w:left w:val="single" w:sz="4" w:space="0" w:color="000000"/>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w:t>
            </w:r>
          </w:p>
        </w:tc>
      </w:tr>
      <w:tr w:rsidR="00645B20" w:rsidRPr="004A747C" w:rsidTr="00645B20">
        <w:trPr>
          <w:trHeight w:val="480"/>
        </w:trPr>
        <w:tc>
          <w:tcPr>
            <w:tcW w:w="2694" w:type="dxa"/>
            <w:gridSpan w:val="2"/>
            <w:vMerge/>
            <w:tcBorders>
              <w:top w:val="single" w:sz="4" w:space="0" w:color="000000"/>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6520"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45B20" w:rsidRPr="004A747C" w:rsidRDefault="00645B20" w:rsidP="00645B20">
            <w:pPr>
              <w:rPr>
                <w:color w:val="000000"/>
                <w:sz w:val="16"/>
                <w:szCs w:val="16"/>
              </w:rPr>
            </w:pPr>
            <w:r w:rsidRPr="004A747C">
              <w:rPr>
                <w:color w:val="000000"/>
                <w:sz w:val="16"/>
                <w:szCs w:val="16"/>
              </w:rPr>
              <w:t>Объем просроченной кредиторской задолженности по оплате труда работников бюджетной сферы и начислениям на выплаты по оплате труда, оплате коммунальных услуг и уплате налогов муниципальными учреждениями</w:t>
            </w:r>
          </w:p>
        </w:tc>
        <w:tc>
          <w:tcPr>
            <w:tcW w:w="780" w:type="dxa"/>
            <w:tcBorders>
              <w:top w:val="nil"/>
              <w:left w:val="single" w:sz="4" w:space="0" w:color="000000"/>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w:t>
            </w:r>
          </w:p>
        </w:tc>
      </w:tr>
      <w:tr w:rsidR="00645B20" w:rsidRPr="004A747C" w:rsidTr="00645B20">
        <w:trPr>
          <w:trHeight w:val="432"/>
        </w:trPr>
        <w:tc>
          <w:tcPr>
            <w:tcW w:w="1400" w:type="dxa"/>
            <w:vMerge w:val="restart"/>
            <w:tcBorders>
              <w:top w:val="nil"/>
              <w:left w:val="single" w:sz="4" w:space="0" w:color="000000"/>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Мероприятие 4.1</w:t>
            </w:r>
          </w:p>
        </w:tc>
        <w:tc>
          <w:tcPr>
            <w:tcW w:w="1294" w:type="dxa"/>
            <w:vMerge w:val="restart"/>
            <w:tcBorders>
              <w:top w:val="nil"/>
              <w:left w:val="single" w:sz="4" w:space="0" w:color="000000"/>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Дотации на выравнивание бюд</w:t>
            </w:r>
            <w:r w:rsidRPr="004A747C">
              <w:rPr>
                <w:color w:val="000000"/>
                <w:sz w:val="16"/>
                <w:szCs w:val="16"/>
              </w:rPr>
              <w:softHyphen/>
              <w:t>жетной обеспеченности сельских поселений Яльчикского района за счет субвенции, предоставляемой из республиканского бюджета Чувашской Республики</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 </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ответственный исполнитель – Финансовый отдел администрации Яльчикского района</w:t>
            </w:r>
          </w:p>
        </w:tc>
        <w:tc>
          <w:tcPr>
            <w:tcW w:w="811" w:type="dxa"/>
            <w:tcBorders>
              <w:top w:val="single" w:sz="4" w:space="0" w:color="000000"/>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10" w:type="dxa"/>
            <w:tcBorders>
              <w:top w:val="single" w:sz="4" w:space="0" w:color="000000"/>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1160" w:type="dxa"/>
            <w:tcBorders>
              <w:top w:val="single" w:sz="4" w:space="0" w:color="000000"/>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660" w:type="dxa"/>
            <w:tcBorders>
              <w:top w:val="single" w:sz="4" w:space="0" w:color="000000"/>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95" w:type="dxa"/>
            <w:tcBorders>
              <w:top w:val="single" w:sz="4" w:space="0" w:color="000000"/>
              <w:left w:val="nil"/>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всего</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14737,8</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15098,8</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26780,5</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26290,0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20968,9</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19784,6</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19784,6</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66884,0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66884,0</w:t>
            </w:r>
          </w:p>
        </w:tc>
      </w:tr>
      <w:tr w:rsidR="00645B20" w:rsidRPr="004A747C" w:rsidTr="00645B20">
        <w:trPr>
          <w:trHeight w:val="498"/>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95"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федеральный бюджет</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r>
      <w:tr w:rsidR="00645B20" w:rsidRPr="004A747C" w:rsidTr="00645B20">
        <w:trPr>
          <w:trHeight w:val="498"/>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992</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1401</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Ч4104Д0072</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511</w:t>
            </w:r>
          </w:p>
        </w:tc>
        <w:tc>
          <w:tcPr>
            <w:tcW w:w="995"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республиканский бюджет</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14737,8</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15098,8</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26780,5</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26290,0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20968,9</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19784,6</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19784,6</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66884,0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66884,0</w:t>
            </w:r>
          </w:p>
        </w:tc>
      </w:tr>
      <w:tr w:rsidR="00645B20" w:rsidRPr="004A747C" w:rsidTr="00645B20">
        <w:trPr>
          <w:trHeight w:val="675"/>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95"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бюджет Яльчикского района</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r>
      <w:tr w:rsidR="00645B20" w:rsidRPr="004A747C" w:rsidTr="00645B20">
        <w:trPr>
          <w:trHeight w:val="294"/>
        </w:trPr>
        <w:tc>
          <w:tcPr>
            <w:tcW w:w="1400" w:type="dxa"/>
            <w:vMerge w:val="restart"/>
            <w:tcBorders>
              <w:top w:val="nil"/>
              <w:left w:val="single" w:sz="4" w:space="0" w:color="000000"/>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Мероприятие 4.2</w:t>
            </w:r>
          </w:p>
        </w:tc>
        <w:tc>
          <w:tcPr>
            <w:tcW w:w="1294" w:type="dxa"/>
            <w:vMerge w:val="restart"/>
            <w:tcBorders>
              <w:top w:val="nil"/>
              <w:left w:val="single" w:sz="4" w:space="0" w:color="000000"/>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Дотации на под</w:t>
            </w:r>
            <w:r w:rsidRPr="004A747C">
              <w:rPr>
                <w:color w:val="000000"/>
                <w:sz w:val="16"/>
                <w:szCs w:val="16"/>
              </w:rPr>
              <w:softHyphen/>
              <w:t>держку мер по обеспечению сба</w:t>
            </w:r>
            <w:r w:rsidRPr="004A747C">
              <w:rPr>
                <w:color w:val="000000"/>
                <w:sz w:val="16"/>
                <w:szCs w:val="16"/>
              </w:rPr>
              <w:softHyphen/>
              <w:t xml:space="preserve">лансированности бюджетов сельских поселений </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 </w:t>
            </w:r>
          </w:p>
        </w:tc>
        <w:tc>
          <w:tcPr>
            <w:tcW w:w="850" w:type="dxa"/>
            <w:vMerge w:val="restart"/>
            <w:tcBorders>
              <w:top w:val="nil"/>
              <w:left w:val="single" w:sz="4" w:space="0" w:color="000000"/>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ответственный исполнитель – Финансовый отдел администрации Яльчикс</w:t>
            </w:r>
            <w:r w:rsidRPr="004A747C">
              <w:rPr>
                <w:color w:val="000000"/>
                <w:sz w:val="16"/>
                <w:szCs w:val="16"/>
              </w:rPr>
              <w:lastRenderedPageBreak/>
              <w:t>кого района</w:t>
            </w: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lastRenderedPageBreak/>
              <w:t>х</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95"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всего</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14679,2</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11413,1</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7300,7</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3000,0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1000,0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1000,0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1000,0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18675,0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18675,0</w:t>
            </w:r>
          </w:p>
        </w:tc>
      </w:tr>
      <w:tr w:rsidR="00645B20" w:rsidRPr="004A747C" w:rsidTr="00645B20">
        <w:trPr>
          <w:trHeight w:val="408"/>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5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95"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федеральный бюджет</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r>
      <w:tr w:rsidR="00645B20" w:rsidRPr="004A747C" w:rsidTr="00645B20">
        <w:trPr>
          <w:trHeight w:val="408"/>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5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95"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республиканский бюджет</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r>
      <w:tr w:rsidR="00645B20" w:rsidRPr="004A747C" w:rsidTr="00645B20">
        <w:trPr>
          <w:trHeight w:val="615"/>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5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992</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1402</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Ч4104Г0040</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512</w:t>
            </w:r>
          </w:p>
        </w:tc>
        <w:tc>
          <w:tcPr>
            <w:tcW w:w="995"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бюджет Яльчикского района</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14679,2</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11413,1</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7300,7</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3000,0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1000,0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1000,0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1000,0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18675,0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18675,0</w:t>
            </w:r>
          </w:p>
        </w:tc>
      </w:tr>
      <w:tr w:rsidR="00645B20" w:rsidRPr="004A747C" w:rsidTr="00645B20">
        <w:trPr>
          <w:trHeight w:val="402"/>
        </w:trPr>
        <w:tc>
          <w:tcPr>
            <w:tcW w:w="1400" w:type="dxa"/>
            <w:vMerge w:val="restart"/>
            <w:tcBorders>
              <w:top w:val="nil"/>
              <w:left w:val="single" w:sz="4" w:space="0" w:color="000000"/>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Мероприятие 4.3</w:t>
            </w:r>
          </w:p>
        </w:tc>
        <w:tc>
          <w:tcPr>
            <w:tcW w:w="1294" w:type="dxa"/>
            <w:vMerge w:val="restart"/>
            <w:tcBorders>
              <w:top w:val="nil"/>
              <w:left w:val="single" w:sz="4" w:space="0" w:color="000000"/>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Осуществление государственных полномочий Чувашской Республики по расчету и предоставлению дотаций на выравнивание бюджетной обеспеченности поселений за счет субвенции, предоставляемой из республиканского бюджета Чувашской Республики</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 </w:t>
            </w:r>
          </w:p>
        </w:tc>
        <w:tc>
          <w:tcPr>
            <w:tcW w:w="850" w:type="dxa"/>
            <w:vMerge w:val="restart"/>
            <w:tcBorders>
              <w:top w:val="nil"/>
              <w:left w:val="single" w:sz="4" w:space="0" w:color="000000"/>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ответственный исполнитель – Финансовый отдел администрации Яльчикского района</w:t>
            </w: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95"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всего</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131,0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136,1</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140,2</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144,1</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144,1</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144,1</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144,1</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698,5</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698,5</w:t>
            </w:r>
          </w:p>
        </w:tc>
      </w:tr>
      <w:tr w:rsidR="00645B20" w:rsidRPr="004A747C" w:rsidTr="00645B20">
        <w:trPr>
          <w:trHeight w:val="450"/>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5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95"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федеральный бюджет</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r>
      <w:tr w:rsidR="00645B20" w:rsidRPr="004A747C" w:rsidTr="00645B20">
        <w:trPr>
          <w:trHeight w:val="450"/>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5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992</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0106</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Ч4104Д0071</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121</w:t>
            </w:r>
          </w:p>
        </w:tc>
        <w:tc>
          <w:tcPr>
            <w:tcW w:w="99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45B20" w:rsidRPr="004A747C" w:rsidRDefault="00645B20" w:rsidP="00645B20">
            <w:pPr>
              <w:rPr>
                <w:color w:val="000000"/>
                <w:sz w:val="16"/>
                <w:szCs w:val="16"/>
              </w:rPr>
            </w:pPr>
            <w:r w:rsidRPr="004A747C">
              <w:rPr>
                <w:color w:val="000000"/>
                <w:sz w:val="16"/>
                <w:szCs w:val="16"/>
              </w:rPr>
              <w:t>республиканский бюджет</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93,8</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97,7</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100,8</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103,8</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103,8</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103,8</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103,8</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502,5</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502,5</w:t>
            </w:r>
          </w:p>
        </w:tc>
      </w:tr>
      <w:tr w:rsidR="00645B20" w:rsidRPr="004A747C" w:rsidTr="00645B20">
        <w:trPr>
          <w:trHeight w:val="450"/>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5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992</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0106</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Ч4104Д0071</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129</w:t>
            </w:r>
          </w:p>
        </w:tc>
        <w:tc>
          <w:tcPr>
            <w:tcW w:w="995"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28,3</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29,5</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30,5</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31,4</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31,4</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31,4</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31,4</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151,5</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151,5</w:t>
            </w:r>
          </w:p>
        </w:tc>
      </w:tr>
      <w:tr w:rsidR="00645B20" w:rsidRPr="004A747C" w:rsidTr="00645B20">
        <w:trPr>
          <w:trHeight w:val="570"/>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5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992</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0106</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Ч4104Д0071</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244</w:t>
            </w:r>
          </w:p>
        </w:tc>
        <w:tc>
          <w:tcPr>
            <w:tcW w:w="995"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8,9</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8,9</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8,9</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8,9</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8,9</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8,9</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8,9</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44,5</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44,5</w:t>
            </w:r>
          </w:p>
        </w:tc>
      </w:tr>
      <w:tr w:rsidR="00645B20" w:rsidRPr="004A747C" w:rsidTr="00645B20">
        <w:trPr>
          <w:trHeight w:val="687"/>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5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95"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бюджет Яльчикского района</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r>
      <w:tr w:rsidR="00645B20" w:rsidRPr="004A747C" w:rsidTr="00645B20">
        <w:trPr>
          <w:trHeight w:val="297"/>
        </w:trPr>
        <w:tc>
          <w:tcPr>
            <w:tcW w:w="1400" w:type="dxa"/>
            <w:vMerge w:val="restart"/>
            <w:tcBorders>
              <w:top w:val="nil"/>
              <w:left w:val="single" w:sz="4" w:space="0" w:color="000000"/>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Мероприятие 4.4</w:t>
            </w:r>
          </w:p>
        </w:tc>
        <w:tc>
          <w:tcPr>
            <w:tcW w:w="1294" w:type="dxa"/>
            <w:vMerge w:val="restart"/>
            <w:tcBorders>
              <w:top w:val="nil"/>
              <w:left w:val="single" w:sz="4" w:space="0" w:color="000000"/>
              <w:bottom w:val="single" w:sz="4" w:space="0" w:color="000000"/>
              <w:right w:val="single" w:sz="4" w:space="0" w:color="000000"/>
            </w:tcBorders>
            <w:shd w:val="clear" w:color="auto" w:fill="auto"/>
            <w:hideMark/>
          </w:tcPr>
          <w:p w:rsidR="00645B20" w:rsidRPr="004A747C" w:rsidRDefault="00645B20" w:rsidP="00645B20">
            <w:pPr>
              <w:rPr>
                <w:color w:val="000000"/>
                <w:sz w:val="16"/>
                <w:szCs w:val="16"/>
              </w:rPr>
            </w:pPr>
            <w:r w:rsidRPr="004A747C">
              <w:rPr>
                <w:color w:val="000000"/>
                <w:sz w:val="16"/>
                <w:szCs w:val="16"/>
              </w:rPr>
              <w:t>Осуществление первичного воинского учета на территориях, где отсутствуют военные комиссариаты, за счет субвенции, предостав</w:t>
            </w:r>
            <w:r w:rsidRPr="004A747C">
              <w:rPr>
                <w:color w:val="000000"/>
                <w:sz w:val="16"/>
                <w:szCs w:val="16"/>
              </w:rPr>
              <w:softHyphen/>
              <w:t>ляемой из федерального бюджета</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 </w:t>
            </w:r>
          </w:p>
        </w:tc>
        <w:tc>
          <w:tcPr>
            <w:tcW w:w="850" w:type="dxa"/>
            <w:vMerge w:val="restart"/>
            <w:tcBorders>
              <w:top w:val="nil"/>
              <w:left w:val="single" w:sz="4" w:space="0" w:color="000000"/>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 xml:space="preserve">ответственный исполнитель – Финансовый отдел администрации Яльчикского района </w:t>
            </w: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95"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всего</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1349,1</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1487,7</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1555,2</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1697,5</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1753,2</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1828,2</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1828,2</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7035,0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7035,0</w:t>
            </w:r>
          </w:p>
        </w:tc>
      </w:tr>
      <w:tr w:rsidR="00645B20" w:rsidRPr="004A747C" w:rsidTr="00645B20">
        <w:trPr>
          <w:trHeight w:val="450"/>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5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992</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0203</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Ч410451180</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530</w:t>
            </w:r>
          </w:p>
        </w:tc>
        <w:tc>
          <w:tcPr>
            <w:tcW w:w="995"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федеральный бюджет</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1349,1</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1487,7</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1555,2</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1697,5</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1753,2</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1828,2</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1828,2</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7035,0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7035,0</w:t>
            </w:r>
          </w:p>
        </w:tc>
      </w:tr>
      <w:tr w:rsidR="00645B20" w:rsidRPr="004A747C" w:rsidTr="00645B20">
        <w:trPr>
          <w:trHeight w:val="450"/>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5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95"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республиканский бюджет</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r>
      <w:tr w:rsidR="00645B20" w:rsidRPr="004A747C" w:rsidTr="00645B20">
        <w:trPr>
          <w:trHeight w:val="627"/>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5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95"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бюджет Яльчикского района</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r>
      <w:tr w:rsidR="00645B20" w:rsidRPr="004A747C" w:rsidTr="00645B20">
        <w:trPr>
          <w:trHeight w:val="267"/>
        </w:trPr>
        <w:tc>
          <w:tcPr>
            <w:tcW w:w="1400" w:type="dxa"/>
            <w:vMerge w:val="restart"/>
            <w:tcBorders>
              <w:top w:val="nil"/>
              <w:left w:val="single" w:sz="4" w:space="0" w:color="000000"/>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Мероприятие 4.5</w:t>
            </w:r>
          </w:p>
        </w:tc>
        <w:tc>
          <w:tcPr>
            <w:tcW w:w="1294" w:type="dxa"/>
            <w:vMerge w:val="restart"/>
            <w:tcBorders>
              <w:top w:val="nil"/>
              <w:left w:val="single" w:sz="4" w:space="0" w:color="000000"/>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Реализация вопросов местного значения в сфере образования, культуры, физической культуры и спорта</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 </w:t>
            </w:r>
          </w:p>
        </w:tc>
        <w:tc>
          <w:tcPr>
            <w:tcW w:w="850" w:type="dxa"/>
            <w:vMerge w:val="restart"/>
            <w:tcBorders>
              <w:top w:val="nil"/>
              <w:left w:val="single" w:sz="4" w:space="0" w:color="000000"/>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соисполнитель – Администрация Яльчикского района,</w:t>
            </w:r>
            <w:r w:rsidRPr="004A747C">
              <w:rPr>
                <w:color w:val="000000"/>
                <w:sz w:val="16"/>
                <w:szCs w:val="16"/>
              </w:rPr>
              <w:br/>
              <w:t xml:space="preserve">Отдел образования и </w:t>
            </w:r>
            <w:r w:rsidRPr="004A747C">
              <w:rPr>
                <w:color w:val="000000"/>
                <w:sz w:val="16"/>
                <w:szCs w:val="16"/>
              </w:rPr>
              <w:lastRenderedPageBreak/>
              <w:t>молодежной политики администрации Яльчикского района</w:t>
            </w: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lastRenderedPageBreak/>
              <w:t>х</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95"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всего</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16672,0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12334,2</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20691,3</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6033,7</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r>
      <w:tr w:rsidR="00645B20" w:rsidRPr="004A747C" w:rsidTr="00645B20">
        <w:trPr>
          <w:trHeight w:val="450"/>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5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95"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федеральный бюджет</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r>
      <w:tr w:rsidR="00645B20" w:rsidRPr="004A747C" w:rsidTr="00645B20">
        <w:trPr>
          <w:trHeight w:val="297"/>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5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903</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0801</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Ч4104SА720</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611</w:t>
            </w:r>
          </w:p>
        </w:tc>
        <w:tc>
          <w:tcPr>
            <w:tcW w:w="995"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 </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200,0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r>
      <w:tr w:rsidR="00645B20" w:rsidRPr="004A747C" w:rsidTr="00645B20">
        <w:trPr>
          <w:trHeight w:val="432"/>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5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974</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0701</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Ч4104SА710</w:t>
            </w:r>
            <w:r w:rsidRPr="004A747C">
              <w:rPr>
                <w:color w:val="000000"/>
                <w:sz w:val="16"/>
                <w:szCs w:val="16"/>
              </w:rPr>
              <w:br/>
              <w:t>Ч4104SА720</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611</w:t>
            </w:r>
          </w:p>
        </w:tc>
        <w:tc>
          <w:tcPr>
            <w:tcW w:w="99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45B20" w:rsidRPr="004A747C" w:rsidRDefault="00645B20" w:rsidP="00645B20">
            <w:pPr>
              <w:rPr>
                <w:color w:val="000000"/>
                <w:sz w:val="16"/>
                <w:szCs w:val="16"/>
              </w:rPr>
            </w:pPr>
            <w:r w:rsidRPr="004A747C">
              <w:rPr>
                <w:color w:val="000000"/>
                <w:sz w:val="16"/>
                <w:szCs w:val="16"/>
              </w:rPr>
              <w:t>республиканский бюджет</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1483,7</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895,6</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2011,5</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r>
      <w:tr w:rsidR="00645B20" w:rsidRPr="004A747C" w:rsidTr="00645B20">
        <w:trPr>
          <w:trHeight w:val="432"/>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5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974</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0702</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Ч4104SА710</w:t>
            </w:r>
            <w:r w:rsidRPr="004A747C">
              <w:rPr>
                <w:color w:val="000000"/>
                <w:sz w:val="16"/>
                <w:szCs w:val="16"/>
              </w:rPr>
              <w:br/>
              <w:t>Ч4104SА720</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611</w:t>
            </w:r>
          </w:p>
        </w:tc>
        <w:tc>
          <w:tcPr>
            <w:tcW w:w="995"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14030,7</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10618,9</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11674,4</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5973,4</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r>
      <w:tr w:rsidR="00645B20" w:rsidRPr="004A747C" w:rsidTr="00645B20">
        <w:trPr>
          <w:trHeight w:val="432"/>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5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974</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0703</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Ч4104SА710</w:t>
            </w:r>
            <w:r w:rsidRPr="004A747C">
              <w:rPr>
                <w:color w:val="000000"/>
                <w:sz w:val="16"/>
                <w:szCs w:val="16"/>
              </w:rPr>
              <w:br/>
              <w:t>Ч4104SА720</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611</w:t>
            </w:r>
          </w:p>
        </w:tc>
        <w:tc>
          <w:tcPr>
            <w:tcW w:w="995"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274,6</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253,5</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202,8</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r>
      <w:tr w:rsidR="00645B20" w:rsidRPr="004A747C" w:rsidTr="00645B20">
        <w:trPr>
          <w:trHeight w:val="432"/>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5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974</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0703</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Ч4104SА710</w:t>
            </w:r>
            <w:r w:rsidRPr="004A747C">
              <w:rPr>
                <w:color w:val="000000"/>
                <w:sz w:val="16"/>
                <w:szCs w:val="16"/>
              </w:rPr>
              <w:br/>
              <w:t>Ч4104SА720</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621</w:t>
            </w:r>
          </w:p>
        </w:tc>
        <w:tc>
          <w:tcPr>
            <w:tcW w:w="995"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716,3</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442,9</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6395,7</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r>
      <w:tr w:rsidR="00645B20" w:rsidRPr="004A747C" w:rsidTr="00645B20">
        <w:trPr>
          <w:trHeight w:val="252"/>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5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903</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0801</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Ч4104SА720</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611</w:t>
            </w:r>
          </w:p>
        </w:tc>
        <w:tc>
          <w:tcPr>
            <w:tcW w:w="99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45B20" w:rsidRPr="004A747C" w:rsidRDefault="00645B20" w:rsidP="00645B20">
            <w:pPr>
              <w:rPr>
                <w:color w:val="000000"/>
                <w:sz w:val="16"/>
                <w:szCs w:val="16"/>
              </w:rPr>
            </w:pPr>
            <w:r w:rsidRPr="004A747C">
              <w:rPr>
                <w:color w:val="000000"/>
                <w:sz w:val="16"/>
                <w:szCs w:val="16"/>
              </w:rPr>
              <w:t>бюджет Яльчикского района</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2,0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r>
      <w:tr w:rsidR="00645B20" w:rsidRPr="004A747C" w:rsidTr="00645B20">
        <w:trPr>
          <w:trHeight w:val="432"/>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5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974</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0701</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Ч4104SА710</w:t>
            </w:r>
            <w:r w:rsidRPr="004A747C">
              <w:rPr>
                <w:color w:val="000000"/>
                <w:sz w:val="16"/>
                <w:szCs w:val="16"/>
              </w:rPr>
              <w:br/>
              <w:t>Ч4104SА720</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611</w:t>
            </w:r>
          </w:p>
        </w:tc>
        <w:tc>
          <w:tcPr>
            <w:tcW w:w="995"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15,0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9,0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19,8</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r>
      <w:tr w:rsidR="00645B20" w:rsidRPr="004A747C" w:rsidTr="00645B20">
        <w:trPr>
          <w:trHeight w:val="432"/>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5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974</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0702</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Ч4104SА710</w:t>
            </w:r>
            <w:r w:rsidRPr="004A747C">
              <w:rPr>
                <w:color w:val="000000"/>
                <w:sz w:val="16"/>
                <w:szCs w:val="16"/>
              </w:rPr>
              <w:br/>
              <w:t>Ч4104SА720</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611</w:t>
            </w:r>
          </w:p>
        </w:tc>
        <w:tc>
          <w:tcPr>
            <w:tcW w:w="995"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141,7</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107,3</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118,4</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60,3</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r>
      <w:tr w:rsidR="00645B20" w:rsidRPr="004A747C" w:rsidTr="00645B20">
        <w:trPr>
          <w:trHeight w:val="432"/>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5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974</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0703</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Ч4104SА710</w:t>
            </w:r>
            <w:r w:rsidRPr="004A747C">
              <w:rPr>
                <w:color w:val="000000"/>
                <w:sz w:val="16"/>
                <w:szCs w:val="16"/>
              </w:rPr>
              <w:br/>
              <w:t>Ч4104SА720</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611</w:t>
            </w:r>
          </w:p>
        </w:tc>
        <w:tc>
          <w:tcPr>
            <w:tcW w:w="995"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2,8</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2,5</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2,1</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r>
      <w:tr w:rsidR="00645B20" w:rsidRPr="004A747C" w:rsidTr="00645B20">
        <w:trPr>
          <w:trHeight w:val="447"/>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5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974</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0703</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Ч4104SА710</w:t>
            </w:r>
            <w:r w:rsidRPr="004A747C">
              <w:rPr>
                <w:color w:val="000000"/>
                <w:sz w:val="16"/>
                <w:szCs w:val="16"/>
              </w:rPr>
              <w:br/>
              <w:t>Ч4104SА720</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621</w:t>
            </w:r>
          </w:p>
        </w:tc>
        <w:tc>
          <w:tcPr>
            <w:tcW w:w="995"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7,2</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4,5</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64,6</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r>
      <w:tr w:rsidR="00645B20" w:rsidRPr="004A747C" w:rsidTr="00645B20">
        <w:trPr>
          <w:trHeight w:val="375"/>
        </w:trPr>
        <w:tc>
          <w:tcPr>
            <w:tcW w:w="1400" w:type="dxa"/>
            <w:vMerge w:val="restart"/>
            <w:tcBorders>
              <w:top w:val="nil"/>
              <w:left w:val="single" w:sz="4" w:space="0" w:color="000000"/>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Мероприятие 4.6</w:t>
            </w:r>
          </w:p>
        </w:tc>
        <w:tc>
          <w:tcPr>
            <w:tcW w:w="1294" w:type="dxa"/>
            <w:vMerge w:val="restart"/>
            <w:tcBorders>
              <w:top w:val="nil"/>
              <w:left w:val="single" w:sz="4" w:space="0" w:color="000000"/>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 xml:space="preserve">Поощрение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за счет средств межбюджетных трансфертов, предоставляемых из федерального бюджета за </w:t>
            </w:r>
            <w:r w:rsidRPr="004A747C">
              <w:rPr>
                <w:color w:val="000000"/>
                <w:sz w:val="16"/>
                <w:szCs w:val="16"/>
              </w:rPr>
              <w:lastRenderedPageBreak/>
              <w:t>достижение показателей деятельности органов исполнительной власти субъектов Российской Федерации</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lastRenderedPageBreak/>
              <w:t>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95"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всего</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1374,0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2003,4</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r>
      <w:tr w:rsidR="00645B20" w:rsidRPr="004A747C" w:rsidTr="00645B20">
        <w:trPr>
          <w:trHeight w:val="507"/>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50" w:type="dxa"/>
            <w:vMerge w:val="restart"/>
            <w:tcBorders>
              <w:top w:val="nil"/>
              <w:left w:val="single" w:sz="4" w:space="0" w:color="000000"/>
              <w:bottom w:val="nil"/>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ответственный исполнитель – Финансовый отдел администрации Яльчикского района;</w:t>
            </w:r>
            <w:r w:rsidRPr="004A747C">
              <w:rPr>
                <w:color w:val="000000"/>
                <w:sz w:val="16"/>
                <w:szCs w:val="16"/>
              </w:rPr>
              <w:br/>
              <w:t>соисполнители – Администрация Яльчикского района, Отдел образования и молодежной политики администрации Яльчикского района</w:t>
            </w: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903</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0104</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Ч410455500</w:t>
            </w:r>
            <w:r w:rsidRPr="004A747C">
              <w:rPr>
                <w:color w:val="000000"/>
                <w:sz w:val="16"/>
                <w:szCs w:val="16"/>
              </w:rPr>
              <w:br/>
              <w:t>Ч410455491</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121</w:t>
            </w:r>
          </w:p>
        </w:tc>
        <w:tc>
          <w:tcPr>
            <w:tcW w:w="99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45B20" w:rsidRPr="004A747C" w:rsidRDefault="00645B20" w:rsidP="00645B20">
            <w:pPr>
              <w:rPr>
                <w:color w:val="000000"/>
                <w:sz w:val="16"/>
                <w:szCs w:val="16"/>
              </w:rPr>
            </w:pPr>
            <w:r w:rsidRPr="004A747C">
              <w:rPr>
                <w:color w:val="000000"/>
                <w:sz w:val="16"/>
                <w:szCs w:val="16"/>
              </w:rPr>
              <w:t>федеральный бюджет</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543,2</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651,6</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r>
      <w:tr w:rsidR="00645B20" w:rsidRPr="004A747C" w:rsidTr="00645B20">
        <w:trPr>
          <w:trHeight w:val="507"/>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50" w:type="dxa"/>
            <w:vMerge/>
            <w:tcBorders>
              <w:top w:val="nil"/>
              <w:left w:val="single" w:sz="4" w:space="0" w:color="000000"/>
              <w:bottom w:val="nil"/>
              <w:right w:val="single" w:sz="4" w:space="0" w:color="000000"/>
            </w:tcBorders>
            <w:vAlign w:val="center"/>
            <w:hideMark/>
          </w:tcPr>
          <w:p w:rsidR="00645B20" w:rsidRPr="004A747C" w:rsidRDefault="00645B20" w:rsidP="00645B20">
            <w:pPr>
              <w:rPr>
                <w:color w:val="000000"/>
                <w:sz w:val="16"/>
                <w:szCs w:val="16"/>
              </w:rPr>
            </w:pP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903</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0104</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Ч410455500</w:t>
            </w:r>
            <w:r w:rsidRPr="004A747C">
              <w:rPr>
                <w:color w:val="000000"/>
                <w:sz w:val="16"/>
                <w:szCs w:val="16"/>
              </w:rPr>
              <w:br/>
              <w:t>Ч410455491</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129</w:t>
            </w:r>
          </w:p>
        </w:tc>
        <w:tc>
          <w:tcPr>
            <w:tcW w:w="995"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164,1</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196,8</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r>
      <w:tr w:rsidR="00645B20" w:rsidRPr="004A747C" w:rsidTr="00645B20">
        <w:trPr>
          <w:trHeight w:val="462"/>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50" w:type="dxa"/>
            <w:vMerge/>
            <w:tcBorders>
              <w:top w:val="nil"/>
              <w:left w:val="single" w:sz="4" w:space="0" w:color="000000"/>
              <w:bottom w:val="nil"/>
              <w:right w:val="single" w:sz="4" w:space="0" w:color="000000"/>
            </w:tcBorders>
            <w:vAlign w:val="center"/>
            <w:hideMark/>
          </w:tcPr>
          <w:p w:rsidR="00645B20" w:rsidRPr="004A747C" w:rsidRDefault="00645B20" w:rsidP="00645B20">
            <w:pPr>
              <w:rPr>
                <w:color w:val="000000"/>
                <w:sz w:val="16"/>
                <w:szCs w:val="16"/>
              </w:rPr>
            </w:pP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903</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0106</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Ч410455491</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121</w:t>
            </w:r>
          </w:p>
        </w:tc>
        <w:tc>
          <w:tcPr>
            <w:tcW w:w="995"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23,3</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r>
      <w:tr w:rsidR="00645B20" w:rsidRPr="004A747C" w:rsidTr="00645B20">
        <w:trPr>
          <w:trHeight w:val="462"/>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50" w:type="dxa"/>
            <w:vMerge/>
            <w:tcBorders>
              <w:top w:val="nil"/>
              <w:left w:val="single" w:sz="4" w:space="0" w:color="000000"/>
              <w:bottom w:val="nil"/>
              <w:right w:val="single" w:sz="4" w:space="0" w:color="000000"/>
            </w:tcBorders>
            <w:vAlign w:val="center"/>
            <w:hideMark/>
          </w:tcPr>
          <w:p w:rsidR="00645B20" w:rsidRPr="004A747C" w:rsidRDefault="00645B20" w:rsidP="00645B20">
            <w:pPr>
              <w:rPr>
                <w:color w:val="000000"/>
                <w:sz w:val="16"/>
                <w:szCs w:val="16"/>
              </w:rPr>
            </w:pP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903</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0106</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Ч410455491</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129</w:t>
            </w:r>
          </w:p>
        </w:tc>
        <w:tc>
          <w:tcPr>
            <w:tcW w:w="995"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7,1</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r>
      <w:tr w:rsidR="00645B20" w:rsidRPr="004A747C" w:rsidTr="00645B20">
        <w:trPr>
          <w:trHeight w:val="462"/>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50" w:type="dxa"/>
            <w:vMerge/>
            <w:tcBorders>
              <w:top w:val="nil"/>
              <w:left w:val="single" w:sz="4" w:space="0" w:color="000000"/>
              <w:bottom w:val="nil"/>
              <w:right w:val="single" w:sz="4" w:space="0" w:color="000000"/>
            </w:tcBorders>
            <w:vAlign w:val="center"/>
            <w:hideMark/>
          </w:tcPr>
          <w:p w:rsidR="00645B20" w:rsidRPr="004A747C" w:rsidRDefault="00645B20" w:rsidP="00645B20">
            <w:pPr>
              <w:rPr>
                <w:color w:val="000000"/>
                <w:sz w:val="16"/>
                <w:szCs w:val="16"/>
              </w:rPr>
            </w:pP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974</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0104</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Ч410455500</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121</w:t>
            </w:r>
          </w:p>
        </w:tc>
        <w:tc>
          <w:tcPr>
            <w:tcW w:w="995"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24,0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r>
      <w:tr w:rsidR="00645B20" w:rsidRPr="004A747C" w:rsidTr="00645B20">
        <w:trPr>
          <w:trHeight w:val="462"/>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50" w:type="dxa"/>
            <w:vMerge/>
            <w:tcBorders>
              <w:top w:val="nil"/>
              <w:left w:val="single" w:sz="4" w:space="0" w:color="000000"/>
              <w:bottom w:val="nil"/>
              <w:right w:val="single" w:sz="4" w:space="0" w:color="000000"/>
            </w:tcBorders>
            <w:vAlign w:val="center"/>
            <w:hideMark/>
          </w:tcPr>
          <w:p w:rsidR="00645B20" w:rsidRPr="004A747C" w:rsidRDefault="00645B20" w:rsidP="00645B20">
            <w:pPr>
              <w:rPr>
                <w:color w:val="000000"/>
                <w:sz w:val="16"/>
                <w:szCs w:val="16"/>
              </w:rPr>
            </w:pP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974</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0104</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Ч410455500</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129</w:t>
            </w:r>
          </w:p>
        </w:tc>
        <w:tc>
          <w:tcPr>
            <w:tcW w:w="995"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7,3</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r>
      <w:tr w:rsidR="00645B20" w:rsidRPr="004A747C" w:rsidTr="00645B20">
        <w:trPr>
          <w:trHeight w:val="477"/>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50" w:type="dxa"/>
            <w:vMerge/>
            <w:tcBorders>
              <w:top w:val="nil"/>
              <w:left w:val="single" w:sz="4" w:space="0" w:color="000000"/>
              <w:bottom w:val="nil"/>
              <w:right w:val="single" w:sz="4" w:space="0" w:color="000000"/>
            </w:tcBorders>
            <w:vAlign w:val="center"/>
            <w:hideMark/>
          </w:tcPr>
          <w:p w:rsidR="00645B20" w:rsidRPr="004A747C" w:rsidRDefault="00645B20" w:rsidP="00645B20">
            <w:pPr>
              <w:rPr>
                <w:color w:val="000000"/>
                <w:sz w:val="16"/>
                <w:szCs w:val="16"/>
              </w:rPr>
            </w:pP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992</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0106</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Ч410455500</w:t>
            </w:r>
            <w:r w:rsidRPr="004A747C">
              <w:rPr>
                <w:color w:val="000000"/>
                <w:sz w:val="16"/>
                <w:szCs w:val="16"/>
              </w:rPr>
              <w:br/>
              <w:t>Ч410455491</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121</w:t>
            </w:r>
          </w:p>
        </w:tc>
        <w:tc>
          <w:tcPr>
            <w:tcW w:w="995"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109,0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157,1</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r>
      <w:tr w:rsidR="00645B20" w:rsidRPr="004A747C" w:rsidTr="00645B20">
        <w:trPr>
          <w:trHeight w:val="477"/>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50" w:type="dxa"/>
            <w:vMerge/>
            <w:tcBorders>
              <w:top w:val="nil"/>
              <w:left w:val="single" w:sz="4" w:space="0" w:color="000000"/>
              <w:bottom w:val="nil"/>
              <w:right w:val="single" w:sz="4" w:space="0" w:color="000000"/>
            </w:tcBorders>
            <w:vAlign w:val="center"/>
            <w:hideMark/>
          </w:tcPr>
          <w:p w:rsidR="00645B20" w:rsidRPr="004A747C" w:rsidRDefault="00645B20" w:rsidP="00645B20">
            <w:pPr>
              <w:rPr>
                <w:color w:val="000000"/>
                <w:sz w:val="16"/>
                <w:szCs w:val="16"/>
              </w:rPr>
            </w:pP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992</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0106</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Ч410455500</w:t>
            </w:r>
            <w:r w:rsidRPr="004A747C">
              <w:rPr>
                <w:color w:val="000000"/>
                <w:sz w:val="16"/>
                <w:szCs w:val="16"/>
              </w:rPr>
              <w:br/>
              <w:t>Ч410455491</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129</w:t>
            </w:r>
          </w:p>
        </w:tc>
        <w:tc>
          <w:tcPr>
            <w:tcW w:w="995"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32,9</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47,5</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r>
      <w:tr w:rsidR="00645B20" w:rsidRPr="004A747C" w:rsidTr="00645B20">
        <w:trPr>
          <w:trHeight w:val="477"/>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50" w:type="dxa"/>
            <w:vMerge/>
            <w:tcBorders>
              <w:top w:val="nil"/>
              <w:left w:val="single" w:sz="4" w:space="0" w:color="000000"/>
              <w:bottom w:val="nil"/>
              <w:right w:val="single" w:sz="4" w:space="0" w:color="000000"/>
            </w:tcBorders>
            <w:vAlign w:val="center"/>
            <w:hideMark/>
          </w:tcPr>
          <w:p w:rsidR="00645B20" w:rsidRPr="004A747C" w:rsidRDefault="00645B20" w:rsidP="00645B20">
            <w:pPr>
              <w:rPr>
                <w:color w:val="000000"/>
                <w:sz w:val="16"/>
                <w:szCs w:val="16"/>
              </w:rPr>
            </w:pP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992</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1403</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Ч410455500</w:t>
            </w:r>
            <w:r w:rsidRPr="004A747C">
              <w:rPr>
                <w:color w:val="000000"/>
                <w:sz w:val="16"/>
                <w:szCs w:val="16"/>
              </w:rPr>
              <w:br/>
              <w:t>Ч410455491</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540</w:t>
            </w:r>
          </w:p>
        </w:tc>
        <w:tc>
          <w:tcPr>
            <w:tcW w:w="995"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493,5</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920,0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r>
      <w:tr w:rsidR="00645B20" w:rsidRPr="004A747C" w:rsidTr="00645B20">
        <w:trPr>
          <w:trHeight w:val="465"/>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50" w:type="dxa"/>
            <w:vMerge/>
            <w:tcBorders>
              <w:top w:val="nil"/>
              <w:left w:val="single" w:sz="4" w:space="0" w:color="000000"/>
              <w:bottom w:val="nil"/>
              <w:right w:val="single" w:sz="4" w:space="0" w:color="000000"/>
            </w:tcBorders>
            <w:vAlign w:val="center"/>
            <w:hideMark/>
          </w:tcPr>
          <w:p w:rsidR="00645B20" w:rsidRPr="004A747C" w:rsidRDefault="00645B20" w:rsidP="00645B20">
            <w:pPr>
              <w:rPr>
                <w:color w:val="000000"/>
                <w:sz w:val="16"/>
                <w:szCs w:val="16"/>
              </w:rPr>
            </w:pP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95" w:type="dxa"/>
            <w:tcBorders>
              <w:top w:val="nil"/>
              <w:left w:val="nil"/>
              <w:bottom w:val="single" w:sz="4" w:space="0" w:color="000000"/>
              <w:right w:val="single" w:sz="4" w:space="0" w:color="000000"/>
            </w:tcBorders>
            <w:shd w:val="clear" w:color="auto" w:fill="auto"/>
            <w:vAlign w:val="center"/>
            <w:hideMark/>
          </w:tcPr>
          <w:p w:rsidR="00645B20" w:rsidRPr="004A747C" w:rsidRDefault="00645B20" w:rsidP="00645B20">
            <w:pPr>
              <w:rPr>
                <w:color w:val="000000"/>
                <w:sz w:val="16"/>
                <w:szCs w:val="16"/>
              </w:rPr>
            </w:pPr>
            <w:r w:rsidRPr="004A747C">
              <w:rPr>
                <w:color w:val="000000"/>
                <w:sz w:val="16"/>
                <w:szCs w:val="16"/>
              </w:rPr>
              <w:t>республиканский бюджет</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r>
      <w:tr w:rsidR="00645B20" w:rsidRPr="004A747C" w:rsidTr="00645B20">
        <w:trPr>
          <w:trHeight w:val="690"/>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50" w:type="dxa"/>
            <w:vMerge/>
            <w:tcBorders>
              <w:top w:val="nil"/>
              <w:left w:val="single" w:sz="4" w:space="0" w:color="000000"/>
              <w:bottom w:val="nil"/>
              <w:right w:val="single" w:sz="4" w:space="0" w:color="000000"/>
            </w:tcBorders>
            <w:vAlign w:val="center"/>
            <w:hideMark/>
          </w:tcPr>
          <w:p w:rsidR="00645B20" w:rsidRPr="004A747C" w:rsidRDefault="00645B20" w:rsidP="00645B20">
            <w:pPr>
              <w:rPr>
                <w:color w:val="000000"/>
                <w:sz w:val="16"/>
                <w:szCs w:val="16"/>
              </w:rPr>
            </w:pP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95" w:type="dxa"/>
            <w:tcBorders>
              <w:top w:val="nil"/>
              <w:left w:val="nil"/>
              <w:bottom w:val="single" w:sz="4" w:space="0" w:color="000000"/>
              <w:right w:val="single" w:sz="4" w:space="0" w:color="000000"/>
            </w:tcBorders>
            <w:shd w:val="clear" w:color="auto" w:fill="auto"/>
            <w:vAlign w:val="center"/>
            <w:hideMark/>
          </w:tcPr>
          <w:p w:rsidR="00645B20" w:rsidRPr="004A747C" w:rsidRDefault="00645B20" w:rsidP="00645B20">
            <w:pPr>
              <w:rPr>
                <w:color w:val="000000"/>
                <w:sz w:val="16"/>
                <w:szCs w:val="16"/>
              </w:rPr>
            </w:pPr>
            <w:r w:rsidRPr="004A747C">
              <w:rPr>
                <w:color w:val="000000"/>
                <w:sz w:val="16"/>
                <w:szCs w:val="16"/>
              </w:rPr>
              <w:t>бюджет Яльчикского района</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r>
      <w:tr w:rsidR="00645B20" w:rsidRPr="004A747C" w:rsidTr="00645B20">
        <w:trPr>
          <w:trHeight w:val="270"/>
        </w:trPr>
        <w:tc>
          <w:tcPr>
            <w:tcW w:w="1400" w:type="dxa"/>
            <w:vMerge w:val="restart"/>
            <w:tcBorders>
              <w:top w:val="nil"/>
              <w:left w:val="single" w:sz="4" w:space="0" w:color="000000"/>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Мероприятие 4.7</w:t>
            </w:r>
          </w:p>
        </w:tc>
        <w:tc>
          <w:tcPr>
            <w:tcW w:w="1294" w:type="dxa"/>
            <w:vMerge w:val="restart"/>
            <w:tcBorders>
              <w:top w:val="nil"/>
              <w:left w:val="single" w:sz="4" w:space="0" w:color="000000"/>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Иные межбюджетные трансферты в целях обеспечения надлежащего осуществления полномочий по решению вопросов местного значения</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45B20" w:rsidRPr="004A747C" w:rsidRDefault="00645B20" w:rsidP="00645B20">
            <w:pPr>
              <w:jc w:val="center"/>
              <w:rPr>
                <w:color w:val="000000"/>
                <w:sz w:val="16"/>
                <w:szCs w:val="16"/>
              </w:rPr>
            </w:pPr>
            <w:r w:rsidRPr="004A747C">
              <w:rPr>
                <w:color w:val="000000"/>
                <w:sz w:val="16"/>
                <w:szCs w:val="16"/>
              </w:rPr>
              <w:t> </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 xml:space="preserve">ответственный исполнитель – Финансовый отдел администрации Яльчикского района; </w:t>
            </w:r>
            <w:r w:rsidRPr="004A747C">
              <w:rPr>
                <w:color w:val="000000"/>
                <w:sz w:val="16"/>
                <w:szCs w:val="16"/>
              </w:rPr>
              <w:br/>
              <w:t>соисполнитель – Администрация Яльчикского района</w:t>
            </w: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95"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всего</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2793,0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r>
      <w:tr w:rsidR="00645B20" w:rsidRPr="004A747C" w:rsidTr="00645B20">
        <w:trPr>
          <w:trHeight w:val="417"/>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95"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федеральный бюджет</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r>
      <w:tr w:rsidR="00645B20" w:rsidRPr="004A747C" w:rsidTr="00645B20">
        <w:trPr>
          <w:trHeight w:val="432"/>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903</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0801</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Ч410400610</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611</w:t>
            </w:r>
          </w:p>
        </w:tc>
        <w:tc>
          <w:tcPr>
            <w:tcW w:w="995" w:type="dxa"/>
            <w:tcBorders>
              <w:top w:val="nil"/>
              <w:left w:val="nil"/>
              <w:bottom w:val="single" w:sz="4" w:space="0" w:color="000000"/>
              <w:right w:val="single" w:sz="4" w:space="0" w:color="000000"/>
            </w:tcBorders>
            <w:shd w:val="clear" w:color="auto" w:fill="auto"/>
            <w:vAlign w:val="center"/>
            <w:hideMark/>
          </w:tcPr>
          <w:p w:rsidR="00645B20" w:rsidRPr="004A747C" w:rsidRDefault="00645B20" w:rsidP="00645B20">
            <w:pPr>
              <w:rPr>
                <w:color w:val="000000"/>
                <w:sz w:val="16"/>
                <w:szCs w:val="16"/>
              </w:rPr>
            </w:pPr>
            <w:r w:rsidRPr="004A747C">
              <w:rPr>
                <w:color w:val="000000"/>
                <w:sz w:val="16"/>
                <w:szCs w:val="16"/>
              </w:rPr>
              <w:t>республиканский бюджет</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2793,0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r>
      <w:tr w:rsidR="00645B20" w:rsidRPr="004A747C" w:rsidTr="00645B20">
        <w:trPr>
          <w:trHeight w:val="627"/>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95" w:type="dxa"/>
            <w:tcBorders>
              <w:top w:val="nil"/>
              <w:left w:val="nil"/>
              <w:bottom w:val="single" w:sz="4" w:space="0" w:color="000000"/>
              <w:right w:val="single" w:sz="4" w:space="0" w:color="000000"/>
            </w:tcBorders>
            <w:shd w:val="clear" w:color="auto" w:fill="auto"/>
            <w:vAlign w:val="center"/>
            <w:hideMark/>
          </w:tcPr>
          <w:p w:rsidR="00645B20" w:rsidRPr="004A747C" w:rsidRDefault="00645B20" w:rsidP="00645B20">
            <w:pPr>
              <w:rPr>
                <w:color w:val="000000"/>
                <w:sz w:val="16"/>
                <w:szCs w:val="16"/>
              </w:rPr>
            </w:pPr>
            <w:r w:rsidRPr="004A747C">
              <w:rPr>
                <w:color w:val="000000"/>
                <w:sz w:val="16"/>
                <w:szCs w:val="16"/>
              </w:rPr>
              <w:t>бюджет Яльчикского района</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r>
      <w:tr w:rsidR="00645B20" w:rsidRPr="004A747C" w:rsidTr="00645B20">
        <w:trPr>
          <w:trHeight w:val="417"/>
        </w:trPr>
        <w:tc>
          <w:tcPr>
            <w:tcW w:w="16234" w:type="dxa"/>
            <w:gridSpan w:val="1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45B20" w:rsidRPr="004A747C" w:rsidRDefault="00645B20" w:rsidP="00645B20">
            <w:pPr>
              <w:jc w:val="center"/>
              <w:rPr>
                <w:b/>
                <w:bCs/>
                <w:color w:val="000000"/>
                <w:sz w:val="16"/>
                <w:szCs w:val="16"/>
              </w:rPr>
            </w:pPr>
            <w:r w:rsidRPr="004A747C">
              <w:rPr>
                <w:b/>
                <w:bCs/>
                <w:color w:val="000000"/>
                <w:sz w:val="16"/>
                <w:szCs w:val="16"/>
              </w:rPr>
              <w:t>Цель «Создание условий для обеспечения долгосрочной сбалансированности и повышения устойчивости бюджетной системы в Яльчикском районе»</w:t>
            </w:r>
          </w:p>
        </w:tc>
      </w:tr>
      <w:tr w:rsidR="00645B20" w:rsidRPr="004A747C" w:rsidTr="00645B20">
        <w:trPr>
          <w:trHeight w:val="297"/>
        </w:trPr>
        <w:tc>
          <w:tcPr>
            <w:tcW w:w="1400" w:type="dxa"/>
            <w:vMerge w:val="restart"/>
            <w:tcBorders>
              <w:top w:val="nil"/>
              <w:left w:val="single" w:sz="4" w:space="0" w:color="000000"/>
              <w:bottom w:val="single" w:sz="4" w:space="0" w:color="000000"/>
              <w:right w:val="single" w:sz="4" w:space="0" w:color="000000"/>
            </w:tcBorders>
            <w:shd w:val="clear" w:color="auto" w:fill="auto"/>
            <w:hideMark/>
          </w:tcPr>
          <w:p w:rsidR="00645B20" w:rsidRPr="004A747C" w:rsidRDefault="00645B20" w:rsidP="00645B20">
            <w:pPr>
              <w:jc w:val="both"/>
              <w:rPr>
                <w:b/>
                <w:bCs/>
                <w:i/>
                <w:iCs/>
                <w:color w:val="000000"/>
                <w:sz w:val="16"/>
                <w:szCs w:val="16"/>
              </w:rPr>
            </w:pPr>
            <w:r w:rsidRPr="004A747C">
              <w:rPr>
                <w:b/>
                <w:bCs/>
                <w:i/>
                <w:iCs/>
                <w:color w:val="000000"/>
                <w:sz w:val="16"/>
                <w:szCs w:val="16"/>
              </w:rPr>
              <w:t>Основное мероприятие 5</w:t>
            </w:r>
          </w:p>
        </w:tc>
        <w:tc>
          <w:tcPr>
            <w:tcW w:w="1294" w:type="dxa"/>
            <w:vMerge w:val="restart"/>
            <w:tcBorders>
              <w:top w:val="nil"/>
              <w:left w:val="single" w:sz="4" w:space="0" w:color="000000"/>
              <w:bottom w:val="single" w:sz="4" w:space="0" w:color="000000"/>
              <w:right w:val="single" w:sz="4" w:space="0" w:color="000000"/>
            </w:tcBorders>
            <w:shd w:val="clear" w:color="auto" w:fill="auto"/>
            <w:hideMark/>
          </w:tcPr>
          <w:p w:rsidR="00645B20" w:rsidRPr="004A747C" w:rsidRDefault="00645B20" w:rsidP="00645B20">
            <w:pPr>
              <w:rPr>
                <w:b/>
                <w:bCs/>
                <w:i/>
                <w:iCs/>
                <w:color w:val="000000"/>
                <w:sz w:val="16"/>
                <w:szCs w:val="16"/>
              </w:rPr>
            </w:pPr>
            <w:r w:rsidRPr="004A747C">
              <w:rPr>
                <w:b/>
                <w:bCs/>
                <w:i/>
                <w:iCs/>
                <w:color w:val="000000"/>
                <w:sz w:val="16"/>
                <w:szCs w:val="16"/>
              </w:rPr>
              <w:t>Реализация мер по оптимизации муниципального долга Яльчикского района и своевременному исполнению долговых обязательств</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rsidR="00645B20" w:rsidRPr="004A747C" w:rsidRDefault="00645B20" w:rsidP="00645B20">
            <w:pPr>
              <w:rPr>
                <w:b/>
                <w:bCs/>
                <w:i/>
                <w:iCs/>
                <w:color w:val="000000"/>
                <w:sz w:val="16"/>
                <w:szCs w:val="16"/>
              </w:rPr>
            </w:pPr>
            <w:r w:rsidRPr="004A747C">
              <w:rPr>
                <w:b/>
                <w:bCs/>
                <w:i/>
                <w:iCs/>
                <w:color w:val="000000"/>
                <w:sz w:val="16"/>
                <w:szCs w:val="16"/>
              </w:rPr>
              <w:t>обеспечение долговой устойчивости Яльчикского района, проведение ответственной долговой политики, снижение бюджетных рисков, связанных с долговой нагрузкой на бюджет Яльчикского района</w:t>
            </w:r>
          </w:p>
        </w:tc>
        <w:tc>
          <w:tcPr>
            <w:tcW w:w="850" w:type="dxa"/>
            <w:vMerge w:val="restart"/>
            <w:tcBorders>
              <w:top w:val="nil"/>
              <w:left w:val="single" w:sz="4" w:space="0" w:color="000000"/>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 xml:space="preserve">ответственный исполнитель – Финансовый отдел администрации Яльчикского  района </w:t>
            </w: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х</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х</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Ч410500000</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х</w:t>
            </w:r>
          </w:p>
        </w:tc>
        <w:tc>
          <w:tcPr>
            <w:tcW w:w="995"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both"/>
              <w:rPr>
                <w:b/>
                <w:bCs/>
                <w:i/>
                <w:iCs/>
                <w:color w:val="000000"/>
                <w:sz w:val="16"/>
                <w:szCs w:val="16"/>
              </w:rPr>
            </w:pPr>
            <w:r w:rsidRPr="004A747C">
              <w:rPr>
                <w:b/>
                <w:bCs/>
                <w:i/>
                <w:iCs/>
                <w:color w:val="000000"/>
                <w:sz w:val="16"/>
                <w:szCs w:val="16"/>
              </w:rPr>
              <w:t>всего</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r>
      <w:tr w:rsidR="00645B20" w:rsidRPr="004A747C" w:rsidTr="00645B20">
        <w:trPr>
          <w:trHeight w:val="450"/>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85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х</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х</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х</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х</w:t>
            </w:r>
          </w:p>
        </w:tc>
        <w:tc>
          <w:tcPr>
            <w:tcW w:w="995"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both"/>
              <w:rPr>
                <w:b/>
                <w:bCs/>
                <w:i/>
                <w:iCs/>
                <w:color w:val="000000"/>
                <w:sz w:val="16"/>
                <w:szCs w:val="16"/>
              </w:rPr>
            </w:pPr>
            <w:r w:rsidRPr="004A747C">
              <w:rPr>
                <w:b/>
                <w:bCs/>
                <w:i/>
                <w:iCs/>
                <w:color w:val="000000"/>
                <w:sz w:val="16"/>
                <w:szCs w:val="16"/>
              </w:rPr>
              <w:t>федеральный бюджет</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r>
      <w:tr w:rsidR="00645B20" w:rsidRPr="004A747C" w:rsidTr="00645B20">
        <w:trPr>
          <w:trHeight w:val="519"/>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85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х</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х</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х</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х</w:t>
            </w:r>
          </w:p>
        </w:tc>
        <w:tc>
          <w:tcPr>
            <w:tcW w:w="995"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both"/>
              <w:rPr>
                <w:b/>
                <w:bCs/>
                <w:i/>
                <w:iCs/>
                <w:color w:val="000000"/>
                <w:sz w:val="16"/>
                <w:szCs w:val="16"/>
              </w:rPr>
            </w:pPr>
            <w:r w:rsidRPr="004A747C">
              <w:rPr>
                <w:b/>
                <w:bCs/>
                <w:i/>
                <w:iCs/>
                <w:color w:val="000000"/>
                <w:sz w:val="16"/>
                <w:szCs w:val="16"/>
              </w:rPr>
              <w:t xml:space="preserve">республиканский бюджет </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r>
      <w:tr w:rsidR="00645B20" w:rsidRPr="004A747C" w:rsidTr="00645B20">
        <w:trPr>
          <w:trHeight w:val="660"/>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85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х</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х</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х</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х</w:t>
            </w:r>
          </w:p>
        </w:tc>
        <w:tc>
          <w:tcPr>
            <w:tcW w:w="995"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both"/>
              <w:rPr>
                <w:b/>
                <w:bCs/>
                <w:i/>
                <w:iCs/>
                <w:color w:val="000000"/>
                <w:sz w:val="16"/>
                <w:szCs w:val="16"/>
              </w:rPr>
            </w:pPr>
            <w:r w:rsidRPr="004A747C">
              <w:rPr>
                <w:b/>
                <w:bCs/>
                <w:i/>
                <w:iCs/>
                <w:color w:val="000000"/>
                <w:sz w:val="16"/>
                <w:szCs w:val="16"/>
              </w:rPr>
              <w:t>бюджет Яльчикского района</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r>
      <w:tr w:rsidR="00645B20" w:rsidRPr="004A747C" w:rsidTr="00645B20">
        <w:trPr>
          <w:trHeight w:val="450"/>
        </w:trPr>
        <w:tc>
          <w:tcPr>
            <w:tcW w:w="269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lastRenderedPageBreak/>
              <w:t xml:space="preserve">Целевые индикаторы и показатели муниципальной программы, подпрограммы, увязанные с основным мероприятием 5 </w:t>
            </w:r>
          </w:p>
        </w:tc>
        <w:tc>
          <w:tcPr>
            <w:tcW w:w="6520" w:type="dxa"/>
            <w:gridSpan w:val="7"/>
            <w:tcBorders>
              <w:top w:val="single" w:sz="4" w:space="0" w:color="000000"/>
              <w:left w:val="nil"/>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Отношение муниципального долга Яльчикского района к доходам бюджета Яльчикского района (без учета безвозмездных поступлений), процентов</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r>
      <w:tr w:rsidR="00645B20" w:rsidRPr="004A747C" w:rsidTr="00645B20">
        <w:trPr>
          <w:trHeight w:val="465"/>
        </w:trPr>
        <w:tc>
          <w:tcPr>
            <w:tcW w:w="2694" w:type="dxa"/>
            <w:gridSpan w:val="2"/>
            <w:vMerge/>
            <w:tcBorders>
              <w:top w:val="single" w:sz="4" w:space="0" w:color="000000"/>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6520" w:type="dxa"/>
            <w:gridSpan w:val="7"/>
            <w:tcBorders>
              <w:top w:val="single" w:sz="4" w:space="0" w:color="000000"/>
              <w:left w:val="nil"/>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 xml:space="preserve">Отношение объема просроченной задолженности по долговым обязательствам Яльчикского района к общему объему задолженности по долговым обязательствам Яльчикского района, процентов </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r>
      <w:tr w:rsidR="00645B20" w:rsidRPr="004A747C" w:rsidTr="00645B20">
        <w:trPr>
          <w:trHeight w:val="465"/>
        </w:trPr>
        <w:tc>
          <w:tcPr>
            <w:tcW w:w="2694" w:type="dxa"/>
            <w:gridSpan w:val="2"/>
            <w:vMerge/>
            <w:tcBorders>
              <w:top w:val="single" w:sz="4" w:space="0" w:color="000000"/>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6520" w:type="dxa"/>
            <w:gridSpan w:val="7"/>
            <w:tcBorders>
              <w:top w:val="single" w:sz="4" w:space="0" w:color="000000"/>
              <w:left w:val="nil"/>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Доля просроченной задолженности по бюджетным кредитам, предоставленным из республиканского бюджета, в общем объеме задолженности по бюджетным кредитам, предоставленным из республиканского бюджета, процентов</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r>
      <w:tr w:rsidR="00645B20" w:rsidRPr="004A747C" w:rsidTr="00645B20">
        <w:trPr>
          <w:trHeight w:val="294"/>
        </w:trPr>
        <w:tc>
          <w:tcPr>
            <w:tcW w:w="1400" w:type="dxa"/>
            <w:vMerge w:val="restart"/>
            <w:tcBorders>
              <w:top w:val="nil"/>
              <w:left w:val="single" w:sz="4" w:space="0" w:color="000000"/>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Мероприятие 5.1</w:t>
            </w:r>
          </w:p>
        </w:tc>
        <w:tc>
          <w:tcPr>
            <w:tcW w:w="1294" w:type="dxa"/>
            <w:vMerge w:val="restart"/>
            <w:tcBorders>
              <w:top w:val="nil"/>
              <w:left w:val="single" w:sz="4" w:space="0" w:color="000000"/>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Анализ объема и структуры муниципального дол</w:t>
            </w:r>
            <w:r w:rsidRPr="004A747C">
              <w:rPr>
                <w:color w:val="000000"/>
                <w:sz w:val="16"/>
                <w:szCs w:val="16"/>
              </w:rPr>
              <w:softHyphen/>
              <w:t>га Яльчикского района и осу</w:t>
            </w:r>
            <w:r w:rsidRPr="004A747C">
              <w:rPr>
                <w:color w:val="000000"/>
                <w:sz w:val="16"/>
                <w:szCs w:val="16"/>
              </w:rPr>
              <w:softHyphen/>
              <w:t>ществление мер по его оптимизации</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 </w:t>
            </w:r>
          </w:p>
        </w:tc>
        <w:tc>
          <w:tcPr>
            <w:tcW w:w="850" w:type="dxa"/>
            <w:vMerge w:val="restart"/>
            <w:tcBorders>
              <w:top w:val="nil"/>
              <w:left w:val="single" w:sz="4" w:space="0" w:color="000000"/>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ответственный исполнитель – Финансовый отдел администрации Яльчикского  района</w:t>
            </w: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95"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всего</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r>
      <w:tr w:rsidR="00645B20" w:rsidRPr="004A747C" w:rsidTr="00645B20">
        <w:trPr>
          <w:trHeight w:val="408"/>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5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95"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федеральный бюджет</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r>
      <w:tr w:rsidR="00645B20" w:rsidRPr="004A747C" w:rsidTr="00645B20">
        <w:trPr>
          <w:trHeight w:val="408"/>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5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95"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 xml:space="preserve">республиканский бюджет </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r>
      <w:tr w:rsidR="00645B20" w:rsidRPr="004A747C" w:rsidTr="00645B20">
        <w:trPr>
          <w:trHeight w:val="630"/>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5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95"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бюджет Яльчикского района</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r>
      <w:tr w:rsidR="00645B20" w:rsidRPr="004A747C" w:rsidTr="00645B20">
        <w:trPr>
          <w:trHeight w:val="294"/>
        </w:trPr>
        <w:tc>
          <w:tcPr>
            <w:tcW w:w="1400" w:type="dxa"/>
            <w:vMerge w:val="restart"/>
            <w:tcBorders>
              <w:top w:val="nil"/>
              <w:left w:val="single" w:sz="4" w:space="0" w:color="000000"/>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Мероприятие 5.2</w:t>
            </w:r>
          </w:p>
        </w:tc>
        <w:tc>
          <w:tcPr>
            <w:tcW w:w="1294" w:type="dxa"/>
            <w:vMerge w:val="restart"/>
            <w:tcBorders>
              <w:top w:val="nil"/>
              <w:left w:val="single" w:sz="4" w:space="0" w:color="000000"/>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 xml:space="preserve">Ведение Муниципальной долговой книги Яльчикского района </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 </w:t>
            </w:r>
          </w:p>
        </w:tc>
        <w:tc>
          <w:tcPr>
            <w:tcW w:w="850" w:type="dxa"/>
            <w:vMerge w:val="restart"/>
            <w:tcBorders>
              <w:top w:val="nil"/>
              <w:left w:val="single" w:sz="4" w:space="0" w:color="000000"/>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ответственный исполнитель – Финансовый отдел администрации Яльчикского  района</w:t>
            </w: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95"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всего</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r>
      <w:tr w:rsidR="00645B20" w:rsidRPr="004A747C" w:rsidTr="00645B20">
        <w:trPr>
          <w:trHeight w:val="408"/>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5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95"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федеральный бюджет</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r>
      <w:tr w:rsidR="00645B20" w:rsidRPr="004A747C" w:rsidTr="00645B20">
        <w:trPr>
          <w:trHeight w:val="408"/>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5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95"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республиканский бюджет</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r>
      <w:tr w:rsidR="00645B20" w:rsidRPr="004A747C" w:rsidTr="00645B20">
        <w:trPr>
          <w:trHeight w:val="615"/>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5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95"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бюджет Яльчикского района</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r>
      <w:tr w:rsidR="00645B20" w:rsidRPr="004A747C" w:rsidTr="00645B20">
        <w:trPr>
          <w:trHeight w:val="294"/>
        </w:trPr>
        <w:tc>
          <w:tcPr>
            <w:tcW w:w="1400" w:type="dxa"/>
            <w:vMerge w:val="restart"/>
            <w:tcBorders>
              <w:top w:val="nil"/>
              <w:left w:val="single" w:sz="4" w:space="0" w:color="000000"/>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Мероприятие 5.3</w:t>
            </w:r>
          </w:p>
        </w:tc>
        <w:tc>
          <w:tcPr>
            <w:tcW w:w="1294" w:type="dxa"/>
            <w:vMerge w:val="restart"/>
            <w:tcBorders>
              <w:top w:val="nil"/>
              <w:left w:val="single" w:sz="4" w:space="0" w:color="000000"/>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 xml:space="preserve">Погашение муниципального долга Яльчикского района  </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 </w:t>
            </w:r>
          </w:p>
        </w:tc>
        <w:tc>
          <w:tcPr>
            <w:tcW w:w="850" w:type="dxa"/>
            <w:vMerge w:val="restart"/>
            <w:tcBorders>
              <w:top w:val="nil"/>
              <w:left w:val="single" w:sz="4" w:space="0" w:color="000000"/>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 xml:space="preserve">ответственный исполнитель – Финансовый отдел администрации Яльчикского района </w:t>
            </w: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95"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всего</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r>
      <w:tr w:rsidR="00645B20" w:rsidRPr="004A747C" w:rsidTr="00645B20">
        <w:trPr>
          <w:trHeight w:val="408"/>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5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95"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федеральный бюджет</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r>
      <w:tr w:rsidR="00645B20" w:rsidRPr="004A747C" w:rsidTr="00645B20">
        <w:trPr>
          <w:trHeight w:val="408"/>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5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95"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 xml:space="preserve">республиканский бюджет </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r>
      <w:tr w:rsidR="00645B20" w:rsidRPr="004A747C" w:rsidTr="00645B20">
        <w:trPr>
          <w:trHeight w:val="612"/>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5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95"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бюджет Яльчикского района</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r>
      <w:tr w:rsidR="00645B20" w:rsidRPr="004A747C" w:rsidTr="00645B20">
        <w:trPr>
          <w:trHeight w:val="294"/>
        </w:trPr>
        <w:tc>
          <w:tcPr>
            <w:tcW w:w="1400" w:type="dxa"/>
            <w:vMerge w:val="restart"/>
            <w:tcBorders>
              <w:top w:val="nil"/>
              <w:left w:val="single" w:sz="4" w:space="0" w:color="000000"/>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Мероприятие 5.4</w:t>
            </w:r>
          </w:p>
        </w:tc>
        <w:tc>
          <w:tcPr>
            <w:tcW w:w="1294" w:type="dxa"/>
            <w:vMerge w:val="restart"/>
            <w:tcBorders>
              <w:top w:val="nil"/>
              <w:left w:val="single" w:sz="4" w:space="0" w:color="000000"/>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 xml:space="preserve">Процентные платежи по муниципальному долгу Яльчикского района </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 </w:t>
            </w:r>
          </w:p>
        </w:tc>
        <w:tc>
          <w:tcPr>
            <w:tcW w:w="850" w:type="dxa"/>
            <w:vMerge w:val="restart"/>
            <w:tcBorders>
              <w:top w:val="nil"/>
              <w:left w:val="single" w:sz="4" w:space="0" w:color="000000"/>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 xml:space="preserve">ответственный исполнитель – Финансовый </w:t>
            </w:r>
            <w:r w:rsidRPr="004A747C">
              <w:rPr>
                <w:color w:val="000000"/>
                <w:sz w:val="16"/>
                <w:szCs w:val="16"/>
              </w:rPr>
              <w:lastRenderedPageBreak/>
              <w:t xml:space="preserve">отдел администрации Яльчикского района </w:t>
            </w: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lastRenderedPageBreak/>
              <w:t>х</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95"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всего</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r>
      <w:tr w:rsidR="00645B20" w:rsidRPr="004A747C" w:rsidTr="00645B20">
        <w:trPr>
          <w:trHeight w:val="408"/>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5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95"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федеральный бюджет</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r>
      <w:tr w:rsidR="00645B20" w:rsidRPr="004A747C" w:rsidTr="00645B20">
        <w:trPr>
          <w:trHeight w:val="408"/>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5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95"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 xml:space="preserve">республиканский </w:t>
            </w:r>
            <w:r w:rsidRPr="004A747C">
              <w:rPr>
                <w:color w:val="000000"/>
                <w:sz w:val="16"/>
                <w:szCs w:val="16"/>
              </w:rPr>
              <w:lastRenderedPageBreak/>
              <w:t xml:space="preserve">бюджет </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lastRenderedPageBreak/>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r>
      <w:tr w:rsidR="00645B20" w:rsidRPr="004A747C" w:rsidTr="00645B20">
        <w:trPr>
          <w:trHeight w:val="645"/>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5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95"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бюджет Яльчикского района</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r>
      <w:tr w:rsidR="00645B20" w:rsidRPr="004A747C" w:rsidTr="00645B20">
        <w:trPr>
          <w:trHeight w:val="294"/>
        </w:trPr>
        <w:tc>
          <w:tcPr>
            <w:tcW w:w="1400" w:type="dxa"/>
            <w:vMerge w:val="restart"/>
            <w:tcBorders>
              <w:top w:val="nil"/>
              <w:left w:val="single" w:sz="4" w:space="0" w:color="000000"/>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Мероприятие 5.5</w:t>
            </w:r>
          </w:p>
        </w:tc>
        <w:tc>
          <w:tcPr>
            <w:tcW w:w="1294" w:type="dxa"/>
            <w:vMerge w:val="restart"/>
            <w:tcBorders>
              <w:top w:val="nil"/>
              <w:left w:val="single" w:sz="4" w:space="0" w:color="000000"/>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Муниципальные гарантии Яльчикского района</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 </w:t>
            </w:r>
          </w:p>
        </w:tc>
        <w:tc>
          <w:tcPr>
            <w:tcW w:w="850" w:type="dxa"/>
            <w:vMerge w:val="restart"/>
            <w:tcBorders>
              <w:top w:val="nil"/>
              <w:left w:val="single" w:sz="4" w:space="0" w:color="000000"/>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 xml:space="preserve">ответственный исполнитель – Финансовый отдел администрации Яльчикского района </w:t>
            </w: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95"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всего</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r>
      <w:tr w:rsidR="00645B20" w:rsidRPr="004A747C" w:rsidTr="00645B20">
        <w:trPr>
          <w:trHeight w:val="408"/>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5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95"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федеральный бюджет</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r>
      <w:tr w:rsidR="00645B20" w:rsidRPr="004A747C" w:rsidTr="00645B20">
        <w:trPr>
          <w:trHeight w:val="408"/>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5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95"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 xml:space="preserve">республиканский бюджет </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r>
      <w:tr w:rsidR="00645B20" w:rsidRPr="004A747C" w:rsidTr="00645B20">
        <w:trPr>
          <w:trHeight w:val="612"/>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5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95"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бюджет Яльчикского района</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r>
      <w:tr w:rsidR="00645B20" w:rsidRPr="004A747C" w:rsidTr="00645B20">
        <w:trPr>
          <w:trHeight w:val="519"/>
        </w:trPr>
        <w:tc>
          <w:tcPr>
            <w:tcW w:w="16234" w:type="dxa"/>
            <w:gridSpan w:val="1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45B20" w:rsidRPr="004A747C" w:rsidRDefault="00645B20" w:rsidP="00645B20">
            <w:pPr>
              <w:jc w:val="center"/>
              <w:rPr>
                <w:b/>
                <w:bCs/>
                <w:color w:val="000000"/>
                <w:sz w:val="16"/>
                <w:szCs w:val="16"/>
              </w:rPr>
            </w:pPr>
            <w:r w:rsidRPr="004A747C">
              <w:rPr>
                <w:b/>
                <w:bCs/>
                <w:color w:val="000000"/>
                <w:sz w:val="16"/>
                <w:szCs w:val="16"/>
              </w:rPr>
              <w:t>Цель «Создание условий для обеспечения долгосрочной сбалансированности и повышения устойчивости бюджетной системы в Яльчикском районе»</w:t>
            </w:r>
          </w:p>
        </w:tc>
      </w:tr>
      <w:tr w:rsidR="00645B20" w:rsidRPr="004A747C" w:rsidTr="00645B20">
        <w:trPr>
          <w:trHeight w:val="930"/>
        </w:trPr>
        <w:tc>
          <w:tcPr>
            <w:tcW w:w="1400" w:type="dxa"/>
            <w:vMerge w:val="restart"/>
            <w:tcBorders>
              <w:top w:val="nil"/>
              <w:left w:val="single" w:sz="4" w:space="0" w:color="000000"/>
              <w:bottom w:val="single" w:sz="4" w:space="0" w:color="000000"/>
              <w:right w:val="single" w:sz="4" w:space="0" w:color="000000"/>
            </w:tcBorders>
            <w:shd w:val="clear" w:color="auto" w:fill="auto"/>
            <w:hideMark/>
          </w:tcPr>
          <w:p w:rsidR="00645B20" w:rsidRPr="004A747C" w:rsidRDefault="00645B20" w:rsidP="00645B20">
            <w:pPr>
              <w:jc w:val="both"/>
              <w:rPr>
                <w:b/>
                <w:bCs/>
                <w:i/>
                <w:iCs/>
                <w:color w:val="000000"/>
                <w:sz w:val="16"/>
                <w:szCs w:val="16"/>
              </w:rPr>
            </w:pPr>
            <w:r w:rsidRPr="004A747C">
              <w:rPr>
                <w:b/>
                <w:bCs/>
                <w:i/>
                <w:iCs/>
                <w:color w:val="000000"/>
                <w:sz w:val="16"/>
                <w:szCs w:val="16"/>
              </w:rPr>
              <w:t>Основное мероприятие 6</w:t>
            </w:r>
          </w:p>
        </w:tc>
        <w:tc>
          <w:tcPr>
            <w:tcW w:w="1294" w:type="dxa"/>
            <w:vMerge w:val="restart"/>
            <w:tcBorders>
              <w:top w:val="nil"/>
              <w:left w:val="single" w:sz="4" w:space="0" w:color="000000"/>
              <w:bottom w:val="single" w:sz="4" w:space="0" w:color="000000"/>
              <w:right w:val="single" w:sz="4" w:space="0" w:color="000000"/>
            </w:tcBorders>
            <w:shd w:val="clear" w:color="auto" w:fill="auto"/>
            <w:hideMark/>
          </w:tcPr>
          <w:p w:rsidR="00645B20" w:rsidRPr="004A747C" w:rsidRDefault="00645B20" w:rsidP="00645B20">
            <w:pPr>
              <w:jc w:val="both"/>
              <w:rPr>
                <w:b/>
                <w:bCs/>
                <w:i/>
                <w:iCs/>
                <w:color w:val="000000"/>
                <w:sz w:val="16"/>
                <w:szCs w:val="16"/>
              </w:rPr>
            </w:pPr>
            <w:r w:rsidRPr="004A747C">
              <w:rPr>
                <w:b/>
                <w:bCs/>
                <w:i/>
                <w:iCs/>
                <w:color w:val="000000"/>
                <w:sz w:val="16"/>
                <w:szCs w:val="16"/>
              </w:rPr>
              <w:t>Обеспечение долгосрочной устойчивости и сбалансированности бюджетной системы в Яльчикском районе</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rsidR="00645B20" w:rsidRPr="004A747C" w:rsidRDefault="00645B20" w:rsidP="00645B20">
            <w:pPr>
              <w:jc w:val="both"/>
              <w:rPr>
                <w:b/>
                <w:bCs/>
                <w:i/>
                <w:iCs/>
                <w:color w:val="000000"/>
                <w:sz w:val="16"/>
                <w:szCs w:val="16"/>
              </w:rPr>
            </w:pPr>
            <w:r w:rsidRPr="004A747C">
              <w:rPr>
                <w:b/>
                <w:bCs/>
                <w:i/>
                <w:iCs/>
                <w:color w:val="000000"/>
                <w:sz w:val="16"/>
                <w:szCs w:val="16"/>
              </w:rPr>
              <w:t>развитие долгосрочного и среднесрочного бюджетного планирования в увязке со стратегическим планированием и прогнозами социально-экономического развития Яльчикского района на долгосрочный период; эффективное управление муниципальным долгом Яльчикского района, недопущени</w:t>
            </w:r>
            <w:r w:rsidRPr="004A747C">
              <w:rPr>
                <w:b/>
                <w:bCs/>
                <w:i/>
                <w:iCs/>
                <w:color w:val="000000"/>
                <w:sz w:val="16"/>
                <w:szCs w:val="16"/>
              </w:rPr>
              <w:lastRenderedPageBreak/>
              <w:t>е образования просроченной задолженности по долговым обязательствам Яльчикского района</w:t>
            </w:r>
          </w:p>
        </w:tc>
        <w:tc>
          <w:tcPr>
            <w:tcW w:w="850" w:type="dxa"/>
            <w:vMerge w:val="restart"/>
            <w:tcBorders>
              <w:top w:val="nil"/>
              <w:left w:val="single" w:sz="4" w:space="0" w:color="000000"/>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lastRenderedPageBreak/>
              <w:t xml:space="preserve">ответственный исполнитель – Финансовый отдел администрации Яльчикского района </w:t>
            </w: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х</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х</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Ч410600000</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х</w:t>
            </w:r>
          </w:p>
        </w:tc>
        <w:tc>
          <w:tcPr>
            <w:tcW w:w="995"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both"/>
              <w:rPr>
                <w:b/>
                <w:bCs/>
                <w:i/>
                <w:iCs/>
                <w:color w:val="000000"/>
                <w:sz w:val="16"/>
                <w:szCs w:val="16"/>
              </w:rPr>
            </w:pPr>
            <w:r w:rsidRPr="004A747C">
              <w:rPr>
                <w:b/>
                <w:bCs/>
                <w:i/>
                <w:iCs/>
                <w:color w:val="000000"/>
                <w:sz w:val="16"/>
                <w:szCs w:val="16"/>
              </w:rPr>
              <w:t>всего</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r>
      <w:tr w:rsidR="00645B20" w:rsidRPr="004A747C" w:rsidTr="00645B20">
        <w:trPr>
          <w:trHeight w:val="852"/>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85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х</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х</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х</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х</w:t>
            </w:r>
          </w:p>
        </w:tc>
        <w:tc>
          <w:tcPr>
            <w:tcW w:w="995"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both"/>
              <w:rPr>
                <w:b/>
                <w:bCs/>
                <w:i/>
                <w:iCs/>
                <w:color w:val="000000"/>
                <w:sz w:val="16"/>
                <w:szCs w:val="16"/>
              </w:rPr>
            </w:pPr>
            <w:r w:rsidRPr="004A747C">
              <w:rPr>
                <w:b/>
                <w:bCs/>
                <w:i/>
                <w:iCs/>
                <w:color w:val="000000"/>
                <w:sz w:val="16"/>
                <w:szCs w:val="16"/>
              </w:rPr>
              <w:t>федеральный бюджет</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r>
      <w:tr w:rsidR="00645B20" w:rsidRPr="004A747C" w:rsidTr="00645B20">
        <w:trPr>
          <w:trHeight w:val="852"/>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85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х</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х</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х</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х</w:t>
            </w:r>
          </w:p>
        </w:tc>
        <w:tc>
          <w:tcPr>
            <w:tcW w:w="995"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both"/>
              <w:rPr>
                <w:b/>
                <w:bCs/>
                <w:i/>
                <w:iCs/>
                <w:color w:val="000000"/>
                <w:sz w:val="16"/>
                <w:szCs w:val="16"/>
              </w:rPr>
            </w:pPr>
            <w:r w:rsidRPr="004A747C">
              <w:rPr>
                <w:b/>
                <w:bCs/>
                <w:i/>
                <w:iCs/>
                <w:color w:val="000000"/>
                <w:sz w:val="16"/>
                <w:szCs w:val="16"/>
              </w:rPr>
              <w:t xml:space="preserve">республиканский бюджет </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r>
      <w:tr w:rsidR="00645B20" w:rsidRPr="004A747C" w:rsidTr="00645B20">
        <w:trPr>
          <w:trHeight w:val="960"/>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85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b/>
                <w:bCs/>
                <w:i/>
                <w:iCs/>
                <w:color w:val="000000"/>
                <w:sz w:val="16"/>
                <w:szCs w:val="16"/>
              </w:rPr>
            </w:pP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х</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х</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х</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х</w:t>
            </w:r>
          </w:p>
        </w:tc>
        <w:tc>
          <w:tcPr>
            <w:tcW w:w="995"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both"/>
              <w:rPr>
                <w:b/>
                <w:bCs/>
                <w:i/>
                <w:iCs/>
                <w:color w:val="000000"/>
                <w:sz w:val="16"/>
                <w:szCs w:val="16"/>
              </w:rPr>
            </w:pPr>
            <w:r w:rsidRPr="004A747C">
              <w:rPr>
                <w:b/>
                <w:bCs/>
                <w:i/>
                <w:iCs/>
                <w:color w:val="000000"/>
                <w:sz w:val="16"/>
                <w:szCs w:val="16"/>
              </w:rPr>
              <w:t xml:space="preserve">бюджет Яльчикского района </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b/>
                <w:bCs/>
                <w:i/>
                <w:iCs/>
                <w:color w:val="000000"/>
                <w:sz w:val="16"/>
                <w:szCs w:val="16"/>
              </w:rPr>
            </w:pPr>
            <w:r w:rsidRPr="004A747C">
              <w:rPr>
                <w:b/>
                <w:bCs/>
                <w:i/>
                <w:iCs/>
                <w:color w:val="000000"/>
                <w:sz w:val="16"/>
                <w:szCs w:val="16"/>
              </w:rPr>
              <w:t>0,0</w:t>
            </w:r>
          </w:p>
        </w:tc>
      </w:tr>
      <w:tr w:rsidR="00645B20" w:rsidRPr="004A747C" w:rsidTr="00645B20">
        <w:trPr>
          <w:trHeight w:val="495"/>
        </w:trPr>
        <w:tc>
          <w:tcPr>
            <w:tcW w:w="269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Целевые индикаторы и показатели муниципальной программы, подпрограммы, увязанные с основным мероприятием 6</w:t>
            </w:r>
          </w:p>
        </w:tc>
        <w:tc>
          <w:tcPr>
            <w:tcW w:w="6520" w:type="dxa"/>
            <w:gridSpan w:val="7"/>
            <w:tcBorders>
              <w:top w:val="single" w:sz="4" w:space="0" w:color="000000"/>
              <w:left w:val="nil"/>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Отношение дефицита бюджета Яльчикского района к доходам бюджета Яльчикского района (без учета безвозмездных поступлений), процентов</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sz w:val="16"/>
                <w:szCs w:val="16"/>
              </w:rPr>
            </w:pPr>
            <w:r w:rsidRPr="004A747C">
              <w:rPr>
                <w:sz w:val="16"/>
                <w:szCs w:val="16"/>
              </w:rPr>
              <w:t>46,1</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sz w:val="16"/>
                <w:szCs w:val="16"/>
              </w:rPr>
            </w:pPr>
            <w:r w:rsidRPr="004A747C">
              <w:rPr>
                <w:sz w:val="16"/>
                <w:szCs w:val="16"/>
              </w:rPr>
              <w:t>106,7</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sz w:val="16"/>
                <w:szCs w:val="16"/>
              </w:rPr>
            </w:pPr>
            <w:r w:rsidRPr="004A747C">
              <w:rPr>
                <w:sz w:val="16"/>
                <w:szCs w:val="16"/>
              </w:rPr>
              <w:t>20,3</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sz w:val="16"/>
                <w:szCs w:val="16"/>
              </w:rPr>
            </w:pPr>
            <w:r w:rsidRPr="004A747C">
              <w:rPr>
                <w:sz w:val="16"/>
                <w:szCs w:val="16"/>
              </w:rPr>
              <w:t>0,3</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sz w:val="16"/>
                <w:szCs w:val="16"/>
              </w:rPr>
            </w:pPr>
            <w:r w:rsidRPr="004A747C">
              <w:rPr>
                <w:sz w:val="16"/>
                <w:szCs w:val="16"/>
              </w:rPr>
              <w:t>0,3</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sz w:val="16"/>
                <w:szCs w:val="16"/>
              </w:rPr>
            </w:pPr>
            <w:r w:rsidRPr="004A747C">
              <w:rPr>
                <w:sz w:val="16"/>
                <w:szCs w:val="16"/>
              </w:rPr>
              <w:t>0,3</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sz w:val="16"/>
                <w:szCs w:val="16"/>
              </w:rPr>
            </w:pPr>
            <w:r w:rsidRPr="004A747C">
              <w:rPr>
                <w:sz w:val="16"/>
                <w:szCs w:val="16"/>
              </w:rPr>
              <w:t>5,0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sz w:val="16"/>
                <w:szCs w:val="16"/>
              </w:rPr>
            </w:pPr>
            <w:r w:rsidRPr="004A747C">
              <w:rPr>
                <w:sz w:val="16"/>
                <w:szCs w:val="16"/>
              </w:rPr>
              <w:t>5,0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sz w:val="16"/>
                <w:szCs w:val="16"/>
              </w:rPr>
            </w:pPr>
            <w:r w:rsidRPr="004A747C">
              <w:rPr>
                <w:sz w:val="16"/>
                <w:szCs w:val="16"/>
              </w:rPr>
              <w:t>5,0</w:t>
            </w:r>
          </w:p>
        </w:tc>
      </w:tr>
      <w:tr w:rsidR="00645B20" w:rsidRPr="004A747C" w:rsidTr="00645B20">
        <w:trPr>
          <w:trHeight w:val="630"/>
        </w:trPr>
        <w:tc>
          <w:tcPr>
            <w:tcW w:w="2694" w:type="dxa"/>
            <w:gridSpan w:val="2"/>
            <w:vMerge/>
            <w:tcBorders>
              <w:top w:val="single" w:sz="4" w:space="0" w:color="000000"/>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6520" w:type="dxa"/>
            <w:gridSpan w:val="7"/>
            <w:tcBorders>
              <w:top w:val="single" w:sz="4" w:space="0" w:color="000000"/>
              <w:left w:val="nil"/>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Доля расходов на обслуживание муниципального долга Яльчикского района в объеме расходов бюджета Яльчикского района, за исключением объема расходов, которые осуществляются за счет субвенций, предоставляемых из бюджетов бюджетной системы Российской Федерации, процентов</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r>
      <w:tr w:rsidR="00645B20" w:rsidRPr="004A747C" w:rsidTr="00645B20">
        <w:trPr>
          <w:trHeight w:val="294"/>
        </w:trPr>
        <w:tc>
          <w:tcPr>
            <w:tcW w:w="1400" w:type="dxa"/>
            <w:vMerge w:val="restart"/>
            <w:tcBorders>
              <w:top w:val="nil"/>
              <w:left w:val="single" w:sz="4" w:space="0" w:color="000000"/>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Мероприятие 6.1</w:t>
            </w:r>
          </w:p>
        </w:tc>
        <w:tc>
          <w:tcPr>
            <w:tcW w:w="1294" w:type="dxa"/>
            <w:vMerge w:val="restart"/>
            <w:tcBorders>
              <w:top w:val="nil"/>
              <w:left w:val="single" w:sz="4" w:space="0" w:color="000000"/>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Разработка (корректировка) бюджетного прог</w:t>
            </w:r>
            <w:r w:rsidRPr="004A747C">
              <w:rPr>
                <w:color w:val="000000"/>
                <w:sz w:val="16"/>
                <w:szCs w:val="16"/>
              </w:rPr>
              <w:softHyphen/>
              <w:t>ноза Яльчикского района на долгосрочный период</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 </w:t>
            </w:r>
          </w:p>
        </w:tc>
        <w:tc>
          <w:tcPr>
            <w:tcW w:w="850" w:type="dxa"/>
            <w:vMerge w:val="restart"/>
            <w:tcBorders>
              <w:top w:val="nil"/>
              <w:left w:val="single" w:sz="4" w:space="0" w:color="000000"/>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 xml:space="preserve">ответственный исполнитель – Финансовый отдел администрации Яльчикского района </w:t>
            </w: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95"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всего</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r>
      <w:tr w:rsidR="00645B20" w:rsidRPr="004A747C" w:rsidTr="00645B20">
        <w:trPr>
          <w:trHeight w:val="408"/>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5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95"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федеральный бюджет</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r>
      <w:tr w:rsidR="00645B20" w:rsidRPr="004A747C" w:rsidTr="00645B20">
        <w:trPr>
          <w:trHeight w:val="408"/>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5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95"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 xml:space="preserve">республиканский бюджет </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r>
      <w:tr w:rsidR="00645B20" w:rsidRPr="004A747C" w:rsidTr="00645B20">
        <w:trPr>
          <w:trHeight w:val="630"/>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5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95"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 xml:space="preserve">бюджет Яльчикского района </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r>
      <w:tr w:rsidR="00645B20" w:rsidRPr="004A747C" w:rsidTr="00645B20">
        <w:trPr>
          <w:trHeight w:val="300"/>
        </w:trPr>
        <w:tc>
          <w:tcPr>
            <w:tcW w:w="1400" w:type="dxa"/>
            <w:vMerge w:val="restart"/>
            <w:tcBorders>
              <w:top w:val="nil"/>
              <w:left w:val="single" w:sz="4" w:space="0" w:color="000000"/>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Мероприятие 6.2</w:t>
            </w:r>
          </w:p>
        </w:tc>
        <w:tc>
          <w:tcPr>
            <w:tcW w:w="1294" w:type="dxa"/>
            <w:vMerge w:val="restart"/>
            <w:tcBorders>
              <w:top w:val="nil"/>
              <w:left w:val="single" w:sz="4" w:space="0" w:color="000000"/>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 xml:space="preserve">Формирование сбалансированного бюджета Яльчикского района на очередной финансовый год и плановый период, обеспечивающего поддержание безопасного уровня муниципального долга Яльчикского района </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 </w:t>
            </w:r>
          </w:p>
        </w:tc>
        <w:tc>
          <w:tcPr>
            <w:tcW w:w="850" w:type="dxa"/>
            <w:vMerge w:val="restart"/>
            <w:tcBorders>
              <w:top w:val="nil"/>
              <w:left w:val="single" w:sz="4" w:space="0" w:color="000000"/>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 xml:space="preserve">ответственный исполнитель – Финансовый отдел администрации Яльчикского района </w:t>
            </w: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95"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всего</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r>
      <w:tr w:rsidR="00645B20" w:rsidRPr="004A747C" w:rsidTr="00645B20">
        <w:trPr>
          <w:trHeight w:val="597"/>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5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95"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федеральный бюджет</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r>
      <w:tr w:rsidR="00645B20" w:rsidRPr="004A747C" w:rsidTr="00645B20">
        <w:trPr>
          <w:trHeight w:val="597"/>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5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95"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 xml:space="preserve">республиканский бюджет </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r>
      <w:tr w:rsidR="00645B20" w:rsidRPr="004A747C" w:rsidTr="00645B20">
        <w:trPr>
          <w:trHeight w:val="645"/>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5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95"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 xml:space="preserve">бюджет Яльчикского района </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r>
      <w:tr w:rsidR="00645B20" w:rsidRPr="004A747C" w:rsidTr="00645B20">
        <w:trPr>
          <w:trHeight w:val="294"/>
        </w:trPr>
        <w:tc>
          <w:tcPr>
            <w:tcW w:w="1400" w:type="dxa"/>
            <w:vMerge w:val="restart"/>
            <w:tcBorders>
              <w:top w:val="nil"/>
              <w:left w:val="single" w:sz="4" w:space="0" w:color="000000"/>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Мероприятие 6.3</w:t>
            </w:r>
          </w:p>
        </w:tc>
        <w:tc>
          <w:tcPr>
            <w:tcW w:w="1294" w:type="dxa"/>
            <w:vMerge w:val="restart"/>
            <w:tcBorders>
              <w:top w:val="nil"/>
              <w:left w:val="single" w:sz="4" w:space="0" w:color="000000"/>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 xml:space="preserve">Реализация </w:t>
            </w:r>
            <w:r w:rsidRPr="004A747C">
              <w:rPr>
                <w:color w:val="000000"/>
                <w:sz w:val="16"/>
                <w:szCs w:val="16"/>
              </w:rPr>
              <w:lastRenderedPageBreak/>
              <w:t xml:space="preserve">Программы оздоровления муниципальных финансов Яльчикского района </w:t>
            </w:r>
          </w:p>
        </w:tc>
        <w:tc>
          <w:tcPr>
            <w:tcW w:w="1134" w:type="dxa"/>
            <w:vMerge w:val="restart"/>
            <w:tcBorders>
              <w:top w:val="nil"/>
              <w:left w:val="single" w:sz="4" w:space="0" w:color="000000"/>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lastRenderedPageBreak/>
              <w:t> </w:t>
            </w:r>
          </w:p>
        </w:tc>
        <w:tc>
          <w:tcPr>
            <w:tcW w:w="850" w:type="dxa"/>
            <w:vMerge w:val="restart"/>
            <w:tcBorders>
              <w:top w:val="nil"/>
              <w:left w:val="single" w:sz="4" w:space="0" w:color="000000"/>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ответств</w:t>
            </w:r>
            <w:r w:rsidRPr="004A747C">
              <w:rPr>
                <w:color w:val="000000"/>
                <w:sz w:val="16"/>
                <w:szCs w:val="16"/>
              </w:rPr>
              <w:lastRenderedPageBreak/>
              <w:t xml:space="preserve">енный исполнитель – Финансовый отдел администрации Яльчикского района </w:t>
            </w: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lastRenderedPageBreak/>
              <w:t>х</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95"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всего</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r>
      <w:tr w:rsidR="00645B20" w:rsidRPr="004A747C" w:rsidTr="00645B20">
        <w:trPr>
          <w:trHeight w:val="408"/>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5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95"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федеральный бюджет</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r>
      <w:tr w:rsidR="00645B20" w:rsidRPr="004A747C" w:rsidTr="00645B20">
        <w:trPr>
          <w:trHeight w:val="408"/>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5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95"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республиканский бюджет</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r>
      <w:tr w:rsidR="00645B20" w:rsidRPr="004A747C" w:rsidTr="00645B20">
        <w:trPr>
          <w:trHeight w:val="675"/>
        </w:trPr>
        <w:tc>
          <w:tcPr>
            <w:tcW w:w="140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29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1134"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50" w:type="dxa"/>
            <w:vMerge/>
            <w:tcBorders>
              <w:top w:val="nil"/>
              <w:left w:val="single" w:sz="4" w:space="0" w:color="000000"/>
              <w:bottom w:val="single" w:sz="4" w:space="0" w:color="000000"/>
              <w:right w:val="single" w:sz="4" w:space="0" w:color="000000"/>
            </w:tcBorders>
            <w:vAlign w:val="center"/>
            <w:hideMark/>
          </w:tcPr>
          <w:p w:rsidR="00645B20" w:rsidRPr="004A747C" w:rsidRDefault="00645B20" w:rsidP="00645B20">
            <w:pPr>
              <w:rPr>
                <w:color w:val="000000"/>
                <w:sz w:val="16"/>
                <w:szCs w:val="16"/>
              </w:rPr>
            </w:pPr>
          </w:p>
        </w:tc>
        <w:tc>
          <w:tcPr>
            <w:tcW w:w="811"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1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11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66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х</w:t>
            </w:r>
          </w:p>
        </w:tc>
        <w:tc>
          <w:tcPr>
            <w:tcW w:w="995"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both"/>
              <w:rPr>
                <w:color w:val="000000"/>
                <w:sz w:val="16"/>
                <w:szCs w:val="16"/>
              </w:rPr>
            </w:pPr>
            <w:r w:rsidRPr="004A747C">
              <w:rPr>
                <w:color w:val="000000"/>
                <w:sz w:val="16"/>
                <w:szCs w:val="16"/>
              </w:rPr>
              <w:t>бюджет Яльчикского района</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FFFFCC" w:fill="FFFFFF"/>
            <w:hideMark/>
          </w:tcPr>
          <w:p w:rsidR="00645B20" w:rsidRPr="004A747C" w:rsidRDefault="00645B20" w:rsidP="00645B20">
            <w:pPr>
              <w:jc w:val="center"/>
              <w:rPr>
                <w:color w:val="000000"/>
                <w:sz w:val="16"/>
                <w:szCs w:val="16"/>
              </w:rPr>
            </w:pPr>
            <w:r w:rsidRPr="004A747C">
              <w:rPr>
                <w:color w:val="000000"/>
                <w:sz w:val="16"/>
                <w:szCs w:val="16"/>
              </w:rPr>
              <w:t>0,0</w:t>
            </w:r>
          </w:p>
        </w:tc>
        <w:tc>
          <w:tcPr>
            <w:tcW w:w="780" w:type="dxa"/>
            <w:tcBorders>
              <w:top w:val="nil"/>
              <w:left w:val="nil"/>
              <w:bottom w:val="single" w:sz="4" w:space="0" w:color="000000"/>
              <w:right w:val="single" w:sz="4" w:space="0" w:color="000000"/>
            </w:tcBorders>
            <w:shd w:val="clear" w:color="auto" w:fill="auto"/>
            <w:hideMark/>
          </w:tcPr>
          <w:p w:rsidR="00645B20" w:rsidRPr="004A747C" w:rsidRDefault="00645B20" w:rsidP="00645B20">
            <w:pPr>
              <w:jc w:val="center"/>
              <w:rPr>
                <w:color w:val="000000"/>
                <w:sz w:val="16"/>
                <w:szCs w:val="16"/>
              </w:rPr>
            </w:pPr>
            <w:r w:rsidRPr="004A747C">
              <w:rPr>
                <w:color w:val="000000"/>
                <w:sz w:val="16"/>
                <w:szCs w:val="16"/>
              </w:rPr>
              <w:t>0,0</w:t>
            </w:r>
          </w:p>
        </w:tc>
      </w:tr>
    </w:tbl>
    <w:p w:rsidR="00645B20" w:rsidRPr="00147055" w:rsidRDefault="00645B20" w:rsidP="00645B20"/>
    <w:p w:rsidR="00B925E3" w:rsidRPr="00645B20" w:rsidRDefault="00B925E3" w:rsidP="00B925E3">
      <w:pPr>
        <w:tabs>
          <w:tab w:val="left" w:pos="2655"/>
        </w:tabs>
        <w:rPr>
          <w:sz w:val="20"/>
          <w:szCs w:val="20"/>
        </w:rPr>
      </w:pPr>
    </w:p>
    <w:p w:rsidR="00B925E3" w:rsidRPr="00645B20" w:rsidRDefault="00B925E3" w:rsidP="00B925E3">
      <w:pPr>
        <w:tabs>
          <w:tab w:val="left" w:pos="2655"/>
        </w:tabs>
        <w:rPr>
          <w:sz w:val="20"/>
          <w:szCs w:val="20"/>
        </w:rPr>
      </w:pPr>
    </w:p>
    <w:p w:rsidR="00B925E3" w:rsidRPr="00645B20" w:rsidRDefault="00B925E3" w:rsidP="00B925E3">
      <w:pPr>
        <w:tabs>
          <w:tab w:val="left" w:pos="2655"/>
        </w:tabs>
        <w:rPr>
          <w:sz w:val="20"/>
          <w:szCs w:val="20"/>
        </w:rPr>
      </w:pPr>
    </w:p>
    <w:p w:rsidR="00B925E3" w:rsidRPr="00645B20" w:rsidRDefault="00B925E3" w:rsidP="00B925E3">
      <w:pPr>
        <w:tabs>
          <w:tab w:val="left" w:pos="2655"/>
        </w:tabs>
        <w:rPr>
          <w:sz w:val="20"/>
          <w:szCs w:val="20"/>
        </w:rPr>
      </w:pPr>
    </w:p>
    <w:p w:rsidR="00B925E3" w:rsidRPr="00645B20" w:rsidRDefault="00B925E3" w:rsidP="00B925E3">
      <w:pPr>
        <w:tabs>
          <w:tab w:val="left" w:pos="2655"/>
        </w:tabs>
        <w:rPr>
          <w:sz w:val="20"/>
          <w:szCs w:val="20"/>
        </w:rPr>
      </w:pPr>
    </w:p>
    <w:p w:rsidR="00B925E3" w:rsidRPr="00645B20" w:rsidRDefault="00B925E3" w:rsidP="00B925E3">
      <w:pPr>
        <w:tabs>
          <w:tab w:val="left" w:pos="2655"/>
        </w:tabs>
        <w:rPr>
          <w:sz w:val="20"/>
          <w:szCs w:val="20"/>
        </w:rPr>
      </w:pPr>
    </w:p>
    <w:p w:rsidR="00B925E3" w:rsidRPr="00645B20" w:rsidRDefault="00B925E3" w:rsidP="00B925E3">
      <w:pPr>
        <w:tabs>
          <w:tab w:val="left" w:pos="2655"/>
        </w:tabs>
        <w:rPr>
          <w:sz w:val="20"/>
          <w:szCs w:val="20"/>
        </w:rPr>
        <w:sectPr w:rsidR="00B925E3" w:rsidRPr="00645B20" w:rsidSect="00645B20">
          <w:pgSz w:w="16840" w:h="11907" w:orient="landscape" w:code="9"/>
          <w:pgMar w:top="1701" w:right="1134" w:bottom="794" w:left="1134" w:header="720" w:footer="720" w:gutter="0"/>
          <w:cols w:space="720"/>
          <w:docGrid w:linePitch="272"/>
        </w:sectPr>
      </w:pPr>
    </w:p>
    <w:tbl>
      <w:tblPr>
        <w:tblW w:w="9360" w:type="dxa"/>
        <w:tblInd w:w="108" w:type="dxa"/>
        <w:tblLayout w:type="fixed"/>
        <w:tblLook w:val="0000" w:firstRow="0" w:lastRow="0" w:firstColumn="0" w:lastColumn="0" w:noHBand="0" w:noVBand="0"/>
      </w:tblPr>
      <w:tblGrid>
        <w:gridCol w:w="3294"/>
        <w:gridCol w:w="2286"/>
        <w:gridCol w:w="3780"/>
      </w:tblGrid>
      <w:tr w:rsidR="00B925E3" w:rsidRPr="00645B20" w:rsidTr="00645B20">
        <w:tc>
          <w:tcPr>
            <w:tcW w:w="3294" w:type="dxa"/>
            <w:shd w:val="clear" w:color="auto" w:fill="auto"/>
          </w:tcPr>
          <w:p w:rsidR="00B925E3" w:rsidRPr="00645B20" w:rsidRDefault="00B925E3" w:rsidP="00B925E3">
            <w:pPr>
              <w:pStyle w:val="10"/>
              <w:numPr>
                <w:ilvl w:val="0"/>
                <w:numId w:val="10"/>
              </w:numPr>
              <w:tabs>
                <w:tab w:val="left" w:pos="2025"/>
              </w:tabs>
              <w:suppressAutoHyphens/>
              <w:ind w:left="-108" w:right="-108"/>
              <w:rPr>
                <w:sz w:val="20"/>
                <w:szCs w:val="20"/>
              </w:rPr>
            </w:pPr>
            <w:r w:rsidRPr="00645B20">
              <w:rPr>
                <w:rFonts w:eastAsia="Arial Cyr Chuv"/>
                <w:sz w:val="20"/>
                <w:szCs w:val="20"/>
              </w:rPr>
              <w:lastRenderedPageBreak/>
              <w:t xml:space="preserve">  </w:t>
            </w:r>
          </w:p>
          <w:p w:rsidR="00B925E3" w:rsidRPr="00645B20" w:rsidRDefault="00B925E3" w:rsidP="00645B20">
            <w:pPr>
              <w:ind w:left="-108" w:right="-108"/>
              <w:jc w:val="center"/>
              <w:rPr>
                <w:sz w:val="20"/>
                <w:szCs w:val="20"/>
              </w:rPr>
            </w:pPr>
            <w:proofErr w:type="spellStart"/>
            <w:r w:rsidRPr="00645B20">
              <w:rPr>
                <w:rFonts w:ascii="Arial Cyr Chuv" w:hAnsi="Arial Cyr Chuv" w:cs="Arial Cyr Chuv"/>
                <w:b/>
                <w:bCs/>
                <w:iCs/>
                <w:sz w:val="20"/>
                <w:szCs w:val="20"/>
              </w:rPr>
              <w:t>Чёваш</w:t>
            </w:r>
            <w:proofErr w:type="spellEnd"/>
            <w:r w:rsidRPr="00645B20">
              <w:rPr>
                <w:rFonts w:ascii="Arial Cyr Chuv" w:hAnsi="Arial Cyr Chuv" w:cs="Arial Cyr Chuv"/>
                <w:b/>
                <w:bCs/>
                <w:iCs/>
                <w:sz w:val="20"/>
                <w:szCs w:val="20"/>
              </w:rPr>
              <w:t xml:space="preserve"> Республики</w:t>
            </w:r>
          </w:p>
          <w:p w:rsidR="00B925E3" w:rsidRPr="00645B20" w:rsidRDefault="00B925E3" w:rsidP="00645B20">
            <w:pPr>
              <w:spacing w:line="360" w:lineRule="auto"/>
              <w:ind w:left="-108" w:right="-108"/>
              <w:jc w:val="center"/>
              <w:rPr>
                <w:sz w:val="20"/>
                <w:szCs w:val="20"/>
              </w:rPr>
            </w:pPr>
            <w:proofErr w:type="spellStart"/>
            <w:r w:rsidRPr="00645B20">
              <w:rPr>
                <w:rFonts w:ascii="Arial Cyr Chuv" w:hAnsi="Arial Cyr Chuv" w:cs="Arial Cyr Chuv"/>
                <w:b/>
                <w:bCs/>
                <w:sz w:val="20"/>
                <w:szCs w:val="20"/>
              </w:rPr>
              <w:t>Елч.к</w:t>
            </w:r>
            <w:proofErr w:type="spellEnd"/>
            <w:r w:rsidRPr="00645B20">
              <w:rPr>
                <w:rFonts w:ascii="Arial Cyr Chuv" w:hAnsi="Arial Cyr Chuv" w:cs="Arial Cyr Chuv"/>
                <w:b/>
                <w:bCs/>
                <w:sz w:val="20"/>
                <w:szCs w:val="20"/>
              </w:rPr>
              <w:t xml:space="preserve"> район.</w:t>
            </w:r>
          </w:p>
          <w:p w:rsidR="00B925E3" w:rsidRPr="00645B20" w:rsidRDefault="00B925E3" w:rsidP="00645B20">
            <w:pPr>
              <w:ind w:left="-108" w:right="-108"/>
              <w:jc w:val="center"/>
              <w:rPr>
                <w:sz w:val="20"/>
                <w:szCs w:val="20"/>
              </w:rPr>
            </w:pPr>
            <w:proofErr w:type="spellStart"/>
            <w:r w:rsidRPr="00645B20">
              <w:rPr>
                <w:rFonts w:ascii="Arial Cyr Chuv" w:hAnsi="Arial Cyr Chuv" w:cs="Arial Cyr Chuv"/>
                <w:b/>
                <w:bCs/>
                <w:sz w:val="20"/>
                <w:szCs w:val="20"/>
              </w:rPr>
              <w:t>Елч.к</w:t>
            </w:r>
            <w:proofErr w:type="spellEnd"/>
            <w:r w:rsidRPr="00645B20">
              <w:rPr>
                <w:rFonts w:ascii="Arial Cyr Chuv" w:hAnsi="Arial Cyr Chuv" w:cs="Arial Cyr Chuv"/>
                <w:b/>
                <w:bCs/>
                <w:sz w:val="20"/>
                <w:szCs w:val="20"/>
              </w:rPr>
              <w:t xml:space="preserve"> район</w:t>
            </w:r>
          </w:p>
          <w:p w:rsidR="00B925E3" w:rsidRPr="00645B20" w:rsidRDefault="00B925E3" w:rsidP="00645B20">
            <w:pPr>
              <w:spacing w:line="360" w:lineRule="auto"/>
              <w:ind w:left="-108" w:right="-108"/>
              <w:jc w:val="center"/>
              <w:rPr>
                <w:sz w:val="20"/>
                <w:szCs w:val="20"/>
              </w:rPr>
            </w:pPr>
            <w:r w:rsidRPr="00645B20">
              <w:rPr>
                <w:rFonts w:ascii="Arial Cyr Chuv" w:hAnsi="Arial Cyr Chuv" w:cs="Arial Cyr Chuv"/>
                <w:b/>
                <w:bCs/>
                <w:sz w:val="20"/>
                <w:szCs w:val="20"/>
              </w:rPr>
              <w:t>администраций.</w:t>
            </w:r>
          </w:p>
          <w:p w:rsidR="00B925E3" w:rsidRPr="00645B20" w:rsidRDefault="00B925E3" w:rsidP="00645B20">
            <w:pPr>
              <w:spacing w:line="360" w:lineRule="auto"/>
              <w:ind w:left="-108" w:right="-108"/>
              <w:jc w:val="center"/>
              <w:rPr>
                <w:sz w:val="20"/>
                <w:szCs w:val="20"/>
              </w:rPr>
            </w:pPr>
            <w:r w:rsidRPr="00645B20">
              <w:rPr>
                <w:rFonts w:ascii="Arial Cyr Chuv" w:hAnsi="Arial Cyr Chuv" w:cs="Arial Cyr Chuv"/>
                <w:b/>
                <w:sz w:val="20"/>
                <w:szCs w:val="20"/>
              </w:rPr>
              <w:t>ЙЫШЁНУ</w:t>
            </w:r>
          </w:p>
          <w:p w:rsidR="00B925E3" w:rsidRPr="00645B20" w:rsidRDefault="00B925E3" w:rsidP="00645B20">
            <w:pPr>
              <w:ind w:left="-108" w:right="-108"/>
              <w:jc w:val="center"/>
              <w:rPr>
                <w:sz w:val="20"/>
                <w:szCs w:val="20"/>
              </w:rPr>
            </w:pPr>
            <w:r w:rsidRPr="00645B20">
              <w:rPr>
                <w:sz w:val="20"/>
                <w:szCs w:val="20"/>
              </w:rPr>
              <w:t xml:space="preserve">2022 </w:t>
            </w:r>
            <w:r w:rsidRPr="00645B20">
              <w:rPr>
                <w:rFonts w:ascii="Arial Cyr Chuv" w:hAnsi="Arial Cyr Chuv" w:cs="Arial Cyr Chuv"/>
                <w:sz w:val="20"/>
                <w:szCs w:val="20"/>
              </w:rPr>
              <w:t xml:space="preserve">=? </w:t>
            </w:r>
            <w:proofErr w:type="spellStart"/>
            <w:r w:rsidRPr="00645B20">
              <w:rPr>
                <w:rFonts w:ascii="Arial Cyr Chuv" w:hAnsi="Arial Cyr Chuv" w:cs="Arial Cyr Chuv"/>
                <w:sz w:val="20"/>
                <w:szCs w:val="20"/>
              </w:rPr>
              <w:t>майён</w:t>
            </w:r>
            <w:proofErr w:type="spellEnd"/>
            <w:r w:rsidRPr="00645B20">
              <w:rPr>
                <w:rFonts w:ascii="Arial Cyr Chuv" w:hAnsi="Arial Cyr Chuv" w:cs="Arial Cyr Chuv"/>
                <w:sz w:val="20"/>
                <w:szCs w:val="20"/>
              </w:rPr>
              <w:t xml:space="preserve"> 23-м.</w:t>
            </w:r>
            <w:r w:rsidRPr="00645B20">
              <w:rPr>
                <w:sz w:val="20"/>
                <w:szCs w:val="20"/>
              </w:rPr>
              <w:t>ш</w:t>
            </w:r>
            <w:r w:rsidRPr="00645B20">
              <w:rPr>
                <w:rFonts w:ascii="Arial Cyr Chuv" w:hAnsi="Arial Cyr Chuv" w:cs="Arial Cyr Chuv"/>
                <w:sz w:val="20"/>
                <w:szCs w:val="20"/>
              </w:rPr>
              <w:t xml:space="preserve">. </w:t>
            </w:r>
            <w:r w:rsidRPr="00645B20">
              <w:rPr>
                <w:sz w:val="20"/>
                <w:szCs w:val="20"/>
              </w:rPr>
              <w:t>№ 318</w:t>
            </w:r>
          </w:p>
          <w:p w:rsidR="00B925E3" w:rsidRPr="00645B20" w:rsidRDefault="00B925E3" w:rsidP="00645B20">
            <w:pPr>
              <w:ind w:left="-108" w:right="-108"/>
              <w:jc w:val="center"/>
              <w:rPr>
                <w:sz w:val="20"/>
                <w:szCs w:val="20"/>
              </w:rPr>
            </w:pPr>
          </w:p>
          <w:p w:rsidR="00B925E3" w:rsidRPr="00645B20" w:rsidRDefault="00B925E3" w:rsidP="00645B20">
            <w:pPr>
              <w:ind w:left="-108" w:right="-108"/>
              <w:jc w:val="center"/>
              <w:rPr>
                <w:sz w:val="20"/>
                <w:szCs w:val="20"/>
              </w:rPr>
            </w:pPr>
            <w:proofErr w:type="spellStart"/>
            <w:r w:rsidRPr="00645B20">
              <w:rPr>
                <w:sz w:val="20"/>
                <w:szCs w:val="20"/>
              </w:rPr>
              <w:t>Елч</w:t>
            </w:r>
            <w:r w:rsidRPr="00645B20">
              <w:rPr>
                <w:rFonts w:ascii="Arial Cyr Chuv" w:hAnsi="Arial Cyr Chuv" w:cs="Arial Cyr Chuv"/>
                <w:sz w:val="20"/>
                <w:szCs w:val="20"/>
              </w:rPr>
              <w:t>.</w:t>
            </w:r>
            <w:r w:rsidRPr="00645B20">
              <w:rPr>
                <w:sz w:val="20"/>
                <w:szCs w:val="20"/>
              </w:rPr>
              <w:t>к</w:t>
            </w:r>
            <w:proofErr w:type="spellEnd"/>
            <w:r w:rsidRPr="00645B20">
              <w:rPr>
                <w:sz w:val="20"/>
                <w:szCs w:val="20"/>
              </w:rPr>
              <w:t xml:space="preserve"> ял</w:t>
            </w:r>
            <w:r w:rsidRPr="00645B20">
              <w:rPr>
                <w:rFonts w:ascii="Arial Cyr Chuv" w:hAnsi="Arial Cyr Chuv" w:cs="Arial Cyr Chuv"/>
                <w:sz w:val="20"/>
                <w:szCs w:val="20"/>
              </w:rPr>
              <w:t>.</w:t>
            </w:r>
          </w:p>
        </w:tc>
        <w:tc>
          <w:tcPr>
            <w:tcW w:w="2286" w:type="dxa"/>
            <w:shd w:val="clear" w:color="auto" w:fill="auto"/>
          </w:tcPr>
          <w:p w:rsidR="00B925E3" w:rsidRPr="00645B20" w:rsidRDefault="00B925E3" w:rsidP="00645B20">
            <w:pPr>
              <w:ind w:left="-108" w:right="-108"/>
              <w:rPr>
                <w:rFonts w:ascii="Arial Cyr Chuv" w:hAnsi="Arial Cyr Chuv" w:cs="Arial Cyr Chuv"/>
                <w:bCs/>
                <w:iCs/>
                <w:sz w:val="20"/>
                <w:szCs w:val="20"/>
              </w:rPr>
            </w:pPr>
            <w:r w:rsidRPr="00645B20">
              <w:rPr>
                <w:noProof/>
                <w:sz w:val="20"/>
                <w:szCs w:val="20"/>
              </w:rPr>
              <w:drawing>
                <wp:inline distT="0" distB="0" distL="0" distR="0" wp14:anchorId="12774046" wp14:editId="03E97C39">
                  <wp:extent cx="676275" cy="87630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0" cstate="print">
                            <a:extLst>
                              <a:ext uri="{28A0092B-C50C-407E-A947-70E740481C1C}">
                                <a14:useLocalDpi xmlns:a14="http://schemas.microsoft.com/office/drawing/2010/main" val="0"/>
                              </a:ext>
                            </a:extLst>
                          </a:blip>
                          <a:srcRect l="-20" t="-15" r="-20" b="-15"/>
                          <a:stretch>
                            <a:fillRect/>
                          </a:stretch>
                        </pic:blipFill>
                        <pic:spPr bwMode="auto">
                          <a:xfrm>
                            <a:off x="0" y="0"/>
                            <a:ext cx="676275" cy="876300"/>
                          </a:xfrm>
                          <a:prstGeom prst="rect">
                            <a:avLst/>
                          </a:prstGeom>
                          <a:solidFill>
                            <a:srgbClr val="FFFFFF"/>
                          </a:solidFill>
                          <a:ln>
                            <a:noFill/>
                          </a:ln>
                        </pic:spPr>
                      </pic:pic>
                    </a:graphicData>
                  </a:graphic>
                </wp:inline>
              </w:drawing>
            </w:r>
          </w:p>
        </w:tc>
        <w:tc>
          <w:tcPr>
            <w:tcW w:w="3780" w:type="dxa"/>
            <w:shd w:val="clear" w:color="auto" w:fill="auto"/>
          </w:tcPr>
          <w:p w:rsidR="00B925E3" w:rsidRPr="00645B20" w:rsidRDefault="00B925E3" w:rsidP="00645B20">
            <w:pPr>
              <w:snapToGrid w:val="0"/>
              <w:ind w:left="-108" w:right="-108"/>
              <w:jc w:val="center"/>
              <w:rPr>
                <w:rFonts w:ascii="Arial Cyr Chuv" w:hAnsi="Arial Cyr Chuv" w:cs="Arial Cyr Chuv"/>
                <w:bCs/>
                <w:iCs/>
                <w:sz w:val="20"/>
                <w:szCs w:val="20"/>
              </w:rPr>
            </w:pPr>
          </w:p>
          <w:p w:rsidR="00B925E3" w:rsidRPr="00645B20" w:rsidRDefault="00B925E3" w:rsidP="00645B20">
            <w:pPr>
              <w:ind w:left="-108" w:right="-108"/>
              <w:jc w:val="center"/>
              <w:rPr>
                <w:sz w:val="20"/>
                <w:szCs w:val="20"/>
              </w:rPr>
            </w:pPr>
            <w:r w:rsidRPr="00645B20">
              <w:rPr>
                <w:rFonts w:ascii="Arial Cyr Chuv" w:hAnsi="Arial Cyr Chuv" w:cs="Arial Cyr Chuv"/>
                <w:b/>
                <w:bCs/>
                <w:iCs/>
                <w:sz w:val="20"/>
                <w:szCs w:val="20"/>
              </w:rPr>
              <w:t>Чувашская  Республика</w:t>
            </w:r>
          </w:p>
          <w:p w:rsidR="00B925E3" w:rsidRPr="00645B20" w:rsidRDefault="00B925E3" w:rsidP="00645B20">
            <w:pPr>
              <w:spacing w:line="360" w:lineRule="auto"/>
              <w:ind w:left="-108" w:right="-108"/>
              <w:jc w:val="center"/>
              <w:rPr>
                <w:sz w:val="20"/>
                <w:szCs w:val="20"/>
              </w:rPr>
            </w:pPr>
            <w:r w:rsidRPr="00645B20">
              <w:rPr>
                <w:rFonts w:ascii="Arial Cyr Chuv" w:hAnsi="Arial Cyr Chuv" w:cs="Arial Cyr Chuv"/>
                <w:b/>
                <w:bCs/>
                <w:sz w:val="20"/>
                <w:szCs w:val="20"/>
              </w:rPr>
              <w:t>Яльчикский район</w:t>
            </w:r>
          </w:p>
          <w:p w:rsidR="00B925E3" w:rsidRPr="00645B20" w:rsidRDefault="00B925E3" w:rsidP="00645B20">
            <w:pPr>
              <w:ind w:left="-108" w:right="-108"/>
              <w:jc w:val="center"/>
              <w:rPr>
                <w:sz w:val="20"/>
                <w:szCs w:val="20"/>
              </w:rPr>
            </w:pPr>
            <w:r w:rsidRPr="00645B20">
              <w:rPr>
                <w:rFonts w:ascii="Arial Cyr Chuv" w:hAnsi="Arial Cyr Chuv" w:cs="Arial Cyr Chuv"/>
                <w:b/>
                <w:bCs/>
                <w:sz w:val="20"/>
                <w:szCs w:val="20"/>
              </w:rPr>
              <w:t xml:space="preserve">Администрация </w:t>
            </w:r>
          </w:p>
          <w:p w:rsidR="00B925E3" w:rsidRPr="00645B20" w:rsidRDefault="00B925E3" w:rsidP="00645B20">
            <w:pPr>
              <w:spacing w:line="360" w:lineRule="auto"/>
              <w:ind w:left="-108" w:right="-108"/>
              <w:jc w:val="center"/>
              <w:rPr>
                <w:sz w:val="20"/>
                <w:szCs w:val="20"/>
              </w:rPr>
            </w:pPr>
            <w:r w:rsidRPr="00645B20">
              <w:rPr>
                <w:rFonts w:ascii="Arial Cyr Chuv" w:hAnsi="Arial Cyr Chuv" w:cs="Arial Cyr Chuv"/>
                <w:b/>
                <w:bCs/>
                <w:sz w:val="20"/>
                <w:szCs w:val="20"/>
              </w:rPr>
              <w:t>Яльчикского района</w:t>
            </w:r>
          </w:p>
          <w:p w:rsidR="00B925E3" w:rsidRPr="00645B20" w:rsidRDefault="00B925E3" w:rsidP="00B925E3">
            <w:pPr>
              <w:pStyle w:val="10"/>
              <w:numPr>
                <w:ilvl w:val="0"/>
                <w:numId w:val="10"/>
              </w:numPr>
              <w:suppressAutoHyphens/>
              <w:spacing w:line="360" w:lineRule="auto"/>
              <w:ind w:left="-108" w:right="-108"/>
              <w:rPr>
                <w:sz w:val="20"/>
                <w:szCs w:val="20"/>
              </w:rPr>
            </w:pPr>
            <w:r w:rsidRPr="00645B20">
              <w:rPr>
                <w:b/>
                <w:sz w:val="20"/>
                <w:szCs w:val="20"/>
              </w:rPr>
              <w:t>ПОСТАНОВЛЕНИЕ</w:t>
            </w:r>
          </w:p>
          <w:p w:rsidR="00B925E3" w:rsidRPr="00645B20" w:rsidRDefault="00B925E3" w:rsidP="00645B20">
            <w:pPr>
              <w:ind w:left="-108" w:right="-108"/>
              <w:jc w:val="center"/>
              <w:rPr>
                <w:sz w:val="20"/>
                <w:szCs w:val="20"/>
              </w:rPr>
            </w:pPr>
            <w:r w:rsidRPr="00645B20">
              <w:rPr>
                <w:sz w:val="20"/>
                <w:szCs w:val="20"/>
              </w:rPr>
              <w:t>« 23 » мая 2022 г. № 318</w:t>
            </w:r>
          </w:p>
          <w:p w:rsidR="00B925E3" w:rsidRPr="00645B20" w:rsidRDefault="00B925E3" w:rsidP="00645B20">
            <w:pPr>
              <w:ind w:left="-108" w:right="-108"/>
              <w:jc w:val="center"/>
              <w:rPr>
                <w:sz w:val="20"/>
                <w:szCs w:val="20"/>
              </w:rPr>
            </w:pPr>
          </w:p>
          <w:p w:rsidR="00B925E3" w:rsidRPr="00645B20" w:rsidRDefault="00B925E3" w:rsidP="00645B20">
            <w:pPr>
              <w:ind w:left="-108" w:right="-108"/>
              <w:jc w:val="center"/>
              <w:rPr>
                <w:sz w:val="20"/>
                <w:szCs w:val="20"/>
              </w:rPr>
            </w:pPr>
            <w:r w:rsidRPr="00645B20">
              <w:rPr>
                <w:sz w:val="20"/>
                <w:szCs w:val="20"/>
              </w:rPr>
              <w:t>село Яльчики</w:t>
            </w:r>
          </w:p>
        </w:tc>
      </w:tr>
    </w:tbl>
    <w:p w:rsidR="00B925E3" w:rsidRPr="00645B20" w:rsidRDefault="00B925E3" w:rsidP="00B925E3">
      <w:pPr>
        <w:tabs>
          <w:tab w:val="left" w:pos="-2127"/>
          <w:tab w:val="left" w:pos="4536"/>
          <w:tab w:val="left" w:pos="6521"/>
        </w:tabs>
        <w:autoSpaceDE w:val="0"/>
        <w:ind w:right="4536"/>
        <w:jc w:val="both"/>
        <w:rPr>
          <w:sz w:val="20"/>
          <w:szCs w:val="20"/>
        </w:rPr>
      </w:pPr>
      <w:r w:rsidRPr="00645B20">
        <w:rPr>
          <w:bCs/>
          <w:sz w:val="20"/>
          <w:szCs w:val="20"/>
        </w:rPr>
        <w:t xml:space="preserve">О внесении изменений в постановление администрации Яльчикского района Чувашской Республики от 27 ноября 2020 г. № 610 </w:t>
      </w:r>
    </w:p>
    <w:p w:rsidR="00B925E3" w:rsidRPr="00645B20" w:rsidRDefault="00B925E3" w:rsidP="00B925E3">
      <w:pPr>
        <w:autoSpaceDE w:val="0"/>
        <w:ind w:firstLine="709"/>
        <w:jc w:val="both"/>
        <w:rPr>
          <w:bCs/>
          <w:sz w:val="20"/>
          <w:szCs w:val="20"/>
        </w:rPr>
      </w:pPr>
    </w:p>
    <w:p w:rsidR="00B925E3" w:rsidRPr="00645B20" w:rsidRDefault="00B925E3" w:rsidP="00B925E3">
      <w:pPr>
        <w:pStyle w:val="western"/>
        <w:spacing w:before="0" w:after="0"/>
        <w:ind w:firstLine="709"/>
        <w:jc w:val="both"/>
        <w:rPr>
          <w:sz w:val="20"/>
          <w:szCs w:val="20"/>
        </w:rPr>
      </w:pPr>
      <w:r w:rsidRPr="00645B20">
        <w:rPr>
          <w:sz w:val="20"/>
          <w:szCs w:val="20"/>
        </w:rPr>
        <w:t>В соответствии с постановлением Правительства Российской Федерации от 25 января 2022 г. № 40 «О внесении изменений в общие требования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 и признании утратившим силу пункта 2 изменений, которые вносятся в общие требования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 утвержденных постановлением Правительства Российской Федерации от 17 августа 2020 г. № 1249» администрация Яльчикского района Чувашской Республики п о с т а н о в л я е т:</w:t>
      </w:r>
    </w:p>
    <w:p w:rsidR="00B925E3" w:rsidRPr="00645B20" w:rsidRDefault="00B925E3" w:rsidP="00B925E3">
      <w:pPr>
        <w:pStyle w:val="ConsPlusTitle"/>
        <w:widowControl/>
        <w:ind w:firstLine="709"/>
        <w:contextualSpacing/>
        <w:jc w:val="both"/>
        <w:rPr>
          <w:sz w:val="20"/>
          <w:szCs w:val="20"/>
        </w:rPr>
      </w:pPr>
      <w:r w:rsidRPr="00645B20">
        <w:rPr>
          <w:rFonts w:ascii="Times New Roman" w:hAnsi="Times New Roman" w:cs="Times New Roman"/>
          <w:b w:val="0"/>
          <w:sz w:val="20"/>
          <w:szCs w:val="20"/>
        </w:rPr>
        <w:t>1. Внести в Порядок определения объема и условий предоставления субсидий из бюджета Яльчикского района Чувашской Республики бюджетным и автономным учреждениям Яльчикского района Чувашской Республики на иные цели, утвержденный постановлением администрации Яльчикского района Чувашской Республики от 27 ноября 2020 г. № 610 (с изменениями, внесенными постановлением администрации Яльчикского района Чувашской Республики от 24 марта 2021 г. № 144, от 12 июля 2021 г. № 334), следующие изменения:</w:t>
      </w:r>
    </w:p>
    <w:p w:rsidR="00B925E3" w:rsidRPr="00645B20" w:rsidRDefault="00B925E3" w:rsidP="00B925E3">
      <w:pPr>
        <w:tabs>
          <w:tab w:val="left" w:pos="-2127"/>
          <w:tab w:val="left" w:pos="4536"/>
          <w:tab w:val="left" w:pos="6521"/>
        </w:tabs>
        <w:autoSpaceDE w:val="0"/>
        <w:ind w:right="-1" w:firstLine="720"/>
        <w:jc w:val="both"/>
        <w:rPr>
          <w:sz w:val="20"/>
          <w:szCs w:val="20"/>
        </w:rPr>
      </w:pPr>
      <w:r w:rsidRPr="00645B20">
        <w:rPr>
          <w:bCs/>
          <w:sz w:val="20"/>
          <w:szCs w:val="20"/>
        </w:rPr>
        <w:t xml:space="preserve">в разделе </w:t>
      </w:r>
      <w:r w:rsidRPr="00645B20">
        <w:rPr>
          <w:bCs/>
          <w:sz w:val="20"/>
          <w:szCs w:val="20"/>
          <w:lang w:val="en-US"/>
        </w:rPr>
        <w:t>I</w:t>
      </w:r>
      <w:r w:rsidRPr="00645B20">
        <w:rPr>
          <w:bCs/>
          <w:sz w:val="20"/>
          <w:szCs w:val="20"/>
        </w:rPr>
        <w:t>:</w:t>
      </w:r>
    </w:p>
    <w:p w:rsidR="00B925E3" w:rsidRPr="00645B20" w:rsidRDefault="00B925E3" w:rsidP="00B925E3">
      <w:pPr>
        <w:tabs>
          <w:tab w:val="left" w:pos="-2127"/>
          <w:tab w:val="left" w:pos="4536"/>
          <w:tab w:val="left" w:pos="6521"/>
        </w:tabs>
        <w:autoSpaceDE w:val="0"/>
        <w:ind w:right="-1" w:firstLine="720"/>
        <w:jc w:val="both"/>
        <w:rPr>
          <w:sz w:val="20"/>
          <w:szCs w:val="20"/>
        </w:rPr>
      </w:pPr>
      <w:r w:rsidRPr="00645B20">
        <w:rPr>
          <w:bCs/>
          <w:sz w:val="20"/>
          <w:szCs w:val="20"/>
        </w:rPr>
        <w:t xml:space="preserve">пункт 2.5 </w:t>
      </w:r>
      <w:r w:rsidRPr="00645B20">
        <w:rPr>
          <w:sz w:val="20"/>
          <w:szCs w:val="20"/>
        </w:rPr>
        <w:t>изложить в следующей редакции</w:t>
      </w:r>
      <w:r w:rsidRPr="00645B20">
        <w:rPr>
          <w:bCs/>
          <w:sz w:val="20"/>
          <w:szCs w:val="20"/>
        </w:rPr>
        <w:t>:</w:t>
      </w:r>
    </w:p>
    <w:p w:rsidR="00B925E3" w:rsidRPr="00645B20" w:rsidRDefault="00B925E3" w:rsidP="00B925E3">
      <w:pPr>
        <w:tabs>
          <w:tab w:val="left" w:pos="-2127"/>
          <w:tab w:val="left" w:pos="4536"/>
          <w:tab w:val="left" w:pos="6521"/>
        </w:tabs>
        <w:autoSpaceDE w:val="0"/>
        <w:ind w:right="-1" w:firstLine="720"/>
        <w:jc w:val="both"/>
        <w:rPr>
          <w:sz w:val="20"/>
          <w:szCs w:val="20"/>
        </w:rPr>
      </w:pPr>
      <w:r w:rsidRPr="00645B20">
        <w:rPr>
          <w:bCs/>
          <w:sz w:val="20"/>
          <w:szCs w:val="20"/>
        </w:rPr>
        <w:t xml:space="preserve">«2.5. </w:t>
      </w:r>
      <w:r w:rsidRPr="00645B20">
        <w:rPr>
          <w:sz w:val="20"/>
          <w:szCs w:val="20"/>
        </w:rPr>
        <w:t>Реализация мероприятий в рамках национальных проектов:</w:t>
      </w:r>
    </w:p>
    <w:p w:rsidR="00B925E3" w:rsidRPr="00645B20" w:rsidRDefault="00B925E3" w:rsidP="00B925E3">
      <w:pPr>
        <w:tabs>
          <w:tab w:val="left" w:pos="-2127"/>
          <w:tab w:val="left" w:pos="4536"/>
          <w:tab w:val="left" w:pos="6521"/>
        </w:tabs>
        <w:autoSpaceDE w:val="0"/>
        <w:ind w:right="-1" w:firstLine="720"/>
        <w:jc w:val="both"/>
        <w:rPr>
          <w:sz w:val="20"/>
          <w:szCs w:val="20"/>
        </w:rPr>
      </w:pPr>
      <w:r w:rsidRPr="00645B20">
        <w:rPr>
          <w:sz w:val="20"/>
          <w:szCs w:val="20"/>
        </w:rPr>
        <w:t>а) «Безопасные и качественные автомобильные дороги» (региональный проект «Дорожная сеть»);</w:t>
      </w:r>
    </w:p>
    <w:p w:rsidR="00B925E3" w:rsidRPr="00645B20" w:rsidRDefault="00B925E3" w:rsidP="00B925E3">
      <w:pPr>
        <w:tabs>
          <w:tab w:val="left" w:pos="-2127"/>
          <w:tab w:val="left" w:pos="4536"/>
          <w:tab w:val="left" w:pos="6521"/>
        </w:tabs>
        <w:autoSpaceDE w:val="0"/>
        <w:ind w:right="-1" w:firstLine="720"/>
        <w:jc w:val="both"/>
        <w:rPr>
          <w:sz w:val="20"/>
          <w:szCs w:val="20"/>
        </w:rPr>
      </w:pPr>
      <w:r w:rsidRPr="00645B20">
        <w:rPr>
          <w:sz w:val="20"/>
          <w:szCs w:val="20"/>
        </w:rPr>
        <w:t xml:space="preserve">б) «Жилье и городская среда» (региональный проект «Формирование комфортной городской среды»); </w:t>
      </w:r>
    </w:p>
    <w:p w:rsidR="00B925E3" w:rsidRPr="00645B20" w:rsidRDefault="00B925E3" w:rsidP="00B925E3">
      <w:pPr>
        <w:tabs>
          <w:tab w:val="left" w:pos="-2127"/>
          <w:tab w:val="left" w:pos="4536"/>
          <w:tab w:val="left" w:pos="6521"/>
        </w:tabs>
        <w:autoSpaceDE w:val="0"/>
        <w:ind w:right="-1" w:firstLine="720"/>
        <w:jc w:val="both"/>
        <w:rPr>
          <w:sz w:val="20"/>
          <w:szCs w:val="20"/>
        </w:rPr>
      </w:pPr>
      <w:r w:rsidRPr="00645B20">
        <w:rPr>
          <w:sz w:val="20"/>
          <w:szCs w:val="20"/>
        </w:rPr>
        <w:t>в) «Образование» (региональный проект «Успех каждого ребенка»);</w:t>
      </w:r>
    </w:p>
    <w:p w:rsidR="00B925E3" w:rsidRPr="00645B20" w:rsidRDefault="00B925E3" w:rsidP="00B925E3">
      <w:pPr>
        <w:tabs>
          <w:tab w:val="left" w:pos="-2127"/>
          <w:tab w:val="left" w:pos="4536"/>
          <w:tab w:val="left" w:pos="6521"/>
        </w:tabs>
        <w:autoSpaceDE w:val="0"/>
        <w:ind w:right="-1" w:firstLine="720"/>
        <w:jc w:val="both"/>
        <w:rPr>
          <w:sz w:val="20"/>
          <w:szCs w:val="20"/>
        </w:rPr>
      </w:pPr>
      <w:r w:rsidRPr="00645B20">
        <w:rPr>
          <w:sz w:val="20"/>
          <w:szCs w:val="20"/>
        </w:rPr>
        <w:t>г) «Культура» (региональный проект «Культурная среда»);</w:t>
      </w:r>
    </w:p>
    <w:p w:rsidR="00B925E3" w:rsidRPr="00645B20" w:rsidRDefault="00B925E3" w:rsidP="00B925E3">
      <w:pPr>
        <w:tabs>
          <w:tab w:val="left" w:pos="-2127"/>
          <w:tab w:val="left" w:pos="4536"/>
          <w:tab w:val="left" w:pos="6521"/>
        </w:tabs>
        <w:autoSpaceDE w:val="0"/>
        <w:ind w:right="-1" w:firstLine="720"/>
        <w:jc w:val="both"/>
        <w:rPr>
          <w:sz w:val="20"/>
          <w:szCs w:val="20"/>
        </w:rPr>
      </w:pPr>
      <w:r w:rsidRPr="00645B20">
        <w:rPr>
          <w:sz w:val="20"/>
          <w:szCs w:val="20"/>
        </w:rPr>
        <w:t>д) «Демография» (региональный проект «Содействие занятости женщин – доступность дошкольного образования детей»).;</w:t>
      </w:r>
    </w:p>
    <w:p w:rsidR="00B925E3" w:rsidRPr="00645B20" w:rsidRDefault="00B925E3" w:rsidP="00B925E3">
      <w:pPr>
        <w:pStyle w:val="western"/>
        <w:spacing w:before="0" w:after="0"/>
        <w:ind w:firstLine="709"/>
        <w:jc w:val="both"/>
        <w:rPr>
          <w:sz w:val="20"/>
          <w:szCs w:val="20"/>
        </w:rPr>
      </w:pPr>
      <w:r w:rsidRPr="00645B20">
        <w:rPr>
          <w:sz w:val="20"/>
          <w:szCs w:val="20"/>
        </w:rPr>
        <w:t xml:space="preserve">в разделе </w:t>
      </w:r>
      <w:r w:rsidRPr="00645B20">
        <w:rPr>
          <w:sz w:val="20"/>
          <w:szCs w:val="20"/>
          <w:lang w:val="en-US"/>
        </w:rPr>
        <w:t>II</w:t>
      </w:r>
      <w:r w:rsidRPr="00645B20">
        <w:rPr>
          <w:sz w:val="20"/>
          <w:szCs w:val="20"/>
        </w:rPr>
        <w:t>:</w:t>
      </w:r>
    </w:p>
    <w:p w:rsidR="00B925E3" w:rsidRPr="00645B20" w:rsidRDefault="00B925E3" w:rsidP="00B925E3">
      <w:pPr>
        <w:pStyle w:val="western"/>
        <w:spacing w:before="0" w:after="0"/>
        <w:ind w:firstLine="709"/>
        <w:jc w:val="both"/>
        <w:rPr>
          <w:sz w:val="20"/>
          <w:szCs w:val="20"/>
        </w:rPr>
      </w:pPr>
      <w:r w:rsidRPr="00645B20">
        <w:rPr>
          <w:sz w:val="20"/>
          <w:szCs w:val="20"/>
        </w:rPr>
        <w:t xml:space="preserve">пункт 33 изложить в следующей редакции: </w:t>
      </w:r>
    </w:p>
    <w:p w:rsidR="00B925E3" w:rsidRPr="00645B20" w:rsidRDefault="00B925E3" w:rsidP="00B925E3">
      <w:pPr>
        <w:pStyle w:val="western"/>
        <w:spacing w:before="0" w:after="0"/>
        <w:ind w:firstLine="709"/>
        <w:jc w:val="both"/>
        <w:rPr>
          <w:sz w:val="20"/>
          <w:szCs w:val="20"/>
        </w:rPr>
      </w:pPr>
      <w:r w:rsidRPr="00645B20">
        <w:rPr>
          <w:sz w:val="20"/>
          <w:szCs w:val="20"/>
        </w:rPr>
        <w:t xml:space="preserve">«33. Предоставление целевых субсидий осуществляется на основании соглашения, заключаемого между учредителем и учреждением (далее - Соглашение), в том числе дополнительного соглашения к Соглашению, предусматривающего внесение в него изменений или его расторжение, в соответствии с типовой формой, утвержденной финансовым отделом. </w:t>
      </w:r>
    </w:p>
    <w:p w:rsidR="00B925E3" w:rsidRPr="00645B20" w:rsidRDefault="00B925E3" w:rsidP="00B925E3">
      <w:pPr>
        <w:pStyle w:val="western"/>
        <w:spacing w:before="0" w:after="0"/>
        <w:ind w:firstLine="709"/>
        <w:jc w:val="both"/>
        <w:rPr>
          <w:sz w:val="20"/>
          <w:szCs w:val="20"/>
        </w:rPr>
      </w:pPr>
      <w:r w:rsidRPr="00645B20">
        <w:rPr>
          <w:sz w:val="20"/>
          <w:szCs w:val="20"/>
        </w:rPr>
        <w:t xml:space="preserve">Соглашение содержит или к Соглашению прилагается план мероприятий по достижению результатов предоставления целевой субсидии, в котором отражаются контрольные точки по каждому результату предоставления целевой субсидии, плановые значения показателей, необходимых для достижения результатов предоставления целевой субсидии с указанием контрольных точек и плановых сроков их достижения. </w:t>
      </w:r>
    </w:p>
    <w:p w:rsidR="00B925E3" w:rsidRPr="00645B20" w:rsidRDefault="00B925E3" w:rsidP="00B925E3">
      <w:pPr>
        <w:pStyle w:val="western"/>
        <w:spacing w:before="0" w:after="0"/>
        <w:ind w:firstLine="709"/>
        <w:jc w:val="both"/>
        <w:rPr>
          <w:sz w:val="20"/>
          <w:szCs w:val="20"/>
        </w:rPr>
      </w:pPr>
      <w:r w:rsidRPr="00645B20">
        <w:rPr>
          <w:sz w:val="20"/>
          <w:szCs w:val="20"/>
        </w:rPr>
        <w:t xml:space="preserve">План мероприятий формируется на период действия Соглашения, с указанием не менее одной контрольной точки в квартал.»; </w:t>
      </w:r>
    </w:p>
    <w:p w:rsidR="00B925E3" w:rsidRPr="00645B20" w:rsidRDefault="00B925E3" w:rsidP="00B925E3">
      <w:pPr>
        <w:pStyle w:val="western"/>
        <w:spacing w:before="0" w:after="0"/>
        <w:ind w:firstLine="709"/>
        <w:jc w:val="both"/>
        <w:rPr>
          <w:sz w:val="20"/>
          <w:szCs w:val="20"/>
        </w:rPr>
      </w:pPr>
      <w:r w:rsidRPr="00645B20">
        <w:rPr>
          <w:sz w:val="20"/>
          <w:szCs w:val="20"/>
        </w:rPr>
        <w:t xml:space="preserve">пункт 34 изложить в следующей редакции: </w:t>
      </w:r>
    </w:p>
    <w:p w:rsidR="00B925E3" w:rsidRPr="00645B20" w:rsidRDefault="00B925E3" w:rsidP="00B925E3">
      <w:pPr>
        <w:pStyle w:val="western"/>
        <w:spacing w:before="0" w:after="0"/>
        <w:ind w:firstLine="709"/>
        <w:jc w:val="both"/>
        <w:rPr>
          <w:sz w:val="20"/>
          <w:szCs w:val="20"/>
        </w:rPr>
      </w:pPr>
      <w:r w:rsidRPr="00645B20">
        <w:rPr>
          <w:sz w:val="20"/>
          <w:szCs w:val="20"/>
        </w:rPr>
        <w:t>«34. Результатом предоставления целевой субсидии является достижение целей ее предоставления, указанных в пунктах 2.1 – 2.5 настоящего Порядка.</w:t>
      </w:r>
    </w:p>
    <w:p w:rsidR="00B925E3" w:rsidRPr="00645B20" w:rsidRDefault="00B925E3" w:rsidP="00B925E3">
      <w:pPr>
        <w:pStyle w:val="western"/>
        <w:spacing w:before="0" w:after="0"/>
        <w:ind w:firstLine="709"/>
        <w:jc w:val="both"/>
        <w:rPr>
          <w:sz w:val="20"/>
          <w:szCs w:val="20"/>
        </w:rPr>
      </w:pPr>
      <w:r w:rsidRPr="00645B20">
        <w:rPr>
          <w:sz w:val="20"/>
          <w:szCs w:val="20"/>
        </w:rPr>
        <w:t xml:space="preserve">В случае предоставления целевой субсидии в целях реализации регионального проекта, обеспечивающего достижение целей, показателей и результатов федерального проекта, входящего в состав соответствующего национального проекта (программы) (далее – региональный проект), муниципальной программы Яльчикского района, значения результатов предоставления целевой субсидии должны соответствовать результатам регионального проекта, муниципальной программы Яльчикского района (при наличии в муниципальных программах Яльчикского района результатов реализации таких программ). </w:t>
      </w:r>
    </w:p>
    <w:p w:rsidR="00B925E3" w:rsidRPr="00645B20" w:rsidRDefault="00B925E3" w:rsidP="00B925E3">
      <w:pPr>
        <w:pStyle w:val="western"/>
        <w:spacing w:before="0" w:after="0"/>
        <w:ind w:firstLine="709"/>
        <w:jc w:val="both"/>
        <w:rPr>
          <w:sz w:val="20"/>
          <w:szCs w:val="20"/>
        </w:rPr>
      </w:pPr>
      <w:r w:rsidRPr="00645B20">
        <w:rPr>
          <w:sz w:val="20"/>
          <w:szCs w:val="20"/>
        </w:rPr>
        <w:lastRenderedPageBreak/>
        <w:t xml:space="preserve">Значения показателей, необходимых для достижения результатов предоставления целевой субсидии, включая значения показателей в части материальных и нематериальных объектов и (или) услуг, планируемых к получению при достижении результатов соответствующих муниципальных программ Яльчикского района, региональных проектов (при возможности такой детализации), устанавливаются в зависимости от целей ее предоставления.»; </w:t>
      </w:r>
    </w:p>
    <w:p w:rsidR="00B925E3" w:rsidRPr="00645B20" w:rsidRDefault="00B925E3" w:rsidP="00B925E3">
      <w:pPr>
        <w:pStyle w:val="western"/>
        <w:spacing w:before="0" w:after="0"/>
        <w:ind w:firstLine="709"/>
        <w:jc w:val="both"/>
        <w:rPr>
          <w:sz w:val="20"/>
          <w:szCs w:val="20"/>
        </w:rPr>
      </w:pPr>
      <w:r w:rsidRPr="00645B20">
        <w:rPr>
          <w:sz w:val="20"/>
          <w:szCs w:val="20"/>
        </w:rPr>
        <w:t xml:space="preserve">в разделе III: </w:t>
      </w:r>
    </w:p>
    <w:p w:rsidR="00B925E3" w:rsidRPr="00645B20" w:rsidRDefault="00B925E3" w:rsidP="00B925E3">
      <w:pPr>
        <w:pStyle w:val="western"/>
        <w:spacing w:before="0" w:after="0"/>
        <w:ind w:firstLine="709"/>
        <w:jc w:val="both"/>
        <w:rPr>
          <w:sz w:val="20"/>
          <w:szCs w:val="20"/>
        </w:rPr>
      </w:pPr>
      <w:r w:rsidRPr="00645B20">
        <w:rPr>
          <w:sz w:val="20"/>
          <w:szCs w:val="20"/>
        </w:rPr>
        <w:t xml:space="preserve">пункт 37 изложить в следующей редакции: </w:t>
      </w:r>
    </w:p>
    <w:p w:rsidR="00B925E3" w:rsidRPr="00645B20" w:rsidRDefault="00B925E3" w:rsidP="00B925E3">
      <w:pPr>
        <w:pStyle w:val="western"/>
        <w:spacing w:before="0" w:after="0"/>
        <w:ind w:firstLine="709"/>
        <w:jc w:val="both"/>
        <w:rPr>
          <w:sz w:val="20"/>
          <w:szCs w:val="20"/>
        </w:rPr>
      </w:pPr>
      <w:r w:rsidRPr="00645B20">
        <w:rPr>
          <w:sz w:val="20"/>
          <w:szCs w:val="20"/>
        </w:rPr>
        <w:t xml:space="preserve">«37. Учреждения в срок не позднее 5 рабочих дней месяца, следующего за отчетным периодом, представляют учредителю по формам, установленным в Соглашении: </w:t>
      </w:r>
    </w:p>
    <w:p w:rsidR="00B925E3" w:rsidRPr="00645B20" w:rsidRDefault="00B925E3" w:rsidP="00B925E3">
      <w:pPr>
        <w:pStyle w:val="western"/>
        <w:spacing w:before="0" w:after="0"/>
        <w:ind w:firstLine="709"/>
        <w:jc w:val="both"/>
        <w:rPr>
          <w:sz w:val="20"/>
          <w:szCs w:val="20"/>
        </w:rPr>
      </w:pPr>
      <w:r w:rsidRPr="00645B20">
        <w:rPr>
          <w:sz w:val="20"/>
          <w:szCs w:val="20"/>
        </w:rPr>
        <w:t xml:space="preserve">отчет о расходах, источником финансового обеспечения которых является целевая субсидия; </w:t>
      </w:r>
    </w:p>
    <w:p w:rsidR="00B925E3" w:rsidRPr="00645B20" w:rsidRDefault="00B925E3" w:rsidP="00B925E3">
      <w:pPr>
        <w:pStyle w:val="western"/>
        <w:spacing w:before="0" w:after="0"/>
        <w:ind w:firstLine="709"/>
        <w:jc w:val="both"/>
        <w:rPr>
          <w:sz w:val="20"/>
          <w:szCs w:val="20"/>
        </w:rPr>
      </w:pPr>
      <w:r w:rsidRPr="00645B20">
        <w:rPr>
          <w:sz w:val="20"/>
          <w:szCs w:val="20"/>
        </w:rPr>
        <w:t xml:space="preserve">отчет о реализации плана мероприятий по достижению результатов предоставления целевой субсидии; </w:t>
      </w:r>
    </w:p>
    <w:p w:rsidR="00B925E3" w:rsidRPr="00645B20" w:rsidRDefault="00B925E3" w:rsidP="00B925E3">
      <w:pPr>
        <w:pStyle w:val="western"/>
        <w:spacing w:before="0" w:after="0"/>
        <w:ind w:firstLine="709"/>
        <w:jc w:val="both"/>
        <w:rPr>
          <w:sz w:val="20"/>
          <w:szCs w:val="20"/>
        </w:rPr>
      </w:pPr>
      <w:r w:rsidRPr="00645B20">
        <w:rPr>
          <w:sz w:val="20"/>
          <w:szCs w:val="20"/>
        </w:rPr>
        <w:t xml:space="preserve">отчет о достижении значений результатов предоставления целевой субсидии; </w:t>
      </w:r>
    </w:p>
    <w:p w:rsidR="00B925E3" w:rsidRPr="00645B20" w:rsidRDefault="00B925E3" w:rsidP="00B925E3">
      <w:pPr>
        <w:pStyle w:val="western"/>
        <w:spacing w:before="0" w:after="0"/>
        <w:ind w:firstLine="709"/>
        <w:jc w:val="both"/>
        <w:rPr>
          <w:sz w:val="20"/>
          <w:szCs w:val="20"/>
        </w:rPr>
      </w:pPr>
      <w:r w:rsidRPr="00645B20">
        <w:rPr>
          <w:sz w:val="20"/>
          <w:szCs w:val="20"/>
        </w:rPr>
        <w:t xml:space="preserve">иные отчеты (указываются в Соглашении).»; </w:t>
      </w:r>
    </w:p>
    <w:p w:rsidR="00B925E3" w:rsidRPr="00645B20" w:rsidRDefault="00B925E3" w:rsidP="00B925E3">
      <w:pPr>
        <w:pStyle w:val="western"/>
        <w:spacing w:before="0" w:after="0"/>
        <w:ind w:firstLine="709"/>
        <w:jc w:val="both"/>
        <w:rPr>
          <w:sz w:val="20"/>
          <w:szCs w:val="20"/>
        </w:rPr>
      </w:pPr>
      <w:r w:rsidRPr="00645B20">
        <w:rPr>
          <w:sz w:val="20"/>
          <w:szCs w:val="20"/>
        </w:rPr>
        <w:t xml:space="preserve">в пункте 38: </w:t>
      </w:r>
    </w:p>
    <w:p w:rsidR="00B925E3" w:rsidRPr="00645B20" w:rsidRDefault="00B925E3" w:rsidP="00B925E3">
      <w:pPr>
        <w:pStyle w:val="western"/>
        <w:spacing w:before="0" w:after="0"/>
        <w:ind w:firstLine="709"/>
        <w:jc w:val="both"/>
        <w:rPr>
          <w:sz w:val="20"/>
          <w:szCs w:val="20"/>
        </w:rPr>
      </w:pPr>
      <w:r w:rsidRPr="00645B20">
        <w:rPr>
          <w:sz w:val="20"/>
          <w:szCs w:val="20"/>
        </w:rPr>
        <w:t xml:space="preserve">дополнить новым абзацем четвертым следующего содержания: </w:t>
      </w:r>
    </w:p>
    <w:p w:rsidR="00B925E3" w:rsidRPr="00645B20" w:rsidRDefault="00B925E3" w:rsidP="00B925E3">
      <w:pPr>
        <w:pStyle w:val="western"/>
        <w:spacing w:before="0" w:after="0"/>
        <w:ind w:firstLine="709"/>
        <w:jc w:val="both"/>
        <w:rPr>
          <w:sz w:val="20"/>
          <w:szCs w:val="20"/>
        </w:rPr>
      </w:pPr>
      <w:r w:rsidRPr="00645B20">
        <w:rPr>
          <w:sz w:val="20"/>
          <w:szCs w:val="20"/>
        </w:rPr>
        <w:t xml:space="preserve">«К указанной заявке (обращению) учреждение предоставляет информацию о наличии у него неисполненных обязательств, источником финансового обеспечения которых являются не использованные на 1 января текущего финансового года остатки целевой субсидии и (или) средства от возврата ранее произведенных учреждениями выплат, а также документов (копий документов), подтверждающих наличие и объем указанных обязательств учреждения (за исключением обязательств по выплатам физическим лицам).»; </w:t>
      </w:r>
    </w:p>
    <w:p w:rsidR="00B925E3" w:rsidRPr="00645B20" w:rsidRDefault="00B925E3" w:rsidP="00B925E3">
      <w:pPr>
        <w:pStyle w:val="western"/>
        <w:spacing w:before="0" w:after="0"/>
        <w:ind w:firstLine="709"/>
        <w:jc w:val="both"/>
        <w:rPr>
          <w:sz w:val="20"/>
          <w:szCs w:val="20"/>
        </w:rPr>
      </w:pPr>
      <w:r w:rsidRPr="00645B20">
        <w:rPr>
          <w:sz w:val="20"/>
          <w:szCs w:val="20"/>
        </w:rPr>
        <w:t xml:space="preserve">абзацы четвертый - шестой считать соответственно абзацами пятым - седьмым; </w:t>
      </w:r>
    </w:p>
    <w:p w:rsidR="00B925E3" w:rsidRPr="00645B20" w:rsidRDefault="00B925E3" w:rsidP="00B925E3">
      <w:pPr>
        <w:pStyle w:val="western"/>
        <w:spacing w:before="0" w:after="0"/>
        <w:ind w:firstLine="709"/>
        <w:jc w:val="both"/>
        <w:rPr>
          <w:sz w:val="20"/>
          <w:szCs w:val="20"/>
        </w:rPr>
      </w:pPr>
      <w:r w:rsidRPr="00645B20">
        <w:rPr>
          <w:sz w:val="20"/>
          <w:szCs w:val="20"/>
        </w:rPr>
        <w:t xml:space="preserve">в разделе IV: </w:t>
      </w:r>
    </w:p>
    <w:p w:rsidR="00B925E3" w:rsidRPr="00645B20" w:rsidRDefault="00B925E3" w:rsidP="00B925E3">
      <w:pPr>
        <w:pStyle w:val="western"/>
        <w:spacing w:before="0" w:after="0"/>
        <w:ind w:firstLine="709"/>
        <w:jc w:val="both"/>
        <w:rPr>
          <w:sz w:val="20"/>
          <w:szCs w:val="20"/>
        </w:rPr>
      </w:pPr>
      <w:r w:rsidRPr="00645B20">
        <w:rPr>
          <w:sz w:val="20"/>
          <w:szCs w:val="20"/>
        </w:rPr>
        <w:t xml:space="preserve">пункт 40 после слова «субсидий,» дополнить словами «фактов </w:t>
      </w:r>
      <w:proofErr w:type="spellStart"/>
      <w:r w:rsidRPr="00645B20">
        <w:rPr>
          <w:sz w:val="20"/>
          <w:szCs w:val="20"/>
        </w:rPr>
        <w:t>недостижения</w:t>
      </w:r>
      <w:proofErr w:type="spellEnd"/>
      <w:r w:rsidRPr="00645B20">
        <w:rPr>
          <w:sz w:val="20"/>
          <w:szCs w:val="20"/>
        </w:rPr>
        <w:t xml:space="preserve"> результатов, иных показателей (при их установлении)»; </w:t>
      </w:r>
    </w:p>
    <w:p w:rsidR="00B925E3" w:rsidRPr="00645B20" w:rsidRDefault="00B925E3" w:rsidP="00B925E3">
      <w:pPr>
        <w:pStyle w:val="western"/>
        <w:spacing w:before="0" w:after="0"/>
        <w:ind w:firstLine="709"/>
        <w:jc w:val="both"/>
        <w:rPr>
          <w:sz w:val="20"/>
          <w:szCs w:val="20"/>
        </w:rPr>
      </w:pPr>
      <w:r w:rsidRPr="00645B20">
        <w:rPr>
          <w:sz w:val="20"/>
          <w:szCs w:val="20"/>
        </w:rPr>
        <w:t xml:space="preserve">дополнить новым пунктом 41 следующего содержания: </w:t>
      </w:r>
    </w:p>
    <w:p w:rsidR="00B925E3" w:rsidRPr="00645B20" w:rsidRDefault="00B925E3" w:rsidP="00B925E3">
      <w:pPr>
        <w:pStyle w:val="western"/>
        <w:spacing w:before="0" w:after="0"/>
        <w:ind w:firstLine="709"/>
        <w:jc w:val="both"/>
        <w:rPr>
          <w:sz w:val="20"/>
          <w:szCs w:val="20"/>
        </w:rPr>
      </w:pPr>
      <w:r w:rsidRPr="00645B20">
        <w:rPr>
          <w:sz w:val="20"/>
          <w:szCs w:val="20"/>
        </w:rPr>
        <w:t xml:space="preserve">«41. В случае установления учредителем по данным отчетов о реализации плана мероприятий по достижению результатов предоставления целевой субсидии и о достижении значений результатов предоставления целевой субсидии фактов </w:t>
      </w:r>
      <w:proofErr w:type="spellStart"/>
      <w:r w:rsidRPr="00645B20">
        <w:rPr>
          <w:sz w:val="20"/>
          <w:szCs w:val="20"/>
        </w:rPr>
        <w:t>недостижения</w:t>
      </w:r>
      <w:proofErr w:type="spellEnd"/>
      <w:r w:rsidRPr="00645B20">
        <w:rPr>
          <w:sz w:val="20"/>
          <w:szCs w:val="20"/>
        </w:rPr>
        <w:t xml:space="preserve"> учреждением результатов, иных показателей (при их установлении) установленных настоящим Порядком и Соглашением, средства целевой субсидии в объеме, пропорциональном величине </w:t>
      </w:r>
      <w:proofErr w:type="spellStart"/>
      <w:r w:rsidRPr="00645B20">
        <w:rPr>
          <w:sz w:val="20"/>
          <w:szCs w:val="20"/>
        </w:rPr>
        <w:t>недостижения</w:t>
      </w:r>
      <w:proofErr w:type="spellEnd"/>
      <w:r w:rsidRPr="00645B20">
        <w:rPr>
          <w:sz w:val="20"/>
          <w:szCs w:val="20"/>
        </w:rPr>
        <w:t xml:space="preserve"> значения результатов, подлежат возврату в бюджет Яльчикского района на основании требования Учредителя и (или) органов муниципального финансового контроля в течение 30 календарных дней со дня получения требования.». </w:t>
      </w:r>
    </w:p>
    <w:p w:rsidR="00B925E3" w:rsidRPr="00645B20" w:rsidRDefault="00B925E3" w:rsidP="00B925E3">
      <w:pPr>
        <w:autoSpaceDE w:val="0"/>
        <w:ind w:firstLine="720"/>
        <w:contextualSpacing/>
        <w:jc w:val="both"/>
        <w:rPr>
          <w:sz w:val="20"/>
          <w:szCs w:val="20"/>
        </w:rPr>
      </w:pPr>
      <w:r w:rsidRPr="00645B20">
        <w:rPr>
          <w:sz w:val="20"/>
          <w:szCs w:val="20"/>
        </w:rPr>
        <w:t xml:space="preserve">2. </w:t>
      </w:r>
      <w:r w:rsidRPr="00645B20">
        <w:rPr>
          <w:sz w:val="20"/>
          <w:szCs w:val="20"/>
          <w:shd w:val="clear" w:color="auto" w:fill="FFFFFF"/>
        </w:rPr>
        <w:t>Настоящее постановление вступает в силу после его официального опубликования.</w:t>
      </w:r>
    </w:p>
    <w:p w:rsidR="00B925E3" w:rsidRPr="00645B20" w:rsidRDefault="00B925E3" w:rsidP="00B925E3">
      <w:pPr>
        <w:autoSpaceDE w:val="0"/>
        <w:ind w:firstLine="720"/>
        <w:contextualSpacing/>
        <w:jc w:val="both"/>
        <w:rPr>
          <w:sz w:val="20"/>
          <w:szCs w:val="20"/>
          <w:shd w:val="clear" w:color="auto" w:fill="FFFFFF"/>
        </w:rPr>
      </w:pPr>
    </w:p>
    <w:p w:rsidR="00B925E3" w:rsidRPr="00645B20" w:rsidRDefault="00B925E3" w:rsidP="00B925E3">
      <w:pPr>
        <w:autoSpaceDE w:val="0"/>
        <w:ind w:firstLine="720"/>
        <w:contextualSpacing/>
        <w:jc w:val="both"/>
        <w:rPr>
          <w:sz w:val="20"/>
          <w:szCs w:val="20"/>
          <w:shd w:val="clear" w:color="auto" w:fill="FFFFFF"/>
        </w:rPr>
      </w:pPr>
    </w:p>
    <w:tbl>
      <w:tblPr>
        <w:tblW w:w="0" w:type="auto"/>
        <w:tblLayout w:type="fixed"/>
        <w:tblLook w:val="0000" w:firstRow="0" w:lastRow="0" w:firstColumn="0" w:lastColumn="0" w:noHBand="0" w:noVBand="0"/>
      </w:tblPr>
      <w:tblGrid>
        <w:gridCol w:w="4390"/>
        <w:gridCol w:w="5258"/>
      </w:tblGrid>
      <w:tr w:rsidR="00B925E3" w:rsidRPr="00645B20" w:rsidTr="00645B20">
        <w:tc>
          <w:tcPr>
            <w:tcW w:w="4390" w:type="dxa"/>
            <w:shd w:val="clear" w:color="auto" w:fill="auto"/>
          </w:tcPr>
          <w:p w:rsidR="00B925E3" w:rsidRPr="00645B20" w:rsidRDefault="00B925E3" w:rsidP="00645B20">
            <w:pPr>
              <w:jc w:val="both"/>
              <w:rPr>
                <w:sz w:val="20"/>
                <w:szCs w:val="20"/>
              </w:rPr>
            </w:pPr>
            <w:r w:rsidRPr="00645B20">
              <w:rPr>
                <w:sz w:val="20"/>
                <w:szCs w:val="20"/>
              </w:rPr>
              <w:t>Глава администрации</w:t>
            </w:r>
          </w:p>
          <w:p w:rsidR="00B925E3" w:rsidRPr="00645B20" w:rsidRDefault="00B925E3" w:rsidP="00645B20">
            <w:pPr>
              <w:jc w:val="both"/>
              <w:rPr>
                <w:sz w:val="20"/>
                <w:szCs w:val="20"/>
              </w:rPr>
            </w:pPr>
            <w:r w:rsidRPr="00645B20">
              <w:rPr>
                <w:sz w:val="20"/>
                <w:szCs w:val="20"/>
              </w:rPr>
              <w:t>Яльчикского района</w:t>
            </w:r>
          </w:p>
          <w:p w:rsidR="00B925E3" w:rsidRPr="00645B20" w:rsidRDefault="00B925E3" w:rsidP="00645B20">
            <w:pPr>
              <w:jc w:val="both"/>
              <w:rPr>
                <w:sz w:val="20"/>
                <w:szCs w:val="20"/>
              </w:rPr>
            </w:pPr>
            <w:r w:rsidRPr="00645B20">
              <w:rPr>
                <w:sz w:val="20"/>
                <w:szCs w:val="20"/>
              </w:rPr>
              <w:t xml:space="preserve">Чувашской Республики                 </w:t>
            </w:r>
          </w:p>
        </w:tc>
        <w:tc>
          <w:tcPr>
            <w:tcW w:w="5258" w:type="dxa"/>
            <w:shd w:val="clear" w:color="auto" w:fill="auto"/>
          </w:tcPr>
          <w:p w:rsidR="00B925E3" w:rsidRPr="00645B20" w:rsidRDefault="00B925E3" w:rsidP="00645B20">
            <w:pPr>
              <w:snapToGrid w:val="0"/>
              <w:jc w:val="right"/>
              <w:rPr>
                <w:sz w:val="20"/>
                <w:szCs w:val="20"/>
              </w:rPr>
            </w:pPr>
          </w:p>
          <w:p w:rsidR="00B925E3" w:rsidRPr="00645B20" w:rsidRDefault="00B925E3" w:rsidP="00645B20">
            <w:pPr>
              <w:jc w:val="right"/>
              <w:rPr>
                <w:sz w:val="20"/>
                <w:szCs w:val="20"/>
              </w:rPr>
            </w:pPr>
          </w:p>
          <w:p w:rsidR="00B925E3" w:rsidRPr="00645B20" w:rsidRDefault="00B925E3" w:rsidP="00645B20">
            <w:pPr>
              <w:jc w:val="right"/>
              <w:rPr>
                <w:sz w:val="20"/>
                <w:szCs w:val="20"/>
              </w:rPr>
            </w:pPr>
            <w:r w:rsidRPr="00645B20">
              <w:rPr>
                <w:sz w:val="20"/>
                <w:szCs w:val="20"/>
              </w:rPr>
              <w:t>Л.В. Левый</w:t>
            </w:r>
          </w:p>
        </w:tc>
      </w:tr>
    </w:tbl>
    <w:p w:rsidR="00B925E3" w:rsidRPr="00645B20" w:rsidRDefault="00B925E3" w:rsidP="00B925E3">
      <w:pPr>
        <w:pStyle w:val="afb"/>
        <w:jc w:val="left"/>
        <w:rPr>
          <w:sz w:val="20"/>
          <w:szCs w:val="20"/>
        </w:rPr>
      </w:pPr>
    </w:p>
    <w:p w:rsidR="00B925E3" w:rsidRPr="00645B20" w:rsidRDefault="00B925E3" w:rsidP="00B925E3">
      <w:pPr>
        <w:tabs>
          <w:tab w:val="left" w:pos="2655"/>
        </w:tabs>
        <w:rPr>
          <w:sz w:val="20"/>
          <w:szCs w:val="20"/>
        </w:rPr>
      </w:pPr>
    </w:p>
    <w:tbl>
      <w:tblPr>
        <w:tblpPr w:leftFromText="180" w:rightFromText="180" w:vertAnchor="page" w:horzAnchor="margin" w:tblpY="1315"/>
        <w:tblW w:w="10197" w:type="dxa"/>
        <w:tblLayout w:type="fixed"/>
        <w:tblLook w:val="01E0" w:firstRow="1" w:lastRow="1" w:firstColumn="1" w:lastColumn="1" w:noHBand="0" w:noVBand="0"/>
      </w:tblPr>
      <w:tblGrid>
        <w:gridCol w:w="4077"/>
        <w:gridCol w:w="1800"/>
        <w:gridCol w:w="4320"/>
      </w:tblGrid>
      <w:tr w:rsidR="009913D7" w:rsidRPr="005A77A8" w:rsidTr="00B463A9">
        <w:tc>
          <w:tcPr>
            <w:tcW w:w="4077" w:type="dxa"/>
          </w:tcPr>
          <w:p w:rsidR="009913D7" w:rsidRPr="005A77A8" w:rsidRDefault="009913D7" w:rsidP="00B463A9">
            <w:pPr>
              <w:tabs>
                <w:tab w:val="left" w:pos="360"/>
                <w:tab w:val="center" w:pos="1894"/>
              </w:tabs>
              <w:ind w:right="72"/>
              <w:rPr>
                <w:b/>
                <w:bCs/>
                <w:iCs/>
                <w:sz w:val="20"/>
                <w:szCs w:val="20"/>
              </w:rPr>
            </w:pPr>
            <w:r w:rsidRPr="005A77A8">
              <w:rPr>
                <w:b/>
                <w:bCs/>
                <w:iCs/>
                <w:sz w:val="20"/>
                <w:szCs w:val="20"/>
              </w:rPr>
              <w:tab/>
              <w:t xml:space="preserve">  </w:t>
            </w:r>
            <w:proofErr w:type="spellStart"/>
            <w:r w:rsidRPr="005A77A8">
              <w:rPr>
                <w:b/>
                <w:bCs/>
                <w:iCs/>
                <w:sz w:val="20"/>
                <w:szCs w:val="20"/>
              </w:rPr>
              <w:t>Чӑваш</w:t>
            </w:r>
            <w:proofErr w:type="spellEnd"/>
            <w:r w:rsidRPr="005A77A8">
              <w:rPr>
                <w:b/>
                <w:bCs/>
                <w:iCs/>
                <w:sz w:val="20"/>
                <w:szCs w:val="20"/>
              </w:rPr>
              <w:t xml:space="preserve"> Республики</w:t>
            </w:r>
          </w:p>
          <w:p w:rsidR="009913D7" w:rsidRPr="005A77A8" w:rsidRDefault="009913D7" w:rsidP="00B463A9">
            <w:pPr>
              <w:spacing w:line="360" w:lineRule="auto"/>
              <w:ind w:left="-357" w:right="74"/>
              <w:rPr>
                <w:b/>
                <w:bCs/>
                <w:sz w:val="20"/>
                <w:szCs w:val="20"/>
              </w:rPr>
            </w:pPr>
            <w:r w:rsidRPr="005A77A8">
              <w:rPr>
                <w:b/>
                <w:bCs/>
                <w:sz w:val="20"/>
                <w:szCs w:val="20"/>
              </w:rPr>
              <w:t xml:space="preserve">                   </w:t>
            </w:r>
            <w:proofErr w:type="spellStart"/>
            <w:r w:rsidRPr="005A77A8">
              <w:rPr>
                <w:b/>
                <w:bCs/>
                <w:sz w:val="20"/>
                <w:szCs w:val="20"/>
              </w:rPr>
              <w:t>Елчӗк</w:t>
            </w:r>
            <w:proofErr w:type="spellEnd"/>
            <w:r w:rsidRPr="005A77A8">
              <w:rPr>
                <w:b/>
                <w:bCs/>
                <w:sz w:val="20"/>
                <w:szCs w:val="20"/>
              </w:rPr>
              <w:t xml:space="preserve"> </w:t>
            </w:r>
            <w:proofErr w:type="spellStart"/>
            <w:r w:rsidRPr="005A77A8">
              <w:rPr>
                <w:b/>
                <w:bCs/>
                <w:sz w:val="20"/>
                <w:szCs w:val="20"/>
              </w:rPr>
              <w:t>районӗ</w:t>
            </w:r>
            <w:proofErr w:type="spellEnd"/>
          </w:p>
          <w:p w:rsidR="009913D7" w:rsidRPr="005A77A8" w:rsidRDefault="009913D7" w:rsidP="00B463A9">
            <w:pPr>
              <w:ind w:left="-357" w:right="74"/>
              <w:jc w:val="center"/>
              <w:rPr>
                <w:b/>
                <w:bCs/>
                <w:sz w:val="20"/>
                <w:szCs w:val="20"/>
              </w:rPr>
            </w:pPr>
            <w:proofErr w:type="spellStart"/>
            <w:r w:rsidRPr="005A77A8">
              <w:rPr>
                <w:b/>
                <w:bCs/>
                <w:sz w:val="20"/>
                <w:szCs w:val="20"/>
              </w:rPr>
              <w:t>Елчӗк</w:t>
            </w:r>
            <w:proofErr w:type="spellEnd"/>
            <w:r w:rsidRPr="005A77A8">
              <w:rPr>
                <w:b/>
                <w:bCs/>
                <w:sz w:val="20"/>
                <w:szCs w:val="20"/>
              </w:rPr>
              <w:t xml:space="preserve"> район</w:t>
            </w:r>
          </w:p>
          <w:p w:rsidR="009913D7" w:rsidRPr="005A77A8" w:rsidRDefault="009913D7" w:rsidP="00B463A9">
            <w:pPr>
              <w:spacing w:line="360" w:lineRule="auto"/>
              <w:ind w:left="-357" w:right="-43"/>
              <w:rPr>
                <w:b/>
                <w:bCs/>
                <w:sz w:val="20"/>
                <w:szCs w:val="20"/>
              </w:rPr>
            </w:pPr>
            <w:r w:rsidRPr="005A77A8">
              <w:rPr>
                <w:b/>
                <w:bCs/>
                <w:sz w:val="20"/>
                <w:szCs w:val="20"/>
              </w:rPr>
              <w:t xml:space="preserve">                 </w:t>
            </w:r>
            <w:proofErr w:type="spellStart"/>
            <w:r w:rsidRPr="005A77A8">
              <w:rPr>
                <w:b/>
                <w:bCs/>
                <w:sz w:val="20"/>
                <w:szCs w:val="20"/>
              </w:rPr>
              <w:t>администрацийӗ</w:t>
            </w:r>
            <w:proofErr w:type="spellEnd"/>
          </w:p>
          <w:p w:rsidR="009913D7" w:rsidRPr="005A77A8" w:rsidRDefault="009913D7" w:rsidP="00B463A9">
            <w:pPr>
              <w:spacing w:line="360" w:lineRule="auto"/>
              <w:ind w:left="-357" w:right="74"/>
              <w:jc w:val="center"/>
              <w:rPr>
                <w:sz w:val="20"/>
                <w:szCs w:val="20"/>
              </w:rPr>
            </w:pPr>
            <w:r w:rsidRPr="005A77A8">
              <w:rPr>
                <w:b/>
                <w:sz w:val="20"/>
                <w:szCs w:val="20"/>
              </w:rPr>
              <w:t>ЙЫШӐНУ</w:t>
            </w:r>
          </w:p>
          <w:p w:rsidR="009913D7" w:rsidRPr="005A77A8" w:rsidRDefault="009913D7" w:rsidP="00B463A9">
            <w:pPr>
              <w:ind w:left="-392"/>
              <w:jc w:val="center"/>
              <w:rPr>
                <w:sz w:val="20"/>
                <w:szCs w:val="20"/>
              </w:rPr>
            </w:pPr>
            <w:r w:rsidRPr="005A77A8">
              <w:rPr>
                <w:sz w:val="20"/>
                <w:szCs w:val="20"/>
              </w:rPr>
              <w:t xml:space="preserve">    2022 ҫ.</w:t>
            </w:r>
            <w:r w:rsidRPr="005A77A8">
              <w:rPr>
                <w:b/>
                <w:bCs/>
                <w:iCs/>
                <w:sz w:val="20"/>
                <w:szCs w:val="20"/>
              </w:rPr>
              <w:t xml:space="preserve"> </w:t>
            </w:r>
            <w:proofErr w:type="spellStart"/>
            <w:r w:rsidRPr="005A77A8">
              <w:rPr>
                <w:bCs/>
                <w:iCs/>
                <w:sz w:val="20"/>
                <w:szCs w:val="20"/>
              </w:rPr>
              <w:t>майӑн</w:t>
            </w:r>
            <w:proofErr w:type="spellEnd"/>
            <w:r w:rsidRPr="005A77A8">
              <w:rPr>
                <w:bCs/>
                <w:iCs/>
                <w:sz w:val="20"/>
                <w:szCs w:val="20"/>
              </w:rPr>
              <w:t xml:space="preserve"> 04 - </w:t>
            </w:r>
            <w:proofErr w:type="spellStart"/>
            <w:r w:rsidRPr="005A77A8">
              <w:rPr>
                <w:sz w:val="20"/>
                <w:szCs w:val="20"/>
              </w:rPr>
              <w:t>мӗшӗ</w:t>
            </w:r>
            <w:proofErr w:type="spellEnd"/>
            <w:r w:rsidRPr="005A77A8">
              <w:rPr>
                <w:sz w:val="20"/>
                <w:szCs w:val="20"/>
              </w:rPr>
              <w:t xml:space="preserve"> №272</w:t>
            </w:r>
            <w:r w:rsidRPr="005A77A8">
              <w:rPr>
                <w:sz w:val="20"/>
                <w:szCs w:val="20"/>
                <w:u w:val="single"/>
              </w:rPr>
              <w:t xml:space="preserve">     </w:t>
            </w:r>
            <w:r w:rsidRPr="005A77A8">
              <w:rPr>
                <w:sz w:val="20"/>
                <w:szCs w:val="20"/>
              </w:rPr>
              <w:t xml:space="preserve"> </w:t>
            </w:r>
          </w:p>
          <w:p w:rsidR="009913D7" w:rsidRPr="005A77A8" w:rsidRDefault="009913D7" w:rsidP="00B463A9">
            <w:pPr>
              <w:tabs>
                <w:tab w:val="left" w:pos="360"/>
                <w:tab w:val="center" w:pos="1894"/>
              </w:tabs>
              <w:ind w:right="72"/>
              <w:rPr>
                <w:bCs/>
                <w:iCs/>
                <w:sz w:val="20"/>
                <w:szCs w:val="20"/>
              </w:rPr>
            </w:pPr>
          </w:p>
          <w:p w:rsidR="009913D7" w:rsidRPr="005A77A8" w:rsidRDefault="009913D7" w:rsidP="00B463A9">
            <w:pPr>
              <w:ind w:left="-392"/>
              <w:jc w:val="center"/>
              <w:rPr>
                <w:sz w:val="20"/>
                <w:szCs w:val="20"/>
              </w:rPr>
            </w:pPr>
            <w:r w:rsidRPr="005A77A8">
              <w:rPr>
                <w:sz w:val="20"/>
                <w:szCs w:val="20"/>
              </w:rPr>
              <w:t xml:space="preserve">  </w:t>
            </w:r>
            <w:proofErr w:type="spellStart"/>
            <w:r w:rsidRPr="005A77A8">
              <w:rPr>
                <w:sz w:val="20"/>
                <w:szCs w:val="20"/>
              </w:rPr>
              <w:t>Елчӗк</w:t>
            </w:r>
            <w:proofErr w:type="spellEnd"/>
            <w:r w:rsidRPr="005A77A8">
              <w:rPr>
                <w:sz w:val="20"/>
                <w:szCs w:val="20"/>
              </w:rPr>
              <w:t xml:space="preserve"> </w:t>
            </w:r>
            <w:proofErr w:type="spellStart"/>
            <w:r w:rsidRPr="005A77A8">
              <w:rPr>
                <w:sz w:val="20"/>
                <w:szCs w:val="20"/>
              </w:rPr>
              <w:t>ялӗ</w:t>
            </w:r>
            <w:proofErr w:type="spellEnd"/>
          </w:p>
        </w:tc>
        <w:tc>
          <w:tcPr>
            <w:tcW w:w="1800" w:type="dxa"/>
          </w:tcPr>
          <w:p w:rsidR="009913D7" w:rsidRPr="005A77A8" w:rsidRDefault="009913D7" w:rsidP="00B463A9">
            <w:pPr>
              <w:jc w:val="center"/>
              <w:rPr>
                <w:sz w:val="20"/>
                <w:szCs w:val="20"/>
              </w:rPr>
            </w:pPr>
            <w:r w:rsidRPr="005A77A8">
              <w:rPr>
                <w:noProof/>
                <w:sz w:val="20"/>
                <w:szCs w:val="20"/>
              </w:rPr>
              <w:drawing>
                <wp:inline distT="0" distB="0" distL="0" distR="0">
                  <wp:extent cx="695325" cy="895350"/>
                  <wp:effectExtent l="0" t="0" r="9525" b="0"/>
                  <wp:docPr id="18" name="Рисунок 18" descr="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g yal"/>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95325" cy="895350"/>
                          </a:xfrm>
                          <a:prstGeom prst="rect">
                            <a:avLst/>
                          </a:prstGeom>
                          <a:noFill/>
                          <a:ln>
                            <a:noFill/>
                          </a:ln>
                        </pic:spPr>
                      </pic:pic>
                    </a:graphicData>
                  </a:graphic>
                </wp:inline>
              </w:drawing>
            </w:r>
          </w:p>
          <w:p w:rsidR="009913D7" w:rsidRPr="005A77A8" w:rsidRDefault="009913D7" w:rsidP="00B463A9">
            <w:pPr>
              <w:jc w:val="center"/>
              <w:rPr>
                <w:sz w:val="20"/>
                <w:szCs w:val="20"/>
              </w:rPr>
            </w:pPr>
          </w:p>
          <w:p w:rsidR="009913D7" w:rsidRPr="005A77A8" w:rsidRDefault="009913D7" w:rsidP="00B463A9">
            <w:pPr>
              <w:jc w:val="center"/>
              <w:rPr>
                <w:sz w:val="20"/>
                <w:szCs w:val="20"/>
              </w:rPr>
            </w:pPr>
          </w:p>
          <w:p w:rsidR="009913D7" w:rsidRPr="005A77A8" w:rsidRDefault="009913D7" w:rsidP="00B463A9">
            <w:pPr>
              <w:jc w:val="center"/>
              <w:rPr>
                <w:sz w:val="20"/>
                <w:szCs w:val="20"/>
              </w:rPr>
            </w:pPr>
          </w:p>
        </w:tc>
        <w:tc>
          <w:tcPr>
            <w:tcW w:w="4320" w:type="dxa"/>
          </w:tcPr>
          <w:p w:rsidR="009913D7" w:rsidRPr="005A77A8" w:rsidRDefault="009913D7" w:rsidP="00B463A9">
            <w:pPr>
              <w:ind w:right="72"/>
              <w:jc w:val="center"/>
              <w:rPr>
                <w:b/>
                <w:bCs/>
                <w:iCs/>
                <w:sz w:val="20"/>
                <w:szCs w:val="20"/>
              </w:rPr>
            </w:pPr>
            <w:r w:rsidRPr="005A77A8">
              <w:rPr>
                <w:b/>
                <w:bCs/>
                <w:iCs/>
                <w:sz w:val="20"/>
                <w:szCs w:val="20"/>
              </w:rPr>
              <w:t>Чувашская Республика</w:t>
            </w:r>
          </w:p>
          <w:p w:rsidR="009913D7" w:rsidRPr="005A77A8" w:rsidRDefault="009913D7" w:rsidP="00B463A9">
            <w:pPr>
              <w:spacing w:line="360" w:lineRule="auto"/>
              <w:ind w:left="-357" w:right="74"/>
              <w:jc w:val="center"/>
              <w:rPr>
                <w:b/>
                <w:bCs/>
                <w:sz w:val="20"/>
                <w:szCs w:val="20"/>
              </w:rPr>
            </w:pPr>
            <w:r w:rsidRPr="005A77A8">
              <w:rPr>
                <w:b/>
                <w:bCs/>
                <w:sz w:val="20"/>
                <w:szCs w:val="20"/>
              </w:rPr>
              <w:t xml:space="preserve">     Яльчикский район</w:t>
            </w:r>
          </w:p>
          <w:p w:rsidR="009913D7" w:rsidRPr="005A77A8" w:rsidRDefault="009913D7" w:rsidP="00B463A9">
            <w:pPr>
              <w:ind w:left="-357" w:right="74"/>
              <w:jc w:val="center"/>
              <w:rPr>
                <w:b/>
                <w:bCs/>
                <w:sz w:val="20"/>
                <w:szCs w:val="20"/>
              </w:rPr>
            </w:pPr>
            <w:r w:rsidRPr="005A77A8">
              <w:rPr>
                <w:b/>
                <w:bCs/>
                <w:sz w:val="20"/>
                <w:szCs w:val="20"/>
              </w:rPr>
              <w:t>Администрация</w:t>
            </w:r>
          </w:p>
          <w:p w:rsidR="009913D7" w:rsidRPr="005A77A8" w:rsidRDefault="009913D7" w:rsidP="00B463A9">
            <w:pPr>
              <w:spacing w:line="360" w:lineRule="auto"/>
              <w:ind w:left="-357" w:right="74"/>
              <w:jc w:val="center"/>
              <w:rPr>
                <w:b/>
                <w:bCs/>
                <w:sz w:val="20"/>
                <w:szCs w:val="20"/>
              </w:rPr>
            </w:pPr>
            <w:r w:rsidRPr="005A77A8">
              <w:rPr>
                <w:b/>
                <w:bCs/>
                <w:sz w:val="20"/>
                <w:szCs w:val="20"/>
              </w:rPr>
              <w:t>Яльчикского района</w:t>
            </w:r>
          </w:p>
          <w:p w:rsidR="009913D7" w:rsidRPr="005A77A8" w:rsidRDefault="009913D7" w:rsidP="00B463A9">
            <w:pPr>
              <w:pStyle w:val="10"/>
              <w:spacing w:line="360" w:lineRule="auto"/>
              <w:ind w:left="-357" w:right="74"/>
              <w:rPr>
                <w:rFonts w:ascii="Times New Roman" w:hAnsi="Times New Roman"/>
                <w:b/>
                <w:sz w:val="20"/>
                <w:szCs w:val="20"/>
              </w:rPr>
            </w:pPr>
            <w:r w:rsidRPr="005A77A8">
              <w:rPr>
                <w:rFonts w:ascii="Times New Roman" w:hAnsi="Times New Roman"/>
                <w:b/>
                <w:sz w:val="20"/>
                <w:szCs w:val="20"/>
              </w:rPr>
              <w:t>ПОСТАНОВЛЕНИЕ</w:t>
            </w:r>
          </w:p>
          <w:p w:rsidR="009913D7" w:rsidRPr="005A77A8" w:rsidRDefault="009913D7" w:rsidP="00B463A9">
            <w:pPr>
              <w:ind w:left="-360" w:right="72"/>
              <w:rPr>
                <w:sz w:val="20"/>
                <w:szCs w:val="20"/>
              </w:rPr>
            </w:pPr>
            <w:r w:rsidRPr="005A77A8">
              <w:rPr>
                <w:sz w:val="20"/>
                <w:szCs w:val="20"/>
              </w:rPr>
              <w:t xml:space="preserve">            «04» мая 2022 г. №272 </w:t>
            </w:r>
            <w:r w:rsidRPr="005A77A8">
              <w:rPr>
                <w:sz w:val="20"/>
                <w:szCs w:val="20"/>
                <w:u w:val="single"/>
              </w:rPr>
              <w:t xml:space="preserve">     </w:t>
            </w:r>
            <w:r w:rsidRPr="005A77A8">
              <w:rPr>
                <w:sz w:val="20"/>
                <w:szCs w:val="20"/>
              </w:rPr>
              <w:t xml:space="preserve"> </w:t>
            </w:r>
          </w:p>
          <w:p w:rsidR="009913D7" w:rsidRPr="005A77A8" w:rsidRDefault="009913D7" w:rsidP="00B463A9">
            <w:pPr>
              <w:jc w:val="center"/>
              <w:rPr>
                <w:sz w:val="20"/>
                <w:szCs w:val="20"/>
              </w:rPr>
            </w:pPr>
            <w:r w:rsidRPr="005A77A8">
              <w:rPr>
                <w:sz w:val="20"/>
                <w:szCs w:val="20"/>
              </w:rPr>
              <w:t xml:space="preserve">  </w:t>
            </w:r>
          </w:p>
          <w:p w:rsidR="009913D7" w:rsidRPr="005A77A8" w:rsidRDefault="009913D7" w:rsidP="00B463A9">
            <w:pPr>
              <w:rPr>
                <w:sz w:val="20"/>
                <w:szCs w:val="20"/>
              </w:rPr>
            </w:pPr>
          </w:p>
          <w:p w:rsidR="009913D7" w:rsidRPr="005A77A8" w:rsidRDefault="009913D7" w:rsidP="00B463A9">
            <w:pPr>
              <w:ind w:left="-348"/>
              <w:jc w:val="center"/>
              <w:rPr>
                <w:sz w:val="20"/>
                <w:szCs w:val="20"/>
              </w:rPr>
            </w:pPr>
            <w:r w:rsidRPr="005A77A8">
              <w:rPr>
                <w:sz w:val="20"/>
                <w:szCs w:val="20"/>
              </w:rPr>
              <w:lastRenderedPageBreak/>
              <w:t>село Яльчики</w:t>
            </w:r>
          </w:p>
        </w:tc>
      </w:tr>
    </w:tbl>
    <w:p w:rsidR="009913D7" w:rsidRPr="005A77A8" w:rsidRDefault="009913D7" w:rsidP="009913D7">
      <w:pPr>
        <w:tabs>
          <w:tab w:val="left" w:pos="4860"/>
        </w:tabs>
        <w:autoSpaceDE w:val="0"/>
        <w:autoSpaceDN w:val="0"/>
        <w:adjustRightInd w:val="0"/>
        <w:ind w:right="5176"/>
        <w:jc w:val="both"/>
        <w:rPr>
          <w:rFonts w:eastAsia="Calibri"/>
          <w:b/>
          <w:sz w:val="20"/>
          <w:szCs w:val="20"/>
          <w:lang w:eastAsia="en-US"/>
        </w:rPr>
      </w:pPr>
    </w:p>
    <w:p w:rsidR="009913D7" w:rsidRPr="005A77A8" w:rsidRDefault="009913D7" w:rsidP="009913D7">
      <w:pPr>
        <w:tabs>
          <w:tab w:val="left" w:pos="4860"/>
        </w:tabs>
        <w:autoSpaceDE w:val="0"/>
        <w:autoSpaceDN w:val="0"/>
        <w:adjustRightInd w:val="0"/>
        <w:ind w:right="5176"/>
        <w:jc w:val="both"/>
        <w:rPr>
          <w:rFonts w:eastAsia="Calibri"/>
          <w:sz w:val="20"/>
          <w:szCs w:val="20"/>
          <w:lang w:eastAsia="en-US"/>
        </w:rPr>
      </w:pPr>
      <w:r w:rsidRPr="005A77A8">
        <w:rPr>
          <w:rFonts w:eastAsia="Calibri"/>
          <w:sz w:val="20"/>
          <w:szCs w:val="20"/>
          <w:lang w:eastAsia="en-US"/>
        </w:rPr>
        <w:t>Об утверждении Порядка разработки и утверждения административных регламентов предо</w:t>
      </w:r>
      <w:r w:rsidRPr="005A77A8">
        <w:rPr>
          <w:rFonts w:eastAsia="Calibri"/>
          <w:sz w:val="20"/>
          <w:szCs w:val="20"/>
          <w:lang w:eastAsia="en-US"/>
        </w:rPr>
        <w:softHyphen/>
        <w:t>ставления муниципальных услуг в Чувашской Республике</w:t>
      </w:r>
    </w:p>
    <w:p w:rsidR="009913D7" w:rsidRPr="005A77A8" w:rsidRDefault="009913D7" w:rsidP="009913D7">
      <w:pPr>
        <w:pStyle w:val="ConsPlusNormal"/>
        <w:ind w:right="3595"/>
        <w:jc w:val="both"/>
        <w:rPr>
          <w:bCs/>
          <w:sz w:val="20"/>
          <w:szCs w:val="20"/>
        </w:rPr>
      </w:pPr>
    </w:p>
    <w:p w:rsidR="009913D7" w:rsidRPr="005A77A8" w:rsidRDefault="009913D7" w:rsidP="009913D7">
      <w:pPr>
        <w:pStyle w:val="ConsPlusNormal"/>
        <w:jc w:val="both"/>
        <w:outlineLvl w:val="0"/>
        <w:rPr>
          <w:sz w:val="20"/>
          <w:szCs w:val="20"/>
        </w:rPr>
      </w:pPr>
    </w:p>
    <w:p w:rsidR="009913D7" w:rsidRPr="005A77A8" w:rsidRDefault="009913D7" w:rsidP="009913D7">
      <w:pPr>
        <w:pStyle w:val="ConsPlusNormal"/>
        <w:ind w:firstLine="540"/>
        <w:jc w:val="both"/>
        <w:outlineLvl w:val="0"/>
        <w:rPr>
          <w:sz w:val="20"/>
          <w:szCs w:val="20"/>
        </w:rPr>
      </w:pPr>
      <w:r w:rsidRPr="005A77A8">
        <w:rPr>
          <w:sz w:val="20"/>
          <w:szCs w:val="20"/>
        </w:rPr>
        <w:t>Руководствуясь Уставом Яльчикского района, администрация Яльчикского района Чувашской Республики п о с т а н о в л я е т:</w:t>
      </w:r>
    </w:p>
    <w:p w:rsidR="009913D7" w:rsidRPr="005A77A8" w:rsidRDefault="009913D7" w:rsidP="009913D7">
      <w:pPr>
        <w:autoSpaceDE w:val="0"/>
        <w:autoSpaceDN w:val="0"/>
        <w:adjustRightInd w:val="0"/>
        <w:ind w:firstLine="709"/>
        <w:jc w:val="both"/>
        <w:rPr>
          <w:rFonts w:eastAsia="Calibri"/>
          <w:sz w:val="20"/>
          <w:szCs w:val="20"/>
          <w:lang w:eastAsia="en-US"/>
        </w:rPr>
      </w:pPr>
      <w:r w:rsidRPr="005A77A8">
        <w:rPr>
          <w:rFonts w:eastAsia="Calibri"/>
          <w:sz w:val="20"/>
          <w:szCs w:val="20"/>
          <w:lang w:eastAsia="en-US"/>
        </w:rPr>
        <w:t>1. Утвердить прилагаемый Порядок разработки и утверждения административных регламентов предоставления муниципальных услуг в Чувашской Республике.</w:t>
      </w:r>
    </w:p>
    <w:p w:rsidR="009913D7" w:rsidRPr="005A77A8" w:rsidRDefault="009913D7" w:rsidP="009913D7">
      <w:pPr>
        <w:autoSpaceDE w:val="0"/>
        <w:autoSpaceDN w:val="0"/>
        <w:adjustRightInd w:val="0"/>
        <w:ind w:firstLine="709"/>
        <w:jc w:val="both"/>
        <w:rPr>
          <w:rFonts w:eastAsia="Calibri"/>
          <w:sz w:val="20"/>
          <w:szCs w:val="20"/>
          <w:lang w:eastAsia="en-US"/>
        </w:rPr>
      </w:pPr>
      <w:r w:rsidRPr="005A77A8">
        <w:rPr>
          <w:rFonts w:eastAsia="Calibri"/>
          <w:sz w:val="20"/>
          <w:szCs w:val="20"/>
          <w:lang w:eastAsia="en-US"/>
        </w:rPr>
        <w:t>2. Контроль за исполнением данного постановления возложить на отдел экономики, имущественных и земельных отношений администрации Яльчикского района Чувашской Республики.</w:t>
      </w:r>
    </w:p>
    <w:p w:rsidR="009913D7" w:rsidRPr="005A77A8" w:rsidRDefault="009913D7" w:rsidP="009913D7">
      <w:pPr>
        <w:autoSpaceDE w:val="0"/>
        <w:autoSpaceDN w:val="0"/>
        <w:ind w:firstLine="709"/>
        <w:jc w:val="both"/>
        <w:rPr>
          <w:sz w:val="20"/>
          <w:szCs w:val="20"/>
        </w:rPr>
      </w:pPr>
      <w:r w:rsidRPr="005A77A8">
        <w:rPr>
          <w:sz w:val="20"/>
          <w:szCs w:val="20"/>
        </w:rPr>
        <w:t>3. Признать утратившим силу постановление администрации Яльчикского района Чувашской Республики от 1 сентября 2011 года № 418 «О порядке разработки и утверждения административных регламентов исполнения муниципальных функций и предоставления муниципальных услуг».</w:t>
      </w:r>
    </w:p>
    <w:p w:rsidR="009913D7" w:rsidRPr="005A77A8" w:rsidRDefault="009913D7" w:rsidP="009913D7">
      <w:pPr>
        <w:pStyle w:val="ConsPlusNormal"/>
        <w:ind w:firstLine="540"/>
        <w:jc w:val="both"/>
        <w:outlineLvl w:val="0"/>
        <w:rPr>
          <w:sz w:val="20"/>
          <w:szCs w:val="20"/>
        </w:rPr>
      </w:pPr>
    </w:p>
    <w:p w:rsidR="009913D7" w:rsidRPr="005A77A8" w:rsidRDefault="009913D7" w:rsidP="009913D7">
      <w:pPr>
        <w:pStyle w:val="ConsPlusNormal"/>
        <w:ind w:firstLine="540"/>
        <w:jc w:val="both"/>
        <w:rPr>
          <w:sz w:val="20"/>
          <w:szCs w:val="20"/>
        </w:rPr>
      </w:pPr>
    </w:p>
    <w:p w:rsidR="009913D7" w:rsidRPr="005A77A8" w:rsidRDefault="009913D7" w:rsidP="009913D7">
      <w:pPr>
        <w:tabs>
          <w:tab w:val="right" w:pos="8640"/>
        </w:tabs>
        <w:ind w:right="-185"/>
        <w:jc w:val="both"/>
        <w:rPr>
          <w:snapToGrid w:val="0"/>
          <w:color w:val="000000"/>
          <w:sz w:val="20"/>
          <w:szCs w:val="20"/>
        </w:rPr>
      </w:pPr>
      <w:r w:rsidRPr="005A77A8">
        <w:rPr>
          <w:snapToGrid w:val="0"/>
          <w:color w:val="000000"/>
          <w:sz w:val="20"/>
          <w:szCs w:val="20"/>
        </w:rPr>
        <w:t>Глава администрации</w:t>
      </w:r>
    </w:p>
    <w:p w:rsidR="009913D7" w:rsidRPr="005A77A8" w:rsidRDefault="009913D7" w:rsidP="009913D7">
      <w:pPr>
        <w:pStyle w:val="afc"/>
        <w:shd w:val="clear" w:color="auto" w:fill="FFFFFF"/>
        <w:spacing w:before="0" w:beforeAutospacing="0" w:after="0" w:afterAutospacing="0"/>
        <w:jc w:val="both"/>
        <w:rPr>
          <w:color w:val="FF0000"/>
          <w:sz w:val="20"/>
          <w:szCs w:val="20"/>
        </w:rPr>
      </w:pPr>
      <w:r w:rsidRPr="005A77A8">
        <w:rPr>
          <w:snapToGrid w:val="0"/>
          <w:color w:val="000000"/>
          <w:sz w:val="20"/>
          <w:szCs w:val="20"/>
        </w:rPr>
        <w:t>Яльчикского района                                                                               Л.В. Левый</w:t>
      </w:r>
      <w:r w:rsidRPr="005A77A8">
        <w:rPr>
          <w:color w:val="FF0000"/>
          <w:sz w:val="20"/>
          <w:szCs w:val="20"/>
        </w:rPr>
        <w:t xml:space="preserve"> </w:t>
      </w:r>
    </w:p>
    <w:p w:rsidR="009913D7" w:rsidRPr="005A77A8" w:rsidRDefault="009913D7" w:rsidP="009913D7">
      <w:pPr>
        <w:pStyle w:val="afc"/>
        <w:shd w:val="clear" w:color="auto" w:fill="FFFFFF"/>
        <w:spacing w:before="0" w:beforeAutospacing="0" w:after="0" w:afterAutospacing="0"/>
        <w:jc w:val="both"/>
        <w:rPr>
          <w:color w:val="FF0000"/>
          <w:sz w:val="20"/>
          <w:szCs w:val="20"/>
        </w:rPr>
      </w:pPr>
    </w:p>
    <w:p w:rsidR="009913D7" w:rsidRPr="005A77A8" w:rsidRDefault="009913D7" w:rsidP="009913D7">
      <w:pPr>
        <w:autoSpaceDE w:val="0"/>
        <w:autoSpaceDN w:val="0"/>
        <w:adjustRightInd w:val="0"/>
        <w:ind w:left="4680"/>
        <w:jc w:val="right"/>
        <w:outlineLvl w:val="0"/>
        <w:rPr>
          <w:sz w:val="20"/>
          <w:szCs w:val="20"/>
        </w:rPr>
      </w:pPr>
    </w:p>
    <w:p w:rsidR="009913D7" w:rsidRPr="005A77A8" w:rsidRDefault="009913D7" w:rsidP="009913D7">
      <w:pPr>
        <w:autoSpaceDE w:val="0"/>
        <w:autoSpaceDN w:val="0"/>
        <w:adjustRightInd w:val="0"/>
        <w:ind w:left="4680"/>
        <w:jc w:val="right"/>
        <w:outlineLvl w:val="0"/>
        <w:rPr>
          <w:sz w:val="20"/>
          <w:szCs w:val="20"/>
        </w:rPr>
      </w:pPr>
      <w:r w:rsidRPr="005A77A8">
        <w:rPr>
          <w:sz w:val="20"/>
          <w:szCs w:val="20"/>
        </w:rPr>
        <w:t>Приложение</w:t>
      </w:r>
    </w:p>
    <w:p w:rsidR="009913D7" w:rsidRPr="005A77A8" w:rsidRDefault="009913D7" w:rsidP="009913D7">
      <w:pPr>
        <w:autoSpaceDE w:val="0"/>
        <w:autoSpaceDN w:val="0"/>
        <w:adjustRightInd w:val="0"/>
        <w:ind w:left="4680"/>
        <w:jc w:val="right"/>
        <w:outlineLvl w:val="0"/>
        <w:rPr>
          <w:sz w:val="20"/>
          <w:szCs w:val="20"/>
        </w:rPr>
      </w:pPr>
      <w:r w:rsidRPr="005A77A8">
        <w:rPr>
          <w:sz w:val="20"/>
          <w:szCs w:val="20"/>
        </w:rPr>
        <w:t xml:space="preserve">к постановлению администрации </w:t>
      </w:r>
    </w:p>
    <w:p w:rsidR="009913D7" w:rsidRPr="005A77A8" w:rsidRDefault="009913D7" w:rsidP="009913D7">
      <w:pPr>
        <w:autoSpaceDE w:val="0"/>
        <w:autoSpaceDN w:val="0"/>
        <w:adjustRightInd w:val="0"/>
        <w:ind w:left="4680"/>
        <w:jc w:val="right"/>
        <w:outlineLvl w:val="0"/>
        <w:rPr>
          <w:sz w:val="20"/>
          <w:szCs w:val="20"/>
        </w:rPr>
      </w:pPr>
      <w:r w:rsidRPr="005A77A8">
        <w:rPr>
          <w:sz w:val="20"/>
          <w:szCs w:val="20"/>
        </w:rPr>
        <w:t>Яльчикского района</w:t>
      </w:r>
    </w:p>
    <w:p w:rsidR="009913D7" w:rsidRPr="005A77A8" w:rsidRDefault="009913D7" w:rsidP="009913D7">
      <w:pPr>
        <w:autoSpaceDE w:val="0"/>
        <w:autoSpaceDN w:val="0"/>
        <w:adjustRightInd w:val="0"/>
        <w:ind w:left="4680"/>
        <w:jc w:val="right"/>
        <w:outlineLvl w:val="0"/>
        <w:rPr>
          <w:sz w:val="20"/>
          <w:szCs w:val="20"/>
        </w:rPr>
      </w:pPr>
      <w:r w:rsidRPr="005A77A8">
        <w:rPr>
          <w:sz w:val="20"/>
          <w:szCs w:val="20"/>
        </w:rPr>
        <w:t>Чувашской Республики</w:t>
      </w:r>
    </w:p>
    <w:p w:rsidR="009913D7" w:rsidRPr="005A77A8" w:rsidRDefault="009913D7" w:rsidP="009913D7">
      <w:pPr>
        <w:autoSpaceDE w:val="0"/>
        <w:autoSpaceDN w:val="0"/>
        <w:adjustRightInd w:val="0"/>
        <w:ind w:left="4680"/>
        <w:jc w:val="right"/>
        <w:outlineLvl w:val="0"/>
        <w:rPr>
          <w:sz w:val="20"/>
          <w:szCs w:val="20"/>
        </w:rPr>
      </w:pPr>
      <w:r w:rsidRPr="005A77A8">
        <w:rPr>
          <w:sz w:val="20"/>
          <w:szCs w:val="20"/>
        </w:rPr>
        <w:t xml:space="preserve">от 04.05.2022 г. №272 </w:t>
      </w:r>
    </w:p>
    <w:p w:rsidR="009913D7" w:rsidRPr="005A77A8" w:rsidRDefault="009913D7" w:rsidP="009913D7">
      <w:pPr>
        <w:pStyle w:val="ConsPlusTitle"/>
        <w:widowControl/>
        <w:jc w:val="center"/>
        <w:rPr>
          <w:rFonts w:ascii="Times New Roman" w:eastAsia="Calibri" w:hAnsi="Times New Roman" w:cs="Times New Roman"/>
          <w:sz w:val="20"/>
          <w:szCs w:val="20"/>
          <w:lang w:eastAsia="en-US"/>
        </w:rPr>
      </w:pPr>
    </w:p>
    <w:p w:rsidR="009913D7" w:rsidRPr="005A77A8" w:rsidRDefault="009913D7" w:rsidP="009913D7">
      <w:pPr>
        <w:pStyle w:val="ConsPlusTitle"/>
        <w:widowControl/>
        <w:jc w:val="center"/>
        <w:rPr>
          <w:rFonts w:ascii="Times New Roman" w:eastAsia="Calibri" w:hAnsi="Times New Roman" w:cs="Times New Roman"/>
          <w:sz w:val="20"/>
          <w:szCs w:val="20"/>
          <w:lang w:eastAsia="en-US"/>
        </w:rPr>
      </w:pPr>
    </w:p>
    <w:p w:rsidR="009913D7" w:rsidRPr="005A77A8" w:rsidRDefault="009913D7" w:rsidP="009913D7">
      <w:pPr>
        <w:pStyle w:val="ConsPlusTitle"/>
        <w:widowControl/>
        <w:jc w:val="center"/>
        <w:rPr>
          <w:rFonts w:ascii="Times New Roman" w:eastAsia="Calibri" w:hAnsi="Times New Roman" w:cs="Times New Roman"/>
          <w:sz w:val="20"/>
          <w:szCs w:val="20"/>
          <w:lang w:eastAsia="en-US"/>
        </w:rPr>
      </w:pPr>
      <w:r w:rsidRPr="005A77A8">
        <w:rPr>
          <w:rFonts w:ascii="Times New Roman" w:eastAsia="Calibri" w:hAnsi="Times New Roman" w:cs="Times New Roman"/>
          <w:sz w:val="20"/>
          <w:szCs w:val="20"/>
          <w:lang w:eastAsia="en-US"/>
        </w:rPr>
        <w:t>П О Р Я Д О К</w:t>
      </w:r>
    </w:p>
    <w:p w:rsidR="009913D7" w:rsidRPr="005A77A8" w:rsidRDefault="009913D7" w:rsidP="009913D7">
      <w:pPr>
        <w:pStyle w:val="ConsPlusTitle"/>
        <w:widowControl/>
        <w:jc w:val="center"/>
        <w:rPr>
          <w:rFonts w:ascii="Times New Roman" w:eastAsia="Calibri" w:hAnsi="Times New Roman" w:cs="Times New Roman"/>
          <w:sz w:val="20"/>
          <w:szCs w:val="20"/>
          <w:lang w:eastAsia="en-US"/>
        </w:rPr>
      </w:pPr>
      <w:r w:rsidRPr="005A77A8">
        <w:rPr>
          <w:rFonts w:ascii="Times New Roman" w:eastAsia="Calibri" w:hAnsi="Times New Roman" w:cs="Times New Roman"/>
          <w:sz w:val="20"/>
          <w:szCs w:val="20"/>
          <w:lang w:eastAsia="en-US"/>
        </w:rPr>
        <w:t>разработки и утверждения административных регламентов предоставления муниципальных услуг в Яльчикском районе Чувашской Республики</w:t>
      </w:r>
    </w:p>
    <w:p w:rsidR="009913D7" w:rsidRPr="005A77A8" w:rsidRDefault="009913D7" w:rsidP="009913D7">
      <w:pPr>
        <w:autoSpaceDE w:val="0"/>
        <w:autoSpaceDN w:val="0"/>
        <w:adjustRightInd w:val="0"/>
        <w:ind w:firstLine="709"/>
        <w:jc w:val="both"/>
        <w:rPr>
          <w:sz w:val="20"/>
          <w:szCs w:val="20"/>
        </w:rPr>
      </w:pPr>
    </w:p>
    <w:p w:rsidR="009913D7" w:rsidRPr="005A77A8" w:rsidRDefault="009913D7" w:rsidP="009913D7">
      <w:pPr>
        <w:autoSpaceDE w:val="0"/>
        <w:autoSpaceDN w:val="0"/>
        <w:adjustRightInd w:val="0"/>
        <w:ind w:firstLine="709"/>
        <w:jc w:val="both"/>
        <w:rPr>
          <w:sz w:val="20"/>
          <w:szCs w:val="20"/>
        </w:rPr>
      </w:pPr>
    </w:p>
    <w:p w:rsidR="009913D7" w:rsidRPr="005A77A8" w:rsidRDefault="009913D7" w:rsidP="009913D7">
      <w:pPr>
        <w:pStyle w:val="ConsPlusTitle"/>
        <w:widowControl/>
        <w:jc w:val="center"/>
        <w:outlineLvl w:val="1"/>
        <w:rPr>
          <w:rFonts w:ascii="Times New Roman" w:eastAsia="Calibri" w:hAnsi="Times New Roman" w:cs="Times New Roman"/>
          <w:sz w:val="20"/>
          <w:szCs w:val="20"/>
          <w:lang w:eastAsia="en-US"/>
        </w:rPr>
      </w:pPr>
      <w:r w:rsidRPr="005A77A8">
        <w:rPr>
          <w:rFonts w:ascii="Times New Roman" w:eastAsia="Calibri" w:hAnsi="Times New Roman" w:cs="Times New Roman"/>
          <w:sz w:val="20"/>
          <w:szCs w:val="20"/>
          <w:lang w:eastAsia="en-US"/>
        </w:rPr>
        <w:t>I. Общие положения</w:t>
      </w:r>
    </w:p>
    <w:p w:rsidR="009913D7" w:rsidRPr="005A77A8" w:rsidRDefault="009913D7" w:rsidP="009913D7">
      <w:pPr>
        <w:pStyle w:val="ConsPlusNormal"/>
        <w:jc w:val="both"/>
        <w:rPr>
          <w:sz w:val="20"/>
          <w:szCs w:val="20"/>
        </w:rPr>
      </w:pPr>
    </w:p>
    <w:p w:rsidR="009913D7" w:rsidRPr="005A77A8" w:rsidRDefault="009913D7" w:rsidP="009913D7">
      <w:pPr>
        <w:pStyle w:val="ConsPlusNormal"/>
        <w:jc w:val="both"/>
        <w:rPr>
          <w:sz w:val="20"/>
          <w:szCs w:val="20"/>
        </w:rPr>
      </w:pPr>
    </w:p>
    <w:p w:rsidR="009913D7" w:rsidRPr="005A77A8" w:rsidRDefault="009913D7" w:rsidP="009913D7">
      <w:pPr>
        <w:pStyle w:val="ConsPlusNormal"/>
        <w:ind w:firstLine="709"/>
        <w:jc w:val="both"/>
        <w:rPr>
          <w:rFonts w:eastAsia="Calibri"/>
          <w:sz w:val="20"/>
          <w:szCs w:val="20"/>
          <w:lang w:eastAsia="en-US"/>
        </w:rPr>
      </w:pPr>
      <w:r w:rsidRPr="005A77A8">
        <w:rPr>
          <w:rFonts w:eastAsia="Calibri"/>
          <w:sz w:val="20"/>
          <w:szCs w:val="20"/>
          <w:lang w:eastAsia="en-US"/>
        </w:rPr>
        <w:t>1. Настоящий Порядок устанавливает порядок разработки и утверждения административных регламентов предоставления муниципальных услуг структурными подразделениями администрации Яльчикского района Чувашской Республики.</w:t>
      </w:r>
    </w:p>
    <w:p w:rsidR="009913D7" w:rsidRPr="005A77A8" w:rsidRDefault="009913D7" w:rsidP="009913D7">
      <w:pPr>
        <w:pStyle w:val="ConsPlusNormal"/>
        <w:ind w:firstLine="709"/>
        <w:jc w:val="both"/>
        <w:rPr>
          <w:rFonts w:eastAsia="Calibri"/>
          <w:sz w:val="20"/>
          <w:szCs w:val="20"/>
          <w:lang w:eastAsia="en-US"/>
        </w:rPr>
      </w:pPr>
      <w:r w:rsidRPr="005A77A8">
        <w:rPr>
          <w:rFonts w:eastAsia="Calibri"/>
          <w:sz w:val="20"/>
          <w:szCs w:val="20"/>
          <w:lang w:eastAsia="en-US"/>
        </w:rPr>
        <w:t>Административный регламент предоставления муниципальной услуги (далее также – административный регламент) – нормативный правовой акт органа местного самоуправления Чувашской Республики, устанавливающий порядок предоставления муниципальной услуги и стандарт предоставления муниципальной услуги.</w:t>
      </w:r>
    </w:p>
    <w:p w:rsidR="009913D7" w:rsidRPr="005A77A8" w:rsidRDefault="009913D7" w:rsidP="009913D7">
      <w:pPr>
        <w:pStyle w:val="ConsPlusNormal"/>
        <w:ind w:firstLine="709"/>
        <w:jc w:val="both"/>
        <w:rPr>
          <w:rFonts w:eastAsia="Calibri"/>
          <w:sz w:val="20"/>
          <w:szCs w:val="20"/>
          <w:lang w:eastAsia="en-US"/>
        </w:rPr>
      </w:pPr>
      <w:r w:rsidRPr="005A77A8">
        <w:rPr>
          <w:rFonts w:eastAsia="Calibri"/>
          <w:sz w:val="20"/>
          <w:szCs w:val="20"/>
          <w:lang w:eastAsia="en-US"/>
        </w:rPr>
        <w:t>2. </w:t>
      </w:r>
      <w:r w:rsidRPr="005A77A8">
        <w:rPr>
          <w:sz w:val="20"/>
          <w:szCs w:val="20"/>
        </w:rPr>
        <w:t xml:space="preserve">Административные регламенты разрабатываются и утверждаются структурными подразделениями администрации Яльчикского района Чувашской Республики, к сфере деятельности которых относится предоставление муниципальной услуги (далее – структурное подразделение, </w:t>
      </w:r>
      <w:r w:rsidRPr="005A77A8">
        <w:rPr>
          <w:rFonts w:eastAsia="Calibri"/>
          <w:sz w:val="20"/>
          <w:szCs w:val="20"/>
          <w:lang w:eastAsia="en-US"/>
        </w:rPr>
        <w:t>предоставляющее услугу</w:t>
      </w:r>
      <w:r w:rsidRPr="005A77A8">
        <w:rPr>
          <w:sz w:val="20"/>
          <w:szCs w:val="20"/>
        </w:rPr>
        <w:t>).</w:t>
      </w:r>
    </w:p>
    <w:p w:rsidR="009913D7" w:rsidRPr="005A77A8" w:rsidRDefault="009913D7" w:rsidP="009913D7">
      <w:pPr>
        <w:autoSpaceDE w:val="0"/>
        <w:autoSpaceDN w:val="0"/>
        <w:adjustRightInd w:val="0"/>
        <w:ind w:firstLine="709"/>
        <w:jc w:val="both"/>
        <w:rPr>
          <w:sz w:val="20"/>
          <w:szCs w:val="20"/>
        </w:rPr>
      </w:pPr>
      <w:r w:rsidRPr="005A77A8">
        <w:rPr>
          <w:sz w:val="20"/>
          <w:szCs w:val="20"/>
        </w:rPr>
        <w:t>3. 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законами Чувашской Республики, нормативными правовыми актами Главы Чувашской Республики и Кабинета Министров Чувашской Республики, а также с учетом решений Комиссии по повышению качества предоставления государственных и муниципальных услуг в Чувашской Республике, устанавливающих критерии, сроки и последовательность административных процедур, административных действий и (или) принятия решений и иных требований к порядку предоставления муниципальной услуги после внесения сведений о муниципальной услуге в федеральную государственную информационную систему «Федеральный реестр государственных и муниципальных услуг (функций)» (далее – реестр услуг).</w:t>
      </w:r>
    </w:p>
    <w:p w:rsidR="009913D7" w:rsidRPr="005A77A8" w:rsidRDefault="009913D7" w:rsidP="009913D7">
      <w:pPr>
        <w:pStyle w:val="ConsPlusNormal"/>
        <w:ind w:firstLine="709"/>
        <w:jc w:val="both"/>
        <w:rPr>
          <w:rFonts w:eastAsia="Calibri"/>
          <w:sz w:val="20"/>
          <w:szCs w:val="20"/>
          <w:lang w:eastAsia="en-US"/>
        </w:rPr>
      </w:pPr>
      <w:r w:rsidRPr="005A77A8">
        <w:rPr>
          <w:rFonts w:eastAsia="Calibri"/>
          <w:sz w:val="20"/>
          <w:szCs w:val="20"/>
          <w:lang w:eastAsia="en-US"/>
        </w:rPr>
        <w:t>Исполнение администрацией Яльчикского района Чувашской Республики отдельных государственных полномочий Чувашской Республики, переданных им на основании закона Чувашской Республики с предоставлением субвенций из республиканского бюджета Чувашской Республики, осуществляется в порядке, установленном административным регламентом</w:t>
      </w:r>
      <w:r w:rsidRPr="005A77A8">
        <w:rPr>
          <w:sz w:val="20"/>
          <w:szCs w:val="20"/>
        </w:rPr>
        <w:t xml:space="preserve"> предоставления </w:t>
      </w:r>
      <w:r w:rsidRPr="005A77A8">
        <w:rPr>
          <w:sz w:val="20"/>
          <w:szCs w:val="20"/>
        </w:rPr>
        <w:lastRenderedPageBreak/>
        <w:t>государственной услуги в сфере переданных полномочий</w:t>
      </w:r>
      <w:r w:rsidRPr="005A77A8">
        <w:rPr>
          <w:rFonts w:eastAsia="Calibri"/>
          <w:sz w:val="20"/>
          <w:szCs w:val="20"/>
          <w:lang w:eastAsia="en-US"/>
        </w:rPr>
        <w:t>, который утверждается соответствующим органом исполнительной власти</w:t>
      </w:r>
      <w:r w:rsidRPr="005A77A8">
        <w:rPr>
          <w:sz w:val="20"/>
          <w:szCs w:val="20"/>
        </w:rPr>
        <w:t xml:space="preserve"> Чувашской Республики</w:t>
      </w:r>
      <w:r w:rsidRPr="005A77A8">
        <w:rPr>
          <w:rFonts w:eastAsia="Calibri"/>
          <w:sz w:val="20"/>
          <w:szCs w:val="20"/>
          <w:lang w:eastAsia="en-US"/>
        </w:rPr>
        <w:t>, если иное не установлено законом Чувашской Республики.</w:t>
      </w:r>
    </w:p>
    <w:p w:rsidR="009913D7" w:rsidRPr="005A77A8" w:rsidRDefault="009913D7" w:rsidP="009913D7">
      <w:pPr>
        <w:autoSpaceDE w:val="0"/>
        <w:autoSpaceDN w:val="0"/>
        <w:adjustRightInd w:val="0"/>
        <w:ind w:firstLine="709"/>
        <w:jc w:val="both"/>
        <w:rPr>
          <w:sz w:val="20"/>
          <w:szCs w:val="20"/>
        </w:rPr>
      </w:pPr>
      <w:r w:rsidRPr="005A77A8">
        <w:rPr>
          <w:sz w:val="20"/>
          <w:szCs w:val="20"/>
        </w:rPr>
        <w:t>4. Разработка, согласование, проведение экспертизы и утверждение проектов административных регламентов осуществляются структурным подразделением администрации Яльчикского района, предоставляющим услугу, с использованием программно-технических средств реестра услуг.</w:t>
      </w:r>
    </w:p>
    <w:p w:rsidR="009913D7" w:rsidRPr="005A77A8" w:rsidRDefault="009913D7" w:rsidP="009913D7">
      <w:pPr>
        <w:autoSpaceDE w:val="0"/>
        <w:autoSpaceDN w:val="0"/>
        <w:adjustRightInd w:val="0"/>
        <w:ind w:firstLine="709"/>
        <w:jc w:val="both"/>
        <w:rPr>
          <w:sz w:val="20"/>
          <w:szCs w:val="20"/>
        </w:rPr>
      </w:pPr>
      <w:r w:rsidRPr="005A77A8">
        <w:rPr>
          <w:sz w:val="20"/>
          <w:szCs w:val="20"/>
        </w:rPr>
        <w:t>5. Разработка административных регламентов включает следующие этапы:</w:t>
      </w:r>
    </w:p>
    <w:p w:rsidR="009913D7" w:rsidRPr="005A77A8" w:rsidRDefault="009913D7" w:rsidP="009913D7">
      <w:pPr>
        <w:autoSpaceDE w:val="0"/>
        <w:autoSpaceDN w:val="0"/>
        <w:adjustRightInd w:val="0"/>
        <w:ind w:firstLine="709"/>
        <w:jc w:val="both"/>
        <w:rPr>
          <w:sz w:val="20"/>
          <w:szCs w:val="20"/>
        </w:rPr>
      </w:pPr>
      <w:r w:rsidRPr="005A77A8">
        <w:rPr>
          <w:sz w:val="20"/>
          <w:szCs w:val="20"/>
        </w:rPr>
        <w:t>а) включение соответствующей муниципальной услуги в перечень муниципальных услуг, предоставляемых администрацией Яльчикского района, установленный постановлением администрации Яльчикского района Чувашской Республики;</w:t>
      </w:r>
    </w:p>
    <w:p w:rsidR="009913D7" w:rsidRPr="005A77A8" w:rsidRDefault="009913D7" w:rsidP="009913D7">
      <w:pPr>
        <w:autoSpaceDE w:val="0"/>
        <w:autoSpaceDN w:val="0"/>
        <w:adjustRightInd w:val="0"/>
        <w:ind w:firstLine="709"/>
        <w:jc w:val="both"/>
        <w:rPr>
          <w:sz w:val="20"/>
          <w:szCs w:val="20"/>
        </w:rPr>
      </w:pPr>
      <w:bookmarkStart w:id="12" w:name="P50"/>
      <w:bookmarkEnd w:id="12"/>
      <w:r w:rsidRPr="005A77A8">
        <w:rPr>
          <w:sz w:val="20"/>
          <w:szCs w:val="20"/>
        </w:rPr>
        <w:t>б) внесение в реестр услуг администрацией Яльчикского района сведений о муниципальных услугах, в том числе о логически обособленных последовательностях административных действий при их предоставлении (далее – административные процедуры);</w:t>
      </w:r>
    </w:p>
    <w:p w:rsidR="009913D7" w:rsidRPr="005A77A8" w:rsidRDefault="009913D7" w:rsidP="009913D7">
      <w:pPr>
        <w:autoSpaceDE w:val="0"/>
        <w:autoSpaceDN w:val="0"/>
        <w:adjustRightInd w:val="0"/>
        <w:ind w:firstLine="709"/>
        <w:jc w:val="both"/>
        <w:rPr>
          <w:sz w:val="20"/>
          <w:szCs w:val="20"/>
        </w:rPr>
      </w:pPr>
      <w:bookmarkStart w:id="13" w:name="P51"/>
      <w:bookmarkEnd w:id="13"/>
      <w:r w:rsidRPr="005A77A8">
        <w:rPr>
          <w:sz w:val="20"/>
          <w:szCs w:val="20"/>
        </w:rPr>
        <w:t>в) преобразование сведений, указанных в подпункте «б» настоящего пункта, в машиночитаемый вид в соответствии с требованиями, предусмотренными частью 3 статьи 12 Федерального закона «Об организации предоставления государственных и муниципальных услуг» (далее – Федеральный закон);</w:t>
      </w:r>
    </w:p>
    <w:p w:rsidR="009913D7" w:rsidRPr="005A77A8" w:rsidRDefault="009913D7" w:rsidP="009913D7">
      <w:pPr>
        <w:autoSpaceDE w:val="0"/>
        <w:autoSpaceDN w:val="0"/>
        <w:adjustRightInd w:val="0"/>
        <w:ind w:firstLine="709"/>
        <w:jc w:val="both"/>
        <w:rPr>
          <w:sz w:val="20"/>
          <w:szCs w:val="20"/>
        </w:rPr>
      </w:pPr>
      <w:r w:rsidRPr="005A77A8">
        <w:rPr>
          <w:sz w:val="20"/>
          <w:szCs w:val="20"/>
        </w:rPr>
        <w:t>г) автоматическое формирование из сведений, указанных в подпункте «в»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разделом II настоящего Порядка.</w:t>
      </w:r>
    </w:p>
    <w:p w:rsidR="009913D7" w:rsidRPr="005A77A8" w:rsidRDefault="009913D7" w:rsidP="009913D7">
      <w:pPr>
        <w:autoSpaceDE w:val="0"/>
        <w:autoSpaceDN w:val="0"/>
        <w:adjustRightInd w:val="0"/>
        <w:ind w:firstLine="709"/>
        <w:jc w:val="both"/>
        <w:rPr>
          <w:sz w:val="20"/>
          <w:szCs w:val="20"/>
        </w:rPr>
      </w:pPr>
      <w:r w:rsidRPr="005A77A8">
        <w:rPr>
          <w:sz w:val="20"/>
          <w:szCs w:val="20"/>
        </w:rPr>
        <w:t>6. Сведения о муниципальной услуге, указанные в подпункте «б» пункта 5 настоящего Порядка, должны быть достаточны для описания:</w:t>
      </w:r>
    </w:p>
    <w:p w:rsidR="009913D7" w:rsidRPr="005A77A8" w:rsidRDefault="009913D7" w:rsidP="009913D7">
      <w:pPr>
        <w:autoSpaceDE w:val="0"/>
        <w:autoSpaceDN w:val="0"/>
        <w:adjustRightInd w:val="0"/>
        <w:ind w:firstLine="709"/>
        <w:jc w:val="both"/>
        <w:rPr>
          <w:sz w:val="20"/>
          <w:szCs w:val="20"/>
        </w:rPr>
      </w:pPr>
      <w:r w:rsidRPr="005A77A8">
        <w:rPr>
          <w:sz w:val="20"/>
          <w:szCs w:val="20"/>
        </w:rPr>
        <w:t>всех возможных категорий заявителей, обратившихся за одним результатом предоставления муниципальной услуги и объединенных общими признаками;</w:t>
      </w:r>
    </w:p>
    <w:p w:rsidR="009913D7" w:rsidRPr="005A77A8" w:rsidRDefault="009913D7" w:rsidP="009913D7">
      <w:pPr>
        <w:autoSpaceDE w:val="0"/>
        <w:autoSpaceDN w:val="0"/>
        <w:adjustRightInd w:val="0"/>
        <w:ind w:firstLine="709"/>
        <w:jc w:val="both"/>
        <w:rPr>
          <w:sz w:val="20"/>
          <w:szCs w:val="20"/>
        </w:rPr>
      </w:pPr>
      <w:r w:rsidRPr="005A77A8">
        <w:rPr>
          <w:sz w:val="20"/>
          <w:szCs w:val="20"/>
        </w:rPr>
        <w:t>уникальных для каждой категории заявителей, указанных в абзаце втором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 предоставления муниципальной услуги, критериях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9913D7" w:rsidRPr="005A77A8" w:rsidRDefault="009913D7" w:rsidP="009913D7">
      <w:pPr>
        <w:autoSpaceDE w:val="0"/>
        <w:autoSpaceDN w:val="0"/>
        <w:adjustRightInd w:val="0"/>
        <w:ind w:firstLine="709"/>
        <w:jc w:val="both"/>
        <w:rPr>
          <w:sz w:val="20"/>
          <w:szCs w:val="20"/>
        </w:rPr>
      </w:pPr>
      <w:r w:rsidRPr="005A77A8">
        <w:rPr>
          <w:sz w:val="20"/>
          <w:szCs w:val="20"/>
        </w:rPr>
        <w:t>Сведения о муниципальной услуге, преобразованные в машиночитаемый вид в соответствии с подпунктом «в» пункта 5 настоящего Порядка,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9913D7" w:rsidRPr="005A77A8" w:rsidRDefault="009913D7" w:rsidP="009913D7">
      <w:pPr>
        <w:pStyle w:val="ConsPlusNormal"/>
        <w:spacing w:line="247" w:lineRule="auto"/>
        <w:ind w:firstLine="709"/>
        <w:jc w:val="both"/>
        <w:rPr>
          <w:rFonts w:eastAsia="Calibri"/>
          <w:sz w:val="20"/>
          <w:szCs w:val="20"/>
          <w:lang w:eastAsia="en-US"/>
        </w:rPr>
      </w:pPr>
      <w:r w:rsidRPr="005A77A8">
        <w:rPr>
          <w:rFonts w:eastAsia="Calibri"/>
          <w:sz w:val="20"/>
          <w:szCs w:val="20"/>
          <w:lang w:eastAsia="en-US"/>
        </w:rPr>
        <w:t>7. При разработке административных регламентов структурное подразделение администрации Яльчикского района, являющееся разработчиком административного регламента, предусматривает оптимизацию (повышение качества) предоставления муниципальных услуг, в том числе  возможность предоставления муниципальной услуги в упреждающем (</w:t>
      </w:r>
      <w:proofErr w:type="spellStart"/>
      <w:r w:rsidRPr="005A77A8">
        <w:rPr>
          <w:rFonts w:eastAsia="Calibri"/>
          <w:sz w:val="20"/>
          <w:szCs w:val="20"/>
          <w:lang w:eastAsia="en-US"/>
        </w:rPr>
        <w:t>проактивном</w:t>
      </w:r>
      <w:proofErr w:type="spellEnd"/>
      <w:r w:rsidRPr="005A77A8">
        <w:rPr>
          <w:rFonts w:eastAsia="Calibri"/>
          <w:sz w:val="20"/>
          <w:szCs w:val="20"/>
          <w:lang w:eastAsia="en-US"/>
        </w:rPr>
        <w:t>) режиме, многоканальность и экстерриториальность получения муниципальных услуг, описания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внедрение реестровой модели предоставления муниципальных услуг, а также внедрение иных принципов предоставления муниципальных услуг, предусмотренных Федеральным законом, ответственность должностных лиц структурных подразделений администрации Яльчикского района, предо</w:t>
      </w:r>
      <w:r w:rsidRPr="005A77A8">
        <w:rPr>
          <w:rFonts w:eastAsia="Calibri"/>
          <w:sz w:val="20"/>
          <w:szCs w:val="20"/>
          <w:lang w:eastAsia="en-US"/>
        </w:rPr>
        <w:softHyphen/>
        <w:t>ставляющих муниципальные услуги, за несоблюдение ими требований административных регламентов при выполнении административных процедур или административных действий.</w:t>
      </w:r>
    </w:p>
    <w:p w:rsidR="009913D7" w:rsidRPr="005A77A8" w:rsidRDefault="009913D7" w:rsidP="009913D7">
      <w:pPr>
        <w:pStyle w:val="ConsPlusNormal"/>
        <w:spacing w:line="247" w:lineRule="auto"/>
        <w:ind w:firstLine="709"/>
        <w:jc w:val="both"/>
        <w:rPr>
          <w:rFonts w:eastAsia="Calibri"/>
          <w:sz w:val="20"/>
          <w:szCs w:val="20"/>
          <w:lang w:eastAsia="en-US"/>
        </w:rPr>
      </w:pPr>
      <w:r w:rsidRPr="005A77A8">
        <w:rPr>
          <w:rFonts w:eastAsia="Calibri"/>
          <w:sz w:val="20"/>
          <w:szCs w:val="20"/>
          <w:lang w:eastAsia="en-US"/>
        </w:rPr>
        <w:t>8. Внесение изменений в административные регламенты, признание утратившими силу административных регламентов осуществляются в случае изменения законодательства Российской Федерации, законодательства Чувашской Республики, регулирующих предоставление муниципальной услуги, изменения в структуре структурных подразделениях администрации Яльчикского района, к сфере деятельности которых относится предоставление муниципальной услуги, а также по предложениям администрации Яльчикского района, основанным на результатах анализа практики применения административных регламентов предоставления муниципальных услуг.</w:t>
      </w:r>
    </w:p>
    <w:p w:rsidR="009913D7" w:rsidRPr="005A77A8" w:rsidRDefault="009913D7" w:rsidP="009913D7">
      <w:pPr>
        <w:pStyle w:val="ConsPlusNormal"/>
        <w:spacing w:line="247" w:lineRule="auto"/>
        <w:ind w:firstLine="709"/>
        <w:jc w:val="both"/>
        <w:rPr>
          <w:rFonts w:eastAsia="Calibri"/>
          <w:sz w:val="20"/>
          <w:szCs w:val="20"/>
          <w:lang w:eastAsia="en-US"/>
        </w:rPr>
      </w:pPr>
      <w:r w:rsidRPr="005A77A8">
        <w:rPr>
          <w:rFonts w:eastAsia="Calibri"/>
          <w:sz w:val="20"/>
          <w:szCs w:val="20"/>
          <w:lang w:eastAsia="en-US"/>
        </w:rPr>
        <w:t>9. Наименование административного регламента определяется структурным подразделением администрации Яльчикского района, предоставляющим услугу, с учетом формулировки, соответствующей редакции положения нормативного правового акта, которым предусмотрена муниципальная услуга.</w:t>
      </w:r>
    </w:p>
    <w:p w:rsidR="009913D7" w:rsidRPr="005A77A8" w:rsidRDefault="009913D7" w:rsidP="009913D7">
      <w:pPr>
        <w:autoSpaceDE w:val="0"/>
        <w:autoSpaceDN w:val="0"/>
        <w:adjustRightInd w:val="0"/>
        <w:spacing w:line="247" w:lineRule="auto"/>
        <w:ind w:firstLine="709"/>
        <w:jc w:val="both"/>
        <w:rPr>
          <w:sz w:val="20"/>
          <w:szCs w:val="20"/>
        </w:rPr>
      </w:pPr>
    </w:p>
    <w:p w:rsidR="009913D7" w:rsidRPr="005A77A8" w:rsidRDefault="009913D7" w:rsidP="009913D7">
      <w:pPr>
        <w:pStyle w:val="ConsPlusTitle"/>
        <w:widowControl/>
        <w:spacing w:line="247" w:lineRule="auto"/>
        <w:jc w:val="center"/>
        <w:outlineLvl w:val="1"/>
        <w:rPr>
          <w:rFonts w:ascii="Times New Roman" w:eastAsia="Calibri" w:hAnsi="Times New Roman" w:cs="Times New Roman"/>
          <w:sz w:val="20"/>
          <w:szCs w:val="20"/>
          <w:lang w:eastAsia="en-US"/>
        </w:rPr>
      </w:pPr>
      <w:r w:rsidRPr="005A77A8">
        <w:rPr>
          <w:rFonts w:ascii="Times New Roman" w:eastAsia="Calibri" w:hAnsi="Times New Roman" w:cs="Times New Roman"/>
          <w:sz w:val="20"/>
          <w:szCs w:val="20"/>
          <w:lang w:eastAsia="en-US"/>
        </w:rPr>
        <w:t xml:space="preserve">II. Требования к структуре и содержанию </w:t>
      </w:r>
    </w:p>
    <w:p w:rsidR="009913D7" w:rsidRPr="005A77A8" w:rsidRDefault="009913D7" w:rsidP="009913D7">
      <w:pPr>
        <w:pStyle w:val="ConsPlusTitle"/>
        <w:widowControl/>
        <w:spacing w:line="247" w:lineRule="auto"/>
        <w:jc w:val="center"/>
        <w:outlineLvl w:val="1"/>
        <w:rPr>
          <w:rFonts w:ascii="Times New Roman" w:eastAsia="Calibri" w:hAnsi="Times New Roman" w:cs="Times New Roman"/>
          <w:b w:val="0"/>
          <w:sz w:val="20"/>
          <w:szCs w:val="20"/>
          <w:lang w:eastAsia="en-US"/>
        </w:rPr>
      </w:pPr>
      <w:r w:rsidRPr="005A77A8">
        <w:rPr>
          <w:rFonts w:ascii="Times New Roman" w:eastAsia="Calibri" w:hAnsi="Times New Roman" w:cs="Times New Roman"/>
          <w:sz w:val="20"/>
          <w:szCs w:val="20"/>
          <w:lang w:eastAsia="en-US"/>
        </w:rPr>
        <w:t>административных регламентов</w:t>
      </w:r>
    </w:p>
    <w:p w:rsidR="009913D7" w:rsidRPr="005A77A8" w:rsidRDefault="009913D7" w:rsidP="009913D7">
      <w:pPr>
        <w:pStyle w:val="ConsPlusNormal"/>
        <w:spacing w:line="247" w:lineRule="auto"/>
        <w:jc w:val="both"/>
        <w:rPr>
          <w:rFonts w:eastAsia="Calibri"/>
          <w:sz w:val="20"/>
          <w:szCs w:val="20"/>
          <w:lang w:eastAsia="en-US"/>
        </w:rPr>
      </w:pPr>
    </w:p>
    <w:p w:rsidR="009913D7" w:rsidRPr="005A77A8" w:rsidRDefault="009913D7" w:rsidP="009913D7">
      <w:pPr>
        <w:pStyle w:val="ConsPlusNormal"/>
        <w:spacing w:line="247" w:lineRule="auto"/>
        <w:ind w:firstLine="709"/>
        <w:jc w:val="both"/>
        <w:rPr>
          <w:rFonts w:eastAsia="Calibri"/>
          <w:sz w:val="20"/>
          <w:szCs w:val="20"/>
          <w:lang w:eastAsia="en-US"/>
        </w:rPr>
      </w:pPr>
      <w:r w:rsidRPr="005A77A8">
        <w:rPr>
          <w:rFonts w:eastAsia="Calibri"/>
          <w:sz w:val="20"/>
          <w:szCs w:val="20"/>
          <w:lang w:eastAsia="en-US"/>
        </w:rPr>
        <w:t>10. В административный регламент включаются следующие разделы:</w:t>
      </w:r>
    </w:p>
    <w:p w:rsidR="009913D7" w:rsidRPr="005A77A8" w:rsidRDefault="009913D7" w:rsidP="009913D7">
      <w:pPr>
        <w:pStyle w:val="ConsPlusNormal"/>
        <w:spacing w:line="247" w:lineRule="auto"/>
        <w:ind w:firstLine="709"/>
        <w:jc w:val="both"/>
        <w:rPr>
          <w:rFonts w:eastAsia="Calibri"/>
          <w:sz w:val="20"/>
          <w:szCs w:val="20"/>
          <w:lang w:eastAsia="en-US"/>
        </w:rPr>
      </w:pPr>
      <w:r w:rsidRPr="005A77A8">
        <w:rPr>
          <w:rFonts w:eastAsia="Calibri"/>
          <w:sz w:val="20"/>
          <w:szCs w:val="20"/>
          <w:lang w:eastAsia="en-US"/>
        </w:rPr>
        <w:t>а) общие положения;</w:t>
      </w:r>
    </w:p>
    <w:p w:rsidR="009913D7" w:rsidRPr="005A77A8" w:rsidRDefault="009913D7" w:rsidP="009913D7">
      <w:pPr>
        <w:pStyle w:val="ConsPlusNormal"/>
        <w:spacing w:line="247" w:lineRule="auto"/>
        <w:ind w:firstLine="709"/>
        <w:jc w:val="both"/>
        <w:rPr>
          <w:rFonts w:eastAsia="Calibri"/>
          <w:sz w:val="20"/>
          <w:szCs w:val="20"/>
          <w:lang w:eastAsia="en-US"/>
        </w:rPr>
      </w:pPr>
      <w:r w:rsidRPr="005A77A8">
        <w:rPr>
          <w:rFonts w:eastAsia="Calibri"/>
          <w:sz w:val="20"/>
          <w:szCs w:val="20"/>
          <w:lang w:eastAsia="en-US"/>
        </w:rPr>
        <w:lastRenderedPageBreak/>
        <w:t>б) стандарт предоставления муниципальной услуги;</w:t>
      </w:r>
    </w:p>
    <w:p w:rsidR="009913D7" w:rsidRPr="005A77A8" w:rsidRDefault="009913D7" w:rsidP="009913D7">
      <w:pPr>
        <w:pStyle w:val="ConsPlusNormal"/>
        <w:spacing w:line="247" w:lineRule="auto"/>
        <w:ind w:firstLine="709"/>
        <w:jc w:val="both"/>
        <w:rPr>
          <w:rFonts w:eastAsia="Calibri"/>
          <w:sz w:val="20"/>
          <w:szCs w:val="20"/>
          <w:lang w:eastAsia="en-US"/>
        </w:rPr>
      </w:pPr>
      <w:r w:rsidRPr="005A77A8">
        <w:rPr>
          <w:rFonts w:eastAsia="Calibri"/>
          <w:sz w:val="20"/>
          <w:szCs w:val="20"/>
          <w:lang w:eastAsia="en-US"/>
        </w:rPr>
        <w:t>в) состав, последовательность и сроки выполнения административных процедур;</w:t>
      </w:r>
    </w:p>
    <w:p w:rsidR="009913D7" w:rsidRPr="005A77A8" w:rsidRDefault="009913D7" w:rsidP="009913D7">
      <w:pPr>
        <w:pStyle w:val="ConsPlusNormal"/>
        <w:spacing w:line="247" w:lineRule="auto"/>
        <w:ind w:firstLine="709"/>
        <w:jc w:val="both"/>
        <w:rPr>
          <w:rFonts w:eastAsia="Calibri"/>
          <w:sz w:val="20"/>
          <w:szCs w:val="20"/>
          <w:lang w:eastAsia="en-US"/>
        </w:rPr>
      </w:pPr>
      <w:r w:rsidRPr="005A77A8">
        <w:rPr>
          <w:rFonts w:eastAsia="Calibri"/>
          <w:sz w:val="20"/>
          <w:szCs w:val="20"/>
          <w:lang w:eastAsia="en-US"/>
        </w:rPr>
        <w:t>г) формы контроля за исполнением административного регламента;</w:t>
      </w:r>
    </w:p>
    <w:p w:rsidR="009913D7" w:rsidRPr="005A77A8" w:rsidRDefault="009913D7" w:rsidP="009913D7">
      <w:pPr>
        <w:pStyle w:val="ConsPlusNormal"/>
        <w:spacing w:line="247" w:lineRule="auto"/>
        <w:ind w:firstLine="709"/>
        <w:jc w:val="both"/>
        <w:rPr>
          <w:rFonts w:eastAsia="Calibri"/>
          <w:sz w:val="20"/>
          <w:szCs w:val="20"/>
          <w:lang w:eastAsia="en-US"/>
        </w:rPr>
      </w:pPr>
      <w:r w:rsidRPr="005A77A8">
        <w:rPr>
          <w:rFonts w:eastAsia="Calibri"/>
          <w:sz w:val="20"/>
          <w:szCs w:val="20"/>
          <w:lang w:eastAsia="en-US"/>
        </w:rPr>
        <w:t>д)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(далее – многофункциональный центр), организаций, указанных в части 1.1 статьи 16 Федерального закона, а также их должностных лиц, муниципальных служащих, работников.</w:t>
      </w:r>
    </w:p>
    <w:p w:rsidR="009913D7" w:rsidRPr="005A77A8" w:rsidRDefault="009913D7" w:rsidP="009913D7">
      <w:pPr>
        <w:pStyle w:val="ConsPlusNormal"/>
        <w:ind w:firstLine="709"/>
        <w:jc w:val="both"/>
        <w:rPr>
          <w:rFonts w:eastAsia="Calibri"/>
          <w:sz w:val="20"/>
          <w:szCs w:val="20"/>
          <w:lang w:eastAsia="en-US"/>
        </w:rPr>
      </w:pPr>
      <w:r w:rsidRPr="005A77A8">
        <w:rPr>
          <w:rFonts w:eastAsia="Calibri"/>
          <w:sz w:val="20"/>
          <w:szCs w:val="20"/>
          <w:lang w:eastAsia="en-US"/>
        </w:rPr>
        <w:t>11. В раздел «Общие положения» включаются следующие положения:</w:t>
      </w:r>
    </w:p>
    <w:p w:rsidR="009913D7" w:rsidRPr="005A77A8" w:rsidRDefault="009913D7" w:rsidP="009913D7">
      <w:pPr>
        <w:pStyle w:val="ConsPlusNormal"/>
        <w:ind w:firstLine="709"/>
        <w:jc w:val="both"/>
        <w:rPr>
          <w:rFonts w:eastAsia="Calibri"/>
          <w:sz w:val="20"/>
          <w:szCs w:val="20"/>
          <w:lang w:eastAsia="en-US"/>
        </w:rPr>
      </w:pPr>
      <w:r w:rsidRPr="005A77A8">
        <w:rPr>
          <w:rFonts w:eastAsia="Calibri"/>
          <w:sz w:val="20"/>
          <w:szCs w:val="20"/>
          <w:lang w:eastAsia="en-US"/>
        </w:rPr>
        <w:t>а) предмет регулирования административного регламента;</w:t>
      </w:r>
    </w:p>
    <w:p w:rsidR="009913D7" w:rsidRPr="005A77A8" w:rsidRDefault="009913D7" w:rsidP="009913D7">
      <w:pPr>
        <w:pStyle w:val="ConsPlusNormal"/>
        <w:ind w:firstLine="709"/>
        <w:jc w:val="both"/>
        <w:rPr>
          <w:rFonts w:eastAsia="Calibri"/>
          <w:sz w:val="20"/>
          <w:szCs w:val="20"/>
          <w:lang w:eastAsia="en-US"/>
        </w:rPr>
      </w:pPr>
      <w:r w:rsidRPr="005A77A8">
        <w:rPr>
          <w:rFonts w:eastAsia="Calibri"/>
          <w:sz w:val="20"/>
          <w:szCs w:val="20"/>
          <w:lang w:eastAsia="en-US"/>
        </w:rPr>
        <w:t>б) круг заявителей;</w:t>
      </w:r>
    </w:p>
    <w:p w:rsidR="009913D7" w:rsidRPr="005A77A8" w:rsidRDefault="009913D7" w:rsidP="009913D7">
      <w:pPr>
        <w:pStyle w:val="ConsPlusNormal"/>
        <w:ind w:firstLine="709"/>
        <w:jc w:val="both"/>
        <w:rPr>
          <w:rFonts w:eastAsia="Calibri"/>
          <w:sz w:val="20"/>
          <w:szCs w:val="20"/>
          <w:lang w:eastAsia="en-US"/>
        </w:rPr>
      </w:pPr>
      <w:r w:rsidRPr="005A77A8">
        <w:rPr>
          <w:rFonts w:eastAsia="Calibri"/>
          <w:sz w:val="20"/>
          <w:szCs w:val="20"/>
          <w:lang w:eastAsia="en-US"/>
        </w:rPr>
        <w:t>в)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9913D7" w:rsidRPr="005A77A8" w:rsidRDefault="009913D7" w:rsidP="009913D7">
      <w:pPr>
        <w:pStyle w:val="ConsPlusNormal"/>
        <w:ind w:firstLine="709"/>
        <w:jc w:val="both"/>
        <w:rPr>
          <w:rFonts w:eastAsia="Calibri"/>
          <w:sz w:val="20"/>
          <w:szCs w:val="20"/>
          <w:lang w:eastAsia="en-US"/>
        </w:rPr>
      </w:pPr>
      <w:r w:rsidRPr="005A77A8">
        <w:rPr>
          <w:rFonts w:eastAsia="Calibri"/>
          <w:sz w:val="20"/>
          <w:szCs w:val="20"/>
          <w:lang w:eastAsia="en-US"/>
        </w:rPr>
        <w:t>12. Раздел «Стандарт предоставления муниципальной услуги» состоит из следующих подразделов:</w:t>
      </w:r>
    </w:p>
    <w:p w:rsidR="009913D7" w:rsidRPr="005A77A8" w:rsidRDefault="009913D7" w:rsidP="009913D7">
      <w:pPr>
        <w:pStyle w:val="ConsPlusNormal"/>
        <w:ind w:firstLine="709"/>
        <w:jc w:val="both"/>
        <w:rPr>
          <w:rFonts w:eastAsia="Calibri"/>
          <w:sz w:val="20"/>
          <w:szCs w:val="20"/>
          <w:lang w:eastAsia="en-US"/>
        </w:rPr>
      </w:pPr>
      <w:r w:rsidRPr="005A77A8">
        <w:rPr>
          <w:rFonts w:eastAsia="Calibri"/>
          <w:sz w:val="20"/>
          <w:szCs w:val="20"/>
          <w:lang w:eastAsia="en-US"/>
        </w:rPr>
        <w:t>а) наименование муниципальной услуги;</w:t>
      </w:r>
    </w:p>
    <w:p w:rsidR="009913D7" w:rsidRPr="005A77A8" w:rsidRDefault="009913D7" w:rsidP="009913D7">
      <w:pPr>
        <w:pStyle w:val="ConsPlusNormal"/>
        <w:ind w:firstLine="709"/>
        <w:jc w:val="both"/>
        <w:rPr>
          <w:rFonts w:eastAsia="Calibri"/>
          <w:sz w:val="20"/>
          <w:szCs w:val="20"/>
          <w:lang w:eastAsia="en-US"/>
        </w:rPr>
      </w:pPr>
      <w:r w:rsidRPr="005A77A8">
        <w:rPr>
          <w:rFonts w:eastAsia="Calibri"/>
          <w:sz w:val="20"/>
          <w:szCs w:val="20"/>
          <w:lang w:eastAsia="en-US"/>
        </w:rPr>
        <w:t>б) наименование органа, предоставляющего муниципальную услугу;</w:t>
      </w:r>
    </w:p>
    <w:p w:rsidR="009913D7" w:rsidRPr="005A77A8" w:rsidRDefault="009913D7" w:rsidP="009913D7">
      <w:pPr>
        <w:pStyle w:val="ConsPlusNormal"/>
        <w:ind w:firstLine="709"/>
        <w:jc w:val="both"/>
        <w:rPr>
          <w:rFonts w:eastAsia="Calibri"/>
          <w:sz w:val="20"/>
          <w:szCs w:val="20"/>
          <w:lang w:eastAsia="en-US"/>
        </w:rPr>
      </w:pPr>
      <w:r w:rsidRPr="005A77A8">
        <w:rPr>
          <w:rFonts w:eastAsia="Calibri"/>
          <w:sz w:val="20"/>
          <w:szCs w:val="20"/>
          <w:lang w:eastAsia="en-US"/>
        </w:rPr>
        <w:t>в) результат предоставления муниципальной услуги;</w:t>
      </w:r>
    </w:p>
    <w:p w:rsidR="009913D7" w:rsidRPr="005A77A8" w:rsidRDefault="009913D7" w:rsidP="009913D7">
      <w:pPr>
        <w:pStyle w:val="ConsPlusNormal"/>
        <w:ind w:firstLine="709"/>
        <w:jc w:val="both"/>
        <w:rPr>
          <w:rFonts w:eastAsia="Calibri"/>
          <w:sz w:val="20"/>
          <w:szCs w:val="20"/>
          <w:lang w:eastAsia="en-US"/>
        </w:rPr>
      </w:pPr>
      <w:r w:rsidRPr="005A77A8">
        <w:rPr>
          <w:rFonts w:eastAsia="Calibri"/>
          <w:sz w:val="20"/>
          <w:szCs w:val="20"/>
          <w:lang w:eastAsia="en-US"/>
        </w:rPr>
        <w:t>г) срок предоставления муниципальной услуги;</w:t>
      </w:r>
    </w:p>
    <w:p w:rsidR="009913D7" w:rsidRPr="005A77A8" w:rsidRDefault="009913D7" w:rsidP="009913D7">
      <w:pPr>
        <w:pStyle w:val="ConsPlusNormal"/>
        <w:ind w:firstLine="709"/>
        <w:jc w:val="both"/>
        <w:rPr>
          <w:rFonts w:eastAsia="Calibri"/>
          <w:sz w:val="20"/>
          <w:szCs w:val="20"/>
          <w:lang w:eastAsia="en-US"/>
        </w:rPr>
      </w:pPr>
      <w:r w:rsidRPr="005A77A8">
        <w:rPr>
          <w:rFonts w:eastAsia="Calibri"/>
          <w:sz w:val="20"/>
          <w:szCs w:val="20"/>
          <w:lang w:eastAsia="en-US"/>
        </w:rPr>
        <w:t>д) правовые основания для предоставления муниципальной услуги;</w:t>
      </w:r>
    </w:p>
    <w:p w:rsidR="009913D7" w:rsidRPr="005A77A8" w:rsidRDefault="009913D7" w:rsidP="009913D7">
      <w:pPr>
        <w:pStyle w:val="ConsPlusNormal"/>
        <w:ind w:firstLine="709"/>
        <w:jc w:val="both"/>
        <w:rPr>
          <w:rFonts w:eastAsia="Calibri"/>
          <w:sz w:val="20"/>
          <w:szCs w:val="20"/>
          <w:lang w:eastAsia="en-US"/>
        </w:rPr>
      </w:pPr>
      <w:r w:rsidRPr="005A77A8">
        <w:rPr>
          <w:rFonts w:eastAsia="Calibri"/>
          <w:sz w:val="20"/>
          <w:szCs w:val="20"/>
          <w:lang w:eastAsia="en-US"/>
        </w:rPr>
        <w:t>е) исчерпывающий перечень документов, необходимых для предоставления муниципальной услуги;</w:t>
      </w:r>
    </w:p>
    <w:p w:rsidR="009913D7" w:rsidRPr="005A77A8" w:rsidRDefault="009913D7" w:rsidP="009913D7">
      <w:pPr>
        <w:pStyle w:val="ConsPlusNormal"/>
        <w:ind w:firstLine="709"/>
        <w:jc w:val="both"/>
        <w:rPr>
          <w:rFonts w:eastAsia="Calibri"/>
          <w:sz w:val="20"/>
          <w:szCs w:val="20"/>
          <w:lang w:eastAsia="en-US"/>
        </w:rPr>
      </w:pPr>
      <w:r w:rsidRPr="005A77A8">
        <w:rPr>
          <w:rFonts w:eastAsia="Calibri"/>
          <w:sz w:val="20"/>
          <w:szCs w:val="20"/>
          <w:lang w:eastAsia="en-US"/>
        </w:rPr>
        <w:t>ж) исчерпывающий перечень оснований для отказа в приеме документов, необходимых для предоставления муниципальной услуги;</w:t>
      </w:r>
    </w:p>
    <w:p w:rsidR="009913D7" w:rsidRPr="005A77A8" w:rsidRDefault="009913D7" w:rsidP="009913D7">
      <w:pPr>
        <w:pStyle w:val="ConsPlusNormal"/>
        <w:ind w:firstLine="709"/>
        <w:jc w:val="both"/>
        <w:rPr>
          <w:rFonts w:eastAsia="Calibri"/>
          <w:sz w:val="20"/>
          <w:szCs w:val="20"/>
          <w:lang w:eastAsia="en-US"/>
        </w:rPr>
      </w:pPr>
      <w:r w:rsidRPr="005A77A8">
        <w:rPr>
          <w:rFonts w:eastAsia="Calibri"/>
          <w:sz w:val="20"/>
          <w:szCs w:val="20"/>
          <w:lang w:eastAsia="en-US"/>
        </w:rPr>
        <w:t>з)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913D7" w:rsidRPr="005A77A8" w:rsidRDefault="009913D7" w:rsidP="009913D7">
      <w:pPr>
        <w:pStyle w:val="ConsPlusNormal"/>
        <w:ind w:firstLine="709"/>
        <w:jc w:val="both"/>
        <w:rPr>
          <w:rFonts w:eastAsia="Calibri"/>
          <w:sz w:val="20"/>
          <w:szCs w:val="20"/>
          <w:lang w:eastAsia="en-US"/>
        </w:rPr>
      </w:pPr>
      <w:r w:rsidRPr="005A77A8">
        <w:rPr>
          <w:rFonts w:eastAsia="Calibri"/>
          <w:sz w:val="20"/>
          <w:szCs w:val="20"/>
          <w:lang w:eastAsia="en-US"/>
        </w:rPr>
        <w:t>и) размер платы, взимаемой с заявителя при предоставлении муниципальной услуги, и способы ее взимания;</w:t>
      </w:r>
    </w:p>
    <w:p w:rsidR="009913D7" w:rsidRPr="005A77A8" w:rsidRDefault="009913D7" w:rsidP="009913D7">
      <w:pPr>
        <w:pStyle w:val="ConsPlusNormal"/>
        <w:ind w:firstLine="709"/>
        <w:jc w:val="both"/>
        <w:rPr>
          <w:rFonts w:eastAsia="Calibri"/>
          <w:sz w:val="20"/>
          <w:szCs w:val="20"/>
          <w:lang w:eastAsia="en-US"/>
        </w:rPr>
      </w:pPr>
      <w:r w:rsidRPr="005A77A8">
        <w:rPr>
          <w:rFonts w:eastAsia="Calibri"/>
          <w:sz w:val="20"/>
          <w:szCs w:val="20"/>
          <w:lang w:eastAsia="en-US"/>
        </w:rPr>
        <w:t>к) максимальный срок ожидания в очереди при подаче заявителем запроса о предоставлении муниципальной услуги и при получении результата предо</w:t>
      </w:r>
      <w:r w:rsidRPr="005A77A8">
        <w:rPr>
          <w:rFonts w:eastAsia="Calibri"/>
          <w:sz w:val="20"/>
          <w:szCs w:val="20"/>
          <w:lang w:eastAsia="en-US"/>
        </w:rPr>
        <w:softHyphen/>
        <w:t>ставления муниципальной услуги;</w:t>
      </w:r>
    </w:p>
    <w:p w:rsidR="009913D7" w:rsidRPr="005A77A8" w:rsidRDefault="009913D7" w:rsidP="009913D7">
      <w:pPr>
        <w:pStyle w:val="ConsPlusNormal"/>
        <w:ind w:firstLine="709"/>
        <w:jc w:val="both"/>
        <w:rPr>
          <w:rFonts w:eastAsia="Calibri"/>
          <w:sz w:val="20"/>
          <w:szCs w:val="20"/>
          <w:lang w:eastAsia="en-US"/>
        </w:rPr>
      </w:pPr>
      <w:r w:rsidRPr="005A77A8">
        <w:rPr>
          <w:rFonts w:eastAsia="Calibri"/>
          <w:sz w:val="20"/>
          <w:szCs w:val="20"/>
          <w:lang w:eastAsia="en-US"/>
        </w:rPr>
        <w:t>л) срок регистрации запроса заявителя о предоставлении муниципальной услуги;</w:t>
      </w:r>
    </w:p>
    <w:p w:rsidR="009913D7" w:rsidRPr="005A77A8" w:rsidRDefault="009913D7" w:rsidP="009913D7">
      <w:pPr>
        <w:pStyle w:val="ConsPlusNormal"/>
        <w:ind w:firstLine="709"/>
        <w:jc w:val="both"/>
        <w:rPr>
          <w:rFonts w:eastAsia="Calibri"/>
          <w:sz w:val="20"/>
          <w:szCs w:val="20"/>
          <w:lang w:eastAsia="en-US"/>
        </w:rPr>
      </w:pPr>
      <w:r w:rsidRPr="005A77A8">
        <w:rPr>
          <w:rFonts w:eastAsia="Calibri"/>
          <w:sz w:val="20"/>
          <w:szCs w:val="20"/>
          <w:lang w:eastAsia="en-US"/>
        </w:rPr>
        <w:t>м) требования к помещениям, в которых предоставляются муниципальные услуги;</w:t>
      </w:r>
    </w:p>
    <w:p w:rsidR="009913D7" w:rsidRPr="005A77A8" w:rsidRDefault="009913D7" w:rsidP="009913D7">
      <w:pPr>
        <w:pStyle w:val="ConsPlusNormal"/>
        <w:ind w:firstLine="709"/>
        <w:jc w:val="both"/>
        <w:rPr>
          <w:rFonts w:eastAsia="Calibri"/>
          <w:sz w:val="20"/>
          <w:szCs w:val="20"/>
          <w:lang w:eastAsia="en-US"/>
        </w:rPr>
      </w:pPr>
      <w:r w:rsidRPr="005A77A8">
        <w:rPr>
          <w:rFonts w:eastAsia="Calibri"/>
          <w:sz w:val="20"/>
          <w:szCs w:val="20"/>
          <w:lang w:eastAsia="en-US"/>
        </w:rPr>
        <w:t>н) показатели доступности и качества муниципальной услуги;</w:t>
      </w:r>
    </w:p>
    <w:p w:rsidR="009913D7" w:rsidRPr="005A77A8" w:rsidRDefault="009913D7" w:rsidP="009913D7">
      <w:pPr>
        <w:pStyle w:val="ConsPlusNormal"/>
        <w:ind w:firstLine="709"/>
        <w:jc w:val="both"/>
        <w:rPr>
          <w:rFonts w:eastAsia="Calibri"/>
          <w:sz w:val="20"/>
          <w:szCs w:val="20"/>
          <w:lang w:eastAsia="en-US"/>
        </w:rPr>
      </w:pPr>
      <w:r w:rsidRPr="005A77A8">
        <w:rPr>
          <w:rFonts w:eastAsia="Calibri"/>
          <w:sz w:val="20"/>
          <w:szCs w:val="20"/>
          <w:lang w:eastAsia="en-US"/>
        </w:rPr>
        <w:t>о)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9913D7" w:rsidRPr="005A77A8" w:rsidRDefault="009913D7" w:rsidP="009913D7">
      <w:pPr>
        <w:pStyle w:val="ConsPlusNormal"/>
        <w:ind w:firstLine="709"/>
        <w:jc w:val="both"/>
        <w:rPr>
          <w:rFonts w:eastAsia="Calibri"/>
          <w:sz w:val="20"/>
          <w:szCs w:val="20"/>
          <w:lang w:eastAsia="en-US"/>
        </w:rPr>
      </w:pPr>
      <w:r w:rsidRPr="005A77A8">
        <w:rPr>
          <w:rFonts w:eastAsia="Calibri"/>
          <w:sz w:val="20"/>
          <w:szCs w:val="20"/>
          <w:lang w:eastAsia="en-US"/>
        </w:rPr>
        <w:t>13. Подраздел «Наименование органа, предоставляющего муниципальную услугу» должен включать следующие положения:</w:t>
      </w:r>
    </w:p>
    <w:p w:rsidR="009913D7" w:rsidRPr="005A77A8" w:rsidRDefault="009913D7" w:rsidP="009913D7">
      <w:pPr>
        <w:pStyle w:val="ConsPlusNormal"/>
        <w:ind w:firstLine="709"/>
        <w:jc w:val="both"/>
        <w:rPr>
          <w:rFonts w:eastAsia="Calibri"/>
          <w:sz w:val="20"/>
          <w:szCs w:val="20"/>
          <w:lang w:eastAsia="en-US"/>
        </w:rPr>
      </w:pPr>
      <w:r w:rsidRPr="005A77A8">
        <w:rPr>
          <w:rFonts w:eastAsia="Calibri"/>
          <w:sz w:val="20"/>
          <w:szCs w:val="20"/>
          <w:lang w:eastAsia="en-US"/>
        </w:rPr>
        <w:t>а) полное наименование структурного подразделения, предоставляющего муниципальную услугу;</w:t>
      </w:r>
    </w:p>
    <w:p w:rsidR="009913D7" w:rsidRPr="005A77A8" w:rsidRDefault="009913D7" w:rsidP="009913D7">
      <w:pPr>
        <w:pStyle w:val="ConsPlusNormal"/>
        <w:ind w:firstLine="709"/>
        <w:jc w:val="both"/>
        <w:rPr>
          <w:rFonts w:eastAsia="Calibri"/>
          <w:sz w:val="20"/>
          <w:szCs w:val="20"/>
          <w:lang w:eastAsia="en-US"/>
        </w:rPr>
      </w:pPr>
      <w:r w:rsidRPr="005A77A8">
        <w:rPr>
          <w:rFonts w:eastAsia="Calibri"/>
          <w:sz w:val="20"/>
          <w:szCs w:val="20"/>
          <w:lang w:eastAsia="en-US"/>
        </w:rPr>
        <w:t>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9913D7" w:rsidRPr="005A77A8" w:rsidRDefault="009913D7" w:rsidP="009913D7">
      <w:pPr>
        <w:pStyle w:val="ConsPlusNormal"/>
        <w:ind w:firstLine="709"/>
        <w:jc w:val="both"/>
        <w:rPr>
          <w:rFonts w:eastAsia="Calibri"/>
          <w:sz w:val="20"/>
          <w:szCs w:val="20"/>
          <w:lang w:eastAsia="en-US"/>
        </w:rPr>
      </w:pPr>
      <w:r w:rsidRPr="005A77A8">
        <w:rPr>
          <w:rFonts w:eastAsia="Calibri"/>
          <w:sz w:val="20"/>
          <w:szCs w:val="20"/>
          <w:lang w:eastAsia="en-US"/>
        </w:rPr>
        <w:t>14. Подраздел «Результат предоставления муниципальной услуги» должен включать следующие положения:</w:t>
      </w:r>
    </w:p>
    <w:p w:rsidR="009913D7" w:rsidRPr="005A77A8" w:rsidRDefault="009913D7" w:rsidP="009913D7">
      <w:pPr>
        <w:pStyle w:val="ConsPlusNormal"/>
        <w:ind w:firstLine="709"/>
        <w:jc w:val="both"/>
        <w:rPr>
          <w:rFonts w:eastAsia="Calibri"/>
          <w:sz w:val="20"/>
          <w:szCs w:val="20"/>
          <w:lang w:eastAsia="en-US"/>
        </w:rPr>
      </w:pPr>
      <w:r w:rsidRPr="005A77A8">
        <w:rPr>
          <w:rFonts w:eastAsia="Calibri"/>
          <w:sz w:val="20"/>
          <w:szCs w:val="20"/>
          <w:lang w:eastAsia="en-US"/>
        </w:rPr>
        <w:t>наименование результата (результатов) предоставления муниципальной услуги;</w:t>
      </w:r>
    </w:p>
    <w:p w:rsidR="009913D7" w:rsidRPr="005A77A8" w:rsidRDefault="009913D7" w:rsidP="009913D7">
      <w:pPr>
        <w:pStyle w:val="ConsPlusNormal"/>
        <w:ind w:firstLine="709"/>
        <w:jc w:val="both"/>
        <w:rPr>
          <w:rFonts w:eastAsia="Calibri"/>
          <w:sz w:val="20"/>
          <w:szCs w:val="20"/>
          <w:lang w:eastAsia="en-US"/>
        </w:rPr>
      </w:pPr>
      <w:r w:rsidRPr="005A77A8">
        <w:rPr>
          <w:rFonts w:eastAsia="Calibri"/>
          <w:sz w:val="20"/>
          <w:szCs w:val="20"/>
          <w:lang w:eastAsia="en-US"/>
        </w:rPr>
        <w:t>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9913D7" w:rsidRPr="005A77A8" w:rsidRDefault="009913D7" w:rsidP="009913D7">
      <w:pPr>
        <w:pStyle w:val="ConsPlusNormal"/>
        <w:ind w:firstLine="709"/>
        <w:jc w:val="both"/>
        <w:rPr>
          <w:rFonts w:eastAsia="Calibri"/>
          <w:sz w:val="20"/>
          <w:szCs w:val="20"/>
          <w:lang w:eastAsia="en-US"/>
        </w:rPr>
      </w:pPr>
      <w:r w:rsidRPr="005A77A8">
        <w:rPr>
          <w:rFonts w:eastAsia="Calibri"/>
          <w:sz w:val="20"/>
          <w:szCs w:val="20"/>
          <w:lang w:eastAsia="en-US"/>
        </w:rPr>
        <w:t>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9913D7" w:rsidRPr="005A77A8" w:rsidRDefault="009913D7" w:rsidP="009913D7">
      <w:pPr>
        <w:pStyle w:val="ConsPlusNormal"/>
        <w:ind w:firstLine="709"/>
        <w:jc w:val="both"/>
        <w:rPr>
          <w:rFonts w:eastAsia="Calibri"/>
          <w:sz w:val="20"/>
          <w:szCs w:val="20"/>
          <w:lang w:eastAsia="en-US"/>
        </w:rPr>
      </w:pPr>
      <w:r w:rsidRPr="005A77A8">
        <w:rPr>
          <w:rFonts w:eastAsia="Calibri"/>
          <w:sz w:val="20"/>
          <w:szCs w:val="20"/>
          <w:lang w:eastAsia="en-US"/>
        </w:rPr>
        <w:t>наименование информационной системы, в которой фиксируется факт получения заявителем результата предоставления муниципальной услуги;</w:t>
      </w:r>
    </w:p>
    <w:p w:rsidR="009913D7" w:rsidRPr="005A77A8" w:rsidRDefault="009913D7" w:rsidP="009913D7">
      <w:pPr>
        <w:pStyle w:val="ConsPlusNormal"/>
        <w:ind w:firstLine="709"/>
        <w:jc w:val="both"/>
        <w:rPr>
          <w:rFonts w:eastAsia="Calibri"/>
          <w:sz w:val="20"/>
          <w:szCs w:val="20"/>
          <w:lang w:eastAsia="en-US"/>
        </w:rPr>
      </w:pPr>
      <w:r w:rsidRPr="005A77A8">
        <w:rPr>
          <w:rFonts w:eastAsia="Calibri"/>
          <w:sz w:val="20"/>
          <w:szCs w:val="20"/>
          <w:lang w:eastAsia="en-US"/>
        </w:rPr>
        <w:t>способ получения результата предоставления муниципальной услуги.</w:t>
      </w:r>
    </w:p>
    <w:p w:rsidR="009913D7" w:rsidRPr="005A77A8" w:rsidRDefault="009913D7" w:rsidP="009913D7">
      <w:pPr>
        <w:pStyle w:val="ConsPlusNormal"/>
        <w:ind w:firstLine="709"/>
        <w:jc w:val="both"/>
        <w:rPr>
          <w:rFonts w:eastAsia="Calibri"/>
          <w:sz w:val="20"/>
          <w:szCs w:val="20"/>
          <w:lang w:eastAsia="en-US"/>
        </w:rPr>
      </w:pPr>
      <w:r w:rsidRPr="005A77A8">
        <w:rPr>
          <w:rFonts w:eastAsia="Calibri"/>
          <w:sz w:val="20"/>
          <w:szCs w:val="20"/>
          <w:lang w:eastAsia="en-US"/>
        </w:rPr>
        <w:t xml:space="preserve">15. Положения, указанные в пункте </w:t>
      </w:r>
      <w:r w:rsidRPr="005A77A8">
        <w:rPr>
          <w:sz w:val="20"/>
          <w:szCs w:val="20"/>
        </w:rPr>
        <w:t xml:space="preserve">14 </w:t>
      </w:r>
      <w:r w:rsidRPr="005A77A8">
        <w:rPr>
          <w:rFonts w:eastAsia="Calibri"/>
          <w:sz w:val="20"/>
          <w:szCs w:val="20"/>
          <w:lang w:eastAsia="en-US"/>
        </w:rPr>
        <w:t>настоящего Порядка,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9913D7" w:rsidRPr="005A77A8" w:rsidRDefault="009913D7" w:rsidP="009913D7">
      <w:pPr>
        <w:pStyle w:val="ConsPlusNormal"/>
        <w:ind w:firstLine="709"/>
        <w:jc w:val="both"/>
        <w:rPr>
          <w:rFonts w:eastAsia="Calibri"/>
          <w:sz w:val="20"/>
          <w:szCs w:val="20"/>
          <w:lang w:eastAsia="en-US"/>
        </w:rPr>
      </w:pPr>
      <w:r w:rsidRPr="005A77A8">
        <w:rPr>
          <w:rFonts w:eastAsia="Calibri"/>
          <w:sz w:val="20"/>
          <w:szCs w:val="20"/>
          <w:lang w:eastAsia="en-US"/>
        </w:rPr>
        <w:t>16.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9913D7" w:rsidRPr="005A77A8" w:rsidRDefault="009913D7" w:rsidP="009913D7">
      <w:pPr>
        <w:pStyle w:val="ConsPlusNormal"/>
        <w:ind w:firstLine="709"/>
        <w:jc w:val="both"/>
        <w:rPr>
          <w:rFonts w:eastAsia="Calibri"/>
          <w:sz w:val="20"/>
          <w:szCs w:val="20"/>
          <w:lang w:eastAsia="en-US"/>
        </w:rPr>
      </w:pPr>
      <w:r w:rsidRPr="005A77A8">
        <w:rPr>
          <w:rFonts w:eastAsia="Calibri"/>
          <w:sz w:val="20"/>
          <w:szCs w:val="20"/>
          <w:lang w:eastAsia="en-US"/>
        </w:rPr>
        <w:t xml:space="preserve">в структурном подразделении, предоставляющем муниципальную услугу, в том числе в случае, если </w:t>
      </w:r>
      <w:r w:rsidRPr="005A77A8">
        <w:rPr>
          <w:rFonts w:eastAsia="Calibri"/>
          <w:sz w:val="20"/>
          <w:szCs w:val="20"/>
          <w:lang w:eastAsia="en-US"/>
        </w:rPr>
        <w:lastRenderedPageBreak/>
        <w:t>запрос и документы и (или) информация, необходимые для предоставления муниципальной услуги, поданы заявителем посредством почтового отправления в структурное подразделение, предоставляющее муниципальную услугу;</w:t>
      </w:r>
    </w:p>
    <w:p w:rsidR="009913D7" w:rsidRPr="005A77A8" w:rsidRDefault="009913D7" w:rsidP="009913D7">
      <w:pPr>
        <w:pStyle w:val="ConsPlusNormal"/>
        <w:ind w:firstLine="709"/>
        <w:jc w:val="both"/>
        <w:rPr>
          <w:rFonts w:eastAsia="Calibri"/>
          <w:sz w:val="20"/>
          <w:szCs w:val="20"/>
          <w:lang w:eastAsia="en-US"/>
        </w:rPr>
      </w:pPr>
      <w:r w:rsidRPr="005A77A8">
        <w:rPr>
          <w:rFonts w:eastAsia="Calibri"/>
          <w:sz w:val="20"/>
          <w:szCs w:val="20"/>
          <w:lang w:eastAsia="en-US"/>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на официальном сайте органа, предоставляющего муниципальную услугу;</w:t>
      </w:r>
    </w:p>
    <w:p w:rsidR="009913D7" w:rsidRPr="005A77A8" w:rsidRDefault="009913D7" w:rsidP="009913D7">
      <w:pPr>
        <w:pStyle w:val="ConsPlusNormal"/>
        <w:ind w:firstLine="709"/>
        <w:jc w:val="both"/>
        <w:rPr>
          <w:rFonts w:eastAsia="Calibri"/>
          <w:sz w:val="20"/>
          <w:szCs w:val="20"/>
          <w:lang w:eastAsia="en-US"/>
        </w:rPr>
      </w:pPr>
      <w:r w:rsidRPr="005A77A8">
        <w:rPr>
          <w:rFonts w:eastAsia="Calibri"/>
          <w:sz w:val="20"/>
          <w:szCs w:val="20"/>
          <w:lang w:eastAsia="en-US"/>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9913D7" w:rsidRPr="005A77A8" w:rsidRDefault="009913D7" w:rsidP="009913D7">
      <w:pPr>
        <w:pStyle w:val="ConsPlusNormal"/>
        <w:ind w:firstLine="709"/>
        <w:jc w:val="both"/>
        <w:rPr>
          <w:rFonts w:eastAsia="Calibri"/>
          <w:sz w:val="20"/>
          <w:szCs w:val="20"/>
          <w:lang w:eastAsia="en-US"/>
        </w:rPr>
      </w:pPr>
      <w:r w:rsidRPr="005A77A8">
        <w:rPr>
          <w:rFonts w:eastAsia="Calibri"/>
          <w:sz w:val="20"/>
          <w:szCs w:val="20"/>
          <w:lang w:eastAsia="en-US"/>
        </w:rPr>
        <w:t>Максимальный срок предоставления муниципальной услуги для каждого варианта предоставления муниципальной услуги приводится в содержащих описания таких вариантов подразделах административного регламента.</w:t>
      </w:r>
    </w:p>
    <w:p w:rsidR="009913D7" w:rsidRPr="005A77A8" w:rsidRDefault="009913D7" w:rsidP="009913D7">
      <w:pPr>
        <w:pStyle w:val="ConsPlusNormal"/>
        <w:ind w:firstLine="709"/>
        <w:jc w:val="both"/>
        <w:rPr>
          <w:rFonts w:eastAsia="Calibri"/>
          <w:sz w:val="20"/>
          <w:szCs w:val="20"/>
          <w:lang w:eastAsia="en-US"/>
        </w:rPr>
      </w:pPr>
      <w:r w:rsidRPr="005A77A8">
        <w:rPr>
          <w:rFonts w:eastAsia="Calibri"/>
          <w:sz w:val="20"/>
          <w:szCs w:val="20"/>
          <w:lang w:eastAsia="en-US"/>
        </w:rPr>
        <w:t>17. Подраздел «Правовые основания для предоставления муниципальной услуги» должен включать сведения о размещении на официальном сайте органа, предоставляющего муниципальную услугу, а также на Едином портале государственных и муниципальных услуг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p>
    <w:p w:rsidR="009913D7" w:rsidRPr="005A77A8" w:rsidRDefault="009913D7" w:rsidP="009913D7">
      <w:pPr>
        <w:pStyle w:val="ConsPlusNormal"/>
        <w:ind w:firstLine="709"/>
        <w:jc w:val="both"/>
        <w:rPr>
          <w:rFonts w:eastAsia="Calibri"/>
          <w:sz w:val="20"/>
          <w:szCs w:val="20"/>
          <w:lang w:eastAsia="en-US"/>
        </w:rPr>
      </w:pPr>
      <w:r w:rsidRPr="005A77A8">
        <w:rPr>
          <w:rFonts w:eastAsia="Calibri"/>
          <w:sz w:val="20"/>
          <w:szCs w:val="20"/>
          <w:lang w:eastAsia="en-US"/>
        </w:rPr>
        <w:t>18. 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 положения:</w:t>
      </w:r>
    </w:p>
    <w:p w:rsidR="009913D7" w:rsidRPr="005A77A8" w:rsidRDefault="009913D7" w:rsidP="009913D7">
      <w:pPr>
        <w:pStyle w:val="ConsPlusNormal"/>
        <w:ind w:firstLine="709"/>
        <w:jc w:val="both"/>
        <w:rPr>
          <w:rFonts w:eastAsia="Calibri"/>
          <w:sz w:val="20"/>
          <w:szCs w:val="20"/>
          <w:lang w:eastAsia="en-US"/>
        </w:rPr>
      </w:pPr>
      <w:r w:rsidRPr="005A77A8">
        <w:rPr>
          <w:rFonts w:eastAsia="Calibri"/>
          <w:sz w:val="20"/>
          <w:szCs w:val="20"/>
          <w:lang w:eastAsia="en-US"/>
        </w:rPr>
        <w:t>состав и способы подачи запроса о предоставлении муниципальной услуги, который должен содержать:</w:t>
      </w:r>
    </w:p>
    <w:p w:rsidR="009913D7" w:rsidRPr="005A77A8" w:rsidRDefault="009913D7" w:rsidP="009913D7">
      <w:pPr>
        <w:pStyle w:val="ConsPlusNormal"/>
        <w:ind w:firstLine="709"/>
        <w:jc w:val="both"/>
        <w:rPr>
          <w:rFonts w:eastAsia="Calibri"/>
          <w:sz w:val="20"/>
          <w:szCs w:val="20"/>
          <w:lang w:eastAsia="en-US"/>
        </w:rPr>
      </w:pPr>
      <w:r w:rsidRPr="005A77A8">
        <w:rPr>
          <w:rFonts w:eastAsia="Calibri"/>
          <w:sz w:val="20"/>
          <w:szCs w:val="20"/>
          <w:lang w:eastAsia="en-US"/>
        </w:rPr>
        <w:t>полное наименование структурного подразделения, предоставляющего муниципальную услугу;</w:t>
      </w:r>
    </w:p>
    <w:p w:rsidR="009913D7" w:rsidRPr="005A77A8" w:rsidRDefault="009913D7" w:rsidP="009913D7">
      <w:pPr>
        <w:pStyle w:val="ConsPlusNormal"/>
        <w:ind w:firstLine="709"/>
        <w:jc w:val="both"/>
        <w:rPr>
          <w:rFonts w:eastAsia="Calibri"/>
          <w:sz w:val="20"/>
          <w:szCs w:val="20"/>
          <w:lang w:eastAsia="en-US"/>
        </w:rPr>
      </w:pPr>
      <w:r w:rsidRPr="005A77A8">
        <w:rPr>
          <w:rFonts w:eastAsia="Calibri"/>
          <w:sz w:val="20"/>
          <w:szCs w:val="20"/>
          <w:lang w:eastAsia="en-US"/>
        </w:rPr>
        <w:t>сведения, позволяющие идентифицировать заявителя, содержащиеся в документах, предусмотренных законодательством Российской Федерации;</w:t>
      </w:r>
    </w:p>
    <w:p w:rsidR="009913D7" w:rsidRPr="005A77A8" w:rsidRDefault="009913D7" w:rsidP="009913D7">
      <w:pPr>
        <w:pStyle w:val="ConsPlusNormal"/>
        <w:ind w:firstLine="709"/>
        <w:jc w:val="both"/>
        <w:rPr>
          <w:rFonts w:eastAsia="Calibri"/>
          <w:sz w:val="20"/>
          <w:szCs w:val="20"/>
          <w:lang w:eastAsia="en-US"/>
        </w:rPr>
      </w:pPr>
      <w:r w:rsidRPr="005A77A8">
        <w:rPr>
          <w:rFonts w:eastAsia="Calibri"/>
          <w:sz w:val="20"/>
          <w:szCs w:val="20"/>
          <w:lang w:eastAsia="en-US"/>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9913D7" w:rsidRPr="005A77A8" w:rsidRDefault="009913D7" w:rsidP="009913D7">
      <w:pPr>
        <w:pStyle w:val="ConsPlusNormal"/>
        <w:ind w:firstLine="709"/>
        <w:jc w:val="both"/>
        <w:rPr>
          <w:rFonts w:eastAsia="Calibri"/>
          <w:sz w:val="20"/>
          <w:szCs w:val="20"/>
          <w:lang w:eastAsia="en-US"/>
        </w:rPr>
      </w:pPr>
      <w:r w:rsidRPr="005A77A8">
        <w:rPr>
          <w:rFonts w:eastAsia="Calibri"/>
          <w:sz w:val="20"/>
          <w:szCs w:val="20"/>
          <w:lang w:eastAsia="en-US"/>
        </w:rPr>
        <w:t>дополнительные сведения, необходимые для предоставления муниципальной услуги;</w:t>
      </w:r>
    </w:p>
    <w:p w:rsidR="009913D7" w:rsidRPr="005A77A8" w:rsidRDefault="009913D7" w:rsidP="009913D7">
      <w:pPr>
        <w:pStyle w:val="ConsPlusNormal"/>
        <w:ind w:firstLine="709"/>
        <w:jc w:val="both"/>
        <w:rPr>
          <w:rFonts w:eastAsia="Calibri"/>
          <w:sz w:val="20"/>
          <w:szCs w:val="20"/>
          <w:lang w:eastAsia="en-US"/>
        </w:rPr>
      </w:pPr>
      <w:r w:rsidRPr="005A77A8">
        <w:rPr>
          <w:rFonts w:eastAsia="Calibri"/>
          <w:sz w:val="20"/>
          <w:szCs w:val="20"/>
          <w:lang w:eastAsia="en-US"/>
        </w:rPr>
        <w:t>перечень прилагаемых к запросу документов и (или) информации;</w:t>
      </w:r>
    </w:p>
    <w:p w:rsidR="009913D7" w:rsidRPr="005A77A8" w:rsidRDefault="009913D7" w:rsidP="009913D7">
      <w:pPr>
        <w:pStyle w:val="ConsPlusNormal"/>
        <w:ind w:firstLine="709"/>
        <w:jc w:val="both"/>
        <w:rPr>
          <w:rFonts w:eastAsia="Calibri"/>
          <w:sz w:val="20"/>
          <w:szCs w:val="20"/>
          <w:lang w:eastAsia="en-US"/>
        </w:rPr>
      </w:pPr>
      <w:bookmarkStart w:id="14" w:name="P111"/>
      <w:bookmarkEnd w:id="14"/>
      <w:r w:rsidRPr="005A77A8">
        <w:rPr>
          <w:rFonts w:eastAsia="Calibri"/>
          <w:sz w:val="20"/>
          <w:szCs w:val="20"/>
          <w:lang w:eastAsia="en-US"/>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9913D7" w:rsidRPr="005A77A8" w:rsidRDefault="009913D7" w:rsidP="009913D7">
      <w:pPr>
        <w:pStyle w:val="ConsPlusNormal"/>
        <w:ind w:firstLine="709"/>
        <w:jc w:val="both"/>
        <w:rPr>
          <w:rFonts w:eastAsia="Calibri"/>
          <w:sz w:val="20"/>
          <w:szCs w:val="20"/>
          <w:lang w:eastAsia="en-US"/>
        </w:rPr>
      </w:pPr>
      <w:bookmarkStart w:id="15" w:name="P112"/>
      <w:bookmarkEnd w:id="15"/>
      <w:r w:rsidRPr="005A77A8">
        <w:rPr>
          <w:rFonts w:eastAsia="Calibri"/>
          <w:sz w:val="20"/>
          <w:szCs w:val="20"/>
          <w:lang w:eastAsia="en-US"/>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9913D7" w:rsidRPr="005A77A8" w:rsidRDefault="009913D7" w:rsidP="009913D7">
      <w:pPr>
        <w:pStyle w:val="ConsPlusNormal"/>
        <w:ind w:firstLine="709"/>
        <w:jc w:val="both"/>
        <w:rPr>
          <w:rFonts w:eastAsia="Calibri"/>
          <w:sz w:val="20"/>
          <w:szCs w:val="20"/>
          <w:lang w:eastAsia="en-US"/>
        </w:rPr>
      </w:pPr>
      <w:r w:rsidRPr="005A77A8">
        <w:rPr>
          <w:rFonts w:eastAsia="Calibri"/>
          <w:sz w:val="20"/>
          <w:szCs w:val="20"/>
          <w:lang w:eastAsia="en-US"/>
        </w:rPr>
        <w:t xml:space="preserve">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законами Чувашской Республики, актами Главы Чувашской Республики, Кабинета Министров Чувашской Республики. </w:t>
      </w:r>
    </w:p>
    <w:p w:rsidR="009913D7" w:rsidRPr="005A77A8" w:rsidRDefault="009913D7" w:rsidP="009913D7">
      <w:pPr>
        <w:pStyle w:val="ConsPlusNormal"/>
        <w:ind w:firstLine="709"/>
        <w:jc w:val="both"/>
        <w:rPr>
          <w:rFonts w:eastAsia="Calibri"/>
          <w:sz w:val="20"/>
          <w:szCs w:val="20"/>
          <w:lang w:eastAsia="en-US"/>
        </w:rPr>
      </w:pPr>
      <w:r w:rsidRPr="005A77A8">
        <w:rPr>
          <w:rFonts w:eastAsia="Calibri"/>
          <w:sz w:val="20"/>
          <w:szCs w:val="20"/>
          <w:lang w:eastAsia="en-US"/>
        </w:rPr>
        <w:t>Исчерпывающий перечень документов, указанных в абзацах восьмом и девятом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9913D7" w:rsidRPr="005A77A8" w:rsidRDefault="009913D7" w:rsidP="009913D7">
      <w:pPr>
        <w:pStyle w:val="ConsPlusNormal"/>
        <w:ind w:firstLine="709"/>
        <w:jc w:val="both"/>
        <w:rPr>
          <w:rFonts w:eastAsia="Calibri"/>
          <w:sz w:val="20"/>
          <w:szCs w:val="20"/>
          <w:lang w:eastAsia="en-US"/>
        </w:rPr>
      </w:pPr>
      <w:r w:rsidRPr="005A77A8">
        <w:rPr>
          <w:rFonts w:eastAsia="Calibri"/>
          <w:sz w:val="20"/>
          <w:szCs w:val="20"/>
          <w:lang w:eastAsia="en-US"/>
        </w:rPr>
        <w:t>19.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w:t>
      </w:r>
    </w:p>
    <w:p w:rsidR="009913D7" w:rsidRPr="005A77A8" w:rsidRDefault="009913D7" w:rsidP="009913D7">
      <w:pPr>
        <w:pStyle w:val="ConsPlusNormal"/>
        <w:ind w:firstLine="709"/>
        <w:jc w:val="both"/>
        <w:rPr>
          <w:rFonts w:eastAsia="Calibri"/>
          <w:sz w:val="20"/>
          <w:szCs w:val="20"/>
          <w:lang w:eastAsia="en-US"/>
        </w:rPr>
      </w:pPr>
      <w:r w:rsidRPr="005A77A8">
        <w:rPr>
          <w:rFonts w:eastAsia="Calibri"/>
          <w:sz w:val="20"/>
          <w:szCs w:val="20"/>
          <w:lang w:eastAsia="en-US"/>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9913D7" w:rsidRPr="005A77A8" w:rsidRDefault="009913D7" w:rsidP="009913D7">
      <w:pPr>
        <w:pStyle w:val="ConsPlusNormal"/>
        <w:ind w:firstLine="709"/>
        <w:jc w:val="both"/>
        <w:rPr>
          <w:rFonts w:eastAsia="Calibri"/>
          <w:sz w:val="20"/>
          <w:szCs w:val="20"/>
          <w:lang w:eastAsia="en-US"/>
        </w:rPr>
      </w:pPr>
      <w:r w:rsidRPr="005A77A8">
        <w:rPr>
          <w:rFonts w:eastAsia="Calibri"/>
          <w:sz w:val="20"/>
          <w:szCs w:val="20"/>
          <w:lang w:eastAsia="en-US"/>
        </w:rPr>
        <w:t>20.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9913D7" w:rsidRPr="005A77A8" w:rsidRDefault="009913D7" w:rsidP="009913D7">
      <w:pPr>
        <w:pStyle w:val="ConsPlusNormal"/>
        <w:ind w:firstLine="709"/>
        <w:jc w:val="both"/>
        <w:rPr>
          <w:rFonts w:eastAsia="Calibri"/>
          <w:sz w:val="20"/>
          <w:szCs w:val="20"/>
          <w:lang w:eastAsia="en-US"/>
        </w:rPr>
      </w:pPr>
      <w:bookmarkStart w:id="16" w:name="P118"/>
      <w:bookmarkEnd w:id="16"/>
      <w:r w:rsidRPr="005A77A8">
        <w:rPr>
          <w:rFonts w:eastAsia="Calibri"/>
          <w:sz w:val="20"/>
          <w:szCs w:val="20"/>
          <w:lang w:eastAsia="en-US"/>
        </w:rPr>
        <w:t xml:space="preserve">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w:t>
      </w:r>
      <w:r w:rsidRPr="005A77A8">
        <w:rPr>
          <w:rFonts w:eastAsia="Calibri"/>
          <w:sz w:val="20"/>
          <w:szCs w:val="20"/>
          <w:lang w:eastAsia="en-US"/>
        </w:rPr>
        <w:lastRenderedPageBreak/>
        <w:t xml:space="preserve">Российской Федерации и (или) законодательством Чувашкой Республики; </w:t>
      </w:r>
    </w:p>
    <w:p w:rsidR="009913D7" w:rsidRPr="005A77A8" w:rsidRDefault="009913D7" w:rsidP="009913D7">
      <w:pPr>
        <w:pStyle w:val="ConsPlusNormal"/>
        <w:ind w:firstLine="709"/>
        <w:jc w:val="both"/>
        <w:rPr>
          <w:rFonts w:eastAsia="Calibri"/>
          <w:sz w:val="20"/>
          <w:szCs w:val="20"/>
          <w:lang w:eastAsia="en-US"/>
        </w:rPr>
      </w:pPr>
      <w:bookmarkStart w:id="17" w:name="P119"/>
      <w:bookmarkEnd w:id="17"/>
      <w:r w:rsidRPr="005A77A8">
        <w:rPr>
          <w:rFonts w:eastAsia="Calibri"/>
          <w:sz w:val="20"/>
          <w:szCs w:val="20"/>
          <w:lang w:eastAsia="en-US"/>
        </w:rPr>
        <w:t>исчерпывающий перечень оснований для отказа в предоставлении муниципальной услуги.</w:t>
      </w:r>
    </w:p>
    <w:p w:rsidR="009913D7" w:rsidRPr="005A77A8" w:rsidRDefault="009913D7" w:rsidP="009913D7">
      <w:pPr>
        <w:pStyle w:val="ConsPlusNormal"/>
        <w:ind w:firstLine="709"/>
        <w:jc w:val="both"/>
        <w:rPr>
          <w:rFonts w:eastAsia="Calibri"/>
          <w:sz w:val="20"/>
          <w:szCs w:val="20"/>
          <w:lang w:eastAsia="en-US"/>
        </w:rPr>
      </w:pPr>
      <w:bookmarkStart w:id="18" w:name="P120"/>
      <w:bookmarkEnd w:id="18"/>
      <w:r w:rsidRPr="005A77A8">
        <w:rPr>
          <w:rFonts w:eastAsia="Calibri"/>
          <w:sz w:val="20"/>
          <w:szCs w:val="20"/>
          <w:lang w:eastAsia="en-US"/>
        </w:rPr>
        <w:t>Для каждого основания, включенного в перечни, указанные в абзацах втором и третьем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9913D7" w:rsidRPr="005A77A8" w:rsidRDefault="009913D7" w:rsidP="009913D7">
      <w:pPr>
        <w:pStyle w:val="ConsPlusNormal"/>
        <w:ind w:firstLine="709"/>
        <w:jc w:val="both"/>
        <w:rPr>
          <w:rFonts w:eastAsia="Calibri"/>
          <w:sz w:val="20"/>
          <w:szCs w:val="20"/>
          <w:lang w:eastAsia="en-US"/>
        </w:rPr>
      </w:pPr>
      <w:r w:rsidRPr="005A77A8">
        <w:rPr>
          <w:rFonts w:eastAsia="Calibri"/>
          <w:sz w:val="20"/>
          <w:szCs w:val="20"/>
          <w:lang w:eastAsia="en-US"/>
        </w:rPr>
        <w:t>Исчерпывающий перечень оснований, предусмотренных абзацами вторым и третьим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9913D7" w:rsidRPr="005A77A8" w:rsidRDefault="009913D7" w:rsidP="009913D7">
      <w:pPr>
        <w:pStyle w:val="ConsPlusNormal"/>
        <w:ind w:firstLine="709"/>
        <w:jc w:val="both"/>
        <w:rPr>
          <w:rFonts w:eastAsia="Calibri"/>
          <w:sz w:val="20"/>
          <w:szCs w:val="20"/>
          <w:lang w:eastAsia="en-US"/>
        </w:rPr>
      </w:pPr>
      <w:r w:rsidRPr="005A77A8">
        <w:rPr>
          <w:rFonts w:eastAsia="Calibri"/>
          <w:sz w:val="20"/>
          <w:szCs w:val="20"/>
          <w:lang w:eastAsia="en-US"/>
        </w:rPr>
        <w:t>21. В подраздел «Размер платы, взимаемой с заявителя при предоставлении муниципальной услуги, и способы ее взимания» включаются следующие положения:</w:t>
      </w:r>
    </w:p>
    <w:p w:rsidR="009913D7" w:rsidRPr="005A77A8" w:rsidRDefault="009913D7" w:rsidP="009913D7">
      <w:pPr>
        <w:pStyle w:val="ConsPlusNormal"/>
        <w:ind w:firstLine="709"/>
        <w:jc w:val="both"/>
        <w:rPr>
          <w:rFonts w:eastAsia="Calibri"/>
          <w:sz w:val="20"/>
          <w:szCs w:val="20"/>
          <w:lang w:eastAsia="en-US"/>
        </w:rPr>
      </w:pPr>
      <w:r w:rsidRPr="005A77A8">
        <w:rPr>
          <w:rFonts w:eastAsia="Calibri"/>
          <w:sz w:val="20"/>
          <w:szCs w:val="20"/>
          <w:lang w:eastAsia="en-US"/>
        </w:rPr>
        <w:t>а) сведения о размещении на Едином портале государственных и муниципальных услуг информации о размере государственной пошлины или иной платы, взимаемой за предоставление муниципальной услуги;</w:t>
      </w:r>
    </w:p>
    <w:p w:rsidR="009913D7" w:rsidRPr="005A77A8" w:rsidRDefault="009913D7" w:rsidP="009913D7">
      <w:pPr>
        <w:pStyle w:val="ConsPlusNormal"/>
        <w:ind w:firstLine="709"/>
        <w:jc w:val="both"/>
        <w:rPr>
          <w:rFonts w:eastAsia="Calibri"/>
          <w:sz w:val="20"/>
          <w:szCs w:val="20"/>
          <w:lang w:eastAsia="en-US"/>
        </w:rPr>
      </w:pPr>
      <w:r w:rsidRPr="005A77A8">
        <w:rPr>
          <w:rFonts w:eastAsia="Calibri"/>
          <w:sz w:val="20"/>
          <w:szCs w:val="20"/>
          <w:lang w:eastAsia="en-US"/>
        </w:rPr>
        <w:t>б)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Чувашской Республики.</w:t>
      </w:r>
    </w:p>
    <w:p w:rsidR="009913D7" w:rsidRPr="005A77A8" w:rsidRDefault="009913D7" w:rsidP="009913D7">
      <w:pPr>
        <w:pStyle w:val="ConsPlusNormal"/>
        <w:ind w:firstLine="709"/>
        <w:jc w:val="both"/>
        <w:rPr>
          <w:rFonts w:eastAsia="Calibri"/>
          <w:sz w:val="20"/>
          <w:szCs w:val="20"/>
          <w:lang w:eastAsia="en-US"/>
        </w:rPr>
      </w:pPr>
      <w:r w:rsidRPr="005A77A8">
        <w:rPr>
          <w:rFonts w:eastAsia="Calibri"/>
          <w:sz w:val="20"/>
          <w:szCs w:val="20"/>
          <w:lang w:eastAsia="en-US"/>
        </w:rPr>
        <w:t>22. 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913D7" w:rsidRPr="005A77A8" w:rsidRDefault="009913D7" w:rsidP="009913D7">
      <w:pPr>
        <w:pStyle w:val="ConsPlusNormal"/>
        <w:ind w:firstLine="709"/>
        <w:jc w:val="both"/>
        <w:rPr>
          <w:rFonts w:eastAsia="Calibri"/>
          <w:sz w:val="20"/>
          <w:szCs w:val="20"/>
          <w:lang w:eastAsia="en-US"/>
        </w:rPr>
      </w:pPr>
      <w:r w:rsidRPr="005A77A8">
        <w:rPr>
          <w:rFonts w:eastAsia="Calibri"/>
          <w:sz w:val="20"/>
          <w:szCs w:val="20"/>
          <w:lang w:eastAsia="en-US"/>
        </w:rPr>
        <w:t>23. В подраздел «Показатели качества и доступности муниципальной услуги»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rsidR="009913D7" w:rsidRPr="005A77A8" w:rsidRDefault="009913D7" w:rsidP="009913D7">
      <w:pPr>
        <w:pStyle w:val="ConsPlusNormal"/>
        <w:ind w:firstLine="709"/>
        <w:jc w:val="both"/>
        <w:rPr>
          <w:rFonts w:eastAsia="Calibri"/>
          <w:sz w:val="20"/>
          <w:szCs w:val="20"/>
          <w:lang w:eastAsia="en-US"/>
        </w:rPr>
      </w:pPr>
      <w:r w:rsidRPr="005A77A8">
        <w:rPr>
          <w:rFonts w:eastAsia="Calibri"/>
          <w:sz w:val="20"/>
          <w:szCs w:val="20"/>
          <w:lang w:eastAsia="en-US"/>
        </w:rPr>
        <w:t>24. В подраздел «Иные требования к предоставлению муниципальной услуги» включаются следующие положения:</w:t>
      </w:r>
    </w:p>
    <w:p w:rsidR="009913D7" w:rsidRPr="005A77A8" w:rsidRDefault="009913D7" w:rsidP="009913D7">
      <w:pPr>
        <w:pStyle w:val="ConsPlusNormal"/>
        <w:ind w:firstLine="709"/>
        <w:jc w:val="both"/>
        <w:rPr>
          <w:rFonts w:eastAsia="Calibri"/>
          <w:sz w:val="20"/>
          <w:szCs w:val="20"/>
          <w:lang w:eastAsia="en-US"/>
        </w:rPr>
      </w:pPr>
      <w:bookmarkStart w:id="19" w:name="P128"/>
      <w:bookmarkEnd w:id="19"/>
      <w:r w:rsidRPr="005A77A8">
        <w:rPr>
          <w:rFonts w:eastAsia="Calibri"/>
          <w:sz w:val="20"/>
          <w:szCs w:val="20"/>
          <w:lang w:eastAsia="en-US"/>
        </w:rPr>
        <w:t>а) перечень услуг, которые являются необходимыми и обязательными для предоставления муниципальной услуги;</w:t>
      </w:r>
    </w:p>
    <w:p w:rsidR="009913D7" w:rsidRPr="005A77A8" w:rsidRDefault="009913D7" w:rsidP="009913D7">
      <w:pPr>
        <w:pStyle w:val="ConsPlusNormal"/>
        <w:ind w:firstLine="709"/>
        <w:jc w:val="both"/>
        <w:rPr>
          <w:rFonts w:eastAsia="Calibri"/>
          <w:sz w:val="20"/>
          <w:szCs w:val="20"/>
          <w:lang w:eastAsia="en-US"/>
        </w:rPr>
      </w:pPr>
      <w:r w:rsidRPr="005A77A8">
        <w:rPr>
          <w:rFonts w:eastAsia="Calibri"/>
          <w:sz w:val="20"/>
          <w:szCs w:val="20"/>
          <w:lang w:eastAsia="en-US"/>
        </w:rPr>
        <w:t>б) размер платы за предоставление указанных в подпункте «а» настоящего пункта услуг в случаях, когда размер платы установлен законодательством Российской Федерации;</w:t>
      </w:r>
    </w:p>
    <w:p w:rsidR="009913D7" w:rsidRPr="005A77A8" w:rsidRDefault="009913D7" w:rsidP="009913D7">
      <w:pPr>
        <w:pStyle w:val="ConsPlusNormal"/>
        <w:ind w:firstLine="709"/>
        <w:jc w:val="both"/>
        <w:rPr>
          <w:rFonts w:eastAsia="Calibri"/>
          <w:sz w:val="20"/>
          <w:szCs w:val="20"/>
          <w:lang w:eastAsia="en-US"/>
        </w:rPr>
      </w:pPr>
      <w:r w:rsidRPr="005A77A8">
        <w:rPr>
          <w:rFonts w:eastAsia="Calibri"/>
          <w:sz w:val="20"/>
          <w:szCs w:val="20"/>
          <w:lang w:eastAsia="en-US"/>
        </w:rPr>
        <w:t>в) перечень информационных систем, используемых для предоставления муниципальной услуги.</w:t>
      </w:r>
    </w:p>
    <w:p w:rsidR="009913D7" w:rsidRPr="005A77A8" w:rsidRDefault="009913D7" w:rsidP="009913D7">
      <w:pPr>
        <w:pStyle w:val="ConsPlusNormal"/>
        <w:ind w:firstLine="709"/>
        <w:jc w:val="both"/>
        <w:rPr>
          <w:rFonts w:eastAsia="Calibri"/>
          <w:sz w:val="20"/>
          <w:szCs w:val="20"/>
          <w:lang w:eastAsia="en-US"/>
        </w:rPr>
      </w:pPr>
      <w:r w:rsidRPr="005A77A8">
        <w:rPr>
          <w:rFonts w:eastAsia="Calibri"/>
          <w:sz w:val="20"/>
          <w:szCs w:val="20"/>
          <w:lang w:eastAsia="en-US"/>
        </w:rPr>
        <w:t>25.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9913D7" w:rsidRPr="005A77A8" w:rsidRDefault="009913D7" w:rsidP="009913D7">
      <w:pPr>
        <w:pStyle w:val="ConsPlusNormal"/>
        <w:ind w:firstLine="709"/>
        <w:jc w:val="both"/>
        <w:rPr>
          <w:rFonts w:eastAsia="Calibri"/>
          <w:sz w:val="20"/>
          <w:szCs w:val="20"/>
          <w:lang w:eastAsia="en-US"/>
        </w:rPr>
      </w:pPr>
      <w:bookmarkStart w:id="20" w:name="P132"/>
      <w:bookmarkEnd w:id="20"/>
      <w:r w:rsidRPr="005A77A8">
        <w:rPr>
          <w:rFonts w:eastAsia="Calibri"/>
          <w:sz w:val="20"/>
          <w:szCs w:val="20"/>
          <w:lang w:eastAsia="en-US"/>
        </w:rPr>
        <w:t>а) перечень вариантов предоставления муниципальной услуги, включающий в том числе вариант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9913D7" w:rsidRPr="005A77A8" w:rsidRDefault="009913D7" w:rsidP="009913D7">
      <w:pPr>
        <w:pStyle w:val="ConsPlusNormal"/>
        <w:ind w:firstLine="709"/>
        <w:jc w:val="both"/>
        <w:rPr>
          <w:rFonts w:eastAsia="Calibri"/>
          <w:sz w:val="20"/>
          <w:szCs w:val="20"/>
          <w:lang w:eastAsia="en-US"/>
        </w:rPr>
      </w:pPr>
      <w:r w:rsidRPr="005A77A8">
        <w:rPr>
          <w:rFonts w:eastAsia="Calibri"/>
          <w:sz w:val="20"/>
          <w:szCs w:val="20"/>
          <w:lang w:eastAsia="en-US"/>
        </w:rPr>
        <w:t>б) описание административной процедуры профилирования заявителя;</w:t>
      </w:r>
    </w:p>
    <w:p w:rsidR="009913D7" w:rsidRPr="005A77A8" w:rsidRDefault="009913D7" w:rsidP="009913D7">
      <w:pPr>
        <w:pStyle w:val="ConsPlusNormal"/>
        <w:ind w:firstLine="709"/>
        <w:jc w:val="both"/>
        <w:rPr>
          <w:rFonts w:eastAsia="Calibri"/>
          <w:sz w:val="20"/>
          <w:szCs w:val="20"/>
          <w:lang w:eastAsia="en-US"/>
        </w:rPr>
      </w:pPr>
      <w:r w:rsidRPr="005A77A8">
        <w:rPr>
          <w:rFonts w:eastAsia="Calibri"/>
          <w:sz w:val="20"/>
          <w:szCs w:val="20"/>
          <w:lang w:eastAsia="en-US"/>
        </w:rPr>
        <w:t>в) подразделы, содержащие описание вариантов предоставления муниципальной услуги.</w:t>
      </w:r>
    </w:p>
    <w:p w:rsidR="009913D7" w:rsidRPr="005A77A8" w:rsidRDefault="009913D7" w:rsidP="009913D7">
      <w:pPr>
        <w:pStyle w:val="ConsPlusNormal"/>
        <w:ind w:firstLine="709"/>
        <w:jc w:val="both"/>
        <w:rPr>
          <w:rFonts w:eastAsia="Calibri"/>
          <w:sz w:val="20"/>
          <w:szCs w:val="20"/>
          <w:lang w:eastAsia="en-US"/>
        </w:rPr>
      </w:pPr>
      <w:r w:rsidRPr="005A77A8">
        <w:rPr>
          <w:rFonts w:eastAsia="Calibri"/>
          <w:sz w:val="20"/>
          <w:szCs w:val="20"/>
          <w:lang w:eastAsia="en-US"/>
        </w:rPr>
        <w:t>26.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9913D7" w:rsidRPr="005A77A8" w:rsidRDefault="009913D7" w:rsidP="009913D7">
      <w:pPr>
        <w:pStyle w:val="ConsPlusNormal"/>
        <w:ind w:firstLine="709"/>
        <w:jc w:val="both"/>
        <w:rPr>
          <w:rFonts w:eastAsia="Calibri"/>
          <w:sz w:val="20"/>
          <w:szCs w:val="20"/>
          <w:lang w:eastAsia="en-US"/>
        </w:rPr>
      </w:pPr>
      <w:r w:rsidRPr="005A77A8">
        <w:rPr>
          <w:rFonts w:eastAsia="Calibri"/>
          <w:sz w:val="20"/>
          <w:szCs w:val="20"/>
          <w:lang w:eastAsia="en-US"/>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9913D7" w:rsidRPr="005A77A8" w:rsidRDefault="009913D7" w:rsidP="009913D7">
      <w:pPr>
        <w:pStyle w:val="ConsPlusNormal"/>
        <w:ind w:firstLine="709"/>
        <w:jc w:val="both"/>
        <w:rPr>
          <w:rFonts w:eastAsia="Calibri"/>
          <w:sz w:val="20"/>
          <w:szCs w:val="20"/>
          <w:lang w:eastAsia="en-US"/>
        </w:rPr>
      </w:pPr>
      <w:r w:rsidRPr="005A77A8">
        <w:rPr>
          <w:rFonts w:eastAsia="Calibri"/>
          <w:sz w:val="20"/>
          <w:szCs w:val="20"/>
          <w:lang w:eastAsia="en-US"/>
        </w:rPr>
        <w:t xml:space="preserve">27. Подразделы, содержащие описание вариантов предоставления муниципальной услуги, формируются по количеству вариантов предоставления муниципальной услуги, предусмотренных </w:t>
      </w:r>
      <w:r w:rsidRPr="005A77A8">
        <w:rPr>
          <w:rFonts w:eastAsia="Calibri"/>
          <w:sz w:val="20"/>
          <w:szCs w:val="20"/>
          <w:lang w:eastAsia="en-US"/>
        </w:rPr>
        <w:lastRenderedPageBreak/>
        <w:t>подпунктом «а» пункта 25 настоящего Порядка,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9913D7" w:rsidRPr="005A77A8" w:rsidRDefault="009913D7" w:rsidP="009913D7">
      <w:pPr>
        <w:pStyle w:val="ConsPlusNormal"/>
        <w:ind w:firstLine="709"/>
        <w:jc w:val="both"/>
        <w:rPr>
          <w:rFonts w:eastAsia="Calibri"/>
          <w:sz w:val="20"/>
          <w:szCs w:val="20"/>
          <w:lang w:eastAsia="en-US"/>
        </w:rPr>
      </w:pPr>
      <w:r w:rsidRPr="005A77A8">
        <w:rPr>
          <w:rFonts w:eastAsia="Calibri"/>
          <w:sz w:val="20"/>
          <w:szCs w:val="20"/>
          <w:lang w:eastAsia="en-US"/>
        </w:rPr>
        <w:t>28.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9913D7" w:rsidRPr="005A77A8" w:rsidRDefault="009913D7" w:rsidP="009913D7">
      <w:pPr>
        <w:pStyle w:val="ConsPlusNormal"/>
        <w:ind w:firstLine="709"/>
        <w:jc w:val="both"/>
        <w:rPr>
          <w:rFonts w:eastAsia="Calibri"/>
          <w:sz w:val="20"/>
          <w:szCs w:val="20"/>
          <w:lang w:eastAsia="en-US"/>
        </w:rPr>
      </w:pPr>
      <w:r w:rsidRPr="005A77A8">
        <w:rPr>
          <w:rFonts w:eastAsia="Calibri"/>
          <w:sz w:val="20"/>
          <w:szCs w:val="20"/>
          <w:lang w:eastAsia="en-US"/>
        </w:rPr>
        <w:t>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9913D7" w:rsidRPr="005A77A8" w:rsidRDefault="009913D7" w:rsidP="009913D7">
      <w:pPr>
        <w:pStyle w:val="ConsPlusNormal"/>
        <w:ind w:firstLine="709"/>
        <w:jc w:val="both"/>
        <w:rPr>
          <w:rFonts w:eastAsia="Calibri"/>
          <w:sz w:val="20"/>
          <w:szCs w:val="20"/>
          <w:lang w:eastAsia="en-US"/>
        </w:rPr>
      </w:pPr>
      <w:r w:rsidRPr="005A77A8">
        <w:rPr>
          <w:rFonts w:eastAsia="Calibri"/>
          <w:sz w:val="20"/>
          <w:szCs w:val="20"/>
          <w:lang w:eastAsia="en-US"/>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9913D7" w:rsidRPr="005A77A8" w:rsidRDefault="009913D7" w:rsidP="009913D7">
      <w:pPr>
        <w:pStyle w:val="ConsPlusNormal"/>
        <w:ind w:firstLine="709"/>
        <w:jc w:val="both"/>
        <w:rPr>
          <w:rFonts w:eastAsia="Calibri"/>
          <w:sz w:val="20"/>
          <w:szCs w:val="20"/>
          <w:lang w:eastAsia="en-US"/>
        </w:rPr>
      </w:pPr>
      <w:r w:rsidRPr="005A77A8">
        <w:rPr>
          <w:rFonts w:eastAsia="Calibri"/>
          <w:sz w:val="20"/>
          <w:szCs w:val="20"/>
          <w:lang w:eastAsia="en-US"/>
        </w:rPr>
        <w:t>в) наличие (отсутствие) возможности подачи запроса представителем заявителя;</w:t>
      </w:r>
    </w:p>
    <w:p w:rsidR="009913D7" w:rsidRPr="005A77A8" w:rsidRDefault="009913D7" w:rsidP="009913D7">
      <w:pPr>
        <w:pStyle w:val="ConsPlusNormal"/>
        <w:ind w:firstLine="709"/>
        <w:jc w:val="both"/>
        <w:rPr>
          <w:rFonts w:eastAsia="Calibri"/>
          <w:sz w:val="20"/>
          <w:szCs w:val="20"/>
          <w:lang w:eastAsia="en-US"/>
        </w:rPr>
      </w:pPr>
      <w:r w:rsidRPr="005A77A8">
        <w:rPr>
          <w:rFonts w:eastAsia="Calibri"/>
          <w:sz w:val="20"/>
          <w:szCs w:val="20"/>
          <w:lang w:eastAsia="en-US"/>
        </w:rPr>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9913D7" w:rsidRPr="005A77A8" w:rsidRDefault="009913D7" w:rsidP="009913D7">
      <w:pPr>
        <w:pStyle w:val="ConsPlusNormal"/>
        <w:ind w:firstLine="709"/>
        <w:jc w:val="both"/>
        <w:rPr>
          <w:rFonts w:eastAsia="Calibri"/>
          <w:sz w:val="20"/>
          <w:szCs w:val="20"/>
          <w:lang w:eastAsia="en-US"/>
        </w:rPr>
      </w:pPr>
      <w:r w:rsidRPr="005A77A8">
        <w:rPr>
          <w:rFonts w:eastAsia="Calibri"/>
          <w:sz w:val="20"/>
          <w:szCs w:val="20"/>
          <w:lang w:eastAsia="en-US"/>
        </w:rPr>
        <w:t>д) федеральные органы исполнительной власти, органы исполнительной власти Чувашской Республики, государственные корпорации, органы государственных внебюджетных фондов, участвующие в приеме запроса о предоставлении муниципальной услуги, в том числе сведения о возможности подачи запроса в территориальный орган, центральный аппарат или многофункциональный центр (при наличии такой возможности);</w:t>
      </w:r>
    </w:p>
    <w:p w:rsidR="009913D7" w:rsidRPr="005A77A8" w:rsidRDefault="009913D7" w:rsidP="009913D7">
      <w:pPr>
        <w:pStyle w:val="ConsPlusNormal"/>
        <w:ind w:firstLine="709"/>
        <w:jc w:val="both"/>
        <w:rPr>
          <w:rFonts w:eastAsia="Calibri"/>
          <w:sz w:val="20"/>
          <w:szCs w:val="20"/>
          <w:lang w:eastAsia="en-US"/>
        </w:rPr>
      </w:pPr>
      <w:r w:rsidRPr="005A77A8">
        <w:rPr>
          <w:rFonts w:eastAsia="Calibri"/>
          <w:sz w:val="20"/>
          <w:szCs w:val="20"/>
          <w:lang w:eastAsia="en-US"/>
        </w:rPr>
        <w:t>е) возможность (невозможность) приема органом, предоставляющим муниципальную услугу,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9913D7" w:rsidRPr="005A77A8" w:rsidRDefault="009913D7" w:rsidP="009913D7">
      <w:pPr>
        <w:pStyle w:val="ConsPlusNormal"/>
        <w:ind w:firstLine="709"/>
        <w:jc w:val="both"/>
        <w:rPr>
          <w:rFonts w:eastAsia="Calibri"/>
          <w:sz w:val="20"/>
          <w:szCs w:val="20"/>
          <w:lang w:eastAsia="en-US"/>
        </w:rPr>
      </w:pPr>
      <w:r w:rsidRPr="005A77A8">
        <w:rPr>
          <w:rFonts w:eastAsia="Calibri"/>
          <w:sz w:val="20"/>
          <w:szCs w:val="20"/>
          <w:lang w:eastAsia="en-US"/>
        </w:rPr>
        <w:t>ж) срок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или в многофункциональном центре.</w:t>
      </w:r>
    </w:p>
    <w:p w:rsidR="009913D7" w:rsidRPr="005A77A8" w:rsidRDefault="009913D7" w:rsidP="009913D7">
      <w:pPr>
        <w:pStyle w:val="ConsPlusNormal"/>
        <w:ind w:firstLine="709"/>
        <w:jc w:val="both"/>
        <w:rPr>
          <w:rFonts w:eastAsia="Calibri"/>
          <w:sz w:val="20"/>
          <w:szCs w:val="20"/>
          <w:lang w:eastAsia="en-US"/>
        </w:rPr>
      </w:pPr>
      <w:r w:rsidRPr="005A77A8">
        <w:rPr>
          <w:rFonts w:eastAsia="Calibri"/>
          <w:sz w:val="20"/>
          <w:szCs w:val="20"/>
          <w:lang w:eastAsia="en-US"/>
        </w:rPr>
        <w:t>29.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9913D7" w:rsidRPr="005A77A8" w:rsidRDefault="009913D7" w:rsidP="009913D7">
      <w:pPr>
        <w:autoSpaceDE w:val="0"/>
        <w:autoSpaceDN w:val="0"/>
        <w:adjustRightInd w:val="0"/>
        <w:ind w:firstLine="709"/>
        <w:jc w:val="both"/>
        <w:rPr>
          <w:sz w:val="20"/>
          <w:szCs w:val="20"/>
        </w:rPr>
      </w:pPr>
      <w:r w:rsidRPr="005A77A8">
        <w:rPr>
          <w:sz w:val="20"/>
          <w:szCs w:val="20"/>
        </w:rPr>
        <w:t>наименование органа исполнительной власти Чувашской Республики, органа государственного внебюджетного фонда или государственной корпорации, органа местного самоуправления, в которые направляется запрос;</w:t>
      </w:r>
    </w:p>
    <w:p w:rsidR="009913D7" w:rsidRPr="005A77A8" w:rsidRDefault="009913D7" w:rsidP="009913D7">
      <w:pPr>
        <w:pStyle w:val="ConsPlusNormal"/>
        <w:ind w:firstLine="709"/>
        <w:jc w:val="both"/>
        <w:rPr>
          <w:rFonts w:eastAsia="Calibri"/>
          <w:sz w:val="20"/>
          <w:szCs w:val="20"/>
          <w:lang w:eastAsia="en-US"/>
        </w:rPr>
      </w:pPr>
      <w:r w:rsidRPr="005A77A8">
        <w:rPr>
          <w:rFonts w:eastAsia="Calibri"/>
          <w:sz w:val="20"/>
          <w:szCs w:val="20"/>
          <w:lang w:eastAsia="en-US"/>
        </w:rPr>
        <w:t>направляемые в запросе сведения;</w:t>
      </w:r>
    </w:p>
    <w:p w:rsidR="009913D7" w:rsidRPr="005A77A8" w:rsidRDefault="009913D7" w:rsidP="009913D7">
      <w:pPr>
        <w:pStyle w:val="ConsPlusNormal"/>
        <w:ind w:firstLine="709"/>
        <w:jc w:val="both"/>
        <w:rPr>
          <w:rFonts w:eastAsia="Calibri"/>
          <w:sz w:val="20"/>
          <w:szCs w:val="20"/>
          <w:lang w:eastAsia="en-US"/>
        </w:rPr>
      </w:pPr>
      <w:r w:rsidRPr="005A77A8">
        <w:rPr>
          <w:rFonts w:eastAsia="Calibri"/>
          <w:sz w:val="20"/>
          <w:szCs w:val="20"/>
          <w:lang w:eastAsia="en-US"/>
        </w:rPr>
        <w:t>запрашиваемые в запросе сведения с указанием их цели использования;</w:t>
      </w:r>
    </w:p>
    <w:p w:rsidR="009913D7" w:rsidRPr="005A77A8" w:rsidRDefault="009913D7" w:rsidP="009913D7">
      <w:pPr>
        <w:pStyle w:val="ConsPlusNormal"/>
        <w:ind w:firstLine="709"/>
        <w:jc w:val="both"/>
        <w:rPr>
          <w:rFonts w:eastAsia="Calibri"/>
          <w:sz w:val="20"/>
          <w:szCs w:val="20"/>
          <w:lang w:eastAsia="en-US"/>
        </w:rPr>
      </w:pPr>
      <w:r w:rsidRPr="005A77A8">
        <w:rPr>
          <w:rFonts w:eastAsia="Calibri"/>
          <w:sz w:val="20"/>
          <w:szCs w:val="20"/>
          <w:lang w:eastAsia="en-US"/>
        </w:rPr>
        <w:t>основание для информационного запроса, срок его направления;</w:t>
      </w:r>
    </w:p>
    <w:p w:rsidR="009913D7" w:rsidRPr="005A77A8" w:rsidRDefault="009913D7" w:rsidP="009913D7">
      <w:pPr>
        <w:pStyle w:val="ConsPlusNormal"/>
        <w:ind w:firstLine="709"/>
        <w:jc w:val="both"/>
        <w:rPr>
          <w:rFonts w:eastAsia="Calibri"/>
          <w:sz w:val="20"/>
          <w:szCs w:val="20"/>
          <w:lang w:eastAsia="en-US"/>
        </w:rPr>
      </w:pPr>
      <w:r w:rsidRPr="005A77A8">
        <w:rPr>
          <w:rFonts w:eastAsia="Calibri"/>
          <w:sz w:val="20"/>
          <w:szCs w:val="20"/>
          <w:lang w:eastAsia="en-US"/>
        </w:rPr>
        <w:t>срок, в течение которого результат запроса должен поступить в орган, предоставляющий муниципальную услугу.</w:t>
      </w:r>
    </w:p>
    <w:p w:rsidR="009913D7" w:rsidRPr="005A77A8" w:rsidRDefault="009913D7" w:rsidP="009913D7">
      <w:pPr>
        <w:pStyle w:val="ConsPlusNormal"/>
        <w:ind w:firstLine="709"/>
        <w:jc w:val="both"/>
        <w:rPr>
          <w:rFonts w:eastAsia="Calibri"/>
          <w:sz w:val="20"/>
          <w:szCs w:val="20"/>
          <w:lang w:eastAsia="en-US"/>
        </w:rPr>
      </w:pPr>
      <w:r w:rsidRPr="005A77A8">
        <w:rPr>
          <w:rFonts w:eastAsia="Calibri"/>
          <w:sz w:val="20"/>
          <w:szCs w:val="20"/>
          <w:lang w:eastAsia="en-US"/>
        </w:rPr>
        <w:t>Орган, предоставляющий муниципальную услугу, организует между входящими в его состав структурными подразделениями обмен сведениями, необходимыми для предоставления муниципальной услуги и находящимися в распоряжении указанного органа,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9913D7" w:rsidRPr="005A77A8" w:rsidRDefault="009913D7" w:rsidP="009913D7">
      <w:pPr>
        <w:pStyle w:val="ConsPlusNormal"/>
        <w:ind w:firstLine="709"/>
        <w:jc w:val="both"/>
        <w:rPr>
          <w:rFonts w:eastAsia="Calibri"/>
          <w:sz w:val="20"/>
          <w:szCs w:val="20"/>
          <w:lang w:eastAsia="en-US"/>
        </w:rPr>
      </w:pPr>
      <w:r w:rsidRPr="005A77A8">
        <w:rPr>
          <w:rFonts w:eastAsia="Calibri"/>
          <w:sz w:val="20"/>
          <w:szCs w:val="20"/>
          <w:lang w:eastAsia="en-US"/>
        </w:rPr>
        <w:t>30. В описание административной процедуры приостановления предо</w:t>
      </w:r>
      <w:r w:rsidRPr="005A77A8">
        <w:rPr>
          <w:rFonts w:eastAsia="Calibri"/>
          <w:sz w:val="20"/>
          <w:szCs w:val="20"/>
          <w:lang w:eastAsia="en-US"/>
        </w:rPr>
        <w:softHyphen/>
        <w:t>ставления муниципальной услуги включаются следующие положения:</w:t>
      </w:r>
    </w:p>
    <w:p w:rsidR="009913D7" w:rsidRPr="005A77A8" w:rsidRDefault="009913D7" w:rsidP="009913D7">
      <w:pPr>
        <w:pStyle w:val="ConsPlusNormal"/>
        <w:ind w:firstLine="709"/>
        <w:jc w:val="both"/>
        <w:rPr>
          <w:rFonts w:eastAsia="Calibri"/>
          <w:sz w:val="20"/>
          <w:szCs w:val="20"/>
          <w:lang w:eastAsia="en-US"/>
        </w:rPr>
      </w:pPr>
      <w:r w:rsidRPr="005A77A8">
        <w:rPr>
          <w:rFonts w:eastAsia="Calibri"/>
          <w:sz w:val="20"/>
          <w:szCs w:val="20"/>
          <w:lang w:eastAsia="en-US"/>
        </w:rPr>
        <w:t>а)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9913D7" w:rsidRPr="005A77A8" w:rsidRDefault="009913D7" w:rsidP="009913D7">
      <w:pPr>
        <w:pStyle w:val="ConsPlusNormal"/>
        <w:ind w:firstLine="709"/>
        <w:jc w:val="both"/>
        <w:rPr>
          <w:rFonts w:eastAsia="Calibri"/>
          <w:sz w:val="20"/>
          <w:szCs w:val="20"/>
          <w:lang w:eastAsia="en-US"/>
        </w:rPr>
      </w:pPr>
      <w:r w:rsidRPr="005A77A8">
        <w:rPr>
          <w:rFonts w:eastAsia="Calibri"/>
          <w:sz w:val="20"/>
          <w:szCs w:val="20"/>
          <w:lang w:eastAsia="en-US"/>
        </w:rPr>
        <w:t>б) состав и содержание осуществляемых при приостановлении предоставления муниципальной услуги административных действий;</w:t>
      </w:r>
    </w:p>
    <w:p w:rsidR="009913D7" w:rsidRPr="005A77A8" w:rsidRDefault="009913D7" w:rsidP="009913D7">
      <w:pPr>
        <w:pStyle w:val="ConsPlusNormal"/>
        <w:ind w:firstLine="709"/>
        <w:jc w:val="both"/>
        <w:rPr>
          <w:rFonts w:eastAsia="Calibri"/>
          <w:sz w:val="20"/>
          <w:szCs w:val="20"/>
          <w:lang w:eastAsia="en-US"/>
        </w:rPr>
      </w:pPr>
      <w:r w:rsidRPr="005A77A8">
        <w:rPr>
          <w:rFonts w:eastAsia="Calibri"/>
          <w:sz w:val="20"/>
          <w:szCs w:val="20"/>
          <w:lang w:eastAsia="en-US"/>
        </w:rPr>
        <w:t>в) перечень оснований для возобновления предоставления муниципальной услуги.</w:t>
      </w:r>
    </w:p>
    <w:p w:rsidR="009913D7" w:rsidRPr="005A77A8" w:rsidRDefault="009913D7" w:rsidP="009913D7">
      <w:pPr>
        <w:pStyle w:val="ConsPlusNormal"/>
        <w:ind w:firstLine="709"/>
        <w:jc w:val="both"/>
        <w:rPr>
          <w:rFonts w:eastAsia="Calibri"/>
          <w:sz w:val="20"/>
          <w:szCs w:val="20"/>
          <w:lang w:eastAsia="en-US"/>
        </w:rPr>
      </w:pPr>
      <w:r w:rsidRPr="005A77A8">
        <w:rPr>
          <w:rFonts w:eastAsia="Calibri"/>
          <w:sz w:val="20"/>
          <w:szCs w:val="20"/>
          <w:lang w:eastAsia="en-US"/>
        </w:rPr>
        <w:t>31.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9913D7" w:rsidRPr="005A77A8" w:rsidRDefault="009913D7" w:rsidP="009913D7">
      <w:pPr>
        <w:pStyle w:val="ConsPlusNormal"/>
        <w:ind w:firstLine="709"/>
        <w:jc w:val="both"/>
        <w:rPr>
          <w:rFonts w:eastAsia="Calibri"/>
          <w:sz w:val="20"/>
          <w:szCs w:val="20"/>
          <w:lang w:eastAsia="en-US"/>
        </w:rPr>
      </w:pPr>
      <w:r w:rsidRPr="005A77A8">
        <w:rPr>
          <w:rFonts w:eastAsia="Calibri"/>
          <w:sz w:val="20"/>
          <w:szCs w:val="20"/>
          <w:lang w:eastAsia="en-US"/>
        </w:rPr>
        <w:t>а) критерии принятия решения о предоставлении (об отказе в предоставлении) муниципальной услуги;</w:t>
      </w:r>
    </w:p>
    <w:p w:rsidR="009913D7" w:rsidRPr="005A77A8" w:rsidRDefault="009913D7" w:rsidP="009913D7">
      <w:pPr>
        <w:pStyle w:val="ConsPlusNormal"/>
        <w:ind w:firstLine="709"/>
        <w:jc w:val="both"/>
        <w:rPr>
          <w:rFonts w:eastAsia="Calibri"/>
          <w:sz w:val="20"/>
          <w:szCs w:val="20"/>
          <w:lang w:eastAsia="en-US"/>
        </w:rPr>
      </w:pPr>
      <w:r w:rsidRPr="005A77A8">
        <w:rPr>
          <w:rFonts w:eastAsia="Calibri"/>
          <w:sz w:val="20"/>
          <w:szCs w:val="20"/>
          <w:lang w:eastAsia="en-US"/>
        </w:rPr>
        <w:t>б) срок принятия решения о предоставлении (об отказе в предоставлении) муниципальной услуги, исчисляемый с даты получения органом, предоставляющим муниципальную услугу, всех сведений, необходимых для принятия решения.</w:t>
      </w:r>
    </w:p>
    <w:p w:rsidR="009913D7" w:rsidRPr="005A77A8" w:rsidRDefault="009913D7" w:rsidP="009913D7">
      <w:pPr>
        <w:pStyle w:val="ConsPlusNormal"/>
        <w:ind w:firstLine="709"/>
        <w:jc w:val="both"/>
        <w:rPr>
          <w:rFonts w:eastAsia="Calibri"/>
          <w:sz w:val="20"/>
          <w:szCs w:val="20"/>
          <w:lang w:eastAsia="en-US"/>
        </w:rPr>
      </w:pPr>
      <w:r w:rsidRPr="005A77A8">
        <w:rPr>
          <w:rFonts w:eastAsia="Calibri"/>
          <w:sz w:val="20"/>
          <w:szCs w:val="20"/>
          <w:lang w:eastAsia="en-US"/>
        </w:rPr>
        <w:t>32. В описание административной процедуры предоставления результата муниципальной услуги включаются следующие положения:</w:t>
      </w:r>
    </w:p>
    <w:p w:rsidR="009913D7" w:rsidRPr="005A77A8" w:rsidRDefault="009913D7" w:rsidP="009913D7">
      <w:pPr>
        <w:pStyle w:val="ConsPlusNormal"/>
        <w:ind w:firstLine="709"/>
        <w:jc w:val="both"/>
        <w:rPr>
          <w:rFonts w:eastAsia="Calibri"/>
          <w:sz w:val="20"/>
          <w:szCs w:val="20"/>
          <w:lang w:eastAsia="en-US"/>
        </w:rPr>
      </w:pPr>
      <w:r w:rsidRPr="005A77A8">
        <w:rPr>
          <w:rFonts w:eastAsia="Calibri"/>
          <w:sz w:val="20"/>
          <w:szCs w:val="20"/>
          <w:lang w:eastAsia="en-US"/>
        </w:rPr>
        <w:t>а) способы предоставления результата муниципальной услуги;</w:t>
      </w:r>
    </w:p>
    <w:p w:rsidR="009913D7" w:rsidRPr="005A77A8" w:rsidRDefault="009913D7" w:rsidP="009913D7">
      <w:pPr>
        <w:pStyle w:val="ConsPlusNormal"/>
        <w:ind w:firstLine="709"/>
        <w:jc w:val="both"/>
        <w:rPr>
          <w:rFonts w:eastAsia="Calibri"/>
          <w:sz w:val="20"/>
          <w:szCs w:val="20"/>
          <w:lang w:eastAsia="en-US"/>
        </w:rPr>
      </w:pPr>
      <w:r w:rsidRPr="005A77A8">
        <w:rPr>
          <w:rFonts w:eastAsia="Calibri"/>
          <w:sz w:val="20"/>
          <w:szCs w:val="20"/>
          <w:lang w:eastAsia="en-US"/>
        </w:rPr>
        <w:t xml:space="preserve">б) срок предоставления заявителю результата муниципальной услуги, исчисляемый со дня принятия </w:t>
      </w:r>
      <w:r w:rsidRPr="005A77A8">
        <w:rPr>
          <w:rFonts w:eastAsia="Calibri"/>
          <w:sz w:val="20"/>
          <w:szCs w:val="20"/>
          <w:lang w:eastAsia="en-US"/>
        </w:rPr>
        <w:lastRenderedPageBreak/>
        <w:t>решения о предоставлении муниципальной услуги;</w:t>
      </w:r>
    </w:p>
    <w:p w:rsidR="009913D7" w:rsidRPr="005A77A8" w:rsidRDefault="009913D7" w:rsidP="009913D7">
      <w:pPr>
        <w:pStyle w:val="ConsPlusNormal"/>
        <w:ind w:firstLine="709"/>
        <w:jc w:val="both"/>
        <w:rPr>
          <w:rFonts w:eastAsia="Calibri"/>
          <w:sz w:val="20"/>
          <w:szCs w:val="20"/>
          <w:lang w:eastAsia="en-US"/>
        </w:rPr>
      </w:pPr>
      <w:r w:rsidRPr="005A77A8">
        <w:rPr>
          <w:rFonts w:eastAsia="Calibri"/>
          <w:sz w:val="20"/>
          <w:szCs w:val="20"/>
          <w:lang w:eastAsia="en-US"/>
        </w:rPr>
        <w:t>в) возможность (невозможность) предоставления структурным подразделением,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9913D7" w:rsidRPr="005A77A8" w:rsidRDefault="009913D7" w:rsidP="009913D7">
      <w:pPr>
        <w:pStyle w:val="ConsPlusNormal"/>
        <w:ind w:firstLine="709"/>
        <w:jc w:val="both"/>
        <w:rPr>
          <w:rFonts w:eastAsia="Calibri"/>
          <w:sz w:val="20"/>
          <w:szCs w:val="20"/>
          <w:lang w:eastAsia="en-US"/>
        </w:rPr>
      </w:pPr>
      <w:r w:rsidRPr="005A77A8">
        <w:rPr>
          <w:rFonts w:eastAsia="Calibri"/>
          <w:sz w:val="20"/>
          <w:szCs w:val="20"/>
          <w:lang w:eastAsia="en-US"/>
        </w:rPr>
        <w:t>33. В описание административной процедуры получения дополнительных сведений от заявителя включаются следующие положения:</w:t>
      </w:r>
    </w:p>
    <w:p w:rsidR="009913D7" w:rsidRPr="005A77A8" w:rsidRDefault="009913D7" w:rsidP="009913D7">
      <w:pPr>
        <w:pStyle w:val="ConsPlusNormal"/>
        <w:ind w:firstLine="709"/>
        <w:jc w:val="both"/>
        <w:rPr>
          <w:rFonts w:eastAsia="Calibri"/>
          <w:sz w:val="20"/>
          <w:szCs w:val="20"/>
          <w:lang w:eastAsia="en-US"/>
        </w:rPr>
      </w:pPr>
      <w:r w:rsidRPr="005A77A8">
        <w:rPr>
          <w:rFonts w:eastAsia="Calibri"/>
          <w:sz w:val="20"/>
          <w:szCs w:val="20"/>
          <w:lang w:eastAsia="en-US"/>
        </w:rPr>
        <w:t>а) основания для получения от заявителя дополнительных документов и (или) информации в процессе предоставления муниципальной услуги;</w:t>
      </w:r>
    </w:p>
    <w:p w:rsidR="009913D7" w:rsidRPr="005A77A8" w:rsidRDefault="009913D7" w:rsidP="009913D7">
      <w:pPr>
        <w:pStyle w:val="ConsPlusNormal"/>
        <w:ind w:firstLine="709"/>
        <w:jc w:val="both"/>
        <w:rPr>
          <w:rFonts w:eastAsia="Calibri"/>
          <w:sz w:val="20"/>
          <w:szCs w:val="20"/>
          <w:lang w:eastAsia="en-US"/>
        </w:rPr>
      </w:pPr>
      <w:r w:rsidRPr="005A77A8">
        <w:rPr>
          <w:rFonts w:eastAsia="Calibri"/>
          <w:sz w:val="20"/>
          <w:szCs w:val="20"/>
          <w:lang w:eastAsia="en-US"/>
        </w:rPr>
        <w:t>б) срок, необходимый для получения таких документов и (или) информации;</w:t>
      </w:r>
    </w:p>
    <w:p w:rsidR="009913D7" w:rsidRPr="005A77A8" w:rsidRDefault="009913D7" w:rsidP="009913D7">
      <w:pPr>
        <w:pStyle w:val="ConsPlusNormal"/>
        <w:ind w:firstLine="709"/>
        <w:jc w:val="both"/>
        <w:rPr>
          <w:rFonts w:eastAsia="Calibri"/>
          <w:sz w:val="20"/>
          <w:szCs w:val="20"/>
          <w:lang w:eastAsia="en-US"/>
        </w:rPr>
      </w:pPr>
      <w:r w:rsidRPr="005A77A8">
        <w:rPr>
          <w:rFonts w:eastAsia="Calibri"/>
          <w:sz w:val="20"/>
          <w:szCs w:val="20"/>
          <w:lang w:eastAsia="en-US"/>
        </w:rPr>
        <w:t>в)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9913D7" w:rsidRPr="005A77A8" w:rsidRDefault="009913D7" w:rsidP="009913D7">
      <w:pPr>
        <w:pStyle w:val="ConsPlusNormal"/>
        <w:ind w:firstLine="709"/>
        <w:jc w:val="both"/>
        <w:rPr>
          <w:rFonts w:eastAsia="Calibri"/>
          <w:sz w:val="20"/>
          <w:szCs w:val="20"/>
          <w:lang w:eastAsia="en-US"/>
        </w:rPr>
      </w:pPr>
      <w:r w:rsidRPr="005A77A8">
        <w:rPr>
          <w:rFonts w:eastAsia="Calibri"/>
          <w:sz w:val="20"/>
          <w:szCs w:val="20"/>
          <w:lang w:eastAsia="en-US"/>
        </w:rPr>
        <w:t>г) перечень федеральных органов исполнительной власти, органов исполнительной власти Чувашской Республики, государственных корпораций, органов государственных внебюджетных фондов, участвующих в административной процедуре, в случае, если они известны (при необходимости).</w:t>
      </w:r>
    </w:p>
    <w:p w:rsidR="009913D7" w:rsidRPr="005A77A8" w:rsidRDefault="009913D7" w:rsidP="009913D7">
      <w:pPr>
        <w:pStyle w:val="ConsPlusNormal"/>
        <w:ind w:firstLine="709"/>
        <w:jc w:val="both"/>
        <w:rPr>
          <w:rFonts w:eastAsia="Calibri"/>
          <w:sz w:val="20"/>
          <w:szCs w:val="20"/>
          <w:lang w:eastAsia="en-US"/>
        </w:rPr>
      </w:pPr>
      <w:r w:rsidRPr="005A77A8">
        <w:rPr>
          <w:rFonts w:eastAsia="Calibri"/>
          <w:sz w:val="20"/>
          <w:szCs w:val="20"/>
          <w:lang w:eastAsia="en-US"/>
        </w:rPr>
        <w:t>34. В случае, если вариант предоставления муниципальной услуги предполагает предоставление муниципальной услуги в упреждающем (</w:t>
      </w:r>
      <w:proofErr w:type="spellStart"/>
      <w:r w:rsidRPr="005A77A8">
        <w:rPr>
          <w:rFonts w:eastAsia="Calibri"/>
          <w:sz w:val="20"/>
          <w:szCs w:val="20"/>
          <w:lang w:eastAsia="en-US"/>
        </w:rPr>
        <w:t>проактивном</w:t>
      </w:r>
      <w:proofErr w:type="spellEnd"/>
      <w:r w:rsidRPr="005A77A8">
        <w:rPr>
          <w:rFonts w:eastAsia="Calibri"/>
          <w:sz w:val="20"/>
          <w:szCs w:val="20"/>
          <w:lang w:eastAsia="en-US"/>
        </w:rPr>
        <w:t>) режиме, в состав подраздела, содержащего описание варианта предоставления муниципальной услуги, включаются следующие положения:</w:t>
      </w:r>
    </w:p>
    <w:p w:rsidR="009913D7" w:rsidRPr="005A77A8" w:rsidRDefault="009913D7" w:rsidP="009913D7">
      <w:pPr>
        <w:pStyle w:val="ConsPlusNormal"/>
        <w:ind w:firstLine="709"/>
        <w:jc w:val="both"/>
        <w:rPr>
          <w:rFonts w:eastAsia="Calibri"/>
          <w:sz w:val="20"/>
          <w:szCs w:val="20"/>
          <w:lang w:eastAsia="en-US"/>
        </w:rPr>
      </w:pPr>
      <w:r w:rsidRPr="005A77A8">
        <w:rPr>
          <w:rFonts w:eastAsia="Calibri"/>
          <w:sz w:val="20"/>
          <w:szCs w:val="20"/>
          <w:lang w:eastAsia="en-US"/>
        </w:rPr>
        <w:t>а) указание на необходимость предварительной подачи заявителем запроса о предоставлении ему данной муниципальной услуги в упреждающем (</w:t>
      </w:r>
      <w:proofErr w:type="spellStart"/>
      <w:r w:rsidRPr="005A77A8">
        <w:rPr>
          <w:rFonts w:eastAsia="Calibri"/>
          <w:sz w:val="20"/>
          <w:szCs w:val="20"/>
          <w:lang w:eastAsia="en-US"/>
        </w:rPr>
        <w:t>проактивном</w:t>
      </w:r>
      <w:proofErr w:type="spellEnd"/>
      <w:r w:rsidRPr="005A77A8">
        <w:rPr>
          <w:rFonts w:eastAsia="Calibri"/>
          <w:sz w:val="20"/>
          <w:szCs w:val="20"/>
          <w:lang w:eastAsia="en-US"/>
        </w:rPr>
        <w:t>) режиме или подачи заявителем запроса о предоставлении данной муниципальной услуги после осуществления структурным подразделением администрации Яльчикского района, предоставляющим муниципальную услугу, мероприятий в соответствии с пунктом 1 части 1 статьи 7</w:t>
      </w:r>
      <w:r w:rsidRPr="005A77A8">
        <w:rPr>
          <w:rFonts w:eastAsia="Calibri"/>
          <w:sz w:val="20"/>
          <w:szCs w:val="20"/>
          <w:vertAlign w:val="superscript"/>
          <w:lang w:eastAsia="en-US"/>
        </w:rPr>
        <w:t>3</w:t>
      </w:r>
      <w:r w:rsidRPr="005A77A8">
        <w:rPr>
          <w:rFonts w:eastAsia="Calibri"/>
          <w:sz w:val="20"/>
          <w:szCs w:val="20"/>
          <w:lang w:eastAsia="en-US"/>
        </w:rPr>
        <w:t xml:space="preserve"> Федерального закона;</w:t>
      </w:r>
    </w:p>
    <w:p w:rsidR="009913D7" w:rsidRPr="005A77A8" w:rsidRDefault="009913D7" w:rsidP="009913D7">
      <w:pPr>
        <w:pStyle w:val="ConsPlusNormal"/>
        <w:ind w:firstLine="709"/>
        <w:jc w:val="both"/>
        <w:rPr>
          <w:rFonts w:eastAsia="Calibri"/>
          <w:sz w:val="20"/>
          <w:szCs w:val="20"/>
          <w:lang w:eastAsia="en-US"/>
        </w:rPr>
      </w:pPr>
      <w:bookmarkStart w:id="21" w:name="P171"/>
      <w:bookmarkEnd w:id="21"/>
      <w:r w:rsidRPr="005A77A8">
        <w:rPr>
          <w:rFonts w:eastAsia="Calibri"/>
          <w:sz w:val="20"/>
          <w:szCs w:val="20"/>
          <w:lang w:eastAsia="en-US"/>
        </w:rPr>
        <w:t>б) сведения о юридическом факте, поступление которых в информационную систему структурного подразделения администрации Яльчикского района, предоставляющего муниципальную услугу, является основанием для предоставления заявителю данной муниципальной услуги в упреждающем (</w:t>
      </w:r>
      <w:proofErr w:type="spellStart"/>
      <w:r w:rsidRPr="005A77A8">
        <w:rPr>
          <w:rFonts w:eastAsia="Calibri"/>
          <w:sz w:val="20"/>
          <w:szCs w:val="20"/>
          <w:lang w:eastAsia="en-US"/>
        </w:rPr>
        <w:t>проактивном</w:t>
      </w:r>
      <w:proofErr w:type="spellEnd"/>
      <w:r w:rsidRPr="005A77A8">
        <w:rPr>
          <w:rFonts w:eastAsia="Calibri"/>
          <w:sz w:val="20"/>
          <w:szCs w:val="20"/>
          <w:lang w:eastAsia="en-US"/>
        </w:rPr>
        <w:t>) режиме;</w:t>
      </w:r>
    </w:p>
    <w:p w:rsidR="009913D7" w:rsidRPr="005A77A8" w:rsidRDefault="009913D7" w:rsidP="009913D7">
      <w:pPr>
        <w:pStyle w:val="ConsPlusNormal"/>
        <w:ind w:firstLine="709"/>
        <w:jc w:val="both"/>
        <w:rPr>
          <w:rFonts w:eastAsia="Calibri"/>
          <w:sz w:val="20"/>
          <w:szCs w:val="20"/>
          <w:lang w:eastAsia="en-US"/>
        </w:rPr>
      </w:pPr>
      <w:r w:rsidRPr="005A77A8">
        <w:rPr>
          <w:rFonts w:eastAsia="Calibri"/>
          <w:sz w:val="20"/>
          <w:szCs w:val="20"/>
          <w:lang w:eastAsia="en-US"/>
        </w:rPr>
        <w:t>в) наименование информационной системы, из которой должны поступить сведения, указанные в подпункте «б» настоящего пункта, а также информационной системы структурного подразделения администрации Яльчикского района, предоставляющего муниципальную услугу, в которую должны поступить данные сведения;</w:t>
      </w:r>
    </w:p>
    <w:p w:rsidR="009913D7" w:rsidRPr="005A77A8" w:rsidRDefault="009913D7" w:rsidP="009913D7">
      <w:pPr>
        <w:pStyle w:val="ConsPlusNormal"/>
        <w:ind w:firstLine="709"/>
        <w:jc w:val="both"/>
        <w:rPr>
          <w:rFonts w:eastAsia="Calibri"/>
          <w:sz w:val="20"/>
          <w:szCs w:val="20"/>
          <w:lang w:eastAsia="en-US"/>
        </w:rPr>
      </w:pPr>
      <w:r w:rsidRPr="005A77A8">
        <w:rPr>
          <w:rFonts w:eastAsia="Calibri"/>
          <w:sz w:val="20"/>
          <w:szCs w:val="20"/>
          <w:lang w:eastAsia="en-US"/>
        </w:rPr>
        <w:t>г) состав, последовательность и сроки выполнения административных процедур, осуществляемых структурным подразделением администрации Яльчикского района, предоставляющим муниципальную услугу, после поступления в информационную систему данного структурного подразделения администрации Яльчикского района сведений, указанных в подпункте «б» настоящего пункта.</w:t>
      </w:r>
    </w:p>
    <w:p w:rsidR="009913D7" w:rsidRPr="005A77A8" w:rsidRDefault="009913D7" w:rsidP="009913D7">
      <w:pPr>
        <w:pStyle w:val="ConsPlusNormal"/>
        <w:ind w:firstLine="709"/>
        <w:jc w:val="both"/>
        <w:rPr>
          <w:rFonts w:eastAsia="Calibri"/>
          <w:sz w:val="20"/>
          <w:szCs w:val="20"/>
          <w:lang w:eastAsia="en-US"/>
        </w:rPr>
      </w:pPr>
      <w:r w:rsidRPr="005A77A8">
        <w:rPr>
          <w:rFonts w:eastAsia="Calibri"/>
          <w:sz w:val="20"/>
          <w:szCs w:val="20"/>
          <w:lang w:eastAsia="en-US"/>
        </w:rPr>
        <w:t>35. Раздел «Формы контроля за исполнением административного регламента» состоит из следующих подразделов:</w:t>
      </w:r>
    </w:p>
    <w:p w:rsidR="009913D7" w:rsidRPr="005A77A8" w:rsidRDefault="009913D7" w:rsidP="009913D7">
      <w:pPr>
        <w:pStyle w:val="ConsPlusNormal"/>
        <w:ind w:firstLine="709"/>
        <w:jc w:val="both"/>
        <w:rPr>
          <w:rFonts w:eastAsia="Calibri"/>
          <w:sz w:val="20"/>
          <w:szCs w:val="20"/>
          <w:lang w:eastAsia="en-US"/>
        </w:rPr>
      </w:pPr>
      <w:r w:rsidRPr="005A77A8">
        <w:rPr>
          <w:rFonts w:eastAsia="Calibri"/>
          <w:sz w:val="20"/>
          <w:szCs w:val="20"/>
          <w:lang w:eastAsia="en-US"/>
        </w:rPr>
        <w:t>а)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913D7" w:rsidRPr="005A77A8" w:rsidRDefault="009913D7" w:rsidP="009913D7">
      <w:pPr>
        <w:pStyle w:val="ConsPlusNormal"/>
        <w:ind w:firstLine="709"/>
        <w:jc w:val="both"/>
        <w:rPr>
          <w:rFonts w:eastAsia="Calibri"/>
          <w:sz w:val="20"/>
          <w:szCs w:val="20"/>
          <w:lang w:eastAsia="en-US"/>
        </w:rPr>
      </w:pPr>
      <w:r w:rsidRPr="005A77A8">
        <w:rPr>
          <w:rFonts w:eastAsia="Calibri"/>
          <w:sz w:val="20"/>
          <w:szCs w:val="20"/>
          <w:lang w:eastAsia="en-US"/>
        </w:rPr>
        <w:t>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913D7" w:rsidRPr="005A77A8" w:rsidRDefault="009913D7" w:rsidP="009913D7">
      <w:pPr>
        <w:pStyle w:val="ConsPlusNormal"/>
        <w:ind w:firstLine="709"/>
        <w:jc w:val="both"/>
        <w:rPr>
          <w:rFonts w:eastAsia="Calibri"/>
          <w:sz w:val="20"/>
          <w:szCs w:val="20"/>
          <w:lang w:eastAsia="en-US"/>
        </w:rPr>
      </w:pPr>
      <w:r w:rsidRPr="005A77A8">
        <w:rPr>
          <w:rFonts w:eastAsia="Calibri"/>
          <w:sz w:val="20"/>
          <w:szCs w:val="20"/>
          <w:lang w:eastAsia="en-US"/>
        </w:rPr>
        <w:t>в) ответственность должностных лиц структурных подразделений администрации Яльчикского района,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9913D7" w:rsidRPr="005A77A8" w:rsidRDefault="009913D7" w:rsidP="009913D7">
      <w:pPr>
        <w:pStyle w:val="ConsPlusNormal"/>
        <w:ind w:firstLine="709"/>
        <w:jc w:val="both"/>
        <w:rPr>
          <w:rFonts w:eastAsia="Calibri"/>
          <w:sz w:val="20"/>
          <w:szCs w:val="20"/>
          <w:lang w:eastAsia="en-US"/>
        </w:rPr>
      </w:pPr>
      <w:r w:rsidRPr="005A77A8">
        <w:rPr>
          <w:rFonts w:eastAsia="Calibri"/>
          <w:sz w:val="20"/>
          <w:szCs w:val="20"/>
          <w:lang w:eastAsia="en-US"/>
        </w:rPr>
        <w:t>г)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913D7" w:rsidRPr="005A77A8" w:rsidRDefault="009913D7" w:rsidP="009913D7">
      <w:pPr>
        <w:pStyle w:val="ConsPlusNormal"/>
        <w:ind w:firstLine="709"/>
        <w:jc w:val="both"/>
        <w:rPr>
          <w:rFonts w:eastAsia="Calibri"/>
          <w:sz w:val="20"/>
          <w:szCs w:val="20"/>
          <w:lang w:eastAsia="en-US"/>
        </w:rPr>
      </w:pPr>
      <w:r w:rsidRPr="005A77A8">
        <w:rPr>
          <w:rFonts w:eastAsia="Calibri"/>
          <w:sz w:val="20"/>
          <w:szCs w:val="20"/>
          <w:lang w:eastAsia="en-US"/>
        </w:rPr>
        <w:t>36. Раздел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а также их должностных лиц, муниципальных служащих Чувашской Республики,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
    <w:p w:rsidR="009913D7" w:rsidRPr="005A77A8" w:rsidRDefault="009913D7" w:rsidP="009913D7">
      <w:pPr>
        <w:autoSpaceDE w:val="0"/>
        <w:autoSpaceDN w:val="0"/>
        <w:adjustRightInd w:val="0"/>
        <w:ind w:firstLine="709"/>
        <w:jc w:val="both"/>
        <w:rPr>
          <w:sz w:val="20"/>
          <w:szCs w:val="20"/>
        </w:rPr>
      </w:pPr>
    </w:p>
    <w:p w:rsidR="009913D7" w:rsidRPr="005A77A8" w:rsidRDefault="009913D7" w:rsidP="009913D7">
      <w:pPr>
        <w:pStyle w:val="ConsPlusTitle"/>
        <w:widowControl/>
        <w:jc w:val="center"/>
        <w:outlineLvl w:val="1"/>
        <w:rPr>
          <w:rFonts w:ascii="Times New Roman" w:eastAsia="Calibri" w:hAnsi="Times New Roman" w:cs="Times New Roman"/>
          <w:sz w:val="20"/>
          <w:szCs w:val="20"/>
          <w:lang w:eastAsia="en-US"/>
        </w:rPr>
      </w:pPr>
      <w:r w:rsidRPr="005A77A8">
        <w:rPr>
          <w:rFonts w:ascii="Times New Roman" w:eastAsia="Calibri" w:hAnsi="Times New Roman" w:cs="Times New Roman"/>
          <w:sz w:val="20"/>
          <w:szCs w:val="20"/>
          <w:lang w:eastAsia="en-US"/>
        </w:rPr>
        <w:t xml:space="preserve">III. Порядок согласования и утверждения </w:t>
      </w:r>
    </w:p>
    <w:p w:rsidR="009913D7" w:rsidRPr="005A77A8" w:rsidRDefault="009913D7" w:rsidP="009913D7">
      <w:pPr>
        <w:pStyle w:val="ConsPlusTitle"/>
        <w:widowControl/>
        <w:jc w:val="center"/>
        <w:outlineLvl w:val="1"/>
        <w:rPr>
          <w:rFonts w:ascii="Times New Roman" w:eastAsia="Calibri" w:hAnsi="Times New Roman" w:cs="Times New Roman"/>
          <w:sz w:val="20"/>
          <w:szCs w:val="20"/>
          <w:lang w:eastAsia="en-US"/>
        </w:rPr>
      </w:pPr>
      <w:r w:rsidRPr="005A77A8">
        <w:rPr>
          <w:rFonts w:ascii="Times New Roman" w:eastAsia="Calibri" w:hAnsi="Times New Roman" w:cs="Times New Roman"/>
          <w:sz w:val="20"/>
          <w:szCs w:val="20"/>
          <w:lang w:eastAsia="en-US"/>
        </w:rPr>
        <w:t>административных регламентов</w:t>
      </w:r>
    </w:p>
    <w:p w:rsidR="009913D7" w:rsidRPr="005A77A8" w:rsidRDefault="009913D7" w:rsidP="009913D7">
      <w:pPr>
        <w:pStyle w:val="ConsPlusNormal"/>
        <w:jc w:val="both"/>
        <w:rPr>
          <w:sz w:val="20"/>
          <w:szCs w:val="20"/>
        </w:rPr>
      </w:pPr>
    </w:p>
    <w:p w:rsidR="009913D7" w:rsidRPr="005A77A8" w:rsidRDefault="009913D7" w:rsidP="009913D7">
      <w:pPr>
        <w:pStyle w:val="ConsPlusNormal"/>
        <w:ind w:firstLine="709"/>
        <w:jc w:val="both"/>
        <w:rPr>
          <w:rFonts w:eastAsia="Calibri"/>
          <w:sz w:val="20"/>
          <w:szCs w:val="20"/>
          <w:lang w:eastAsia="en-US"/>
        </w:rPr>
      </w:pPr>
      <w:r w:rsidRPr="005A77A8">
        <w:rPr>
          <w:rFonts w:eastAsia="Calibri"/>
          <w:sz w:val="20"/>
          <w:szCs w:val="20"/>
          <w:lang w:eastAsia="en-US"/>
        </w:rPr>
        <w:t>37. При разработке и утверждении проектов административных регламентов применяются положения в соответствии с утвержденными должностными инструкциями.</w:t>
      </w:r>
    </w:p>
    <w:p w:rsidR="009913D7" w:rsidRPr="005A77A8" w:rsidRDefault="009913D7" w:rsidP="009913D7">
      <w:pPr>
        <w:pStyle w:val="ConsPlusNormal"/>
        <w:ind w:firstLine="709"/>
        <w:jc w:val="both"/>
        <w:rPr>
          <w:rFonts w:eastAsia="Calibri"/>
          <w:sz w:val="20"/>
          <w:szCs w:val="20"/>
          <w:lang w:eastAsia="en-US"/>
        </w:rPr>
      </w:pPr>
      <w:r w:rsidRPr="005A77A8">
        <w:rPr>
          <w:rFonts w:eastAsia="Calibri"/>
          <w:sz w:val="20"/>
          <w:szCs w:val="20"/>
          <w:lang w:eastAsia="en-US"/>
        </w:rPr>
        <w:t>38. Проект административного регламента формируется структурными подразделениями администрации Яльчикского района, предо</w:t>
      </w:r>
      <w:r w:rsidRPr="005A77A8">
        <w:rPr>
          <w:rFonts w:eastAsia="Calibri"/>
          <w:sz w:val="20"/>
          <w:szCs w:val="20"/>
          <w:lang w:eastAsia="en-US"/>
        </w:rPr>
        <w:softHyphen/>
        <w:t>ставляющими муниципальные услуги, в машиночитаемом формате в электронном виде в реестре услуг.</w:t>
      </w:r>
    </w:p>
    <w:p w:rsidR="009913D7" w:rsidRPr="005A77A8" w:rsidRDefault="009913D7" w:rsidP="009913D7">
      <w:pPr>
        <w:pStyle w:val="ConsPlusNormal"/>
        <w:ind w:firstLine="709"/>
        <w:jc w:val="both"/>
        <w:rPr>
          <w:rFonts w:eastAsia="Calibri"/>
          <w:sz w:val="20"/>
          <w:szCs w:val="20"/>
          <w:lang w:eastAsia="en-US"/>
        </w:rPr>
      </w:pPr>
      <w:r w:rsidRPr="005A77A8">
        <w:rPr>
          <w:rFonts w:eastAsia="Calibri"/>
          <w:sz w:val="20"/>
          <w:szCs w:val="20"/>
          <w:lang w:eastAsia="en-US"/>
        </w:rPr>
        <w:lastRenderedPageBreak/>
        <w:t>39. Уполномоченный орган по оказанию консультационной поддержки по доступу к информационному ресурсу реестра услуг – Министерство цифрового развития, информационной политики и массовых коммуникаций Чувашской Республики – оказывает консультационную помощь по доступу к информационному ресурсу для участия в разработке, согласовании и утверждении проекта административного регламента и государственной регистрации акта об утверждении административного регламента:</w:t>
      </w:r>
    </w:p>
    <w:p w:rsidR="009913D7" w:rsidRPr="005A77A8" w:rsidRDefault="009913D7" w:rsidP="009913D7">
      <w:pPr>
        <w:pStyle w:val="ConsPlusNormal"/>
        <w:ind w:firstLine="709"/>
        <w:jc w:val="both"/>
        <w:rPr>
          <w:rFonts w:eastAsia="Calibri"/>
          <w:sz w:val="20"/>
          <w:szCs w:val="20"/>
          <w:lang w:eastAsia="en-US"/>
        </w:rPr>
      </w:pPr>
      <w:r w:rsidRPr="005A77A8">
        <w:rPr>
          <w:rFonts w:eastAsia="Calibri"/>
          <w:sz w:val="20"/>
          <w:szCs w:val="20"/>
          <w:lang w:eastAsia="en-US"/>
        </w:rPr>
        <w:t>а) органам, предоставляющим государственные услуги;</w:t>
      </w:r>
    </w:p>
    <w:p w:rsidR="009913D7" w:rsidRPr="005A77A8" w:rsidRDefault="009913D7" w:rsidP="009913D7">
      <w:pPr>
        <w:pStyle w:val="ConsPlusNormal"/>
        <w:ind w:firstLine="709"/>
        <w:jc w:val="both"/>
        <w:rPr>
          <w:rFonts w:eastAsia="Calibri"/>
          <w:sz w:val="20"/>
          <w:szCs w:val="20"/>
          <w:lang w:eastAsia="en-US"/>
        </w:rPr>
      </w:pPr>
      <w:r w:rsidRPr="005A77A8">
        <w:rPr>
          <w:rFonts w:eastAsia="Calibri"/>
          <w:sz w:val="20"/>
          <w:szCs w:val="20"/>
          <w:lang w:eastAsia="en-US"/>
        </w:rPr>
        <w:t>б) органам исполнительной власти Чувашской Республики и организациям, участвующим в согласовании проекта административного регламента, в том числе по вопросу осуществления межведомственного информационного взаимодействия (далее – органы, участвующие в согласовании);</w:t>
      </w:r>
    </w:p>
    <w:p w:rsidR="009913D7" w:rsidRPr="005A77A8" w:rsidRDefault="009913D7" w:rsidP="009913D7">
      <w:pPr>
        <w:pStyle w:val="ConsPlusNormal"/>
        <w:ind w:firstLine="709"/>
        <w:jc w:val="both"/>
        <w:rPr>
          <w:rFonts w:eastAsia="Calibri"/>
          <w:sz w:val="20"/>
          <w:szCs w:val="20"/>
          <w:lang w:eastAsia="en-US"/>
        </w:rPr>
      </w:pPr>
      <w:r w:rsidRPr="005A77A8">
        <w:rPr>
          <w:rFonts w:eastAsia="Calibri"/>
          <w:sz w:val="20"/>
          <w:szCs w:val="20"/>
          <w:lang w:eastAsia="en-US"/>
        </w:rPr>
        <w:t>в) органу исполнительной власти Чувашской Республики, осуществляющему проведение экспертизы проекта административного регламента – Министерству экономического развития и имущественных отношений Чувашской Республики (далее – уполномоченный орган);</w:t>
      </w:r>
    </w:p>
    <w:p w:rsidR="009913D7" w:rsidRPr="005A77A8" w:rsidRDefault="009913D7" w:rsidP="009913D7">
      <w:pPr>
        <w:pStyle w:val="ConsPlusNormal"/>
        <w:ind w:firstLine="709"/>
        <w:jc w:val="both"/>
        <w:rPr>
          <w:rFonts w:eastAsia="Calibri"/>
          <w:sz w:val="20"/>
          <w:szCs w:val="20"/>
          <w:lang w:eastAsia="en-US"/>
        </w:rPr>
      </w:pPr>
      <w:r w:rsidRPr="005A77A8">
        <w:rPr>
          <w:rFonts w:eastAsia="Calibri"/>
          <w:sz w:val="20"/>
          <w:szCs w:val="20"/>
          <w:lang w:eastAsia="en-US"/>
        </w:rPr>
        <w:t>Проект административного регламента подлежит согласованию с финансовым отделом администрации Яльчикского района в случае, если принятие и внедрение административного регламента потребует дополнительных расходов из бюджета Яльчикского района Чувашской Республики сверх установленных лимитов на содержание соответствующих структурных подразделений администрации Яльчикского района.</w:t>
      </w:r>
    </w:p>
    <w:p w:rsidR="009913D7" w:rsidRPr="005A77A8" w:rsidRDefault="009913D7" w:rsidP="009913D7">
      <w:pPr>
        <w:pStyle w:val="ConsPlusNormal"/>
        <w:ind w:firstLine="709"/>
        <w:jc w:val="both"/>
        <w:rPr>
          <w:rFonts w:eastAsia="Calibri"/>
          <w:sz w:val="20"/>
          <w:szCs w:val="20"/>
          <w:lang w:eastAsia="en-US"/>
        </w:rPr>
      </w:pPr>
      <w:r w:rsidRPr="005A77A8">
        <w:rPr>
          <w:rFonts w:eastAsia="Calibri"/>
          <w:sz w:val="20"/>
          <w:szCs w:val="20"/>
          <w:lang w:eastAsia="en-US"/>
        </w:rPr>
        <w:t>40. Органы, участвующие в согласовании, а также уполномоченный орган 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rsidR="009913D7" w:rsidRPr="005A77A8" w:rsidRDefault="009913D7" w:rsidP="009913D7">
      <w:pPr>
        <w:pStyle w:val="ConsPlusNormal"/>
        <w:ind w:firstLine="709"/>
        <w:jc w:val="both"/>
        <w:rPr>
          <w:rFonts w:eastAsia="Calibri"/>
          <w:sz w:val="20"/>
          <w:szCs w:val="20"/>
          <w:lang w:eastAsia="en-US"/>
        </w:rPr>
      </w:pPr>
      <w:r w:rsidRPr="005A77A8">
        <w:rPr>
          <w:rFonts w:eastAsia="Calibri"/>
          <w:sz w:val="20"/>
          <w:szCs w:val="20"/>
          <w:lang w:eastAsia="en-US"/>
        </w:rPr>
        <w:t>41. Проект административного регламента рассматривается органами, участвующими в согласовании, в части, отнесенной к компетенции такого органа, в срок, не превышающий пяти рабочих дней с даты поступления его на согласование в реестре услуг.</w:t>
      </w:r>
    </w:p>
    <w:p w:rsidR="009913D7" w:rsidRPr="005A77A8" w:rsidRDefault="009913D7" w:rsidP="009913D7">
      <w:pPr>
        <w:pStyle w:val="ConsPlusNormal"/>
        <w:ind w:firstLine="709"/>
        <w:jc w:val="both"/>
        <w:rPr>
          <w:rFonts w:eastAsia="Calibri"/>
          <w:sz w:val="20"/>
          <w:szCs w:val="20"/>
          <w:lang w:eastAsia="en-US"/>
        </w:rPr>
      </w:pPr>
      <w:r w:rsidRPr="005A77A8">
        <w:rPr>
          <w:rFonts w:eastAsia="Calibri"/>
          <w:sz w:val="20"/>
          <w:szCs w:val="20"/>
          <w:lang w:eastAsia="en-US"/>
        </w:rPr>
        <w:t>42. Одновременно с началом процедуры согласования в целях проведения независимой антикоррупционной экспертизы проект административного ре</w:t>
      </w:r>
      <w:r w:rsidRPr="005A77A8">
        <w:rPr>
          <w:rFonts w:eastAsia="Calibri"/>
          <w:sz w:val="20"/>
          <w:szCs w:val="20"/>
          <w:lang w:eastAsia="en-US"/>
        </w:rPr>
        <w:softHyphen/>
        <w:t>гламента в автоматическом режиме размещается на официальном сайте regulation.cap.ru в информационно-телекоммуникационной сети «Интернет» посредством интеграции с реестром услуг.</w:t>
      </w:r>
    </w:p>
    <w:p w:rsidR="009913D7" w:rsidRPr="005A77A8" w:rsidRDefault="009913D7" w:rsidP="009913D7">
      <w:pPr>
        <w:pStyle w:val="ConsPlusNormal"/>
        <w:ind w:firstLine="709"/>
        <w:jc w:val="both"/>
        <w:rPr>
          <w:rFonts w:eastAsia="Calibri"/>
          <w:sz w:val="20"/>
          <w:szCs w:val="20"/>
          <w:lang w:eastAsia="en-US"/>
        </w:rPr>
      </w:pPr>
      <w:r w:rsidRPr="005A77A8">
        <w:rPr>
          <w:rFonts w:eastAsia="Calibri"/>
          <w:sz w:val="20"/>
          <w:szCs w:val="20"/>
          <w:lang w:eastAsia="en-US"/>
        </w:rPr>
        <w:t>43. Результатом рассмотрения проекта административного регламента органом, участвующим в согласовании, является принятие таким органом решения о согласовании или несогласовании проекта административного регламента.</w:t>
      </w:r>
    </w:p>
    <w:p w:rsidR="009913D7" w:rsidRPr="005A77A8" w:rsidRDefault="009913D7" w:rsidP="009913D7">
      <w:pPr>
        <w:pStyle w:val="ConsPlusNormal"/>
        <w:ind w:firstLine="709"/>
        <w:jc w:val="both"/>
        <w:rPr>
          <w:rFonts w:eastAsia="Calibri"/>
          <w:sz w:val="20"/>
          <w:szCs w:val="20"/>
          <w:lang w:eastAsia="en-US"/>
        </w:rPr>
      </w:pPr>
      <w:r w:rsidRPr="005A77A8">
        <w:rPr>
          <w:rFonts w:eastAsia="Calibri"/>
          <w:sz w:val="20"/>
          <w:szCs w:val="20"/>
          <w:lang w:eastAsia="en-US"/>
        </w:rPr>
        <w:t>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 в листе согласования.</w:t>
      </w:r>
    </w:p>
    <w:p w:rsidR="009913D7" w:rsidRPr="005A77A8" w:rsidRDefault="009913D7" w:rsidP="009913D7">
      <w:pPr>
        <w:pStyle w:val="ConsPlusNormal"/>
        <w:ind w:firstLine="709"/>
        <w:jc w:val="both"/>
        <w:rPr>
          <w:rFonts w:eastAsia="Calibri"/>
          <w:sz w:val="20"/>
          <w:szCs w:val="20"/>
          <w:lang w:eastAsia="en-US"/>
        </w:rPr>
      </w:pPr>
      <w:r w:rsidRPr="005A77A8">
        <w:rPr>
          <w:rFonts w:eastAsia="Calibri"/>
          <w:sz w:val="20"/>
          <w:szCs w:val="20"/>
          <w:lang w:eastAsia="en-US"/>
        </w:rPr>
        <w:t>При принятии решения о несогласовании проекта административного регламента орган, участвующий в согласовании, вносит имеющиеся замечания в проект протокола разногласий, формируемый в реестре услуг и являющийся приложением к листу согласования.</w:t>
      </w:r>
    </w:p>
    <w:p w:rsidR="009913D7" w:rsidRPr="005A77A8" w:rsidRDefault="009913D7" w:rsidP="009913D7">
      <w:pPr>
        <w:pStyle w:val="ConsPlusNormal"/>
        <w:ind w:firstLine="709"/>
        <w:jc w:val="both"/>
        <w:rPr>
          <w:rFonts w:eastAsia="Calibri"/>
          <w:sz w:val="20"/>
          <w:szCs w:val="20"/>
          <w:lang w:eastAsia="en-US"/>
        </w:rPr>
      </w:pPr>
      <w:r w:rsidRPr="005A77A8">
        <w:rPr>
          <w:rFonts w:eastAsia="Calibri"/>
          <w:sz w:val="20"/>
          <w:szCs w:val="20"/>
          <w:lang w:eastAsia="en-US"/>
        </w:rPr>
        <w:t>44. После рассмотрения проекта административного регламента всеми органами, участвующими в согласовании, а также поступления протоколов разногласий (при наличии) и заключений по результатам независимой антикоррупционной экспертизы орган, предоставляющий муниципальную услугу, рассматривает поступившие замечания.</w:t>
      </w:r>
    </w:p>
    <w:p w:rsidR="009913D7" w:rsidRPr="005A77A8" w:rsidRDefault="009913D7" w:rsidP="009913D7">
      <w:pPr>
        <w:pStyle w:val="ConsPlusNormal"/>
        <w:ind w:firstLine="709"/>
        <w:jc w:val="both"/>
        <w:rPr>
          <w:rFonts w:eastAsia="Calibri"/>
          <w:sz w:val="20"/>
          <w:szCs w:val="20"/>
          <w:lang w:eastAsia="en-US"/>
        </w:rPr>
      </w:pPr>
      <w:r w:rsidRPr="005A77A8">
        <w:rPr>
          <w:rFonts w:eastAsia="Calibri"/>
          <w:sz w:val="20"/>
          <w:szCs w:val="20"/>
          <w:lang w:eastAsia="en-US"/>
        </w:rPr>
        <w:t>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органом, предоставляющим муниципальную услугу, в соответствии с Федеральным законом «Об антикоррупционной экспертизе нормативных правовых актов и проектов нормативных правовых актов».</w:t>
      </w:r>
    </w:p>
    <w:p w:rsidR="009913D7" w:rsidRPr="005A77A8" w:rsidRDefault="009913D7" w:rsidP="009913D7">
      <w:pPr>
        <w:pStyle w:val="ConsPlusNormal"/>
        <w:ind w:firstLine="709"/>
        <w:jc w:val="both"/>
        <w:rPr>
          <w:rFonts w:eastAsia="Calibri"/>
          <w:sz w:val="20"/>
          <w:szCs w:val="20"/>
          <w:lang w:eastAsia="en-US"/>
        </w:rPr>
      </w:pPr>
      <w:r w:rsidRPr="005A77A8">
        <w:rPr>
          <w:rFonts w:eastAsia="Calibri"/>
          <w:sz w:val="20"/>
          <w:szCs w:val="20"/>
          <w:lang w:eastAsia="en-US"/>
        </w:rPr>
        <w:t>В случае согласия с замечаниями, представленными органами, участвующими в согласовании, орган, предоставляющий муниципальную услугу, в срок, не превышающий пяти рабочих дней, вносит с учетом полученных замечаний изменения в сведения о муниципальной услуге, указанные в подпункте «б» пункта 5 настоящего Порядка, и после их преобразования в машиночитаемый вид, а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 участвующим в согласовании.</w:t>
      </w:r>
    </w:p>
    <w:p w:rsidR="009913D7" w:rsidRPr="005A77A8" w:rsidRDefault="009913D7" w:rsidP="009913D7">
      <w:pPr>
        <w:pStyle w:val="ConsPlusNormal"/>
        <w:ind w:firstLine="709"/>
        <w:jc w:val="both"/>
        <w:rPr>
          <w:rFonts w:eastAsia="Calibri"/>
          <w:sz w:val="20"/>
          <w:szCs w:val="20"/>
          <w:lang w:eastAsia="en-US"/>
        </w:rPr>
      </w:pPr>
      <w:r w:rsidRPr="005A77A8">
        <w:rPr>
          <w:rFonts w:eastAsia="Calibri"/>
          <w:sz w:val="20"/>
          <w:szCs w:val="20"/>
          <w:lang w:eastAsia="en-US"/>
        </w:rPr>
        <w:t>При наличии возражений к замечаниям орган, предоставляющий муниципальную услугу, вправе инициировать процедуру урегулирования разногласий путем внесения в проект протокола разногласий возражений на замечания органа, участвующего в согласовании (органов, участвующих в согласовании), и направления такого протокола указанному органу (указанным органам).</w:t>
      </w:r>
    </w:p>
    <w:p w:rsidR="009913D7" w:rsidRPr="005A77A8" w:rsidRDefault="009913D7" w:rsidP="009913D7">
      <w:pPr>
        <w:pStyle w:val="ConsPlusNormal"/>
        <w:ind w:firstLine="709"/>
        <w:jc w:val="both"/>
        <w:rPr>
          <w:rFonts w:eastAsia="Calibri"/>
          <w:sz w:val="20"/>
          <w:szCs w:val="20"/>
          <w:lang w:eastAsia="en-US"/>
        </w:rPr>
      </w:pPr>
      <w:r w:rsidRPr="005A77A8">
        <w:rPr>
          <w:rFonts w:eastAsia="Calibri"/>
          <w:sz w:val="20"/>
          <w:szCs w:val="20"/>
          <w:lang w:eastAsia="en-US"/>
        </w:rPr>
        <w:t>45. В случае согласия с возражениями, представленными органом, предо</w:t>
      </w:r>
      <w:r w:rsidRPr="005A77A8">
        <w:rPr>
          <w:rFonts w:eastAsia="Calibri"/>
          <w:sz w:val="20"/>
          <w:szCs w:val="20"/>
          <w:lang w:eastAsia="en-US"/>
        </w:rPr>
        <w:softHyphen/>
        <w:t>ставляющим муниципальную услугу, орган, участвующий в согласовании (органы, участвующие в согласовании), проставляет (проставляют) отметку об урегулировании разногласий в проекте протокола разногласий, подписывает протокол разногласий и согласовывает проект административного регламента, проставляя соответствующую отметку в листе согласования.</w:t>
      </w:r>
    </w:p>
    <w:p w:rsidR="009913D7" w:rsidRPr="005A77A8" w:rsidRDefault="009913D7" w:rsidP="009913D7">
      <w:pPr>
        <w:pStyle w:val="ConsPlusNormal"/>
        <w:ind w:firstLine="709"/>
        <w:jc w:val="both"/>
        <w:rPr>
          <w:rFonts w:eastAsia="Calibri"/>
          <w:sz w:val="20"/>
          <w:szCs w:val="20"/>
          <w:lang w:eastAsia="en-US"/>
        </w:rPr>
      </w:pPr>
      <w:r w:rsidRPr="005A77A8">
        <w:rPr>
          <w:rFonts w:eastAsia="Calibri"/>
          <w:sz w:val="20"/>
          <w:szCs w:val="20"/>
          <w:lang w:eastAsia="en-US"/>
        </w:rPr>
        <w:t>В случае несогласия с возражениями, представленными органом, предо</w:t>
      </w:r>
      <w:r w:rsidRPr="005A77A8">
        <w:rPr>
          <w:rFonts w:eastAsia="Calibri"/>
          <w:sz w:val="20"/>
          <w:szCs w:val="20"/>
          <w:lang w:eastAsia="en-US"/>
        </w:rPr>
        <w:softHyphen/>
        <w:t xml:space="preserve">ставляющим муниципальную услугу, орган, участвующий в согласовании (органы, участвующие в согласовании), проставляет (проставляют) в проекте протокола разногласий отметку о повторном отказе в согласовании </w:t>
      </w:r>
      <w:r w:rsidRPr="005A77A8">
        <w:rPr>
          <w:rFonts w:eastAsia="Calibri"/>
          <w:sz w:val="20"/>
          <w:szCs w:val="20"/>
          <w:lang w:eastAsia="en-US"/>
        </w:rPr>
        <w:lastRenderedPageBreak/>
        <w:t>проекта административного регламента и подписывает протокол разногласий.</w:t>
      </w:r>
    </w:p>
    <w:p w:rsidR="009913D7" w:rsidRPr="005A77A8" w:rsidRDefault="009913D7" w:rsidP="009913D7">
      <w:pPr>
        <w:pStyle w:val="ConsPlusNormal"/>
        <w:ind w:firstLine="709"/>
        <w:jc w:val="both"/>
        <w:rPr>
          <w:rFonts w:eastAsia="Calibri"/>
          <w:sz w:val="20"/>
          <w:szCs w:val="20"/>
          <w:lang w:eastAsia="en-US"/>
        </w:rPr>
      </w:pPr>
      <w:r w:rsidRPr="005A77A8">
        <w:rPr>
          <w:rFonts w:eastAsia="Calibri"/>
          <w:sz w:val="20"/>
          <w:szCs w:val="20"/>
          <w:lang w:eastAsia="en-US"/>
        </w:rPr>
        <w:t>46. Орган, предоставляющий муниципальную услугу, после повторного отказа органа, участвующего в согласовании (органов, участвующих в согласовании),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 участвующим в согласовании.</w:t>
      </w:r>
    </w:p>
    <w:p w:rsidR="009913D7" w:rsidRPr="005A77A8" w:rsidRDefault="009913D7" w:rsidP="009913D7">
      <w:pPr>
        <w:pStyle w:val="ConsPlusNormal"/>
        <w:ind w:firstLine="709"/>
        <w:jc w:val="both"/>
        <w:rPr>
          <w:rFonts w:eastAsia="Calibri"/>
          <w:color w:val="FF0000"/>
          <w:sz w:val="20"/>
          <w:szCs w:val="20"/>
          <w:lang w:eastAsia="en-US"/>
        </w:rPr>
      </w:pPr>
      <w:r w:rsidRPr="005A77A8">
        <w:rPr>
          <w:rFonts w:eastAsia="Calibri"/>
          <w:sz w:val="20"/>
          <w:szCs w:val="20"/>
          <w:lang w:eastAsia="en-US"/>
        </w:rPr>
        <w:t>47. Разногласия по проекту административного регламента разрешаются в порядке, предусмотренном утвержденными должностными инструкциями.</w:t>
      </w:r>
    </w:p>
    <w:p w:rsidR="009913D7" w:rsidRPr="005A77A8" w:rsidRDefault="009913D7" w:rsidP="009913D7">
      <w:pPr>
        <w:pStyle w:val="ConsPlusNormal"/>
        <w:ind w:firstLine="709"/>
        <w:jc w:val="both"/>
        <w:rPr>
          <w:rFonts w:eastAsia="Calibri"/>
          <w:sz w:val="20"/>
          <w:szCs w:val="20"/>
          <w:lang w:eastAsia="en-US"/>
        </w:rPr>
      </w:pPr>
      <w:r w:rsidRPr="005A77A8">
        <w:rPr>
          <w:rFonts w:eastAsia="Calibri"/>
          <w:sz w:val="20"/>
          <w:szCs w:val="20"/>
          <w:lang w:eastAsia="en-US"/>
        </w:rPr>
        <w:t>48. 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 орган, предоставляющий муниципальную услугу, направляет проект административного регламента на экспертизу в соответствии с разделом IV настоящего Порядка.</w:t>
      </w:r>
    </w:p>
    <w:p w:rsidR="009913D7" w:rsidRPr="005A77A8" w:rsidRDefault="009913D7" w:rsidP="009913D7">
      <w:pPr>
        <w:pStyle w:val="ConsPlusNormal"/>
        <w:ind w:firstLine="709"/>
        <w:jc w:val="both"/>
        <w:rPr>
          <w:rFonts w:eastAsia="Calibri"/>
          <w:sz w:val="20"/>
          <w:szCs w:val="20"/>
          <w:lang w:eastAsia="en-US"/>
        </w:rPr>
      </w:pPr>
      <w:r w:rsidRPr="005A77A8">
        <w:rPr>
          <w:rFonts w:eastAsia="Calibri"/>
          <w:sz w:val="20"/>
          <w:szCs w:val="20"/>
          <w:lang w:eastAsia="en-US"/>
        </w:rPr>
        <w:t>49.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руководителя органа, предоставляющего муниципальную услугу, или лица, исполняющего его обязанности, после получения положительного заключения экспертизы уполномоченного органа либо урегулирования разногласий по результатам экспертизы уполномоченного органа.</w:t>
      </w:r>
    </w:p>
    <w:p w:rsidR="009913D7" w:rsidRPr="005A77A8" w:rsidRDefault="009913D7" w:rsidP="009913D7">
      <w:pPr>
        <w:pStyle w:val="ConsPlusNormal"/>
        <w:ind w:firstLine="709"/>
        <w:jc w:val="both"/>
        <w:rPr>
          <w:rFonts w:eastAsia="Calibri"/>
          <w:sz w:val="20"/>
          <w:szCs w:val="20"/>
          <w:lang w:eastAsia="en-US"/>
        </w:rPr>
      </w:pPr>
      <w:r w:rsidRPr="005A77A8">
        <w:rPr>
          <w:rFonts w:eastAsia="Calibri"/>
          <w:sz w:val="20"/>
          <w:szCs w:val="20"/>
          <w:lang w:eastAsia="en-US"/>
        </w:rPr>
        <w:t>50. Утвержденный административный регламент направляется посредством реестра услуг органом, предоставляющим муниципальную услугу, с приложением заполненного листа согласования и протоколов разногласий (при наличии) в орган, уполномоченный на регистрацию актов, для государственной регистрации и последующего официального опубликования.</w:t>
      </w:r>
    </w:p>
    <w:p w:rsidR="009913D7" w:rsidRPr="005A77A8" w:rsidRDefault="009913D7" w:rsidP="009913D7">
      <w:pPr>
        <w:pStyle w:val="ConsPlusNormal"/>
        <w:ind w:firstLine="709"/>
        <w:jc w:val="both"/>
        <w:rPr>
          <w:sz w:val="20"/>
          <w:szCs w:val="20"/>
        </w:rPr>
      </w:pPr>
      <w:r w:rsidRPr="005A77A8">
        <w:rPr>
          <w:rFonts w:eastAsia="Calibri"/>
          <w:sz w:val="20"/>
          <w:szCs w:val="20"/>
          <w:lang w:eastAsia="en-US"/>
        </w:rPr>
        <w:t>51. При наличии оснований для внесения изменений в административный регламент, а также при возврате без государственной регистрации (отказ в государственной регистрации) акта об утверждении административного регламента орган, предоставляющий муниципальную услугу, разрабатывает и утверждает в реестре услуг нормативный правовой акт о признании административного регламента утратившим силу и о принятии в соответствии с настоящим Порядком нового административного регламента или об отмене административного регламента в случае возврата (отказа).</w:t>
      </w:r>
    </w:p>
    <w:p w:rsidR="009913D7" w:rsidRPr="005A77A8" w:rsidRDefault="009913D7" w:rsidP="009913D7">
      <w:pPr>
        <w:pStyle w:val="ConsPlusNormal"/>
        <w:ind w:firstLine="709"/>
        <w:jc w:val="both"/>
        <w:rPr>
          <w:rFonts w:eastAsia="Calibri"/>
          <w:sz w:val="20"/>
          <w:szCs w:val="20"/>
          <w:lang w:eastAsia="en-US"/>
        </w:rPr>
      </w:pPr>
    </w:p>
    <w:p w:rsidR="009913D7" w:rsidRPr="005A77A8" w:rsidRDefault="009913D7" w:rsidP="009913D7">
      <w:pPr>
        <w:pStyle w:val="ConsPlusTitle"/>
        <w:widowControl/>
        <w:jc w:val="center"/>
        <w:outlineLvl w:val="1"/>
        <w:rPr>
          <w:rFonts w:ascii="Times New Roman" w:eastAsia="Calibri" w:hAnsi="Times New Roman" w:cs="Times New Roman"/>
          <w:b w:val="0"/>
          <w:sz w:val="20"/>
          <w:szCs w:val="20"/>
          <w:lang w:eastAsia="en-US"/>
        </w:rPr>
      </w:pPr>
      <w:bookmarkStart w:id="22" w:name="P210"/>
      <w:bookmarkEnd w:id="22"/>
      <w:r w:rsidRPr="005A77A8">
        <w:rPr>
          <w:rFonts w:ascii="Times New Roman" w:eastAsia="Calibri" w:hAnsi="Times New Roman" w:cs="Times New Roman"/>
          <w:sz w:val="20"/>
          <w:szCs w:val="20"/>
          <w:lang w:eastAsia="en-US"/>
        </w:rPr>
        <w:t>IV. Проведение экспертизы проектов административных регламентов</w:t>
      </w:r>
    </w:p>
    <w:p w:rsidR="009913D7" w:rsidRPr="005A77A8" w:rsidRDefault="009913D7" w:rsidP="009913D7">
      <w:pPr>
        <w:pStyle w:val="ConsPlusNormal"/>
        <w:jc w:val="both"/>
        <w:rPr>
          <w:sz w:val="20"/>
          <w:szCs w:val="20"/>
        </w:rPr>
      </w:pPr>
    </w:p>
    <w:p w:rsidR="009913D7" w:rsidRPr="005A77A8" w:rsidRDefault="009913D7" w:rsidP="009913D7">
      <w:pPr>
        <w:pStyle w:val="ConsPlusNormal"/>
        <w:ind w:firstLine="709"/>
        <w:jc w:val="both"/>
        <w:rPr>
          <w:rFonts w:eastAsia="Calibri"/>
          <w:sz w:val="20"/>
          <w:szCs w:val="20"/>
          <w:lang w:eastAsia="en-US"/>
        </w:rPr>
      </w:pPr>
      <w:r w:rsidRPr="005A77A8">
        <w:rPr>
          <w:rFonts w:eastAsia="Calibri"/>
          <w:sz w:val="20"/>
          <w:szCs w:val="20"/>
          <w:lang w:eastAsia="en-US"/>
        </w:rPr>
        <w:t>52. Экспертиза проектов административных регламентов проводится уполномоченным органом в реестре услуг.</w:t>
      </w:r>
    </w:p>
    <w:p w:rsidR="009913D7" w:rsidRPr="005A77A8" w:rsidRDefault="009913D7" w:rsidP="009913D7">
      <w:pPr>
        <w:pStyle w:val="ConsPlusNormal"/>
        <w:ind w:firstLine="709"/>
        <w:jc w:val="both"/>
        <w:rPr>
          <w:rFonts w:eastAsia="Calibri"/>
          <w:sz w:val="20"/>
          <w:szCs w:val="20"/>
          <w:lang w:eastAsia="en-US"/>
        </w:rPr>
      </w:pPr>
      <w:r w:rsidRPr="005A77A8">
        <w:rPr>
          <w:rFonts w:eastAsia="Calibri"/>
          <w:sz w:val="20"/>
          <w:szCs w:val="20"/>
          <w:lang w:eastAsia="en-US"/>
        </w:rPr>
        <w:t>53. Предметом экспертизы являются:</w:t>
      </w:r>
    </w:p>
    <w:p w:rsidR="009913D7" w:rsidRPr="005A77A8" w:rsidRDefault="009913D7" w:rsidP="009913D7">
      <w:pPr>
        <w:pStyle w:val="ConsPlusNormal"/>
        <w:ind w:firstLine="709"/>
        <w:jc w:val="both"/>
        <w:rPr>
          <w:rFonts w:eastAsia="Calibri"/>
          <w:sz w:val="20"/>
          <w:szCs w:val="20"/>
          <w:lang w:eastAsia="en-US"/>
        </w:rPr>
      </w:pPr>
      <w:r w:rsidRPr="005A77A8">
        <w:rPr>
          <w:rFonts w:eastAsia="Calibri"/>
          <w:sz w:val="20"/>
          <w:szCs w:val="20"/>
          <w:lang w:eastAsia="en-US"/>
        </w:rPr>
        <w:t>а) соответствие проектов административных регламентов требованиям пунктов 3 и 7 настоящего Порядка;</w:t>
      </w:r>
    </w:p>
    <w:p w:rsidR="009913D7" w:rsidRPr="005A77A8" w:rsidRDefault="009913D7" w:rsidP="009913D7">
      <w:pPr>
        <w:pStyle w:val="ConsPlusNormal"/>
        <w:ind w:firstLine="709"/>
        <w:jc w:val="both"/>
        <w:rPr>
          <w:rFonts w:eastAsia="Calibri"/>
          <w:sz w:val="20"/>
          <w:szCs w:val="20"/>
          <w:lang w:eastAsia="en-US"/>
        </w:rPr>
      </w:pPr>
      <w:r w:rsidRPr="005A77A8">
        <w:rPr>
          <w:rFonts w:eastAsia="Calibri"/>
          <w:sz w:val="20"/>
          <w:szCs w:val="20"/>
          <w:lang w:eastAsia="en-US"/>
        </w:rPr>
        <w:t>б) соответствие критериев принятия решения требованиям, предусмотренным абзацем четвертым пункта 20 настоящего Порядка;</w:t>
      </w:r>
    </w:p>
    <w:p w:rsidR="009913D7" w:rsidRPr="005A77A8" w:rsidRDefault="009913D7" w:rsidP="009913D7">
      <w:pPr>
        <w:pStyle w:val="ConsPlusNormal"/>
        <w:ind w:firstLine="709"/>
        <w:jc w:val="both"/>
        <w:rPr>
          <w:rFonts w:eastAsia="Calibri"/>
          <w:sz w:val="20"/>
          <w:szCs w:val="20"/>
          <w:lang w:eastAsia="en-US"/>
        </w:rPr>
      </w:pPr>
      <w:r w:rsidRPr="005A77A8">
        <w:rPr>
          <w:rFonts w:eastAsia="Calibri"/>
          <w:sz w:val="20"/>
          <w:szCs w:val="20"/>
          <w:lang w:eastAsia="en-US"/>
        </w:rPr>
        <w:t>в) отсутствие в проекте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p w:rsidR="009913D7" w:rsidRPr="005A77A8" w:rsidRDefault="009913D7" w:rsidP="009913D7">
      <w:pPr>
        <w:pStyle w:val="ConsPlusNormal"/>
        <w:ind w:firstLine="709"/>
        <w:jc w:val="both"/>
        <w:rPr>
          <w:rFonts w:eastAsia="Calibri"/>
          <w:sz w:val="20"/>
          <w:szCs w:val="20"/>
          <w:lang w:eastAsia="en-US"/>
        </w:rPr>
      </w:pPr>
      <w:r w:rsidRPr="005A77A8">
        <w:rPr>
          <w:rFonts w:eastAsia="Calibri"/>
          <w:sz w:val="20"/>
          <w:szCs w:val="20"/>
          <w:lang w:eastAsia="en-US"/>
        </w:rPr>
        <w:t>54. По результатам рассмотрения проекта административного регламента уполномоченный орган в течение 10 рабочих дней с даты поступления его на согласование в реестре услуг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w:t>
      </w:r>
    </w:p>
    <w:p w:rsidR="009913D7" w:rsidRPr="005A77A8" w:rsidRDefault="009913D7" w:rsidP="009913D7">
      <w:pPr>
        <w:pStyle w:val="ConsPlusNormal"/>
        <w:ind w:firstLine="709"/>
        <w:jc w:val="both"/>
        <w:rPr>
          <w:rFonts w:eastAsia="Calibri"/>
          <w:sz w:val="20"/>
          <w:szCs w:val="20"/>
          <w:lang w:eastAsia="en-US"/>
        </w:rPr>
      </w:pPr>
      <w:r w:rsidRPr="005A77A8">
        <w:rPr>
          <w:rFonts w:eastAsia="Calibri"/>
          <w:sz w:val="20"/>
          <w:szCs w:val="20"/>
          <w:lang w:eastAsia="en-US"/>
        </w:rPr>
        <w:t>55. 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 согласования.</w:t>
      </w:r>
    </w:p>
    <w:p w:rsidR="009913D7" w:rsidRPr="005A77A8" w:rsidRDefault="009913D7" w:rsidP="009913D7">
      <w:pPr>
        <w:pStyle w:val="ConsPlusNormal"/>
        <w:ind w:firstLine="709"/>
        <w:jc w:val="both"/>
        <w:rPr>
          <w:rFonts w:eastAsia="Calibri"/>
          <w:sz w:val="20"/>
          <w:szCs w:val="20"/>
          <w:lang w:eastAsia="en-US"/>
        </w:rPr>
      </w:pPr>
      <w:r w:rsidRPr="005A77A8">
        <w:rPr>
          <w:rFonts w:eastAsia="Calibri"/>
          <w:sz w:val="20"/>
          <w:szCs w:val="20"/>
          <w:lang w:eastAsia="en-US"/>
        </w:rPr>
        <w:t>56. 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листе согласования и вносит замечания в протокол разногласий.</w:t>
      </w:r>
    </w:p>
    <w:p w:rsidR="009913D7" w:rsidRPr="005A77A8" w:rsidRDefault="009913D7" w:rsidP="009913D7">
      <w:pPr>
        <w:pStyle w:val="ConsPlusNormal"/>
        <w:ind w:firstLine="709"/>
        <w:jc w:val="both"/>
        <w:rPr>
          <w:rFonts w:eastAsia="Calibri"/>
          <w:sz w:val="20"/>
          <w:szCs w:val="20"/>
          <w:lang w:eastAsia="en-US"/>
        </w:rPr>
      </w:pPr>
      <w:r w:rsidRPr="005A77A8">
        <w:rPr>
          <w:rFonts w:eastAsia="Calibri"/>
          <w:sz w:val="20"/>
          <w:szCs w:val="20"/>
          <w:lang w:eastAsia="en-US"/>
        </w:rPr>
        <w:t>57. При наличии в заключении уполномоченного органа замечаний и предложений к проекту административного регламента орган, предоставляющий муниципальную услугу, обеспечивает учет таких замечаний и предложений.</w:t>
      </w:r>
    </w:p>
    <w:p w:rsidR="009913D7" w:rsidRPr="005A77A8" w:rsidRDefault="009913D7" w:rsidP="009913D7">
      <w:pPr>
        <w:pStyle w:val="ConsPlusNormal"/>
        <w:ind w:firstLine="709"/>
        <w:jc w:val="both"/>
        <w:rPr>
          <w:rFonts w:eastAsia="Calibri"/>
          <w:sz w:val="20"/>
          <w:szCs w:val="20"/>
          <w:lang w:eastAsia="en-US"/>
        </w:rPr>
      </w:pPr>
      <w:r w:rsidRPr="005A77A8">
        <w:rPr>
          <w:rFonts w:eastAsia="Calibri"/>
          <w:sz w:val="20"/>
          <w:szCs w:val="20"/>
          <w:lang w:eastAsia="en-US"/>
        </w:rPr>
        <w:t>При наличии разногласий орган, предоставляющий муниципальную услугу, вносит в протокол разногласий возражения на замечания уполномоченного органа.</w:t>
      </w:r>
    </w:p>
    <w:p w:rsidR="009913D7" w:rsidRPr="005A77A8" w:rsidRDefault="009913D7" w:rsidP="009913D7">
      <w:pPr>
        <w:pStyle w:val="ConsPlusNormal"/>
        <w:ind w:firstLine="709"/>
        <w:jc w:val="both"/>
        <w:rPr>
          <w:rFonts w:eastAsia="Calibri"/>
          <w:sz w:val="20"/>
          <w:szCs w:val="20"/>
          <w:lang w:eastAsia="en-US"/>
        </w:rPr>
      </w:pPr>
      <w:r w:rsidRPr="005A77A8">
        <w:rPr>
          <w:rFonts w:eastAsia="Calibri"/>
          <w:sz w:val="20"/>
          <w:szCs w:val="20"/>
          <w:lang w:eastAsia="en-US"/>
        </w:rPr>
        <w:t>Уполномоченный орган рассматривает возражения, представленные органом, предоставляющим муниципальную услугу, в срок, не превышающий пяти рабочих дней с даты внесения органом, предоставляющим муниципальную услугу, таких возражений в протокол разногласий.</w:t>
      </w:r>
    </w:p>
    <w:p w:rsidR="009913D7" w:rsidRPr="005A77A8" w:rsidRDefault="009913D7" w:rsidP="009913D7">
      <w:pPr>
        <w:pStyle w:val="ConsPlusNormal"/>
        <w:ind w:firstLine="709"/>
        <w:jc w:val="both"/>
        <w:rPr>
          <w:rFonts w:eastAsia="Calibri"/>
          <w:sz w:val="20"/>
          <w:szCs w:val="20"/>
          <w:lang w:eastAsia="en-US"/>
        </w:rPr>
      </w:pPr>
      <w:r w:rsidRPr="005A77A8">
        <w:rPr>
          <w:rFonts w:eastAsia="Calibri"/>
          <w:sz w:val="20"/>
          <w:szCs w:val="20"/>
          <w:lang w:eastAsia="en-US"/>
        </w:rPr>
        <w:t>В случае несогласия с возражениями, представленными органом, предо</w:t>
      </w:r>
      <w:r w:rsidRPr="005A77A8">
        <w:rPr>
          <w:rFonts w:eastAsia="Calibri"/>
          <w:sz w:val="20"/>
          <w:szCs w:val="20"/>
          <w:lang w:eastAsia="en-US"/>
        </w:rPr>
        <w:softHyphen/>
        <w:t>ставляющим услугу, уполномоченный орган проставляет соответствующую отметку в протоколе разногласий.</w:t>
      </w:r>
    </w:p>
    <w:p w:rsidR="009913D7" w:rsidRPr="005A77A8" w:rsidRDefault="009913D7" w:rsidP="009913D7">
      <w:pPr>
        <w:pStyle w:val="ConsPlusNormal"/>
        <w:ind w:firstLine="709"/>
        <w:jc w:val="both"/>
        <w:rPr>
          <w:rFonts w:eastAsia="Calibri"/>
          <w:sz w:val="20"/>
          <w:szCs w:val="20"/>
          <w:lang w:eastAsia="en-US"/>
        </w:rPr>
      </w:pPr>
      <w:r w:rsidRPr="005A77A8">
        <w:rPr>
          <w:rFonts w:eastAsia="Calibri"/>
          <w:sz w:val="20"/>
          <w:szCs w:val="20"/>
          <w:lang w:eastAsia="en-US"/>
        </w:rPr>
        <w:t>58. Разногласия по проекту административного регламента между органом, предоставляющим муниципальную услугу, и уполномоченным органом разрешаются в порядке, предусмотренном утвержденными должностными инструкциями.</w:t>
      </w:r>
    </w:p>
    <w:p w:rsidR="009913D7" w:rsidRPr="005A77A8" w:rsidRDefault="009913D7" w:rsidP="009913D7">
      <w:pPr>
        <w:pStyle w:val="ConsPlusNormal"/>
        <w:ind w:firstLine="709"/>
        <w:jc w:val="both"/>
        <w:rPr>
          <w:rFonts w:eastAsia="Calibri"/>
          <w:sz w:val="20"/>
          <w:szCs w:val="20"/>
          <w:lang w:eastAsia="en-US"/>
        </w:rPr>
      </w:pPr>
    </w:p>
    <w:p w:rsidR="009913D7" w:rsidRPr="005A77A8" w:rsidRDefault="009913D7" w:rsidP="009913D7">
      <w:pPr>
        <w:pStyle w:val="ConsPlusNormal"/>
        <w:jc w:val="center"/>
        <w:rPr>
          <w:sz w:val="20"/>
          <w:szCs w:val="20"/>
        </w:rPr>
      </w:pPr>
      <w:r w:rsidRPr="005A77A8">
        <w:rPr>
          <w:sz w:val="20"/>
          <w:szCs w:val="20"/>
        </w:rPr>
        <w:lastRenderedPageBreak/>
        <w:t>_____________</w:t>
      </w:r>
    </w:p>
    <w:p w:rsidR="009913D7" w:rsidRPr="005A77A8" w:rsidRDefault="009913D7" w:rsidP="009913D7">
      <w:pPr>
        <w:pStyle w:val="afc"/>
        <w:shd w:val="clear" w:color="auto" w:fill="FFFFFF"/>
        <w:spacing w:before="0" w:beforeAutospacing="0" w:after="0" w:afterAutospacing="0"/>
        <w:jc w:val="both"/>
        <w:rPr>
          <w:color w:val="FF0000"/>
          <w:sz w:val="20"/>
          <w:szCs w:val="20"/>
        </w:rPr>
      </w:pPr>
    </w:p>
    <w:tbl>
      <w:tblPr>
        <w:tblW w:w="0" w:type="auto"/>
        <w:tblLayout w:type="fixed"/>
        <w:tblLook w:val="0000" w:firstRow="0" w:lastRow="0" w:firstColumn="0" w:lastColumn="0" w:noHBand="0" w:noVBand="0"/>
      </w:tblPr>
      <w:tblGrid>
        <w:gridCol w:w="4068"/>
        <w:gridCol w:w="1569"/>
        <w:gridCol w:w="4248"/>
      </w:tblGrid>
      <w:tr w:rsidR="00CF0B8B" w:rsidRPr="00EB406B" w:rsidTr="00B463A9">
        <w:tc>
          <w:tcPr>
            <w:tcW w:w="4068" w:type="dxa"/>
            <w:shd w:val="clear" w:color="auto" w:fill="auto"/>
          </w:tcPr>
          <w:p w:rsidR="00CF0B8B" w:rsidRPr="00EB406B" w:rsidRDefault="00CF0B8B" w:rsidP="00B463A9">
            <w:pPr>
              <w:jc w:val="center"/>
              <w:rPr>
                <w:bCs/>
                <w:sz w:val="20"/>
                <w:szCs w:val="20"/>
              </w:rPr>
            </w:pPr>
            <w:proofErr w:type="spellStart"/>
            <w:r w:rsidRPr="00EB406B">
              <w:rPr>
                <w:bCs/>
                <w:iCs/>
                <w:sz w:val="20"/>
                <w:szCs w:val="20"/>
              </w:rPr>
              <w:t>Чёваш</w:t>
            </w:r>
            <w:proofErr w:type="spellEnd"/>
            <w:r w:rsidRPr="00EB406B">
              <w:rPr>
                <w:bCs/>
                <w:iCs/>
                <w:sz w:val="20"/>
                <w:szCs w:val="20"/>
              </w:rPr>
              <w:t xml:space="preserve"> Республики</w:t>
            </w:r>
          </w:p>
          <w:p w:rsidR="00CF0B8B" w:rsidRPr="00EB406B" w:rsidRDefault="00CF0B8B" w:rsidP="00B463A9">
            <w:pPr>
              <w:spacing w:line="360" w:lineRule="auto"/>
              <w:jc w:val="center"/>
              <w:rPr>
                <w:bCs/>
                <w:sz w:val="20"/>
                <w:szCs w:val="20"/>
              </w:rPr>
            </w:pPr>
            <w:proofErr w:type="spellStart"/>
            <w:r w:rsidRPr="00EB406B">
              <w:rPr>
                <w:bCs/>
                <w:sz w:val="20"/>
                <w:szCs w:val="20"/>
              </w:rPr>
              <w:t>Елч.к</w:t>
            </w:r>
            <w:proofErr w:type="spellEnd"/>
            <w:r w:rsidRPr="00EB406B">
              <w:rPr>
                <w:bCs/>
                <w:sz w:val="20"/>
                <w:szCs w:val="20"/>
              </w:rPr>
              <w:t xml:space="preserve"> район.</w:t>
            </w:r>
          </w:p>
          <w:p w:rsidR="00CF0B8B" w:rsidRPr="00EB406B" w:rsidRDefault="00CF0B8B" w:rsidP="00B463A9">
            <w:pPr>
              <w:jc w:val="center"/>
              <w:rPr>
                <w:bCs/>
                <w:sz w:val="20"/>
                <w:szCs w:val="20"/>
              </w:rPr>
            </w:pPr>
            <w:proofErr w:type="spellStart"/>
            <w:r w:rsidRPr="00EB406B">
              <w:rPr>
                <w:bCs/>
                <w:sz w:val="20"/>
                <w:szCs w:val="20"/>
              </w:rPr>
              <w:t>Елч.к</w:t>
            </w:r>
            <w:proofErr w:type="spellEnd"/>
            <w:r w:rsidRPr="00EB406B">
              <w:rPr>
                <w:bCs/>
                <w:sz w:val="20"/>
                <w:szCs w:val="20"/>
              </w:rPr>
              <w:t xml:space="preserve"> район</w:t>
            </w:r>
          </w:p>
          <w:p w:rsidR="00CF0B8B" w:rsidRPr="00EB406B" w:rsidRDefault="00CF0B8B" w:rsidP="00B463A9">
            <w:pPr>
              <w:spacing w:line="360" w:lineRule="auto"/>
              <w:jc w:val="center"/>
              <w:rPr>
                <w:sz w:val="20"/>
                <w:szCs w:val="20"/>
              </w:rPr>
            </w:pPr>
            <w:proofErr w:type="spellStart"/>
            <w:r w:rsidRPr="00EB406B">
              <w:rPr>
                <w:bCs/>
                <w:sz w:val="20"/>
                <w:szCs w:val="20"/>
              </w:rPr>
              <w:t>Депутатсен</w:t>
            </w:r>
            <w:proofErr w:type="spellEnd"/>
            <w:r w:rsidRPr="00EB406B">
              <w:rPr>
                <w:bCs/>
                <w:sz w:val="20"/>
                <w:szCs w:val="20"/>
              </w:rPr>
              <w:t xml:space="preserve"> </w:t>
            </w:r>
            <w:proofErr w:type="spellStart"/>
            <w:r w:rsidRPr="00EB406B">
              <w:rPr>
                <w:bCs/>
                <w:sz w:val="20"/>
                <w:szCs w:val="20"/>
              </w:rPr>
              <w:t>пухёв</w:t>
            </w:r>
            <w:proofErr w:type="spellEnd"/>
            <w:r w:rsidRPr="00EB406B">
              <w:rPr>
                <w:bCs/>
                <w:sz w:val="20"/>
                <w:szCs w:val="20"/>
              </w:rPr>
              <w:t>.</w:t>
            </w:r>
          </w:p>
          <w:p w:rsidR="00CF0B8B" w:rsidRPr="00EB406B" w:rsidRDefault="00CF0B8B" w:rsidP="00CF0B8B">
            <w:pPr>
              <w:pStyle w:val="2"/>
              <w:keepLines w:val="0"/>
              <w:numPr>
                <w:ilvl w:val="1"/>
                <w:numId w:val="0"/>
              </w:numPr>
              <w:tabs>
                <w:tab w:val="num" w:pos="0"/>
              </w:tabs>
              <w:suppressAutoHyphens/>
              <w:spacing w:before="0"/>
              <w:ind w:hanging="576"/>
              <w:jc w:val="center"/>
              <w:rPr>
                <w:rFonts w:ascii="Times New Roman" w:hAnsi="Times New Roman" w:cs="Times New Roman"/>
                <w:sz w:val="20"/>
                <w:szCs w:val="20"/>
              </w:rPr>
            </w:pPr>
            <w:r w:rsidRPr="00EB406B">
              <w:rPr>
                <w:rFonts w:ascii="Times New Roman" w:hAnsi="Times New Roman" w:cs="Times New Roman"/>
                <w:sz w:val="20"/>
                <w:szCs w:val="20"/>
              </w:rPr>
              <w:t>ЙЫШЁНУ</w:t>
            </w:r>
          </w:p>
          <w:p w:rsidR="00CF0B8B" w:rsidRPr="00EB406B" w:rsidRDefault="00CF0B8B" w:rsidP="00B463A9">
            <w:pPr>
              <w:rPr>
                <w:sz w:val="20"/>
                <w:szCs w:val="20"/>
              </w:rPr>
            </w:pPr>
          </w:p>
          <w:p w:rsidR="00CF0B8B" w:rsidRPr="00EB406B" w:rsidRDefault="00CF0B8B" w:rsidP="00B463A9">
            <w:pPr>
              <w:jc w:val="center"/>
              <w:rPr>
                <w:sz w:val="20"/>
                <w:szCs w:val="20"/>
              </w:rPr>
            </w:pPr>
            <w:r w:rsidRPr="00EB406B">
              <w:rPr>
                <w:sz w:val="20"/>
                <w:szCs w:val="20"/>
              </w:rPr>
              <w:t xml:space="preserve">2022= </w:t>
            </w:r>
            <w:proofErr w:type="spellStart"/>
            <w:r w:rsidRPr="00EB406B">
              <w:rPr>
                <w:sz w:val="20"/>
                <w:szCs w:val="20"/>
              </w:rPr>
              <w:t>майён</w:t>
            </w:r>
            <w:proofErr w:type="spellEnd"/>
            <w:r w:rsidRPr="00EB406B">
              <w:rPr>
                <w:sz w:val="20"/>
                <w:szCs w:val="20"/>
              </w:rPr>
              <w:t xml:space="preserve"> 31- </w:t>
            </w:r>
            <w:proofErr w:type="spellStart"/>
            <w:r w:rsidRPr="00EB406B">
              <w:rPr>
                <w:sz w:val="20"/>
                <w:szCs w:val="20"/>
              </w:rPr>
              <w:t>м.ш</w:t>
            </w:r>
            <w:proofErr w:type="spellEnd"/>
            <w:r w:rsidRPr="00EB406B">
              <w:rPr>
                <w:sz w:val="20"/>
                <w:szCs w:val="20"/>
              </w:rPr>
              <w:t>.  № 17/2-с</w:t>
            </w:r>
          </w:p>
          <w:p w:rsidR="00CF0B8B" w:rsidRPr="00EB406B" w:rsidRDefault="00CF0B8B" w:rsidP="00B463A9">
            <w:pPr>
              <w:jc w:val="center"/>
              <w:rPr>
                <w:sz w:val="20"/>
                <w:szCs w:val="20"/>
              </w:rPr>
            </w:pPr>
          </w:p>
          <w:p w:rsidR="00CF0B8B" w:rsidRPr="00EB406B" w:rsidRDefault="00CF0B8B" w:rsidP="00B463A9">
            <w:pPr>
              <w:jc w:val="center"/>
              <w:rPr>
                <w:sz w:val="20"/>
                <w:szCs w:val="20"/>
              </w:rPr>
            </w:pPr>
            <w:proofErr w:type="spellStart"/>
            <w:r w:rsidRPr="00EB406B">
              <w:rPr>
                <w:sz w:val="20"/>
                <w:szCs w:val="20"/>
              </w:rPr>
              <w:t>Елч.к</w:t>
            </w:r>
            <w:proofErr w:type="spellEnd"/>
            <w:r w:rsidRPr="00EB406B">
              <w:rPr>
                <w:sz w:val="20"/>
                <w:szCs w:val="20"/>
              </w:rPr>
              <w:t xml:space="preserve"> ял.</w:t>
            </w:r>
          </w:p>
        </w:tc>
        <w:tc>
          <w:tcPr>
            <w:tcW w:w="1569" w:type="dxa"/>
            <w:shd w:val="clear" w:color="auto" w:fill="auto"/>
          </w:tcPr>
          <w:p w:rsidR="00CF0B8B" w:rsidRPr="00EB406B" w:rsidRDefault="00CF0B8B" w:rsidP="00B463A9">
            <w:pPr>
              <w:snapToGrid w:val="0"/>
              <w:ind w:left="-108"/>
              <w:jc w:val="center"/>
              <w:rPr>
                <w:bCs/>
                <w:iCs/>
                <w:sz w:val="20"/>
                <w:szCs w:val="20"/>
              </w:rPr>
            </w:pPr>
            <w:r w:rsidRPr="00EB406B">
              <w:rPr>
                <w:bCs/>
                <w:iCs/>
                <w:noProof/>
                <w:color w:val="000080"/>
                <w:sz w:val="20"/>
                <w:szCs w:val="20"/>
              </w:rPr>
              <w:drawing>
                <wp:inline distT="0" distB="0" distL="0" distR="0">
                  <wp:extent cx="933450" cy="86677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33450" cy="866775"/>
                          </a:xfrm>
                          <a:prstGeom prst="rect">
                            <a:avLst/>
                          </a:prstGeom>
                          <a:solidFill>
                            <a:srgbClr val="FFFFFF"/>
                          </a:solidFill>
                          <a:ln>
                            <a:noFill/>
                          </a:ln>
                        </pic:spPr>
                      </pic:pic>
                    </a:graphicData>
                  </a:graphic>
                </wp:inline>
              </w:drawing>
            </w:r>
          </w:p>
        </w:tc>
        <w:tc>
          <w:tcPr>
            <w:tcW w:w="4248" w:type="dxa"/>
            <w:shd w:val="clear" w:color="auto" w:fill="auto"/>
          </w:tcPr>
          <w:p w:rsidR="00CF0B8B" w:rsidRPr="00EB406B" w:rsidRDefault="00CF0B8B" w:rsidP="00B463A9">
            <w:pPr>
              <w:pStyle w:val="10"/>
              <w:ind w:left="34" w:right="72"/>
              <w:rPr>
                <w:rFonts w:ascii="Times New Roman" w:hAnsi="Times New Roman"/>
                <w:bCs/>
                <w:sz w:val="20"/>
                <w:szCs w:val="20"/>
              </w:rPr>
            </w:pPr>
            <w:r w:rsidRPr="00EB406B">
              <w:rPr>
                <w:rFonts w:ascii="Times New Roman" w:hAnsi="Times New Roman"/>
                <w:bCs/>
                <w:iCs/>
                <w:sz w:val="20"/>
                <w:szCs w:val="20"/>
              </w:rPr>
              <w:t>Чувашская  Республика</w:t>
            </w:r>
          </w:p>
          <w:p w:rsidR="00CF0B8B" w:rsidRPr="00EB406B" w:rsidRDefault="00CF0B8B" w:rsidP="00B463A9">
            <w:pPr>
              <w:spacing w:line="360" w:lineRule="auto"/>
              <w:jc w:val="center"/>
              <w:rPr>
                <w:bCs/>
                <w:sz w:val="20"/>
                <w:szCs w:val="20"/>
              </w:rPr>
            </w:pPr>
            <w:r w:rsidRPr="00EB406B">
              <w:rPr>
                <w:bCs/>
                <w:sz w:val="20"/>
                <w:szCs w:val="20"/>
              </w:rPr>
              <w:t>Яльчикский район</w:t>
            </w:r>
          </w:p>
          <w:p w:rsidR="00CF0B8B" w:rsidRPr="00EB406B" w:rsidRDefault="00CF0B8B" w:rsidP="00B463A9">
            <w:pPr>
              <w:jc w:val="center"/>
              <w:rPr>
                <w:bCs/>
                <w:sz w:val="20"/>
                <w:szCs w:val="20"/>
              </w:rPr>
            </w:pPr>
            <w:r w:rsidRPr="00EB406B">
              <w:rPr>
                <w:bCs/>
                <w:sz w:val="20"/>
                <w:szCs w:val="20"/>
              </w:rPr>
              <w:t>Собрание депутатов</w:t>
            </w:r>
          </w:p>
          <w:p w:rsidR="00CF0B8B" w:rsidRPr="00EB406B" w:rsidRDefault="00CF0B8B" w:rsidP="00B463A9">
            <w:pPr>
              <w:spacing w:line="360" w:lineRule="auto"/>
              <w:jc w:val="center"/>
              <w:rPr>
                <w:b/>
                <w:bCs/>
                <w:sz w:val="20"/>
                <w:szCs w:val="20"/>
              </w:rPr>
            </w:pPr>
            <w:r w:rsidRPr="00EB406B">
              <w:rPr>
                <w:bCs/>
                <w:sz w:val="20"/>
                <w:szCs w:val="20"/>
              </w:rPr>
              <w:t>Яльчикского района</w:t>
            </w:r>
          </w:p>
          <w:p w:rsidR="00CF0B8B" w:rsidRPr="00EB406B" w:rsidRDefault="00CF0B8B" w:rsidP="00CF0B8B">
            <w:pPr>
              <w:pStyle w:val="10"/>
              <w:numPr>
                <w:ilvl w:val="0"/>
                <w:numId w:val="5"/>
              </w:numPr>
              <w:suppressAutoHyphens/>
              <w:spacing w:line="360" w:lineRule="auto"/>
              <w:rPr>
                <w:rFonts w:ascii="Times New Roman" w:hAnsi="Times New Roman"/>
                <w:sz w:val="20"/>
                <w:szCs w:val="20"/>
              </w:rPr>
            </w:pPr>
            <w:r w:rsidRPr="00EB406B">
              <w:rPr>
                <w:rFonts w:ascii="Times New Roman" w:hAnsi="Times New Roman"/>
                <w:b/>
                <w:bCs/>
                <w:sz w:val="20"/>
                <w:szCs w:val="20"/>
              </w:rPr>
              <w:t>РЕШЕНИЕ</w:t>
            </w:r>
          </w:p>
          <w:p w:rsidR="00CF0B8B" w:rsidRPr="00EB406B" w:rsidRDefault="00CF0B8B" w:rsidP="00CF0B8B">
            <w:pPr>
              <w:pStyle w:val="10"/>
              <w:numPr>
                <w:ilvl w:val="0"/>
                <w:numId w:val="5"/>
              </w:numPr>
              <w:suppressAutoHyphens/>
              <w:spacing w:line="360" w:lineRule="auto"/>
              <w:rPr>
                <w:rFonts w:ascii="Times New Roman" w:hAnsi="Times New Roman"/>
                <w:sz w:val="20"/>
                <w:szCs w:val="20"/>
              </w:rPr>
            </w:pPr>
            <w:r w:rsidRPr="00EB406B">
              <w:rPr>
                <w:rFonts w:ascii="Times New Roman" w:hAnsi="Times New Roman"/>
                <w:sz w:val="20"/>
                <w:szCs w:val="20"/>
              </w:rPr>
              <w:t>«  31 »  мая 2022 года №17/2-с</w:t>
            </w:r>
          </w:p>
          <w:p w:rsidR="00CF0B8B" w:rsidRPr="00EB406B" w:rsidRDefault="00CF0B8B" w:rsidP="00B463A9">
            <w:pPr>
              <w:jc w:val="center"/>
              <w:rPr>
                <w:sz w:val="20"/>
                <w:szCs w:val="20"/>
              </w:rPr>
            </w:pPr>
            <w:r w:rsidRPr="00EB406B">
              <w:rPr>
                <w:sz w:val="20"/>
                <w:szCs w:val="20"/>
              </w:rPr>
              <w:t>село Яльчики</w:t>
            </w:r>
          </w:p>
        </w:tc>
      </w:tr>
    </w:tbl>
    <w:p w:rsidR="00CF0B8B" w:rsidRPr="00EB406B" w:rsidRDefault="00CF0B8B" w:rsidP="00CF0B8B">
      <w:pPr>
        <w:spacing w:line="100" w:lineRule="atLeast"/>
        <w:rPr>
          <w:sz w:val="20"/>
          <w:szCs w:val="20"/>
        </w:rPr>
      </w:pPr>
    </w:p>
    <w:p w:rsidR="00CF0B8B" w:rsidRPr="00EB406B" w:rsidRDefault="00CF0B8B" w:rsidP="00CF0B8B">
      <w:pPr>
        <w:spacing w:line="100" w:lineRule="atLeast"/>
        <w:rPr>
          <w:sz w:val="20"/>
          <w:szCs w:val="20"/>
        </w:rPr>
      </w:pPr>
      <w:r w:rsidRPr="00EB406B">
        <w:rPr>
          <w:sz w:val="20"/>
          <w:szCs w:val="20"/>
        </w:rPr>
        <w:t xml:space="preserve">О внесении изменений в Прогнозный план </w:t>
      </w:r>
    </w:p>
    <w:p w:rsidR="00CF0B8B" w:rsidRPr="00EB406B" w:rsidRDefault="00CF0B8B" w:rsidP="00CF0B8B">
      <w:pPr>
        <w:spacing w:line="100" w:lineRule="atLeast"/>
        <w:rPr>
          <w:sz w:val="20"/>
          <w:szCs w:val="20"/>
        </w:rPr>
      </w:pPr>
      <w:r w:rsidRPr="00EB406B">
        <w:rPr>
          <w:sz w:val="20"/>
          <w:szCs w:val="20"/>
        </w:rPr>
        <w:t>(программу) приватизации муниципального</w:t>
      </w:r>
    </w:p>
    <w:p w:rsidR="00CF0B8B" w:rsidRPr="00EB406B" w:rsidRDefault="00CF0B8B" w:rsidP="00CF0B8B">
      <w:pPr>
        <w:spacing w:line="100" w:lineRule="atLeast"/>
        <w:rPr>
          <w:sz w:val="20"/>
          <w:szCs w:val="20"/>
        </w:rPr>
      </w:pPr>
      <w:r w:rsidRPr="00EB406B">
        <w:rPr>
          <w:sz w:val="20"/>
          <w:szCs w:val="20"/>
        </w:rPr>
        <w:t>имущества на 2022 год</w:t>
      </w:r>
    </w:p>
    <w:p w:rsidR="00CF0B8B" w:rsidRPr="00EB406B" w:rsidRDefault="00CF0B8B" w:rsidP="00CF0B8B">
      <w:pPr>
        <w:spacing w:line="100" w:lineRule="atLeast"/>
        <w:rPr>
          <w:sz w:val="20"/>
          <w:szCs w:val="20"/>
        </w:rPr>
      </w:pPr>
    </w:p>
    <w:p w:rsidR="00CF0B8B" w:rsidRPr="00EB406B" w:rsidRDefault="00CF0B8B" w:rsidP="00CF0B8B">
      <w:pPr>
        <w:spacing w:line="276" w:lineRule="auto"/>
        <w:ind w:firstLine="709"/>
        <w:jc w:val="both"/>
        <w:rPr>
          <w:sz w:val="20"/>
          <w:szCs w:val="20"/>
        </w:rPr>
      </w:pPr>
      <w:r w:rsidRPr="00EB406B">
        <w:rPr>
          <w:sz w:val="20"/>
          <w:szCs w:val="20"/>
        </w:rPr>
        <w:t>Руководствуясь Уставом Яльчикского района Чувашской Республики, Собрание депутатов Яльчикского района Чувашской Республики р е ш и л о:</w:t>
      </w:r>
    </w:p>
    <w:p w:rsidR="00CF0B8B" w:rsidRPr="00EB406B" w:rsidRDefault="00CF0B8B" w:rsidP="00CF0B8B">
      <w:pPr>
        <w:spacing w:line="276" w:lineRule="auto"/>
        <w:ind w:firstLine="709"/>
        <w:jc w:val="both"/>
        <w:rPr>
          <w:sz w:val="20"/>
          <w:szCs w:val="20"/>
        </w:rPr>
      </w:pPr>
      <w:r w:rsidRPr="00EB406B">
        <w:rPr>
          <w:sz w:val="20"/>
          <w:szCs w:val="20"/>
        </w:rPr>
        <w:t>1. Внести в Прогнозный план (программу) приватизации муниципального имущества Яльчикского района на 2022 год, утвержденный решением Собрания депутатов Яльчикского района Чувашской Республики от 18.11.2021 № 12/4-с (с изменениями от 08.02.2022г №15/5-с)  следующие изменения:</w:t>
      </w:r>
    </w:p>
    <w:p w:rsidR="00CF0B8B" w:rsidRPr="00EB406B" w:rsidRDefault="00CF0B8B" w:rsidP="00CF0B8B">
      <w:pPr>
        <w:spacing w:line="276" w:lineRule="auto"/>
        <w:ind w:firstLine="709"/>
        <w:jc w:val="both"/>
        <w:rPr>
          <w:sz w:val="20"/>
          <w:szCs w:val="20"/>
        </w:rPr>
      </w:pPr>
      <w:r w:rsidRPr="00EB406B">
        <w:rPr>
          <w:sz w:val="20"/>
          <w:szCs w:val="20"/>
        </w:rPr>
        <w:t xml:space="preserve">табличную часть пункта 2.1 раздела </w:t>
      </w:r>
      <w:r w:rsidRPr="00EB406B">
        <w:rPr>
          <w:sz w:val="20"/>
          <w:szCs w:val="20"/>
          <w:lang w:val="en-US"/>
        </w:rPr>
        <w:t>II</w:t>
      </w:r>
      <w:r w:rsidRPr="00EB406B">
        <w:rPr>
          <w:sz w:val="20"/>
          <w:szCs w:val="20"/>
        </w:rPr>
        <w:t xml:space="preserve"> дополнить позициями 8-10 следующего содержания: </w:t>
      </w:r>
    </w:p>
    <w:tbl>
      <w:tblPr>
        <w:tblW w:w="9883" w:type="dxa"/>
        <w:tblInd w:w="130" w:type="dxa"/>
        <w:tblLayout w:type="fixed"/>
        <w:tblLook w:val="0000" w:firstRow="0" w:lastRow="0" w:firstColumn="0" w:lastColumn="0" w:noHBand="0" w:noVBand="0"/>
      </w:tblPr>
      <w:tblGrid>
        <w:gridCol w:w="667"/>
        <w:gridCol w:w="6399"/>
        <w:gridCol w:w="1683"/>
        <w:gridCol w:w="1134"/>
      </w:tblGrid>
      <w:tr w:rsidR="00CF0B8B" w:rsidRPr="00EB406B" w:rsidTr="00B463A9">
        <w:tc>
          <w:tcPr>
            <w:tcW w:w="667" w:type="dxa"/>
            <w:tcBorders>
              <w:top w:val="single" w:sz="4" w:space="0" w:color="000000"/>
              <w:left w:val="single" w:sz="4" w:space="0" w:color="000000"/>
              <w:bottom w:val="single" w:sz="4" w:space="0" w:color="000000"/>
            </w:tcBorders>
            <w:shd w:val="clear" w:color="auto" w:fill="auto"/>
          </w:tcPr>
          <w:p w:rsidR="00CF0B8B" w:rsidRPr="00EB406B" w:rsidRDefault="00CF0B8B" w:rsidP="00B463A9">
            <w:pPr>
              <w:snapToGrid w:val="0"/>
              <w:jc w:val="center"/>
              <w:rPr>
                <w:sz w:val="20"/>
                <w:szCs w:val="20"/>
              </w:rPr>
            </w:pPr>
            <w:r w:rsidRPr="00EB406B">
              <w:rPr>
                <w:sz w:val="20"/>
                <w:szCs w:val="20"/>
              </w:rPr>
              <w:t>8</w:t>
            </w:r>
          </w:p>
        </w:tc>
        <w:tc>
          <w:tcPr>
            <w:tcW w:w="6399" w:type="dxa"/>
            <w:tcBorders>
              <w:top w:val="single" w:sz="4" w:space="0" w:color="000000"/>
              <w:left w:val="single" w:sz="4" w:space="0" w:color="000000"/>
              <w:bottom w:val="single" w:sz="4" w:space="0" w:color="000000"/>
            </w:tcBorders>
            <w:shd w:val="clear" w:color="auto" w:fill="auto"/>
          </w:tcPr>
          <w:p w:rsidR="00CF0B8B" w:rsidRPr="00EB406B" w:rsidRDefault="00CF0B8B" w:rsidP="00B463A9">
            <w:pPr>
              <w:jc w:val="both"/>
              <w:rPr>
                <w:color w:val="000000"/>
                <w:sz w:val="20"/>
                <w:szCs w:val="20"/>
              </w:rPr>
            </w:pPr>
            <w:r w:rsidRPr="00EB406B">
              <w:rPr>
                <w:color w:val="000000"/>
                <w:sz w:val="20"/>
                <w:szCs w:val="20"/>
              </w:rPr>
              <w:t xml:space="preserve">Земельный участок из земель населенных пунктов площадью 1806 </w:t>
            </w:r>
            <w:proofErr w:type="spellStart"/>
            <w:r w:rsidRPr="00EB406B">
              <w:rPr>
                <w:color w:val="000000"/>
                <w:sz w:val="20"/>
                <w:szCs w:val="20"/>
              </w:rPr>
              <w:t>кв.м</w:t>
            </w:r>
            <w:proofErr w:type="spellEnd"/>
            <w:r w:rsidRPr="00EB406B">
              <w:rPr>
                <w:color w:val="000000"/>
                <w:sz w:val="20"/>
                <w:szCs w:val="20"/>
              </w:rPr>
              <w:t xml:space="preserve">. с расположенным на нем зданием по адресу: Чувашская Республика, Яльчикский район, д. Новое </w:t>
            </w:r>
            <w:proofErr w:type="spellStart"/>
            <w:r w:rsidRPr="00EB406B">
              <w:rPr>
                <w:color w:val="000000"/>
                <w:sz w:val="20"/>
                <w:szCs w:val="20"/>
              </w:rPr>
              <w:t>Изамбаево</w:t>
            </w:r>
            <w:proofErr w:type="spellEnd"/>
            <w:r w:rsidRPr="00EB406B">
              <w:rPr>
                <w:color w:val="000000"/>
                <w:sz w:val="20"/>
                <w:szCs w:val="20"/>
              </w:rPr>
              <w:t>, ул. Школьная, д.28</w:t>
            </w:r>
          </w:p>
        </w:tc>
        <w:tc>
          <w:tcPr>
            <w:tcW w:w="1683" w:type="dxa"/>
            <w:tcBorders>
              <w:top w:val="single" w:sz="4" w:space="0" w:color="000000"/>
              <w:left w:val="single" w:sz="4" w:space="0" w:color="000000"/>
              <w:bottom w:val="single" w:sz="4" w:space="0" w:color="000000"/>
            </w:tcBorders>
            <w:shd w:val="clear" w:color="auto" w:fill="auto"/>
          </w:tcPr>
          <w:p w:rsidR="00CF0B8B" w:rsidRPr="00EB406B" w:rsidRDefault="00CF0B8B" w:rsidP="00B463A9">
            <w:pPr>
              <w:pStyle w:val="afff1"/>
              <w:snapToGrid w:val="0"/>
              <w:jc w:val="center"/>
              <w:rPr>
                <w:sz w:val="20"/>
                <w:szCs w:val="20"/>
              </w:rPr>
            </w:pPr>
            <w:r w:rsidRPr="00EB406B">
              <w:rPr>
                <w:sz w:val="20"/>
                <w:szCs w:val="20"/>
              </w:rPr>
              <w:t>404,7</w:t>
            </w:r>
          </w:p>
          <w:p w:rsidR="00CF0B8B" w:rsidRPr="00EB406B" w:rsidRDefault="00CF0B8B" w:rsidP="00B463A9">
            <w:pPr>
              <w:pStyle w:val="afff1"/>
              <w:snapToGrid w:val="0"/>
              <w:jc w:val="center"/>
              <w:rPr>
                <w:sz w:val="20"/>
                <w:szCs w:val="20"/>
              </w:rPr>
            </w:pPr>
          </w:p>
          <w:p w:rsidR="00CF0B8B" w:rsidRPr="00EB406B" w:rsidRDefault="00CF0B8B" w:rsidP="00B463A9">
            <w:pPr>
              <w:pStyle w:val="afff1"/>
              <w:snapToGrid w:val="0"/>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F0B8B" w:rsidRPr="00EB406B" w:rsidRDefault="00CF0B8B" w:rsidP="00B463A9">
            <w:pPr>
              <w:jc w:val="center"/>
              <w:rPr>
                <w:sz w:val="20"/>
                <w:szCs w:val="20"/>
                <w:lang w:val="en-US"/>
              </w:rPr>
            </w:pPr>
            <w:r w:rsidRPr="00EB406B">
              <w:rPr>
                <w:sz w:val="20"/>
                <w:szCs w:val="20"/>
                <w:lang w:val="en-US"/>
              </w:rPr>
              <w:t>III</w:t>
            </w:r>
          </w:p>
        </w:tc>
      </w:tr>
      <w:tr w:rsidR="00CF0B8B" w:rsidRPr="00EB406B" w:rsidTr="00B463A9">
        <w:tc>
          <w:tcPr>
            <w:tcW w:w="667" w:type="dxa"/>
            <w:tcBorders>
              <w:top w:val="single" w:sz="4" w:space="0" w:color="000000"/>
              <w:left w:val="single" w:sz="4" w:space="0" w:color="000000"/>
              <w:bottom w:val="single" w:sz="4" w:space="0" w:color="000000"/>
            </w:tcBorders>
            <w:shd w:val="clear" w:color="auto" w:fill="auto"/>
          </w:tcPr>
          <w:p w:rsidR="00CF0B8B" w:rsidRPr="00EB406B" w:rsidRDefault="00CF0B8B" w:rsidP="00B463A9">
            <w:pPr>
              <w:snapToGrid w:val="0"/>
              <w:jc w:val="center"/>
              <w:rPr>
                <w:sz w:val="20"/>
                <w:szCs w:val="20"/>
              </w:rPr>
            </w:pPr>
            <w:r w:rsidRPr="00EB406B">
              <w:rPr>
                <w:sz w:val="20"/>
                <w:szCs w:val="20"/>
              </w:rPr>
              <w:t>9</w:t>
            </w:r>
          </w:p>
        </w:tc>
        <w:tc>
          <w:tcPr>
            <w:tcW w:w="6399" w:type="dxa"/>
            <w:tcBorders>
              <w:top w:val="single" w:sz="4" w:space="0" w:color="000000"/>
              <w:left w:val="single" w:sz="4" w:space="0" w:color="000000"/>
              <w:bottom w:val="single" w:sz="4" w:space="0" w:color="000000"/>
            </w:tcBorders>
            <w:shd w:val="clear" w:color="auto" w:fill="auto"/>
          </w:tcPr>
          <w:p w:rsidR="00CF0B8B" w:rsidRPr="00EB406B" w:rsidRDefault="00CF0B8B" w:rsidP="00B463A9">
            <w:pPr>
              <w:jc w:val="both"/>
              <w:rPr>
                <w:color w:val="000000"/>
                <w:sz w:val="20"/>
                <w:szCs w:val="20"/>
              </w:rPr>
            </w:pPr>
            <w:r w:rsidRPr="00EB406B">
              <w:rPr>
                <w:color w:val="000000"/>
                <w:sz w:val="20"/>
                <w:szCs w:val="20"/>
              </w:rPr>
              <w:t xml:space="preserve">Земельный участок из земель населенных пунктов с расположенным на нем зданием по адресу: Чувашская Республика, Яльчикский район, д. Старое </w:t>
            </w:r>
            <w:proofErr w:type="spellStart"/>
            <w:r w:rsidRPr="00EB406B">
              <w:rPr>
                <w:color w:val="000000"/>
                <w:sz w:val="20"/>
                <w:szCs w:val="20"/>
              </w:rPr>
              <w:t>Янашево</w:t>
            </w:r>
            <w:proofErr w:type="spellEnd"/>
            <w:r w:rsidRPr="00EB406B">
              <w:rPr>
                <w:color w:val="000000"/>
                <w:sz w:val="20"/>
                <w:szCs w:val="20"/>
              </w:rPr>
              <w:t xml:space="preserve">, ул. </w:t>
            </w:r>
            <w:proofErr w:type="spellStart"/>
            <w:r w:rsidRPr="00EB406B">
              <w:rPr>
                <w:color w:val="000000"/>
                <w:sz w:val="20"/>
                <w:szCs w:val="20"/>
              </w:rPr>
              <w:t>Анаткас</w:t>
            </w:r>
            <w:proofErr w:type="spellEnd"/>
            <w:r w:rsidRPr="00EB406B">
              <w:rPr>
                <w:color w:val="000000"/>
                <w:sz w:val="20"/>
                <w:szCs w:val="20"/>
              </w:rPr>
              <w:t>, д.70</w:t>
            </w:r>
          </w:p>
        </w:tc>
        <w:tc>
          <w:tcPr>
            <w:tcW w:w="1683" w:type="dxa"/>
            <w:tcBorders>
              <w:top w:val="single" w:sz="4" w:space="0" w:color="000000"/>
              <w:left w:val="single" w:sz="4" w:space="0" w:color="000000"/>
              <w:bottom w:val="single" w:sz="4" w:space="0" w:color="000000"/>
            </w:tcBorders>
            <w:shd w:val="clear" w:color="auto" w:fill="auto"/>
          </w:tcPr>
          <w:p w:rsidR="00CF0B8B" w:rsidRPr="00EB406B" w:rsidRDefault="00CF0B8B" w:rsidP="00B463A9">
            <w:pPr>
              <w:pStyle w:val="afff1"/>
              <w:snapToGrid w:val="0"/>
              <w:jc w:val="center"/>
              <w:rPr>
                <w:sz w:val="20"/>
                <w:szCs w:val="20"/>
              </w:rPr>
            </w:pPr>
            <w:r w:rsidRPr="00EB406B">
              <w:rPr>
                <w:sz w:val="20"/>
                <w:szCs w:val="20"/>
              </w:rPr>
              <w:t>1809,6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F0B8B" w:rsidRPr="00EB406B" w:rsidRDefault="00CF0B8B" w:rsidP="00B463A9">
            <w:pPr>
              <w:jc w:val="center"/>
              <w:rPr>
                <w:sz w:val="20"/>
                <w:szCs w:val="20"/>
              </w:rPr>
            </w:pPr>
            <w:r w:rsidRPr="00EB406B">
              <w:rPr>
                <w:sz w:val="20"/>
                <w:szCs w:val="20"/>
                <w:lang w:val="en-US"/>
              </w:rPr>
              <w:t>III</w:t>
            </w:r>
          </w:p>
        </w:tc>
      </w:tr>
      <w:tr w:rsidR="00CF0B8B" w:rsidRPr="00EB406B" w:rsidTr="00B463A9">
        <w:tc>
          <w:tcPr>
            <w:tcW w:w="667" w:type="dxa"/>
            <w:tcBorders>
              <w:top w:val="single" w:sz="4" w:space="0" w:color="000000"/>
              <w:left w:val="single" w:sz="4" w:space="0" w:color="000000"/>
              <w:bottom w:val="single" w:sz="4" w:space="0" w:color="000000"/>
            </w:tcBorders>
            <w:shd w:val="clear" w:color="auto" w:fill="auto"/>
          </w:tcPr>
          <w:p w:rsidR="00CF0B8B" w:rsidRPr="00EB406B" w:rsidRDefault="00CF0B8B" w:rsidP="00B463A9">
            <w:pPr>
              <w:snapToGrid w:val="0"/>
              <w:jc w:val="center"/>
              <w:rPr>
                <w:sz w:val="20"/>
                <w:szCs w:val="20"/>
              </w:rPr>
            </w:pPr>
            <w:r w:rsidRPr="00EB406B">
              <w:rPr>
                <w:sz w:val="20"/>
                <w:szCs w:val="20"/>
              </w:rPr>
              <w:t>10</w:t>
            </w:r>
          </w:p>
        </w:tc>
        <w:tc>
          <w:tcPr>
            <w:tcW w:w="6399" w:type="dxa"/>
            <w:tcBorders>
              <w:top w:val="single" w:sz="4" w:space="0" w:color="000000"/>
              <w:left w:val="single" w:sz="4" w:space="0" w:color="000000"/>
              <w:bottom w:val="single" w:sz="4" w:space="0" w:color="000000"/>
            </w:tcBorders>
            <w:shd w:val="clear" w:color="auto" w:fill="auto"/>
          </w:tcPr>
          <w:p w:rsidR="00CF0B8B" w:rsidRPr="00EB406B" w:rsidRDefault="00CF0B8B" w:rsidP="00B463A9">
            <w:pPr>
              <w:pStyle w:val="220"/>
              <w:snapToGrid w:val="0"/>
              <w:spacing w:line="240" w:lineRule="auto"/>
              <w:rPr>
                <w:rFonts w:ascii="Times New Roman" w:hAnsi="Times New Roman" w:cs="Times New Roman"/>
                <w:color w:val="000000"/>
                <w:sz w:val="20"/>
                <w:szCs w:val="20"/>
              </w:rPr>
            </w:pPr>
            <w:r w:rsidRPr="00EB406B">
              <w:rPr>
                <w:rFonts w:ascii="Times New Roman" w:hAnsi="Times New Roman" w:cs="Times New Roman"/>
                <w:color w:val="000000"/>
                <w:sz w:val="20"/>
                <w:szCs w:val="20"/>
              </w:rPr>
              <w:t xml:space="preserve">Земельный участок из земель населенных пунктов площадью  с расположенными на нем зданиями по адресу: Чувашская Республика, Яльчикский район, д. Старое </w:t>
            </w:r>
            <w:proofErr w:type="spellStart"/>
            <w:r w:rsidRPr="00EB406B">
              <w:rPr>
                <w:rFonts w:ascii="Times New Roman" w:hAnsi="Times New Roman" w:cs="Times New Roman"/>
                <w:color w:val="000000"/>
                <w:sz w:val="20"/>
                <w:szCs w:val="20"/>
              </w:rPr>
              <w:t>Янашево</w:t>
            </w:r>
            <w:proofErr w:type="spellEnd"/>
            <w:r w:rsidRPr="00EB406B">
              <w:rPr>
                <w:rFonts w:ascii="Times New Roman" w:hAnsi="Times New Roman" w:cs="Times New Roman"/>
                <w:color w:val="000000"/>
                <w:sz w:val="20"/>
                <w:szCs w:val="20"/>
              </w:rPr>
              <w:t xml:space="preserve">, ул. </w:t>
            </w:r>
            <w:proofErr w:type="spellStart"/>
            <w:r w:rsidRPr="00EB406B">
              <w:rPr>
                <w:rFonts w:ascii="Times New Roman" w:hAnsi="Times New Roman" w:cs="Times New Roman"/>
                <w:color w:val="000000"/>
                <w:sz w:val="20"/>
                <w:szCs w:val="20"/>
              </w:rPr>
              <w:t>Анаткас</w:t>
            </w:r>
            <w:proofErr w:type="spellEnd"/>
            <w:r w:rsidRPr="00EB406B">
              <w:rPr>
                <w:rFonts w:ascii="Times New Roman" w:hAnsi="Times New Roman" w:cs="Times New Roman"/>
                <w:color w:val="000000"/>
                <w:sz w:val="20"/>
                <w:szCs w:val="20"/>
              </w:rPr>
              <w:t>, д.70</w:t>
            </w:r>
          </w:p>
        </w:tc>
        <w:tc>
          <w:tcPr>
            <w:tcW w:w="1683" w:type="dxa"/>
            <w:tcBorders>
              <w:top w:val="single" w:sz="4" w:space="0" w:color="000000"/>
              <w:left w:val="single" w:sz="4" w:space="0" w:color="000000"/>
              <w:bottom w:val="single" w:sz="4" w:space="0" w:color="000000"/>
            </w:tcBorders>
            <w:shd w:val="clear" w:color="auto" w:fill="auto"/>
          </w:tcPr>
          <w:p w:rsidR="00CF0B8B" w:rsidRPr="00EB406B" w:rsidRDefault="00CF0B8B" w:rsidP="00B463A9">
            <w:pPr>
              <w:pStyle w:val="afff1"/>
              <w:snapToGrid w:val="0"/>
              <w:jc w:val="center"/>
              <w:rPr>
                <w:sz w:val="20"/>
                <w:szCs w:val="20"/>
              </w:rPr>
            </w:pPr>
            <w:r w:rsidRPr="00EB406B">
              <w:rPr>
                <w:sz w:val="20"/>
                <w:szCs w:val="20"/>
              </w:rPr>
              <w:t>286,7/136,4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F0B8B" w:rsidRPr="00EB406B" w:rsidRDefault="00CF0B8B" w:rsidP="00B463A9">
            <w:pPr>
              <w:jc w:val="center"/>
              <w:rPr>
                <w:sz w:val="20"/>
                <w:szCs w:val="20"/>
              </w:rPr>
            </w:pPr>
            <w:r w:rsidRPr="00EB406B">
              <w:rPr>
                <w:sz w:val="20"/>
                <w:szCs w:val="20"/>
                <w:lang w:val="en-US"/>
              </w:rPr>
              <w:t>III</w:t>
            </w:r>
          </w:p>
        </w:tc>
      </w:tr>
    </w:tbl>
    <w:p w:rsidR="00CF0B8B" w:rsidRPr="00EB406B" w:rsidRDefault="00CF0B8B" w:rsidP="00CF0B8B">
      <w:pPr>
        <w:spacing w:line="276" w:lineRule="auto"/>
        <w:ind w:firstLine="720"/>
        <w:jc w:val="both"/>
        <w:rPr>
          <w:sz w:val="20"/>
          <w:szCs w:val="20"/>
        </w:rPr>
      </w:pPr>
      <w:r w:rsidRPr="00EB406B">
        <w:rPr>
          <w:sz w:val="20"/>
          <w:szCs w:val="20"/>
        </w:rPr>
        <w:t>2. Настоящее решение вступает в силу с момента официального опубликования в информационном бюллетене «Вестник Яльчикского района».</w:t>
      </w:r>
    </w:p>
    <w:p w:rsidR="00CF0B8B" w:rsidRPr="00EB406B" w:rsidRDefault="00CF0B8B" w:rsidP="00CF0B8B">
      <w:pPr>
        <w:spacing w:line="100" w:lineRule="atLeast"/>
        <w:ind w:firstLine="709"/>
        <w:jc w:val="both"/>
        <w:rPr>
          <w:sz w:val="20"/>
          <w:szCs w:val="20"/>
        </w:rPr>
      </w:pPr>
    </w:p>
    <w:p w:rsidR="00CF0B8B" w:rsidRPr="00EB406B" w:rsidRDefault="00CF0B8B" w:rsidP="00CF0B8B">
      <w:pPr>
        <w:spacing w:line="100" w:lineRule="atLeast"/>
        <w:ind w:firstLine="709"/>
        <w:jc w:val="both"/>
        <w:rPr>
          <w:sz w:val="20"/>
          <w:szCs w:val="20"/>
        </w:rPr>
      </w:pPr>
    </w:p>
    <w:p w:rsidR="00CF0B8B" w:rsidRPr="00EB406B" w:rsidRDefault="00CF0B8B" w:rsidP="00CF0B8B">
      <w:pPr>
        <w:spacing w:line="276" w:lineRule="auto"/>
        <w:jc w:val="both"/>
        <w:rPr>
          <w:sz w:val="20"/>
          <w:szCs w:val="20"/>
        </w:rPr>
      </w:pPr>
      <w:r w:rsidRPr="00EB406B">
        <w:rPr>
          <w:sz w:val="20"/>
          <w:szCs w:val="20"/>
        </w:rPr>
        <w:t>Глава Яльчикского района</w:t>
      </w:r>
    </w:p>
    <w:p w:rsidR="00CF0B8B" w:rsidRPr="00EB406B" w:rsidRDefault="00CF0B8B" w:rsidP="00CF0B8B">
      <w:pPr>
        <w:spacing w:line="276" w:lineRule="auto"/>
        <w:jc w:val="both"/>
        <w:rPr>
          <w:sz w:val="20"/>
          <w:szCs w:val="20"/>
        </w:rPr>
      </w:pPr>
      <w:r w:rsidRPr="00EB406B">
        <w:rPr>
          <w:sz w:val="20"/>
          <w:szCs w:val="20"/>
        </w:rPr>
        <w:t>Чувашской Республики                                                                         А.Г. Васильева</w:t>
      </w:r>
    </w:p>
    <w:p w:rsidR="00B925E3" w:rsidRPr="00645B20" w:rsidRDefault="00B925E3" w:rsidP="00B925E3">
      <w:pPr>
        <w:tabs>
          <w:tab w:val="left" w:pos="2655"/>
        </w:tabs>
        <w:rPr>
          <w:sz w:val="20"/>
          <w:szCs w:val="20"/>
        </w:rPr>
      </w:pPr>
    </w:p>
    <w:p w:rsidR="00335CDB" w:rsidRPr="00645B20" w:rsidRDefault="00335CDB" w:rsidP="009D5E8C">
      <w:pPr>
        <w:ind w:left="-567" w:right="283"/>
        <w:jc w:val="center"/>
        <w:rPr>
          <w:b/>
          <w:sz w:val="20"/>
          <w:szCs w:val="20"/>
        </w:rPr>
      </w:pPr>
    </w:p>
    <w:p w:rsidR="00CF0B8B" w:rsidRPr="005D2395" w:rsidRDefault="00CF0B8B" w:rsidP="00CF0B8B">
      <w:pPr>
        <w:shd w:val="clear" w:color="auto" w:fill="FFFFFF"/>
        <w:rPr>
          <w:b/>
          <w:color w:val="000000"/>
          <w:sz w:val="20"/>
          <w:szCs w:val="20"/>
        </w:rPr>
      </w:pPr>
    </w:p>
    <w:tbl>
      <w:tblPr>
        <w:tblW w:w="9720" w:type="dxa"/>
        <w:tblInd w:w="-252" w:type="dxa"/>
        <w:tblLayout w:type="fixed"/>
        <w:tblLook w:val="01E0" w:firstRow="1" w:lastRow="1" w:firstColumn="1" w:lastColumn="1" w:noHBand="0" w:noVBand="0"/>
      </w:tblPr>
      <w:tblGrid>
        <w:gridCol w:w="3960"/>
        <w:gridCol w:w="1800"/>
        <w:gridCol w:w="3960"/>
      </w:tblGrid>
      <w:tr w:rsidR="00CF0B8B" w:rsidRPr="005D2395" w:rsidTr="00B463A9">
        <w:tc>
          <w:tcPr>
            <w:tcW w:w="3960" w:type="dxa"/>
            <w:shd w:val="clear" w:color="auto" w:fill="auto"/>
          </w:tcPr>
          <w:p w:rsidR="00CF0B8B" w:rsidRPr="005D2395" w:rsidRDefault="00CF0B8B" w:rsidP="00B463A9">
            <w:pPr>
              <w:keepNext/>
              <w:tabs>
                <w:tab w:val="left" w:pos="2025"/>
              </w:tabs>
              <w:ind w:right="72"/>
              <w:outlineLvl w:val="0"/>
              <w:rPr>
                <w:bCs/>
                <w:iCs/>
                <w:sz w:val="20"/>
                <w:szCs w:val="20"/>
              </w:rPr>
            </w:pPr>
          </w:p>
          <w:p w:rsidR="00CF0B8B" w:rsidRPr="005D2395" w:rsidRDefault="00CF0B8B" w:rsidP="00B463A9">
            <w:pPr>
              <w:ind w:right="72"/>
              <w:jc w:val="center"/>
              <w:rPr>
                <w:b/>
                <w:bCs/>
                <w:iCs/>
                <w:sz w:val="20"/>
                <w:szCs w:val="20"/>
              </w:rPr>
            </w:pPr>
            <w:proofErr w:type="spellStart"/>
            <w:r w:rsidRPr="005D2395">
              <w:rPr>
                <w:b/>
                <w:bCs/>
                <w:iCs/>
                <w:sz w:val="20"/>
                <w:szCs w:val="20"/>
              </w:rPr>
              <w:t>Чёваш</w:t>
            </w:r>
            <w:proofErr w:type="spellEnd"/>
            <w:r w:rsidRPr="005D2395">
              <w:rPr>
                <w:b/>
                <w:bCs/>
                <w:iCs/>
                <w:sz w:val="20"/>
                <w:szCs w:val="20"/>
              </w:rPr>
              <w:t xml:space="preserve"> Республики</w:t>
            </w:r>
          </w:p>
          <w:p w:rsidR="00CF0B8B" w:rsidRPr="005D2395" w:rsidRDefault="00CF0B8B" w:rsidP="00B463A9">
            <w:pPr>
              <w:spacing w:line="360" w:lineRule="auto"/>
              <w:ind w:right="74"/>
              <w:jc w:val="center"/>
              <w:rPr>
                <w:b/>
                <w:bCs/>
                <w:sz w:val="20"/>
                <w:szCs w:val="20"/>
              </w:rPr>
            </w:pPr>
            <w:proofErr w:type="spellStart"/>
            <w:r w:rsidRPr="005D2395">
              <w:rPr>
                <w:b/>
                <w:bCs/>
                <w:sz w:val="20"/>
                <w:szCs w:val="20"/>
              </w:rPr>
              <w:t>Елч.к</w:t>
            </w:r>
            <w:proofErr w:type="spellEnd"/>
            <w:r w:rsidRPr="005D2395">
              <w:rPr>
                <w:b/>
                <w:bCs/>
                <w:sz w:val="20"/>
                <w:szCs w:val="20"/>
              </w:rPr>
              <w:t xml:space="preserve"> район.</w:t>
            </w:r>
          </w:p>
          <w:p w:rsidR="00CF0B8B" w:rsidRPr="005D2395" w:rsidRDefault="00CF0B8B" w:rsidP="00B463A9">
            <w:pPr>
              <w:ind w:right="74"/>
              <w:jc w:val="center"/>
              <w:rPr>
                <w:b/>
                <w:bCs/>
                <w:sz w:val="20"/>
                <w:szCs w:val="20"/>
              </w:rPr>
            </w:pPr>
            <w:proofErr w:type="spellStart"/>
            <w:r w:rsidRPr="005D2395">
              <w:rPr>
                <w:b/>
                <w:bCs/>
                <w:sz w:val="20"/>
                <w:szCs w:val="20"/>
              </w:rPr>
              <w:t>Елч.к</w:t>
            </w:r>
            <w:proofErr w:type="spellEnd"/>
            <w:r w:rsidRPr="005D2395">
              <w:rPr>
                <w:b/>
                <w:bCs/>
                <w:sz w:val="20"/>
                <w:szCs w:val="20"/>
              </w:rPr>
              <w:t xml:space="preserve"> район</w:t>
            </w:r>
          </w:p>
          <w:p w:rsidR="00CF0B8B" w:rsidRPr="005D2395" w:rsidRDefault="00CF0B8B" w:rsidP="00B463A9">
            <w:pPr>
              <w:spacing w:line="360" w:lineRule="auto"/>
              <w:ind w:right="74"/>
              <w:jc w:val="center"/>
              <w:rPr>
                <w:b/>
                <w:bCs/>
                <w:sz w:val="20"/>
                <w:szCs w:val="20"/>
              </w:rPr>
            </w:pPr>
            <w:proofErr w:type="spellStart"/>
            <w:r w:rsidRPr="005D2395">
              <w:rPr>
                <w:b/>
                <w:bCs/>
                <w:sz w:val="20"/>
                <w:szCs w:val="20"/>
              </w:rPr>
              <w:t>Депутатсен</w:t>
            </w:r>
            <w:proofErr w:type="spellEnd"/>
            <w:r w:rsidRPr="005D2395">
              <w:rPr>
                <w:b/>
                <w:bCs/>
                <w:sz w:val="20"/>
                <w:szCs w:val="20"/>
              </w:rPr>
              <w:t xml:space="preserve"> </w:t>
            </w:r>
            <w:proofErr w:type="spellStart"/>
            <w:r w:rsidRPr="005D2395">
              <w:rPr>
                <w:b/>
                <w:bCs/>
                <w:sz w:val="20"/>
                <w:szCs w:val="20"/>
              </w:rPr>
              <w:t>пухёв</w:t>
            </w:r>
            <w:proofErr w:type="spellEnd"/>
            <w:r w:rsidRPr="005D2395">
              <w:rPr>
                <w:b/>
                <w:bCs/>
                <w:sz w:val="20"/>
                <w:szCs w:val="20"/>
              </w:rPr>
              <w:t>.</w:t>
            </w:r>
          </w:p>
          <w:p w:rsidR="00CF0B8B" w:rsidRPr="005D2395" w:rsidRDefault="00CF0B8B" w:rsidP="00B463A9">
            <w:pPr>
              <w:spacing w:line="360" w:lineRule="auto"/>
              <w:ind w:right="74"/>
              <w:jc w:val="center"/>
              <w:rPr>
                <w:sz w:val="20"/>
                <w:szCs w:val="20"/>
              </w:rPr>
            </w:pPr>
            <w:r w:rsidRPr="005D2395">
              <w:rPr>
                <w:b/>
                <w:sz w:val="20"/>
                <w:szCs w:val="20"/>
              </w:rPr>
              <w:t>ЙЫШЁНУ</w:t>
            </w:r>
          </w:p>
          <w:p w:rsidR="00CF0B8B" w:rsidRPr="005D2395" w:rsidRDefault="00CF0B8B" w:rsidP="00B463A9">
            <w:pPr>
              <w:ind w:right="72"/>
              <w:jc w:val="center"/>
              <w:rPr>
                <w:sz w:val="20"/>
                <w:szCs w:val="20"/>
              </w:rPr>
            </w:pPr>
            <w:r w:rsidRPr="005D2395">
              <w:rPr>
                <w:sz w:val="20"/>
                <w:szCs w:val="20"/>
              </w:rPr>
              <w:t xml:space="preserve">2022=   </w:t>
            </w:r>
            <w:proofErr w:type="spellStart"/>
            <w:r w:rsidRPr="005D2395">
              <w:rPr>
                <w:sz w:val="20"/>
                <w:szCs w:val="20"/>
              </w:rPr>
              <w:t>майён</w:t>
            </w:r>
            <w:proofErr w:type="spellEnd"/>
            <w:r w:rsidRPr="005D2395">
              <w:rPr>
                <w:sz w:val="20"/>
                <w:szCs w:val="20"/>
              </w:rPr>
              <w:t xml:space="preserve"> 31 -</w:t>
            </w:r>
            <w:proofErr w:type="spellStart"/>
            <w:r w:rsidRPr="005D2395">
              <w:rPr>
                <w:sz w:val="20"/>
                <w:szCs w:val="20"/>
              </w:rPr>
              <w:t>м.ш</w:t>
            </w:r>
            <w:proofErr w:type="spellEnd"/>
            <w:r w:rsidRPr="005D2395">
              <w:rPr>
                <w:sz w:val="20"/>
                <w:szCs w:val="20"/>
              </w:rPr>
              <w:t xml:space="preserve">. №17/3-с </w:t>
            </w:r>
            <w:r w:rsidRPr="005D2395">
              <w:rPr>
                <w:sz w:val="20"/>
                <w:szCs w:val="20"/>
                <w:u w:val="single"/>
              </w:rPr>
              <w:t xml:space="preserve">   </w:t>
            </w:r>
          </w:p>
          <w:p w:rsidR="00CF0B8B" w:rsidRPr="005D2395" w:rsidRDefault="00CF0B8B" w:rsidP="00B463A9">
            <w:pPr>
              <w:jc w:val="center"/>
              <w:rPr>
                <w:sz w:val="20"/>
                <w:szCs w:val="20"/>
              </w:rPr>
            </w:pPr>
          </w:p>
          <w:p w:rsidR="00CF0B8B" w:rsidRPr="005D2395" w:rsidRDefault="00CF0B8B" w:rsidP="00B463A9">
            <w:pPr>
              <w:jc w:val="center"/>
              <w:rPr>
                <w:sz w:val="20"/>
                <w:szCs w:val="20"/>
              </w:rPr>
            </w:pPr>
            <w:proofErr w:type="spellStart"/>
            <w:r w:rsidRPr="005D2395">
              <w:rPr>
                <w:sz w:val="20"/>
                <w:szCs w:val="20"/>
              </w:rPr>
              <w:t>Елч.к</w:t>
            </w:r>
            <w:proofErr w:type="spellEnd"/>
            <w:r w:rsidRPr="005D2395">
              <w:rPr>
                <w:sz w:val="20"/>
                <w:szCs w:val="20"/>
              </w:rPr>
              <w:t xml:space="preserve"> ял.</w:t>
            </w:r>
          </w:p>
        </w:tc>
        <w:tc>
          <w:tcPr>
            <w:tcW w:w="1800" w:type="dxa"/>
            <w:shd w:val="clear" w:color="auto" w:fill="auto"/>
          </w:tcPr>
          <w:p w:rsidR="00CF0B8B" w:rsidRPr="005D2395" w:rsidRDefault="00CF0B8B" w:rsidP="00B463A9">
            <w:pPr>
              <w:jc w:val="center"/>
              <w:rPr>
                <w:sz w:val="20"/>
                <w:szCs w:val="20"/>
              </w:rPr>
            </w:pPr>
            <w:r w:rsidRPr="005D2395">
              <w:rPr>
                <w:noProof/>
                <w:sz w:val="20"/>
                <w:szCs w:val="20"/>
              </w:rPr>
              <w:drawing>
                <wp:inline distT="0" distB="0" distL="0" distR="0">
                  <wp:extent cx="676275" cy="876300"/>
                  <wp:effectExtent l="0" t="0" r="9525" b="0"/>
                  <wp:docPr id="20" name="Рисунок 20" descr="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flag yal"/>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76275" cy="876300"/>
                          </a:xfrm>
                          <a:prstGeom prst="rect">
                            <a:avLst/>
                          </a:prstGeom>
                          <a:noFill/>
                          <a:ln>
                            <a:noFill/>
                          </a:ln>
                        </pic:spPr>
                      </pic:pic>
                    </a:graphicData>
                  </a:graphic>
                </wp:inline>
              </w:drawing>
            </w:r>
          </w:p>
        </w:tc>
        <w:tc>
          <w:tcPr>
            <w:tcW w:w="3960" w:type="dxa"/>
            <w:shd w:val="clear" w:color="auto" w:fill="auto"/>
          </w:tcPr>
          <w:p w:rsidR="00CF0B8B" w:rsidRPr="005D2395" w:rsidRDefault="00CF0B8B" w:rsidP="00B463A9">
            <w:pPr>
              <w:ind w:right="72"/>
              <w:jc w:val="center"/>
              <w:rPr>
                <w:b/>
                <w:bCs/>
                <w:iCs/>
                <w:sz w:val="20"/>
                <w:szCs w:val="20"/>
              </w:rPr>
            </w:pPr>
            <w:r w:rsidRPr="005D2395">
              <w:rPr>
                <w:b/>
                <w:bCs/>
                <w:iCs/>
                <w:sz w:val="20"/>
                <w:szCs w:val="20"/>
              </w:rPr>
              <w:t xml:space="preserve"> </w:t>
            </w:r>
          </w:p>
          <w:p w:rsidR="00CF0B8B" w:rsidRPr="005D2395" w:rsidRDefault="00CF0B8B" w:rsidP="00B463A9">
            <w:pPr>
              <w:ind w:right="72"/>
              <w:jc w:val="center"/>
              <w:rPr>
                <w:b/>
                <w:bCs/>
                <w:iCs/>
                <w:sz w:val="20"/>
                <w:szCs w:val="20"/>
              </w:rPr>
            </w:pPr>
            <w:r w:rsidRPr="005D2395">
              <w:rPr>
                <w:b/>
                <w:bCs/>
                <w:iCs/>
                <w:sz w:val="20"/>
                <w:szCs w:val="20"/>
              </w:rPr>
              <w:t>Чувашская  Республика</w:t>
            </w:r>
          </w:p>
          <w:p w:rsidR="00CF0B8B" w:rsidRPr="005D2395" w:rsidRDefault="00CF0B8B" w:rsidP="00B463A9">
            <w:pPr>
              <w:spacing w:line="360" w:lineRule="auto"/>
              <w:ind w:right="74"/>
              <w:jc w:val="center"/>
              <w:rPr>
                <w:b/>
                <w:bCs/>
                <w:sz w:val="20"/>
                <w:szCs w:val="20"/>
              </w:rPr>
            </w:pPr>
            <w:r w:rsidRPr="005D2395">
              <w:rPr>
                <w:b/>
                <w:bCs/>
                <w:sz w:val="20"/>
                <w:szCs w:val="20"/>
              </w:rPr>
              <w:t>Яльчикский район</w:t>
            </w:r>
          </w:p>
          <w:p w:rsidR="00CF0B8B" w:rsidRPr="005D2395" w:rsidRDefault="00CF0B8B" w:rsidP="00B463A9">
            <w:pPr>
              <w:ind w:right="74"/>
              <w:jc w:val="center"/>
              <w:rPr>
                <w:b/>
                <w:bCs/>
                <w:sz w:val="20"/>
                <w:szCs w:val="20"/>
              </w:rPr>
            </w:pPr>
            <w:r w:rsidRPr="005D2395">
              <w:rPr>
                <w:b/>
                <w:bCs/>
                <w:sz w:val="20"/>
                <w:szCs w:val="20"/>
              </w:rPr>
              <w:t>Собрание депутатов</w:t>
            </w:r>
          </w:p>
          <w:p w:rsidR="00CF0B8B" w:rsidRPr="005D2395" w:rsidRDefault="00CF0B8B" w:rsidP="00B463A9">
            <w:pPr>
              <w:spacing w:line="360" w:lineRule="auto"/>
              <w:ind w:right="74"/>
              <w:jc w:val="center"/>
              <w:rPr>
                <w:b/>
                <w:bCs/>
                <w:sz w:val="20"/>
                <w:szCs w:val="20"/>
              </w:rPr>
            </w:pPr>
            <w:r w:rsidRPr="005D2395">
              <w:rPr>
                <w:b/>
                <w:bCs/>
                <w:sz w:val="20"/>
                <w:szCs w:val="20"/>
              </w:rPr>
              <w:t>Яльчикского района</w:t>
            </w:r>
          </w:p>
          <w:p w:rsidR="00CF0B8B" w:rsidRPr="005D2395" w:rsidRDefault="00CF0B8B" w:rsidP="00B463A9">
            <w:pPr>
              <w:keepNext/>
              <w:spacing w:line="360" w:lineRule="auto"/>
              <w:ind w:right="74"/>
              <w:jc w:val="center"/>
              <w:outlineLvl w:val="0"/>
              <w:rPr>
                <w:b/>
                <w:sz w:val="20"/>
                <w:szCs w:val="20"/>
              </w:rPr>
            </w:pPr>
            <w:r w:rsidRPr="005D2395">
              <w:rPr>
                <w:b/>
                <w:sz w:val="20"/>
                <w:szCs w:val="20"/>
              </w:rPr>
              <w:t>РЕШЕНИЕ</w:t>
            </w:r>
          </w:p>
          <w:p w:rsidR="00CF0B8B" w:rsidRPr="005D2395" w:rsidRDefault="00CF0B8B" w:rsidP="00B463A9">
            <w:pPr>
              <w:framePr w:hSpace="180" w:wrap="around" w:vAnchor="page" w:hAnchor="margin" w:x="-252" w:y="540"/>
              <w:ind w:right="72"/>
              <w:jc w:val="center"/>
              <w:rPr>
                <w:sz w:val="20"/>
                <w:szCs w:val="20"/>
              </w:rPr>
            </w:pPr>
            <w:r w:rsidRPr="005D2395">
              <w:rPr>
                <w:sz w:val="20"/>
                <w:szCs w:val="20"/>
              </w:rPr>
              <w:t>«31» мая 2022 г. № 17/3-с</w:t>
            </w:r>
          </w:p>
          <w:p w:rsidR="00CF0B8B" w:rsidRPr="005D2395" w:rsidRDefault="00CF0B8B" w:rsidP="00B463A9">
            <w:pPr>
              <w:jc w:val="center"/>
              <w:rPr>
                <w:sz w:val="20"/>
                <w:szCs w:val="20"/>
              </w:rPr>
            </w:pPr>
          </w:p>
          <w:p w:rsidR="00CF0B8B" w:rsidRPr="005D2395" w:rsidRDefault="00CF0B8B" w:rsidP="00B463A9">
            <w:pPr>
              <w:jc w:val="center"/>
              <w:rPr>
                <w:sz w:val="20"/>
                <w:szCs w:val="20"/>
              </w:rPr>
            </w:pPr>
            <w:r w:rsidRPr="005D2395">
              <w:rPr>
                <w:sz w:val="20"/>
                <w:szCs w:val="20"/>
              </w:rPr>
              <w:t>село Яльчики</w:t>
            </w:r>
          </w:p>
        </w:tc>
      </w:tr>
    </w:tbl>
    <w:p w:rsidR="00CF0B8B" w:rsidRPr="005D2395" w:rsidRDefault="00CF0B8B" w:rsidP="00CF0B8B">
      <w:pPr>
        <w:shd w:val="clear" w:color="auto" w:fill="FFFFFF"/>
        <w:rPr>
          <w:b/>
          <w:color w:val="000000"/>
          <w:sz w:val="20"/>
          <w:szCs w:val="20"/>
        </w:rPr>
      </w:pPr>
    </w:p>
    <w:p w:rsidR="00CF0B8B" w:rsidRPr="005D2395" w:rsidRDefault="00CF0B8B" w:rsidP="00CF0B8B">
      <w:pPr>
        <w:shd w:val="clear" w:color="auto" w:fill="FFFFFF"/>
        <w:rPr>
          <w:color w:val="000000"/>
          <w:sz w:val="20"/>
          <w:szCs w:val="20"/>
        </w:rPr>
      </w:pPr>
      <w:r w:rsidRPr="005D2395">
        <w:rPr>
          <w:color w:val="000000"/>
          <w:sz w:val="20"/>
          <w:szCs w:val="20"/>
        </w:rPr>
        <w:t>О внесении изменений в решение</w:t>
      </w:r>
    </w:p>
    <w:p w:rsidR="00CF0B8B" w:rsidRPr="005D2395" w:rsidRDefault="00CF0B8B" w:rsidP="00CF0B8B">
      <w:pPr>
        <w:shd w:val="clear" w:color="auto" w:fill="FFFFFF"/>
        <w:rPr>
          <w:color w:val="000000"/>
          <w:sz w:val="20"/>
          <w:szCs w:val="20"/>
        </w:rPr>
      </w:pPr>
      <w:r w:rsidRPr="005D2395">
        <w:rPr>
          <w:color w:val="000000"/>
          <w:sz w:val="20"/>
          <w:szCs w:val="20"/>
        </w:rPr>
        <w:t>Собрания депутатов Яльчикского района</w:t>
      </w:r>
    </w:p>
    <w:p w:rsidR="00CF0B8B" w:rsidRPr="005D2395" w:rsidRDefault="00CF0B8B" w:rsidP="00CF0B8B">
      <w:pPr>
        <w:shd w:val="clear" w:color="auto" w:fill="FFFFFF"/>
        <w:rPr>
          <w:color w:val="000000"/>
          <w:sz w:val="20"/>
          <w:szCs w:val="20"/>
        </w:rPr>
      </w:pPr>
      <w:r w:rsidRPr="005D2395">
        <w:rPr>
          <w:color w:val="000000"/>
          <w:sz w:val="20"/>
          <w:szCs w:val="20"/>
        </w:rPr>
        <w:t>Чувашской Республики от 12 ноября 2020</w:t>
      </w:r>
    </w:p>
    <w:p w:rsidR="00CF0B8B" w:rsidRPr="005D2395" w:rsidRDefault="00CF0B8B" w:rsidP="00CF0B8B">
      <w:pPr>
        <w:shd w:val="clear" w:color="auto" w:fill="FFFFFF"/>
        <w:rPr>
          <w:color w:val="000000"/>
          <w:sz w:val="20"/>
          <w:szCs w:val="20"/>
        </w:rPr>
      </w:pPr>
      <w:r w:rsidRPr="005D2395">
        <w:rPr>
          <w:color w:val="000000"/>
          <w:sz w:val="20"/>
          <w:szCs w:val="20"/>
        </w:rPr>
        <w:t>года № 4/2-с</w:t>
      </w:r>
    </w:p>
    <w:p w:rsidR="00CF0B8B" w:rsidRDefault="00CF0B8B" w:rsidP="00CF0B8B">
      <w:pPr>
        <w:jc w:val="both"/>
        <w:rPr>
          <w:sz w:val="20"/>
          <w:szCs w:val="20"/>
        </w:rPr>
      </w:pPr>
    </w:p>
    <w:p w:rsidR="00CF0B8B" w:rsidRPr="005D2395" w:rsidRDefault="00CF0B8B" w:rsidP="00CF0B8B">
      <w:pPr>
        <w:jc w:val="both"/>
        <w:rPr>
          <w:sz w:val="20"/>
          <w:szCs w:val="20"/>
        </w:rPr>
      </w:pPr>
      <w:r w:rsidRPr="005D2395">
        <w:rPr>
          <w:sz w:val="20"/>
          <w:szCs w:val="20"/>
        </w:rPr>
        <w:t xml:space="preserve">          Руководствуясь ст.2  Закона Чувашской Республики  от 30 мая 2003 года  № 17 «Об административных комиссиях», Собрание депутатов Яльчикского района  </w:t>
      </w:r>
    </w:p>
    <w:p w:rsidR="00CF0B8B" w:rsidRPr="005D2395" w:rsidRDefault="00CF0B8B" w:rsidP="00CF0B8B">
      <w:pPr>
        <w:jc w:val="both"/>
        <w:rPr>
          <w:sz w:val="20"/>
          <w:szCs w:val="20"/>
        </w:rPr>
      </w:pPr>
      <w:r w:rsidRPr="005D2395">
        <w:rPr>
          <w:sz w:val="20"/>
          <w:szCs w:val="20"/>
        </w:rPr>
        <w:t xml:space="preserve">р е ш и л о: </w:t>
      </w:r>
    </w:p>
    <w:p w:rsidR="00CF0B8B" w:rsidRPr="005D2395" w:rsidRDefault="00CF0B8B" w:rsidP="00CF0B8B">
      <w:pPr>
        <w:jc w:val="both"/>
        <w:rPr>
          <w:sz w:val="20"/>
          <w:szCs w:val="20"/>
        </w:rPr>
      </w:pPr>
      <w:r w:rsidRPr="005D2395">
        <w:rPr>
          <w:b/>
          <w:sz w:val="20"/>
          <w:szCs w:val="20"/>
        </w:rPr>
        <w:lastRenderedPageBreak/>
        <w:t xml:space="preserve">       </w:t>
      </w:r>
      <w:r w:rsidRPr="005D2395">
        <w:rPr>
          <w:sz w:val="20"/>
          <w:szCs w:val="20"/>
        </w:rPr>
        <w:t>1.</w:t>
      </w:r>
      <w:r w:rsidRPr="005D2395">
        <w:rPr>
          <w:b/>
          <w:sz w:val="20"/>
          <w:szCs w:val="20"/>
        </w:rPr>
        <w:t xml:space="preserve"> </w:t>
      </w:r>
      <w:r w:rsidRPr="005D2395">
        <w:rPr>
          <w:sz w:val="20"/>
          <w:szCs w:val="20"/>
        </w:rPr>
        <w:t>Внести в состав  административной комиссии Яльчикского района Чувашской Республики, утвержденный решением Собрания депутатов Яльчикского района от 12 ноября 2020 г. № 4/2-с  следующие изменения:</w:t>
      </w:r>
    </w:p>
    <w:p w:rsidR="00CF0B8B" w:rsidRPr="005D2395" w:rsidRDefault="00CF0B8B" w:rsidP="00CF0B8B">
      <w:pPr>
        <w:widowControl w:val="0"/>
        <w:autoSpaceDE w:val="0"/>
        <w:autoSpaceDN w:val="0"/>
        <w:adjustRightInd w:val="0"/>
        <w:ind w:firstLine="540"/>
        <w:jc w:val="both"/>
        <w:rPr>
          <w:color w:val="000000"/>
          <w:sz w:val="20"/>
          <w:szCs w:val="20"/>
        </w:rPr>
      </w:pPr>
      <w:r w:rsidRPr="005D2395">
        <w:rPr>
          <w:sz w:val="20"/>
          <w:szCs w:val="20"/>
        </w:rPr>
        <w:t xml:space="preserve">-вывести из состава административной комиссии Яльчикского района Чувашской Республики  Быкову Алену Сергеевну – заведующую сектором экономики </w:t>
      </w:r>
      <w:r w:rsidRPr="005D2395">
        <w:rPr>
          <w:bCs/>
          <w:sz w:val="20"/>
          <w:szCs w:val="20"/>
        </w:rPr>
        <w:t xml:space="preserve">Отдела экономики, имущественных и земельных отношений </w:t>
      </w:r>
      <w:r w:rsidRPr="005D2395">
        <w:rPr>
          <w:sz w:val="20"/>
          <w:szCs w:val="20"/>
        </w:rPr>
        <w:t>администрации Яльчикского района, члена административной комиссии;</w:t>
      </w:r>
      <w:r w:rsidRPr="005D2395">
        <w:rPr>
          <w:color w:val="000000"/>
          <w:sz w:val="20"/>
          <w:szCs w:val="20"/>
        </w:rPr>
        <w:t xml:space="preserve"> </w:t>
      </w:r>
    </w:p>
    <w:p w:rsidR="00CF0B8B" w:rsidRPr="005D2395" w:rsidRDefault="00CF0B8B" w:rsidP="00CF0B8B">
      <w:pPr>
        <w:widowControl w:val="0"/>
        <w:autoSpaceDE w:val="0"/>
        <w:autoSpaceDN w:val="0"/>
        <w:adjustRightInd w:val="0"/>
        <w:ind w:firstLine="540"/>
        <w:jc w:val="both"/>
        <w:rPr>
          <w:sz w:val="20"/>
          <w:szCs w:val="20"/>
        </w:rPr>
      </w:pPr>
      <w:r w:rsidRPr="005D2395">
        <w:rPr>
          <w:color w:val="000000"/>
          <w:sz w:val="20"/>
          <w:szCs w:val="20"/>
        </w:rPr>
        <w:t>-ввести Григорьева Василия Николаевича  – начальника пожарной части №44 по охране с. Яльчики КУ "Чувашская республиканская противопожарная служба" в состав  административной комиссии (по согласованию).</w:t>
      </w:r>
    </w:p>
    <w:p w:rsidR="00CF0B8B" w:rsidRPr="005D2395" w:rsidRDefault="00CF0B8B" w:rsidP="00CF0B8B">
      <w:pPr>
        <w:widowControl w:val="0"/>
        <w:autoSpaceDE w:val="0"/>
        <w:autoSpaceDN w:val="0"/>
        <w:adjustRightInd w:val="0"/>
        <w:jc w:val="both"/>
        <w:rPr>
          <w:color w:val="000000"/>
          <w:sz w:val="20"/>
          <w:szCs w:val="20"/>
        </w:rPr>
      </w:pPr>
      <w:r w:rsidRPr="005D2395">
        <w:rPr>
          <w:sz w:val="20"/>
          <w:szCs w:val="20"/>
        </w:rPr>
        <w:t xml:space="preserve">      </w:t>
      </w:r>
      <w:r w:rsidRPr="005D2395">
        <w:rPr>
          <w:color w:val="000000"/>
          <w:sz w:val="20"/>
          <w:szCs w:val="20"/>
        </w:rPr>
        <w:t>2. Настоящее решение вступает в силу со дня его официального опубликования.</w:t>
      </w:r>
    </w:p>
    <w:p w:rsidR="00CF0B8B" w:rsidRPr="005D2395" w:rsidRDefault="00CF0B8B" w:rsidP="00CF0B8B">
      <w:pPr>
        <w:shd w:val="clear" w:color="auto" w:fill="FFFFFF"/>
        <w:jc w:val="both"/>
        <w:rPr>
          <w:color w:val="000000"/>
          <w:sz w:val="20"/>
          <w:szCs w:val="20"/>
        </w:rPr>
      </w:pPr>
    </w:p>
    <w:p w:rsidR="00CF0B8B" w:rsidRPr="005D2395" w:rsidRDefault="00CF0B8B" w:rsidP="00CF0B8B">
      <w:pPr>
        <w:shd w:val="clear" w:color="auto" w:fill="FFFFFF"/>
        <w:jc w:val="both"/>
        <w:rPr>
          <w:color w:val="000000"/>
          <w:sz w:val="20"/>
          <w:szCs w:val="20"/>
        </w:rPr>
      </w:pPr>
      <w:r w:rsidRPr="005D2395">
        <w:rPr>
          <w:color w:val="000000"/>
          <w:sz w:val="20"/>
          <w:szCs w:val="20"/>
        </w:rPr>
        <w:t>Глава Яльчикского района</w:t>
      </w:r>
    </w:p>
    <w:p w:rsidR="00CF0B8B" w:rsidRPr="005D2395" w:rsidRDefault="00CF0B8B" w:rsidP="00CF0B8B">
      <w:pPr>
        <w:shd w:val="clear" w:color="auto" w:fill="FFFFFF"/>
        <w:jc w:val="both"/>
        <w:rPr>
          <w:sz w:val="20"/>
          <w:szCs w:val="20"/>
        </w:rPr>
      </w:pPr>
      <w:r w:rsidRPr="005D2395">
        <w:rPr>
          <w:color w:val="000000"/>
          <w:sz w:val="20"/>
          <w:szCs w:val="20"/>
        </w:rPr>
        <w:t>Чувашской Республики                                                                     А.Г. Васильева</w:t>
      </w:r>
    </w:p>
    <w:p w:rsidR="007E6844" w:rsidRDefault="007E6844" w:rsidP="007E6844">
      <w:pPr>
        <w:rPr>
          <w:sz w:val="20"/>
          <w:szCs w:val="20"/>
        </w:rPr>
      </w:pPr>
    </w:p>
    <w:tbl>
      <w:tblPr>
        <w:tblW w:w="9720" w:type="dxa"/>
        <w:tblInd w:w="-252" w:type="dxa"/>
        <w:tblLayout w:type="fixed"/>
        <w:tblLook w:val="01E0" w:firstRow="1" w:lastRow="1" w:firstColumn="1" w:lastColumn="1" w:noHBand="0" w:noVBand="0"/>
      </w:tblPr>
      <w:tblGrid>
        <w:gridCol w:w="3960"/>
        <w:gridCol w:w="1800"/>
        <w:gridCol w:w="3960"/>
      </w:tblGrid>
      <w:tr w:rsidR="00CF0B8B" w:rsidRPr="00F53CBE" w:rsidTr="00B463A9">
        <w:tc>
          <w:tcPr>
            <w:tcW w:w="3960" w:type="dxa"/>
            <w:shd w:val="clear" w:color="auto" w:fill="auto"/>
          </w:tcPr>
          <w:p w:rsidR="00CF0B8B" w:rsidRPr="00F53CBE" w:rsidRDefault="00CF0B8B" w:rsidP="00B463A9">
            <w:pPr>
              <w:keepNext/>
              <w:tabs>
                <w:tab w:val="left" w:pos="2025"/>
              </w:tabs>
              <w:ind w:right="72"/>
              <w:outlineLvl w:val="0"/>
              <w:rPr>
                <w:bCs/>
                <w:iCs/>
                <w:sz w:val="20"/>
                <w:szCs w:val="20"/>
              </w:rPr>
            </w:pPr>
          </w:p>
          <w:p w:rsidR="00CF0B8B" w:rsidRPr="00F53CBE" w:rsidRDefault="00CF0B8B" w:rsidP="00B463A9">
            <w:pPr>
              <w:ind w:right="72"/>
              <w:jc w:val="center"/>
              <w:rPr>
                <w:b/>
                <w:bCs/>
                <w:iCs/>
                <w:sz w:val="20"/>
                <w:szCs w:val="20"/>
              </w:rPr>
            </w:pPr>
            <w:proofErr w:type="spellStart"/>
            <w:r w:rsidRPr="00F53CBE">
              <w:rPr>
                <w:b/>
                <w:bCs/>
                <w:iCs/>
                <w:sz w:val="20"/>
                <w:szCs w:val="20"/>
              </w:rPr>
              <w:t>Чёваш</w:t>
            </w:r>
            <w:proofErr w:type="spellEnd"/>
            <w:r w:rsidRPr="00F53CBE">
              <w:rPr>
                <w:b/>
                <w:bCs/>
                <w:iCs/>
                <w:sz w:val="20"/>
                <w:szCs w:val="20"/>
              </w:rPr>
              <w:t xml:space="preserve"> Республики</w:t>
            </w:r>
          </w:p>
          <w:p w:rsidR="00CF0B8B" w:rsidRPr="00F53CBE" w:rsidRDefault="00CF0B8B" w:rsidP="00B463A9">
            <w:pPr>
              <w:spacing w:line="360" w:lineRule="auto"/>
              <w:ind w:right="74"/>
              <w:jc w:val="center"/>
              <w:rPr>
                <w:b/>
                <w:bCs/>
                <w:sz w:val="20"/>
                <w:szCs w:val="20"/>
              </w:rPr>
            </w:pPr>
            <w:proofErr w:type="spellStart"/>
            <w:r w:rsidRPr="00F53CBE">
              <w:rPr>
                <w:b/>
                <w:bCs/>
                <w:sz w:val="20"/>
                <w:szCs w:val="20"/>
              </w:rPr>
              <w:t>Елч.к</w:t>
            </w:r>
            <w:proofErr w:type="spellEnd"/>
            <w:r w:rsidRPr="00F53CBE">
              <w:rPr>
                <w:b/>
                <w:bCs/>
                <w:sz w:val="20"/>
                <w:szCs w:val="20"/>
              </w:rPr>
              <w:t xml:space="preserve"> район.</w:t>
            </w:r>
          </w:p>
          <w:p w:rsidR="00CF0B8B" w:rsidRPr="00F53CBE" w:rsidRDefault="00CF0B8B" w:rsidP="00B463A9">
            <w:pPr>
              <w:ind w:right="74"/>
              <w:jc w:val="center"/>
              <w:rPr>
                <w:b/>
                <w:bCs/>
                <w:sz w:val="20"/>
                <w:szCs w:val="20"/>
              </w:rPr>
            </w:pPr>
            <w:proofErr w:type="spellStart"/>
            <w:r w:rsidRPr="00F53CBE">
              <w:rPr>
                <w:b/>
                <w:bCs/>
                <w:sz w:val="20"/>
                <w:szCs w:val="20"/>
              </w:rPr>
              <w:t>Елч.к</w:t>
            </w:r>
            <w:proofErr w:type="spellEnd"/>
            <w:r w:rsidRPr="00F53CBE">
              <w:rPr>
                <w:b/>
                <w:bCs/>
                <w:sz w:val="20"/>
                <w:szCs w:val="20"/>
              </w:rPr>
              <w:t xml:space="preserve"> район</w:t>
            </w:r>
          </w:p>
          <w:p w:rsidR="00CF0B8B" w:rsidRPr="00F53CBE" w:rsidRDefault="00CF0B8B" w:rsidP="00B463A9">
            <w:pPr>
              <w:spacing w:line="360" w:lineRule="auto"/>
              <w:ind w:right="74"/>
              <w:jc w:val="center"/>
              <w:rPr>
                <w:b/>
                <w:bCs/>
                <w:sz w:val="20"/>
                <w:szCs w:val="20"/>
              </w:rPr>
            </w:pPr>
            <w:proofErr w:type="spellStart"/>
            <w:r w:rsidRPr="00F53CBE">
              <w:rPr>
                <w:b/>
                <w:bCs/>
                <w:sz w:val="20"/>
                <w:szCs w:val="20"/>
              </w:rPr>
              <w:t>Депутатсен</w:t>
            </w:r>
            <w:proofErr w:type="spellEnd"/>
            <w:r w:rsidRPr="00F53CBE">
              <w:rPr>
                <w:b/>
                <w:bCs/>
                <w:sz w:val="20"/>
                <w:szCs w:val="20"/>
              </w:rPr>
              <w:t xml:space="preserve"> </w:t>
            </w:r>
            <w:proofErr w:type="spellStart"/>
            <w:r w:rsidRPr="00F53CBE">
              <w:rPr>
                <w:b/>
                <w:bCs/>
                <w:sz w:val="20"/>
                <w:szCs w:val="20"/>
              </w:rPr>
              <w:t>пухёв</w:t>
            </w:r>
            <w:proofErr w:type="spellEnd"/>
            <w:r w:rsidRPr="00F53CBE">
              <w:rPr>
                <w:b/>
                <w:bCs/>
                <w:sz w:val="20"/>
                <w:szCs w:val="20"/>
              </w:rPr>
              <w:t>.</w:t>
            </w:r>
          </w:p>
          <w:p w:rsidR="00CF0B8B" w:rsidRPr="00F53CBE" w:rsidRDefault="00CF0B8B" w:rsidP="00B463A9">
            <w:pPr>
              <w:spacing w:line="360" w:lineRule="auto"/>
              <w:ind w:right="74"/>
              <w:jc w:val="center"/>
              <w:rPr>
                <w:sz w:val="20"/>
                <w:szCs w:val="20"/>
              </w:rPr>
            </w:pPr>
            <w:r w:rsidRPr="00F53CBE">
              <w:rPr>
                <w:b/>
                <w:sz w:val="20"/>
                <w:szCs w:val="20"/>
              </w:rPr>
              <w:t>ЙЫШЁНУ</w:t>
            </w:r>
          </w:p>
          <w:p w:rsidR="00CF0B8B" w:rsidRPr="00F53CBE" w:rsidRDefault="00CF0B8B" w:rsidP="00B463A9">
            <w:pPr>
              <w:ind w:right="72"/>
              <w:jc w:val="center"/>
              <w:rPr>
                <w:sz w:val="20"/>
                <w:szCs w:val="20"/>
              </w:rPr>
            </w:pPr>
            <w:r w:rsidRPr="00F53CBE">
              <w:rPr>
                <w:sz w:val="20"/>
                <w:szCs w:val="20"/>
              </w:rPr>
              <w:t xml:space="preserve">2022=    </w:t>
            </w:r>
            <w:proofErr w:type="spellStart"/>
            <w:r w:rsidRPr="00F53CBE">
              <w:rPr>
                <w:sz w:val="20"/>
                <w:szCs w:val="20"/>
              </w:rPr>
              <w:t>майан</w:t>
            </w:r>
            <w:proofErr w:type="spellEnd"/>
            <w:r w:rsidRPr="00F53CBE">
              <w:rPr>
                <w:sz w:val="20"/>
                <w:szCs w:val="20"/>
              </w:rPr>
              <w:t xml:space="preserve"> 31-м.ш. № 17/4-с</w:t>
            </w:r>
            <w:r w:rsidRPr="00F53CBE">
              <w:rPr>
                <w:sz w:val="20"/>
                <w:szCs w:val="20"/>
                <w:u w:val="single"/>
              </w:rPr>
              <w:t xml:space="preserve">   </w:t>
            </w:r>
          </w:p>
          <w:p w:rsidR="00CF0B8B" w:rsidRPr="00F53CBE" w:rsidRDefault="00CF0B8B" w:rsidP="00B463A9">
            <w:pPr>
              <w:jc w:val="center"/>
              <w:rPr>
                <w:sz w:val="20"/>
                <w:szCs w:val="20"/>
              </w:rPr>
            </w:pPr>
          </w:p>
          <w:p w:rsidR="00CF0B8B" w:rsidRPr="00F53CBE" w:rsidRDefault="00CF0B8B" w:rsidP="00B463A9">
            <w:pPr>
              <w:jc w:val="center"/>
              <w:rPr>
                <w:sz w:val="20"/>
                <w:szCs w:val="20"/>
              </w:rPr>
            </w:pPr>
            <w:proofErr w:type="spellStart"/>
            <w:r w:rsidRPr="00F53CBE">
              <w:rPr>
                <w:sz w:val="20"/>
                <w:szCs w:val="20"/>
              </w:rPr>
              <w:t>Елч.к</w:t>
            </w:r>
            <w:proofErr w:type="spellEnd"/>
            <w:r w:rsidRPr="00F53CBE">
              <w:rPr>
                <w:sz w:val="20"/>
                <w:szCs w:val="20"/>
              </w:rPr>
              <w:t xml:space="preserve"> ял.</w:t>
            </w:r>
          </w:p>
        </w:tc>
        <w:tc>
          <w:tcPr>
            <w:tcW w:w="1800" w:type="dxa"/>
            <w:shd w:val="clear" w:color="auto" w:fill="auto"/>
          </w:tcPr>
          <w:p w:rsidR="00CF0B8B" w:rsidRPr="00F53CBE" w:rsidRDefault="00CF0B8B" w:rsidP="00B463A9">
            <w:pPr>
              <w:jc w:val="center"/>
              <w:rPr>
                <w:sz w:val="20"/>
                <w:szCs w:val="20"/>
              </w:rPr>
            </w:pPr>
            <w:r w:rsidRPr="00F53CBE">
              <w:rPr>
                <w:noProof/>
                <w:sz w:val="20"/>
                <w:szCs w:val="20"/>
              </w:rPr>
              <w:drawing>
                <wp:inline distT="0" distB="0" distL="0" distR="0">
                  <wp:extent cx="676275" cy="876300"/>
                  <wp:effectExtent l="0" t="0" r="9525" b="0"/>
                  <wp:docPr id="21" name="Рисунок 21" descr="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flag yal"/>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76275" cy="876300"/>
                          </a:xfrm>
                          <a:prstGeom prst="rect">
                            <a:avLst/>
                          </a:prstGeom>
                          <a:noFill/>
                          <a:ln>
                            <a:noFill/>
                          </a:ln>
                        </pic:spPr>
                      </pic:pic>
                    </a:graphicData>
                  </a:graphic>
                </wp:inline>
              </w:drawing>
            </w:r>
          </w:p>
        </w:tc>
        <w:tc>
          <w:tcPr>
            <w:tcW w:w="3960" w:type="dxa"/>
            <w:shd w:val="clear" w:color="auto" w:fill="auto"/>
          </w:tcPr>
          <w:p w:rsidR="00CF0B8B" w:rsidRPr="00CF0B8B" w:rsidRDefault="00CF0B8B" w:rsidP="00B463A9">
            <w:pPr>
              <w:ind w:right="72"/>
              <w:jc w:val="center"/>
              <w:rPr>
                <w:b/>
                <w:bCs/>
                <w:iCs/>
                <w:sz w:val="20"/>
                <w:szCs w:val="20"/>
              </w:rPr>
            </w:pPr>
            <w:r w:rsidRPr="00CF0B8B">
              <w:rPr>
                <w:b/>
                <w:bCs/>
                <w:iCs/>
                <w:sz w:val="20"/>
                <w:szCs w:val="20"/>
              </w:rPr>
              <w:t xml:space="preserve"> </w:t>
            </w:r>
          </w:p>
          <w:p w:rsidR="00CF0B8B" w:rsidRPr="00F53CBE" w:rsidRDefault="00CF0B8B" w:rsidP="00B463A9">
            <w:pPr>
              <w:ind w:right="72"/>
              <w:jc w:val="center"/>
              <w:rPr>
                <w:b/>
                <w:bCs/>
                <w:iCs/>
                <w:sz w:val="20"/>
                <w:szCs w:val="20"/>
              </w:rPr>
            </w:pPr>
            <w:r w:rsidRPr="00F53CBE">
              <w:rPr>
                <w:b/>
                <w:bCs/>
                <w:iCs/>
                <w:sz w:val="20"/>
                <w:szCs w:val="20"/>
              </w:rPr>
              <w:t>Чувашская  Республика</w:t>
            </w:r>
          </w:p>
          <w:p w:rsidR="00CF0B8B" w:rsidRPr="00F53CBE" w:rsidRDefault="00CF0B8B" w:rsidP="00B463A9">
            <w:pPr>
              <w:spacing w:line="360" w:lineRule="auto"/>
              <w:ind w:right="74"/>
              <w:jc w:val="center"/>
              <w:rPr>
                <w:b/>
                <w:bCs/>
                <w:sz w:val="20"/>
                <w:szCs w:val="20"/>
              </w:rPr>
            </w:pPr>
            <w:r w:rsidRPr="00F53CBE">
              <w:rPr>
                <w:b/>
                <w:bCs/>
                <w:sz w:val="20"/>
                <w:szCs w:val="20"/>
              </w:rPr>
              <w:t>Яльчикский район</w:t>
            </w:r>
          </w:p>
          <w:p w:rsidR="00CF0B8B" w:rsidRPr="00F53CBE" w:rsidRDefault="00CF0B8B" w:rsidP="00B463A9">
            <w:pPr>
              <w:ind w:right="74"/>
              <w:jc w:val="center"/>
              <w:rPr>
                <w:b/>
                <w:bCs/>
                <w:sz w:val="20"/>
                <w:szCs w:val="20"/>
              </w:rPr>
            </w:pPr>
            <w:r w:rsidRPr="00F53CBE">
              <w:rPr>
                <w:b/>
                <w:bCs/>
                <w:sz w:val="20"/>
                <w:szCs w:val="20"/>
              </w:rPr>
              <w:t>Собрание депутатов</w:t>
            </w:r>
          </w:p>
          <w:p w:rsidR="00CF0B8B" w:rsidRPr="00F53CBE" w:rsidRDefault="00CF0B8B" w:rsidP="00B463A9">
            <w:pPr>
              <w:spacing w:line="360" w:lineRule="auto"/>
              <w:ind w:right="74"/>
              <w:jc w:val="center"/>
              <w:rPr>
                <w:b/>
                <w:bCs/>
                <w:sz w:val="20"/>
                <w:szCs w:val="20"/>
              </w:rPr>
            </w:pPr>
            <w:r w:rsidRPr="00F53CBE">
              <w:rPr>
                <w:b/>
                <w:bCs/>
                <w:sz w:val="20"/>
                <w:szCs w:val="20"/>
              </w:rPr>
              <w:t>Яльчикского района</w:t>
            </w:r>
          </w:p>
          <w:p w:rsidR="00CF0B8B" w:rsidRPr="00F53CBE" w:rsidRDefault="00CF0B8B" w:rsidP="00B463A9">
            <w:pPr>
              <w:keepNext/>
              <w:spacing w:line="360" w:lineRule="auto"/>
              <w:ind w:right="74"/>
              <w:jc w:val="center"/>
              <w:outlineLvl w:val="0"/>
              <w:rPr>
                <w:b/>
                <w:sz w:val="20"/>
                <w:szCs w:val="20"/>
              </w:rPr>
            </w:pPr>
            <w:r w:rsidRPr="00F53CBE">
              <w:rPr>
                <w:b/>
                <w:sz w:val="20"/>
                <w:szCs w:val="20"/>
              </w:rPr>
              <w:t>РЕШЕНИЕ</w:t>
            </w:r>
          </w:p>
          <w:p w:rsidR="00CF0B8B" w:rsidRPr="00F53CBE" w:rsidRDefault="00CF0B8B" w:rsidP="00B463A9">
            <w:pPr>
              <w:framePr w:hSpace="180" w:wrap="around" w:vAnchor="page" w:hAnchor="margin" w:x="-252" w:y="540"/>
              <w:ind w:right="72"/>
              <w:jc w:val="center"/>
              <w:rPr>
                <w:sz w:val="20"/>
                <w:szCs w:val="20"/>
              </w:rPr>
            </w:pPr>
            <w:r w:rsidRPr="00F53CBE">
              <w:rPr>
                <w:sz w:val="20"/>
                <w:szCs w:val="20"/>
              </w:rPr>
              <w:t>«31» мая 2022 г. № 17/4-с</w:t>
            </w:r>
          </w:p>
          <w:p w:rsidR="00CF0B8B" w:rsidRPr="00F53CBE" w:rsidRDefault="00CF0B8B" w:rsidP="00B463A9">
            <w:pPr>
              <w:jc w:val="center"/>
              <w:rPr>
                <w:sz w:val="20"/>
                <w:szCs w:val="20"/>
              </w:rPr>
            </w:pPr>
          </w:p>
          <w:p w:rsidR="00CF0B8B" w:rsidRPr="00F53CBE" w:rsidRDefault="00CF0B8B" w:rsidP="00B463A9">
            <w:pPr>
              <w:jc w:val="center"/>
              <w:rPr>
                <w:sz w:val="20"/>
                <w:szCs w:val="20"/>
              </w:rPr>
            </w:pPr>
            <w:r w:rsidRPr="00F53CBE">
              <w:rPr>
                <w:sz w:val="20"/>
                <w:szCs w:val="20"/>
              </w:rPr>
              <w:t>село Яльчики</w:t>
            </w:r>
          </w:p>
        </w:tc>
      </w:tr>
    </w:tbl>
    <w:p w:rsidR="00CF0B8B" w:rsidRPr="00F53CBE" w:rsidRDefault="00CF0B8B" w:rsidP="00CF0B8B">
      <w:pPr>
        <w:shd w:val="clear" w:color="auto" w:fill="FFFFFF"/>
        <w:rPr>
          <w:b/>
          <w:color w:val="000000"/>
          <w:sz w:val="20"/>
          <w:szCs w:val="20"/>
        </w:rPr>
      </w:pPr>
    </w:p>
    <w:p w:rsidR="00CF0B8B" w:rsidRPr="00F53CBE" w:rsidRDefault="00CF0B8B" w:rsidP="00CF0B8B">
      <w:pPr>
        <w:shd w:val="clear" w:color="auto" w:fill="FFFFFF"/>
        <w:rPr>
          <w:color w:val="000000"/>
          <w:sz w:val="20"/>
          <w:szCs w:val="20"/>
        </w:rPr>
      </w:pPr>
      <w:r w:rsidRPr="00F53CBE">
        <w:rPr>
          <w:color w:val="000000"/>
          <w:sz w:val="20"/>
          <w:szCs w:val="20"/>
        </w:rPr>
        <w:t>О внесении изменений в решение</w:t>
      </w:r>
    </w:p>
    <w:p w:rsidR="00CF0B8B" w:rsidRPr="00F53CBE" w:rsidRDefault="00CF0B8B" w:rsidP="00CF0B8B">
      <w:pPr>
        <w:shd w:val="clear" w:color="auto" w:fill="FFFFFF"/>
        <w:rPr>
          <w:color w:val="000000"/>
          <w:sz w:val="20"/>
          <w:szCs w:val="20"/>
        </w:rPr>
      </w:pPr>
      <w:r w:rsidRPr="00F53CBE">
        <w:rPr>
          <w:color w:val="000000"/>
          <w:sz w:val="20"/>
          <w:szCs w:val="20"/>
        </w:rPr>
        <w:t>Собрания депутатов Яльчикского района</w:t>
      </w:r>
    </w:p>
    <w:p w:rsidR="00CF0B8B" w:rsidRPr="00F53CBE" w:rsidRDefault="00CF0B8B" w:rsidP="00CF0B8B">
      <w:pPr>
        <w:shd w:val="clear" w:color="auto" w:fill="FFFFFF"/>
        <w:rPr>
          <w:color w:val="000000"/>
          <w:sz w:val="20"/>
          <w:szCs w:val="20"/>
        </w:rPr>
      </w:pPr>
      <w:r w:rsidRPr="00F53CBE">
        <w:rPr>
          <w:color w:val="000000"/>
          <w:sz w:val="20"/>
          <w:szCs w:val="20"/>
        </w:rPr>
        <w:t>Чувашской Республики от 12 декабря 2017</w:t>
      </w:r>
    </w:p>
    <w:p w:rsidR="00CF0B8B" w:rsidRPr="00F53CBE" w:rsidRDefault="00CF0B8B" w:rsidP="00CF0B8B">
      <w:pPr>
        <w:shd w:val="clear" w:color="auto" w:fill="FFFFFF"/>
        <w:rPr>
          <w:color w:val="000000"/>
          <w:sz w:val="20"/>
          <w:szCs w:val="20"/>
        </w:rPr>
      </w:pPr>
      <w:r w:rsidRPr="00F53CBE">
        <w:rPr>
          <w:color w:val="000000"/>
          <w:sz w:val="20"/>
          <w:szCs w:val="20"/>
        </w:rPr>
        <w:t>года № 20/7-с</w:t>
      </w:r>
    </w:p>
    <w:p w:rsidR="00CF0B8B" w:rsidRPr="00F53CBE" w:rsidRDefault="00CF0B8B" w:rsidP="00CF0B8B">
      <w:pPr>
        <w:shd w:val="clear" w:color="auto" w:fill="FFFFFF"/>
        <w:rPr>
          <w:b/>
          <w:color w:val="000000"/>
          <w:sz w:val="20"/>
          <w:szCs w:val="20"/>
        </w:rPr>
      </w:pPr>
    </w:p>
    <w:p w:rsidR="00CF0B8B" w:rsidRPr="00F53CBE" w:rsidRDefault="00CF0B8B" w:rsidP="00CF0B8B">
      <w:pPr>
        <w:jc w:val="both"/>
        <w:rPr>
          <w:sz w:val="20"/>
          <w:szCs w:val="20"/>
        </w:rPr>
      </w:pPr>
      <w:r w:rsidRPr="00F53CBE">
        <w:rPr>
          <w:sz w:val="20"/>
          <w:szCs w:val="20"/>
        </w:rPr>
        <w:t xml:space="preserve">          Руководствуясь Уставом Яльчикского района Чувашской Республики  Собрание депутатов Яльчикского района  р е ш и л о: </w:t>
      </w:r>
    </w:p>
    <w:p w:rsidR="00CF0B8B" w:rsidRPr="00F53CBE" w:rsidRDefault="00CF0B8B" w:rsidP="00CF0B8B">
      <w:pPr>
        <w:pStyle w:val="ConsPlusTitle"/>
        <w:jc w:val="both"/>
        <w:rPr>
          <w:rFonts w:ascii="Times New Roman" w:hAnsi="Times New Roman" w:cs="Times New Roman"/>
          <w:b w:val="0"/>
          <w:sz w:val="20"/>
          <w:szCs w:val="20"/>
        </w:rPr>
      </w:pPr>
      <w:r w:rsidRPr="00F53CBE">
        <w:rPr>
          <w:rFonts w:ascii="Times New Roman" w:hAnsi="Times New Roman" w:cs="Times New Roman"/>
          <w:b w:val="0"/>
          <w:sz w:val="20"/>
          <w:szCs w:val="20"/>
        </w:rPr>
        <w:t xml:space="preserve">      1. Внести в состав комиссии по соблюдению требований к служебному поведению лиц, замещающих муниципальные должности, и муниципальных служащих, осуществляющих полномочия представителя нанимателя (работодателя), и урегулированию конфликта интересов в органах местного самоуправления Яльчикского района Чувашской Республики, утвержденный решением Собрания депутатов Яльчикского района от 12 декабря 2017 г. № 20/7-с  следующие изменения:</w:t>
      </w:r>
    </w:p>
    <w:p w:rsidR="00CF0B8B" w:rsidRPr="00F53CBE" w:rsidRDefault="00CF0B8B" w:rsidP="00CF0B8B">
      <w:pPr>
        <w:widowControl w:val="0"/>
        <w:autoSpaceDE w:val="0"/>
        <w:autoSpaceDN w:val="0"/>
        <w:adjustRightInd w:val="0"/>
        <w:ind w:firstLine="540"/>
        <w:jc w:val="both"/>
        <w:rPr>
          <w:color w:val="000000"/>
          <w:sz w:val="20"/>
          <w:szCs w:val="20"/>
        </w:rPr>
      </w:pPr>
      <w:r w:rsidRPr="00F53CBE">
        <w:rPr>
          <w:sz w:val="20"/>
          <w:szCs w:val="20"/>
        </w:rPr>
        <w:t>-вывести из состава комиссии по соблюдению требований к служебному поведению лиц, замещающих муниципальные должности, и муниципальных служащих, осуществляющих полномочия представителя нанимателя (работодателя), и урегулированию конфликта интересов в органах местного самоуправления Яльчикского района Чувашской Республики Васильеву Алину Геннадьевну –  главу Яльчикского района, председателя комиссии;</w:t>
      </w:r>
      <w:r w:rsidRPr="00F53CBE">
        <w:rPr>
          <w:color w:val="000000"/>
          <w:sz w:val="20"/>
          <w:szCs w:val="20"/>
        </w:rPr>
        <w:t xml:space="preserve"> </w:t>
      </w:r>
    </w:p>
    <w:p w:rsidR="00CF0B8B" w:rsidRPr="00F53CBE" w:rsidRDefault="00CF0B8B" w:rsidP="00CF0B8B">
      <w:pPr>
        <w:widowControl w:val="0"/>
        <w:autoSpaceDE w:val="0"/>
        <w:autoSpaceDN w:val="0"/>
        <w:adjustRightInd w:val="0"/>
        <w:ind w:firstLine="540"/>
        <w:jc w:val="both"/>
        <w:rPr>
          <w:color w:val="000000"/>
          <w:sz w:val="20"/>
          <w:szCs w:val="20"/>
        </w:rPr>
      </w:pPr>
      <w:r w:rsidRPr="00F53CBE">
        <w:rPr>
          <w:color w:val="000000"/>
          <w:sz w:val="20"/>
          <w:szCs w:val="20"/>
        </w:rPr>
        <w:t>-председателем комиссии</w:t>
      </w:r>
      <w:r w:rsidRPr="00F53CBE">
        <w:rPr>
          <w:sz w:val="20"/>
          <w:szCs w:val="20"/>
        </w:rPr>
        <w:t xml:space="preserve"> по соблюдению требований к служебному поведению лиц, замещающих муниципальные должности, и муниципальных служащих, осуществляющих полномочия представителя нанимателя (работодателя), и урегулированию конфликта интересов в органах местного самоуправления Яльчикского района Чувашской Республики назначить</w:t>
      </w:r>
      <w:r w:rsidRPr="00F53CBE">
        <w:rPr>
          <w:color w:val="000000"/>
          <w:sz w:val="20"/>
          <w:szCs w:val="20"/>
        </w:rPr>
        <w:t xml:space="preserve"> </w:t>
      </w:r>
      <w:proofErr w:type="spellStart"/>
      <w:r w:rsidRPr="00F53CBE">
        <w:rPr>
          <w:color w:val="000000"/>
          <w:sz w:val="20"/>
          <w:szCs w:val="20"/>
        </w:rPr>
        <w:t>Рахмуллина</w:t>
      </w:r>
      <w:proofErr w:type="spellEnd"/>
      <w:r w:rsidRPr="00F53CBE">
        <w:rPr>
          <w:color w:val="000000"/>
          <w:sz w:val="20"/>
          <w:szCs w:val="20"/>
        </w:rPr>
        <w:t xml:space="preserve"> Владимира Сергеевича  –  заместителя председателя Собрания депутатов Яльчикского района Чувашской Республики    (по согласованию).</w:t>
      </w:r>
    </w:p>
    <w:p w:rsidR="00CF0B8B" w:rsidRPr="00F53CBE" w:rsidRDefault="00CF0B8B" w:rsidP="00CF0B8B">
      <w:pPr>
        <w:widowControl w:val="0"/>
        <w:autoSpaceDE w:val="0"/>
        <w:autoSpaceDN w:val="0"/>
        <w:adjustRightInd w:val="0"/>
        <w:ind w:firstLine="540"/>
        <w:jc w:val="both"/>
        <w:rPr>
          <w:sz w:val="20"/>
          <w:szCs w:val="20"/>
        </w:rPr>
      </w:pPr>
      <w:r w:rsidRPr="00F53CBE">
        <w:rPr>
          <w:color w:val="000000"/>
          <w:sz w:val="20"/>
          <w:szCs w:val="20"/>
        </w:rPr>
        <w:t xml:space="preserve"> </w:t>
      </w:r>
    </w:p>
    <w:p w:rsidR="00CF0B8B" w:rsidRPr="00F53CBE" w:rsidRDefault="00CF0B8B" w:rsidP="00CF0B8B">
      <w:pPr>
        <w:widowControl w:val="0"/>
        <w:autoSpaceDE w:val="0"/>
        <w:autoSpaceDN w:val="0"/>
        <w:adjustRightInd w:val="0"/>
        <w:jc w:val="both"/>
        <w:rPr>
          <w:color w:val="000000"/>
          <w:sz w:val="20"/>
          <w:szCs w:val="20"/>
        </w:rPr>
      </w:pPr>
      <w:r w:rsidRPr="00F53CBE">
        <w:rPr>
          <w:sz w:val="20"/>
          <w:szCs w:val="20"/>
        </w:rPr>
        <w:t xml:space="preserve">      </w:t>
      </w:r>
      <w:r w:rsidRPr="00F53CBE">
        <w:rPr>
          <w:color w:val="000000"/>
          <w:sz w:val="20"/>
          <w:szCs w:val="20"/>
        </w:rPr>
        <w:t>2. Настоящее решение вступает в силу со дня его официального опубликования.</w:t>
      </w:r>
    </w:p>
    <w:p w:rsidR="00CF0B8B" w:rsidRPr="00F53CBE" w:rsidRDefault="00CF0B8B" w:rsidP="00CF0B8B">
      <w:pPr>
        <w:shd w:val="clear" w:color="auto" w:fill="FFFFFF"/>
        <w:jc w:val="both"/>
        <w:rPr>
          <w:color w:val="000000"/>
          <w:sz w:val="20"/>
          <w:szCs w:val="20"/>
        </w:rPr>
      </w:pPr>
    </w:p>
    <w:p w:rsidR="00CF0B8B" w:rsidRPr="00F53CBE" w:rsidRDefault="00CF0B8B" w:rsidP="00CF0B8B">
      <w:pPr>
        <w:shd w:val="clear" w:color="auto" w:fill="FFFFFF"/>
        <w:jc w:val="both"/>
        <w:rPr>
          <w:color w:val="000000"/>
          <w:sz w:val="20"/>
          <w:szCs w:val="20"/>
        </w:rPr>
      </w:pPr>
    </w:p>
    <w:p w:rsidR="00CF0B8B" w:rsidRPr="00F53CBE" w:rsidRDefault="00CF0B8B" w:rsidP="00CF0B8B">
      <w:pPr>
        <w:shd w:val="clear" w:color="auto" w:fill="FFFFFF"/>
        <w:jc w:val="both"/>
        <w:rPr>
          <w:color w:val="000000"/>
          <w:sz w:val="20"/>
          <w:szCs w:val="20"/>
        </w:rPr>
      </w:pPr>
      <w:r w:rsidRPr="00F53CBE">
        <w:rPr>
          <w:color w:val="000000"/>
          <w:sz w:val="20"/>
          <w:szCs w:val="20"/>
        </w:rPr>
        <w:t>Глава Яльчикского района</w:t>
      </w:r>
    </w:p>
    <w:p w:rsidR="00CF0B8B" w:rsidRPr="00F53CBE" w:rsidRDefault="00CF0B8B" w:rsidP="00CF0B8B">
      <w:pPr>
        <w:shd w:val="clear" w:color="auto" w:fill="FFFFFF"/>
        <w:jc w:val="both"/>
        <w:rPr>
          <w:sz w:val="20"/>
          <w:szCs w:val="20"/>
        </w:rPr>
      </w:pPr>
      <w:r w:rsidRPr="00F53CBE">
        <w:rPr>
          <w:color w:val="000000"/>
          <w:sz w:val="20"/>
          <w:szCs w:val="20"/>
        </w:rPr>
        <w:t>Чувашской Республики                                                                     А.Г. Васильева</w:t>
      </w:r>
    </w:p>
    <w:p w:rsidR="00CF0B8B" w:rsidRPr="00F53CBE" w:rsidRDefault="00CF0B8B" w:rsidP="00CF0B8B">
      <w:pPr>
        <w:rPr>
          <w:sz w:val="20"/>
          <w:szCs w:val="20"/>
        </w:rPr>
      </w:pPr>
    </w:p>
    <w:tbl>
      <w:tblPr>
        <w:tblW w:w="9720" w:type="dxa"/>
        <w:tblInd w:w="-252" w:type="dxa"/>
        <w:tblLayout w:type="fixed"/>
        <w:tblLook w:val="01E0" w:firstRow="1" w:lastRow="1" w:firstColumn="1" w:lastColumn="1" w:noHBand="0" w:noVBand="0"/>
      </w:tblPr>
      <w:tblGrid>
        <w:gridCol w:w="3960"/>
        <w:gridCol w:w="1800"/>
        <w:gridCol w:w="3960"/>
      </w:tblGrid>
      <w:tr w:rsidR="00CF0B8B" w:rsidRPr="009844AB" w:rsidTr="00B463A9">
        <w:tc>
          <w:tcPr>
            <w:tcW w:w="3960" w:type="dxa"/>
            <w:shd w:val="clear" w:color="auto" w:fill="auto"/>
          </w:tcPr>
          <w:p w:rsidR="00CF0B8B" w:rsidRPr="009844AB" w:rsidRDefault="00CF0B8B" w:rsidP="00B463A9">
            <w:pPr>
              <w:keepNext/>
              <w:tabs>
                <w:tab w:val="left" w:pos="2025"/>
              </w:tabs>
              <w:ind w:right="72"/>
              <w:outlineLvl w:val="0"/>
              <w:rPr>
                <w:bCs/>
                <w:iCs/>
                <w:sz w:val="20"/>
                <w:szCs w:val="20"/>
              </w:rPr>
            </w:pPr>
          </w:p>
          <w:p w:rsidR="00CF0B8B" w:rsidRPr="009844AB" w:rsidRDefault="00CF0B8B" w:rsidP="00B463A9">
            <w:pPr>
              <w:ind w:right="72"/>
              <w:jc w:val="center"/>
              <w:rPr>
                <w:b/>
                <w:bCs/>
                <w:iCs/>
                <w:sz w:val="20"/>
                <w:szCs w:val="20"/>
              </w:rPr>
            </w:pPr>
            <w:proofErr w:type="spellStart"/>
            <w:r w:rsidRPr="009844AB">
              <w:rPr>
                <w:b/>
                <w:bCs/>
                <w:iCs/>
                <w:sz w:val="20"/>
                <w:szCs w:val="20"/>
              </w:rPr>
              <w:t>Чёваш</w:t>
            </w:r>
            <w:proofErr w:type="spellEnd"/>
            <w:r w:rsidRPr="009844AB">
              <w:rPr>
                <w:b/>
                <w:bCs/>
                <w:iCs/>
                <w:sz w:val="20"/>
                <w:szCs w:val="20"/>
              </w:rPr>
              <w:t xml:space="preserve"> Республики</w:t>
            </w:r>
          </w:p>
          <w:p w:rsidR="00CF0B8B" w:rsidRPr="009844AB" w:rsidRDefault="00CF0B8B" w:rsidP="00B463A9">
            <w:pPr>
              <w:ind w:right="74"/>
              <w:jc w:val="center"/>
              <w:rPr>
                <w:b/>
                <w:bCs/>
                <w:sz w:val="20"/>
                <w:szCs w:val="20"/>
              </w:rPr>
            </w:pPr>
            <w:proofErr w:type="spellStart"/>
            <w:r w:rsidRPr="009844AB">
              <w:rPr>
                <w:b/>
                <w:bCs/>
                <w:sz w:val="20"/>
                <w:szCs w:val="20"/>
              </w:rPr>
              <w:t>Елч.к</w:t>
            </w:r>
            <w:proofErr w:type="spellEnd"/>
            <w:r w:rsidRPr="009844AB">
              <w:rPr>
                <w:b/>
                <w:bCs/>
                <w:sz w:val="20"/>
                <w:szCs w:val="20"/>
              </w:rPr>
              <w:t xml:space="preserve"> район.</w:t>
            </w:r>
          </w:p>
          <w:p w:rsidR="00CF0B8B" w:rsidRPr="009844AB" w:rsidRDefault="00CF0B8B" w:rsidP="00B463A9">
            <w:pPr>
              <w:ind w:right="74"/>
              <w:jc w:val="center"/>
              <w:rPr>
                <w:b/>
                <w:bCs/>
                <w:sz w:val="20"/>
                <w:szCs w:val="20"/>
              </w:rPr>
            </w:pPr>
            <w:proofErr w:type="spellStart"/>
            <w:r w:rsidRPr="009844AB">
              <w:rPr>
                <w:b/>
                <w:bCs/>
                <w:sz w:val="20"/>
                <w:szCs w:val="20"/>
              </w:rPr>
              <w:t>Елч.к</w:t>
            </w:r>
            <w:proofErr w:type="spellEnd"/>
            <w:r w:rsidRPr="009844AB">
              <w:rPr>
                <w:b/>
                <w:bCs/>
                <w:sz w:val="20"/>
                <w:szCs w:val="20"/>
              </w:rPr>
              <w:t xml:space="preserve"> район</w:t>
            </w:r>
          </w:p>
          <w:p w:rsidR="00CF0B8B" w:rsidRPr="009844AB" w:rsidRDefault="00CF0B8B" w:rsidP="00B463A9">
            <w:pPr>
              <w:ind w:right="74"/>
              <w:jc w:val="center"/>
              <w:rPr>
                <w:b/>
                <w:bCs/>
                <w:sz w:val="20"/>
                <w:szCs w:val="20"/>
              </w:rPr>
            </w:pPr>
            <w:proofErr w:type="spellStart"/>
            <w:r w:rsidRPr="009844AB">
              <w:rPr>
                <w:b/>
                <w:bCs/>
                <w:sz w:val="20"/>
                <w:szCs w:val="20"/>
              </w:rPr>
              <w:t>Депутатсен</w:t>
            </w:r>
            <w:proofErr w:type="spellEnd"/>
            <w:r w:rsidRPr="009844AB">
              <w:rPr>
                <w:b/>
                <w:bCs/>
                <w:sz w:val="20"/>
                <w:szCs w:val="20"/>
              </w:rPr>
              <w:t xml:space="preserve"> </w:t>
            </w:r>
            <w:proofErr w:type="spellStart"/>
            <w:r w:rsidRPr="009844AB">
              <w:rPr>
                <w:b/>
                <w:bCs/>
                <w:sz w:val="20"/>
                <w:szCs w:val="20"/>
              </w:rPr>
              <w:t>пухёв</w:t>
            </w:r>
            <w:proofErr w:type="spellEnd"/>
            <w:r w:rsidRPr="009844AB">
              <w:rPr>
                <w:b/>
                <w:bCs/>
                <w:sz w:val="20"/>
                <w:szCs w:val="20"/>
              </w:rPr>
              <w:t>.</w:t>
            </w:r>
          </w:p>
          <w:p w:rsidR="00CF0B8B" w:rsidRPr="009844AB" w:rsidRDefault="00CF0B8B" w:rsidP="00B463A9">
            <w:pPr>
              <w:ind w:right="74"/>
              <w:jc w:val="center"/>
              <w:rPr>
                <w:b/>
                <w:sz w:val="20"/>
                <w:szCs w:val="20"/>
              </w:rPr>
            </w:pPr>
            <w:r w:rsidRPr="009844AB">
              <w:rPr>
                <w:b/>
                <w:sz w:val="20"/>
                <w:szCs w:val="20"/>
              </w:rPr>
              <w:t>ЙЫШЁНУ</w:t>
            </w:r>
          </w:p>
          <w:p w:rsidR="00CF0B8B" w:rsidRPr="009844AB" w:rsidRDefault="00CF0B8B" w:rsidP="00B463A9">
            <w:pPr>
              <w:ind w:right="74"/>
              <w:jc w:val="center"/>
              <w:rPr>
                <w:sz w:val="20"/>
                <w:szCs w:val="20"/>
              </w:rPr>
            </w:pPr>
            <w:r w:rsidRPr="009844AB">
              <w:rPr>
                <w:sz w:val="20"/>
                <w:szCs w:val="20"/>
              </w:rPr>
              <w:t xml:space="preserve">2022=   </w:t>
            </w:r>
            <w:proofErr w:type="spellStart"/>
            <w:r w:rsidRPr="009844AB">
              <w:rPr>
                <w:sz w:val="20"/>
                <w:szCs w:val="20"/>
              </w:rPr>
              <w:t>майён</w:t>
            </w:r>
            <w:proofErr w:type="spellEnd"/>
            <w:r w:rsidRPr="009844AB">
              <w:rPr>
                <w:sz w:val="20"/>
                <w:szCs w:val="20"/>
              </w:rPr>
              <w:t xml:space="preserve"> 31 -</w:t>
            </w:r>
            <w:proofErr w:type="spellStart"/>
            <w:r w:rsidRPr="009844AB">
              <w:rPr>
                <w:sz w:val="20"/>
                <w:szCs w:val="20"/>
              </w:rPr>
              <w:t>м.ш</w:t>
            </w:r>
            <w:proofErr w:type="spellEnd"/>
            <w:r w:rsidRPr="009844AB">
              <w:rPr>
                <w:sz w:val="20"/>
                <w:szCs w:val="20"/>
              </w:rPr>
              <w:t>. №17/5-с</w:t>
            </w:r>
          </w:p>
          <w:p w:rsidR="00CF0B8B" w:rsidRPr="009844AB" w:rsidRDefault="00CF0B8B" w:rsidP="00B463A9">
            <w:pPr>
              <w:jc w:val="center"/>
              <w:rPr>
                <w:sz w:val="20"/>
                <w:szCs w:val="20"/>
              </w:rPr>
            </w:pPr>
            <w:r w:rsidRPr="009844AB">
              <w:rPr>
                <w:sz w:val="20"/>
                <w:szCs w:val="20"/>
              </w:rPr>
              <w:t xml:space="preserve"> </w:t>
            </w:r>
          </w:p>
          <w:p w:rsidR="00CF0B8B" w:rsidRPr="009844AB" w:rsidRDefault="00CF0B8B" w:rsidP="00B463A9">
            <w:pPr>
              <w:jc w:val="center"/>
              <w:rPr>
                <w:sz w:val="20"/>
                <w:szCs w:val="20"/>
              </w:rPr>
            </w:pPr>
            <w:proofErr w:type="spellStart"/>
            <w:r w:rsidRPr="009844AB">
              <w:rPr>
                <w:sz w:val="20"/>
                <w:szCs w:val="20"/>
              </w:rPr>
              <w:t>Елч.к</w:t>
            </w:r>
            <w:proofErr w:type="spellEnd"/>
            <w:r w:rsidRPr="009844AB">
              <w:rPr>
                <w:sz w:val="20"/>
                <w:szCs w:val="20"/>
              </w:rPr>
              <w:t xml:space="preserve"> ял.</w:t>
            </w:r>
          </w:p>
        </w:tc>
        <w:tc>
          <w:tcPr>
            <w:tcW w:w="1800" w:type="dxa"/>
            <w:shd w:val="clear" w:color="auto" w:fill="auto"/>
          </w:tcPr>
          <w:p w:rsidR="00CF0B8B" w:rsidRPr="009844AB" w:rsidRDefault="00CF0B8B" w:rsidP="00B463A9">
            <w:pPr>
              <w:jc w:val="center"/>
              <w:rPr>
                <w:sz w:val="20"/>
                <w:szCs w:val="20"/>
              </w:rPr>
            </w:pPr>
            <w:r w:rsidRPr="009844AB">
              <w:rPr>
                <w:noProof/>
                <w:sz w:val="20"/>
                <w:szCs w:val="20"/>
              </w:rPr>
              <w:drawing>
                <wp:inline distT="0" distB="0" distL="0" distR="0">
                  <wp:extent cx="676275" cy="876300"/>
                  <wp:effectExtent l="0" t="0" r="9525" b="0"/>
                  <wp:docPr id="22" name="Рисунок 22" descr="flag 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flag yal"/>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76275" cy="876300"/>
                          </a:xfrm>
                          <a:prstGeom prst="rect">
                            <a:avLst/>
                          </a:prstGeom>
                          <a:noFill/>
                          <a:ln>
                            <a:noFill/>
                          </a:ln>
                        </pic:spPr>
                      </pic:pic>
                    </a:graphicData>
                  </a:graphic>
                </wp:inline>
              </w:drawing>
            </w:r>
          </w:p>
        </w:tc>
        <w:tc>
          <w:tcPr>
            <w:tcW w:w="3960" w:type="dxa"/>
            <w:shd w:val="clear" w:color="auto" w:fill="auto"/>
          </w:tcPr>
          <w:p w:rsidR="00CF0B8B" w:rsidRPr="009844AB" w:rsidRDefault="00CF0B8B" w:rsidP="00B463A9">
            <w:pPr>
              <w:ind w:right="72"/>
              <w:jc w:val="center"/>
              <w:rPr>
                <w:b/>
                <w:bCs/>
                <w:iCs/>
                <w:sz w:val="20"/>
                <w:szCs w:val="20"/>
              </w:rPr>
            </w:pPr>
            <w:r w:rsidRPr="009844AB">
              <w:rPr>
                <w:b/>
                <w:bCs/>
                <w:iCs/>
                <w:sz w:val="20"/>
                <w:szCs w:val="20"/>
              </w:rPr>
              <w:t xml:space="preserve"> </w:t>
            </w:r>
          </w:p>
          <w:p w:rsidR="00CF0B8B" w:rsidRPr="009844AB" w:rsidRDefault="00CF0B8B" w:rsidP="00B463A9">
            <w:pPr>
              <w:ind w:right="72"/>
              <w:jc w:val="center"/>
              <w:rPr>
                <w:b/>
                <w:bCs/>
                <w:iCs/>
                <w:sz w:val="20"/>
                <w:szCs w:val="20"/>
              </w:rPr>
            </w:pPr>
            <w:r w:rsidRPr="009844AB">
              <w:rPr>
                <w:b/>
                <w:bCs/>
                <w:iCs/>
                <w:sz w:val="20"/>
                <w:szCs w:val="20"/>
              </w:rPr>
              <w:t>Чувашская  Республика</w:t>
            </w:r>
          </w:p>
          <w:p w:rsidR="00CF0B8B" w:rsidRPr="009844AB" w:rsidRDefault="00CF0B8B" w:rsidP="00B463A9">
            <w:pPr>
              <w:ind w:right="74"/>
              <w:jc w:val="center"/>
              <w:rPr>
                <w:b/>
                <w:bCs/>
                <w:sz w:val="20"/>
                <w:szCs w:val="20"/>
              </w:rPr>
            </w:pPr>
            <w:r w:rsidRPr="009844AB">
              <w:rPr>
                <w:b/>
                <w:bCs/>
                <w:sz w:val="20"/>
                <w:szCs w:val="20"/>
              </w:rPr>
              <w:t>Яльчикский район</w:t>
            </w:r>
          </w:p>
          <w:p w:rsidR="00CF0B8B" w:rsidRPr="009844AB" w:rsidRDefault="00CF0B8B" w:rsidP="00B463A9">
            <w:pPr>
              <w:ind w:right="74"/>
              <w:jc w:val="center"/>
              <w:rPr>
                <w:b/>
                <w:bCs/>
                <w:sz w:val="20"/>
                <w:szCs w:val="20"/>
              </w:rPr>
            </w:pPr>
            <w:r w:rsidRPr="009844AB">
              <w:rPr>
                <w:b/>
                <w:bCs/>
                <w:sz w:val="20"/>
                <w:szCs w:val="20"/>
              </w:rPr>
              <w:t>Собрание депутатов</w:t>
            </w:r>
          </w:p>
          <w:p w:rsidR="00CF0B8B" w:rsidRPr="009844AB" w:rsidRDefault="00CF0B8B" w:rsidP="00B463A9">
            <w:pPr>
              <w:ind w:right="74"/>
              <w:jc w:val="center"/>
              <w:rPr>
                <w:b/>
                <w:bCs/>
                <w:sz w:val="20"/>
                <w:szCs w:val="20"/>
              </w:rPr>
            </w:pPr>
            <w:r w:rsidRPr="009844AB">
              <w:rPr>
                <w:b/>
                <w:bCs/>
                <w:sz w:val="20"/>
                <w:szCs w:val="20"/>
              </w:rPr>
              <w:t>Яльчикского района</w:t>
            </w:r>
          </w:p>
          <w:p w:rsidR="00CF0B8B" w:rsidRPr="009844AB" w:rsidRDefault="00CF0B8B" w:rsidP="00B463A9">
            <w:pPr>
              <w:keepNext/>
              <w:ind w:right="74"/>
              <w:jc w:val="center"/>
              <w:outlineLvl w:val="0"/>
              <w:rPr>
                <w:b/>
                <w:sz w:val="20"/>
                <w:szCs w:val="20"/>
              </w:rPr>
            </w:pPr>
            <w:r w:rsidRPr="009844AB">
              <w:rPr>
                <w:b/>
                <w:sz w:val="20"/>
                <w:szCs w:val="20"/>
              </w:rPr>
              <w:t>РЕШЕНИЕ</w:t>
            </w:r>
          </w:p>
          <w:p w:rsidR="00CF0B8B" w:rsidRPr="009844AB" w:rsidRDefault="00CF0B8B" w:rsidP="00B463A9">
            <w:pPr>
              <w:ind w:right="72"/>
              <w:jc w:val="center"/>
              <w:rPr>
                <w:sz w:val="20"/>
                <w:szCs w:val="20"/>
              </w:rPr>
            </w:pPr>
            <w:r w:rsidRPr="009844AB">
              <w:rPr>
                <w:sz w:val="20"/>
                <w:szCs w:val="20"/>
              </w:rPr>
              <w:t>«31» мая 2022 г. № 17/5-с</w:t>
            </w:r>
          </w:p>
          <w:p w:rsidR="00CF0B8B" w:rsidRPr="009844AB" w:rsidRDefault="00CF0B8B" w:rsidP="00B463A9">
            <w:pPr>
              <w:jc w:val="center"/>
              <w:rPr>
                <w:sz w:val="20"/>
                <w:szCs w:val="20"/>
              </w:rPr>
            </w:pPr>
            <w:r w:rsidRPr="009844AB">
              <w:rPr>
                <w:sz w:val="20"/>
                <w:szCs w:val="20"/>
              </w:rPr>
              <w:t>село Яльчики</w:t>
            </w:r>
          </w:p>
        </w:tc>
      </w:tr>
    </w:tbl>
    <w:p w:rsidR="00CF0B8B" w:rsidRPr="009844AB" w:rsidRDefault="00CF0B8B" w:rsidP="00CF0B8B">
      <w:pPr>
        <w:spacing w:after="150"/>
        <w:outlineLvl w:val="0"/>
        <w:rPr>
          <w:color w:val="262626"/>
          <w:kern w:val="36"/>
          <w:sz w:val="20"/>
          <w:szCs w:val="20"/>
        </w:rPr>
      </w:pPr>
    </w:p>
    <w:p w:rsidR="00CF0B8B" w:rsidRPr="009844AB" w:rsidRDefault="00CF0B8B" w:rsidP="00CF0B8B">
      <w:pPr>
        <w:pStyle w:val="a4"/>
        <w:rPr>
          <w:sz w:val="20"/>
          <w:szCs w:val="20"/>
        </w:rPr>
      </w:pPr>
      <w:r w:rsidRPr="009844AB">
        <w:rPr>
          <w:sz w:val="20"/>
          <w:szCs w:val="20"/>
        </w:rPr>
        <w:t xml:space="preserve">Об утверждении Положения </w:t>
      </w:r>
    </w:p>
    <w:p w:rsidR="00CF0B8B" w:rsidRPr="009844AB" w:rsidRDefault="00CF0B8B" w:rsidP="00CF0B8B">
      <w:pPr>
        <w:pStyle w:val="a4"/>
        <w:rPr>
          <w:sz w:val="20"/>
          <w:szCs w:val="20"/>
        </w:rPr>
      </w:pPr>
      <w:r w:rsidRPr="009844AB">
        <w:rPr>
          <w:sz w:val="20"/>
          <w:szCs w:val="20"/>
        </w:rPr>
        <w:t xml:space="preserve">о памятной медали «95 лет </w:t>
      </w:r>
    </w:p>
    <w:p w:rsidR="00CF0B8B" w:rsidRPr="009844AB" w:rsidRDefault="00CF0B8B" w:rsidP="00CF0B8B">
      <w:pPr>
        <w:pStyle w:val="a4"/>
        <w:rPr>
          <w:sz w:val="20"/>
          <w:szCs w:val="20"/>
        </w:rPr>
      </w:pPr>
      <w:r w:rsidRPr="009844AB">
        <w:rPr>
          <w:sz w:val="20"/>
          <w:szCs w:val="20"/>
        </w:rPr>
        <w:t>Яльчикскому району</w:t>
      </w:r>
    </w:p>
    <w:p w:rsidR="00CF0B8B" w:rsidRPr="009844AB" w:rsidRDefault="00CF0B8B" w:rsidP="00CF0B8B">
      <w:pPr>
        <w:pStyle w:val="a4"/>
        <w:rPr>
          <w:sz w:val="20"/>
          <w:szCs w:val="20"/>
        </w:rPr>
      </w:pPr>
      <w:r w:rsidRPr="009844AB">
        <w:rPr>
          <w:sz w:val="20"/>
          <w:szCs w:val="20"/>
        </w:rPr>
        <w:t>Чувашской Республики»</w:t>
      </w:r>
    </w:p>
    <w:p w:rsidR="00CF0B8B" w:rsidRPr="009844AB" w:rsidRDefault="00CF0B8B" w:rsidP="00CF0B8B">
      <w:pPr>
        <w:spacing w:before="135" w:after="100" w:afterAutospacing="1"/>
        <w:ind w:firstLine="708"/>
        <w:jc w:val="both"/>
        <w:rPr>
          <w:bCs/>
          <w:color w:val="262626"/>
          <w:sz w:val="20"/>
          <w:szCs w:val="20"/>
        </w:rPr>
      </w:pPr>
      <w:r w:rsidRPr="009844AB">
        <w:rPr>
          <w:bCs/>
          <w:color w:val="262626"/>
          <w:sz w:val="20"/>
          <w:szCs w:val="20"/>
        </w:rPr>
        <w:t>На основании Устава Яльчикского района Чувашской Республики Собрание депутатов Яльчикского района Чувашской Республики  р е ш и л о:</w:t>
      </w:r>
    </w:p>
    <w:p w:rsidR="00CF0B8B" w:rsidRPr="009844AB" w:rsidRDefault="00CF0B8B" w:rsidP="00CF0B8B">
      <w:pPr>
        <w:spacing w:before="135" w:after="100" w:afterAutospacing="1"/>
        <w:jc w:val="both"/>
        <w:rPr>
          <w:sz w:val="20"/>
          <w:szCs w:val="20"/>
        </w:rPr>
      </w:pPr>
      <w:r w:rsidRPr="009844AB">
        <w:rPr>
          <w:color w:val="262626"/>
          <w:sz w:val="20"/>
          <w:szCs w:val="20"/>
        </w:rPr>
        <w:t xml:space="preserve">    </w:t>
      </w:r>
      <w:r w:rsidRPr="009844AB">
        <w:rPr>
          <w:color w:val="262626"/>
          <w:sz w:val="20"/>
          <w:szCs w:val="20"/>
        </w:rPr>
        <w:tab/>
        <w:t xml:space="preserve">1.Утвердить </w:t>
      </w:r>
      <w:r w:rsidRPr="009844AB">
        <w:rPr>
          <w:sz w:val="20"/>
          <w:szCs w:val="20"/>
        </w:rPr>
        <w:t>Положение о памятной медали «95 лет Яльчикскому району Чувашской Республики»  (приложение № 1).</w:t>
      </w:r>
    </w:p>
    <w:p w:rsidR="00CF0B8B" w:rsidRPr="009844AB" w:rsidRDefault="00CF0B8B" w:rsidP="00CF0B8B">
      <w:pPr>
        <w:pStyle w:val="a4"/>
        <w:jc w:val="both"/>
        <w:rPr>
          <w:sz w:val="20"/>
          <w:szCs w:val="20"/>
        </w:rPr>
      </w:pPr>
      <w:r w:rsidRPr="009844AB">
        <w:rPr>
          <w:sz w:val="20"/>
          <w:szCs w:val="20"/>
        </w:rPr>
        <w:t xml:space="preserve">   </w:t>
      </w:r>
      <w:r w:rsidRPr="009844AB">
        <w:rPr>
          <w:sz w:val="20"/>
          <w:szCs w:val="20"/>
        </w:rPr>
        <w:tab/>
        <w:t>2. Настоящее решение вступает в силу со дня его  официального опубликования.</w:t>
      </w:r>
    </w:p>
    <w:p w:rsidR="00CF0B8B" w:rsidRDefault="00CF0B8B" w:rsidP="00CF0B8B">
      <w:pPr>
        <w:rPr>
          <w:color w:val="262626"/>
          <w:sz w:val="20"/>
          <w:szCs w:val="20"/>
        </w:rPr>
      </w:pPr>
    </w:p>
    <w:p w:rsidR="00CF0B8B" w:rsidRPr="009844AB" w:rsidRDefault="00CF0B8B" w:rsidP="00CF0B8B">
      <w:pPr>
        <w:rPr>
          <w:sz w:val="20"/>
          <w:szCs w:val="20"/>
        </w:rPr>
      </w:pPr>
      <w:r w:rsidRPr="009844AB">
        <w:rPr>
          <w:color w:val="262626"/>
          <w:sz w:val="20"/>
          <w:szCs w:val="20"/>
        </w:rPr>
        <w:t> </w:t>
      </w:r>
      <w:r w:rsidRPr="009844AB">
        <w:rPr>
          <w:sz w:val="20"/>
          <w:szCs w:val="20"/>
        </w:rPr>
        <w:t xml:space="preserve">Глава  Яльчикского района  </w:t>
      </w:r>
    </w:p>
    <w:p w:rsidR="00CF0B8B" w:rsidRPr="009844AB" w:rsidRDefault="00CF0B8B" w:rsidP="00CF0B8B">
      <w:pPr>
        <w:rPr>
          <w:color w:val="262626"/>
          <w:sz w:val="20"/>
          <w:szCs w:val="20"/>
        </w:rPr>
      </w:pPr>
      <w:r w:rsidRPr="009844AB">
        <w:rPr>
          <w:sz w:val="20"/>
          <w:szCs w:val="20"/>
        </w:rPr>
        <w:t xml:space="preserve">Чувашской Республики                                               </w:t>
      </w:r>
      <w:proofErr w:type="spellStart"/>
      <w:r w:rsidRPr="009844AB">
        <w:rPr>
          <w:sz w:val="20"/>
          <w:szCs w:val="20"/>
        </w:rPr>
        <w:t>А.Г.Васильева</w:t>
      </w:r>
      <w:proofErr w:type="spellEnd"/>
    </w:p>
    <w:p w:rsidR="00CF0B8B" w:rsidRPr="009844AB" w:rsidRDefault="00CF0B8B" w:rsidP="00CF0B8B">
      <w:pPr>
        <w:tabs>
          <w:tab w:val="left" w:pos="7371"/>
        </w:tabs>
        <w:rPr>
          <w:sz w:val="20"/>
          <w:szCs w:val="20"/>
        </w:rPr>
      </w:pPr>
      <w:r w:rsidRPr="009844AB">
        <w:rPr>
          <w:sz w:val="20"/>
          <w:szCs w:val="20"/>
        </w:rPr>
        <w:tab/>
        <w:t>Приложение</w:t>
      </w:r>
    </w:p>
    <w:p w:rsidR="00CF0B8B" w:rsidRPr="009844AB" w:rsidRDefault="00CF0B8B" w:rsidP="00CF0B8B">
      <w:pPr>
        <w:tabs>
          <w:tab w:val="left" w:pos="7371"/>
        </w:tabs>
        <w:jc w:val="right"/>
        <w:rPr>
          <w:sz w:val="20"/>
          <w:szCs w:val="20"/>
        </w:rPr>
      </w:pPr>
      <w:r w:rsidRPr="009844AB">
        <w:rPr>
          <w:sz w:val="20"/>
          <w:szCs w:val="20"/>
        </w:rPr>
        <w:t>к решению Собрания депутатов</w:t>
      </w:r>
    </w:p>
    <w:p w:rsidR="00CF0B8B" w:rsidRPr="009844AB" w:rsidRDefault="00CF0B8B" w:rsidP="00CF0B8B">
      <w:pPr>
        <w:tabs>
          <w:tab w:val="left" w:pos="7371"/>
        </w:tabs>
        <w:jc w:val="right"/>
        <w:rPr>
          <w:sz w:val="20"/>
          <w:szCs w:val="20"/>
        </w:rPr>
      </w:pPr>
      <w:r w:rsidRPr="009844AB">
        <w:rPr>
          <w:sz w:val="20"/>
          <w:szCs w:val="20"/>
        </w:rPr>
        <w:t xml:space="preserve"> Яльчикского района Чувашской Республики</w:t>
      </w:r>
    </w:p>
    <w:p w:rsidR="00CF0B8B" w:rsidRPr="009844AB" w:rsidRDefault="00CF0B8B" w:rsidP="00CF0B8B">
      <w:pPr>
        <w:tabs>
          <w:tab w:val="left" w:pos="7371"/>
        </w:tabs>
        <w:jc w:val="right"/>
        <w:rPr>
          <w:sz w:val="20"/>
          <w:szCs w:val="20"/>
        </w:rPr>
      </w:pPr>
      <w:r w:rsidRPr="009844AB">
        <w:rPr>
          <w:sz w:val="20"/>
          <w:szCs w:val="20"/>
        </w:rPr>
        <w:t>от «31» мая 2022 г. №17/5-с</w:t>
      </w:r>
    </w:p>
    <w:p w:rsidR="00CF0B8B" w:rsidRPr="009844AB" w:rsidRDefault="00CF0B8B" w:rsidP="00CF0B8B">
      <w:pPr>
        <w:rPr>
          <w:sz w:val="20"/>
          <w:szCs w:val="20"/>
        </w:rPr>
      </w:pPr>
    </w:p>
    <w:p w:rsidR="00CF0B8B" w:rsidRPr="009844AB" w:rsidRDefault="00CF0B8B" w:rsidP="00CF0B8B">
      <w:pPr>
        <w:pStyle w:val="a4"/>
        <w:jc w:val="center"/>
        <w:rPr>
          <w:b/>
          <w:sz w:val="20"/>
          <w:szCs w:val="20"/>
        </w:rPr>
      </w:pPr>
      <w:r w:rsidRPr="009844AB">
        <w:rPr>
          <w:b/>
          <w:sz w:val="20"/>
          <w:szCs w:val="20"/>
        </w:rPr>
        <w:t>Положение</w:t>
      </w:r>
      <w:r w:rsidRPr="009844AB">
        <w:rPr>
          <w:b/>
          <w:sz w:val="20"/>
          <w:szCs w:val="20"/>
        </w:rPr>
        <w:br/>
        <w:t>о памятной медали «95 лет Яльчикскому району</w:t>
      </w:r>
    </w:p>
    <w:p w:rsidR="00CF0B8B" w:rsidRPr="009844AB" w:rsidRDefault="00CF0B8B" w:rsidP="00CF0B8B">
      <w:pPr>
        <w:pStyle w:val="a4"/>
        <w:jc w:val="center"/>
        <w:rPr>
          <w:b/>
          <w:sz w:val="20"/>
          <w:szCs w:val="20"/>
        </w:rPr>
      </w:pPr>
      <w:r w:rsidRPr="009844AB">
        <w:rPr>
          <w:b/>
          <w:sz w:val="20"/>
          <w:szCs w:val="20"/>
        </w:rPr>
        <w:t>Чувашской Республики»</w:t>
      </w:r>
    </w:p>
    <w:p w:rsidR="00CF0B8B" w:rsidRPr="009844AB" w:rsidRDefault="00CF0B8B" w:rsidP="00CF0B8B">
      <w:pPr>
        <w:numPr>
          <w:ilvl w:val="0"/>
          <w:numId w:val="15"/>
        </w:numPr>
        <w:tabs>
          <w:tab w:val="clear" w:pos="360"/>
          <w:tab w:val="num" w:pos="567"/>
        </w:tabs>
        <w:spacing w:before="135" w:after="100" w:afterAutospacing="1"/>
        <w:ind w:left="0" w:firstLine="567"/>
        <w:jc w:val="both"/>
        <w:rPr>
          <w:color w:val="262626"/>
          <w:sz w:val="20"/>
          <w:szCs w:val="20"/>
        </w:rPr>
      </w:pPr>
      <w:r w:rsidRPr="009844AB">
        <w:rPr>
          <w:color w:val="262626"/>
          <w:sz w:val="20"/>
          <w:szCs w:val="20"/>
        </w:rPr>
        <w:t xml:space="preserve">Памятная медаль «95 лет Яльчикскому району Чувашской Республики» (далее - памятная медаль) является формой поощрения за весомый вклад в социально-экономическое развитие Яльчикского района Чувашской Республики, духовно-нравственное и патриотическое воспитание ее населения и иные заслуги перед </w:t>
      </w:r>
      <w:proofErr w:type="spellStart"/>
      <w:r w:rsidRPr="009844AB">
        <w:rPr>
          <w:color w:val="262626"/>
          <w:sz w:val="20"/>
          <w:szCs w:val="20"/>
        </w:rPr>
        <w:t>Яльчикским</w:t>
      </w:r>
      <w:proofErr w:type="spellEnd"/>
      <w:r w:rsidRPr="009844AB">
        <w:rPr>
          <w:color w:val="262626"/>
          <w:sz w:val="20"/>
          <w:szCs w:val="20"/>
        </w:rPr>
        <w:t xml:space="preserve"> районом Чувашской Республикой. Описание памятной медали приведена в приложении №1 к настоящему Положению.</w:t>
      </w:r>
    </w:p>
    <w:p w:rsidR="00CF0B8B" w:rsidRPr="009844AB" w:rsidRDefault="00CF0B8B" w:rsidP="00CF0B8B">
      <w:pPr>
        <w:numPr>
          <w:ilvl w:val="0"/>
          <w:numId w:val="15"/>
        </w:numPr>
        <w:tabs>
          <w:tab w:val="clear" w:pos="360"/>
          <w:tab w:val="num" w:pos="567"/>
        </w:tabs>
        <w:spacing w:before="135" w:after="100" w:afterAutospacing="1"/>
        <w:ind w:left="0" w:firstLine="567"/>
        <w:jc w:val="both"/>
        <w:rPr>
          <w:color w:val="262626"/>
          <w:sz w:val="20"/>
          <w:szCs w:val="20"/>
        </w:rPr>
      </w:pPr>
      <w:r w:rsidRPr="009844AB">
        <w:rPr>
          <w:color w:val="262626"/>
          <w:sz w:val="20"/>
          <w:szCs w:val="20"/>
        </w:rPr>
        <w:t>Памятной медалью награждаются граждане Российской Федерации, иностранные граждане и лица без гражданства (далее - граждане), получившие общественное признание, за заслуги, указанные в </w:t>
      </w:r>
      <w:hyperlink r:id="rId24" w:anchor="sub_1001" w:history="1">
        <w:r w:rsidRPr="009844AB">
          <w:rPr>
            <w:color w:val="4D6BBC"/>
            <w:sz w:val="20"/>
            <w:szCs w:val="20"/>
            <w:u w:val="single"/>
          </w:rPr>
          <w:t>пункте 1</w:t>
        </w:r>
      </w:hyperlink>
      <w:r w:rsidRPr="009844AB">
        <w:rPr>
          <w:color w:val="262626"/>
          <w:sz w:val="20"/>
          <w:szCs w:val="20"/>
        </w:rPr>
        <w:t> настоящего Положения.</w:t>
      </w:r>
    </w:p>
    <w:p w:rsidR="00CF0B8B" w:rsidRPr="009844AB" w:rsidRDefault="00CF0B8B" w:rsidP="00CF0B8B">
      <w:pPr>
        <w:tabs>
          <w:tab w:val="num" w:pos="567"/>
        </w:tabs>
        <w:spacing w:after="360"/>
        <w:ind w:firstLine="567"/>
        <w:jc w:val="both"/>
        <w:rPr>
          <w:color w:val="262626"/>
          <w:sz w:val="20"/>
          <w:szCs w:val="20"/>
        </w:rPr>
      </w:pPr>
      <w:r w:rsidRPr="009844AB">
        <w:rPr>
          <w:color w:val="262626"/>
          <w:sz w:val="20"/>
          <w:szCs w:val="20"/>
        </w:rPr>
        <w:t>По инициативе Главы администрации Яльчикского района памятной медалью награждаются почетные гости праздничных торжеств и мероприятий, посвященных 95-летию  Яльчикского района, за заслуги, указанные в </w:t>
      </w:r>
      <w:hyperlink r:id="rId25" w:anchor="sub_1001" w:history="1">
        <w:r w:rsidRPr="009844AB">
          <w:rPr>
            <w:color w:val="4D6BBC"/>
            <w:sz w:val="20"/>
            <w:szCs w:val="20"/>
            <w:u w:val="single"/>
          </w:rPr>
          <w:t>пункте 1</w:t>
        </w:r>
      </w:hyperlink>
      <w:r w:rsidRPr="009844AB">
        <w:rPr>
          <w:color w:val="262626"/>
          <w:sz w:val="20"/>
          <w:szCs w:val="20"/>
        </w:rPr>
        <w:t> настоящего Положения, и плодотворную деятельность по сближению и взаимообогащению культур народов, укреплению межнациональных отношений, заслуги в социально-экономическое развитие.</w:t>
      </w:r>
    </w:p>
    <w:p w:rsidR="00CF0B8B" w:rsidRPr="009844AB" w:rsidRDefault="00CF0B8B" w:rsidP="00CF0B8B">
      <w:pPr>
        <w:numPr>
          <w:ilvl w:val="0"/>
          <w:numId w:val="16"/>
        </w:numPr>
        <w:tabs>
          <w:tab w:val="clear" w:pos="720"/>
          <w:tab w:val="num" w:pos="567"/>
        </w:tabs>
        <w:spacing w:before="135" w:after="100" w:afterAutospacing="1"/>
        <w:ind w:left="0" w:firstLine="567"/>
        <w:jc w:val="both"/>
        <w:rPr>
          <w:color w:val="262626"/>
          <w:sz w:val="20"/>
          <w:szCs w:val="20"/>
        </w:rPr>
      </w:pPr>
      <w:r w:rsidRPr="009844AB">
        <w:rPr>
          <w:color w:val="262626"/>
          <w:sz w:val="20"/>
          <w:szCs w:val="20"/>
        </w:rPr>
        <w:t>Памятная медаль не является государственной наградой Чувашской Республики.</w:t>
      </w:r>
    </w:p>
    <w:p w:rsidR="00CF0B8B" w:rsidRPr="009844AB" w:rsidRDefault="00CF0B8B" w:rsidP="00CF0B8B">
      <w:pPr>
        <w:numPr>
          <w:ilvl w:val="0"/>
          <w:numId w:val="16"/>
        </w:numPr>
        <w:tabs>
          <w:tab w:val="clear" w:pos="720"/>
          <w:tab w:val="num" w:pos="567"/>
        </w:tabs>
        <w:spacing w:before="135" w:after="100" w:afterAutospacing="1"/>
        <w:ind w:left="0" w:firstLine="567"/>
        <w:jc w:val="both"/>
        <w:rPr>
          <w:color w:val="262626"/>
          <w:sz w:val="20"/>
          <w:szCs w:val="20"/>
        </w:rPr>
      </w:pPr>
      <w:r w:rsidRPr="009844AB">
        <w:rPr>
          <w:color w:val="262626"/>
          <w:sz w:val="20"/>
          <w:szCs w:val="20"/>
        </w:rPr>
        <w:t>Решение о награждении памятной медалью принимается главой администрации Яльчикского района, как по собственной инициативе, так и по представлению наградной комиссии.</w:t>
      </w:r>
    </w:p>
    <w:p w:rsidR="00CF0B8B" w:rsidRPr="009844AB" w:rsidRDefault="00CF0B8B" w:rsidP="00CF0B8B">
      <w:pPr>
        <w:numPr>
          <w:ilvl w:val="0"/>
          <w:numId w:val="16"/>
        </w:numPr>
        <w:spacing w:before="135" w:after="100" w:afterAutospacing="1"/>
        <w:ind w:left="0" w:firstLine="567"/>
        <w:jc w:val="both"/>
        <w:rPr>
          <w:color w:val="262626"/>
          <w:sz w:val="20"/>
          <w:szCs w:val="20"/>
        </w:rPr>
      </w:pPr>
      <w:r w:rsidRPr="009844AB">
        <w:rPr>
          <w:color w:val="262626"/>
          <w:sz w:val="20"/>
          <w:szCs w:val="20"/>
        </w:rPr>
        <w:t>На основании решения Комиссии по вопросам награждения по рассмотрению кандидатур на награждение памятной медалью «95-летие образования Яльчикского района Чувашской Республики» (далее - Комиссия) готовится проект распоряжения администрации района «О награждении памятной медалью «95 лет Яльчикскому району Чувашской Республики».</w:t>
      </w:r>
    </w:p>
    <w:p w:rsidR="00CF0B8B" w:rsidRPr="009844AB" w:rsidRDefault="00CF0B8B" w:rsidP="00CF0B8B">
      <w:pPr>
        <w:numPr>
          <w:ilvl w:val="0"/>
          <w:numId w:val="16"/>
        </w:numPr>
        <w:tabs>
          <w:tab w:val="clear" w:pos="720"/>
          <w:tab w:val="num" w:pos="567"/>
        </w:tabs>
        <w:spacing w:before="135" w:after="100" w:afterAutospacing="1"/>
        <w:ind w:left="0" w:firstLine="567"/>
        <w:jc w:val="both"/>
        <w:rPr>
          <w:color w:val="262626"/>
          <w:sz w:val="20"/>
          <w:szCs w:val="20"/>
        </w:rPr>
      </w:pPr>
      <w:r w:rsidRPr="009844AB">
        <w:rPr>
          <w:color w:val="262626"/>
          <w:sz w:val="20"/>
          <w:szCs w:val="20"/>
        </w:rPr>
        <w:t xml:space="preserve">Комиссия определяет кандидатуры на награждение памятной медалью на основании рассмотрения ходатайств от государственных органов, органов местного самоуправления, трудовых коллективов организаций и учреждений, общественных объединений «О награждении памятной медалью» </w:t>
      </w:r>
      <w:r w:rsidRPr="009844AB">
        <w:rPr>
          <w:color w:val="262626"/>
          <w:sz w:val="20"/>
          <w:szCs w:val="20"/>
        </w:rPr>
        <w:lastRenderedPageBreak/>
        <w:t>(далее - ходатайство), с указанием их весомых, конкретных личных заслуг (характеристика на награждаемого), а также прилагаемого к ходатайствам письменного согласия данных лиц на обработку их персональных данных, оформленного в соответствии с </w:t>
      </w:r>
      <w:hyperlink r:id="rId26" w:history="1">
        <w:r w:rsidRPr="009844AB">
          <w:rPr>
            <w:color w:val="4D6BBC"/>
            <w:sz w:val="20"/>
            <w:szCs w:val="20"/>
            <w:u w:val="single"/>
          </w:rPr>
          <w:t>Федеральным законом</w:t>
        </w:r>
      </w:hyperlink>
      <w:r w:rsidRPr="009844AB">
        <w:rPr>
          <w:color w:val="262626"/>
          <w:sz w:val="20"/>
          <w:szCs w:val="20"/>
        </w:rPr>
        <w:t> "О персональных данных" (приложение № 2 к Положению).</w:t>
      </w:r>
    </w:p>
    <w:p w:rsidR="00CF0B8B" w:rsidRPr="009844AB" w:rsidRDefault="00CF0B8B" w:rsidP="00CF0B8B">
      <w:pPr>
        <w:tabs>
          <w:tab w:val="num" w:pos="567"/>
        </w:tabs>
        <w:spacing w:after="360"/>
        <w:ind w:firstLine="567"/>
        <w:jc w:val="both"/>
        <w:rPr>
          <w:color w:val="262626"/>
          <w:sz w:val="20"/>
          <w:szCs w:val="20"/>
        </w:rPr>
      </w:pPr>
      <w:r w:rsidRPr="009844AB">
        <w:rPr>
          <w:color w:val="262626"/>
          <w:sz w:val="20"/>
          <w:szCs w:val="20"/>
        </w:rPr>
        <w:t>Ходатайства представляются в адрес главы администрации Яльчикского района в срок не позднее 14 числа ежемесячно.</w:t>
      </w:r>
    </w:p>
    <w:p w:rsidR="00CF0B8B" w:rsidRPr="009844AB" w:rsidRDefault="00CF0B8B" w:rsidP="00CF0B8B">
      <w:pPr>
        <w:numPr>
          <w:ilvl w:val="0"/>
          <w:numId w:val="17"/>
        </w:numPr>
        <w:tabs>
          <w:tab w:val="clear" w:pos="720"/>
          <w:tab w:val="num" w:pos="567"/>
        </w:tabs>
        <w:spacing w:before="135" w:after="100" w:afterAutospacing="1"/>
        <w:ind w:left="0" w:firstLine="567"/>
        <w:jc w:val="both"/>
        <w:rPr>
          <w:color w:val="262626"/>
          <w:sz w:val="20"/>
          <w:szCs w:val="20"/>
        </w:rPr>
      </w:pPr>
      <w:r w:rsidRPr="009844AB">
        <w:rPr>
          <w:color w:val="262626"/>
          <w:sz w:val="20"/>
          <w:szCs w:val="20"/>
        </w:rPr>
        <w:t>Памятная медаль вручается Главой администрации Яльчикского района или иным должностным лицом по его поручению в течение 2022 года.</w:t>
      </w:r>
    </w:p>
    <w:p w:rsidR="00CF0B8B" w:rsidRPr="009844AB" w:rsidRDefault="00CF0B8B" w:rsidP="00CF0B8B">
      <w:pPr>
        <w:numPr>
          <w:ilvl w:val="0"/>
          <w:numId w:val="17"/>
        </w:numPr>
        <w:tabs>
          <w:tab w:val="clear" w:pos="720"/>
          <w:tab w:val="num" w:pos="567"/>
        </w:tabs>
        <w:spacing w:before="135" w:after="100" w:afterAutospacing="1"/>
        <w:ind w:left="0" w:firstLine="567"/>
        <w:jc w:val="both"/>
        <w:rPr>
          <w:color w:val="262626"/>
          <w:sz w:val="20"/>
          <w:szCs w:val="20"/>
        </w:rPr>
      </w:pPr>
      <w:r w:rsidRPr="009844AB">
        <w:rPr>
          <w:color w:val="262626"/>
          <w:sz w:val="20"/>
          <w:szCs w:val="20"/>
        </w:rPr>
        <w:t>Памятная медаль носится на левой стороне груди, при наличии государственных наград Российской Федерации, государственных наград СССР, государственных наград Чувашской Республики располагается после них.</w:t>
      </w:r>
    </w:p>
    <w:p w:rsidR="00CF0B8B" w:rsidRPr="009844AB" w:rsidRDefault="00CF0B8B" w:rsidP="00CF0B8B">
      <w:pPr>
        <w:numPr>
          <w:ilvl w:val="0"/>
          <w:numId w:val="17"/>
        </w:numPr>
        <w:tabs>
          <w:tab w:val="clear" w:pos="720"/>
          <w:tab w:val="num" w:pos="567"/>
        </w:tabs>
        <w:spacing w:before="135" w:after="360" w:afterAutospacing="1"/>
        <w:ind w:left="0" w:firstLine="567"/>
        <w:jc w:val="both"/>
        <w:rPr>
          <w:color w:val="262626"/>
          <w:sz w:val="20"/>
          <w:szCs w:val="20"/>
        </w:rPr>
      </w:pPr>
      <w:r w:rsidRPr="009844AB">
        <w:rPr>
          <w:color w:val="262626"/>
          <w:sz w:val="20"/>
          <w:szCs w:val="20"/>
        </w:rPr>
        <w:t>Награждение памятной медалью посмертно не производится. Повторное награждение памятной медалью не производится. Дубликаты памятной медали не выдаются.</w:t>
      </w:r>
    </w:p>
    <w:p w:rsidR="00CF0B8B" w:rsidRPr="009844AB" w:rsidRDefault="00CF0B8B" w:rsidP="00CF0B8B">
      <w:pPr>
        <w:numPr>
          <w:ilvl w:val="0"/>
          <w:numId w:val="18"/>
        </w:numPr>
        <w:tabs>
          <w:tab w:val="clear" w:pos="720"/>
          <w:tab w:val="num" w:pos="567"/>
        </w:tabs>
        <w:spacing w:before="135" w:after="100" w:afterAutospacing="1"/>
        <w:ind w:left="0" w:firstLine="567"/>
        <w:jc w:val="both"/>
        <w:rPr>
          <w:color w:val="262626"/>
          <w:sz w:val="20"/>
          <w:szCs w:val="20"/>
        </w:rPr>
      </w:pPr>
      <w:r w:rsidRPr="009844AB">
        <w:rPr>
          <w:color w:val="262626"/>
          <w:sz w:val="20"/>
          <w:szCs w:val="20"/>
        </w:rPr>
        <w:t>Финансирование расходов, связанных с изготовлением знаков памятной медали и удостоверений к памятной медали, осуществляется за счет средств бюджета Яльчикского района Чувашской Республики. Памятная медаль учреждается в количестве 95 штук.</w:t>
      </w:r>
    </w:p>
    <w:p w:rsidR="00CF0B8B" w:rsidRPr="009844AB" w:rsidRDefault="00CF0B8B" w:rsidP="00CF0B8B">
      <w:pPr>
        <w:numPr>
          <w:ilvl w:val="0"/>
          <w:numId w:val="18"/>
        </w:numPr>
        <w:tabs>
          <w:tab w:val="clear" w:pos="720"/>
          <w:tab w:val="num" w:pos="567"/>
        </w:tabs>
        <w:spacing w:before="135" w:after="100" w:afterAutospacing="1"/>
        <w:ind w:left="0" w:firstLine="567"/>
        <w:jc w:val="both"/>
        <w:rPr>
          <w:color w:val="262626"/>
          <w:sz w:val="20"/>
          <w:szCs w:val="20"/>
        </w:rPr>
      </w:pPr>
      <w:r w:rsidRPr="009844AB">
        <w:rPr>
          <w:color w:val="262626"/>
          <w:sz w:val="20"/>
          <w:szCs w:val="20"/>
        </w:rPr>
        <w:t>Подготовку проектов распоряжений администрации Яльчикского района о награждении памятной медалью и учет произведенных награждений памятной медалью  ведет отдел организационной   работы администрации Яльчикского района Чувашской Республики.</w:t>
      </w:r>
    </w:p>
    <w:p w:rsidR="00CF0B8B" w:rsidRPr="009844AB" w:rsidRDefault="00CF0B8B" w:rsidP="00CF0B8B">
      <w:pPr>
        <w:tabs>
          <w:tab w:val="num" w:pos="567"/>
        </w:tabs>
        <w:ind w:firstLine="567"/>
        <w:jc w:val="both"/>
        <w:rPr>
          <w:sz w:val="20"/>
          <w:szCs w:val="20"/>
        </w:rPr>
      </w:pPr>
    </w:p>
    <w:p w:rsidR="00CF0B8B" w:rsidRPr="009844AB" w:rsidRDefault="00CF0B8B" w:rsidP="00CF0B8B">
      <w:pPr>
        <w:jc w:val="both"/>
        <w:rPr>
          <w:sz w:val="20"/>
          <w:szCs w:val="20"/>
        </w:rPr>
      </w:pPr>
    </w:p>
    <w:p w:rsidR="00CF0B8B" w:rsidRPr="009844AB" w:rsidRDefault="00CF0B8B" w:rsidP="00CF0B8B">
      <w:pPr>
        <w:pStyle w:val="a4"/>
        <w:jc w:val="right"/>
        <w:rPr>
          <w:sz w:val="20"/>
          <w:szCs w:val="20"/>
        </w:rPr>
      </w:pPr>
      <w:r w:rsidRPr="009844AB">
        <w:rPr>
          <w:sz w:val="20"/>
          <w:szCs w:val="20"/>
        </w:rPr>
        <w:t xml:space="preserve">Приложение №1 </w:t>
      </w:r>
    </w:p>
    <w:p w:rsidR="00CF0B8B" w:rsidRPr="009844AB" w:rsidRDefault="00CF0B8B" w:rsidP="00CF0B8B">
      <w:pPr>
        <w:pStyle w:val="a4"/>
        <w:jc w:val="right"/>
        <w:rPr>
          <w:sz w:val="20"/>
          <w:szCs w:val="20"/>
        </w:rPr>
      </w:pPr>
      <w:r w:rsidRPr="009844AB">
        <w:rPr>
          <w:sz w:val="20"/>
          <w:szCs w:val="20"/>
        </w:rPr>
        <w:t xml:space="preserve">к Положению о памятной медали </w:t>
      </w:r>
    </w:p>
    <w:p w:rsidR="00CF0B8B" w:rsidRPr="009844AB" w:rsidRDefault="00CF0B8B" w:rsidP="00CF0B8B">
      <w:pPr>
        <w:pStyle w:val="a4"/>
        <w:jc w:val="right"/>
        <w:rPr>
          <w:sz w:val="20"/>
          <w:szCs w:val="20"/>
        </w:rPr>
      </w:pPr>
      <w:r w:rsidRPr="009844AB">
        <w:rPr>
          <w:sz w:val="20"/>
          <w:szCs w:val="20"/>
        </w:rPr>
        <w:t>«95 лет Яльчикскому району</w:t>
      </w:r>
    </w:p>
    <w:p w:rsidR="00CF0B8B" w:rsidRPr="009844AB" w:rsidRDefault="00CF0B8B" w:rsidP="00CF0B8B">
      <w:pPr>
        <w:pStyle w:val="a4"/>
        <w:jc w:val="right"/>
        <w:rPr>
          <w:sz w:val="20"/>
          <w:szCs w:val="20"/>
        </w:rPr>
      </w:pPr>
      <w:r w:rsidRPr="009844AB">
        <w:rPr>
          <w:sz w:val="20"/>
          <w:szCs w:val="20"/>
        </w:rPr>
        <w:t xml:space="preserve"> Чувашской Республики»</w:t>
      </w:r>
    </w:p>
    <w:p w:rsidR="00CF0B8B" w:rsidRPr="009844AB" w:rsidRDefault="00CF0B8B" w:rsidP="00CF0B8B">
      <w:pPr>
        <w:pStyle w:val="a4"/>
        <w:jc w:val="right"/>
        <w:rPr>
          <w:sz w:val="20"/>
          <w:szCs w:val="20"/>
        </w:rPr>
      </w:pPr>
    </w:p>
    <w:p w:rsidR="00CF0B8B" w:rsidRPr="009844AB" w:rsidRDefault="00CF0B8B" w:rsidP="00CF0B8B">
      <w:pPr>
        <w:pStyle w:val="a4"/>
        <w:jc w:val="center"/>
        <w:rPr>
          <w:b/>
          <w:sz w:val="20"/>
          <w:szCs w:val="20"/>
        </w:rPr>
      </w:pPr>
      <w:r w:rsidRPr="009844AB">
        <w:rPr>
          <w:b/>
          <w:sz w:val="20"/>
          <w:szCs w:val="20"/>
        </w:rPr>
        <w:t>Описание</w:t>
      </w:r>
      <w:r w:rsidRPr="009844AB">
        <w:rPr>
          <w:b/>
          <w:sz w:val="20"/>
          <w:szCs w:val="20"/>
        </w:rPr>
        <w:br/>
        <w:t>памятной медали «95 лет Яльчикскому району</w:t>
      </w:r>
    </w:p>
    <w:p w:rsidR="00CF0B8B" w:rsidRPr="009844AB" w:rsidRDefault="00CF0B8B" w:rsidP="00CF0B8B">
      <w:pPr>
        <w:pStyle w:val="a4"/>
        <w:jc w:val="center"/>
        <w:rPr>
          <w:b/>
          <w:sz w:val="20"/>
          <w:szCs w:val="20"/>
        </w:rPr>
      </w:pPr>
      <w:r w:rsidRPr="009844AB">
        <w:rPr>
          <w:b/>
          <w:sz w:val="20"/>
          <w:szCs w:val="20"/>
        </w:rPr>
        <w:t>Чувашской Республики»</w:t>
      </w:r>
    </w:p>
    <w:p w:rsidR="00CF0B8B" w:rsidRPr="009844AB" w:rsidRDefault="00CF0B8B" w:rsidP="00CF0B8B">
      <w:pPr>
        <w:spacing w:after="360"/>
        <w:ind w:firstLine="567"/>
        <w:jc w:val="both"/>
        <w:rPr>
          <w:color w:val="262626"/>
          <w:sz w:val="20"/>
          <w:szCs w:val="20"/>
        </w:rPr>
      </w:pPr>
      <w:r w:rsidRPr="009844AB">
        <w:rPr>
          <w:color w:val="262626"/>
          <w:sz w:val="20"/>
          <w:szCs w:val="20"/>
        </w:rPr>
        <w:t>Памятная медаль «95 лет Яльчикскому району Чувашской Республики» (далее - медаль) состоит из двух элементов - медали размером 45 миллиметров и колодки размером 27 х 19 миллиметров.</w:t>
      </w:r>
    </w:p>
    <w:p w:rsidR="00CF0B8B" w:rsidRPr="009844AB" w:rsidRDefault="00CF0B8B" w:rsidP="00CF0B8B">
      <w:pPr>
        <w:spacing w:after="360"/>
        <w:ind w:firstLine="567"/>
        <w:jc w:val="both"/>
        <w:rPr>
          <w:color w:val="262626"/>
          <w:sz w:val="20"/>
          <w:szCs w:val="20"/>
        </w:rPr>
      </w:pPr>
      <w:r w:rsidRPr="009844AB">
        <w:rPr>
          <w:color w:val="262626"/>
          <w:sz w:val="20"/>
          <w:szCs w:val="20"/>
        </w:rPr>
        <w:t>Медаль изготавливается из желтого металла,  соединенная при помощи ушка и кольца  с ушком прямоугольной колодки из аналогичного металла.</w:t>
      </w:r>
    </w:p>
    <w:p w:rsidR="00CF0B8B" w:rsidRPr="009844AB" w:rsidRDefault="00CF0B8B" w:rsidP="00CF0B8B">
      <w:pPr>
        <w:spacing w:after="360"/>
        <w:ind w:firstLine="567"/>
        <w:jc w:val="both"/>
        <w:rPr>
          <w:color w:val="262626"/>
          <w:sz w:val="20"/>
          <w:szCs w:val="20"/>
        </w:rPr>
      </w:pPr>
      <w:r w:rsidRPr="009844AB">
        <w:rPr>
          <w:color w:val="262626"/>
          <w:sz w:val="20"/>
          <w:szCs w:val="20"/>
        </w:rPr>
        <w:t>В центре на лицевой стороне медали расположено декоративное изображение цифр "95", под которыми размещены  «1927-2022». Данную композицию обрамляют надписи на русском и чувашском языках – «Яльчикский район», «</w:t>
      </w:r>
      <w:proofErr w:type="spellStart"/>
      <w:r w:rsidRPr="009844AB">
        <w:rPr>
          <w:color w:val="262626"/>
          <w:sz w:val="20"/>
          <w:szCs w:val="20"/>
        </w:rPr>
        <w:t>Елчĕк</w:t>
      </w:r>
      <w:proofErr w:type="spellEnd"/>
      <w:r w:rsidRPr="009844AB">
        <w:rPr>
          <w:color w:val="262626"/>
          <w:sz w:val="20"/>
          <w:szCs w:val="20"/>
        </w:rPr>
        <w:t xml:space="preserve">  </w:t>
      </w:r>
      <w:proofErr w:type="spellStart"/>
      <w:r w:rsidRPr="009844AB">
        <w:rPr>
          <w:color w:val="262626"/>
          <w:sz w:val="20"/>
          <w:szCs w:val="20"/>
        </w:rPr>
        <w:t>районĕ</w:t>
      </w:r>
      <w:proofErr w:type="spellEnd"/>
      <w:r w:rsidRPr="009844AB">
        <w:rPr>
          <w:color w:val="262626"/>
          <w:sz w:val="20"/>
          <w:szCs w:val="20"/>
        </w:rPr>
        <w:t>». Изображения орнамента, текста и цифр на лицевой стороне медали - рельефные. Колодка красного цвета, в середине размещен на белом Герб Яльчикского района Чувашской Республики.</w:t>
      </w:r>
    </w:p>
    <w:p w:rsidR="00CF0B8B" w:rsidRPr="009844AB" w:rsidRDefault="00CF0B8B" w:rsidP="00CF0B8B">
      <w:pPr>
        <w:ind w:firstLine="567"/>
        <w:rPr>
          <w:sz w:val="20"/>
          <w:szCs w:val="20"/>
        </w:rPr>
      </w:pPr>
      <w:r w:rsidRPr="009844AB">
        <w:rPr>
          <w:sz w:val="20"/>
          <w:szCs w:val="20"/>
        </w:rPr>
        <w:t>Оборотная сторона медали гладкая и имеет нумерацию. Колодка на оборотной стороне имеет булавку для прикрепления знака к одежде.</w:t>
      </w:r>
    </w:p>
    <w:p w:rsidR="00CF0B8B" w:rsidRPr="009844AB" w:rsidRDefault="00CF0B8B" w:rsidP="00CF0B8B">
      <w:pPr>
        <w:pStyle w:val="a4"/>
        <w:jc w:val="right"/>
        <w:rPr>
          <w:sz w:val="20"/>
          <w:szCs w:val="20"/>
        </w:rPr>
      </w:pPr>
      <w:r w:rsidRPr="009844AB">
        <w:rPr>
          <w:sz w:val="20"/>
          <w:szCs w:val="20"/>
        </w:rPr>
        <w:t xml:space="preserve">Приложение №2 </w:t>
      </w:r>
    </w:p>
    <w:p w:rsidR="00CF0B8B" w:rsidRPr="009844AB" w:rsidRDefault="00CF0B8B" w:rsidP="00CF0B8B">
      <w:pPr>
        <w:pStyle w:val="a4"/>
        <w:jc w:val="right"/>
        <w:rPr>
          <w:sz w:val="20"/>
          <w:szCs w:val="20"/>
        </w:rPr>
      </w:pPr>
      <w:r w:rsidRPr="009844AB">
        <w:rPr>
          <w:sz w:val="20"/>
          <w:szCs w:val="20"/>
        </w:rPr>
        <w:t xml:space="preserve">к Положению о памятной медали </w:t>
      </w:r>
    </w:p>
    <w:p w:rsidR="00CF0B8B" w:rsidRPr="009844AB" w:rsidRDefault="00CF0B8B" w:rsidP="00CF0B8B">
      <w:pPr>
        <w:pStyle w:val="a4"/>
        <w:jc w:val="right"/>
        <w:rPr>
          <w:sz w:val="20"/>
          <w:szCs w:val="20"/>
        </w:rPr>
      </w:pPr>
      <w:r w:rsidRPr="009844AB">
        <w:rPr>
          <w:sz w:val="20"/>
          <w:szCs w:val="20"/>
        </w:rPr>
        <w:t>«95 лет Яльчикскому району</w:t>
      </w:r>
    </w:p>
    <w:p w:rsidR="00CF0B8B" w:rsidRPr="009844AB" w:rsidRDefault="00CF0B8B" w:rsidP="00CF0B8B">
      <w:pPr>
        <w:pStyle w:val="a4"/>
        <w:jc w:val="right"/>
        <w:rPr>
          <w:sz w:val="20"/>
          <w:szCs w:val="20"/>
        </w:rPr>
      </w:pPr>
      <w:r w:rsidRPr="009844AB">
        <w:rPr>
          <w:sz w:val="20"/>
          <w:szCs w:val="20"/>
        </w:rPr>
        <w:t>Чувашской Республики»</w:t>
      </w:r>
    </w:p>
    <w:p w:rsidR="00CF0B8B" w:rsidRPr="009844AB" w:rsidRDefault="00CF0B8B" w:rsidP="00CF0B8B">
      <w:pPr>
        <w:spacing w:after="360"/>
        <w:jc w:val="center"/>
        <w:rPr>
          <w:b/>
          <w:color w:val="262626"/>
          <w:sz w:val="20"/>
          <w:szCs w:val="20"/>
        </w:rPr>
      </w:pPr>
      <w:r w:rsidRPr="009844AB">
        <w:rPr>
          <w:b/>
          <w:color w:val="262626"/>
          <w:sz w:val="20"/>
          <w:szCs w:val="20"/>
        </w:rPr>
        <w:t>Согласие на обработку персональных требований</w:t>
      </w:r>
    </w:p>
    <w:p w:rsidR="00CF0B8B" w:rsidRPr="009844AB" w:rsidRDefault="00CF0B8B" w:rsidP="00CF0B8B">
      <w:pPr>
        <w:spacing w:after="360"/>
        <w:jc w:val="both"/>
        <w:rPr>
          <w:color w:val="262626"/>
          <w:sz w:val="20"/>
          <w:szCs w:val="20"/>
        </w:rPr>
      </w:pPr>
      <w:r w:rsidRPr="009844AB">
        <w:rPr>
          <w:color w:val="262626"/>
          <w:sz w:val="20"/>
          <w:szCs w:val="20"/>
        </w:rPr>
        <w:t> </w:t>
      </w:r>
      <w:r w:rsidRPr="009844AB">
        <w:rPr>
          <w:b/>
          <w:bCs/>
          <w:color w:val="262626"/>
          <w:sz w:val="20"/>
          <w:szCs w:val="20"/>
        </w:rPr>
        <w:t>       </w:t>
      </w:r>
      <w:r w:rsidRPr="009844AB">
        <w:rPr>
          <w:color w:val="262626"/>
          <w:sz w:val="20"/>
          <w:szCs w:val="20"/>
        </w:rPr>
        <w:t>Я, _________________________________________________________________,</w:t>
      </w:r>
    </w:p>
    <w:p w:rsidR="00CF0B8B" w:rsidRPr="009844AB" w:rsidRDefault="00CF0B8B" w:rsidP="00CF0B8B">
      <w:pPr>
        <w:spacing w:after="360"/>
        <w:jc w:val="both"/>
        <w:rPr>
          <w:color w:val="262626"/>
          <w:sz w:val="20"/>
          <w:szCs w:val="20"/>
        </w:rPr>
      </w:pPr>
      <w:r w:rsidRPr="009844AB">
        <w:rPr>
          <w:color w:val="262626"/>
          <w:sz w:val="20"/>
          <w:szCs w:val="20"/>
        </w:rPr>
        <w:lastRenderedPageBreak/>
        <w:t>                                                      (</w:t>
      </w:r>
      <w:proofErr w:type="spellStart"/>
      <w:r w:rsidRPr="009844AB">
        <w:rPr>
          <w:color w:val="262626"/>
          <w:sz w:val="20"/>
          <w:szCs w:val="20"/>
        </w:rPr>
        <w:t>Ф.И.О.полностью</w:t>
      </w:r>
      <w:proofErr w:type="spellEnd"/>
      <w:r w:rsidRPr="009844AB">
        <w:rPr>
          <w:color w:val="262626"/>
          <w:sz w:val="20"/>
          <w:szCs w:val="20"/>
        </w:rPr>
        <w:t>) зарегистрированный(ая) по адресу: _________________________________________,</w:t>
      </w:r>
    </w:p>
    <w:p w:rsidR="00CF0B8B" w:rsidRPr="009844AB" w:rsidRDefault="00CF0B8B" w:rsidP="00CF0B8B">
      <w:pPr>
        <w:spacing w:after="360"/>
        <w:jc w:val="both"/>
        <w:rPr>
          <w:color w:val="262626"/>
          <w:sz w:val="20"/>
          <w:szCs w:val="20"/>
        </w:rPr>
      </w:pPr>
      <w:r w:rsidRPr="009844AB">
        <w:rPr>
          <w:color w:val="262626"/>
          <w:sz w:val="20"/>
          <w:szCs w:val="20"/>
        </w:rPr>
        <w:t>документ, удостоверяющий личность: _____________, серия: _____номер: _________,</w:t>
      </w:r>
    </w:p>
    <w:p w:rsidR="00CF0B8B" w:rsidRPr="009844AB" w:rsidRDefault="00CF0B8B" w:rsidP="00CF0B8B">
      <w:pPr>
        <w:spacing w:after="360"/>
        <w:jc w:val="both"/>
        <w:rPr>
          <w:color w:val="262626"/>
          <w:sz w:val="20"/>
          <w:szCs w:val="20"/>
        </w:rPr>
      </w:pPr>
      <w:r w:rsidRPr="009844AB">
        <w:rPr>
          <w:color w:val="262626"/>
          <w:sz w:val="20"/>
          <w:szCs w:val="20"/>
        </w:rPr>
        <w:t>дата выдачи «_____» __________________, кем выдан __________________________</w:t>
      </w:r>
    </w:p>
    <w:p w:rsidR="00CF0B8B" w:rsidRPr="009844AB" w:rsidRDefault="00CF0B8B" w:rsidP="00CF0B8B">
      <w:pPr>
        <w:spacing w:after="360"/>
        <w:jc w:val="both"/>
        <w:rPr>
          <w:color w:val="262626"/>
          <w:sz w:val="20"/>
          <w:szCs w:val="20"/>
        </w:rPr>
      </w:pPr>
      <w:r w:rsidRPr="009844AB">
        <w:rPr>
          <w:color w:val="262626"/>
          <w:sz w:val="20"/>
          <w:szCs w:val="20"/>
        </w:rPr>
        <w:t>     ________________________________________________________________________</w:t>
      </w:r>
    </w:p>
    <w:p w:rsidR="00CF0B8B" w:rsidRPr="009844AB" w:rsidRDefault="00CF0B8B" w:rsidP="00CF0B8B">
      <w:pPr>
        <w:spacing w:after="360"/>
        <w:jc w:val="both"/>
        <w:rPr>
          <w:color w:val="262626"/>
          <w:sz w:val="20"/>
          <w:szCs w:val="20"/>
        </w:rPr>
      </w:pPr>
      <w:r w:rsidRPr="009844AB">
        <w:rPr>
          <w:color w:val="262626"/>
          <w:sz w:val="20"/>
          <w:szCs w:val="20"/>
        </w:rPr>
        <w:t> в соответствии со статьей 9 Федерального закона «О персональных данных» даю согласие  администрации Яльчикского района Чувашской Республики    на обработку моих персональных данных, включая сбор, систематизацию, накопление, хранение, использование, распространение (в том числе передачу) данных, содержащихся в наградных документах на меня, а именно: фамилии, имени, отчества, должности, место работы, даты и места рождения, данных об образовании (наименовании учебного заведения, дате окончания, специальности), данных о государственных, ведомственных, отраслевых и иные наградах, о трудовой деятельности, о домашнем адресе, а также о фактах, событиях и обстоятельствах моей жизни, отраженных в характеристике.</w:t>
      </w:r>
    </w:p>
    <w:p w:rsidR="00CF0B8B" w:rsidRPr="009844AB" w:rsidRDefault="00CF0B8B" w:rsidP="00CF0B8B">
      <w:pPr>
        <w:spacing w:after="360"/>
        <w:jc w:val="both"/>
        <w:rPr>
          <w:color w:val="262626"/>
          <w:sz w:val="20"/>
          <w:szCs w:val="20"/>
        </w:rPr>
      </w:pPr>
      <w:r w:rsidRPr="009844AB">
        <w:rPr>
          <w:color w:val="262626"/>
          <w:sz w:val="20"/>
          <w:szCs w:val="20"/>
        </w:rPr>
        <w:t xml:space="preserve">         </w:t>
      </w:r>
      <w:r w:rsidRPr="009844AB">
        <w:rPr>
          <w:sz w:val="20"/>
          <w:szCs w:val="20"/>
        </w:rPr>
        <w:t>Прошу мои персональные данные считать общедоступными в целях представления меня к награждению памятной медалью "95-летие образования Яльчикского района", а также в целях хранения ин</w:t>
      </w:r>
      <w:r w:rsidRPr="009844AB">
        <w:rPr>
          <w:color w:val="262626"/>
          <w:kern w:val="36"/>
          <w:sz w:val="20"/>
          <w:szCs w:val="20"/>
        </w:rPr>
        <w:t>формации о лицах, награжденных наградами Яльчикского района.</w:t>
      </w:r>
    </w:p>
    <w:p w:rsidR="00CF0B8B" w:rsidRPr="009844AB" w:rsidRDefault="00CF0B8B" w:rsidP="00CF0B8B">
      <w:pPr>
        <w:spacing w:after="360"/>
        <w:jc w:val="both"/>
        <w:rPr>
          <w:color w:val="262626"/>
          <w:sz w:val="20"/>
          <w:szCs w:val="20"/>
        </w:rPr>
      </w:pPr>
      <w:r w:rsidRPr="009844AB">
        <w:rPr>
          <w:color w:val="262626"/>
          <w:sz w:val="20"/>
          <w:szCs w:val="20"/>
        </w:rPr>
        <w:t>             Я проинформирован (а) о том, что обработка моих персональных данных будет осуществляться в полном соответствии с требованиями Федерального закона от 27 июля 2006 г. № 152-ФЗ «О персональных данных».</w:t>
      </w:r>
    </w:p>
    <w:p w:rsidR="00CF0B8B" w:rsidRPr="009844AB" w:rsidRDefault="00CF0B8B" w:rsidP="00CF0B8B">
      <w:pPr>
        <w:spacing w:after="360"/>
        <w:jc w:val="both"/>
        <w:rPr>
          <w:color w:val="262626"/>
          <w:sz w:val="20"/>
          <w:szCs w:val="20"/>
        </w:rPr>
      </w:pPr>
      <w:r w:rsidRPr="009844AB">
        <w:rPr>
          <w:color w:val="262626"/>
          <w:sz w:val="20"/>
          <w:szCs w:val="20"/>
        </w:rPr>
        <w:t>             Мое согласие на обработку персональных данных и их использование в качестве общедоступных в целях, указанных в настоящем согласии</w:t>
      </w:r>
      <w:r w:rsidRPr="009844AB">
        <w:rPr>
          <w:b/>
          <w:bCs/>
          <w:color w:val="262626"/>
          <w:sz w:val="20"/>
          <w:szCs w:val="20"/>
        </w:rPr>
        <w:t>,</w:t>
      </w:r>
      <w:r w:rsidRPr="009844AB">
        <w:rPr>
          <w:color w:val="262626"/>
          <w:sz w:val="20"/>
          <w:szCs w:val="20"/>
        </w:rPr>
        <w:t> является бессрочным до особого распоряжения, сделанного мною в письменной форме в администрации Яльчикского района Чувашской Республики.</w:t>
      </w:r>
    </w:p>
    <w:p w:rsidR="00CF0B8B" w:rsidRPr="009844AB" w:rsidRDefault="00CF0B8B" w:rsidP="00CF0B8B">
      <w:pPr>
        <w:spacing w:after="360"/>
        <w:jc w:val="both"/>
        <w:rPr>
          <w:color w:val="262626"/>
          <w:sz w:val="20"/>
          <w:szCs w:val="20"/>
        </w:rPr>
      </w:pPr>
      <w:r w:rsidRPr="009844AB">
        <w:rPr>
          <w:color w:val="262626"/>
          <w:sz w:val="20"/>
          <w:szCs w:val="20"/>
        </w:rPr>
        <w:t>______________                 ________________                                       ___________</w:t>
      </w:r>
    </w:p>
    <w:p w:rsidR="00CF0B8B" w:rsidRPr="009844AB" w:rsidRDefault="00CF0B8B" w:rsidP="00CF0B8B">
      <w:pPr>
        <w:jc w:val="both"/>
        <w:rPr>
          <w:sz w:val="20"/>
          <w:szCs w:val="20"/>
        </w:rPr>
      </w:pPr>
      <w:r w:rsidRPr="009844AB">
        <w:rPr>
          <w:color w:val="262626"/>
          <w:sz w:val="20"/>
          <w:szCs w:val="20"/>
        </w:rPr>
        <w:t>   дата                                                    подпись                                        Ф.И.О.                                  </w:t>
      </w:r>
    </w:p>
    <w:p w:rsidR="00CF0B8B" w:rsidRPr="009844AB" w:rsidRDefault="00CF0B8B" w:rsidP="00CF0B8B">
      <w:pPr>
        <w:rPr>
          <w:sz w:val="20"/>
          <w:szCs w:val="20"/>
        </w:rPr>
      </w:pPr>
    </w:p>
    <w:p w:rsidR="00CF0B8B" w:rsidRPr="009844AB" w:rsidRDefault="00CF0B8B" w:rsidP="00CF0B8B">
      <w:pPr>
        <w:rPr>
          <w:sz w:val="20"/>
          <w:szCs w:val="20"/>
        </w:rPr>
      </w:pPr>
    </w:p>
    <w:p w:rsidR="00CF0B8B" w:rsidRPr="00645B20" w:rsidRDefault="00CF0B8B" w:rsidP="007E6844">
      <w:pPr>
        <w:rPr>
          <w:sz w:val="20"/>
          <w:szCs w:val="20"/>
        </w:rPr>
      </w:pPr>
    </w:p>
    <w:p w:rsidR="005C73F3" w:rsidRPr="00645B20" w:rsidRDefault="005C73F3" w:rsidP="007E6844">
      <w:pPr>
        <w:rPr>
          <w:sz w:val="20"/>
          <w:szCs w:val="20"/>
        </w:rPr>
      </w:pPr>
    </w:p>
    <w:p w:rsidR="00F627E4" w:rsidRPr="00645B20" w:rsidRDefault="00F627E4" w:rsidP="00F627E4">
      <w:pPr>
        <w:pStyle w:val="western"/>
        <w:spacing w:before="0" w:after="0"/>
        <w:jc w:val="center"/>
        <w:rPr>
          <w:sz w:val="20"/>
          <w:szCs w:val="20"/>
        </w:rPr>
      </w:pPr>
      <w:r w:rsidRPr="00645B20">
        <w:rPr>
          <w:sz w:val="20"/>
          <w:szCs w:val="20"/>
        </w:rPr>
        <w:t>Информационный бюллетень “Вестник Яльчикского района” отпечатан</w:t>
      </w:r>
    </w:p>
    <w:p w:rsidR="00F627E4" w:rsidRPr="00645B20" w:rsidRDefault="00F627E4" w:rsidP="00F627E4">
      <w:pPr>
        <w:pStyle w:val="western"/>
        <w:spacing w:before="0" w:after="0"/>
        <w:jc w:val="center"/>
        <w:rPr>
          <w:sz w:val="20"/>
          <w:szCs w:val="20"/>
        </w:rPr>
      </w:pPr>
      <w:r w:rsidRPr="00645B20">
        <w:rPr>
          <w:sz w:val="20"/>
          <w:szCs w:val="20"/>
        </w:rPr>
        <w:t>в Администрации Яльчикского района Чувашской Республики</w:t>
      </w:r>
    </w:p>
    <w:p w:rsidR="00F627E4" w:rsidRPr="00645B20" w:rsidRDefault="00F627E4" w:rsidP="00F627E4">
      <w:pPr>
        <w:pStyle w:val="western"/>
        <w:spacing w:before="0" w:after="0"/>
        <w:jc w:val="center"/>
        <w:rPr>
          <w:sz w:val="20"/>
          <w:szCs w:val="20"/>
        </w:rPr>
      </w:pPr>
      <w:r w:rsidRPr="00645B20">
        <w:rPr>
          <w:sz w:val="20"/>
          <w:szCs w:val="20"/>
        </w:rPr>
        <w:t xml:space="preserve">Адрес: </w:t>
      </w:r>
      <w:proofErr w:type="spellStart"/>
      <w:r w:rsidRPr="00645B20">
        <w:rPr>
          <w:sz w:val="20"/>
          <w:szCs w:val="20"/>
        </w:rPr>
        <w:t>с.Яльчики</w:t>
      </w:r>
      <w:proofErr w:type="spellEnd"/>
      <w:r w:rsidRPr="00645B20">
        <w:rPr>
          <w:sz w:val="20"/>
          <w:szCs w:val="20"/>
        </w:rPr>
        <w:t xml:space="preserve">, </w:t>
      </w:r>
      <w:proofErr w:type="spellStart"/>
      <w:r w:rsidRPr="00645B20">
        <w:rPr>
          <w:sz w:val="20"/>
          <w:szCs w:val="20"/>
        </w:rPr>
        <w:t>ул.Иванова</w:t>
      </w:r>
      <w:proofErr w:type="spellEnd"/>
      <w:r w:rsidRPr="00645B20">
        <w:rPr>
          <w:sz w:val="20"/>
          <w:szCs w:val="20"/>
        </w:rPr>
        <w:t xml:space="preserve">, д.16 Тираж _100_ </w:t>
      </w:r>
      <w:proofErr w:type="spellStart"/>
      <w:r w:rsidRPr="00645B20">
        <w:rPr>
          <w:sz w:val="20"/>
          <w:szCs w:val="20"/>
        </w:rPr>
        <w:t>экз</w:t>
      </w:r>
      <w:proofErr w:type="spellEnd"/>
    </w:p>
    <w:p w:rsidR="00F627E4" w:rsidRPr="00645B20" w:rsidRDefault="00F627E4" w:rsidP="00F627E4">
      <w:pPr>
        <w:rPr>
          <w:sz w:val="20"/>
          <w:szCs w:val="20"/>
        </w:rPr>
      </w:pPr>
    </w:p>
    <w:p w:rsidR="001563A4" w:rsidRPr="00645B20" w:rsidRDefault="001563A4" w:rsidP="001563A4">
      <w:pPr>
        <w:rPr>
          <w:sz w:val="20"/>
          <w:szCs w:val="20"/>
        </w:rPr>
      </w:pPr>
    </w:p>
    <w:p w:rsidR="009A37AD" w:rsidRPr="00645B20" w:rsidRDefault="009A37AD" w:rsidP="001563A4">
      <w:pPr>
        <w:ind w:firstLine="708"/>
        <w:rPr>
          <w:sz w:val="20"/>
          <w:szCs w:val="20"/>
        </w:rPr>
      </w:pPr>
    </w:p>
    <w:sectPr w:rsidR="009A37AD" w:rsidRPr="00645B20">
      <w:headerReference w:type="default" r:id="rId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C82" w:rsidRDefault="00901C82" w:rsidP="009D5E8C">
      <w:r>
        <w:separator/>
      </w:r>
    </w:p>
  </w:endnote>
  <w:endnote w:type="continuationSeparator" w:id="0">
    <w:p w:rsidR="00901C82" w:rsidRDefault="00901C82" w:rsidP="009D5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Cyr Chuv">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TimesET">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B20" w:rsidRDefault="00645B20">
    <w:pPr>
      <w:pStyle w:val="af0"/>
      <w:ind w:firstLine="0"/>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C82" w:rsidRDefault="00901C82" w:rsidP="009D5E8C">
      <w:r>
        <w:separator/>
      </w:r>
    </w:p>
  </w:footnote>
  <w:footnote w:type="continuationSeparator" w:id="0">
    <w:p w:rsidR="00901C82" w:rsidRDefault="00901C82" w:rsidP="009D5E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6093026"/>
      <w:docPartObj>
        <w:docPartGallery w:val="Page Numbers (Top of Page)"/>
        <w:docPartUnique/>
      </w:docPartObj>
    </w:sdtPr>
    <w:sdtContent>
      <w:p w:rsidR="007F3E8E" w:rsidRDefault="007F3E8E">
        <w:pPr>
          <w:pStyle w:val="ae"/>
          <w:jc w:val="center"/>
        </w:pPr>
        <w:r>
          <w:fldChar w:fldCharType="begin"/>
        </w:r>
        <w:r>
          <w:instrText>PAGE   \* MERGEFORMAT</w:instrText>
        </w:r>
        <w:r>
          <w:fldChar w:fldCharType="separate"/>
        </w:r>
        <w:r w:rsidR="00FA06DE" w:rsidRPr="00FA06DE">
          <w:rPr>
            <w:noProof/>
            <w:lang w:val="ru-RU"/>
          </w:rPr>
          <w:t>54</w:t>
        </w:r>
        <w:r>
          <w:fldChar w:fldCharType="end"/>
        </w:r>
      </w:p>
    </w:sdtContent>
  </w:sdt>
  <w:p w:rsidR="007F3E8E" w:rsidRDefault="007F3E8E">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5367848"/>
      <w:docPartObj>
        <w:docPartGallery w:val="Page Numbers (Top of Page)"/>
        <w:docPartUnique/>
      </w:docPartObj>
    </w:sdtPr>
    <w:sdtContent>
      <w:p w:rsidR="007F3E8E" w:rsidRDefault="007F3E8E">
        <w:pPr>
          <w:pStyle w:val="ae"/>
          <w:jc w:val="center"/>
        </w:pPr>
        <w:r>
          <w:fldChar w:fldCharType="begin"/>
        </w:r>
        <w:r>
          <w:instrText>PAGE   \* MERGEFORMAT</w:instrText>
        </w:r>
        <w:r>
          <w:fldChar w:fldCharType="separate"/>
        </w:r>
        <w:r w:rsidR="00FA06DE" w:rsidRPr="00FA06DE">
          <w:rPr>
            <w:noProof/>
            <w:lang w:val="ru-RU"/>
          </w:rPr>
          <w:t>63</w:t>
        </w:r>
        <w:r>
          <w:fldChar w:fldCharType="end"/>
        </w:r>
      </w:p>
    </w:sdtContent>
  </w:sdt>
  <w:p w:rsidR="004F7358" w:rsidRDefault="004F7358">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7787462"/>
      <w:docPartObj>
        <w:docPartGallery w:val="Page Numbers (Top of Page)"/>
        <w:docPartUnique/>
      </w:docPartObj>
    </w:sdtPr>
    <w:sdtContent>
      <w:p w:rsidR="007F3E8E" w:rsidRDefault="007F3E8E">
        <w:pPr>
          <w:pStyle w:val="ae"/>
          <w:jc w:val="center"/>
        </w:pPr>
        <w:r>
          <w:fldChar w:fldCharType="begin"/>
        </w:r>
        <w:r>
          <w:instrText>PAGE   \* MERGEFORMAT</w:instrText>
        </w:r>
        <w:r>
          <w:fldChar w:fldCharType="separate"/>
        </w:r>
        <w:r w:rsidR="00FA06DE" w:rsidRPr="00FA06DE">
          <w:rPr>
            <w:noProof/>
            <w:lang w:val="ru-RU"/>
          </w:rPr>
          <w:t>69</w:t>
        </w:r>
        <w:r>
          <w:fldChar w:fldCharType="end"/>
        </w:r>
      </w:p>
    </w:sdtContent>
  </w:sdt>
  <w:p w:rsidR="00645B20" w:rsidRDefault="00645B20">
    <w:pPr>
      <w:pStyle w:val="a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246907"/>
      <w:docPartObj>
        <w:docPartGallery w:val="Page Numbers (Top of Page)"/>
        <w:docPartUnique/>
      </w:docPartObj>
    </w:sdtPr>
    <w:sdtContent>
      <w:p w:rsidR="007F3E8E" w:rsidRDefault="007F3E8E">
        <w:pPr>
          <w:pStyle w:val="ae"/>
          <w:jc w:val="center"/>
        </w:pPr>
        <w:r>
          <w:fldChar w:fldCharType="begin"/>
        </w:r>
        <w:r>
          <w:instrText>PAGE   \* MERGEFORMAT</w:instrText>
        </w:r>
        <w:r>
          <w:fldChar w:fldCharType="separate"/>
        </w:r>
        <w:r w:rsidR="00FA06DE" w:rsidRPr="00FA06DE">
          <w:rPr>
            <w:noProof/>
            <w:lang w:val="ru-RU"/>
          </w:rPr>
          <w:t>87</w:t>
        </w:r>
        <w:r>
          <w:fldChar w:fldCharType="end"/>
        </w:r>
      </w:p>
    </w:sdtContent>
  </w:sdt>
  <w:p w:rsidR="00645B20" w:rsidRDefault="00645B20">
    <w:pPr>
      <w:pStyle w:val="a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EF27F3D"/>
    <w:multiLevelType w:val="multilevel"/>
    <w:tmpl w:val="1930A01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3000"/>
        </w:tabs>
        <w:ind w:left="3000" w:hanging="720"/>
      </w:pPr>
      <w:rPr>
        <w:rFonts w:hint="default"/>
      </w:rPr>
    </w:lvl>
    <w:lvl w:ilvl="3">
      <w:start w:val="1"/>
      <w:numFmt w:val="decimal"/>
      <w:lvlText w:val="%1.%2.%3.%4."/>
      <w:lvlJc w:val="left"/>
      <w:pPr>
        <w:tabs>
          <w:tab w:val="num" w:pos="4500"/>
        </w:tabs>
        <w:ind w:left="4500" w:hanging="108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7140"/>
        </w:tabs>
        <w:ind w:left="7140" w:hanging="1440"/>
      </w:pPr>
      <w:rPr>
        <w:rFonts w:hint="default"/>
      </w:rPr>
    </w:lvl>
    <w:lvl w:ilvl="6">
      <w:start w:val="1"/>
      <w:numFmt w:val="decimal"/>
      <w:lvlText w:val="%1.%2.%3.%4.%5.%6.%7."/>
      <w:lvlJc w:val="left"/>
      <w:pPr>
        <w:tabs>
          <w:tab w:val="num" w:pos="8640"/>
        </w:tabs>
        <w:ind w:left="8640" w:hanging="1800"/>
      </w:pPr>
      <w:rPr>
        <w:rFonts w:hint="default"/>
      </w:rPr>
    </w:lvl>
    <w:lvl w:ilvl="7">
      <w:start w:val="1"/>
      <w:numFmt w:val="decimal"/>
      <w:lvlText w:val="%1.%2.%3.%4.%5.%6.%7.%8."/>
      <w:lvlJc w:val="left"/>
      <w:pPr>
        <w:tabs>
          <w:tab w:val="num" w:pos="9780"/>
        </w:tabs>
        <w:ind w:left="9780" w:hanging="1800"/>
      </w:pPr>
      <w:rPr>
        <w:rFonts w:hint="default"/>
      </w:rPr>
    </w:lvl>
    <w:lvl w:ilvl="8">
      <w:start w:val="1"/>
      <w:numFmt w:val="decimal"/>
      <w:lvlText w:val="%1.%2.%3.%4.%5.%6.%7.%8.%9."/>
      <w:lvlJc w:val="left"/>
      <w:pPr>
        <w:tabs>
          <w:tab w:val="num" w:pos="11280"/>
        </w:tabs>
        <w:ind w:left="11280" w:hanging="2160"/>
      </w:pPr>
      <w:rPr>
        <w:rFonts w:hint="default"/>
      </w:rPr>
    </w:lvl>
  </w:abstractNum>
  <w:abstractNum w:abstractNumId="3" w15:restartNumberingAfterBreak="0">
    <w:nsid w:val="19D65C8F"/>
    <w:multiLevelType w:val="multilevel"/>
    <w:tmpl w:val="41EA26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500EFD"/>
    <w:multiLevelType w:val="hybridMultilevel"/>
    <w:tmpl w:val="C3E6EA7A"/>
    <w:lvl w:ilvl="0" w:tplc="7A42B380">
      <w:start w:val="1"/>
      <w:numFmt w:val="decimal"/>
      <w:pStyle w:val="1"/>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2DAF3D0D"/>
    <w:multiLevelType w:val="hybridMultilevel"/>
    <w:tmpl w:val="035AD990"/>
    <w:lvl w:ilvl="0" w:tplc="5240B5AC">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15:restartNumberingAfterBreak="0">
    <w:nsid w:val="2DDB72F1"/>
    <w:multiLevelType w:val="multilevel"/>
    <w:tmpl w:val="9CAE3FA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39250869"/>
    <w:multiLevelType w:val="multilevel"/>
    <w:tmpl w:val="CF18846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2B2766D"/>
    <w:multiLevelType w:val="hybridMultilevel"/>
    <w:tmpl w:val="5308C5D8"/>
    <w:lvl w:ilvl="0" w:tplc="AA10AB2C">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9" w15:restartNumberingAfterBreak="0">
    <w:nsid w:val="4B33189A"/>
    <w:multiLevelType w:val="hybridMultilevel"/>
    <w:tmpl w:val="AAB685C8"/>
    <w:lvl w:ilvl="0" w:tplc="F9221E32">
      <w:start w:val="1"/>
      <w:numFmt w:val="bullet"/>
      <w:lvlText w:val="-"/>
      <w:lvlJc w:val="left"/>
      <w:pPr>
        <w:tabs>
          <w:tab w:val="num" w:pos="600"/>
        </w:tabs>
        <w:ind w:left="6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64363BA5"/>
    <w:multiLevelType w:val="hybridMultilevel"/>
    <w:tmpl w:val="F56000AC"/>
    <w:lvl w:ilvl="0" w:tplc="8000175E">
      <w:start w:val="1"/>
      <w:numFmt w:val="upperRoman"/>
      <w:lvlText w:val="%1."/>
      <w:lvlJc w:val="left"/>
      <w:pPr>
        <w:ind w:left="2224" w:hanging="720"/>
      </w:pPr>
      <w:rPr>
        <w:rFonts w:hint="default"/>
      </w:rPr>
    </w:lvl>
    <w:lvl w:ilvl="1" w:tplc="04190019" w:tentative="1">
      <w:start w:val="1"/>
      <w:numFmt w:val="lowerLetter"/>
      <w:lvlText w:val="%2."/>
      <w:lvlJc w:val="left"/>
      <w:pPr>
        <w:ind w:left="2584" w:hanging="360"/>
      </w:pPr>
    </w:lvl>
    <w:lvl w:ilvl="2" w:tplc="0419001B" w:tentative="1">
      <w:start w:val="1"/>
      <w:numFmt w:val="lowerRoman"/>
      <w:lvlText w:val="%3."/>
      <w:lvlJc w:val="right"/>
      <w:pPr>
        <w:ind w:left="3304" w:hanging="180"/>
      </w:pPr>
    </w:lvl>
    <w:lvl w:ilvl="3" w:tplc="0419000F" w:tentative="1">
      <w:start w:val="1"/>
      <w:numFmt w:val="decimal"/>
      <w:lvlText w:val="%4."/>
      <w:lvlJc w:val="left"/>
      <w:pPr>
        <w:ind w:left="4024" w:hanging="360"/>
      </w:pPr>
    </w:lvl>
    <w:lvl w:ilvl="4" w:tplc="04190019" w:tentative="1">
      <w:start w:val="1"/>
      <w:numFmt w:val="lowerLetter"/>
      <w:lvlText w:val="%5."/>
      <w:lvlJc w:val="left"/>
      <w:pPr>
        <w:ind w:left="4744" w:hanging="360"/>
      </w:pPr>
    </w:lvl>
    <w:lvl w:ilvl="5" w:tplc="0419001B" w:tentative="1">
      <w:start w:val="1"/>
      <w:numFmt w:val="lowerRoman"/>
      <w:lvlText w:val="%6."/>
      <w:lvlJc w:val="right"/>
      <w:pPr>
        <w:ind w:left="5464" w:hanging="180"/>
      </w:pPr>
    </w:lvl>
    <w:lvl w:ilvl="6" w:tplc="0419000F" w:tentative="1">
      <w:start w:val="1"/>
      <w:numFmt w:val="decimal"/>
      <w:lvlText w:val="%7."/>
      <w:lvlJc w:val="left"/>
      <w:pPr>
        <w:ind w:left="6184" w:hanging="360"/>
      </w:pPr>
    </w:lvl>
    <w:lvl w:ilvl="7" w:tplc="04190019" w:tentative="1">
      <w:start w:val="1"/>
      <w:numFmt w:val="lowerLetter"/>
      <w:lvlText w:val="%8."/>
      <w:lvlJc w:val="left"/>
      <w:pPr>
        <w:ind w:left="6904" w:hanging="360"/>
      </w:pPr>
    </w:lvl>
    <w:lvl w:ilvl="8" w:tplc="0419001B" w:tentative="1">
      <w:start w:val="1"/>
      <w:numFmt w:val="lowerRoman"/>
      <w:lvlText w:val="%9."/>
      <w:lvlJc w:val="right"/>
      <w:pPr>
        <w:ind w:left="7624" w:hanging="180"/>
      </w:pPr>
    </w:lvl>
  </w:abstractNum>
  <w:abstractNum w:abstractNumId="11" w15:restartNumberingAfterBreak="0">
    <w:nsid w:val="649C7CE1"/>
    <w:multiLevelType w:val="hybridMultilevel"/>
    <w:tmpl w:val="884AE9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6AEA51FB"/>
    <w:multiLevelType w:val="hybridMultilevel"/>
    <w:tmpl w:val="3DB4ABAE"/>
    <w:lvl w:ilvl="0" w:tplc="7E8AFE8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15:restartNumberingAfterBreak="0">
    <w:nsid w:val="6DEB271F"/>
    <w:multiLevelType w:val="multilevel"/>
    <w:tmpl w:val="1FF4493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pStyle w:val="5"/>
      <w:lvlText w:val=""/>
      <w:lvlJc w:val="left"/>
      <w:rPr>
        <w:rFonts w:cs="Times New Roman"/>
      </w:rPr>
    </w:lvl>
    <w:lvl w:ilvl="5" w:tplc="FFFFFFFF">
      <w:numFmt w:val="decimal"/>
      <w:pStyle w:val="6"/>
      <w:lvlText w:val=""/>
      <w:lvlJc w:val="left"/>
      <w:rPr>
        <w:rFonts w:cs="Times New Roman"/>
      </w:rPr>
    </w:lvl>
    <w:lvl w:ilvl="6" w:tplc="FFFFFFFF">
      <w:numFmt w:val="decimal"/>
      <w:pStyle w:val="7"/>
      <w:lvlText w:val=""/>
      <w:lvlJc w:val="left"/>
      <w:rPr>
        <w:rFonts w:cs="Times New Roman"/>
      </w:rPr>
    </w:lvl>
    <w:lvl w:ilvl="7" w:tplc="FFFFFFFF">
      <w:numFmt w:val="decimal"/>
      <w:pStyle w:val="8"/>
      <w:lvlText w:val=""/>
      <w:lvlJc w:val="left"/>
      <w:rPr>
        <w:rFonts w:cs="Times New Roman"/>
      </w:rPr>
    </w:lvl>
    <w:lvl w:ilvl="8" w:tplc="FFFFFFFF">
      <w:numFmt w:val="decimal"/>
      <w:pStyle w:val="9"/>
      <w:lvlText w:val=""/>
      <w:lvlJc w:val="left"/>
      <w:rPr>
        <w:rFonts w:cs="Times New Roman"/>
      </w:rPr>
    </w:lvl>
  </w:abstractNum>
  <w:abstractNum w:abstractNumId="15" w15:restartNumberingAfterBreak="0">
    <w:nsid w:val="744C530E"/>
    <w:multiLevelType w:val="hybridMultilevel"/>
    <w:tmpl w:val="3ED03F74"/>
    <w:lvl w:ilvl="0" w:tplc="A686D2AE">
      <w:start w:val="1"/>
      <w:numFmt w:val="upperRoman"/>
      <w:lvlText w:val="%1."/>
      <w:lvlJc w:val="left"/>
      <w:pPr>
        <w:tabs>
          <w:tab w:val="num" w:pos="3420"/>
        </w:tabs>
        <w:ind w:left="34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88A29CE"/>
    <w:multiLevelType w:val="multilevel"/>
    <w:tmpl w:val="E6085A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C010C0C"/>
    <w:multiLevelType w:val="multilevel"/>
    <w:tmpl w:val="0419001F"/>
    <w:lvl w:ilvl="0">
      <w:start w:val="1"/>
      <w:numFmt w:val="decimal"/>
      <w:lvlText w:val="%1."/>
      <w:lvlJc w:val="left"/>
      <w:pPr>
        <w:tabs>
          <w:tab w:val="num" w:pos="1068"/>
        </w:tabs>
        <w:ind w:left="1068" w:hanging="360"/>
      </w:pPr>
    </w:lvl>
    <w:lvl w:ilvl="1">
      <w:start w:val="1"/>
      <w:numFmt w:val="decimal"/>
      <w:lvlText w:val="%1.%2."/>
      <w:lvlJc w:val="left"/>
      <w:pPr>
        <w:tabs>
          <w:tab w:val="num" w:pos="1500"/>
        </w:tabs>
        <w:ind w:left="1500" w:hanging="432"/>
      </w:pPr>
    </w:lvl>
    <w:lvl w:ilvl="2">
      <w:start w:val="1"/>
      <w:numFmt w:val="decimal"/>
      <w:lvlText w:val="%1.%2.%3."/>
      <w:lvlJc w:val="left"/>
      <w:pPr>
        <w:tabs>
          <w:tab w:val="num" w:pos="2148"/>
        </w:tabs>
        <w:ind w:left="1932" w:hanging="504"/>
      </w:pPr>
    </w:lvl>
    <w:lvl w:ilvl="3">
      <w:start w:val="1"/>
      <w:numFmt w:val="decimal"/>
      <w:lvlText w:val="%1.%2.%3.%4."/>
      <w:lvlJc w:val="left"/>
      <w:pPr>
        <w:tabs>
          <w:tab w:val="num" w:pos="2868"/>
        </w:tabs>
        <w:ind w:left="2436" w:hanging="648"/>
      </w:pPr>
    </w:lvl>
    <w:lvl w:ilvl="4">
      <w:start w:val="1"/>
      <w:numFmt w:val="decimal"/>
      <w:lvlText w:val="%1.%2.%3.%4.%5."/>
      <w:lvlJc w:val="left"/>
      <w:pPr>
        <w:tabs>
          <w:tab w:val="num" w:pos="3228"/>
        </w:tabs>
        <w:ind w:left="2940" w:hanging="792"/>
      </w:pPr>
    </w:lvl>
    <w:lvl w:ilvl="5">
      <w:start w:val="1"/>
      <w:numFmt w:val="decimal"/>
      <w:lvlText w:val="%1.%2.%3.%4.%5.%6."/>
      <w:lvlJc w:val="left"/>
      <w:pPr>
        <w:tabs>
          <w:tab w:val="num" w:pos="3948"/>
        </w:tabs>
        <w:ind w:left="3444" w:hanging="936"/>
      </w:pPr>
    </w:lvl>
    <w:lvl w:ilvl="6">
      <w:start w:val="1"/>
      <w:numFmt w:val="decimal"/>
      <w:lvlText w:val="%1.%2.%3.%4.%5.%6.%7."/>
      <w:lvlJc w:val="left"/>
      <w:pPr>
        <w:tabs>
          <w:tab w:val="num" w:pos="4668"/>
        </w:tabs>
        <w:ind w:left="3948" w:hanging="1080"/>
      </w:pPr>
    </w:lvl>
    <w:lvl w:ilvl="7">
      <w:start w:val="1"/>
      <w:numFmt w:val="decimal"/>
      <w:lvlText w:val="%1.%2.%3.%4.%5.%6.%7.%8."/>
      <w:lvlJc w:val="left"/>
      <w:pPr>
        <w:tabs>
          <w:tab w:val="num" w:pos="5028"/>
        </w:tabs>
        <w:ind w:left="4452" w:hanging="1224"/>
      </w:pPr>
    </w:lvl>
    <w:lvl w:ilvl="8">
      <w:start w:val="1"/>
      <w:numFmt w:val="decimal"/>
      <w:lvlText w:val="%1.%2.%3.%4.%5.%6.%7.%8.%9."/>
      <w:lvlJc w:val="left"/>
      <w:pPr>
        <w:tabs>
          <w:tab w:val="num" w:pos="5748"/>
        </w:tabs>
        <w:ind w:left="5028" w:hanging="1440"/>
      </w:pPr>
    </w:lvl>
  </w:abstractNum>
  <w:num w:numId="1">
    <w:abstractNumId w:val="14"/>
  </w:num>
  <w:num w:numId="2">
    <w:abstractNumId w:val="4"/>
  </w:num>
  <w:num w:numId="3">
    <w:abstractNumId w:val="12"/>
  </w:num>
  <w:num w:numId="4">
    <w:abstractNumId w:val="10"/>
  </w:num>
  <w:num w:numId="5">
    <w:abstractNumId w:val="1"/>
  </w:num>
  <w:num w:numId="6">
    <w:abstractNumId w:val="15"/>
    <w:lvlOverride w:ilvl="0">
      <w:startOverride w:val="1"/>
    </w:lvlOverride>
  </w:num>
  <w:num w:numId="7">
    <w:abstractNumId w:val="8"/>
  </w:num>
  <w:num w:numId="8">
    <w:abstractNumId w:val="5"/>
  </w:num>
  <w:num w:numId="9">
    <w:abstractNumId w:val="16"/>
  </w:num>
  <w:num w:numId="10">
    <w:abstractNumId w:val="0"/>
  </w:num>
  <w:num w:numId="11">
    <w:abstractNumId w:val="11"/>
  </w:num>
  <w:num w:numId="12">
    <w:abstractNumId w:val="17"/>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6"/>
  </w:num>
  <w:num w:numId="16">
    <w:abstractNumId w:val="3"/>
  </w:num>
  <w:num w:numId="17">
    <w:abstractNumId w:val="1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3A4"/>
    <w:rsid w:val="00027E38"/>
    <w:rsid w:val="00103F8E"/>
    <w:rsid w:val="00154621"/>
    <w:rsid w:val="001563A4"/>
    <w:rsid w:val="001B66D9"/>
    <w:rsid w:val="001C544A"/>
    <w:rsid w:val="001F1CE4"/>
    <w:rsid w:val="002451B8"/>
    <w:rsid w:val="002B38EF"/>
    <w:rsid w:val="002C56EB"/>
    <w:rsid w:val="002C7791"/>
    <w:rsid w:val="003244D0"/>
    <w:rsid w:val="00335CDB"/>
    <w:rsid w:val="00481D65"/>
    <w:rsid w:val="004F7358"/>
    <w:rsid w:val="00515098"/>
    <w:rsid w:val="00536A4A"/>
    <w:rsid w:val="00552D02"/>
    <w:rsid w:val="005C73F3"/>
    <w:rsid w:val="00645B20"/>
    <w:rsid w:val="0065263D"/>
    <w:rsid w:val="00690E1C"/>
    <w:rsid w:val="00775D43"/>
    <w:rsid w:val="007E6844"/>
    <w:rsid w:val="007F3E8E"/>
    <w:rsid w:val="008C59D1"/>
    <w:rsid w:val="008F1CDA"/>
    <w:rsid w:val="00901C82"/>
    <w:rsid w:val="00966552"/>
    <w:rsid w:val="009913D7"/>
    <w:rsid w:val="009A37AD"/>
    <w:rsid w:val="009D5E8C"/>
    <w:rsid w:val="00A272F4"/>
    <w:rsid w:val="00A93EFA"/>
    <w:rsid w:val="00B925E3"/>
    <w:rsid w:val="00B941E7"/>
    <w:rsid w:val="00C06E33"/>
    <w:rsid w:val="00C3694B"/>
    <w:rsid w:val="00CD08DC"/>
    <w:rsid w:val="00CF0B8B"/>
    <w:rsid w:val="00D535FB"/>
    <w:rsid w:val="00D86286"/>
    <w:rsid w:val="00DB6D3D"/>
    <w:rsid w:val="00E03F6F"/>
    <w:rsid w:val="00F1076E"/>
    <w:rsid w:val="00F36ACC"/>
    <w:rsid w:val="00F627E4"/>
    <w:rsid w:val="00FA06DE"/>
    <w:rsid w:val="00FA0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1CC93A-49BC-425D-9F70-9AD201522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621"/>
    <w:rPr>
      <w:sz w:val="24"/>
      <w:szCs w:val="24"/>
      <w:lang w:eastAsia="ru-RU"/>
    </w:rPr>
  </w:style>
  <w:style w:type="paragraph" w:styleId="10">
    <w:name w:val="heading 1"/>
    <w:basedOn w:val="a"/>
    <w:next w:val="a"/>
    <w:link w:val="11"/>
    <w:qFormat/>
    <w:rsid w:val="00154621"/>
    <w:pPr>
      <w:keepNext/>
      <w:jc w:val="center"/>
      <w:outlineLvl w:val="0"/>
    </w:pPr>
    <w:rPr>
      <w:rFonts w:ascii="Arial Cyr Chuv" w:hAnsi="Arial Cyr Chuv"/>
      <w:sz w:val="28"/>
      <w:lang w:eastAsia="en-US"/>
    </w:rPr>
  </w:style>
  <w:style w:type="paragraph" w:styleId="2">
    <w:name w:val="heading 2"/>
    <w:basedOn w:val="a"/>
    <w:next w:val="a"/>
    <w:link w:val="20"/>
    <w:unhideWhenUsed/>
    <w:qFormat/>
    <w:rsid w:val="001B66D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335CDB"/>
    <w:pPr>
      <w:keepNext/>
      <w:jc w:val="center"/>
      <w:outlineLvl w:val="2"/>
    </w:pPr>
    <w:rPr>
      <w:rFonts w:ascii="Arial Cyr Chuv" w:hAnsi="Arial Cyr Chuv"/>
      <w:b/>
      <w:bCs/>
      <w:sz w:val="28"/>
    </w:rPr>
  </w:style>
  <w:style w:type="paragraph" w:styleId="4">
    <w:name w:val="heading 4"/>
    <w:basedOn w:val="a"/>
    <w:next w:val="a"/>
    <w:link w:val="40"/>
    <w:qFormat/>
    <w:rsid w:val="00B925E3"/>
    <w:pPr>
      <w:keepNext/>
      <w:spacing w:before="240" w:after="60"/>
      <w:outlineLvl w:val="3"/>
    </w:pPr>
    <w:rPr>
      <w:b/>
      <w:bCs/>
      <w:sz w:val="28"/>
      <w:szCs w:val="28"/>
      <w:lang w:val="x-none" w:eastAsia="x-none"/>
    </w:rPr>
  </w:style>
  <w:style w:type="paragraph" w:styleId="5">
    <w:name w:val="heading 5"/>
    <w:basedOn w:val="a"/>
    <w:next w:val="a"/>
    <w:link w:val="50"/>
    <w:qFormat/>
    <w:rsid w:val="00645B20"/>
    <w:pPr>
      <w:keepNext/>
      <w:numPr>
        <w:ilvl w:val="4"/>
        <w:numId w:val="1"/>
      </w:numPr>
      <w:suppressAutoHyphens/>
      <w:jc w:val="both"/>
      <w:outlineLvl w:val="4"/>
    </w:pPr>
    <w:rPr>
      <w:b/>
      <w:bCs/>
      <w:color w:val="FF6600"/>
      <w:lang w:eastAsia="zh-CN"/>
    </w:rPr>
  </w:style>
  <w:style w:type="paragraph" w:styleId="6">
    <w:name w:val="heading 6"/>
    <w:basedOn w:val="a"/>
    <w:next w:val="a"/>
    <w:link w:val="60"/>
    <w:qFormat/>
    <w:rsid w:val="00645B20"/>
    <w:pPr>
      <w:keepNext/>
      <w:numPr>
        <w:ilvl w:val="5"/>
        <w:numId w:val="1"/>
      </w:numPr>
      <w:suppressAutoHyphens/>
      <w:jc w:val="center"/>
      <w:outlineLvl w:val="5"/>
    </w:pPr>
    <w:rPr>
      <w:b/>
      <w:lang w:eastAsia="zh-CN"/>
    </w:rPr>
  </w:style>
  <w:style w:type="paragraph" w:styleId="7">
    <w:name w:val="heading 7"/>
    <w:basedOn w:val="a"/>
    <w:next w:val="a"/>
    <w:link w:val="70"/>
    <w:qFormat/>
    <w:rsid w:val="00645B20"/>
    <w:pPr>
      <w:keepNext/>
      <w:numPr>
        <w:ilvl w:val="6"/>
        <w:numId w:val="1"/>
      </w:numPr>
      <w:suppressAutoHyphens/>
      <w:jc w:val="center"/>
      <w:outlineLvl w:val="6"/>
    </w:pPr>
    <w:rPr>
      <w:b/>
      <w:sz w:val="28"/>
      <w:lang w:eastAsia="zh-CN"/>
    </w:rPr>
  </w:style>
  <w:style w:type="paragraph" w:styleId="8">
    <w:name w:val="heading 8"/>
    <w:basedOn w:val="a"/>
    <w:next w:val="a"/>
    <w:link w:val="80"/>
    <w:qFormat/>
    <w:rsid w:val="00645B20"/>
    <w:pPr>
      <w:keepNext/>
      <w:numPr>
        <w:ilvl w:val="7"/>
        <w:numId w:val="1"/>
      </w:numPr>
      <w:suppressAutoHyphens/>
      <w:outlineLvl w:val="7"/>
    </w:pPr>
    <w:rPr>
      <w:b/>
      <w:bCs/>
      <w:lang w:eastAsia="zh-CN"/>
    </w:rPr>
  </w:style>
  <w:style w:type="paragraph" w:styleId="9">
    <w:name w:val="heading 9"/>
    <w:basedOn w:val="a"/>
    <w:next w:val="a"/>
    <w:link w:val="90"/>
    <w:qFormat/>
    <w:rsid w:val="00645B20"/>
    <w:pPr>
      <w:keepNext/>
      <w:numPr>
        <w:ilvl w:val="8"/>
        <w:numId w:val="1"/>
      </w:numPr>
      <w:suppressAutoHyphens/>
      <w:jc w:val="both"/>
      <w:outlineLvl w:val="8"/>
    </w:pPr>
    <w:rPr>
      <w:b/>
      <w:b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154621"/>
    <w:rPr>
      <w:rFonts w:ascii="Arial Cyr Chuv" w:hAnsi="Arial Cyr Chuv"/>
      <w:sz w:val="28"/>
      <w:szCs w:val="24"/>
    </w:rPr>
  </w:style>
  <w:style w:type="character" w:styleId="a3">
    <w:name w:val="Strong"/>
    <w:qFormat/>
    <w:rsid w:val="00154621"/>
    <w:rPr>
      <w:rFonts w:ascii="Times New Roman" w:hAnsi="Times New Roman" w:cs="Times New Roman" w:hint="default"/>
      <w:b/>
      <w:bCs/>
    </w:rPr>
  </w:style>
  <w:style w:type="paragraph" w:styleId="a4">
    <w:name w:val="No Spacing"/>
    <w:uiPriority w:val="1"/>
    <w:qFormat/>
    <w:rsid w:val="00154621"/>
    <w:rPr>
      <w:sz w:val="24"/>
      <w:szCs w:val="24"/>
    </w:rPr>
  </w:style>
  <w:style w:type="paragraph" w:styleId="a5">
    <w:name w:val="List Paragraph"/>
    <w:basedOn w:val="a"/>
    <w:qFormat/>
    <w:rsid w:val="00154621"/>
    <w:pPr>
      <w:ind w:left="720"/>
    </w:pPr>
  </w:style>
  <w:style w:type="paragraph" w:styleId="a6">
    <w:name w:val="Balloon Text"/>
    <w:basedOn w:val="a"/>
    <w:link w:val="a7"/>
    <w:unhideWhenUsed/>
    <w:rsid w:val="001563A4"/>
    <w:rPr>
      <w:rFonts w:ascii="Tahoma" w:hAnsi="Tahoma" w:cs="Tahoma"/>
      <w:sz w:val="16"/>
      <w:szCs w:val="16"/>
    </w:rPr>
  </w:style>
  <w:style w:type="character" w:customStyle="1" w:styleId="a7">
    <w:name w:val="Текст выноски Знак"/>
    <w:basedOn w:val="a0"/>
    <w:link w:val="a6"/>
    <w:rsid w:val="001563A4"/>
    <w:rPr>
      <w:rFonts w:ascii="Tahoma" w:hAnsi="Tahoma" w:cs="Tahoma"/>
      <w:sz w:val="16"/>
      <w:szCs w:val="16"/>
      <w:lang w:eastAsia="ru-RU"/>
    </w:rPr>
  </w:style>
  <w:style w:type="paragraph" w:customStyle="1" w:styleId="western">
    <w:name w:val="western"/>
    <w:basedOn w:val="a"/>
    <w:rsid w:val="00F627E4"/>
    <w:pPr>
      <w:spacing w:before="278" w:after="278"/>
    </w:pPr>
    <w:rPr>
      <w:color w:val="000000"/>
      <w:lang w:eastAsia="zh-CN"/>
    </w:rPr>
  </w:style>
  <w:style w:type="paragraph" w:styleId="31">
    <w:name w:val="Body Text Indent 3"/>
    <w:basedOn w:val="a"/>
    <w:link w:val="32"/>
    <w:rsid w:val="00F627E4"/>
    <w:pPr>
      <w:spacing w:after="120"/>
      <w:ind w:left="283"/>
    </w:pPr>
    <w:rPr>
      <w:sz w:val="16"/>
      <w:szCs w:val="16"/>
    </w:rPr>
  </w:style>
  <w:style w:type="character" w:customStyle="1" w:styleId="32">
    <w:name w:val="Основной текст с отступом 3 Знак"/>
    <w:basedOn w:val="a0"/>
    <w:link w:val="31"/>
    <w:rsid w:val="00F627E4"/>
    <w:rPr>
      <w:sz w:val="16"/>
      <w:szCs w:val="16"/>
      <w:lang w:eastAsia="ru-RU"/>
    </w:rPr>
  </w:style>
  <w:style w:type="numbering" w:customStyle="1" w:styleId="12">
    <w:name w:val="Нет списка1"/>
    <w:next w:val="a2"/>
    <w:uiPriority w:val="99"/>
    <w:semiHidden/>
    <w:unhideWhenUsed/>
    <w:rsid w:val="00CD08DC"/>
  </w:style>
  <w:style w:type="character" w:customStyle="1" w:styleId="a8">
    <w:name w:val="Цветовое выделение"/>
    <w:uiPriority w:val="99"/>
    <w:rsid w:val="00CD08DC"/>
    <w:rPr>
      <w:b/>
      <w:color w:val="26282F"/>
    </w:rPr>
  </w:style>
  <w:style w:type="character" w:customStyle="1" w:styleId="a9">
    <w:name w:val="Гипертекстовая ссылка"/>
    <w:rsid w:val="00CD08DC"/>
    <w:rPr>
      <w:color w:val="106BBE"/>
    </w:rPr>
  </w:style>
  <w:style w:type="paragraph" w:customStyle="1" w:styleId="aa">
    <w:name w:val="Заголовок статьи"/>
    <w:basedOn w:val="a"/>
    <w:next w:val="a"/>
    <w:rsid w:val="00CD08DC"/>
    <w:pPr>
      <w:widowControl w:val="0"/>
      <w:autoSpaceDE w:val="0"/>
      <w:autoSpaceDN w:val="0"/>
      <w:adjustRightInd w:val="0"/>
      <w:ind w:left="1612" w:hanging="892"/>
      <w:jc w:val="both"/>
    </w:pPr>
    <w:rPr>
      <w:rFonts w:ascii="Times New Roman CYR" w:hAnsi="Times New Roman CYR" w:cs="Times New Roman CYR"/>
    </w:rPr>
  </w:style>
  <w:style w:type="paragraph" w:customStyle="1" w:styleId="ab">
    <w:name w:val="Нормальный (таблица)"/>
    <w:basedOn w:val="a"/>
    <w:next w:val="a"/>
    <w:rsid w:val="00CD08DC"/>
    <w:pPr>
      <w:widowControl w:val="0"/>
      <w:autoSpaceDE w:val="0"/>
      <w:autoSpaceDN w:val="0"/>
      <w:adjustRightInd w:val="0"/>
      <w:jc w:val="both"/>
    </w:pPr>
    <w:rPr>
      <w:rFonts w:ascii="Times New Roman CYR" w:hAnsi="Times New Roman CYR" w:cs="Times New Roman CYR"/>
    </w:rPr>
  </w:style>
  <w:style w:type="paragraph" w:customStyle="1" w:styleId="ac">
    <w:name w:val="Прижатый влево"/>
    <w:basedOn w:val="a"/>
    <w:next w:val="a"/>
    <w:rsid w:val="00CD08DC"/>
    <w:pPr>
      <w:widowControl w:val="0"/>
      <w:autoSpaceDE w:val="0"/>
      <w:autoSpaceDN w:val="0"/>
      <w:adjustRightInd w:val="0"/>
    </w:pPr>
    <w:rPr>
      <w:rFonts w:ascii="Times New Roman CYR" w:hAnsi="Times New Roman CYR" w:cs="Times New Roman CYR"/>
    </w:rPr>
  </w:style>
  <w:style w:type="character" w:customStyle="1" w:styleId="ad">
    <w:name w:val="Цветовое выделение для Текст"/>
    <w:uiPriority w:val="99"/>
    <w:rsid w:val="00CD08DC"/>
    <w:rPr>
      <w:rFonts w:ascii="Times New Roman CYR" w:hAnsi="Times New Roman CYR"/>
    </w:rPr>
  </w:style>
  <w:style w:type="paragraph" w:styleId="ae">
    <w:name w:val="header"/>
    <w:basedOn w:val="a"/>
    <w:link w:val="af"/>
    <w:uiPriority w:val="99"/>
    <w:unhideWhenUsed/>
    <w:rsid w:val="00CD08DC"/>
    <w:pPr>
      <w:widowControl w:val="0"/>
      <w:tabs>
        <w:tab w:val="center" w:pos="4677"/>
        <w:tab w:val="right" w:pos="9355"/>
      </w:tabs>
      <w:autoSpaceDE w:val="0"/>
      <w:autoSpaceDN w:val="0"/>
      <w:adjustRightInd w:val="0"/>
      <w:ind w:firstLine="720"/>
      <w:jc w:val="both"/>
    </w:pPr>
    <w:rPr>
      <w:rFonts w:ascii="Times New Roman CYR" w:hAnsi="Times New Roman CYR"/>
      <w:szCs w:val="20"/>
      <w:lang w:val="x-none" w:eastAsia="x-none"/>
    </w:rPr>
  </w:style>
  <w:style w:type="character" w:customStyle="1" w:styleId="af">
    <w:name w:val="Верхний колонтитул Знак"/>
    <w:basedOn w:val="a0"/>
    <w:link w:val="ae"/>
    <w:uiPriority w:val="99"/>
    <w:rsid w:val="00CD08DC"/>
    <w:rPr>
      <w:rFonts w:ascii="Times New Roman CYR" w:hAnsi="Times New Roman CYR"/>
      <w:sz w:val="24"/>
      <w:lang w:val="x-none" w:eastAsia="x-none"/>
    </w:rPr>
  </w:style>
  <w:style w:type="paragraph" w:styleId="af0">
    <w:name w:val="footer"/>
    <w:basedOn w:val="a"/>
    <w:link w:val="af1"/>
    <w:uiPriority w:val="99"/>
    <w:unhideWhenUsed/>
    <w:rsid w:val="00CD08DC"/>
    <w:pPr>
      <w:widowControl w:val="0"/>
      <w:tabs>
        <w:tab w:val="center" w:pos="4677"/>
        <w:tab w:val="right" w:pos="9355"/>
      </w:tabs>
      <w:autoSpaceDE w:val="0"/>
      <w:autoSpaceDN w:val="0"/>
      <w:adjustRightInd w:val="0"/>
      <w:ind w:firstLine="720"/>
      <w:jc w:val="both"/>
    </w:pPr>
    <w:rPr>
      <w:rFonts w:ascii="Times New Roman CYR" w:hAnsi="Times New Roman CYR"/>
      <w:szCs w:val="20"/>
      <w:lang w:val="x-none" w:eastAsia="x-none"/>
    </w:rPr>
  </w:style>
  <w:style w:type="character" w:customStyle="1" w:styleId="af1">
    <w:name w:val="Нижний колонтитул Знак"/>
    <w:basedOn w:val="a0"/>
    <w:link w:val="af0"/>
    <w:uiPriority w:val="99"/>
    <w:rsid w:val="00CD08DC"/>
    <w:rPr>
      <w:rFonts w:ascii="Times New Roman CYR" w:hAnsi="Times New Roman CYR"/>
      <w:sz w:val="24"/>
      <w:lang w:val="x-none" w:eastAsia="x-none"/>
    </w:rPr>
  </w:style>
  <w:style w:type="character" w:styleId="af2">
    <w:name w:val="Hyperlink"/>
    <w:uiPriority w:val="99"/>
    <w:unhideWhenUsed/>
    <w:rsid w:val="00CD08DC"/>
    <w:rPr>
      <w:rFonts w:cs="Times New Roman"/>
      <w:color w:val="0000FF"/>
      <w:u w:val="single"/>
    </w:rPr>
  </w:style>
  <w:style w:type="paragraph" w:customStyle="1" w:styleId="s1">
    <w:name w:val="s_1"/>
    <w:basedOn w:val="a"/>
    <w:rsid w:val="00CD08DC"/>
    <w:pPr>
      <w:spacing w:before="100" w:beforeAutospacing="1" w:after="100" w:afterAutospacing="1"/>
    </w:pPr>
  </w:style>
  <w:style w:type="character" w:customStyle="1" w:styleId="s10">
    <w:name w:val="s_10"/>
    <w:rsid w:val="00CD08DC"/>
  </w:style>
  <w:style w:type="paragraph" w:customStyle="1" w:styleId="s3">
    <w:name w:val="s_3"/>
    <w:basedOn w:val="a"/>
    <w:rsid w:val="00CD08DC"/>
    <w:pPr>
      <w:spacing w:before="100" w:beforeAutospacing="1" w:after="100" w:afterAutospacing="1"/>
    </w:pPr>
  </w:style>
  <w:style w:type="paragraph" w:customStyle="1" w:styleId="s15">
    <w:name w:val="s_15"/>
    <w:basedOn w:val="a"/>
    <w:rsid w:val="00CD08DC"/>
    <w:pPr>
      <w:spacing w:before="100" w:beforeAutospacing="1" w:after="100" w:afterAutospacing="1"/>
    </w:pPr>
  </w:style>
  <w:style w:type="paragraph" w:styleId="af3">
    <w:name w:val="Body Text"/>
    <w:basedOn w:val="a"/>
    <w:link w:val="af4"/>
    <w:unhideWhenUsed/>
    <w:rsid w:val="00CD08DC"/>
    <w:pPr>
      <w:spacing w:after="120"/>
    </w:pPr>
  </w:style>
  <w:style w:type="character" w:customStyle="1" w:styleId="af4">
    <w:name w:val="Основной текст Знак"/>
    <w:basedOn w:val="a0"/>
    <w:link w:val="af3"/>
    <w:rsid w:val="00CD08DC"/>
    <w:rPr>
      <w:sz w:val="24"/>
      <w:szCs w:val="24"/>
      <w:lang w:eastAsia="ru-RU"/>
    </w:rPr>
  </w:style>
  <w:style w:type="paragraph" w:customStyle="1" w:styleId="ConsPlusNormal">
    <w:name w:val="ConsPlusNormal"/>
    <w:rsid w:val="00CD08DC"/>
    <w:pPr>
      <w:widowControl w:val="0"/>
      <w:autoSpaceDE w:val="0"/>
      <w:autoSpaceDN w:val="0"/>
      <w:adjustRightInd w:val="0"/>
    </w:pPr>
    <w:rPr>
      <w:rFonts w:eastAsiaTheme="minorEastAsia"/>
      <w:sz w:val="24"/>
      <w:szCs w:val="24"/>
      <w:lang w:eastAsia="ru-RU"/>
    </w:rPr>
  </w:style>
  <w:style w:type="paragraph" w:customStyle="1" w:styleId="ConsPlusTitle">
    <w:name w:val="ConsPlusTitle"/>
    <w:rsid w:val="00CD08DC"/>
    <w:pPr>
      <w:widowControl w:val="0"/>
      <w:autoSpaceDE w:val="0"/>
      <w:autoSpaceDN w:val="0"/>
      <w:adjustRightInd w:val="0"/>
    </w:pPr>
    <w:rPr>
      <w:rFonts w:ascii="Arial" w:eastAsiaTheme="minorEastAsia" w:hAnsi="Arial" w:cs="Arial"/>
      <w:b/>
      <w:bCs/>
      <w:sz w:val="24"/>
      <w:szCs w:val="24"/>
      <w:lang w:eastAsia="ru-RU"/>
    </w:rPr>
  </w:style>
  <w:style w:type="character" w:customStyle="1" w:styleId="af5">
    <w:name w:val="Основной текст_"/>
    <w:basedOn w:val="a0"/>
    <w:link w:val="13"/>
    <w:rsid w:val="0065263D"/>
    <w:rPr>
      <w:spacing w:val="3"/>
      <w:sz w:val="21"/>
      <w:szCs w:val="21"/>
      <w:shd w:val="clear" w:color="auto" w:fill="FFFFFF"/>
    </w:rPr>
  </w:style>
  <w:style w:type="paragraph" w:customStyle="1" w:styleId="13">
    <w:name w:val="Основной текст1"/>
    <w:basedOn w:val="a"/>
    <w:link w:val="af5"/>
    <w:rsid w:val="0065263D"/>
    <w:pPr>
      <w:widowControl w:val="0"/>
      <w:shd w:val="clear" w:color="auto" w:fill="FFFFFF"/>
      <w:spacing w:line="322" w:lineRule="exact"/>
      <w:jc w:val="center"/>
    </w:pPr>
    <w:rPr>
      <w:spacing w:val="3"/>
      <w:sz w:val="21"/>
      <w:szCs w:val="21"/>
      <w:lang w:eastAsia="en-US"/>
    </w:rPr>
  </w:style>
  <w:style w:type="character" w:customStyle="1" w:styleId="20">
    <w:name w:val="Заголовок 2 Знак"/>
    <w:basedOn w:val="a0"/>
    <w:link w:val="2"/>
    <w:rsid w:val="001B66D9"/>
    <w:rPr>
      <w:rFonts w:asciiTheme="majorHAnsi" w:eastAsiaTheme="majorEastAsia" w:hAnsiTheme="majorHAnsi" w:cstheme="majorBidi"/>
      <w:color w:val="365F91" w:themeColor="accent1" w:themeShade="BF"/>
      <w:sz w:val="26"/>
      <w:szCs w:val="26"/>
      <w:lang w:eastAsia="ru-RU"/>
    </w:rPr>
  </w:style>
  <w:style w:type="paragraph" w:styleId="21">
    <w:name w:val="Body Text 2"/>
    <w:basedOn w:val="a"/>
    <w:link w:val="22"/>
    <w:unhideWhenUsed/>
    <w:rsid w:val="001B66D9"/>
    <w:pPr>
      <w:spacing w:after="120" w:line="480" w:lineRule="auto"/>
    </w:pPr>
  </w:style>
  <w:style w:type="character" w:customStyle="1" w:styleId="22">
    <w:name w:val="Основной текст 2 Знак"/>
    <w:basedOn w:val="a0"/>
    <w:link w:val="21"/>
    <w:rsid w:val="001B66D9"/>
    <w:rPr>
      <w:sz w:val="24"/>
      <w:szCs w:val="24"/>
      <w:lang w:eastAsia="ru-RU"/>
    </w:rPr>
  </w:style>
  <w:style w:type="paragraph" w:styleId="23">
    <w:name w:val="Body Text Indent 2"/>
    <w:basedOn w:val="a"/>
    <w:link w:val="24"/>
    <w:unhideWhenUsed/>
    <w:rsid w:val="001B66D9"/>
    <w:pPr>
      <w:spacing w:after="120" w:line="480" w:lineRule="auto"/>
      <w:ind w:left="283"/>
    </w:pPr>
  </w:style>
  <w:style w:type="character" w:customStyle="1" w:styleId="24">
    <w:name w:val="Основной текст с отступом 2 Знак"/>
    <w:basedOn w:val="a0"/>
    <w:link w:val="23"/>
    <w:rsid w:val="001B66D9"/>
    <w:rPr>
      <w:sz w:val="24"/>
      <w:szCs w:val="24"/>
      <w:lang w:eastAsia="ru-RU"/>
    </w:rPr>
  </w:style>
  <w:style w:type="paragraph" w:customStyle="1" w:styleId="f">
    <w:name w:val="f"/>
    <w:basedOn w:val="a"/>
    <w:rsid w:val="009D5E8C"/>
    <w:pPr>
      <w:ind w:left="640"/>
      <w:jc w:val="both"/>
    </w:pPr>
    <w:rPr>
      <w:rFonts w:eastAsia="Calibri"/>
    </w:rPr>
  </w:style>
  <w:style w:type="character" w:customStyle="1" w:styleId="a00">
    <w:name w:val="a0"/>
    <w:basedOn w:val="a0"/>
    <w:rsid w:val="009D5E8C"/>
  </w:style>
  <w:style w:type="character" w:customStyle="1" w:styleId="30">
    <w:name w:val="Заголовок 3 Знак"/>
    <w:basedOn w:val="a0"/>
    <w:link w:val="3"/>
    <w:rsid w:val="00335CDB"/>
    <w:rPr>
      <w:rFonts w:ascii="Arial Cyr Chuv" w:hAnsi="Arial Cyr Chuv"/>
      <w:b/>
      <w:bCs/>
      <w:sz w:val="28"/>
      <w:szCs w:val="24"/>
      <w:lang w:eastAsia="ru-RU"/>
    </w:rPr>
  </w:style>
  <w:style w:type="table" w:styleId="af6">
    <w:name w:val="Table Grid"/>
    <w:basedOn w:val="a1"/>
    <w:rsid w:val="00335CDB"/>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age number"/>
    <w:basedOn w:val="a0"/>
    <w:rsid w:val="00335CDB"/>
  </w:style>
  <w:style w:type="paragraph" w:styleId="af8">
    <w:name w:val="Title"/>
    <w:basedOn w:val="a"/>
    <w:link w:val="af9"/>
    <w:qFormat/>
    <w:rsid w:val="00335CDB"/>
    <w:pPr>
      <w:jc w:val="center"/>
    </w:pPr>
    <w:rPr>
      <w:b/>
      <w:bCs/>
    </w:rPr>
  </w:style>
  <w:style w:type="character" w:customStyle="1" w:styleId="af9">
    <w:name w:val="Название Знак"/>
    <w:basedOn w:val="a0"/>
    <w:link w:val="af8"/>
    <w:rsid w:val="00335CDB"/>
    <w:rPr>
      <w:b/>
      <w:bCs/>
      <w:sz w:val="24"/>
      <w:szCs w:val="24"/>
      <w:lang w:eastAsia="ru-RU"/>
    </w:rPr>
  </w:style>
  <w:style w:type="paragraph" w:customStyle="1" w:styleId="14">
    <w:name w:val="Без интервала1"/>
    <w:rsid w:val="00335CDB"/>
    <w:rPr>
      <w:rFonts w:ascii="Calibri" w:hAnsi="Calibri"/>
      <w:sz w:val="22"/>
      <w:szCs w:val="22"/>
    </w:rPr>
  </w:style>
  <w:style w:type="paragraph" w:customStyle="1" w:styleId="CharCharCharChar">
    <w:name w:val="Char Char Char Char"/>
    <w:basedOn w:val="a"/>
    <w:next w:val="a"/>
    <w:semiHidden/>
    <w:rsid w:val="00335CDB"/>
    <w:pPr>
      <w:spacing w:after="160" w:line="240" w:lineRule="exact"/>
    </w:pPr>
    <w:rPr>
      <w:rFonts w:ascii="Arial" w:hAnsi="Arial" w:cs="Arial"/>
      <w:sz w:val="20"/>
      <w:szCs w:val="20"/>
      <w:lang w:val="en-US" w:eastAsia="en-US"/>
    </w:rPr>
  </w:style>
  <w:style w:type="character" w:styleId="afa">
    <w:name w:val="FollowedHyperlink"/>
    <w:basedOn w:val="a0"/>
    <w:uiPriority w:val="99"/>
    <w:rsid w:val="00335CDB"/>
    <w:rPr>
      <w:color w:val="800080"/>
      <w:u w:val="single"/>
    </w:rPr>
  </w:style>
  <w:style w:type="paragraph" w:customStyle="1" w:styleId="xl65">
    <w:name w:val="xl65"/>
    <w:basedOn w:val="a"/>
    <w:rsid w:val="00335C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66">
    <w:name w:val="xl66"/>
    <w:basedOn w:val="a"/>
    <w:rsid w:val="00335CD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7">
    <w:name w:val="xl67"/>
    <w:basedOn w:val="a"/>
    <w:rsid w:val="00335C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8">
    <w:name w:val="xl68"/>
    <w:basedOn w:val="a"/>
    <w:rsid w:val="00335C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9">
    <w:name w:val="xl69"/>
    <w:basedOn w:val="a"/>
    <w:rsid w:val="00335C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0">
    <w:name w:val="xl70"/>
    <w:basedOn w:val="a"/>
    <w:rsid w:val="00335CD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
    <w:rsid w:val="00335CD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
    <w:rsid w:val="00335CD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a"/>
    <w:rsid w:val="00335CD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
    <w:rsid w:val="00335CD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
    <w:rsid w:val="00335CDB"/>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6">
    <w:name w:val="xl76"/>
    <w:basedOn w:val="a"/>
    <w:rsid w:val="00335CD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7">
    <w:name w:val="xl77"/>
    <w:basedOn w:val="a"/>
    <w:rsid w:val="00335CD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8">
    <w:name w:val="xl78"/>
    <w:basedOn w:val="a"/>
    <w:rsid w:val="00335CD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9">
    <w:name w:val="xl79"/>
    <w:basedOn w:val="a"/>
    <w:rsid w:val="00335CD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b/>
      <w:bCs/>
      <w:sz w:val="18"/>
      <w:szCs w:val="18"/>
    </w:rPr>
  </w:style>
  <w:style w:type="paragraph" w:customStyle="1" w:styleId="xl80">
    <w:name w:val="xl80"/>
    <w:basedOn w:val="a"/>
    <w:rsid w:val="00335CD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style>
  <w:style w:type="paragraph" w:customStyle="1" w:styleId="xl81">
    <w:name w:val="xl81"/>
    <w:basedOn w:val="a"/>
    <w:rsid w:val="00335CD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rPr>
  </w:style>
  <w:style w:type="paragraph" w:customStyle="1" w:styleId="xl82">
    <w:name w:val="xl82"/>
    <w:basedOn w:val="a"/>
    <w:rsid w:val="00335C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rPr>
  </w:style>
  <w:style w:type="paragraph" w:customStyle="1" w:styleId="xl83">
    <w:name w:val="xl83"/>
    <w:basedOn w:val="a"/>
    <w:rsid w:val="00335CD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35CD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style>
  <w:style w:type="paragraph" w:customStyle="1" w:styleId="xl85">
    <w:name w:val="xl85"/>
    <w:basedOn w:val="a"/>
    <w:rsid w:val="00335C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335C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rPr>
  </w:style>
  <w:style w:type="paragraph" w:customStyle="1" w:styleId="xl87">
    <w:name w:val="xl87"/>
    <w:basedOn w:val="a"/>
    <w:rsid w:val="00335C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8">
    <w:name w:val="xl88"/>
    <w:basedOn w:val="a"/>
    <w:rsid w:val="00335C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89">
    <w:name w:val="xl89"/>
    <w:basedOn w:val="a"/>
    <w:rsid w:val="00335C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335CDB"/>
    <w:pPr>
      <w:spacing w:before="100" w:beforeAutospacing="1" w:after="100" w:afterAutospacing="1"/>
      <w:textAlignment w:val="center"/>
    </w:pPr>
    <w:rPr>
      <w:rFonts w:ascii="Arial" w:hAnsi="Arial" w:cs="Arial"/>
    </w:rPr>
  </w:style>
  <w:style w:type="paragraph" w:customStyle="1" w:styleId="xl91">
    <w:name w:val="xl91"/>
    <w:basedOn w:val="a"/>
    <w:rsid w:val="00335CD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style>
  <w:style w:type="paragraph" w:customStyle="1" w:styleId="xl92">
    <w:name w:val="xl92"/>
    <w:basedOn w:val="a"/>
    <w:rsid w:val="00335CD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CYR" w:hAnsi="Arial CYR" w:cs="Arial CYR"/>
      <w:b/>
      <w:bCs/>
    </w:rPr>
  </w:style>
  <w:style w:type="paragraph" w:customStyle="1" w:styleId="xl93">
    <w:name w:val="xl93"/>
    <w:basedOn w:val="a"/>
    <w:rsid w:val="00335CD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rPr>
  </w:style>
  <w:style w:type="paragraph" w:customStyle="1" w:styleId="xl94">
    <w:name w:val="xl94"/>
    <w:basedOn w:val="a"/>
    <w:rsid w:val="00335C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335C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335C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7">
    <w:name w:val="xl97"/>
    <w:basedOn w:val="a"/>
    <w:rsid w:val="00335C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18"/>
      <w:szCs w:val="18"/>
    </w:rPr>
  </w:style>
  <w:style w:type="paragraph" w:customStyle="1" w:styleId="xl98">
    <w:name w:val="xl98"/>
    <w:basedOn w:val="a"/>
    <w:rsid w:val="00335C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99">
    <w:name w:val="xl99"/>
    <w:basedOn w:val="a"/>
    <w:rsid w:val="00335CDB"/>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00">
    <w:name w:val="xl100"/>
    <w:basedOn w:val="a"/>
    <w:rsid w:val="00335CD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
    <w:rsid w:val="00335C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rPr>
  </w:style>
  <w:style w:type="paragraph" w:customStyle="1" w:styleId="xl25">
    <w:name w:val="xl25"/>
    <w:basedOn w:val="a"/>
    <w:rsid w:val="00335C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6">
    <w:name w:val="xl26"/>
    <w:basedOn w:val="a"/>
    <w:rsid w:val="00335C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27">
    <w:name w:val="xl27"/>
    <w:basedOn w:val="a"/>
    <w:rsid w:val="00335CDB"/>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28">
    <w:name w:val="xl28"/>
    <w:basedOn w:val="a"/>
    <w:rsid w:val="00335C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29">
    <w:name w:val="xl29"/>
    <w:basedOn w:val="a"/>
    <w:rsid w:val="00335C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30">
    <w:name w:val="xl30"/>
    <w:basedOn w:val="a"/>
    <w:rsid w:val="00335CDB"/>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rPr>
  </w:style>
  <w:style w:type="paragraph" w:customStyle="1" w:styleId="xl31">
    <w:name w:val="xl31"/>
    <w:basedOn w:val="a"/>
    <w:rsid w:val="00335C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32">
    <w:name w:val="xl32"/>
    <w:basedOn w:val="a"/>
    <w:rsid w:val="00335C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33">
    <w:name w:val="xl33"/>
    <w:basedOn w:val="a"/>
    <w:rsid w:val="00335CD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34">
    <w:name w:val="xl34"/>
    <w:basedOn w:val="a"/>
    <w:rsid w:val="00335CD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35">
    <w:name w:val="xl35"/>
    <w:basedOn w:val="a"/>
    <w:rsid w:val="00335C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6">
    <w:name w:val="xl36"/>
    <w:basedOn w:val="a"/>
    <w:rsid w:val="00335CDB"/>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rPr>
  </w:style>
  <w:style w:type="paragraph" w:customStyle="1" w:styleId="xl37">
    <w:name w:val="xl37"/>
    <w:basedOn w:val="a"/>
    <w:rsid w:val="00335CD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8">
    <w:name w:val="xl38"/>
    <w:basedOn w:val="a"/>
    <w:rsid w:val="00335CD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9">
    <w:name w:val="xl39"/>
    <w:basedOn w:val="a"/>
    <w:rsid w:val="00335C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0">
    <w:name w:val="xl40"/>
    <w:basedOn w:val="a"/>
    <w:rsid w:val="00335C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1">
    <w:name w:val="xl41"/>
    <w:basedOn w:val="a"/>
    <w:rsid w:val="00335C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42">
    <w:name w:val="xl42"/>
    <w:basedOn w:val="a"/>
    <w:rsid w:val="00335CD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rPr>
  </w:style>
  <w:style w:type="paragraph" w:customStyle="1" w:styleId="xl43">
    <w:name w:val="xl43"/>
    <w:basedOn w:val="a"/>
    <w:rsid w:val="00335CD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i/>
      <w:iCs/>
    </w:rPr>
  </w:style>
  <w:style w:type="paragraph" w:customStyle="1" w:styleId="xl44">
    <w:name w:val="xl44"/>
    <w:basedOn w:val="a"/>
    <w:rsid w:val="00335CD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45">
    <w:name w:val="xl45"/>
    <w:basedOn w:val="a"/>
    <w:rsid w:val="00335C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6">
    <w:name w:val="xl46"/>
    <w:basedOn w:val="a"/>
    <w:rsid w:val="00335CD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pPr>
    <w:rPr>
      <w:color w:val="000000"/>
    </w:rPr>
  </w:style>
  <w:style w:type="paragraph" w:customStyle="1" w:styleId="xl47">
    <w:name w:val="xl47"/>
    <w:basedOn w:val="a"/>
    <w:rsid w:val="00335CD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48">
    <w:name w:val="xl48"/>
    <w:basedOn w:val="a"/>
    <w:rsid w:val="00335CD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style>
  <w:style w:type="paragraph" w:customStyle="1" w:styleId="xl49">
    <w:name w:val="xl49"/>
    <w:basedOn w:val="a"/>
    <w:rsid w:val="00335CD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center"/>
    </w:pPr>
  </w:style>
  <w:style w:type="paragraph" w:customStyle="1" w:styleId="xl50">
    <w:name w:val="xl50"/>
    <w:basedOn w:val="a"/>
    <w:rsid w:val="00335CD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rPr>
  </w:style>
  <w:style w:type="paragraph" w:customStyle="1" w:styleId="xl51">
    <w:name w:val="xl51"/>
    <w:basedOn w:val="a"/>
    <w:rsid w:val="00335CD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center"/>
    </w:pPr>
    <w:rPr>
      <w:b/>
      <w:bCs/>
      <w:i/>
      <w:iCs/>
    </w:rPr>
  </w:style>
  <w:style w:type="paragraph" w:customStyle="1" w:styleId="xl52">
    <w:name w:val="xl52"/>
    <w:basedOn w:val="a"/>
    <w:rsid w:val="00335CD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53">
    <w:name w:val="xl53"/>
    <w:basedOn w:val="a"/>
    <w:rsid w:val="00335CDB"/>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54">
    <w:name w:val="xl54"/>
    <w:basedOn w:val="a"/>
    <w:rsid w:val="00335CDB"/>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55">
    <w:name w:val="xl55"/>
    <w:basedOn w:val="a"/>
    <w:rsid w:val="00335CD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center"/>
    </w:pPr>
    <w:rPr>
      <w:b/>
      <w:bCs/>
    </w:rPr>
  </w:style>
  <w:style w:type="paragraph" w:customStyle="1" w:styleId="xl56">
    <w:name w:val="xl56"/>
    <w:basedOn w:val="a"/>
    <w:rsid w:val="00335CD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57">
    <w:name w:val="xl57"/>
    <w:basedOn w:val="a"/>
    <w:rsid w:val="00335CD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58">
    <w:name w:val="xl58"/>
    <w:basedOn w:val="a"/>
    <w:rsid w:val="00335CD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59">
    <w:name w:val="xl59"/>
    <w:basedOn w:val="a"/>
    <w:rsid w:val="00335CD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60">
    <w:name w:val="xl60"/>
    <w:basedOn w:val="a"/>
    <w:rsid w:val="00335CD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1">
    <w:name w:val="xl61"/>
    <w:basedOn w:val="a"/>
    <w:rsid w:val="00335CDB"/>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62">
    <w:name w:val="xl62"/>
    <w:basedOn w:val="a"/>
    <w:rsid w:val="00335CD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3">
    <w:name w:val="xl63"/>
    <w:basedOn w:val="a"/>
    <w:rsid w:val="00335C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4">
    <w:name w:val="xl64"/>
    <w:basedOn w:val="a"/>
    <w:rsid w:val="00335CD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210">
    <w:name w:val="Основной текст 21"/>
    <w:basedOn w:val="a"/>
    <w:rsid w:val="00335CDB"/>
    <w:pPr>
      <w:suppressAutoHyphens/>
      <w:spacing w:after="120" w:line="480" w:lineRule="auto"/>
    </w:pPr>
    <w:rPr>
      <w:lang w:eastAsia="zh-CN"/>
    </w:rPr>
  </w:style>
  <w:style w:type="paragraph" w:customStyle="1" w:styleId="afb">
    <w:name w:val="Заголовок"/>
    <w:basedOn w:val="a"/>
    <w:next w:val="af3"/>
    <w:rsid w:val="00335CDB"/>
    <w:pPr>
      <w:suppressAutoHyphens/>
      <w:jc w:val="center"/>
    </w:pPr>
    <w:rPr>
      <w:b/>
      <w:bCs/>
      <w:lang w:eastAsia="zh-CN"/>
    </w:rPr>
  </w:style>
  <w:style w:type="paragraph" w:styleId="afc">
    <w:name w:val="Normal (Web)"/>
    <w:basedOn w:val="a"/>
    <w:rsid w:val="00335CDB"/>
    <w:pPr>
      <w:spacing w:before="100" w:beforeAutospacing="1" w:after="100" w:afterAutospacing="1"/>
    </w:pPr>
  </w:style>
  <w:style w:type="paragraph" w:customStyle="1" w:styleId="15">
    <w:name w:val="Абзац списка1"/>
    <w:basedOn w:val="a"/>
    <w:rsid w:val="00335CDB"/>
    <w:pPr>
      <w:ind w:left="720"/>
    </w:pPr>
    <w:rPr>
      <w:lang w:eastAsia="zh-CN"/>
    </w:rPr>
  </w:style>
  <w:style w:type="character" w:styleId="afd">
    <w:name w:val="Emphasis"/>
    <w:basedOn w:val="a0"/>
    <w:qFormat/>
    <w:rsid w:val="00335CDB"/>
    <w:rPr>
      <w:i/>
      <w:iCs/>
    </w:rPr>
  </w:style>
  <w:style w:type="character" w:customStyle="1" w:styleId="40">
    <w:name w:val="Заголовок 4 Знак"/>
    <w:basedOn w:val="a0"/>
    <w:link w:val="4"/>
    <w:rsid w:val="00B925E3"/>
    <w:rPr>
      <w:b/>
      <w:bCs/>
      <w:sz w:val="28"/>
      <w:szCs w:val="28"/>
      <w:lang w:val="x-none" w:eastAsia="x-none"/>
    </w:rPr>
  </w:style>
  <w:style w:type="paragraph" w:customStyle="1" w:styleId="afe">
    <w:name w:val="Верхний колонтитул слева"/>
    <w:basedOn w:val="a"/>
    <w:rsid w:val="00B925E3"/>
    <w:pPr>
      <w:widowControl w:val="0"/>
      <w:suppressLineNumbers/>
      <w:tabs>
        <w:tab w:val="center" w:pos="4677"/>
        <w:tab w:val="right" w:pos="9354"/>
      </w:tabs>
      <w:autoSpaceDE w:val="0"/>
      <w:ind w:firstLine="720"/>
      <w:jc w:val="both"/>
    </w:pPr>
    <w:rPr>
      <w:rFonts w:ascii="Arial" w:hAnsi="Arial" w:cs="Arial"/>
      <w:sz w:val="20"/>
      <w:szCs w:val="20"/>
      <w:lang w:eastAsia="zh-CN"/>
    </w:rPr>
  </w:style>
  <w:style w:type="paragraph" w:customStyle="1" w:styleId="xl192">
    <w:name w:val="xl192"/>
    <w:basedOn w:val="a"/>
    <w:rsid w:val="00B925E3"/>
    <w:pPr>
      <w:spacing w:before="100" w:beforeAutospacing="1" w:after="100" w:afterAutospacing="1"/>
    </w:pPr>
  </w:style>
  <w:style w:type="paragraph" w:customStyle="1" w:styleId="xl193">
    <w:name w:val="xl193"/>
    <w:basedOn w:val="a"/>
    <w:rsid w:val="00B925E3"/>
    <w:pPr>
      <w:spacing w:before="100" w:beforeAutospacing="1" w:after="100" w:afterAutospacing="1"/>
    </w:pPr>
    <w:rPr>
      <w:color w:val="000000"/>
      <w:sz w:val="20"/>
      <w:szCs w:val="20"/>
    </w:rPr>
  </w:style>
  <w:style w:type="paragraph" w:customStyle="1" w:styleId="xl194">
    <w:name w:val="xl194"/>
    <w:basedOn w:val="a"/>
    <w:rsid w:val="00B925E3"/>
    <w:pPr>
      <w:spacing w:before="100" w:beforeAutospacing="1" w:after="100" w:afterAutospacing="1"/>
    </w:pPr>
    <w:rPr>
      <w:color w:val="000000"/>
      <w:sz w:val="16"/>
      <w:szCs w:val="16"/>
    </w:rPr>
  </w:style>
  <w:style w:type="paragraph" w:customStyle="1" w:styleId="xl195">
    <w:name w:val="xl195"/>
    <w:basedOn w:val="a"/>
    <w:rsid w:val="00B925E3"/>
    <w:pPr>
      <w:spacing w:before="100" w:beforeAutospacing="1" w:after="100" w:afterAutospacing="1"/>
    </w:pPr>
    <w:rPr>
      <w:b/>
      <w:bCs/>
      <w:color w:val="000000"/>
    </w:rPr>
  </w:style>
  <w:style w:type="paragraph" w:customStyle="1" w:styleId="xl196">
    <w:name w:val="xl196"/>
    <w:basedOn w:val="a"/>
    <w:rsid w:val="00B925E3"/>
    <w:pPr>
      <w:spacing w:before="100" w:beforeAutospacing="1" w:after="100" w:afterAutospacing="1"/>
    </w:pPr>
    <w:rPr>
      <w:b/>
      <w:bCs/>
      <w:color w:val="000000"/>
      <w:sz w:val="20"/>
      <w:szCs w:val="20"/>
    </w:rPr>
  </w:style>
  <w:style w:type="paragraph" w:customStyle="1" w:styleId="xl197">
    <w:name w:val="xl197"/>
    <w:basedOn w:val="a"/>
    <w:rsid w:val="00B925E3"/>
    <w:pPr>
      <w:pBdr>
        <w:right w:val="single" w:sz="4" w:space="0" w:color="000000"/>
      </w:pBdr>
      <w:spacing w:before="100" w:beforeAutospacing="1" w:after="100" w:afterAutospacing="1"/>
    </w:pPr>
    <w:rPr>
      <w:b/>
      <w:bCs/>
      <w:color w:val="000000"/>
      <w:sz w:val="20"/>
      <w:szCs w:val="20"/>
    </w:rPr>
  </w:style>
  <w:style w:type="paragraph" w:customStyle="1" w:styleId="xl198">
    <w:name w:val="xl198"/>
    <w:basedOn w:val="a"/>
    <w:rsid w:val="00B925E3"/>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color w:val="000000"/>
      <w:sz w:val="16"/>
      <w:szCs w:val="16"/>
    </w:rPr>
  </w:style>
  <w:style w:type="paragraph" w:customStyle="1" w:styleId="xl199">
    <w:name w:val="xl199"/>
    <w:basedOn w:val="a"/>
    <w:rsid w:val="00B925E3"/>
    <w:pPr>
      <w:spacing w:before="100" w:beforeAutospacing="1" w:after="100" w:afterAutospacing="1"/>
    </w:pPr>
    <w:rPr>
      <w:color w:val="000000"/>
      <w:sz w:val="20"/>
      <w:szCs w:val="20"/>
    </w:rPr>
  </w:style>
  <w:style w:type="paragraph" w:customStyle="1" w:styleId="xl200">
    <w:name w:val="xl200"/>
    <w:basedOn w:val="a"/>
    <w:rsid w:val="00B925E3"/>
    <w:pPr>
      <w:spacing w:before="100" w:beforeAutospacing="1" w:after="100" w:afterAutospacing="1"/>
    </w:pPr>
    <w:rPr>
      <w:color w:val="000000"/>
      <w:sz w:val="16"/>
      <w:szCs w:val="16"/>
    </w:rPr>
  </w:style>
  <w:style w:type="paragraph" w:customStyle="1" w:styleId="xl201">
    <w:name w:val="xl201"/>
    <w:basedOn w:val="a"/>
    <w:rsid w:val="00B925E3"/>
    <w:pPr>
      <w:pBdr>
        <w:right w:val="single" w:sz="8" w:space="0" w:color="000000"/>
      </w:pBdr>
      <w:spacing w:before="100" w:beforeAutospacing="1" w:after="100" w:afterAutospacing="1"/>
      <w:jc w:val="right"/>
    </w:pPr>
    <w:rPr>
      <w:color w:val="000000"/>
      <w:sz w:val="16"/>
      <w:szCs w:val="16"/>
    </w:rPr>
  </w:style>
  <w:style w:type="paragraph" w:customStyle="1" w:styleId="xl202">
    <w:name w:val="xl202"/>
    <w:basedOn w:val="a"/>
    <w:rsid w:val="00B925E3"/>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color w:val="000000"/>
      <w:sz w:val="16"/>
      <w:szCs w:val="16"/>
    </w:rPr>
  </w:style>
  <w:style w:type="paragraph" w:customStyle="1" w:styleId="xl203">
    <w:name w:val="xl203"/>
    <w:basedOn w:val="a"/>
    <w:rsid w:val="00B925E3"/>
    <w:pPr>
      <w:spacing w:before="100" w:beforeAutospacing="1" w:after="100" w:afterAutospacing="1"/>
    </w:pPr>
    <w:rPr>
      <w:color w:val="000000"/>
    </w:rPr>
  </w:style>
  <w:style w:type="paragraph" w:customStyle="1" w:styleId="xl204">
    <w:name w:val="xl204"/>
    <w:basedOn w:val="a"/>
    <w:rsid w:val="00B925E3"/>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color w:val="000000"/>
      <w:sz w:val="16"/>
      <w:szCs w:val="16"/>
    </w:rPr>
  </w:style>
  <w:style w:type="paragraph" w:customStyle="1" w:styleId="xl205">
    <w:name w:val="xl205"/>
    <w:basedOn w:val="a"/>
    <w:rsid w:val="00B925E3"/>
    <w:pPr>
      <w:spacing w:before="100" w:beforeAutospacing="1" w:after="100" w:afterAutospacing="1"/>
    </w:pPr>
    <w:rPr>
      <w:color w:val="000000"/>
      <w:sz w:val="16"/>
      <w:szCs w:val="16"/>
    </w:rPr>
  </w:style>
  <w:style w:type="paragraph" w:customStyle="1" w:styleId="xl206">
    <w:name w:val="xl206"/>
    <w:basedOn w:val="a"/>
    <w:rsid w:val="00B925E3"/>
    <w:pPr>
      <w:spacing w:before="100" w:beforeAutospacing="1" w:after="100" w:afterAutospacing="1"/>
    </w:pPr>
    <w:rPr>
      <w:color w:val="000000"/>
      <w:sz w:val="16"/>
      <w:szCs w:val="16"/>
    </w:rPr>
  </w:style>
  <w:style w:type="paragraph" w:customStyle="1" w:styleId="xl207">
    <w:name w:val="xl207"/>
    <w:basedOn w:val="a"/>
    <w:rsid w:val="00B925E3"/>
    <w:pPr>
      <w:pBdr>
        <w:right w:val="single" w:sz="8" w:space="0" w:color="000000"/>
      </w:pBdr>
      <w:spacing w:before="100" w:beforeAutospacing="1" w:after="100" w:afterAutospacing="1"/>
      <w:jc w:val="right"/>
      <w:textAlignment w:val="center"/>
    </w:pPr>
    <w:rPr>
      <w:color w:val="000000"/>
      <w:sz w:val="16"/>
      <w:szCs w:val="16"/>
    </w:rPr>
  </w:style>
  <w:style w:type="paragraph" w:customStyle="1" w:styleId="xl208">
    <w:name w:val="xl208"/>
    <w:basedOn w:val="a"/>
    <w:rsid w:val="00B925E3"/>
    <w:pPr>
      <w:pBdr>
        <w:top w:val="single" w:sz="4" w:space="0" w:color="000000"/>
        <w:left w:val="single" w:sz="8" w:space="0" w:color="000000"/>
        <w:bottom w:val="single" w:sz="4"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209">
    <w:name w:val="xl209"/>
    <w:basedOn w:val="a"/>
    <w:rsid w:val="00B925E3"/>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color w:val="000000"/>
      <w:sz w:val="16"/>
      <w:szCs w:val="16"/>
    </w:rPr>
  </w:style>
  <w:style w:type="paragraph" w:customStyle="1" w:styleId="xl210">
    <w:name w:val="xl210"/>
    <w:basedOn w:val="a"/>
    <w:rsid w:val="00B925E3"/>
    <w:pPr>
      <w:pBdr>
        <w:right w:val="single" w:sz="8" w:space="0" w:color="000000"/>
      </w:pBdr>
      <w:spacing w:before="100" w:beforeAutospacing="1" w:after="100" w:afterAutospacing="1"/>
      <w:jc w:val="right"/>
    </w:pPr>
    <w:rPr>
      <w:color w:val="000000"/>
      <w:sz w:val="16"/>
      <w:szCs w:val="16"/>
    </w:rPr>
  </w:style>
  <w:style w:type="paragraph" w:customStyle="1" w:styleId="xl211">
    <w:name w:val="xl211"/>
    <w:basedOn w:val="a"/>
    <w:rsid w:val="00B925E3"/>
    <w:pPr>
      <w:pBdr>
        <w:top w:val="single" w:sz="4" w:space="0" w:color="000000"/>
      </w:pBdr>
      <w:spacing w:before="100" w:beforeAutospacing="1" w:after="100" w:afterAutospacing="1"/>
    </w:pPr>
    <w:rPr>
      <w:color w:val="000000"/>
      <w:sz w:val="16"/>
      <w:szCs w:val="16"/>
    </w:rPr>
  </w:style>
  <w:style w:type="paragraph" w:customStyle="1" w:styleId="xl212">
    <w:name w:val="xl212"/>
    <w:basedOn w:val="a"/>
    <w:rsid w:val="00B925E3"/>
    <w:pPr>
      <w:pBdr>
        <w:top w:val="single" w:sz="4" w:space="0" w:color="000000"/>
      </w:pBdr>
      <w:spacing w:before="100" w:beforeAutospacing="1" w:after="100" w:afterAutospacing="1"/>
    </w:pPr>
    <w:rPr>
      <w:color w:val="000000"/>
      <w:sz w:val="16"/>
      <w:szCs w:val="16"/>
    </w:rPr>
  </w:style>
  <w:style w:type="paragraph" w:customStyle="1" w:styleId="xl213">
    <w:name w:val="xl213"/>
    <w:basedOn w:val="a"/>
    <w:rsid w:val="00B925E3"/>
    <w:pPr>
      <w:pBdr>
        <w:right w:val="single" w:sz="8" w:space="0" w:color="000000"/>
      </w:pBdr>
      <w:spacing w:before="100" w:beforeAutospacing="1" w:after="100" w:afterAutospacing="1"/>
    </w:pPr>
    <w:rPr>
      <w:color w:val="000000"/>
      <w:sz w:val="16"/>
      <w:szCs w:val="16"/>
    </w:rPr>
  </w:style>
  <w:style w:type="paragraph" w:customStyle="1" w:styleId="xl214">
    <w:name w:val="xl214"/>
    <w:basedOn w:val="a"/>
    <w:rsid w:val="00B925E3"/>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color w:val="000000"/>
      <w:sz w:val="16"/>
      <w:szCs w:val="16"/>
    </w:rPr>
  </w:style>
  <w:style w:type="paragraph" w:customStyle="1" w:styleId="xl215">
    <w:name w:val="xl215"/>
    <w:basedOn w:val="a"/>
    <w:rsid w:val="00B925E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216">
    <w:name w:val="xl216"/>
    <w:basedOn w:val="a"/>
    <w:rsid w:val="00B925E3"/>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217">
    <w:name w:val="xl217"/>
    <w:basedOn w:val="a"/>
    <w:rsid w:val="00B925E3"/>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218">
    <w:name w:val="xl218"/>
    <w:basedOn w:val="a"/>
    <w:rsid w:val="00B925E3"/>
    <w:pPr>
      <w:pBdr>
        <w:top w:val="single" w:sz="4" w:space="0" w:color="000000"/>
        <w:left w:val="single" w:sz="4" w:space="0" w:color="000000"/>
        <w:bottom w:val="single" w:sz="4" w:space="0" w:color="000000"/>
        <w:right w:val="single" w:sz="8" w:space="0" w:color="000000"/>
      </w:pBdr>
      <w:spacing w:before="100" w:beforeAutospacing="1" w:after="100" w:afterAutospacing="1"/>
    </w:pPr>
    <w:rPr>
      <w:color w:val="000000"/>
      <w:sz w:val="16"/>
      <w:szCs w:val="16"/>
    </w:rPr>
  </w:style>
  <w:style w:type="paragraph" w:customStyle="1" w:styleId="xl219">
    <w:name w:val="xl219"/>
    <w:basedOn w:val="a"/>
    <w:rsid w:val="00B925E3"/>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220">
    <w:name w:val="xl220"/>
    <w:basedOn w:val="a"/>
    <w:rsid w:val="00B925E3"/>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221">
    <w:name w:val="xl221"/>
    <w:basedOn w:val="a"/>
    <w:rsid w:val="00B925E3"/>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color w:val="000000"/>
      <w:sz w:val="16"/>
      <w:szCs w:val="16"/>
    </w:rPr>
  </w:style>
  <w:style w:type="paragraph" w:customStyle="1" w:styleId="xl222">
    <w:name w:val="xl222"/>
    <w:basedOn w:val="a"/>
    <w:rsid w:val="00B925E3"/>
    <w:pPr>
      <w:pBdr>
        <w:top w:val="single" w:sz="4" w:space="0" w:color="000000"/>
        <w:left w:val="single" w:sz="4" w:space="0" w:color="000000"/>
        <w:right w:val="single" w:sz="8" w:space="0" w:color="000000"/>
      </w:pBdr>
      <w:spacing w:before="100" w:beforeAutospacing="1" w:after="100" w:afterAutospacing="1"/>
    </w:pPr>
    <w:rPr>
      <w:color w:val="000000"/>
      <w:sz w:val="16"/>
      <w:szCs w:val="16"/>
    </w:rPr>
  </w:style>
  <w:style w:type="paragraph" w:customStyle="1" w:styleId="xl223">
    <w:name w:val="xl223"/>
    <w:basedOn w:val="a"/>
    <w:rsid w:val="00B925E3"/>
    <w:pPr>
      <w:pBdr>
        <w:top w:val="single" w:sz="4" w:space="0" w:color="000000"/>
        <w:left w:val="single" w:sz="8" w:space="0" w:color="000000"/>
        <w:right w:val="single" w:sz="4" w:space="0" w:color="000000"/>
      </w:pBdr>
      <w:spacing w:before="100" w:beforeAutospacing="1" w:after="100" w:afterAutospacing="1"/>
      <w:jc w:val="center"/>
    </w:pPr>
    <w:rPr>
      <w:color w:val="000000"/>
      <w:sz w:val="16"/>
      <w:szCs w:val="16"/>
    </w:rPr>
  </w:style>
  <w:style w:type="paragraph" w:customStyle="1" w:styleId="xl224">
    <w:name w:val="xl224"/>
    <w:basedOn w:val="a"/>
    <w:rsid w:val="00B925E3"/>
    <w:pPr>
      <w:pBdr>
        <w:top w:val="single" w:sz="4" w:space="0" w:color="000000"/>
        <w:left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225">
    <w:name w:val="xl225"/>
    <w:basedOn w:val="a"/>
    <w:rsid w:val="00B925E3"/>
    <w:pPr>
      <w:pBdr>
        <w:top w:val="single" w:sz="4" w:space="0" w:color="000000"/>
        <w:left w:val="single" w:sz="4" w:space="0" w:color="000000"/>
        <w:right w:val="single" w:sz="4" w:space="0" w:color="000000"/>
      </w:pBdr>
      <w:spacing w:before="100" w:beforeAutospacing="1" w:after="100" w:afterAutospacing="1"/>
      <w:jc w:val="right"/>
    </w:pPr>
    <w:rPr>
      <w:color w:val="000000"/>
      <w:sz w:val="16"/>
      <w:szCs w:val="16"/>
    </w:rPr>
  </w:style>
  <w:style w:type="paragraph" w:customStyle="1" w:styleId="xl226">
    <w:name w:val="xl226"/>
    <w:basedOn w:val="a"/>
    <w:rsid w:val="00B925E3"/>
    <w:pPr>
      <w:pBdr>
        <w:left w:val="single" w:sz="4" w:space="20" w:color="000000"/>
        <w:bottom w:val="single" w:sz="4" w:space="0" w:color="000000"/>
        <w:right w:val="single" w:sz="8" w:space="0" w:color="000000"/>
      </w:pBdr>
      <w:spacing w:before="100" w:beforeAutospacing="1" w:after="100" w:afterAutospacing="1"/>
      <w:ind w:firstLineChars="300" w:firstLine="300"/>
    </w:pPr>
    <w:rPr>
      <w:color w:val="000000"/>
      <w:sz w:val="16"/>
      <w:szCs w:val="16"/>
    </w:rPr>
  </w:style>
  <w:style w:type="paragraph" w:customStyle="1" w:styleId="xl227">
    <w:name w:val="xl227"/>
    <w:basedOn w:val="a"/>
    <w:rsid w:val="00B925E3"/>
    <w:pPr>
      <w:pBdr>
        <w:left w:val="single" w:sz="8"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228">
    <w:name w:val="xl228"/>
    <w:basedOn w:val="a"/>
    <w:rsid w:val="00B925E3"/>
    <w:pPr>
      <w:pBdr>
        <w:left w:val="single" w:sz="4"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229">
    <w:name w:val="xl229"/>
    <w:basedOn w:val="a"/>
    <w:rsid w:val="00B925E3"/>
    <w:pPr>
      <w:pBdr>
        <w:left w:val="single" w:sz="4" w:space="0" w:color="000000"/>
        <w:bottom w:val="single" w:sz="4" w:space="0" w:color="000000"/>
        <w:right w:val="single" w:sz="4" w:space="0" w:color="000000"/>
      </w:pBdr>
      <w:spacing w:before="100" w:beforeAutospacing="1" w:after="100" w:afterAutospacing="1"/>
      <w:jc w:val="right"/>
    </w:pPr>
    <w:rPr>
      <w:color w:val="000000"/>
      <w:sz w:val="16"/>
      <w:szCs w:val="16"/>
    </w:rPr>
  </w:style>
  <w:style w:type="paragraph" w:customStyle="1" w:styleId="xl230">
    <w:name w:val="xl230"/>
    <w:basedOn w:val="a"/>
    <w:rsid w:val="00B925E3"/>
    <w:pPr>
      <w:spacing w:before="100" w:beforeAutospacing="1" w:after="100" w:afterAutospacing="1"/>
      <w:jc w:val="center"/>
      <w:textAlignment w:val="center"/>
    </w:pPr>
    <w:rPr>
      <w:color w:val="000000"/>
      <w:sz w:val="20"/>
      <w:szCs w:val="20"/>
    </w:rPr>
  </w:style>
  <w:style w:type="paragraph" w:customStyle="1" w:styleId="xl231">
    <w:name w:val="xl231"/>
    <w:basedOn w:val="a"/>
    <w:rsid w:val="00B925E3"/>
    <w:pPr>
      <w:spacing w:before="100" w:beforeAutospacing="1" w:after="100" w:afterAutospacing="1"/>
      <w:jc w:val="center"/>
      <w:textAlignment w:val="center"/>
    </w:pPr>
    <w:rPr>
      <w:b/>
      <w:bCs/>
      <w:color w:val="000000"/>
    </w:rPr>
  </w:style>
  <w:style w:type="paragraph" w:customStyle="1" w:styleId="xl232">
    <w:name w:val="xl232"/>
    <w:basedOn w:val="a"/>
    <w:rsid w:val="00B925E3"/>
    <w:pPr>
      <w:pBdr>
        <w:bottom w:val="single" w:sz="4" w:space="0" w:color="000000"/>
      </w:pBdr>
      <w:spacing w:before="100" w:beforeAutospacing="1" w:after="100" w:afterAutospacing="1"/>
    </w:pPr>
    <w:rPr>
      <w:color w:val="000000"/>
      <w:sz w:val="16"/>
      <w:szCs w:val="16"/>
    </w:rPr>
  </w:style>
  <w:style w:type="paragraph" w:customStyle="1" w:styleId="xl233">
    <w:name w:val="xl233"/>
    <w:basedOn w:val="a"/>
    <w:rsid w:val="00B925E3"/>
    <w:pPr>
      <w:pBdr>
        <w:top w:val="single" w:sz="4" w:space="0" w:color="000000"/>
        <w:bottom w:val="single" w:sz="4" w:space="0" w:color="000000"/>
      </w:pBdr>
      <w:spacing w:before="100" w:beforeAutospacing="1" w:after="100" w:afterAutospacing="1"/>
    </w:pPr>
    <w:rPr>
      <w:color w:val="000000"/>
      <w:sz w:val="16"/>
      <w:szCs w:val="16"/>
    </w:rPr>
  </w:style>
  <w:style w:type="paragraph" w:customStyle="1" w:styleId="xl234">
    <w:name w:val="xl234"/>
    <w:basedOn w:val="a"/>
    <w:rsid w:val="00B925E3"/>
    <w:pPr>
      <w:pBdr>
        <w:bottom w:val="single" w:sz="4" w:space="0" w:color="000000"/>
      </w:pBdr>
      <w:spacing w:before="100" w:beforeAutospacing="1" w:after="100" w:afterAutospacing="1"/>
      <w:jc w:val="center"/>
    </w:pPr>
    <w:rPr>
      <w:b/>
      <w:bCs/>
      <w:color w:val="000000"/>
    </w:rPr>
  </w:style>
  <w:style w:type="paragraph" w:customStyle="1" w:styleId="xl235">
    <w:name w:val="xl235"/>
    <w:basedOn w:val="a"/>
    <w:rsid w:val="00B925E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16"/>
      <w:szCs w:val="16"/>
    </w:rPr>
  </w:style>
  <w:style w:type="paragraph" w:customStyle="1" w:styleId="xl236">
    <w:name w:val="xl236"/>
    <w:basedOn w:val="a"/>
    <w:rsid w:val="00B925E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16"/>
      <w:szCs w:val="16"/>
    </w:rPr>
  </w:style>
  <w:style w:type="paragraph" w:styleId="aff">
    <w:name w:val="Body Text Indent"/>
    <w:basedOn w:val="a"/>
    <w:link w:val="aff0"/>
    <w:rsid w:val="00B925E3"/>
    <w:pPr>
      <w:ind w:firstLine="720"/>
    </w:pPr>
    <w:rPr>
      <w:sz w:val="22"/>
      <w:szCs w:val="20"/>
    </w:rPr>
  </w:style>
  <w:style w:type="character" w:customStyle="1" w:styleId="aff0">
    <w:name w:val="Основной текст с отступом Знак"/>
    <w:basedOn w:val="a0"/>
    <w:link w:val="aff"/>
    <w:rsid w:val="00B925E3"/>
    <w:rPr>
      <w:sz w:val="22"/>
      <w:lang w:eastAsia="ru-RU"/>
    </w:rPr>
  </w:style>
  <w:style w:type="paragraph" w:customStyle="1" w:styleId="310">
    <w:name w:val="Основной текст с отступом 31"/>
    <w:basedOn w:val="a"/>
    <w:rsid w:val="00B925E3"/>
    <w:pPr>
      <w:ind w:right="-142" w:firstLine="567"/>
      <w:jc w:val="both"/>
    </w:pPr>
    <w:rPr>
      <w:sz w:val="28"/>
      <w:szCs w:val="20"/>
      <w:lang w:eastAsia="ar-SA"/>
    </w:rPr>
  </w:style>
  <w:style w:type="paragraph" w:customStyle="1" w:styleId="25">
    <w:name w:val="Без интервала2"/>
    <w:rsid w:val="00B925E3"/>
    <w:rPr>
      <w:rFonts w:eastAsia="Calibri"/>
      <w:sz w:val="24"/>
      <w:szCs w:val="24"/>
      <w:lang w:eastAsia="ru-RU"/>
    </w:rPr>
  </w:style>
  <w:style w:type="paragraph" w:styleId="aff1">
    <w:name w:val="Document Map"/>
    <w:basedOn w:val="a"/>
    <w:link w:val="aff2"/>
    <w:semiHidden/>
    <w:rsid w:val="00B925E3"/>
    <w:pPr>
      <w:shd w:val="clear" w:color="auto" w:fill="000080"/>
    </w:pPr>
    <w:rPr>
      <w:rFonts w:ascii="Tahoma" w:hAnsi="Tahoma" w:cs="Tahoma"/>
      <w:sz w:val="20"/>
      <w:szCs w:val="20"/>
    </w:rPr>
  </w:style>
  <w:style w:type="character" w:customStyle="1" w:styleId="aff2">
    <w:name w:val="Схема документа Знак"/>
    <w:basedOn w:val="a0"/>
    <w:link w:val="aff1"/>
    <w:semiHidden/>
    <w:rsid w:val="00B925E3"/>
    <w:rPr>
      <w:rFonts w:ascii="Tahoma" w:hAnsi="Tahoma" w:cs="Tahoma"/>
      <w:shd w:val="clear" w:color="auto" w:fill="000080"/>
      <w:lang w:eastAsia="ru-RU"/>
    </w:rPr>
  </w:style>
  <w:style w:type="paragraph" w:customStyle="1" w:styleId="ConsPlusNonformat">
    <w:name w:val="ConsPlusNonformat"/>
    <w:rsid w:val="00B925E3"/>
    <w:pPr>
      <w:widowControl w:val="0"/>
      <w:autoSpaceDE w:val="0"/>
      <w:autoSpaceDN w:val="0"/>
      <w:adjustRightInd w:val="0"/>
    </w:pPr>
    <w:rPr>
      <w:rFonts w:ascii="Courier New" w:hAnsi="Courier New" w:cs="Courier New"/>
      <w:lang w:eastAsia="ru-RU"/>
    </w:rPr>
  </w:style>
  <w:style w:type="paragraph" w:customStyle="1" w:styleId="aff3">
    <w:name w:val="Переменные"/>
    <w:basedOn w:val="af3"/>
    <w:rsid w:val="00B925E3"/>
    <w:pPr>
      <w:tabs>
        <w:tab w:val="left" w:pos="482"/>
      </w:tabs>
      <w:spacing w:after="0" w:line="336" w:lineRule="auto"/>
      <w:ind w:left="482" w:hanging="482"/>
      <w:jc w:val="both"/>
    </w:pPr>
    <w:rPr>
      <w:sz w:val="28"/>
      <w:szCs w:val="28"/>
    </w:rPr>
  </w:style>
  <w:style w:type="character" w:customStyle="1" w:styleId="120">
    <w:name w:val="Знак Знак12"/>
    <w:semiHidden/>
    <w:rsid w:val="00B925E3"/>
    <w:rPr>
      <w:rFonts w:ascii="Cambria" w:eastAsia="Times New Roman" w:hAnsi="Cambria" w:cs="Times New Roman"/>
      <w:b/>
      <w:bCs/>
      <w:i/>
      <w:iCs/>
      <w:sz w:val="28"/>
      <w:szCs w:val="28"/>
    </w:rPr>
  </w:style>
  <w:style w:type="paragraph" w:customStyle="1" w:styleId="font5">
    <w:name w:val="font5"/>
    <w:basedOn w:val="a"/>
    <w:rsid w:val="00B925E3"/>
    <w:pPr>
      <w:spacing w:before="100" w:beforeAutospacing="1" w:after="100" w:afterAutospacing="1"/>
    </w:pPr>
    <w:rPr>
      <w:color w:val="000000"/>
      <w:sz w:val="22"/>
      <w:szCs w:val="22"/>
    </w:rPr>
  </w:style>
  <w:style w:type="paragraph" w:customStyle="1" w:styleId="font6">
    <w:name w:val="font6"/>
    <w:basedOn w:val="a"/>
    <w:rsid w:val="00B925E3"/>
    <w:pPr>
      <w:spacing w:before="100" w:beforeAutospacing="1" w:after="100" w:afterAutospacing="1"/>
    </w:pPr>
    <w:rPr>
      <w:sz w:val="22"/>
      <w:szCs w:val="22"/>
    </w:rPr>
  </w:style>
  <w:style w:type="character" w:customStyle="1" w:styleId="50">
    <w:name w:val="Заголовок 5 Знак"/>
    <w:basedOn w:val="a0"/>
    <w:link w:val="5"/>
    <w:rsid w:val="00645B20"/>
    <w:rPr>
      <w:b/>
      <w:bCs/>
      <w:color w:val="FF6600"/>
      <w:sz w:val="24"/>
      <w:szCs w:val="24"/>
      <w:lang w:eastAsia="zh-CN"/>
    </w:rPr>
  </w:style>
  <w:style w:type="character" w:customStyle="1" w:styleId="60">
    <w:name w:val="Заголовок 6 Знак"/>
    <w:basedOn w:val="a0"/>
    <w:link w:val="6"/>
    <w:rsid w:val="00645B20"/>
    <w:rPr>
      <w:b/>
      <w:sz w:val="24"/>
      <w:szCs w:val="24"/>
      <w:lang w:eastAsia="zh-CN"/>
    </w:rPr>
  </w:style>
  <w:style w:type="character" w:customStyle="1" w:styleId="70">
    <w:name w:val="Заголовок 7 Знак"/>
    <w:basedOn w:val="a0"/>
    <w:link w:val="7"/>
    <w:rsid w:val="00645B20"/>
    <w:rPr>
      <w:b/>
      <w:sz w:val="28"/>
      <w:szCs w:val="24"/>
      <w:lang w:eastAsia="zh-CN"/>
    </w:rPr>
  </w:style>
  <w:style w:type="character" w:customStyle="1" w:styleId="80">
    <w:name w:val="Заголовок 8 Знак"/>
    <w:basedOn w:val="a0"/>
    <w:link w:val="8"/>
    <w:rsid w:val="00645B20"/>
    <w:rPr>
      <w:b/>
      <w:bCs/>
      <w:sz w:val="24"/>
      <w:szCs w:val="24"/>
      <w:lang w:eastAsia="zh-CN"/>
    </w:rPr>
  </w:style>
  <w:style w:type="character" w:customStyle="1" w:styleId="90">
    <w:name w:val="Заголовок 9 Знак"/>
    <w:basedOn w:val="a0"/>
    <w:link w:val="9"/>
    <w:rsid w:val="00645B20"/>
    <w:rPr>
      <w:b/>
      <w:bCs/>
      <w:sz w:val="24"/>
      <w:szCs w:val="24"/>
      <w:lang w:eastAsia="zh-CN"/>
    </w:rPr>
  </w:style>
  <w:style w:type="character" w:customStyle="1" w:styleId="WW8Num1z0">
    <w:name w:val="WW8Num1z0"/>
    <w:rsid w:val="00645B20"/>
  </w:style>
  <w:style w:type="character" w:customStyle="1" w:styleId="WW8Num1z1">
    <w:name w:val="WW8Num1z1"/>
    <w:rsid w:val="00645B20"/>
  </w:style>
  <w:style w:type="character" w:customStyle="1" w:styleId="WW8Num1z2">
    <w:name w:val="WW8Num1z2"/>
    <w:rsid w:val="00645B20"/>
  </w:style>
  <w:style w:type="character" w:customStyle="1" w:styleId="WW8Num1z3">
    <w:name w:val="WW8Num1z3"/>
    <w:rsid w:val="00645B20"/>
  </w:style>
  <w:style w:type="character" w:customStyle="1" w:styleId="WW8Num1z4">
    <w:name w:val="WW8Num1z4"/>
    <w:rsid w:val="00645B20"/>
  </w:style>
  <w:style w:type="character" w:customStyle="1" w:styleId="WW8Num1z5">
    <w:name w:val="WW8Num1z5"/>
    <w:rsid w:val="00645B20"/>
  </w:style>
  <w:style w:type="character" w:customStyle="1" w:styleId="WW8Num1z6">
    <w:name w:val="WW8Num1z6"/>
    <w:rsid w:val="00645B20"/>
  </w:style>
  <w:style w:type="character" w:customStyle="1" w:styleId="WW8Num1z7">
    <w:name w:val="WW8Num1z7"/>
    <w:rsid w:val="00645B20"/>
  </w:style>
  <w:style w:type="character" w:customStyle="1" w:styleId="WW8Num1z8">
    <w:name w:val="WW8Num1z8"/>
    <w:rsid w:val="00645B20"/>
  </w:style>
  <w:style w:type="character" w:customStyle="1" w:styleId="WW8Num2z0">
    <w:name w:val="WW8Num2z0"/>
    <w:rsid w:val="00645B20"/>
    <w:rPr>
      <w:rFonts w:ascii="Symbol" w:hAnsi="Symbol" w:cs="Symbol" w:hint="default"/>
    </w:rPr>
  </w:style>
  <w:style w:type="character" w:customStyle="1" w:styleId="WW8Num2z1">
    <w:name w:val="WW8Num2z1"/>
    <w:rsid w:val="00645B20"/>
  </w:style>
  <w:style w:type="character" w:customStyle="1" w:styleId="WW8Num2z2">
    <w:name w:val="WW8Num2z2"/>
    <w:rsid w:val="00645B20"/>
  </w:style>
  <w:style w:type="character" w:customStyle="1" w:styleId="WW8Num2z3">
    <w:name w:val="WW8Num2z3"/>
    <w:rsid w:val="00645B20"/>
  </w:style>
  <w:style w:type="character" w:customStyle="1" w:styleId="WW8Num2z4">
    <w:name w:val="WW8Num2z4"/>
    <w:rsid w:val="00645B20"/>
  </w:style>
  <w:style w:type="character" w:customStyle="1" w:styleId="WW8Num2z5">
    <w:name w:val="WW8Num2z5"/>
    <w:rsid w:val="00645B20"/>
  </w:style>
  <w:style w:type="character" w:customStyle="1" w:styleId="WW8Num2z6">
    <w:name w:val="WW8Num2z6"/>
    <w:rsid w:val="00645B20"/>
  </w:style>
  <w:style w:type="character" w:customStyle="1" w:styleId="WW8Num2z7">
    <w:name w:val="WW8Num2z7"/>
    <w:rsid w:val="00645B20"/>
  </w:style>
  <w:style w:type="character" w:customStyle="1" w:styleId="WW8Num2z8">
    <w:name w:val="WW8Num2z8"/>
    <w:rsid w:val="00645B20"/>
  </w:style>
  <w:style w:type="character" w:customStyle="1" w:styleId="WW8Num3z0">
    <w:name w:val="WW8Num3z0"/>
    <w:rsid w:val="00645B20"/>
    <w:rPr>
      <w:rFonts w:hint="default"/>
    </w:rPr>
  </w:style>
  <w:style w:type="character" w:customStyle="1" w:styleId="WW8Num3z1">
    <w:name w:val="WW8Num3z1"/>
    <w:rsid w:val="00645B20"/>
  </w:style>
  <w:style w:type="character" w:customStyle="1" w:styleId="WW8Num3z2">
    <w:name w:val="WW8Num3z2"/>
    <w:rsid w:val="00645B20"/>
  </w:style>
  <w:style w:type="character" w:customStyle="1" w:styleId="WW8Num3z3">
    <w:name w:val="WW8Num3z3"/>
    <w:rsid w:val="00645B20"/>
  </w:style>
  <w:style w:type="character" w:customStyle="1" w:styleId="WW8Num3z4">
    <w:name w:val="WW8Num3z4"/>
    <w:rsid w:val="00645B20"/>
  </w:style>
  <w:style w:type="character" w:customStyle="1" w:styleId="WW8Num3z5">
    <w:name w:val="WW8Num3z5"/>
    <w:rsid w:val="00645B20"/>
  </w:style>
  <w:style w:type="character" w:customStyle="1" w:styleId="WW8Num3z6">
    <w:name w:val="WW8Num3z6"/>
    <w:rsid w:val="00645B20"/>
  </w:style>
  <w:style w:type="character" w:customStyle="1" w:styleId="WW8Num3z7">
    <w:name w:val="WW8Num3z7"/>
    <w:rsid w:val="00645B20"/>
  </w:style>
  <w:style w:type="character" w:customStyle="1" w:styleId="WW8Num3z8">
    <w:name w:val="WW8Num3z8"/>
    <w:rsid w:val="00645B20"/>
  </w:style>
  <w:style w:type="character" w:customStyle="1" w:styleId="WW8Num4z0">
    <w:name w:val="WW8Num4z0"/>
    <w:rsid w:val="00645B20"/>
    <w:rPr>
      <w:rFonts w:ascii="Symbol" w:eastAsia="Times New Roman" w:hAnsi="Symbol" w:cs="Times New Roman" w:hint="default"/>
    </w:rPr>
  </w:style>
  <w:style w:type="character" w:customStyle="1" w:styleId="WW8Num4z1">
    <w:name w:val="WW8Num4z1"/>
    <w:rsid w:val="00645B20"/>
    <w:rPr>
      <w:rFonts w:ascii="Courier New" w:hAnsi="Courier New" w:cs="Courier New" w:hint="default"/>
    </w:rPr>
  </w:style>
  <w:style w:type="character" w:customStyle="1" w:styleId="WW8Num4z2">
    <w:name w:val="WW8Num4z2"/>
    <w:rsid w:val="00645B20"/>
    <w:rPr>
      <w:rFonts w:ascii="Wingdings" w:hAnsi="Wingdings" w:cs="Wingdings" w:hint="default"/>
    </w:rPr>
  </w:style>
  <w:style w:type="character" w:customStyle="1" w:styleId="WW8Num4z3">
    <w:name w:val="WW8Num4z3"/>
    <w:rsid w:val="00645B20"/>
    <w:rPr>
      <w:rFonts w:ascii="Symbol" w:hAnsi="Symbol" w:cs="Symbol" w:hint="default"/>
    </w:rPr>
  </w:style>
  <w:style w:type="character" w:customStyle="1" w:styleId="WW8Num5z0">
    <w:name w:val="WW8Num5z0"/>
    <w:rsid w:val="00645B20"/>
    <w:rPr>
      <w:rFonts w:hint="default"/>
    </w:rPr>
  </w:style>
  <w:style w:type="character" w:customStyle="1" w:styleId="WW8Num6z0">
    <w:name w:val="WW8Num6z0"/>
    <w:rsid w:val="00645B20"/>
    <w:rPr>
      <w:rFonts w:hint="default"/>
    </w:rPr>
  </w:style>
  <w:style w:type="character" w:customStyle="1" w:styleId="WW8Num6z1">
    <w:name w:val="WW8Num6z1"/>
    <w:rsid w:val="00645B20"/>
  </w:style>
  <w:style w:type="character" w:customStyle="1" w:styleId="WW8Num6z2">
    <w:name w:val="WW8Num6z2"/>
    <w:rsid w:val="00645B20"/>
  </w:style>
  <w:style w:type="character" w:customStyle="1" w:styleId="WW8Num6z3">
    <w:name w:val="WW8Num6z3"/>
    <w:rsid w:val="00645B20"/>
  </w:style>
  <w:style w:type="character" w:customStyle="1" w:styleId="WW8Num6z4">
    <w:name w:val="WW8Num6z4"/>
    <w:rsid w:val="00645B20"/>
  </w:style>
  <w:style w:type="character" w:customStyle="1" w:styleId="WW8Num6z5">
    <w:name w:val="WW8Num6z5"/>
    <w:rsid w:val="00645B20"/>
  </w:style>
  <w:style w:type="character" w:customStyle="1" w:styleId="WW8Num6z6">
    <w:name w:val="WW8Num6z6"/>
    <w:rsid w:val="00645B20"/>
  </w:style>
  <w:style w:type="character" w:customStyle="1" w:styleId="WW8Num6z7">
    <w:name w:val="WW8Num6z7"/>
    <w:rsid w:val="00645B20"/>
  </w:style>
  <w:style w:type="character" w:customStyle="1" w:styleId="WW8Num6z8">
    <w:name w:val="WW8Num6z8"/>
    <w:rsid w:val="00645B20"/>
  </w:style>
  <w:style w:type="character" w:customStyle="1" w:styleId="WW8Num7z0">
    <w:name w:val="WW8Num7z0"/>
    <w:rsid w:val="00645B20"/>
    <w:rPr>
      <w:rFonts w:ascii="Times New Roman" w:eastAsia="Times New Roman" w:hAnsi="Times New Roman" w:cs="Times New Roman" w:hint="default"/>
    </w:rPr>
  </w:style>
  <w:style w:type="character" w:customStyle="1" w:styleId="WW8Num7z1">
    <w:name w:val="WW8Num7z1"/>
    <w:rsid w:val="00645B20"/>
    <w:rPr>
      <w:rFonts w:ascii="Courier New" w:hAnsi="Courier New" w:cs="Courier New" w:hint="default"/>
    </w:rPr>
  </w:style>
  <w:style w:type="character" w:customStyle="1" w:styleId="WW8Num7z2">
    <w:name w:val="WW8Num7z2"/>
    <w:rsid w:val="00645B20"/>
    <w:rPr>
      <w:rFonts w:ascii="Wingdings" w:hAnsi="Wingdings" w:cs="Wingdings" w:hint="default"/>
    </w:rPr>
  </w:style>
  <w:style w:type="character" w:customStyle="1" w:styleId="WW8Num7z3">
    <w:name w:val="WW8Num7z3"/>
    <w:rsid w:val="00645B20"/>
    <w:rPr>
      <w:rFonts w:ascii="Symbol" w:hAnsi="Symbol" w:cs="Symbol" w:hint="default"/>
    </w:rPr>
  </w:style>
  <w:style w:type="character" w:customStyle="1" w:styleId="WW8Num8z0">
    <w:name w:val="WW8Num8z0"/>
    <w:rsid w:val="00645B20"/>
    <w:rPr>
      <w:rFonts w:hint="default"/>
    </w:rPr>
  </w:style>
  <w:style w:type="character" w:customStyle="1" w:styleId="WW8Num8z1">
    <w:name w:val="WW8Num8z1"/>
    <w:rsid w:val="00645B20"/>
  </w:style>
  <w:style w:type="character" w:customStyle="1" w:styleId="WW8Num8z2">
    <w:name w:val="WW8Num8z2"/>
    <w:rsid w:val="00645B20"/>
  </w:style>
  <w:style w:type="character" w:customStyle="1" w:styleId="WW8Num8z3">
    <w:name w:val="WW8Num8z3"/>
    <w:rsid w:val="00645B20"/>
  </w:style>
  <w:style w:type="character" w:customStyle="1" w:styleId="WW8Num8z4">
    <w:name w:val="WW8Num8z4"/>
    <w:rsid w:val="00645B20"/>
  </w:style>
  <w:style w:type="character" w:customStyle="1" w:styleId="WW8Num8z5">
    <w:name w:val="WW8Num8z5"/>
    <w:rsid w:val="00645B20"/>
  </w:style>
  <w:style w:type="character" w:customStyle="1" w:styleId="WW8Num8z6">
    <w:name w:val="WW8Num8z6"/>
    <w:rsid w:val="00645B20"/>
  </w:style>
  <w:style w:type="character" w:customStyle="1" w:styleId="WW8Num8z7">
    <w:name w:val="WW8Num8z7"/>
    <w:rsid w:val="00645B20"/>
  </w:style>
  <w:style w:type="character" w:customStyle="1" w:styleId="WW8Num8z8">
    <w:name w:val="WW8Num8z8"/>
    <w:rsid w:val="00645B20"/>
  </w:style>
  <w:style w:type="character" w:customStyle="1" w:styleId="WW8Num9z0">
    <w:name w:val="WW8Num9z0"/>
    <w:rsid w:val="00645B20"/>
    <w:rPr>
      <w:rFonts w:hint="default"/>
      <w:b/>
    </w:rPr>
  </w:style>
  <w:style w:type="character" w:customStyle="1" w:styleId="WW8Num9z1">
    <w:name w:val="WW8Num9z1"/>
    <w:rsid w:val="00645B20"/>
  </w:style>
  <w:style w:type="character" w:customStyle="1" w:styleId="WW8Num9z2">
    <w:name w:val="WW8Num9z2"/>
    <w:rsid w:val="00645B20"/>
  </w:style>
  <w:style w:type="character" w:customStyle="1" w:styleId="WW8Num9z3">
    <w:name w:val="WW8Num9z3"/>
    <w:rsid w:val="00645B20"/>
  </w:style>
  <w:style w:type="character" w:customStyle="1" w:styleId="WW8Num9z4">
    <w:name w:val="WW8Num9z4"/>
    <w:rsid w:val="00645B20"/>
  </w:style>
  <w:style w:type="character" w:customStyle="1" w:styleId="WW8Num9z5">
    <w:name w:val="WW8Num9z5"/>
    <w:rsid w:val="00645B20"/>
  </w:style>
  <w:style w:type="character" w:customStyle="1" w:styleId="WW8Num9z6">
    <w:name w:val="WW8Num9z6"/>
    <w:rsid w:val="00645B20"/>
  </w:style>
  <w:style w:type="character" w:customStyle="1" w:styleId="WW8Num9z7">
    <w:name w:val="WW8Num9z7"/>
    <w:rsid w:val="00645B20"/>
  </w:style>
  <w:style w:type="character" w:customStyle="1" w:styleId="WW8Num9z8">
    <w:name w:val="WW8Num9z8"/>
    <w:rsid w:val="00645B20"/>
  </w:style>
  <w:style w:type="character" w:customStyle="1" w:styleId="WW8Num10z0">
    <w:name w:val="WW8Num10z0"/>
    <w:rsid w:val="00645B20"/>
    <w:rPr>
      <w:rFonts w:ascii="Times New Roman" w:eastAsia="Times New Roman" w:hAnsi="Times New Roman" w:cs="Times New Roman" w:hint="default"/>
    </w:rPr>
  </w:style>
  <w:style w:type="character" w:customStyle="1" w:styleId="WW8Num10z1">
    <w:name w:val="WW8Num10z1"/>
    <w:rsid w:val="00645B20"/>
    <w:rPr>
      <w:rFonts w:ascii="Courier New" w:hAnsi="Courier New" w:cs="Courier New" w:hint="default"/>
    </w:rPr>
  </w:style>
  <w:style w:type="character" w:customStyle="1" w:styleId="WW8Num10z2">
    <w:name w:val="WW8Num10z2"/>
    <w:rsid w:val="00645B20"/>
    <w:rPr>
      <w:rFonts w:ascii="Wingdings" w:hAnsi="Wingdings" w:cs="Wingdings" w:hint="default"/>
    </w:rPr>
  </w:style>
  <w:style w:type="character" w:customStyle="1" w:styleId="WW8Num10z3">
    <w:name w:val="WW8Num10z3"/>
    <w:rsid w:val="00645B20"/>
    <w:rPr>
      <w:rFonts w:ascii="Symbol" w:hAnsi="Symbol" w:cs="Symbol" w:hint="default"/>
    </w:rPr>
  </w:style>
  <w:style w:type="character" w:customStyle="1" w:styleId="WW8Num11z0">
    <w:name w:val="WW8Num11z0"/>
    <w:rsid w:val="00645B20"/>
    <w:rPr>
      <w:rFonts w:hint="default"/>
    </w:rPr>
  </w:style>
  <w:style w:type="character" w:customStyle="1" w:styleId="WW8Num11z1">
    <w:name w:val="WW8Num11z1"/>
    <w:rsid w:val="00645B20"/>
  </w:style>
  <w:style w:type="character" w:customStyle="1" w:styleId="WW8Num11z2">
    <w:name w:val="WW8Num11z2"/>
    <w:rsid w:val="00645B20"/>
  </w:style>
  <w:style w:type="character" w:customStyle="1" w:styleId="WW8Num11z3">
    <w:name w:val="WW8Num11z3"/>
    <w:rsid w:val="00645B20"/>
  </w:style>
  <w:style w:type="character" w:customStyle="1" w:styleId="WW8Num11z4">
    <w:name w:val="WW8Num11z4"/>
    <w:rsid w:val="00645B20"/>
  </w:style>
  <w:style w:type="character" w:customStyle="1" w:styleId="WW8Num11z5">
    <w:name w:val="WW8Num11z5"/>
    <w:rsid w:val="00645B20"/>
  </w:style>
  <w:style w:type="character" w:customStyle="1" w:styleId="WW8Num11z6">
    <w:name w:val="WW8Num11z6"/>
    <w:rsid w:val="00645B20"/>
  </w:style>
  <w:style w:type="character" w:customStyle="1" w:styleId="WW8Num11z7">
    <w:name w:val="WW8Num11z7"/>
    <w:rsid w:val="00645B20"/>
  </w:style>
  <w:style w:type="character" w:customStyle="1" w:styleId="WW8Num11z8">
    <w:name w:val="WW8Num11z8"/>
    <w:rsid w:val="00645B20"/>
  </w:style>
  <w:style w:type="character" w:customStyle="1" w:styleId="WW8Num12z0">
    <w:name w:val="WW8Num12z0"/>
    <w:rsid w:val="00645B20"/>
    <w:rPr>
      <w:rFonts w:hint="default"/>
    </w:rPr>
  </w:style>
  <w:style w:type="character" w:customStyle="1" w:styleId="WW8Num12z1">
    <w:name w:val="WW8Num12z1"/>
    <w:rsid w:val="00645B20"/>
  </w:style>
  <w:style w:type="character" w:customStyle="1" w:styleId="WW8Num12z2">
    <w:name w:val="WW8Num12z2"/>
    <w:rsid w:val="00645B20"/>
  </w:style>
  <w:style w:type="character" w:customStyle="1" w:styleId="WW8Num12z3">
    <w:name w:val="WW8Num12z3"/>
    <w:rsid w:val="00645B20"/>
  </w:style>
  <w:style w:type="character" w:customStyle="1" w:styleId="WW8Num12z4">
    <w:name w:val="WW8Num12z4"/>
    <w:rsid w:val="00645B20"/>
  </w:style>
  <w:style w:type="character" w:customStyle="1" w:styleId="WW8Num12z5">
    <w:name w:val="WW8Num12z5"/>
    <w:rsid w:val="00645B20"/>
  </w:style>
  <w:style w:type="character" w:customStyle="1" w:styleId="WW8Num12z6">
    <w:name w:val="WW8Num12z6"/>
    <w:rsid w:val="00645B20"/>
  </w:style>
  <w:style w:type="character" w:customStyle="1" w:styleId="WW8Num12z7">
    <w:name w:val="WW8Num12z7"/>
    <w:rsid w:val="00645B20"/>
  </w:style>
  <w:style w:type="character" w:customStyle="1" w:styleId="WW8Num12z8">
    <w:name w:val="WW8Num12z8"/>
    <w:rsid w:val="00645B20"/>
  </w:style>
  <w:style w:type="character" w:customStyle="1" w:styleId="WW8Num13z0">
    <w:name w:val="WW8Num13z0"/>
    <w:rsid w:val="00645B20"/>
    <w:rPr>
      <w:rFonts w:cs="Times New Roman" w:hint="default"/>
    </w:rPr>
  </w:style>
  <w:style w:type="character" w:customStyle="1" w:styleId="WW8Num13z1">
    <w:name w:val="WW8Num13z1"/>
    <w:rsid w:val="00645B20"/>
    <w:rPr>
      <w:rFonts w:cs="Times New Roman"/>
    </w:rPr>
  </w:style>
  <w:style w:type="character" w:customStyle="1" w:styleId="WW8Num14z0">
    <w:name w:val="WW8Num14z0"/>
    <w:rsid w:val="00645B20"/>
    <w:rPr>
      <w:rFonts w:hint="default"/>
    </w:rPr>
  </w:style>
  <w:style w:type="character" w:customStyle="1" w:styleId="WW8Num14z1">
    <w:name w:val="WW8Num14z1"/>
    <w:rsid w:val="00645B20"/>
  </w:style>
  <w:style w:type="character" w:customStyle="1" w:styleId="WW8Num14z2">
    <w:name w:val="WW8Num14z2"/>
    <w:rsid w:val="00645B20"/>
  </w:style>
  <w:style w:type="character" w:customStyle="1" w:styleId="WW8Num14z3">
    <w:name w:val="WW8Num14z3"/>
    <w:rsid w:val="00645B20"/>
  </w:style>
  <w:style w:type="character" w:customStyle="1" w:styleId="WW8Num14z4">
    <w:name w:val="WW8Num14z4"/>
    <w:rsid w:val="00645B20"/>
  </w:style>
  <w:style w:type="character" w:customStyle="1" w:styleId="WW8Num14z5">
    <w:name w:val="WW8Num14z5"/>
    <w:rsid w:val="00645B20"/>
  </w:style>
  <w:style w:type="character" w:customStyle="1" w:styleId="WW8Num14z6">
    <w:name w:val="WW8Num14z6"/>
    <w:rsid w:val="00645B20"/>
  </w:style>
  <w:style w:type="character" w:customStyle="1" w:styleId="WW8Num14z7">
    <w:name w:val="WW8Num14z7"/>
    <w:rsid w:val="00645B20"/>
  </w:style>
  <w:style w:type="character" w:customStyle="1" w:styleId="WW8Num14z8">
    <w:name w:val="WW8Num14z8"/>
    <w:rsid w:val="00645B20"/>
  </w:style>
  <w:style w:type="character" w:customStyle="1" w:styleId="WW8Num15z0">
    <w:name w:val="WW8Num15z0"/>
    <w:rsid w:val="00645B20"/>
    <w:rPr>
      <w:rFonts w:hint="default"/>
    </w:rPr>
  </w:style>
  <w:style w:type="character" w:customStyle="1" w:styleId="WW8Num15z1">
    <w:name w:val="WW8Num15z1"/>
    <w:rsid w:val="00645B20"/>
  </w:style>
  <w:style w:type="character" w:customStyle="1" w:styleId="WW8Num15z2">
    <w:name w:val="WW8Num15z2"/>
    <w:rsid w:val="00645B20"/>
  </w:style>
  <w:style w:type="character" w:customStyle="1" w:styleId="WW8Num15z3">
    <w:name w:val="WW8Num15z3"/>
    <w:rsid w:val="00645B20"/>
  </w:style>
  <w:style w:type="character" w:customStyle="1" w:styleId="WW8Num15z4">
    <w:name w:val="WW8Num15z4"/>
    <w:rsid w:val="00645B20"/>
  </w:style>
  <w:style w:type="character" w:customStyle="1" w:styleId="WW8Num15z5">
    <w:name w:val="WW8Num15z5"/>
    <w:rsid w:val="00645B20"/>
  </w:style>
  <w:style w:type="character" w:customStyle="1" w:styleId="WW8Num15z6">
    <w:name w:val="WW8Num15z6"/>
    <w:rsid w:val="00645B20"/>
  </w:style>
  <w:style w:type="character" w:customStyle="1" w:styleId="WW8Num15z7">
    <w:name w:val="WW8Num15z7"/>
    <w:rsid w:val="00645B20"/>
  </w:style>
  <w:style w:type="character" w:customStyle="1" w:styleId="WW8Num15z8">
    <w:name w:val="WW8Num15z8"/>
    <w:rsid w:val="00645B20"/>
  </w:style>
  <w:style w:type="character" w:customStyle="1" w:styleId="WW8Num16z0">
    <w:name w:val="WW8Num16z0"/>
    <w:rsid w:val="00645B20"/>
    <w:rPr>
      <w:rFonts w:cs="Times New Roman" w:hint="default"/>
    </w:rPr>
  </w:style>
  <w:style w:type="character" w:customStyle="1" w:styleId="WW8Num16z1">
    <w:name w:val="WW8Num16z1"/>
    <w:rsid w:val="00645B20"/>
    <w:rPr>
      <w:rFonts w:cs="Times New Roman"/>
    </w:rPr>
  </w:style>
  <w:style w:type="character" w:customStyle="1" w:styleId="WW8Num17z0">
    <w:name w:val="WW8Num17z0"/>
    <w:rsid w:val="00645B20"/>
    <w:rPr>
      <w:rFonts w:hint="default"/>
    </w:rPr>
  </w:style>
  <w:style w:type="character" w:customStyle="1" w:styleId="WW8Num17z1">
    <w:name w:val="WW8Num17z1"/>
    <w:rsid w:val="00645B20"/>
  </w:style>
  <w:style w:type="character" w:customStyle="1" w:styleId="WW8Num17z2">
    <w:name w:val="WW8Num17z2"/>
    <w:rsid w:val="00645B20"/>
  </w:style>
  <w:style w:type="character" w:customStyle="1" w:styleId="WW8Num17z3">
    <w:name w:val="WW8Num17z3"/>
    <w:rsid w:val="00645B20"/>
  </w:style>
  <w:style w:type="character" w:customStyle="1" w:styleId="WW8Num17z4">
    <w:name w:val="WW8Num17z4"/>
    <w:rsid w:val="00645B20"/>
  </w:style>
  <w:style w:type="character" w:customStyle="1" w:styleId="WW8Num17z5">
    <w:name w:val="WW8Num17z5"/>
    <w:rsid w:val="00645B20"/>
  </w:style>
  <w:style w:type="character" w:customStyle="1" w:styleId="WW8Num17z6">
    <w:name w:val="WW8Num17z6"/>
    <w:rsid w:val="00645B20"/>
  </w:style>
  <w:style w:type="character" w:customStyle="1" w:styleId="WW8Num17z7">
    <w:name w:val="WW8Num17z7"/>
    <w:rsid w:val="00645B20"/>
  </w:style>
  <w:style w:type="character" w:customStyle="1" w:styleId="WW8Num17z8">
    <w:name w:val="WW8Num17z8"/>
    <w:rsid w:val="00645B20"/>
  </w:style>
  <w:style w:type="character" w:customStyle="1" w:styleId="WW8Num18z0">
    <w:name w:val="WW8Num18z0"/>
    <w:rsid w:val="00645B20"/>
    <w:rPr>
      <w:rFonts w:hint="default"/>
    </w:rPr>
  </w:style>
  <w:style w:type="character" w:customStyle="1" w:styleId="WW8Num18z1">
    <w:name w:val="WW8Num18z1"/>
    <w:rsid w:val="00645B20"/>
  </w:style>
  <w:style w:type="character" w:customStyle="1" w:styleId="WW8Num18z2">
    <w:name w:val="WW8Num18z2"/>
    <w:rsid w:val="00645B20"/>
  </w:style>
  <w:style w:type="character" w:customStyle="1" w:styleId="WW8Num18z3">
    <w:name w:val="WW8Num18z3"/>
    <w:rsid w:val="00645B20"/>
  </w:style>
  <w:style w:type="character" w:customStyle="1" w:styleId="WW8Num18z4">
    <w:name w:val="WW8Num18z4"/>
    <w:rsid w:val="00645B20"/>
  </w:style>
  <w:style w:type="character" w:customStyle="1" w:styleId="WW8Num18z5">
    <w:name w:val="WW8Num18z5"/>
    <w:rsid w:val="00645B20"/>
  </w:style>
  <w:style w:type="character" w:customStyle="1" w:styleId="WW8Num18z6">
    <w:name w:val="WW8Num18z6"/>
    <w:rsid w:val="00645B20"/>
  </w:style>
  <w:style w:type="character" w:customStyle="1" w:styleId="WW8Num18z7">
    <w:name w:val="WW8Num18z7"/>
    <w:rsid w:val="00645B20"/>
  </w:style>
  <w:style w:type="character" w:customStyle="1" w:styleId="WW8Num18z8">
    <w:name w:val="WW8Num18z8"/>
    <w:rsid w:val="00645B20"/>
  </w:style>
  <w:style w:type="character" w:customStyle="1" w:styleId="WW8Num19z0">
    <w:name w:val="WW8Num19z0"/>
    <w:rsid w:val="00645B20"/>
    <w:rPr>
      <w:rFonts w:ascii="Times New Roman" w:eastAsia="Times New Roman" w:hAnsi="Times New Roman" w:cs="Times New Roman" w:hint="default"/>
    </w:rPr>
  </w:style>
  <w:style w:type="character" w:customStyle="1" w:styleId="WW8Num19z1">
    <w:name w:val="WW8Num19z1"/>
    <w:rsid w:val="00645B20"/>
    <w:rPr>
      <w:rFonts w:ascii="Courier New" w:hAnsi="Courier New" w:cs="Courier New" w:hint="default"/>
    </w:rPr>
  </w:style>
  <w:style w:type="character" w:customStyle="1" w:styleId="WW8Num19z2">
    <w:name w:val="WW8Num19z2"/>
    <w:rsid w:val="00645B20"/>
    <w:rPr>
      <w:rFonts w:ascii="Wingdings" w:hAnsi="Wingdings" w:cs="Wingdings" w:hint="default"/>
    </w:rPr>
  </w:style>
  <w:style w:type="character" w:customStyle="1" w:styleId="WW8Num19z3">
    <w:name w:val="WW8Num19z3"/>
    <w:rsid w:val="00645B20"/>
    <w:rPr>
      <w:rFonts w:ascii="Symbol" w:hAnsi="Symbol" w:cs="Symbol" w:hint="default"/>
    </w:rPr>
  </w:style>
  <w:style w:type="character" w:customStyle="1" w:styleId="WW8Num20z0">
    <w:name w:val="WW8Num20z0"/>
    <w:rsid w:val="00645B20"/>
    <w:rPr>
      <w:rFonts w:hint="default"/>
    </w:rPr>
  </w:style>
  <w:style w:type="character" w:customStyle="1" w:styleId="WW8Num21z0">
    <w:name w:val="WW8Num21z0"/>
    <w:rsid w:val="00645B20"/>
    <w:rPr>
      <w:rFonts w:ascii="Symbol" w:eastAsia="Times New Roman" w:hAnsi="Symbol" w:cs="Times New Roman" w:hint="default"/>
    </w:rPr>
  </w:style>
  <w:style w:type="character" w:customStyle="1" w:styleId="WW8Num21z1">
    <w:name w:val="WW8Num21z1"/>
    <w:rsid w:val="00645B20"/>
    <w:rPr>
      <w:rFonts w:ascii="Courier New" w:hAnsi="Courier New" w:cs="Courier New" w:hint="default"/>
    </w:rPr>
  </w:style>
  <w:style w:type="character" w:customStyle="1" w:styleId="WW8Num21z2">
    <w:name w:val="WW8Num21z2"/>
    <w:rsid w:val="00645B20"/>
    <w:rPr>
      <w:rFonts w:ascii="Wingdings" w:hAnsi="Wingdings" w:cs="Wingdings" w:hint="default"/>
    </w:rPr>
  </w:style>
  <w:style w:type="character" w:customStyle="1" w:styleId="WW8Num21z3">
    <w:name w:val="WW8Num21z3"/>
    <w:rsid w:val="00645B20"/>
    <w:rPr>
      <w:rFonts w:ascii="Symbol" w:hAnsi="Symbol" w:cs="Symbol" w:hint="default"/>
    </w:rPr>
  </w:style>
  <w:style w:type="character" w:customStyle="1" w:styleId="WW8Num22z0">
    <w:name w:val="WW8Num22z0"/>
    <w:rsid w:val="00645B20"/>
    <w:rPr>
      <w:rFonts w:ascii="Symbol" w:eastAsia="Times New Roman" w:hAnsi="Symbol" w:cs="Symbol" w:hint="default"/>
    </w:rPr>
  </w:style>
  <w:style w:type="character" w:customStyle="1" w:styleId="WW8Num22z1">
    <w:name w:val="WW8Num22z1"/>
    <w:rsid w:val="00645B20"/>
    <w:rPr>
      <w:rFonts w:ascii="Courier New" w:hAnsi="Courier New" w:cs="Courier New" w:hint="default"/>
    </w:rPr>
  </w:style>
  <w:style w:type="character" w:customStyle="1" w:styleId="WW8Num22z2">
    <w:name w:val="WW8Num22z2"/>
    <w:rsid w:val="00645B20"/>
    <w:rPr>
      <w:rFonts w:ascii="Wingdings" w:hAnsi="Wingdings" w:cs="Times New Roman" w:hint="default"/>
    </w:rPr>
  </w:style>
  <w:style w:type="character" w:customStyle="1" w:styleId="WW8Num22z3">
    <w:name w:val="WW8Num22z3"/>
    <w:rsid w:val="00645B20"/>
    <w:rPr>
      <w:rFonts w:ascii="Symbol" w:hAnsi="Symbol" w:cs="Times New Roman" w:hint="default"/>
    </w:rPr>
  </w:style>
  <w:style w:type="character" w:customStyle="1" w:styleId="WW8Num23z0">
    <w:name w:val="WW8Num23z0"/>
    <w:rsid w:val="00645B20"/>
    <w:rPr>
      <w:rFonts w:hint="default"/>
    </w:rPr>
  </w:style>
  <w:style w:type="character" w:customStyle="1" w:styleId="WW8Num23z1">
    <w:name w:val="WW8Num23z1"/>
    <w:rsid w:val="00645B20"/>
  </w:style>
  <w:style w:type="character" w:customStyle="1" w:styleId="WW8Num23z2">
    <w:name w:val="WW8Num23z2"/>
    <w:rsid w:val="00645B20"/>
  </w:style>
  <w:style w:type="character" w:customStyle="1" w:styleId="WW8Num23z3">
    <w:name w:val="WW8Num23z3"/>
    <w:rsid w:val="00645B20"/>
  </w:style>
  <w:style w:type="character" w:customStyle="1" w:styleId="WW8Num23z4">
    <w:name w:val="WW8Num23z4"/>
    <w:rsid w:val="00645B20"/>
  </w:style>
  <w:style w:type="character" w:customStyle="1" w:styleId="WW8Num23z5">
    <w:name w:val="WW8Num23z5"/>
    <w:rsid w:val="00645B20"/>
  </w:style>
  <w:style w:type="character" w:customStyle="1" w:styleId="WW8Num23z6">
    <w:name w:val="WW8Num23z6"/>
    <w:rsid w:val="00645B20"/>
  </w:style>
  <w:style w:type="character" w:customStyle="1" w:styleId="WW8Num23z7">
    <w:name w:val="WW8Num23z7"/>
    <w:rsid w:val="00645B20"/>
  </w:style>
  <w:style w:type="character" w:customStyle="1" w:styleId="WW8Num23z8">
    <w:name w:val="WW8Num23z8"/>
    <w:rsid w:val="00645B20"/>
  </w:style>
  <w:style w:type="character" w:customStyle="1" w:styleId="WW8Num24z0">
    <w:name w:val="WW8Num24z0"/>
    <w:rsid w:val="00645B20"/>
    <w:rPr>
      <w:rFonts w:ascii="Times New Roman" w:hAnsi="Times New Roman" w:cs="Times New Roman" w:hint="default"/>
    </w:rPr>
  </w:style>
  <w:style w:type="character" w:customStyle="1" w:styleId="WW8Num24z1">
    <w:name w:val="WW8Num24z1"/>
    <w:rsid w:val="00645B20"/>
    <w:rPr>
      <w:rFonts w:ascii="Times New Roman" w:hAnsi="Times New Roman" w:cs="Times New Roman"/>
    </w:rPr>
  </w:style>
  <w:style w:type="character" w:customStyle="1" w:styleId="WW8Num25z0">
    <w:name w:val="WW8Num25z0"/>
    <w:rsid w:val="00645B20"/>
    <w:rPr>
      <w:rFonts w:hint="default"/>
    </w:rPr>
  </w:style>
  <w:style w:type="character" w:customStyle="1" w:styleId="WW8Num25z1">
    <w:name w:val="WW8Num25z1"/>
    <w:rsid w:val="00645B20"/>
  </w:style>
  <w:style w:type="character" w:customStyle="1" w:styleId="WW8Num25z2">
    <w:name w:val="WW8Num25z2"/>
    <w:rsid w:val="00645B20"/>
  </w:style>
  <w:style w:type="character" w:customStyle="1" w:styleId="WW8Num25z3">
    <w:name w:val="WW8Num25z3"/>
    <w:rsid w:val="00645B20"/>
  </w:style>
  <w:style w:type="character" w:customStyle="1" w:styleId="WW8Num25z4">
    <w:name w:val="WW8Num25z4"/>
    <w:rsid w:val="00645B20"/>
  </w:style>
  <w:style w:type="character" w:customStyle="1" w:styleId="WW8Num25z5">
    <w:name w:val="WW8Num25z5"/>
    <w:rsid w:val="00645B20"/>
  </w:style>
  <w:style w:type="character" w:customStyle="1" w:styleId="WW8Num25z6">
    <w:name w:val="WW8Num25z6"/>
    <w:rsid w:val="00645B20"/>
  </w:style>
  <w:style w:type="character" w:customStyle="1" w:styleId="WW8Num25z7">
    <w:name w:val="WW8Num25z7"/>
    <w:rsid w:val="00645B20"/>
  </w:style>
  <w:style w:type="character" w:customStyle="1" w:styleId="WW8Num25z8">
    <w:name w:val="WW8Num25z8"/>
    <w:rsid w:val="00645B20"/>
  </w:style>
  <w:style w:type="character" w:customStyle="1" w:styleId="WW8Num26z0">
    <w:name w:val="WW8Num26z0"/>
    <w:rsid w:val="00645B20"/>
    <w:rPr>
      <w:rFonts w:hint="default"/>
    </w:rPr>
  </w:style>
  <w:style w:type="character" w:customStyle="1" w:styleId="WW8Num26z1">
    <w:name w:val="WW8Num26z1"/>
    <w:rsid w:val="00645B20"/>
  </w:style>
  <w:style w:type="character" w:customStyle="1" w:styleId="WW8Num26z2">
    <w:name w:val="WW8Num26z2"/>
    <w:rsid w:val="00645B20"/>
  </w:style>
  <w:style w:type="character" w:customStyle="1" w:styleId="WW8Num26z3">
    <w:name w:val="WW8Num26z3"/>
    <w:rsid w:val="00645B20"/>
  </w:style>
  <w:style w:type="character" w:customStyle="1" w:styleId="WW8Num26z4">
    <w:name w:val="WW8Num26z4"/>
    <w:rsid w:val="00645B20"/>
  </w:style>
  <w:style w:type="character" w:customStyle="1" w:styleId="WW8Num26z5">
    <w:name w:val="WW8Num26z5"/>
    <w:rsid w:val="00645B20"/>
  </w:style>
  <w:style w:type="character" w:customStyle="1" w:styleId="WW8Num26z6">
    <w:name w:val="WW8Num26z6"/>
    <w:rsid w:val="00645B20"/>
  </w:style>
  <w:style w:type="character" w:customStyle="1" w:styleId="WW8Num26z7">
    <w:name w:val="WW8Num26z7"/>
    <w:rsid w:val="00645B20"/>
  </w:style>
  <w:style w:type="character" w:customStyle="1" w:styleId="WW8Num26z8">
    <w:name w:val="WW8Num26z8"/>
    <w:rsid w:val="00645B20"/>
  </w:style>
  <w:style w:type="character" w:customStyle="1" w:styleId="WW8Num27z0">
    <w:name w:val="WW8Num27z0"/>
    <w:rsid w:val="00645B20"/>
    <w:rPr>
      <w:rFonts w:hint="default"/>
    </w:rPr>
  </w:style>
  <w:style w:type="character" w:customStyle="1" w:styleId="WW8Num27z1">
    <w:name w:val="WW8Num27z1"/>
    <w:rsid w:val="00645B20"/>
  </w:style>
  <w:style w:type="character" w:customStyle="1" w:styleId="WW8Num27z2">
    <w:name w:val="WW8Num27z2"/>
    <w:rsid w:val="00645B20"/>
  </w:style>
  <w:style w:type="character" w:customStyle="1" w:styleId="WW8Num27z3">
    <w:name w:val="WW8Num27z3"/>
    <w:rsid w:val="00645B20"/>
  </w:style>
  <w:style w:type="character" w:customStyle="1" w:styleId="WW8Num27z4">
    <w:name w:val="WW8Num27z4"/>
    <w:rsid w:val="00645B20"/>
  </w:style>
  <w:style w:type="character" w:customStyle="1" w:styleId="WW8Num27z5">
    <w:name w:val="WW8Num27z5"/>
    <w:rsid w:val="00645B20"/>
  </w:style>
  <w:style w:type="character" w:customStyle="1" w:styleId="WW8Num27z6">
    <w:name w:val="WW8Num27z6"/>
    <w:rsid w:val="00645B20"/>
  </w:style>
  <w:style w:type="character" w:customStyle="1" w:styleId="WW8Num27z7">
    <w:name w:val="WW8Num27z7"/>
    <w:rsid w:val="00645B20"/>
  </w:style>
  <w:style w:type="character" w:customStyle="1" w:styleId="WW8Num27z8">
    <w:name w:val="WW8Num27z8"/>
    <w:rsid w:val="00645B20"/>
  </w:style>
  <w:style w:type="character" w:customStyle="1" w:styleId="WW8Num28z0">
    <w:name w:val="WW8Num28z0"/>
    <w:rsid w:val="00645B20"/>
    <w:rPr>
      <w:rFonts w:hint="default"/>
    </w:rPr>
  </w:style>
  <w:style w:type="character" w:customStyle="1" w:styleId="WW8Num28z1">
    <w:name w:val="WW8Num28z1"/>
    <w:rsid w:val="00645B20"/>
  </w:style>
  <w:style w:type="character" w:customStyle="1" w:styleId="WW8Num28z2">
    <w:name w:val="WW8Num28z2"/>
    <w:rsid w:val="00645B20"/>
  </w:style>
  <w:style w:type="character" w:customStyle="1" w:styleId="WW8Num28z3">
    <w:name w:val="WW8Num28z3"/>
    <w:rsid w:val="00645B20"/>
  </w:style>
  <w:style w:type="character" w:customStyle="1" w:styleId="WW8Num28z4">
    <w:name w:val="WW8Num28z4"/>
    <w:rsid w:val="00645B20"/>
  </w:style>
  <w:style w:type="character" w:customStyle="1" w:styleId="WW8Num28z5">
    <w:name w:val="WW8Num28z5"/>
    <w:rsid w:val="00645B20"/>
  </w:style>
  <w:style w:type="character" w:customStyle="1" w:styleId="WW8Num28z6">
    <w:name w:val="WW8Num28z6"/>
    <w:rsid w:val="00645B20"/>
  </w:style>
  <w:style w:type="character" w:customStyle="1" w:styleId="WW8Num28z7">
    <w:name w:val="WW8Num28z7"/>
    <w:rsid w:val="00645B20"/>
  </w:style>
  <w:style w:type="character" w:customStyle="1" w:styleId="WW8Num28z8">
    <w:name w:val="WW8Num28z8"/>
    <w:rsid w:val="00645B20"/>
  </w:style>
  <w:style w:type="character" w:customStyle="1" w:styleId="WW8Num29z0">
    <w:name w:val="WW8Num29z0"/>
    <w:rsid w:val="00645B20"/>
    <w:rPr>
      <w:rFonts w:ascii="Symbol" w:eastAsia="Times New Roman" w:hAnsi="Symbol" w:cs="Times New Roman" w:hint="default"/>
    </w:rPr>
  </w:style>
  <w:style w:type="character" w:customStyle="1" w:styleId="WW8Num29z1">
    <w:name w:val="WW8Num29z1"/>
    <w:rsid w:val="00645B20"/>
    <w:rPr>
      <w:rFonts w:ascii="Courier New" w:hAnsi="Courier New" w:cs="Courier New" w:hint="default"/>
    </w:rPr>
  </w:style>
  <w:style w:type="character" w:customStyle="1" w:styleId="WW8Num29z2">
    <w:name w:val="WW8Num29z2"/>
    <w:rsid w:val="00645B20"/>
    <w:rPr>
      <w:rFonts w:ascii="Wingdings" w:hAnsi="Wingdings" w:cs="Wingdings" w:hint="default"/>
    </w:rPr>
  </w:style>
  <w:style w:type="character" w:customStyle="1" w:styleId="WW8Num29z3">
    <w:name w:val="WW8Num29z3"/>
    <w:rsid w:val="00645B20"/>
    <w:rPr>
      <w:rFonts w:ascii="Symbol" w:hAnsi="Symbol" w:cs="Symbol" w:hint="default"/>
    </w:rPr>
  </w:style>
  <w:style w:type="character" w:customStyle="1" w:styleId="WW8Num30z0">
    <w:name w:val="WW8Num30z0"/>
    <w:rsid w:val="00645B20"/>
    <w:rPr>
      <w:rFonts w:ascii="Times New Roman" w:eastAsia="Times New Roman" w:hAnsi="Times New Roman" w:cs="Times New Roman" w:hint="default"/>
    </w:rPr>
  </w:style>
  <w:style w:type="character" w:customStyle="1" w:styleId="WW8Num30z1">
    <w:name w:val="WW8Num30z1"/>
    <w:rsid w:val="00645B20"/>
    <w:rPr>
      <w:rFonts w:ascii="Courier New" w:hAnsi="Courier New" w:cs="Courier New" w:hint="default"/>
    </w:rPr>
  </w:style>
  <w:style w:type="character" w:customStyle="1" w:styleId="WW8Num30z2">
    <w:name w:val="WW8Num30z2"/>
    <w:rsid w:val="00645B20"/>
    <w:rPr>
      <w:rFonts w:ascii="Wingdings" w:hAnsi="Wingdings" w:cs="Wingdings" w:hint="default"/>
    </w:rPr>
  </w:style>
  <w:style w:type="character" w:customStyle="1" w:styleId="WW8Num30z3">
    <w:name w:val="WW8Num30z3"/>
    <w:rsid w:val="00645B20"/>
    <w:rPr>
      <w:rFonts w:ascii="Symbol" w:hAnsi="Symbol" w:cs="Symbol" w:hint="default"/>
    </w:rPr>
  </w:style>
  <w:style w:type="character" w:customStyle="1" w:styleId="WW8Num31z0">
    <w:name w:val="WW8Num31z0"/>
    <w:rsid w:val="00645B20"/>
    <w:rPr>
      <w:rFonts w:hint="default"/>
    </w:rPr>
  </w:style>
  <w:style w:type="character" w:customStyle="1" w:styleId="WW8Num32z0">
    <w:name w:val="WW8Num32z0"/>
    <w:rsid w:val="00645B20"/>
    <w:rPr>
      <w:rFonts w:ascii="Symbol" w:eastAsia="Times New Roman" w:hAnsi="Symbol" w:cs="Times New Roman" w:hint="default"/>
    </w:rPr>
  </w:style>
  <w:style w:type="character" w:customStyle="1" w:styleId="WW8Num32z1">
    <w:name w:val="WW8Num32z1"/>
    <w:rsid w:val="00645B20"/>
    <w:rPr>
      <w:rFonts w:ascii="Courier New" w:hAnsi="Courier New" w:cs="Courier New" w:hint="default"/>
    </w:rPr>
  </w:style>
  <w:style w:type="character" w:customStyle="1" w:styleId="WW8Num32z2">
    <w:name w:val="WW8Num32z2"/>
    <w:rsid w:val="00645B20"/>
    <w:rPr>
      <w:rFonts w:ascii="Wingdings" w:hAnsi="Wingdings" w:cs="Wingdings" w:hint="default"/>
    </w:rPr>
  </w:style>
  <w:style w:type="character" w:customStyle="1" w:styleId="WW8Num32z3">
    <w:name w:val="WW8Num32z3"/>
    <w:rsid w:val="00645B20"/>
    <w:rPr>
      <w:rFonts w:ascii="Symbol" w:hAnsi="Symbol" w:cs="Symbol" w:hint="default"/>
    </w:rPr>
  </w:style>
  <w:style w:type="character" w:customStyle="1" w:styleId="WW8Num33z0">
    <w:name w:val="WW8Num33z0"/>
    <w:rsid w:val="00645B20"/>
    <w:rPr>
      <w:rFonts w:eastAsia="Times New Roman" w:hint="default"/>
      <w:color w:val="000000"/>
    </w:rPr>
  </w:style>
  <w:style w:type="character" w:customStyle="1" w:styleId="WW8Num33z1">
    <w:name w:val="WW8Num33z1"/>
    <w:rsid w:val="00645B20"/>
  </w:style>
  <w:style w:type="character" w:customStyle="1" w:styleId="WW8Num33z2">
    <w:name w:val="WW8Num33z2"/>
    <w:rsid w:val="00645B20"/>
  </w:style>
  <w:style w:type="character" w:customStyle="1" w:styleId="WW8Num33z3">
    <w:name w:val="WW8Num33z3"/>
    <w:rsid w:val="00645B20"/>
  </w:style>
  <w:style w:type="character" w:customStyle="1" w:styleId="WW8Num33z4">
    <w:name w:val="WW8Num33z4"/>
    <w:rsid w:val="00645B20"/>
  </w:style>
  <w:style w:type="character" w:customStyle="1" w:styleId="WW8Num33z5">
    <w:name w:val="WW8Num33z5"/>
    <w:rsid w:val="00645B20"/>
  </w:style>
  <w:style w:type="character" w:customStyle="1" w:styleId="WW8Num33z6">
    <w:name w:val="WW8Num33z6"/>
    <w:rsid w:val="00645B20"/>
  </w:style>
  <w:style w:type="character" w:customStyle="1" w:styleId="WW8Num33z7">
    <w:name w:val="WW8Num33z7"/>
    <w:rsid w:val="00645B20"/>
  </w:style>
  <w:style w:type="character" w:customStyle="1" w:styleId="WW8Num33z8">
    <w:name w:val="WW8Num33z8"/>
    <w:rsid w:val="00645B20"/>
  </w:style>
  <w:style w:type="character" w:customStyle="1" w:styleId="WW8Num34z0">
    <w:name w:val="WW8Num34z0"/>
    <w:rsid w:val="00645B20"/>
    <w:rPr>
      <w:rFonts w:hint="default"/>
    </w:rPr>
  </w:style>
  <w:style w:type="character" w:customStyle="1" w:styleId="WW8Num34z1">
    <w:name w:val="WW8Num34z1"/>
    <w:rsid w:val="00645B20"/>
  </w:style>
  <w:style w:type="character" w:customStyle="1" w:styleId="WW8Num34z2">
    <w:name w:val="WW8Num34z2"/>
    <w:rsid w:val="00645B20"/>
  </w:style>
  <w:style w:type="character" w:customStyle="1" w:styleId="WW8Num34z3">
    <w:name w:val="WW8Num34z3"/>
    <w:rsid w:val="00645B20"/>
  </w:style>
  <w:style w:type="character" w:customStyle="1" w:styleId="WW8Num34z4">
    <w:name w:val="WW8Num34z4"/>
    <w:rsid w:val="00645B20"/>
  </w:style>
  <w:style w:type="character" w:customStyle="1" w:styleId="WW8Num34z5">
    <w:name w:val="WW8Num34z5"/>
    <w:rsid w:val="00645B20"/>
  </w:style>
  <w:style w:type="character" w:customStyle="1" w:styleId="WW8Num34z6">
    <w:name w:val="WW8Num34z6"/>
    <w:rsid w:val="00645B20"/>
  </w:style>
  <w:style w:type="character" w:customStyle="1" w:styleId="WW8Num34z7">
    <w:name w:val="WW8Num34z7"/>
    <w:rsid w:val="00645B20"/>
  </w:style>
  <w:style w:type="character" w:customStyle="1" w:styleId="WW8Num34z8">
    <w:name w:val="WW8Num34z8"/>
    <w:rsid w:val="00645B20"/>
  </w:style>
  <w:style w:type="character" w:customStyle="1" w:styleId="WW8Num35z0">
    <w:name w:val="WW8Num35z0"/>
    <w:rsid w:val="00645B20"/>
    <w:rPr>
      <w:rFonts w:ascii="Symbol" w:eastAsia="Times New Roman" w:hAnsi="Symbol" w:cs="Times New Roman" w:hint="default"/>
    </w:rPr>
  </w:style>
  <w:style w:type="character" w:customStyle="1" w:styleId="WW8Num35z1">
    <w:name w:val="WW8Num35z1"/>
    <w:rsid w:val="00645B20"/>
    <w:rPr>
      <w:rFonts w:ascii="Courier New" w:hAnsi="Courier New" w:cs="Courier New" w:hint="default"/>
    </w:rPr>
  </w:style>
  <w:style w:type="character" w:customStyle="1" w:styleId="WW8Num35z2">
    <w:name w:val="WW8Num35z2"/>
    <w:rsid w:val="00645B20"/>
    <w:rPr>
      <w:rFonts w:ascii="Wingdings" w:hAnsi="Wingdings" w:cs="Wingdings" w:hint="default"/>
    </w:rPr>
  </w:style>
  <w:style w:type="character" w:customStyle="1" w:styleId="WW8Num35z3">
    <w:name w:val="WW8Num35z3"/>
    <w:rsid w:val="00645B20"/>
    <w:rPr>
      <w:rFonts w:ascii="Symbol" w:hAnsi="Symbol" w:cs="Symbol" w:hint="default"/>
    </w:rPr>
  </w:style>
  <w:style w:type="character" w:customStyle="1" w:styleId="WW8Num36z0">
    <w:name w:val="WW8Num36z0"/>
    <w:rsid w:val="00645B20"/>
    <w:rPr>
      <w:rFonts w:hint="default"/>
    </w:rPr>
  </w:style>
  <w:style w:type="character" w:customStyle="1" w:styleId="WW8Num36z1">
    <w:name w:val="WW8Num36z1"/>
    <w:rsid w:val="00645B20"/>
  </w:style>
  <w:style w:type="character" w:customStyle="1" w:styleId="WW8Num36z2">
    <w:name w:val="WW8Num36z2"/>
    <w:rsid w:val="00645B20"/>
  </w:style>
  <w:style w:type="character" w:customStyle="1" w:styleId="WW8Num36z3">
    <w:name w:val="WW8Num36z3"/>
    <w:rsid w:val="00645B20"/>
  </w:style>
  <w:style w:type="character" w:customStyle="1" w:styleId="WW8Num36z4">
    <w:name w:val="WW8Num36z4"/>
    <w:rsid w:val="00645B20"/>
  </w:style>
  <w:style w:type="character" w:customStyle="1" w:styleId="WW8Num36z5">
    <w:name w:val="WW8Num36z5"/>
    <w:rsid w:val="00645B20"/>
  </w:style>
  <w:style w:type="character" w:customStyle="1" w:styleId="WW8Num36z6">
    <w:name w:val="WW8Num36z6"/>
    <w:rsid w:val="00645B20"/>
  </w:style>
  <w:style w:type="character" w:customStyle="1" w:styleId="WW8Num36z7">
    <w:name w:val="WW8Num36z7"/>
    <w:rsid w:val="00645B20"/>
  </w:style>
  <w:style w:type="character" w:customStyle="1" w:styleId="WW8Num36z8">
    <w:name w:val="WW8Num36z8"/>
    <w:rsid w:val="00645B20"/>
  </w:style>
  <w:style w:type="character" w:customStyle="1" w:styleId="16">
    <w:name w:val="Основной шрифт абзаца1"/>
    <w:rsid w:val="00645B20"/>
  </w:style>
  <w:style w:type="character" w:customStyle="1" w:styleId="HeaderChar">
    <w:name w:val="Header Char"/>
    <w:rsid w:val="00645B20"/>
    <w:rPr>
      <w:rFonts w:ascii="Times New Roman" w:hAnsi="Times New Roman" w:cs="Times New Roman"/>
    </w:rPr>
  </w:style>
  <w:style w:type="character" w:customStyle="1" w:styleId="FooterChar">
    <w:name w:val="Footer Char"/>
    <w:rsid w:val="00645B20"/>
    <w:rPr>
      <w:rFonts w:ascii="Times New Roman" w:hAnsi="Times New Roman" w:cs="Times New Roman"/>
    </w:rPr>
  </w:style>
  <w:style w:type="character" w:customStyle="1" w:styleId="Heading1Char">
    <w:name w:val="Heading 1 Char"/>
    <w:rsid w:val="00645B20"/>
    <w:rPr>
      <w:rFonts w:ascii="Times New Roman" w:hAnsi="Times New Roman" w:cs="Times New Roman"/>
      <w:sz w:val="24"/>
      <w:szCs w:val="24"/>
      <w:lang w:val="x-none"/>
    </w:rPr>
  </w:style>
  <w:style w:type="character" w:customStyle="1" w:styleId="Heading2Char">
    <w:name w:val="Heading 2 Char"/>
    <w:rsid w:val="00645B20"/>
    <w:rPr>
      <w:rFonts w:ascii="Times New Roman" w:hAnsi="Times New Roman" w:cs="Times New Roman"/>
      <w:b/>
      <w:caps/>
      <w:sz w:val="26"/>
      <w:szCs w:val="26"/>
      <w:lang w:val="x-none"/>
    </w:rPr>
  </w:style>
  <w:style w:type="character" w:customStyle="1" w:styleId="HTMLPreformattedChar">
    <w:name w:val="HTML Preformatted Char"/>
    <w:rsid w:val="00645B20"/>
    <w:rPr>
      <w:rFonts w:ascii="Courier New" w:hAnsi="Courier New" w:cs="Courier New"/>
      <w:sz w:val="20"/>
      <w:szCs w:val="20"/>
      <w:lang w:val="x-none"/>
    </w:rPr>
  </w:style>
  <w:style w:type="character" w:customStyle="1" w:styleId="BodyText2Char">
    <w:name w:val="Body Text 2 Char"/>
    <w:rsid w:val="00645B20"/>
    <w:rPr>
      <w:rFonts w:ascii="Times New Roman" w:hAnsi="Times New Roman" w:cs="Times New Roman"/>
      <w:sz w:val="26"/>
      <w:szCs w:val="26"/>
      <w:lang w:val="x-none"/>
    </w:rPr>
  </w:style>
  <w:style w:type="character" w:customStyle="1" w:styleId="TitleChar">
    <w:name w:val="Title Char"/>
    <w:rsid w:val="00645B20"/>
    <w:rPr>
      <w:rFonts w:ascii="Times New Roman" w:hAnsi="Times New Roman" w:cs="Times New Roman"/>
      <w:sz w:val="26"/>
      <w:szCs w:val="26"/>
    </w:rPr>
  </w:style>
  <w:style w:type="character" w:customStyle="1" w:styleId="BodyTextChar">
    <w:name w:val="Body Text Char"/>
    <w:rsid w:val="00645B20"/>
    <w:rPr>
      <w:rFonts w:ascii="Times New Roman" w:hAnsi="Times New Roman" w:cs="Times New Roman"/>
    </w:rPr>
  </w:style>
  <w:style w:type="character" w:customStyle="1" w:styleId="BodyTextIndent2Char">
    <w:name w:val="Body Text Indent 2 Char"/>
    <w:rsid w:val="00645B20"/>
    <w:rPr>
      <w:rFonts w:ascii="Times New Roman" w:hAnsi="Times New Roman" w:cs="Times New Roman"/>
    </w:rPr>
  </w:style>
  <w:style w:type="character" w:customStyle="1" w:styleId="33">
    <w:name w:val="Основной текст 3 Знак"/>
    <w:rsid w:val="00645B20"/>
    <w:rPr>
      <w:rFonts w:ascii="Calibri" w:hAnsi="Calibri" w:cs="Calibri"/>
      <w:sz w:val="16"/>
      <w:szCs w:val="16"/>
      <w:lang w:val="ru-RU" w:bidi="ar-SA"/>
    </w:rPr>
  </w:style>
  <w:style w:type="character" w:customStyle="1" w:styleId="17">
    <w:name w:val="Знак примечания1"/>
    <w:rsid w:val="00645B20"/>
    <w:rPr>
      <w:sz w:val="16"/>
      <w:szCs w:val="16"/>
    </w:rPr>
  </w:style>
  <w:style w:type="character" w:customStyle="1" w:styleId="aff4">
    <w:name w:val="Текст примечания Знак"/>
    <w:rsid w:val="00645B20"/>
    <w:rPr>
      <w:lang w:val="ru-RU" w:bidi="ar-SA"/>
    </w:rPr>
  </w:style>
  <w:style w:type="character" w:customStyle="1" w:styleId="ConsPlusNormal0">
    <w:name w:val="ConsPlusNormal Знак"/>
    <w:rsid w:val="00645B20"/>
    <w:rPr>
      <w:rFonts w:ascii="Arial" w:hAnsi="Arial" w:cs="Arial"/>
      <w:lang w:val="ru-RU" w:bidi="ar-SA"/>
    </w:rPr>
  </w:style>
  <w:style w:type="character" w:customStyle="1" w:styleId="aff5">
    <w:name w:val="Знак Знак"/>
    <w:rsid w:val="00645B20"/>
    <w:rPr>
      <w:sz w:val="24"/>
      <w:szCs w:val="24"/>
      <w:lang w:val="ru-RU" w:bidi="ar-SA"/>
    </w:rPr>
  </w:style>
  <w:style w:type="character" w:customStyle="1" w:styleId="18">
    <w:name w:val="Знак Знак1"/>
    <w:rsid w:val="00645B20"/>
    <w:rPr>
      <w:sz w:val="24"/>
      <w:szCs w:val="24"/>
      <w:lang w:val="ru-RU" w:bidi="ar-SA"/>
    </w:rPr>
  </w:style>
  <w:style w:type="character" w:customStyle="1" w:styleId="aff6">
    <w:name w:val="Текст сноски Знак"/>
    <w:rsid w:val="00645B20"/>
    <w:rPr>
      <w:lang w:val="ru-RU" w:bidi="ar-SA"/>
    </w:rPr>
  </w:style>
  <w:style w:type="character" w:customStyle="1" w:styleId="19">
    <w:name w:val="Текст сноски Знак Знак Знак1"/>
    <w:rsid w:val="00645B20"/>
  </w:style>
  <w:style w:type="character" w:customStyle="1" w:styleId="aff7">
    <w:name w:val="Символ сноски"/>
    <w:rsid w:val="00645B20"/>
    <w:rPr>
      <w:vertAlign w:val="superscript"/>
    </w:rPr>
  </w:style>
  <w:style w:type="character" w:customStyle="1" w:styleId="200">
    <w:name w:val="Знак Знак20"/>
    <w:rsid w:val="00645B20"/>
    <w:rPr>
      <w:rFonts w:ascii="Arial" w:eastAsia="Times New Roman" w:hAnsi="Arial" w:cs="Arial"/>
      <w:b/>
      <w:sz w:val="26"/>
    </w:rPr>
  </w:style>
  <w:style w:type="character" w:customStyle="1" w:styleId="190">
    <w:name w:val="Знак Знак19"/>
    <w:rsid w:val="00645B20"/>
    <w:rPr>
      <w:rFonts w:ascii="Times New Roman" w:eastAsia="Times New Roman" w:hAnsi="Times New Roman" w:cs="Times New Roman"/>
      <w:b/>
      <w:color w:val="0000FF"/>
      <w:sz w:val="24"/>
    </w:rPr>
  </w:style>
  <w:style w:type="character" w:customStyle="1" w:styleId="180">
    <w:name w:val="Знак Знак18"/>
    <w:rsid w:val="00645B20"/>
    <w:rPr>
      <w:rFonts w:ascii="Times New Roman" w:eastAsia="Times New Roman" w:hAnsi="Times New Roman" w:cs="Times New Roman"/>
      <w:b/>
      <w:color w:val="FF6600"/>
      <w:sz w:val="24"/>
    </w:rPr>
  </w:style>
  <w:style w:type="character" w:customStyle="1" w:styleId="170">
    <w:name w:val="Знак Знак17"/>
    <w:rsid w:val="00645B20"/>
    <w:rPr>
      <w:rFonts w:ascii="Times New Roman" w:eastAsia="Times New Roman" w:hAnsi="Times New Roman" w:cs="Times New Roman"/>
      <w:b/>
      <w:sz w:val="24"/>
    </w:rPr>
  </w:style>
  <w:style w:type="character" w:customStyle="1" w:styleId="160">
    <w:name w:val="Знак Знак16"/>
    <w:rsid w:val="00645B20"/>
    <w:rPr>
      <w:rFonts w:ascii="Times New Roman" w:eastAsia="Times New Roman" w:hAnsi="Times New Roman" w:cs="Times New Roman"/>
      <w:b/>
      <w:sz w:val="24"/>
    </w:rPr>
  </w:style>
  <w:style w:type="character" w:customStyle="1" w:styleId="150">
    <w:name w:val="Знак Знак15"/>
    <w:rsid w:val="00645B20"/>
    <w:rPr>
      <w:rFonts w:ascii="Times New Roman" w:eastAsia="Times New Roman" w:hAnsi="Times New Roman" w:cs="Times New Roman"/>
      <w:b/>
      <w:sz w:val="24"/>
    </w:rPr>
  </w:style>
  <w:style w:type="character" w:customStyle="1" w:styleId="HTML">
    <w:name w:val="Стандартный HTML Знак"/>
    <w:rsid w:val="00645B20"/>
    <w:rPr>
      <w:rFonts w:ascii="Courier New" w:hAnsi="Courier New" w:cs="Courier New"/>
    </w:rPr>
  </w:style>
  <w:style w:type="character" w:customStyle="1" w:styleId="HTML3">
    <w:name w:val="Стандартный HTML Знак3"/>
    <w:rsid w:val="00645B20"/>
    <w:rPr>
      <w:rFonts w:ascii="Courier New" w:hAnsi="Courier New" w:cs="Courier New"/>
      <w:sz w:val="20"/>
      <w:szCs w:val="20"/>
      <w:lang w:val="x-none"/>
    </w:rPr>
  </w:style>
  <w:style w:type="character" w:customStyle="1" w:styleId="HTML1">
    <w:name w:val="Стандартный HTML Знак1"/>
    <w:rsid w:val="00645B20"/>
    <w:rPr>
      <w:rFonts w:ascii="Courier New" w:hAnsi="Courier New" w:cs="Courier New"/>
      <w:sz w:val="20"/>
      <w:lang w:val="x-none"/>
    </w:rPr>
  </w:style>
  <w:style w:type="character" w:customStyle="1" w:styleId="HTML11">
    <w:name w:val="Стандартный HTML Знак11"/>
    <w:rsid w:val="00645B20"/>
    <w:rPr>
      <w:rFonts w:ascii="Courier New" w:hAnsi="Courier New" w:cs="Courier New"/>
      <w:sz w:val="20"/>
      <w:lang w:val="x-none"/>
    </w:rPr>
  </w:style>
  <w:style w:type="character" w:customStyle="1" w:styleId="34">
    <w:name w:val="Основной текст с отступом Знак3"/>
    <w:rsid w:val="00645B20"/>
    <w:rPr>
      <w:rFonts w:ascii="Calibri" w:hAnsi="Calibri" w:cs="Times New Roman"/>
      <w:lang w:val="x-none"/>
    </w:rPr>
  </w:style>
  <w:style w:type="character" w:customStyle="1" w:styleId="1a">
    <w:name w:val="Основной текст с отступом Знак1"/>
    <w:rsid w:val="00645B20"/>
    <w:rPr>
      <w:rFonts w:ascii="Calibri" w:hAnsi="Calibri" w:cs="Calibri"/>
      <w:lang w:val="x-none"/>
    </w:rPr>
  </w:style>
  <w:style w:type="character" w:customStyle="1" w:styleId="110">
    <w:name w:val="Основной текст с отступом Знак11"/>
    <w:rsid w:val="00645B20"/>
    <w:rPr>
      <w:rFonts w:ascii="Calibri" w:hAnsi="Calibri" w:cs="Calibri"/>
      <w:lang w:val="x-none"/>
    </w:rPr>
  </w:style>
  <w:style w:type="character" w:customStyle="1" w:styleId="35">
    <w:name w:val="Название Знак3"/>
    <w:rsid w:val="00645B20"/>
    <w:rPr>
      <w:rFonts w:ascii="Cambria" w:eastAsia="Times New Roman" w:hAnsi="Cambria" w:cs="Times New Roman"/>
      <w:b/>
      <w:bCs/>
      <w:kern w:val="2"/>
      <w:sz w:val="32"/>
      <w:szCs w:val="32"/>
      <w:lang w:val="x-none"/>
    </w:rPr>
  </w:style>
  <w:style w:type="character" w:customStyle="1" w:styleId="1b">
    <w:name w:val="Название Знак1"/>
    <w:rsid w:val="00645B20"/>
    <w:rPr>
      <w:rFonts w:ascii="Calibri Light" w:hAnsi="Calibri Light" w:cs="Calibri Light"/>
      <w:b/>
      <w:kern w:val="2"/>
      <w:sz w:val="32"/>
      <w:lang w:val="x-none"/>
    </w:rPr>
  </w:style>
  <w:style w:type="character" w:customStyle="1" w:styleId="111">
    <w:name w:val="Название Знак11"/>
    <w:rsid w:val="00645B20"/>
    <w:rPr>
      <w:rFonts w:ascii="Calibri Light" w:hAnsi="Calibri Light" w:cs="Calibri Light"/>
      <w:b/>
      <w:kern w:val="2"/>
      <w:sz w:val="32"/>
      <w:lang w:val="x-none"/>
    </w:rPr>
  </w:style>
  <w:style w:type="character" w:customStyle="1" w:styleId="26">
    <w:name w:val="Основной текст Знак2"/>
    <w:rsid w:val="00645B20"/>
    <w:rPr>
      <w:rFonts w:ascii="Calibri" w:hAnsi="Calibri" w:cs="Calibri"/>
      <w:sz w:val="22"/>
      <w:lang w:val="x-none"/>
    </w:rPr>
  </w:style>
  <w:style w:type="character" w:customStyle="1" w:styleId="36">
    <w:name w:val="Основной текст Знак3"/>
    <w:rsid w:val="00645B20"/>
    <w:rPr>
      <w:rFonts w:ascii="Calibri" w:hAnsi="Calibri" w:cs="Times New Roman"/>
      <w:lang w:val="x-none"/>
    </w:rPr>
  </w:style>
  <w:style w:type="character" w:customStyle="1" w:styleId="1c">
    <w:name w:val="Основной текст Знак1"/>
    <w:rsid w:val="00645B20"/>
    <w:rPr>
      <w:rFonts w:ascii="Calibri" w:hAnsi="Calibri" w:cs="Calibri"/>
      <w:lang w:val="x-none"/>
    </w:rPr>
  </w:style>
  <w:style w:type="character" w:customStyle="1" w:styleId="112">
    <w:name w:val="Основной текст Знак11"/>
    <w:rsid w:val="00645B20"/>
    <w:rPr>
      <w:rFonts w:ascii="Calibri" w:hAnsi="Calibri" w:cs="Calibri"/>
      <w:lang w:val="x-none"/>
    </w:rPr>
  </w:style>
  <w:style w:type="character" w:customStyle="1" w:styleId="230">
    <w:name w:val="Основной текст с отступом 2 Знак3"/>
    <w:rsid w:val="00645B20"/>
    <w:rPr>
      <w:rFonts w:ascii="Calibri" w:hAnsi="Calibri" w:cs="Times New Roman"/>
      <w:lang w:val="x-none"/>
    </w:rPr>
  </w:style>
  <w:style w:type="character" w:customStyle="1" w:styleId="211">
    <w:name w:val="Основной текст с отступом 2 Знак1"/>
    <w:rsid w:val="00645B20"/>
    <w:rPr>
      <w:rFonts w:ascii="Calibri" w:hAnsi="Calibri" w:cs="Calibri"/>
      <w:lang w:val="x-none"/>
    </w:rPr>
  </w:style>
  <w:style w:type="character" w:customStyle="1" w:styleId="2110">
    <w:name w:val="Основной текст с отступом 2 Знак11"/>
    <w:rsid w:val="00645B20"/>
    <w:rPr>
      <w:rFonts w:ascii="Calibri" w:hAnsi="Calibri" w:cs="Calibri"/>
      <w:lang w:val="x-none"/>
    </w:rPr>
  </w:style>
  <w:style w:type="character" w:customStyle="1" w:styleId="aff8">
    <w:name w:val="Приветствие Знак"/>
    <w:rsid w:val="00645B20"/>
    <w:rPr>
      <w:sz w:val="22"/>
      <w:szCs w:val="22"/>
    </w:rPr>
  </w:style>
  <w:style w:type="character" w:customStyle="1" w:styleId="37">
    <w:name w:val="Приветствие Знак3"/>
    <w:rsid w:val="00645B20"/>
    <w:rPr>
      <w:rFonts w:ascii="Calibri" w:hAnsi="Calibri" w:cs="Times New Roman"/>
      <w:lang w:val="x-none"/>
    </w:rPr>
  </w:style>
  <w:style w:type="character" w:customStyle="1" w:styleId="1d">
    <w:name w:val="Приветствие Знак1"/>
    <w:rsid w:val="00645B20"/>
    <w:rPr>
      <w:rFonts w:ascii="Calibri" w:hAnsi="Calibri" w:cs="Calibri"/>
      <w:lang w:val="x-none"/>
    </w:rPr>
  </w:style>
  <w:style w:type="character" w:customStyle="1" w:styleId="113">
    <w:name w:val="Приветствие Знак11"/>
    <w:rsid w:val="00645B20"/>
    <w:rPr>
      <w:rFonts w:ascii="Calibri" w:hAnsi="Calibri" w:cs="Calibri"/>
      <w:lang w:val="x-none"/>
    </w:rPr>
  </w:style>
  <w:style w:type="character" w:customStyle="1" w:styleId="aff9">
    <w:name w:val="Подзаголовок Знак"/>
    <w:rsid w:val="00645B20"/>
    <w:rPr>
      <w:rFonts w:ascii="Calibri Light" w:eastAsia="Times New Roman" w:hAnsi="Calibri Light" w:cs="Times New Roman"/>
      <w:sz w:val="24"/>
      <w:szCs w:val="24"/>
    </w:rPr>
  </w:style>
  <w:style w:type="character" w:customStyle="1" w:styleId="38">
    <w:name w:val="Подзаголовок Знак3"/>
    <w:rsid w:val="00645B20"/>
    <w:rPr>
      <w:rFonts w:ascii="Cambria" w:eastAsia="Times New Roman" w:hAnsi="Cambria" w:cs="Times New Roman"/>
      <w:sz w:val="24"/>
      <w:szCs w:val="24"/>
      <w:lang w:val="x-none"/>
    </w:rPr>
  </w:style>
  <w:style w:type="character" w:customStyle="1" w:styleId="1e">
    <w:name w:val="Подзаголовок Знак1"/>
    <w:rsid w:val="00645B20"/>
    <w:rPr>
      <w:rFonts w:ascii="Calibri Light" w:hAnsi="Calibri Light" w:cs="Calibri Light"/>
      <w:sz w:val="24"/>
      <w:lang w:val="x-none"/>
    </w:rPr>
  </w:style>
  <w:style w:type="character" w:customStyle="1" w:styleId="114">
    <w:name w:val="Подзаголовок Знак11"/>
    <w:rsid w:val="00645B20"/>
    <w:rPr>
      <w:rFonts w:ascii="Calibri Light" w:hAnsi="Calibri Light" w:cs="Calibri Light"/>
      <w:sz w:val="24"/>
      <w:lang w:val="x-none"/>
    </w:rPr>
  </w:style>
  <w:style w:type="paragraph" w:styleId="affa">
    <w:name w:val="List"/>
    <w:basedOn w:val="a"/>
    <w:rsid w:val="00645B20"/>
    <w:pPr>
      <w:suppressAutoHyphens/>
      <w:spacing w:after="200" w:line="276" w:lineRule="auto"/>
      <w:ind w:left="283" w:hanging="283"/>
    </w:pPr>
    <w:rPr>
      <w:rFonts w:ascii="Calibri" w:hAnsi="Calibri" w:cs="Calibri"/>
      <w:sz w:val="22"/>
      <w:szCs w:val="22"/>
      <w:lang w:eastAsia="zh-CN"/>
    </w:rPr>
  </w:style>
  <w:style w:type="paragraph" w:styleId="affb">
    <w:name w:val="caption"/>
    <w:basedOn w:val="a"/>
    <w:qFormat/>
    <w:rsid w:val="00645B20"/>
    <w:pPr>
      <w:suppressLineNumbers/>
      <w:suppressAutoHyphens/>
      <w:spacing w:before="120" w:after="120"/>
    </w:pPr>
    <w:rPr>
      <w:rFonts w:cs="Lucida Sans"/>
      <w:i/>
      <w:iCs/>
      <w:lang w:eastAsia="zh-CN"/>
    </w:rPr>
  </w:style>
  <w:style w:type="paragraph" w:customStyle="1" w:styleId="1f">
    <w:name w:val="Указатель1"/>
    <w:basedOn w:val="a"/>
    <w:rsid w:val="00645B20"/>
    <w:pPr>
      <w:suppressLineNumbers/>
      <w:suppressAutoHyphens/>
    </w:pPr>
    <w:rPr>
      <w:rFonts w:cs="Lucida Sans"/>
      <w:lang w:eastAsia="zh-CN"/>
    </w:rPr>
  </w:style>
  <w:style w:type="paragraph" w:customStyle="1" w:styleId="ConsPlusCell">
    <w:name w:val="ConsPlusCell"/>
    <w:rsid w:val="00645B20"/>
    <w:pPr>
      <w:widowControl w:val="0"/>
      <w:suppressAutoHyphens/>
      <w:autoSpaceDE w:val="0"/>
    </w:pPr>
    <w:rPr>
      <w:sz w:val="24"/>
      <w:szCs w:val="24"/>
      <w:lang w:eastAsia="zh-CN"/>
    </w:rPr>
  </w:style>
  <w:style w:type="paragraph" w:customStyle="1" w:styleId="320">
    <w:name w:val="Основной текст с отступом 32"/>
    <w:basedOn w:val="a"/>
    <w:rsid w:val="00645B20"/>
    <w:pPr>
      <w:suppressAutoHyphens/>
      <w:spacing w:after="120"/>
      <w:ind w:left="283"/>
    </w:pPr>
    <w:rPr>
      <w:sz w:val="16"/>
      <w:szCs w:val="16"/>
      <w:lang w:eastAsia="zh-CN"/>
    </w:rPr>
  </w:style>
  <w:style w:type="paragraph" w:customStyle="1" w:styleId="affc">
    <w:name w:val="Таблицы (моноширинный)"/>
    <w:basedOn w:val="a"/>
    <w:next w:val="a"/>
    <w:rsid w:val="00645B20"/>
    <w:pPr>
      <w:widowControl w:val="0"/>
      <w:suppressAutoHyphens/>
      <w:autoSpaceDE w:val="0"/>
      <w:jc w:val="both"/>
    </w:pPr>
    <w:rPr>
      <w:rFonts w:ascii="Courier New" w:hAnsi="Courier New" w:cs="Courier New"/>
      <w:sz w:val="20"/>
      <w:szCs w:val="20"/>
      <w:lang w:eastAsia="zh-CN"/>
    </w:rPr>
  </w:style>
  <w:style w:type="paragraph" w:customStyle="1" w:styleId="1f0">
    <w:name w:val="Основной текст с отступом1"/>
    <w:basedOn w:val="a"/>
    <w:rsid w:val="00645B20"/>
    <w:pPr>
      <w:suppressAutoHyphens/>
      <w:spacing w:after="120"/>
      <w:ind w:left="283"/>
    </w:pPr>
    <w:rPr>
      <w:lang w:eastAsia="zh-CN"/>
    </w:rPr>
  </w:style>
  <w:style w:type="paragraph" w:customStyle="1" w:styleId="affd">
    <w:name w:val="Верхний и нижний колонтитулы"/>
    <w:basedOn w:val="a"/>
    <w:rsid w:val="00645B20"/>
    <w:pPr>
      <w:suppressLineNumbers/>
      <w:tabs>
        <w:tab w:val="center" w:pos="4819"/>
        <w:tab w:val="right" w:pos="9638"/>
      </w:tabs>
      <w:suppressAutoHyphens/>
    </w:pPr>
    <w:rPr>
      <w:lang w:eastAsia="zh-CN"/>
    </w:rPr>
  </w:style>
  <w:style w:type="paragraph" w:customStyle="1" w:styleId="27">
    <w:name w:val="Абзац списка2"/>
    <w:basedOn w:val="a"/>
    <w:rsid w:val="00645B20"/>
    <w:pPr>
      <w:suppressAutoHyphens/>
      <w:spacing w:after="200" w:line="276" w:lineRule="auto"/>
      <w:ind w:left="720"/>
    </w:pPr>
    <w:rPr>
      <w:rFonts w:ascii="Calibri" w:hAnsi="Calibri" w:cs="Calibri"/>
      <w:sz w:val="22"/>
      <w:szCs w:val="22"/>
      <w:lang w:eastAsia="zh-CN"/>
    </w:rPr>
  </w:style>
  <w:style w:type="paragraph" w:styleId="HTML0">
    <w:name w:val="HTML Preformatted"/>
    <w:basedOn w:val="a"/>
    <w:link w:val="HTML2"/>
    <w:rsid w:val="00645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zh-CN"/>
    </w:rPr>
  </w:style>
  <w:style w:type="character" w:customStyle="1" w:styleId="HTML2">
    <w:name w:val="Стандартный HTML Знак2"/>
    <w:basedOn w:val="a0"/>
    <w:link w:val="HTML0"/>
    <w:rsid w:val="00645B20"/>
    <w:rPr>
      <w:rFonts w:ascii="Courier New" w:hAnsi="Courier New" w:cs="Courier New"/>
      <w:lang w:eastAsia="zh-CN"/>
    </w:rPr>
  </w:style>
  <w:style w:type="paragraph" w:customStyle="1" w:styleId="ConsNormal">
    <w:name w:val="ConsNormal"/>
    <w:rsid w:val="00645B20"/>
    <w:pPr>
      <w:suppressAutoHyphens/>
      <w:autoSpaceDE w:val="0"/>
      <w:ind w:right="19772" w:firstLine="720"/>
    </w:pPr>
    <w:rPr>
      <w:rFonts w:ascii="Arial" w:hAnsi="Arial" w:cs="Arial"/>
      <w:lang w:eastAsia="zh-CN"/>
    </w:rPr>
  </w:style>
  <w:style w:type="paragraph" w:customStyle="1" w:styleId="212">
    <w:name w:val="Основной текст с отступом 21"/>
    <w:basedOn w:val="a"/>
    <w:rsid w:val="00645B20"/>
    <w:pPr>
      <w:suppressAutoHyphens/>
      <w:spacing w:after="120" w:line="480" w:lineRule="auto"/>
      <w:ind w:left="283"/>
    </w:pPr>
    <w:rPr>
      <w:rFonts w:ascii="Calibri" w:hAnsi="Calibri" w:cs="Calibri"/>
      <w:sz w:val="22"/>
      <w:szCs w:val="22"/>
      <w:lang w:eastAsia="zh-CN"/>
    </w:rPr>
  </w:style>
  <w:style w:type="paragraph" w:customStyle="1" w:styleId="213">
    <w:name w:val="Список 21"/>
    <w:basedOn w:val="a"/>
    <w:rsid w:val="00645B20"/>
    <w:pPr>
      <w:suppressAutoHyphens/>
      <w:spacing w:after="200" w:line="276" w:lineRule="auto"/>
      <w:ind w:left="566" w:hanging="283"/>
    </w:pPr>
    <w:rPr>
      <w:rFonts w:ascii="Calibri" w:hAnsi="Calibri" w:cs="Calibri"/>
      <w:sz w:val="22"/>
      <w:szCs w:val="22"/>
      <w:lang w:eastAsia="zh-CN"/>
    </w:rPr>
  </w:style>
  <w:style w:type="paragraph" w:customStyle="1" w:styleId="1f1">
    <w:name w:val="Приветствие1"/>
    <w:basedOn w:val="a"/>
    <w:next w:val="a"/>
    <w:rsid w:val="00645B20"/>
    <w:pPr>
      <w:suppressAutoHyphens/>
      <w:spacing w:after="200" w:line="276" w:lineRule="auto"/>
    </w:pPr>
    <w:rPr>
      <w:rFonts w:ascii="Calibri" w:hAnsi="Calibri" w:cs="Calibri"/>
      <w:sz w:val="22"/>
      <w:szCs w:val="22"/>
      <w:lang w:eastAsia="zh-CN"/>
    </w:rPr>
  </w:style>
  <w:style w:type="paragraph" w:customStyle="1" w:styleId="1">
    <w:name w:val="Маркированный список1"/>
    <w:basedOn w:val="a"/>
    <w:rsid w:val="00645B20"/>
    <w:pPr>
      <w:numPr>
        <w:numId w:val="2"/>
      </w:numPr>
      <w:suppressAutoHyphens/>
      <w:spacing w:after="200" w:line="276" w:lineRule="auto"/>
    </w:pPr>
    <w:rPr>
      <w:rFonts w:ascii="Calibri" w:hAnsi="Calibri" w:cs="Calibri"/>
      <w:sz w:val="22"/>
      <w:szCs w:val="22"/>
      <w:lang w:eastAsia="zh-CN"/>
    </w:rPr>
  </w:style>
  <w:style w:type="paragraph" w:customStyle="1" w:styleId="1f2">
    <w:name w:val="Название объекта1"/>
    <w:basedOn w:val="a"/>
    <w:next w:val="a"/>
    <w:rsid w:val="00645B20"/>
    <w:pPr>
      <w:suppressAutoHyphens/>
      <w:spacing w:before="120" w:after="120" w:line="276" w:lineRule="auto"/>
    </w:pPr>
    <w:rPr>
      <w:rFonts w:ascii="Calibri" w:hAnsi="Calibri" w:cs="Calibri"/>
      <w:b/>
      <w:bCs/>
      <w:sz w:val="20"/>
      <w:szCs w:val="20"/>
      <w:lang w:eastAsia="zh-CN"/>
    </w:rPr>
  </w:style>
  <w:style w:type="paragraph" w:styleId="affe">
    <w:name w:val="Subtitle"/>
    <w:basedOn w:val="a"/>
    <w:next w:val="af3"/>
    <w:link w:val="28"/>
    <w:qFormat/>
    <w:rsid w:val="00645B20"/>
    <w:pPr>
      <w:suppressAutoHyphens/>
      <w:spacing w:after="60" w:line="276" w:lineRule="auto"/>
      <w:jc w:val="center"/>
    </w:pPr>
    <w:rPr>
      <w:rFonts w:ascii="Arial" w:hAnsi="Arial" w:cs="Arial"/>
      <w:lang w:eastAsia="zh-CN"/>
    </w:rPr>
  </w:style>
  <w:style w:type="character" w:customStyle="1" w:styleId="28">
    <w:name w:val="Подзаголовок Знак2"/>
    <w:basedOn w:val="a0"/>
    <w:link w:val="affe"/>
    <w:rsid w:val="00645B20"/>
    <w:rPr>
      <w:rFonts w:ascii="Arial" w:hAnsi="Arial" w:cs="Arial"/>
      <w:sz w:val="24"/>
      <w:szCs w:val="24"/>
      <w:lang w:eastAsia="zh-CN"/>
    </w:rPr>
  </w:style>
  <w:style w:type="paragraph" w:customStyle="1" w:styleId="220">
    <w:name w:val="Основной текст 22"/>
    <w:basedOn w:val="a"/>
    <w:rsid w:val="00645B20"/>
    <w:pPr>
      <w:suppressAutoHyphens/>
      <w:spacing w:after="120" w:line="480" w:lineRule="auto"/>
    </w:pPr>
    <w:rPr>
      <w:rFonts w:ascii="Calibri" w:hAnsi="Calibri" w:cs="Calibri"/>
      <w:sz w:val="22"/>
      <w:szCs w:val="22"/>
      <w:lang w:eastAsia="zh-CN"/>
    </w:rPr>
  </w:style>
  <w:style w:type="paragraph" w:customStyle="1" w:styleId="311">
    <w:name w:val="Основной текст 31"/>
    <w:basedOn w:val="a"/>
    <w:rsid w:val="00645B20"/>
    <w:pPr>
      <w:suppressAutoHyphens/>
      <w:spacing w:after="120" w:line="276" w:lineRule="auto"/>
    </w:pPr>
    <w:rPr>
      <w:rFonts w:ascii="Calibri" w:hAnsi="Calibri" w:cs="Calibri"/>
      <w:sz w:val="16"/>
      <w:szCs w:val="16"/>
      <w:lang w:eastAsia="zh-CN"/>
    </w:rPr>
  </w:style>
  <w:style w:type="paragraph" w:customStyle="1" w:styleId="ConsCell">
    <w:name w:val="ConsCell"/>
    <w:rsid w:val="00645B20"/>
    <w:pPr>
      <w:widowControl w:val="0"/>
      <w:suppressAutoHyphens/>
      <w:autoSpaceDE w:val="0"/>
      <w:ind w:right="19772"/>
    </w:pPr>
    <w:rPr>
      <w:rFonts w:ascii="Arial" w:hAnsi="Arial" w:cs="Arial"/>
      <w:sz w:val="22"/>
      <w:szCs w:val="22"/>
      <w:lang w:eastAsia="zh-CN"/>
    </w:rPr>
  </w:style>
  <w:style w:type="paragraph" w:customStyle="1" w:styleId="ConsNonformat">
    <w:name w:val="ConsNonformat"/>
    <w:rsid w:val="00645B20"/>
    <w:pPr>
      <w:widowControl w:val="0"/>
      <w:suppressAutoHyphens/>
      <w:autoSpaceDE w:val="0"/>
      <w:ind w:right="19772"/>
    </w:pPr>
    <w:rPr>
      <w:rFonts w:ascii="Courier New" w:hAnsi="Courier New" w:cs="Courier New"/>
      <w:lang w:eastAsia="zh-CN"/>
    </w:rPr>
  </w:style>
  <w:style w:type="paragraph" w:customStyle="1" w:styleId="1f3">
    <w:name w:val="Текст примечания1"/>
    <w:basedOn w:val="a"/>
    <w:rsid w:val="00645B20"/>
    <w:pPr>
      <w:suppressAutoHyphens/>
    </w:pPr>
    <w:rPr>
      <w:sz w:val="20"/>
      <w:szCs w:val="20"/>
      <w:lang w:eastAsia="zh-CN"/>
    </w:rPr>
  </w:style>
  <w:style w:type="paragraph" w:customStyle="1" w:styleId="afff">
    <w:name w:val="НИР"/>
    <w:basedOn w:val="a"/>
    <w:rsid w:val="00645B20"/>
    <w:pPr>
      <w:suppressAutoHyphens/>
      <w:spacing w:after="120" w:line="360" w:lineRule="auto"/>
      <w:ind w:firstLine="720"/>
      <w:jc w:val="both"/>
    </w:pPr>
    <w:rPr>
      <w:color w:val="000000"/>
      <w:spacing w:val="5"/>
      <w:lang w:eastAsia="zh-CN"/>
    </w:rPr>
  </w:style>
  <w:style w:type="paragraph" w:styleId="afff0">
    <w:name w:val="footnote text"/>
    <w:basedOn w:val="a"/>
    <w:link w:val="1f4"/>
    <w:rsid w:val="00645B20"/>
    <w:pPr>
      <w:suppressAutoHyphens/>
    </w:pPr>
    <w:rPr>
      <w:sz w:val="20"/>
      <w:szCs w:val="20"/>
      <w:lang w:eastAsia="zh-CN"/>
    </w:rPr>
  </w:style>
  <w:style w:type="character" w:customStyle="1" w:styleId="1f4">
    <w:name w:val="Текст сноски Знак1"/>
    <w:basedOn w:val="a0"/>
    <w:link w:val="afff0"/>
    <w:rsid w:val="00645B20"/>
    <w:rPr>
      <w:lang w:eastAsia="zh-CN"/>
    </w:rPr>
  </w:style>
  <w:style w:type="paragraph" w:customStyle="1" w:styleId="xl102">
    <w:name w:val="xl102"/>
    <w:basedOn w:val="a"/>
    <w:rsid w:val="00645B20"/>
    <w:pPr>
      <w:pBdr>
        <w:top w:val="none" w:sz="0" w:space="0" w:color="000000"/>
        <w:left w:val="single" w:sz="4" w:space="0" w:color="000000"/>
        <w:bottom w:val="single" w:sz="4" w:space="0" w:color="000000"/>
        <w:right w:val="single" w:sz="4" w:space="0" w:color="000000"/>
      </w:pBdr>
      <w:suppressAutoHyphens/>
      <w:spacing w:before="280" w:after="280"/>
      <w:jc w:val="center"/>
      <w:textAlignment w:val="top"/>
    </w:pPr>
    <w:rPr>
      <w:b/>
      <w:bCs/>
      <w:color w:val="000000"/>
      <w:sz w:val="16"/>
      <w:szCs w:val="16"/>
      <w:lang w:eastAsia="zh-CN"/>
    </w:rPr>
  </w:style>
  <w:style w:type="paragraph" w:customStyle="1" w:styleId="xl103">
    <w:name w:val="xl103"/>
    <w:basedOn w:val="a"/>
    <w:rsid w:val="00645B20"/>
    <w:pPr>
      <w:pBdr>
        <w:top w:val="none" w:sz="0" w:space="0" w:color="000000"/>
        <w:left w:val="single" w:sz="4" w:space="0" w:color="000000"/>
        <w:bottom w:val="single" w:sz="4" w:space="0" w:color="000000"/>
        <w:right w:val="none" w:sz="0" w:space="0" w:color="000000"/>
      </w:pBdr>
      <w:suppressAutoHyphens/>
      <w:spacing w:before="280" w:after="280"/>
      <w:jc w:val="center"/>
      <w:textAlignment w:val="top"/>
    </w:pPr>
    <w:rPr>
      <w:b/>
      <w:bCs/>
      <w:color w:val="000000"/>
      <w:sz w:val="16"/>
      <w:szCs w:val="16"/>
      <w:lang w:eastAsia="zh-CN"/>
    </w:rPr>
  </w:style>
  <w:style w:type="paragraph" w:customStyle="1" w:styleId="xl104">
    <w:name w:val="xl104"/>
    <w:basedOn w:val="a"/>
    <w:rsid w:val="00645B20"/>
    <w:pPr>
      <w:pBdr>
        <w:top w:val="single" w:sz="4" w:space="0" w:color="000000"/>
        <w:left w:val="single" w:sz="4" w:space="0" w:color="000000"/>
        <w:bottom w:val="single" w:sz="4" w:space="0" w:color="000000"/>
        <w:right w:val="none" w:sz="0" w:space="0" w:color="000000"/>
      </w:pBdr>
      <w:suppressAutoHyphens/>
      <w:spacing w:before="280" w:after="280"/>
      <w:jc w:val="center"/>
      <w:textAlignment w:val="top"/>
    </w:pPr>
    <w:rPr>
      <w:sz w:val="16"/>
      <w:szCs w:val="16"/>
      <w:lang w:eastAsia="zh-CN"/>
    </w:rPr>
  </w:style>
  <w:style w:type="paragraph" w:customStyle="1" w:styleId="xl105">
    <w:name w:val="xl105"/>
    <w:basedOn w:val="a"/>
    <w:rsid w:val="00645B20"/>
    <w:pPr>
      <w:pBdr>
        <w:top w:val="single" w:sz="4" w:space="0" w:color="000000"/>
        <w:left w:val="none" w:sz="0" w:space="0" w:color="000000"/>
        <w:bottom w:val="single" w:sz="4" w:space="0" w:color="000000"/>
        <w:right w:val="none" w:sz="0" w:space="0" w:color="000000"/>
      </w:pBdr>
      <w:suppressAutoHyphens/>
      <w:spacing w:before="280" w:after="280"/>
      <w:jc w:val="center"/>
      <w:textAlignment w:val="top"/>
    </w:pPr>
    <w:rPr>
      <w:sz w:val="16"/>
      <w:szCs w:val="16"/>
      <w:lang w:eastAsia="zh-CN"/>
    </w:rPr>
  </w:style>
  <w:style w:type="paragraph" w:customStyle="1" w:styleId="xl106">
    <w:name w:val="xl106"/>
    <w:basedOn w:val="a"/>
    <w:rsid w:val="00645B20"/>
    <w:pPr>
      <w:pBdr>
        <w:top w:val="single" w:sz="4" w:space="0" w:color="000000"/>
        <w:left w:val="none" w:sz="0" w:space="0" w:color="000000"/>
        <w:bottom w:val="single" w:sz="4" w:space="0" w:color="000000"/>
        <w:right w:val="single" w:sz="4" w:space="0" w:color="000000"/>
      </w:pBdr>
      <w:suppressAutoHyphens/>
      <w:spacing w:before="280" w:after="280"/>
      <w:jc w:val="center"/>
      <w:textAlignment w:val="top"/>
    </w:pPr>
    <w:rPr>
      <w:sz w:val="16"/>
      <w:szCs w:val="16"/>
      <w:lang w:eastAsia="zh-CN"/>
    </w:rPr>
  </w:style>
  <w:style w:type="paragraph" w:customStyle="1" w:styleId="xl107">
    <w:name w:val="xl107"/>
    <w:basedOn w:val="a"/>
    <w:rsid w:val="00645B20"/>
    <w:pPr>
      <w:pBdr>
        <w:top w:val="single" w:sz="4" w:space="0" w:color="000000"/>
        <w:left w:val="none" w:sz="0" w:space="0" w:color="000000"/>
        <w:bottom w:val="single" w:sz="4" w:space="0" w:color="000000"/>
        <w:right w:val="none" w:sz="0" w:space="0" w:color="000000"/>
      </w:pBdr>
      <w:suppressAutoHyphens/>
      <w:spacing w:before="280" w:after="280"/>
      <w:jc w:val="center"/>
      <w:textAlignment w:val="top"/>
    </w:pPr>
    <w:rPr>
      <w:b/>
      <w:bCs/>
      <w:color w:val="000000"/>
      <w:sz w:val="16"/>
      <w:szCs w:val="16"/>
      <w:lang w:eastAsia="zh-CN"/>
    </w:rPr>
  </w:style>
  <w:style w:type="paragraph" w:customStyle="1" w:styleId="xl108">
    <w:name w:val="xl108"/>
    <w:basedOn w:val="a"/>
    <w:rsid w:val="00645B20"/>
    <w:pPr>
      <w:pBdr>
        <w:top w:val="none" w:sz="0"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109">
    <w:name w:val="xl109"/>
    <w:basedOn w:val="a"/>
    <w:rsid w:val="00645B20"/>
    <w:pPr>
      <w:pBdr>
        <w:top w:val="single" w:sz="4" w:space="0" w:color="000000"/>
        <w:left w:val="single" w:sz="4" w:space="0" w:color="000000"/>
        <w:bottom w:val="none" w:sz="0" w:space="0" w:color="000000"/>
        <w:right w:val="single" w:sz="4" w:space="0" w:color="000000"/>
      </w:pBdr>
      <w:suppressAutoHyphens/>
      <w:spacing w:before="280" w:after="280"/>
      <w:jc w:val="center"/>
      <w:textAlignment w:val="top"/>
    </w:pPr>
    <w:rPr>
      <w:sz w:val="16"/>
      <w:szCs w:val="16"/>
      <w:lang w:eastAsia="zh-CN"/>
    </w:rPr>
  </w:style>
  <w:style w:type="paragraph" w:customStyle="1" w:styleId="xl110">
    <w:name w:val="xl110"/>
    <w:basedOn w:val="a"/>
    <w:rsid w:val="00645B20"/>
    <w:pPr>
      <w:pBdr>
        <w:top w:val="none" w:sz="0" w:space="0" w:color="000000"/>
        <w:left w:val="single" w:sz="4" w:space="0" w:color="000000"/>
        <w:bottom w:val="single" w:sz="4" w:space="0" w:color="000000"/>
        <w:right w:val="single" w:sz="4" w:space="0" w:color="000000"/>
      </w:pBdr>
      <w:suppressAutoHyphens/>
      <w:spacing w:before="280" w:after="280"/>
      <w:jc w:val="center"/>
      <w:textAlignment w:val="top"/>
    </w:pPr>
    <w:rPr>
      <w:sz w:val="16"/>
      <w:szCs w:val="16"/>
      <w:lang w:eastAsia="zh-CN"/>
    </w:rPr>
  </w:style>
  <w:style w:type="paragraph" w:customStyle="1" w:styleId="xl111">
    <w:name w:val="xl111"/>
    <w:basedOn w:val="a"/>
    <w:rsid w:val="00645B20"/>
    <w:pPr>
      <w:pBdr>
        <w:top w:val="single" w:sz="4" w:space="0" w:color="000000"/>
        <w:left w:val="none" w:sz="0" w:space="0" w:color="000000"/>
        <w:bottom w:val="single" w:sz="4" w:space="0" w:color="000000"/>
        <w:right w:val="none" w:sz="0" w:space="0" w:color="000000"/>
      </w:pBdr>
      <w:suppressAutoHyphens/>
      <w:spacing w:before="280" w:after="280"/>
      <w:jc w:val="center"/>
      <w:textAlignment w:val="top"/>
    </w:pPr>
    <w:rPr>
      <w:lang w:eastAsia="zh-CN"/>
    </w:rPr>
  </w:style>
  <w:style w:type="paragraph" w:customStyle="1" w:styleId="xl112">
    <w:name w:val="xl112"/>
    <w:basedOn w:val="a"/>
    <w:rsid w:val="00645B20"/>
    <w:pPr>
      <w:pBdr>
        <w:top w:val="single" w:sz="4" w:space="0" w:color="000000"/>
        <w:left w:val="none" w:sz="0" w:space="0" w:color="000000"/>
        <w:bottom w:val="single" w:sz="4" w:space="0" w:color="000000"/>
        <w:right w:val="single" w:sz="4" w:space="0" w:color="000000"/>
      </w:pBdr>
      <w:suppressAutoHyphens/>
      <w:spacing w:before="280" w:after="280"/>
      <w:jc w:val="center"/>
      <w:textAlignment w:val="top"/>
    </w:pPr>
    <w:rPr>
      <w:lang w:eastAsia="zh-CN"/>
    </w:rPr>
  </w:style>
  <w:style w:type="paragraph" w:customStyle="1" w:styleId="xl113">
    <w:name w:val="xl113"/>
    <w:basedOn w:val="a"/>
    <w:rsid w:val="00645B20"/>
    <w:pPr>
      <w:pBdr>
        <w:top w:val="single" w:sz="4" w:space="0" w:color="000000"/>
        <w:left w:val="single" w:sz="4" w:space="0" w:color="000000"/>
        <w:bottom w:val="none" w:sz="0" w:space="0" w:color="000000"/>
        <w:right w:val="single" w:sz="4" w:space="0" w:color="000000"/>
      </w:pBdr>
      <w:suppressAutoHyphens/>
      <w:spacing w:before="280" w:after="280"/>
      <w:jc w:val="center"/>
      <w:textAlignment w:val="top"/>
    </w:pPr>
    <w:rPr>
      <w:color w:val="000000"/>
      <w:sz w:val="16"/>
      <w:szCs w:val="16"/>
      <w:lang w:eastAsia="zh-CN"/>
    </w:rPr>
  </w:style>
  <w:style w:type="paragraph" w:customStyle="1" w:styleId="xl114">
    <w:name w:val="xl114"/>
    <w:basedOn w:val="a"/>
    <w:rsid w:val="00645B20"/>
    <w:pPr>
      <w:pBdr>
        <w:top w:val="none" w:sz="0" w:space="0" w:color="000000"/>
        <w:left w:val="single" w:sz="4" w:space="0" w:color="000000"/>
        <w:bottom w:val="single" w:sz="4" w:space="0" w:color="000000"/>
        <w:right w:val="single" w:sz="4" w:space="0" w:color="000000"/>
      </w:pBdr>
      <w:suppressAutoHyphens/>
      <w:spacing w:before="280" w:after="280"/>
      <w:jc w:val="center"/>
      <w:textAlignment w:val="top"/>
    </w:pPr>
    <w:rPr>
      <w:color w:val="000000"/>
      <w:sz w:val="16"/>
      <w:szCs w:val="16"/>
      <w:lang w:eastAsia="zh-CN"/>
    </w:rPr>
  </w:style>
  <w:style w:type="paragraph" w:customStyle="1" w:styleId="xl115">
    <w:name w:val="xl115"/>
    <w:basedOn w:val="a"/>
    <w:rsid w:val="00645B20"/>
    <w:pPr>
      <w:pBdr>
        <w:top w:val="none" w:sz="0" w:space="0" w:color="000000"/>
        <w:left w:val="none" w:sz="0" w:space="0" w:color="000000"/>
        <w:bottom w:val="none" w:sz="0" w:space="0" w:color="000000"/>
        <w:right w:val="single" w:sz="4" w:space="0" w:color="000000"/>
      </w:pBdr>
      <w:suppressAutoHyphens/>
      <w:spacing w:before="280" w:after="280"/>
      <w:jc w:val="center"/>
      <w:textAlignment w:val="top"/>
    </w:pPr>
    <w:rPr>
      <w:lang w:eastAsia="zh-CN"/>
    </w:rPr>
  </w:style>
  <w:style w:type="paragraph" w:customStyle="1" w:styleId="xl116">
    <w:name w:val="xl116"/>
    <w:basedOn w:val="a"/>
    <w:rsid w:val="00645B20"/>
    <w:pPr>
      <w:pBdr>
        <w:top w:val="none" w:sz="0" w:space="0" w:color="000000"/>
        <w:left w:val="single" w:sz="4" w:space="0" w:color="000000"/>
        <w:bottom w:val="none" w:sz="0" w:space="0" w:color="000000"/>
        <w:right w:val="single" w:sz="4" w:space="0" w:color="000000"/>
      </w:pBdr>
      <w:suppressAutoHyphens/>
      <w:spacing w:before="280" w:after="280"/>
      <w:jc w:val="center"/>
      <w:textAlignment w:val="top"/>
    </w:pPr>
    <w:rPr>
      <w:sz w:val="16"/>
      <w:szCs w:val="16"/>
      <w:lang w:eastAsia="zh-CN"/>
    </w:rPr>
  </w:style>
  <w:style w:type="paragraph" w:customStyle="1" w:styleId="xl117">
    <w:name w:val="xl117"/>
    <w:basedOn w:val="a"/>
    <w:rsid w:val="00645B20"/>
    <w:pPr>
      <w:pBdr>
        <w:top w:val="single" w:sz="4" w:space="0" w:color="000000"/>
        <w:left w:val="none" w:sz="0" w:space="0" w:color="000000"/>
        <w:bottom w:val="single" w:sz="4" w:space="0" w:color="000000"/>
        <w:right w:val="none" w:sz="0" w:space="0" w:color="000000"/>
      </w:pBdr>
      <w:suppressAutoHyphens/>
      <w:spacing w:before="280" w:after="280"/>
      <w:jc w:val="center"/>
      <w:textAlignment w:val="top"/>
    </w:pPr>
    <w:rPr>
      <w:color w:val="000000"/>
      <w:sz w:val="16"/>
      <w:szCs w:val="16"/>
      <w:lang w:eastAsia="zh-CN"/>
    </w:rPr>
  </w:style>
  <w:style w:type="paragraph" w:customStyle="1" w:styleId="xl118">
    <w:name w:val="xl118"/>
    <w:basedOn w:val="a"/>
    <w:rsid w:val="00645B20"/>
    <w:pPr>
      <w:pBdr>
        <w:top w:val="single" w:sz="4" w:space="0" w:color="000000"/>
        <w:left w:val="single" w:sz="4" w:space="0" w:color="000000"/>
        <w:bottom w:val="single" w:sz="4" w:space="0" w:color="000000"/>
        <w:right w:val="none" w:sz="0" w:space="0" w:color="000000"/>
      </w:pBdr>
      <w:suppressAutoHyphens/>
      <w:spacing w:before="280" w:after="280"/>
      <w:jc w:val="center"/>
      <w:textAlignment w:val="top"/>
    </w:pPr>
    <w:rPr>
      <w:sz w:val="16"/>
      <w:szCs w:val="16"/>
      <w:lang w:eastAsia="zh-CN"/>
    </w:rPr>
  </w:style>
  <w:style w:type="paragraph" w:customStyle="1" w:styleId="xl119">
    <w:name w:val="xl119"/>
    <w:basedOn w:val="a"/>
    <w:rsid w:val="00645B20"/>
    <w:pPr>
      <w:pBdr>
        <w:top w:val="single" w:sz="4" w:space="0" w:color="000000"/>
        <w:left w:val="none" w:sz="0" w:space="0" w:color="000000"/>
        <w:bottom w:val="single" w:sz="4" w:space="0" w:color="000000"/>
        <w:right w:val="none" w:sz="0" w:space="0" w:color="000000"/>
      </w:pBdr>
      <w:suppressAutoHyphens/>
      <w:spacing w:before="280" w:after="280"/>
      <w:jc w:val="center"/>
      <w:textAlignment w:val="top"/>
    </w:pPr>
    <w:rPr>
      <w:sz w:val="16"/>
      <w:szCs w:val="16"/>
      <w:lang w:eastAsia="zh-CN"/>
    </w:rPr>
  </w:style>
  <w:style w:type="paragraph" w:customStyle="1" w:styleId="xl120">
    <w:name w:val="xl120"/>
    <w:basedOn w:val="a"/>
    <w:rsid w:val="00645B20"/>
    <w:pPr>
      <w:pBdr>
        <w:top w:val="single" w:sz="4" w:space="0" w:color="000000"/>
        <w:left w:val="none" w:sz="0" w:space="0" w:color="000000"/>
        <w:bottom w:val="single" w:sz="4" w:space="0" w:color="000000"/>
        <w:right w:val="single" w:sz="4" w:space="0" w:color="000000"/>
      </w:pBdr>
      <w:suppressAutoHyphens/>
      <w:spacing w:before="280" w:after="280"/>
      <w:jc w:val="center"/>
      <w:textAlignment w:val="top"/>
    </w:pPr>
    <w:rPr>
      <w:sz w:val="16"/>
      <w:szCs w:val="16"/>
      <w:lang w:eastAsia="zh-CN"/>
    </w:rPr>
  </w:style>
  <w:style w:type="paragraph" w:customStyle="1" w:styleId="xl121">
    <w:name w:val="xl121"/>
    <w:basedOn w:val="a"/>
    <w:rsid w:val="00645B20"/>
    <w:pPr>
      <w:pBdr>
        <w:top w:val="none" w:sz="0" w:space="0" w:color="000000"/>
        <w:left w:val="single" w:sz="4" w:space="0" w:color="000000"/>
        <w:bottom w:val="none" w:sz="0" w:space="0" w:color="000000"/>
        <w:right w:val="single" w:sz="4" w:space="0" w:color="000000"/>
      </w:pBdr>
      <w:suppressAutoHyphens/>
      <w:spacing w:before="280" w:after="280"/>
      <w:jc w:val="center"/>
      <w:textAlignment w:val="top"/>
    </w:pPr>
    <w:rPr>
      <w:lang w:eastAsia="zh-CN"/>
    </w:rPr>
  </w:style>
  <w:style w:type="paragraph" w:customStyle="1" w:styleId="xl122">
    <w:name w:val="xl122"/>
    <w:basedOn w:val="a"/>
    <w:rsid w:val="00645B20"/>
    <w:pPr>
      <w:pBdr>
        <w:top w:val="none" w:sz="0" w:space="0" w:color="000000"/>
        <w:left w:val="none" w:sz="0" w:space="0" w:color="000000"/>
        <w:bottom w:val="single" w:sz="4" w:space="0" w:color="000000"/>
        <w:right w:val="single" w:sz="4" w:space="0" w:color="000000"/>
      </w:pBdr>
      <w:suppressAutoHyphens/>
      <w:spacing w:before="280" w:after="280"/>
      <w:jc w:val="center"/>
      <w:textAlignment w:val="top"/>
    </w:pPr>
    <w:rPr>
      <w:lang w:eastAsia="zh-CN"/>
    </w:rPr>
  </w:style>
  <w:style w:type="paragraph" w:customStyle="1" w:styleId="xl123">
    <w:name w:val="xl123"/>
    <w:basedOn w:val="a"/>
    <w:rsid w:val="00645B20"/>
    <w:pPr>
      <w:pBdr>
        <w:top w:val="none" w:sz="0" w:space="0" w:color="000000"/>
        <w:left w:val="single" w:sz="4" w:space="0" w:color="000000"/>
        <w:bottom w:val="single" w:sz="4" w:space="0" w:color="000000"/>
        <w:right w:val="single" w:sz="4" w:space="0" w:color="000000"/>
      </w:pBdr>
      <w:suppressAutoHyphens/>
      <w:spacing w:before="280" w:after="280"/>
      <w:jc w:val="center"/>
      <w:textAlignment w:val="top"/>
    </w:pPr>
    <w:rPr>
      <w:lang w:eastAsia="zh-CN"/>
    </w:rPr>
  </w:style>
  <w:style w:type="paragraph" w:customStyle="1" w:styleId="xl124">
    <w:name w:val="xl124"/>
    <w:basedOn w:val="a"/>
    <w:rsid w:val="00645B20"/>
    <w:pPr>
      <w:pBdr>
        <w:top w:val="single" w:sz="4" w:space="0" w:color="000000"/>
        <w:left w:val="none" w:sz="0" w:space="0" w:color="000000"/>
        <w:bottom w:val="single" w:sz="4" w:space="0" w:color="000000"/>
        <w:right w:val="none" w:sz="0" w:space="0" w:color="000000"/>
      </w:pBdr>
      <w:suppressAutoHyphens/>
      <w:spacing w:before="280" w:after="280"/>
      <w:jc w:val="center"/>
      <w:textAlignment w:val="top"/>
    </w:pPr>
    <w:rPr>
      <w:lang w:eastAsia="zh-CN"/>
    </w:rPr>
  </w:style>
  <w:style w:type="paragraph" w:customStyle="1" w:styleId="xl125">
    <w:name w:val="xl125"/>
    <w:basedOn w:val="a"/>
    <w:rsid w:val="00645B20"/>
    <w:pPr>
      <w:pBdr>
        <w:top w:val="single" w:sz="4" w:space="0" w:color="000000"/>
        <w:left w:val="none" w:sz="0" w:space="0" w:color="000000"/>
        <w:bottom w:val="single" w:sz="4" w:space="0" w:color="000000"/>
        <w:right w:val="single" w:sz="4" w:space="0" w:color="000000"/>
      </w:pBdr>
      <w:suppressAutoHyphens/>
      <w:spacing w:before="280" w:after="280"/>
      <w:jc w:val="center"/>
      <w:textAlignment w:val="top"/>
    </w:pPr>
    <w:rPr>
      <w:lang w:eastAsia="zh-CN"/>
    </w:rPr>
  </w:style>
  <w:style w:type="paragraph" w:customStyle="1" w:styleId="xl126">
    <w:name w:val="xl126"/>
    <w:basedOn w:val="a"/>
    <w:rsid w:val="00645B20"/>
    <w:pPr>
      <w:pBdr>
        <w:top w:val="single" w:sz="4" w:space="0" w:color="000000"/>
        <w:left w:val="none" w:sz="0" w:space="0" w:color="000000"/>
        <w:bottom w:val="none" w:sz="0" w:space="0" w:color="000000"/>
        <w:right w:val="none" w:sz="0" w:space="0" w:color="000000"/>
      </w:pBdr>
      <w:suppressAutoHyphens/>
      <w:spacing w:before="280" w:after="280"/>
      <w:textAlignment w:val="top"/>
    </w:pPr>
    <w:rPr>
      <w:color w:val="000000"/>
      <w:sz w:val="16"/>
      <w:szCs w:val="16"/>
      <w:lang w:eastAsia="zh-CN"/>
    </w:rPr>
  </w:style>
  <w:style w:type="paragraph" w:customStyle="1" w:styleId="xl127">
    <w:name w:val="xl127"/>
    <w:basedOn w:val="a"/>
    <w:rsid w:val="00645B20"/>
    <w:pPr>
      <w:pBdr>
        <w:top w:val="none" w:sz="0" w:space="0" w:color="000000"/>
        <w:left w:val="single" w:sz="4" w:space="0" w:color="000000"/>
        <w:bottom w:val="single" w:sz="4" w:space="0" w:color="000000"/>
        <w:right w:val="none" w:sz="0" w:space="0" w:color="000000"/>
      </w:pBdr>
      <w:suppressAutoHyphens/>
      <w:spacing w:before="280" w:after="280"/>
      <w:jc w:val="center"/>
      <w:textAlignment w:val="top"/>
    </w:pPr>
    <w:rPr>
      <w:color w:val="000000"/>
      <w:sz w:val="16"/>
      <w:szCs w:val="16"/>
      <w:lang w:eastAsia="zh-CN"/>
    </w:rPr>
  </w:style>
  <w:style w:type="paragraph" w:customStyle="1" w:styleId="xl128">
    <w:name w:val="xl128"/>
    <w:basedOn w:val="a"/>
    <w:rsid w:val="00645B20"/>
    <w:pPr>
      <w:pBdr>
        <w:top w:val="none" w:sz="0" w:space="0" w:color="000000"/>
        <w:left w:val="none" w:sz="0" w:space="0" w:color="000000"/>
        <w:bottom w:val="single" w:sz="4" w:space="0" w:color="000000"/>
        <w:right w:val="none" w:sz="0" w:space="0" w:color="000000"/>
      </w:pBdr>
      <w:suppressAutoHyphens/>
      <w:spacing w:before="280" w:after="280"/>
      <w:jc w:val="center"/>
      <w:textAlignment w:val="top"/>
    </w:pPr>
    <w:rPr>
      <w:color w:val="000000"/>
      <w:sz w:val="16"/>
      <w:szCs w:val="16"/>
      <w:lang w:eastAsia="zh-CN"/>
    </w:rPr>
  </w:style>
  <w:style w:type="paragraph" w:customStyle="1" w:styleId="xl129">
    <w:name w:val="xl129"/>
    <w:basedOn w:val="a"/>
    <w:rsid w:val="00645B20"/>
    <w:pPr>
      <w:pBdr>
        <w:top w:val="none" w:sz="0" w:space="0" w:color="000000"/>
        <w:left w:val="none" w:sz="0" w:space="0" w:color="000000"/>
        <w:bottom w:val="single" w:sz="4" w:space="0" w:color="000000"/>
        <w:right w:val="single" w:sz="4" w:space="0" w:color="000000"/>
      </w:pBdr>
      <w:suppressAutoHyphens/>
      <w:spacing w:before="280" w:after="280"/>
      <w:jc w:val="center"/>
      <w:textAlignment w:val="top"/>
    </w:pPr>
    <w:rPr>
      <w:color w:val="000000"/>
      <w:sz w:val="16"/>
      <w:szCs w:val="16"/>
      <w:lang w:eastAsia="zh-CN"/>
    </w:rPr>
  </w:style>
  <w:style w:type="paragraph" w:customStyle="1" w:styleId="ConsPlusDocList">
    <w:name w:val="ConsPlusDocList"/>
    <w:rsid w:val="00645B20"/>
    <w:pPr>
      <w:widowControl w:val="0"/>
      <w:suppressAutoHyphens/>
      <w:autoSpaceDE w:val="0"/>
    </w:pPr>
    <w:rPr>
      <w:rFonts w:ascii="Courier New" w:hAnsi="Courier New" w:cs="Courier New"/>
      <w:lang w:eastAsia="zh-CN"/>
    </w:rPr>
  </w:style>
  <w:style w:type="paragraph" w:customStyle="1" w:styleId="ConsPlusTitlePage">
    <w:name w:val="ConsPlusTitlePage"/>
    <w:rsid w:val="00645B20"/>
    <w:pPr>
      <w:widowControl w:val="0"/>
      <w:suppressAutoHyphens/>
      <w:autoSpaceDE w:val="0"/>
    </w:pPr>
    <w:rPr>
      <w:rFonts w:ascii="Tahoma" w:hAnsi="Tahoma" w:cs="Tahoma"/>
      <w:lang w:eastAsia="zh-CN"/>
    </w:rPr>
  </w:style>
  <w:style w:type="paragraph" w:customStyle="1" w:styleId="ConsPlusJurTerm">
    <w:name w:val="ConsPlusJurTerm"/>
    <w:rsid w:val="00645B20"/>
    <w:pPr>
      <w:widowControl w:val="0"/>
      <w:suppressAutoHyphens/>
      <w:autoSpaceDE w:val="0"/>
    </w:pPr>
    <w:rPr>
      <w:rFonts w:ascii="Tahoma" w:hAnsi="Tahoma" w:cs="Tahoma"/>
      <w:sz w:val="26"/>
      <w:lang w:eastAsia="zh-CN"/>
    </w:rPr>
  </w:style>
  <w:style w:type="paragraph" w:customStyle="1" w:styleId="ConsPlusTextList">
    <w:name w:val="ConsPlusTextList"/>
    <w:rsid w:val="00645B20"/>
    <w:pPr>
      <w:widowControl w:val="0"/>
      <w:suppressAutoHyphens/>
      <w:autoSpaceDE w:val="0"/>
    </w:pPr>
    <w:rPr>
      <w:rFonts w:ascii="Arial" w:hAnsi="Arial" w:cs="Arial"/>
      <w:lang w:eastAsia="zh-CN"/>
    </w:rPr>
  </w:style>
  <w:style w:type="paragraph" w:customStyle="1" w:styleId="29">
    <w:name w:val="Абзац списка2"/>
    <w:basedOn w:val="a"/>
    <w:rsid w:val="00645B20"/>
    <w:pPr>
      <w:suppressAutoHyphens/>
      <w:spacing w:after="200" w:line="276" w:lineRule="auto"/>
      <w:ind w:left="720"/>
      <w:contextualSpacing/>
    </w:pPr>
    <w:rPr>
      <w:rFonts w:ascii="Calibri" w:hAnsi="Calibri" w:cs="Calibri"/>
      <w:sz w:val="22"/>
      <w:szCs w:val="22"/>
      <w:lang w:eastAsia="zh-CN"/>
    </w:rPr>
  </w:style>
  <w:style w:type="paragraph" w:customStyle="1" w:styleId="afff1">
    <w:name w:val="Содержимое таблицы"/>
    <w:basedOn w:val="a"/>
    <w:rsid w:val="00645B20"/>
    <w:pPr>
      <w:suppressLineNumbers/>
      <w:suppressAutoHyphens/>
    </w:pPr>
    <w:rPr>
      <w:lang w:eastAsia="zh-CN"/>
    </w:rPr>
  </w:style>
  <w:style w:type="paragraph" w:customStyle="1" w:styleId="afff2">
    <w:name w:val="Заголовок таблицы"/>
    <w:basedOn w:val="afff1"/>
    <w:rsid w:val="00645B20"/>
    <w:pPr>
      <w:jc w:val="center"/>
    </w:pPr>
    <w:rPr>
      <w:b/>
      <w:bCs/>
    </w:rPr>
  </w:style>
  <w:style w:type="paragraph" w:customStyle="1" w:styleId="afff3">
    <w:name w:val="Содержимое врезки"/>
    <w:basedOn w:val="a"/>
    <w:rsid w:val="00645B20"/>
    <w:pPr>
      <w:suppressAutoHyphens/>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691343">
      <w:bodyDiv w:val="1"/>
      <w:marLeft w:val="0"/>
      <w:marRight w:val="0"/>
      <w:marTop w:val="0"/>
      <w:marBottom w:val="0"/>
      <w:divBdr>
        <w:top w:val="none" w:sz="0" w:space="0" w:color="auto"/>
        <w:left w:val="none" w:sz="0" w:space="0" w:color="auto"/>
        <w:bottom w:val="none" w:sz="0" w:space="0" w:color="auto"/>
        <w:right w:val="none" w:sz="0" w:space="0" w:color="auto"/>
      </w:divBdr>
    </w:div>
    <w:div w:id="747269433">
      <w:bodyDiv w:val="1"/>
      <w:marLeft w:val="0"/>
      <w:marRight w:val="0"/>
      <w:marTop w:val="0"/>
      <w:marBottom w:val="0"/>
      <w:divBdr>
        <w:top w:val="none" w:sz="0" w:space="0" w:color="auto"/>
        <w:left w:val="none" w:sz="0" w:space="0" w:color="auto"/>
        <w:bottom w:val="none" w:sz="0" w:space="0" w:color="auto"/>
        <w:right w:val="none" w:sz="0" w:space="0" w:color="auto"/>
      </w:divBdr>
    </w:div>
    <w:div w:id="110435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yperlink" Target="garantf1://12048567.0/" TargetMode="Externa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62B87DEF8ACDFA6562A17114869CF7DBB9FD2F047291E5B6CEEC1F4920D5bAL" TargetMode="External"/><Relationship Id="rId25" Type="http://schemas.openxmlformats.org/officeDocument/2006/relationships/hyperlink" Target="https://batyr.cap.ru/1657-01/vii-soziv-sobraniya-deputatov-batirevskogo-rajona/2021-god/20220121-15-zasedanie/reshenie-n15-2-ob-utverzhdenii-polozheniya-o-pamya" TargetMode="External"/><Relationship Id="rId2" Type="http://schemas.openxmlformats.org/officeDocument/2006/relationships/numbering" Target="numbering.xml"/><Relationship Id="rId16" Type="http://schemas.openxmlformats.org/officeDocument/2006/relationships/hyperlink" Target="consultantplus://offline/ref=62B87DEF8ACDFA6562A17114869CF7DBB9FD2F047291E5B6CEEC1F4920D5bAL" TargetMode="External"/><Relationship Id="rId20" Type="http://schemas.openxmlformats.org/officeDocument/2006/relationships/image" Target="media/image6.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batyr.cap.ru/1657-01/vii-soziv-sobraniya-deputatov-batirevskogo-rajona/2021-god/20220121-15-zasedanie/reshenie-n15-2-ob-utverzhdenii-polozheniya-o-pamya" TargetMode="External"/><Relationship Id="rId5" Type="http://schemas.openxmlformats.org/officeDocument/2006/relationships/webSettings" Target="webSettings.xml"/><Relationship Id="rId15" Type="http://schemas.openxmlformats.org/officeDocument/2006/relationships/hyperlink" Target="consultantplus://offline/ref=A6F05F354CE4E74FA911639ED3AB15710F4C90F6896C91A0A8E5D39BEB9066AF337F752952FAFC09C54916DD36E" TargetMode="External"/><Relationship Id="rId23" Type="http://schemas.openxmlformats.org/officeDocument/2006/relationships/image" Target="media/image9.jpeg"/><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52968-28F0-4C4B-8F65-1720E8B68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97</Pages>
  <Words>41143</Words>
  <Characters>234520</Characters>
  <Application>Microsoft Office Word</Application>
  <DocSecurity>0</DocSecurity>
  <Lines>1954</Lines>
  <Paragraphs>550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UPRAV</dc:creator>
  <cp:lastModifiedBy>орг отд обращ</cp:lastModifiedBy>
  <cp:revision>8</cp:revision>
  <dcterms:created xsi:type="dcterms:W3CDTF">2022-06-01T11:04:00Z</dcterms:created>
  <dcterms:modified xsi:type="dcterms:W3CDTF">2022-06-01T12:21:00Z</dcterms:modified>
</cp:coreProperties>
</file>