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A" w:rsidRPr="00C34185" w:rsidRDefault="00732506" w:rsidP="00EF79AA">
      <w:pPr>
        <w:shd w:val="clear" w:color="auto" w:fill="FFFFFF"/>
        <w:spacing w:before="100" w:beforeAutospacing="1" w:after="100" w:afterAutospacing="1" w:line="240" w:lineRule="auto"/>
        <w:ind w:right="42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="00EF79AA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F79AA" w:rsidRPr="00C34185" w:rsidRDefault="00EF79AA" w:rsidP="00EF79AA">
      <w:pPr>
        <w:shd w:val="clear" w:color="auto" w:fill="FFFFFF"/>
        <w:spacing w:before="100" w:beforeAutospacing="1" w:after="100" w:afterAutospacing="1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06" w:rsidRPr="00C34185" w:rsidRDefault="00732506" w:rsidP="00C34185">
      <w:pPr>
        <w:shd w:val="clear" w:color="auto" w:fill="FFFFFF"/>
        <w:spacing w:before="100" w:beforeAutospacing="1" w:after="100" w:afterAutospacing="1" w:line="240" w:lineRule="auto"/>
        <w:ind w:right="4252"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2C5F75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 района от 2</w:t>
      </w:r>
      <w:r w:rsidR="009A635F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5F75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6.2021 № 350 «Об утверждении Порядка предос</w:t>
      </w:r>
      <w:r w:rsidR="009A635F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субсидий, в том числе грантов в форме субсидий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(за исключением субсидий </w:t>
      </w:r>
      <w:r w:rsidR="002C5F75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(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C5F75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2C5F75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Янтиковского</w:t>
      </w:r>
      <w:r w:rsidR="002F7340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5F75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2506" w:rsidRPr="00732506" w:rsidRDefault="00732506" w:rsidP="00C34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325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Администрация </w:t>
      </w:r>
      <w:r w:rsidR="009A635F" w:rsidRPr="009A635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Янтиковского</w:t>
      </w:r>
      <w:r w:rsidRPr="007325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 </w:t>
      </w:r>
      <w:r w:rsidRPr="007325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постановляет: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9A635F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предоставления субсидий, в том числе грантов в форме субсидий,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(за исключением субсидий </w:t>
      </w:r>
      <w:r w:rsidR="002F7340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2D74BD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D74BD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учреждениям), индивидуальным предпринимателям, а также физическим лицам - производителям товаров, работ, услуг из бюджета </w:t>
      </w:r>
      <w:r w:rsidR="00D94A2D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="002D74BD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A2D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 </w:t>
      </w:r>
      <w:hyperlink r:id="rId4" w:anchor="/document/400322222/entry/0" w:history="1">
        <w:r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9A635F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 района от 22.06.2021 № 350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hyperlink r:id="rId5" w:anchor="/document/400322222/entry/32" w:history="1">
        <w:r w:rsidR="009A635F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  <w:r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</w:p>
    <w:p w:rsidR="00732506" w:rsidRPr="00C34185" w:rsidRDefault="009A635F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проведения отбора получателей субсидии постановлением администрации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объявляется прием заявлений с указанием сроков приема документов для участия в отборе и адреса приема документов. Постановление размещается на едином портале бюджетной системы Российской Федерации в информационно-теле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администрации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34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yantik</w:t>
      </w:r>
      <w:proofErr w:type="spellEnd"/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4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34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 даты его вступления в законную силу.</w:t>
      </w:r>
    </w:p>
    <w:p w:rsidR="00BB4120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 для участия в отборе не может</w:t>
      </w:r>
      <w:r w:rsidR="00BB4120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30 календарных дней.»</w:t>
      </w:r>
      <w:r w:rsidR="006D3193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120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 </w:t>
      </w:r>
      <w:hyperlink r:id="rId6" w:anchor="/document/400322222/entry/33" w:history="1">
        <w:r w:rsidR="00124A5F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  <w:r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</w:t>
        </w:r>
      </w:hyperlink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506" w:rsidRPr="00C34185" w:rsidRDefault="0019259F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«2)»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«3)»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исключить;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</w:t>
      </w:r>
      <w:r w:rsidR="007F30B8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«5</w:t>
      </w:r>
      <w:r w:rsidR="00124A5F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59F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дополнить </w:t>
      </w:r>
      <w:hyperlink r:id="rId7" w:anchor="/document/400322222/entry/1201" w:history="1">
        <w:r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</w:t>
        </w:r>
      </w:hyperlink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732506" w:rsidRPr="00C34185" w:rsidRDefault="0019259F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</w:t>
      </w:r>
      <w:r w:rsidR="00D15C41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получает в порядке межведомственного взаимодействия. При этом получатели субсидий могут представить данные документы по собств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инициативе.»</w:t>
      </w:r>
      <w:r w:rsidR="006D3193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17A" w:rsidRPr="00C34185" w:rsidRDefault="00AF517A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hyperlink r:id="rId8" w:anchor="/document/400322222/entry/35" w:history="1">
        <w:r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</w:t>
        </w:r>
      </w:hyperlink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3     дополнить</w:t>
      </w:r>
      <w:r w:rsidR="002D74BD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FC4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/document/400322222/entry/3510" w:history="1">
        <w:r w:rsidR="007F30B8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F30B8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«7</w:t>
        </w:r>
        <w:r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D07FC4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«</w:t>
      </w:r>
      <w:r w:rsidR="007F30B8" w:rsidRPr="00C34185">
        <w:rPr>
          <w:sz w:val="28"/>
          <w:szCs w:val="28"/>
        </w:rPr>
        <w:t>7</w:t>
      </w:r>
      <w:r w:rsidR="005E1CF8" w:rsidRPr="00C34185">
        <w:rPr>
          <w:sz w:val="28"/>
          <w:szCs w:val="28"/>
        </w:rPr>
        <w:t>)</w:t>
      </w:r>
      <w:r w:rsidR="00262849" w:rsidRPr="00C34185">
        <w:rPr>
          <w:sz w:val="28"/>
          <w:szCs w:val="28"/>
        </w:rPr>
        <w:t xml:space="preserve"> </w:t>
      </w:r>
      <w:r w:rsidRPr="00C34185">
        <w:rPr>
          <w:sz w:val="28"/>
          <w:szCs w:val="28"/>
        </w:rPr>
        <w:t>При определении условий и порядка предоставления субсидий в правовом акте указывается следующая информация: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а) дата, на которую получатель субсидии должен соответствовать требованиям, указанным в </w:t>
      </w:r>
      <w:hyperlink r:id="rId10" w:anchor="/document/400754375/entry/15" w:history="1">
        <w:r w:rsidRPr="00C34185">
          <w:rPr>
            <w:rStyle w:val="a3"/>
            <w:color w:val="auto"/>
            <w:sz w:val="28"/>
            <w:szCs w:val="28"/>
            <w:u w:val="none"/>
          </w:rPr>
          <w:t>подпункте 1.5</w:t>
        </w:r>
      </w:hyperlink>
      <w:r w:rsidRPr="00C34185">
        <w:rPr>
          <w:sz w:val="28"/>
          <w:szCs w:val="28"/>
        </w:rPr>
        <w:t> Порядка;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б) перечень документов, представляемых получателем субсидии для подтверждения соответствия требованиям, указанным в </w:t>
      </w:r>
      <w:hyperlink r:id="rId11" w:anchor="/document/400754375/entry/23" w:history="1">
        <w:r w:rsidRPr="00C34185">
          <w:rPr>
            <w:rStyle w:val="a3"/>
            <w:color w:val="auto"/>
            <w:sz w:val="28"/>
            <w:szCs w:val="28"/>
            <w:u w:val="none"/>
          </w:rPr>
          <w:t>подпункте 2.3</w:t>
        </w:r>
      </w:hyperlink>
      <w:r w:rsidRPr="00C34185">
        <w:rPr>
          <w:sz w:val="28"/>
          <w:szCs w:val="28"/>
        </w:rPr>
        <w:t>. настоящего Порядка;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в) порядок и сроки рассмотрения документов;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г) основания для отказа получателю субсидии в предоставлении субсидии, в том числе: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</w:t>
      </w:r>
      <w:r w:rsidR="00476A10" w:rsidRPr="00C34185">
        <w:rPr>
          <w:sz w:val="28"/>
          <w:szCs w:val="28"/>
        </w:rPr>
        <w:t>вии с подпунктом «б»</w:t>
      </w:r>
      <w:r w:rsidRPr="00C34185">
        <w:rPr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д)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главы муниципального образования или местной администрации);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е) 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в бюджете на соответствующий год, без повторного прохождения отбора (в случае, если получатель субсидии определяется по результатам отбора в форме запроса предложений) (при необходимости);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ж) порядок и сроки возврата субсидий в соответствующий бюджет бюджетной системы Российской Федерации в случае нарушения условий их предоставления;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з) порядок и сроки расчета штрафных санкций (при необходимости);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и) о направлениях затрат (недополученных доходов), на возмещение которых предоставляется субсидия;</w:t>
      </w:r>
    </w:p>
    <w:p w:rsidR="00AF517A" w:rsidRPr="00C34185" w:rsidRDefault="00AF517A" w:rsidP="00C3418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к) о перечне документов, подтверждающих фактически произведенные затраты (недополученные доходы), а также при необходимости о т</w:t>
      </w:r>
      <w:r w:rsidR="006D3193" w:rsidRPr="00C34185">
        <w:rPr>
          <w:sz w:val="28"/>
          <w:szCs w:val="28"/>
        </w:rPr>
        <w:t>ребованиях к таким документам.».</w:t>
      </w:r>
    </w:p>
    <w:p w:rsidR="00732506" w:rsidRPr="00C34185" w:rsidRDefault="00A311BA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12" w:anchor="/document/400322222/entry/34" w:history="1">
        <w:r w:rsidR="0019259F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  <w:r w:rsidR="00732506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.4</w:t>
        </w:r>
      </w:hyperlink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506" w:rsidRPr="00C34185" w:rsidRDefault="0019259F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«2)»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«3)»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исключить;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</w:t>
      </w:r>
      <w:r w:rsidR="0019259F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«4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59F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дополнить </w:t>
      </w:r>
      <w:hyperlink r:id="rId13" w:anchor="/document/400322222/entry/345" w:history="1">
        <w:r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</w:t>
        </w:r>
      </w:hyperlink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732506" w:rsidRPr="00C34185" w:rsidRDefault="0019259F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</w:t>
      </w:r>
      <w:r w:rsidR="00D15C41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получает в порядке межведомственного взаимодействия. При этом получатели субсидий могут представить данные докум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 по собственной инициативе.»</w:t>
      </w:r>
      <w:r w:rsidR="006D3193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506" w:rsidRPr="00C34185" w:rsidRDefault="00A311BA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14" w:anchor="/document/400322222/entry/35" w:history="1">
        <w:r w:rsidR="00732506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="008F66B5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  <w:r w:rsidR="00732506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.5</w:t>
        </w:r>
      </w:hyperlink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6B5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«подпункт «1)»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</w:p>
    <w:p w:rsidR="00732506" w:rsidRPr="00C34185" w:rsidRDefault="008F66B5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CF8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проектов;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506" w:rsidRPr="00C34185" w:rsidRDefault="00A311BA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5" w:anchor="/document/400322222/entry/35" w:history="1">
        <w:r w:rsidR="004A64DE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</w:t>
        </w:r>
        <w:r w:rsidR="00732506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.5</w:t>
        </w:r>
      </w:hyperlink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64DE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 </w:t>
      </w:r>
      <w:hyperlink r:id="rId16" w:anchor="/document/400322222/entry/3510" w:history="1">
        <w:r w:rsidR="004A64DE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«10</w:t>
        </w:r>
        <w:r w:rsidR="00732506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="004A64DE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4A64DE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«11)»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732506" w:rsidRPr="00C34185" w:rsidRDefault="004A64DE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607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затрат (недополученных доходов), на возмещение которых предоставляется субсидия. К направлениям расходов, на финансовое обеспечение которых может предоставляться субсидия, относятся: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оплата труда физических лиц, участвующих в реализации проектов;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оплата товаров, работ, услуг, необходимых для реализации проектов;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арендная плата или затраты на содержание помещений;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уплата налогов, сборов, страховых взносов и иных обязательных платежей в бюджетную систему Российской Федерации;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прочие расходы, непосредственно связанные с осуществлением мероприятий проекта;</w:t>
      </w:r>
    </w:p>
    <w:p w:rsidR="00732506" w:rsidRPr="00C34185" w:rsidRDefault="00145607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документов, подтверждающих фактически произведенные затраты.</w:t>
      </w:r>
      <w:r w:rsidR="004A64DE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3193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E01" w:rsidRPr="00C34185" w:rsidRDefault="00A311BA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A12E01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7" w:anchor="/document/400322222/entry/43" w:history="1">
        <w:r w:rsidR="00A12E01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2.9.</w:t>
        </w:r>
      </w:hyperlink>
      <w:r w:rsidR="00A12E01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дополнить </w:t>
      </w:r>
      <w:hyperlink r:id="rId18" w:anchor="/document/400322222/entry/1201" w:history="1">
        <w:r w:rsidR="00A12E01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</w:t>
        </w:r>
      </w:hyperlink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12E01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A12E01" w:rsidRPr="00C34185" w:rsidRDefault="00A12E01" w:rsidP="00C341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«Администрация заключает с получателем субсидии соглашение о предоставлении субсидии в течение 5 рабочих дней со дня принятия решения о предоставлении субсидии.</w:t>
      </w:r>
    </w:p>
    <w:p w:rsidR="00A12E01" w:rsidRPr="00C34185" w:rsidRDefault="00A12E01" w:rsidP="00C341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4185">
        <w:rPr>
          <w:sz w:val="28"/>
          <w:szCs w:val="28"/>
        </w:rPr>
        <w:t>Победитель отбора, не подписавший соглашение о предоставлении субсидии в течение 5 рабочих дней со дня принятия решения о предоставлении субсидии, признается уклонившимся от заключения соглашения.».</w:t>
      </w:r>
    </w:p>
    <w:p w:rsidR="00732506" w:rsidRPr="00C34185" w:rsidRDefault="00A311BA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9" w:anchor="/document/400322222/entry/43" w:history="1">
        <w:r w:rsidR="007150AC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</w:t>
        </w:r>
        <w:r w:rsidR="00732506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.3.</w:t>
        </w:r>
      </w:hyperlink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</w:p>
    <w:p w:rsidR="00732506" w:rsidRPr="00C34185" w:rsidRDefault="007150AC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Не использованные по состоянию на 1 января текущего финансового года остатки целевой субсидии, предоставленной учреждению из бюджета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Республики, подлежат возврату им в бюджет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в очередном финансовом году в течение первые 15 рабочих дней текущего финансового года.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остатки целевой субсидии, перечисленные учреждением в бюджет </w:t>
      </w:r>
      <w:r w:rsidR="007150AC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Республики, могут использоваться им в очередном финансовом году при наличии потребности в направлении их на те же цели в соответствии с решением главного распорядителя средств бюджета </w:t>
      </w:r>
      <w:r w:rsidR="007150AC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согласованию с министерствами Чувашии, курирующим направление целевой субсидии.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использовании остатков целевой субсидии в очередном финансовом году принимается при отсутствии наличия потребности и (или) подтверждающих документов.</w:t>
      </w:r>
    </w:p>
    <w:p w:rsidR="00732506" w:rsidRPr="00C34185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не позднее 15 фев</w:t>
      </w:r>
      <w:r w:rsidR="007150AC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текущего финансового года.»</w:t>
      </w:r>
      <w:r w:rsidR="006D3193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506" w:rsidRPr="00C34185" w:rsidRDefault="00A311BA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20" w:anchor="/document/400322222/entry/44" w:history="1">
        <w:r w:rsidR="005E1CF8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</w:t>
        </w:r>
        <w:r w:rsidR="00732506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.4.</w:t>
        </w:r>
      </w:hyperlink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</w:p>
    <w:p w:rsidR="00732506" w:rsidRPr="00C34185" w:rsidRDefault="007150AC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849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случаях не достижения результатов, установленных настоящим Порядком, выявления нарушений условия предоставления субсидии, либо в случаях ее нецелевого использования, субсидия подлежат возврату в бюджет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основании требования главного распорядителя средств бюджета 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(или) уполномоченного органа муниципального финансового контроля в течение 30 календарных дн</w:t>
      </w: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получения требования.»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CF8" w:rsidRPr="00C34185" w:rsidRDefault="00262849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21" w:anchor="/document/400322222/entry/44" w:history="1">
        <w:r w:rsidR="005E1CF8" w:rsidRPr="00C341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4.</w:t>
        </w:r>
      </w:hyperlink>
      <w:r w:rsidR="005E1CF8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>1 изложить в следующей редакции:</w:t>
      </w:r>
    </w:p>
    <w:p w:rsidR="00732506" w:rsidRPr="00BB257A" w:rsidRDefault="005E1CF8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</w:t>
      </w:r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Финансовый отдел администрации </w:t>
      </w:r>
      <w:r w:rsidR="007D1A6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bookmarkStart w:id="0" w:name="_GoBack"/>
      <w:bookmarkEnd w:id="0"/>
      <w:r w:rsidR="00732506" w:rsidRPr="00C3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главный распорядитель (распорядитель) бюджетных средств, предоставляющий субсидию, осуществляют обязательную проверку соблюдения условий, целей и порядка предоставления субсидий их получателями в соответствии с законодательством Российской Федерации и законодательством Чувашской Республики, нормативными правовыми актами органов местного </w:t>
      </w:r>
      <w:r w:rsidR="00732506"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  <w:r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2506" w:rsidRPr="00BB257A" w:rsidRDefault="00262849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732506"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r w:rsidR="004859C0"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 № 1-4</w:t>
      </w:r>
      <w:r w:rsidR="00732506"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506" w:rsidRPr="00BB257A" w:rsidRDefault="004859C0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«Ф.И.О.»</w:t>
      </w:r>
      <w:r w:rsidR="00732506"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словосоч</w:t>
      </w:r>
      <w:r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«</w:t>
      </w:r>
      <w:r w:rsidR="00732506"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</w:t>
      </w:r>
      <w:r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(последнее - при наличии)»</w:t>
      </w:r>
      <w:r w:rsidR="006D3193"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D69" w:rsidRPr="00BB257A" w:rsidRDefault="00732506" w:rsidP="00C341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076D69" w:rsidRPr="00BB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4859C0" w:rsidRPr="00BB257A" w:rsidRDefault="004859C0" w:rsidP="00732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B257A" w:rsidRPr="00BB257A" w:rsidTr="00732506">
        <w:tc>
          <w:tcPr>
            <w:tcW w:w="3300" w:type="pct"/>
            <w:shd w:val="clear" w:color="auto" w:fill="FFFFFF"/>
            <w:vAlign w:val="bottom"/>
            <w:hideMark/>
          </w:tcPr>
          <w:p w:rsidR="00732506" w:rsidRPr="00BB257A" w:rsidRDefault="00732506" w:rsidP="007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476A10" w:rsidRPr="00BB257A" w:rsidRDefault="00476A10" w:rsidP="0073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Янтиковского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32506" w:rsidRPr="00BB257A" w:rsidRDefault="00476A10" w:rsidP="0073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В.Б. Михайлов</w:t>
            </w:r>
          </w:p>
        </w:tc>
      </w:tr>
    </w:tbl>
    <w:p w:rsidR="000C0C23" w:rsidRDefault="000C0C23" w:rsidP="005E1CF8">
      <w:pPr>
        <w:pStyle w:val="a4"/>
        <w:shd w:val="clear" w:color="auto" w:fill="FFFFFF"/>
        <w:spacing w:before="240" w:beforeAutospacing="0" w:after="0" w:afterAutospacing="0"/>
        <w:jc w:val="both"/>
      </w:pPr>
    </w:p>
    <w:sectPr w:rsidR="000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06"/>
    <w:rsid w:val="00076D69"/>
    <w:rsid w:val="000C0C23"/>
    <w:rsid w:val="000E26F4"/>
    <w:rsid w:val="00124A5F"/>
    <w:rsid w:val="00145607"/>
    <w:rsid w:val="0019259F"/>
    <w:rsid w:val="00231E1D"/>
    <w:rsid w:val="00243A53"/>
    <w:rsid w:val="00262849"/>
    <w:rsid w:val="002B39A7"/>
    <w:rsid w:val="002C5F75"/>
    <w:rsid w:val="002D74BD"/>
    <w:rsid w:val="002F7340"/>
    <w:rsid w:val="00371F08"/>
    <w:rsid w:val="00476A10"/>
    <w:rsid w:val="004859C0"/>
    <w:rsid w:val="004A64DE"/>
    <w:rsid w:val="005E1CF8"/>
    <w:rsid w:val="006D3193"/>
    <w:rsid w:val="007150AC"/>
    <w:rsid w:val="00715AC9"/>
    <w:rsid w:val="00732506"/>
    <w:rsid w:val="007D1A6E"/>
    <w:rsid w:val="007F30B8"/>
    <w:rsid w:val="008C25CE"/>
    <w:rsid w:val="008F66B5"/>
    <w:rsid w:val="009A635F"/>
    <w:rsid w:val="00A12E01"/>
    <w:rsid w:val="00A311BA"/>
    <w:rsid w:val="00A4447B"/>
    <w:rsid w:val="00AF517A"/>
    <w:rsid w:val="00BB257A"/>
    <w:rsid w:val="00BB4120"/>
    <w:rsid w:val="00C34185"/>
    <w:rsid w:val="00D07ACE"/>
    <w:rsid w:val="00D07FC4"/>
    <w:rsid w:val="00D15C41"/>
    <w:rsid w:val="00D94A2D"/>
    <w:rsid w:val="00E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AB60"/>
  <w15:chartTrackingRefBased/>
  <w15:docId w15:val="{219CC34F-BFE4-443B-AFC6-7B39F324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1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25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и имущественных отношений администрации Янтиковсого района</dc:creator>
  <cp:keywords/>
  <dc:description/>
  <cp:lastModifiedBy>Отдел экономики и имущественных отношений администрации Янтиковсого района</cp:lastModifiedBy>
  <cp:revision>10</cp:revision>
  <cp:lastPrinted>2022-03-21T05:57:00Z</cp:lastPrinted>
  <dcterms:created xsi:type="dcterms:W3CDTF">2022-03-16T11:12:00Z</dcterms:created>
  <dcterms:modified xsi:type="dcterms:W3CDTF">2022-03-21T05:58:00Z</dcterms:modified>
</cp:coreProperties>
</file>