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5F64D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04.08.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</w:t>
            </w:r>
            <w:r w:rsidR="004924EC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286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5F64D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04.08.</w:t>
            </w:r>
            <w:r w:rsidR="004924EC">
              <w:rPr>
                <w:noProof/>
                <w:kern w:val="0"/>
                <w:sz w:val="26"/>
                <w:szCs w:val="20"/>
                <w:lang w:eastAsia="ru-RU"/>
              </w:rPr>
              <w:t>2022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 286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9F3EBE" w:rsidRDefault="009F3EBE" w:rsidP="000F4D97">
      <w:pPr>
        <w:jc w:val="center"/>
        <w:rPr>
          <w:b/>
          <w:sz w:val="28"/>
          <w:szCs w:val="28"/>
        </w:rPr>
      </w:pPr>
    </w:p>
    <w:p w:rsidR="009F3EBE" w:rsidRPr="009F3EBE" w:rsidRDefault="009F3EBE" w:rsidP="009F3EBE">
      <w:pPr>
        <w:spacing w:line="240" w:lineRule="auto"/>
        <w:ind w:right="4812" w:firstLine="0"/>
        <w:rPr>
          <w:kern w:val="0"/>
          <w:sz w:val="28"/>
          <w:szCs w:val="28"/>
          <w:lang w:eastAsia="ru-RU"/>
        </w:rPr>
      </w:pPr>
      <w:r w:rsidRPr="009F3EBE">
        <w:rPr>
          <w:kern w:val="0"/>
          <w:sz w:val="28"/>
          <w:szCs w:val="28"/>
          <w:lang w:eastAsia="ru-RU"/>
        </w:rPr>
        <w:t xml:space="preserve">Об определении специальных мест для размещения печатных предвыборных агитационных материалов по подготовке и проведению выборов депутатов Собрания депутатов Янтиковского муниципального округа Чувашской Республики 11 сентября 2022 года   </w:t>
      </w:r>
    </w:p>
    <w:p w:rsidR="009F3EBE" w:rsidRPr="009F3EBE" w:rsidRDefault="009F3EBE" w:rsidP="009F3EBE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360" w:lineRule="auto"/>
        <w:rPr>
          <w:b/>
          <w:bCs/>
          <w:kern w:val="0"/>
          <w:sz w:val="28"/>
          <w:szCs w:val="28"/>
          <w:lang w:eastAsia="ru-RU"/>
        </w:rPr>
      </w:pPr>
      <w:r w:rsidRPr="009F3EBE">
        <w:rPr>
          <w:kern w:val="0"/>
          <w:sz w:val="28"/>
          <w:szCs w:val="28"/>
          <w:lang w:eastAsia="ru-RU"/>
        </w:rPr>
        <w:t xml:space="preserve">Руководствуясь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Федерации», администрация Янтиковского района                    </w:t>
      </w:r>
      <w:proofErr w:type="gramStart"/>
      <w:r w:rsidRPr="009F3EBE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9F3EBE">
        <w:rPr>
          <w:b/>
          <w:bCs/>
          <w:kern w:val="0"/>
          <w:sz w:val="28"/>
          <w:szCs w:val="28"/>
          <w:lang w:eastAsia="ru-RU"/>
        </w:rPr>
        <w:t xml:space="preserve"> о с т а н о в л я е т:</w:t>
      </w:r>
    </w:p>
    <w:p w:rsidR="009F3EBE" w:rsidRPr="009F3EBE" w:rsidRDefault="009F3EBE" w:rsidP="009F3EB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F3EBE">
        <w:rPr>
          <w:kern w:val="0"/>
          <w:sz w:val="28"/>
          <w:szCs w:val="28"/>
          <w:lang w:eastAsia="ru-RU"/>
        </w:rPr>
        <w:t>1. Определить по согласованию с главами сельских поселений Янтиковского района Чувашской Республики специальные места для размещения печатных предвыборных агитационных материалов по подготовке и проведению выборов депутатов Собрания депутатов Янтиковского муниципального округа Чувашской Республики 11 сентября 2022 года с согласия владельцев зданий и помещений согласно приложению.</w:t>
      </w:r>
    </w:p>
    <w:p w:rsidR="009F3EBE" w:rsidRPr="009F3EBE" w:rsidRDefault="009F3EBE" w:rsidP="009F3EB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F3EBE">
        <w:rPr>
          <w:kern w:val="0"/>
          <w:sz w:val="28"/>
          <w:szCs w:val="28"/>
          <w:lang w:eastAsia="ru-RU"/>
        </w:rPr>
        <w:t>2. Направить настоящее постановление в Центральную избирательную комиссию Чувашской Республики и Янтиковскую районную территориальную избирательную комиссию.</w:t>
      </w:r>
    </w:p>
    <w:p w:rsidR="009F3EBE" w:rsidRPr="009F3EBE" w:rsidRDefault="009F3EBE" w:rsidP="009F3EB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9F3EBE">
        <w:rPr>
          <w:kern w:val="0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заместителя главы администрации - начальника отдела организационно-контрольной работы и информационного обеспечения.</w:t>
      </w:r>
    </w:p>
    <w:p w:rsidR="009F3EBE" w:rsidRPr="009F3EBE" w:rsidRDefault="009F3EBE" w:rsidP="009F3EBE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9F3EBE">
        <w:rPr>
          <w:kern w:val="0"/>
          <w:sz w:val="28"/>
          <w:szCs w:val="28"/>
          <w:lang w:eastAsia="ru-RU"/>
        </w:rPr>
        <w:t xml:space="preserve">Исполняющий обязанности главы </w:t>
      </w: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9F3EBE">
        <w:rPr>
          <w:kern w:val="0"/>
          <w:sz w:val="28"/>
          <w:szCs w:val="28"/>
          <w:lang w:eastAsia="ru-RU"/>
        </w:rPr>
        <w:t>администрации Янтиковского района                                                    Г.П. Куклов</w:t>
      </w: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  <w:r w:rsidRPr="009F3EBE">
        <w:rPr>
          <w:kern w:val="0"/>
          <w:lang w:eastAsia="ru-RU"/>
        </w:rPr>
        <w:lastRenderedPageBreak/>
        <w:t>УТВЕРЖДЕН</w:t>
      </w:r>
    </w:p>
    <w:p w:rsidR="009F3EBE" w:rsidRPr="009F3EBE" w:rsidRDefault="009F3EBE" w:rsidP="009F3EBE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  <w:r w:rsidRPr="009F3EBE">
        <w:rPr>
          <w:kern w:val="0"/>
          <w:lang w:eastAsia="ru-RU"/>
        </w:rPr>
        <w:t>постановлением администрации</w:t>
      </w:r>
    </w:p>
    <w:p w:rsidR="009F3EBE" w:rsidRPr="009F3EBE" w:rsidRDefault="009F3EBE" w:rsidP="009F3EBE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  <w:r w:rsidRPr="009F3EBE">
        <w:rPr>
          <w:kern w:val="0"/>
          <w:lang w:eastAsia="ru-RU"/>
        </w:rPr>
        <w:t>Янтиковского района</w:t>
      </w:r>
    </w:p>
    <w:p w:rsidR="009F3EBE" w:rsidRPr="009F3EBE" w:rsidRDefault="005F64D9" w:rsidP="009F3EBE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04.08.2022 № 286</w:t>
      </w:r>
      <w:bookmarkStart w:id="0" w:name="_GoBack"/>
      <w:bookmarkEnd w:id="0"/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9F3EBE" w:rsidRPr="009F3EBE" w:rsidRDefault="009F3EBE" w:rsidP="009F3EBE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9F3EBE">
        <w:rPr>
          <w:b/>
          <w:kern w:val="0"/>
          <w:lang w:eastAsia="ru-RU"/>
        </w:rPr>
        <w:t xml:space="preserve">Перечень </w:t>
      </w:r>
    </w:p>
    <w:p w:rsidR="009F3EBE" w:rsidRPr="009F3EBE" w:rsidRDefault="009F3EBE" w:rsidP="009F3EBE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9F3EBE">
        <w:rPr>
          <w:b/>
          <w:kern w:val="0"/>
          <w:lang w:eastAsia="ru-RU"/>
        </w:rPr>
        <w:t>специальных мест для размещения печатных предвыборных агитационных материалов по подготовке и проведению выборов депутатов Собрания депутатов Янтиковского муниципального округа Чувашской Республики</w:t>
      </w:r>
    </w:p>
    <w:p w:rsidR="009F3EBE" w:rsidRPr="009F3EBE" w:rsidRDefault="009F3EBE" w:rsidP="009F3EBE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9F3EBE">
        <w:rPr>
          <w:b/>
          <w:kern w:val="0"/>
          <w:lang w:eastAsia="ru-RU"/>
        </w:rPr>
        <w:t xml:space="preserve"> 11 сентября 2022 года</w:t>
      </w:r>
    </w:p>
    <w:p w:rsidR="009F3EBE" w:rsidRPr="009F3EBE" w:rsidRDefault="009F3EBE" w:rsidP="009F3EBE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W w:w="965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4272"/>
      </w:tblGrid>
      <w:tr w:rsidR="009F3EBE" w:rsidRPr="009F3EBE" w:rsidTr="00C85E0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Наименование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Населенный пункт,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Место, отведенное для размещения агитационных печатных материалов</w:t>
            </w:r>
          </w:p>
        </w:tc>
      </w:tr>
      <w:tr w:rsidR="009F3EBE" w:rsidRPr="009F3EBE" w:rsidTr="00C85E0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Алдиаровское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с. Алдиарово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д. </w:t>
            </w:r>
            <w:proofErr w:type="spellStart"/>
            <w:r w:rsidRPr="009F3EBE">
              <w:rPr>
                <w:kern w:val="0"/>
                <w:lang w:eastAsia="ru-RU"/>
              </w:rPr>
              <w:t>Нюшкасы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E46733">
        <w:trPr>
          <w:trHeight w:val="974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д. </w:t>
            </w:r>
            <w:proofErr w:type="spellStart"/>
            <w:r w:rsidRPr="009F3EBE">
              <w:rPr>
                <w:kern w:val="0"/>
                <w:lang w:eastAsia="ru-RU"/>
              </w:rPr>
              <w:t>Уразкасы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Беляево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693674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Индырчское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Индырчи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693674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д. </w:t>
            </w:r>
            <w:proofErr w:type="spellStart"/>
            <w:r w:rsidRPr="009F3EBE">
              <w:rPr>
                <w:kern w:val="0"/>
                <w:lang w:eastAsia="ru-RU"/>
              </w:rPr>
              <w:t>Тенееево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693674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Уразлино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Можарское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с. Можарки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с. Гришино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с. Кичкеево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lastRenderedPageBreak/>
              <w:t>Новобуяновское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Новое Буяново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Старое Буяново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Турмышское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с. Турмыши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Латышево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Тюмеревское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Тюмерево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Бахтиарово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с. Кармалы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Амалыково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Чутеевское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</w:t>
            </w:r>
            <w:r w:rsidRPr="009F3EBE">
              <w:rPr>
                <w:kern w:val="0"/>
                <w:lang w:eastAsia="ru-RU"/>
              </w:rPr>
              <w:t>. Чутеево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Новое Ишино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Шимкусское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с. Шимкусы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Ямбулатово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Нижарово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Янтиковское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с. Янтиково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Информационные доски объявлений</w:t>
            </w:r>
          </w:p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- в нижней части с. Янтиково*;</w:t>
            </w:r>
          </w:p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- перед МБОУ ДО «ДЮЦ»*</w:t>
            </w:r>
          </w:p>
          <w:p w:rsid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lastRenderedPageBreak/>
              <w:t>- перед д.№21 по пр. Ленина*</w:t>
            </w:r>
            <w:r w:rsidR="00B777A6">
              <w:rPr>
                <w:kern w:val="0"/>
                <w:lang w:eastAsia="ru-RU"/>
              </w:rPr>
              <w:t>;</w:t>
            </w:r>
          </w:p>
          <w:p w:rsidR="00B777A6" w:rsidRPr="009F3EBE" w:rsidRDefault="00B777A6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перед МБУК «ЦКС»*</w:t>
            </w:r>
          </w:p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9F3EBE" w:rsidRPr="009F3EBE" w:rsidTr="00C85E05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Салагаево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Иваново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с. Русские Норваши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9F3EBE" w:rsidRPr="009F3EBE" w:rsidTr="00C85E05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9F3EBE" w:rsidRPr="009F3EBE" w:rsidRDefault="009F3EBE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Подлесное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BE" w:rsidRPr="009F3EBE" w:rsidRDefault="009F3EBE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D91602" w:rsidRPr="009F3EBE" w:rsidTr="0045579E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02" w:rsidRPr="009F3EBE" w:rsidRDefault="00D91602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Яншихово-Норвашское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02" w:rsidRPr="009F3EBE" w:rsidRDefault="00D91602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D91602" w:rsidRPr="009F3EBE" w:rsidRDefault="00D91602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с. Яншихово-Норваши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02" w:rsidRPr="009F3EBE" w:rsidRDefault="00D91602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  <w:tr w:rsidR="00D91602" w:rsidRPr="009F3EBE" w:rsidTr="0045579E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02" w:rsidRPr="009F3EBE" w:rsidRDefault="00D91602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02" w:rsidRPr="009F3EBE" w:rsidRDefault="00D91602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D91602" w:rsidRPr="009F3EBE" w:rsidRDefault="00D91602" w:rsidP="009F3EB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д. Норваш Кошки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02" w:rsidRPr="009F3EBE" w:rsidRDefault="00D91602" w:rsidP="009F3EB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F3EBE">
              <w:rPr>
                <w:kern w:val="0"/>
                <w:lang w:eastAsia="ru-RU"/>
              </w:rPr>
              <w:t>Информационная доска объявлений*</w:t>
            </w:r>
          </w:p>
        </w:tc>
      </w:tr>
    </w:tbl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9F3EBE">
        <w:rPr>
          <w:kern w:val="0"/>
          <w:lang w:eastAsia="ru-RU"/>
        </w:rPr>
        <w:t>*по согласованию</w:t>
      </w:r>
    </w:p>
    <w:p w:rsidR="009F3EBE" w:rsidRPr="009F3EBE" w:rsidRDefault="009F3EBE" w:rsidP="009F3EBE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C3702E" w:rsidRPr="009F3EBE" w:rsidRDefault="00C3702E" w:rsidP="009F3EBE">
      <w:pPr>
        <w:tabs>
          <w:tab w:val="left" w:pos="1202"/>
        </w:tabs>
        <w:rPr>
          <w:sz w:val="28"/>
          <w:szCs w:val="28"/>
        </w:rPr>
      </w:pPr>
    </w:p>
    <w:sectPr w:rsidR="00C3702E" w:rsidRPr="009F3EBE" w:rsidSect="004B7A0F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567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ind w:firstLine="0"/>
      <w:jc w:val="center"/>
    </w:pPr>
  </w:p>
  <w:p w:rsidR="00FD3119" w:rsidRDefault="00FD3119" w:rsidP="00064C4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54CF7"/>
    <w:rsid w:val="004924EC"/>
    <w:rsid w:val="00492AAB"/>
    <w:rsid w:val="00493827"/>
    <w:rsid w:val="0049696F"/>
    <w:rsid w:val="004A7DD1"/>
    <w:rsid w:val="004B5755"/>
    <w:rsid w:val="004B7A0F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4D9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41B2"/>
    <w:rsid w:val="009159C0"/>
    <w:rsid w:val="00923BC8"/>
    <w:rsid w:val="00933006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9F3EBE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777A6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1602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46733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0109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2182-A1A4-4520-8224-FB6C9BD6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6</cp:revision>
  <cp:lastPrinted>2022-08-10T11:27:00Z</cp:lastPrinted>
  <dcterms:created xsi:type="dcterms:W3CDTF">2022-08-10T10:31:00Z</dcterms:created>
  <dcterms:modified xsi:type="dcterms:W3CDTF">2022-08-10T11:51:00Z</dcterms:modified>
</cp:coreProperties>
</file>