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FB0EA" w14:textId="77777777" w:rsidR="00AF3912" w:rsidRDefault="00AF3912" w:rsidP="00AF3912">
      <w:pPr>
        <w:jc w:val="center"/>
      </w:pPr>
      <w:r w:rsidRPr="00AF3912">
        <w:rPr>
          <w:noProof/>
        </w:rPr>
        <w:drawing>
          <wp:inline distT="0" distB="0" distL="0" distR="0" wp14:anchorId="196950ED" wp14:editId="785242DA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2F526" w14:textId="77777777" w:rsidR="00AF3912" w:rsidRDefault="00AF3912"/>
    <w:tbl>
      <w:tblPr>
        <w:tblW w:w="10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2409"/>
        <w:gridCol w:w="4450"/>
      </w:tblGrid>
      <w:tr w:rsidR="002541B9" w:rsidRPr="00E53325" w14:paraId="622F89B8" w14:textId="77777777" w:rsidTr="00AF3912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6C37B43" w14:textId="77777777" w:rsidR="002541B9" w:rsidRPr="00E53325" w:rsidRDefault="002541B9" w:rsidP="00AF3912">
            <w:pPr>
              <w:ind w:firstLine="0"/>
              <w:jc w:val="center"/>
            </w:pPr>
            <w:r w:rsidRPr="00E53325">
              <w:t>ЧĂВАШ РЕСПУБЛИКИН</w:t>
            </w:r>
          </w:p>
          <w:p w14:paraId="045C859F" w14:textId="77777777" w:rsidR="002541B9" w:rsidRDefault="002541B9" w:rsidP="00AF3912">
            <w:pPr>
              <w:ind w:firstLine="0"/>
              <w:jc w:val="center"/>
            </w:pPr>
            <w:r w:rsidRPr="00E53325">
              <w:t>КОМСОМОЛЬСКИ</w:t>
            </w:r>
          </w:p>
          <w:p w14:paraId="6C7ED4CA" w14:textId="77777777" w:rsidR="002541B9" w:rsidRPr="00E53325" w:rsidRDefault="002541B9" w:rsidP="00AF3912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58B633C8" w14:textId="77777777" w:rsidR="002541B9" w:rsidRPr="00E53325" w:rsidRDefault="002541B9" w:rsidP="00AF3912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14:paraId="60ED56CC" w14:textId="77777777" w:rsidR="002541B9" w:rsidRPr="00E53325" w:rsidRDefault="002541B9" w:rsidP="00AF3912">
            <w:pPr>
              <w:ind w:firstLine="0"/>
              <w:jc w:val="center"/>
            </w:pPr>
          </w:p>
          <w:p w14:paraId="0C27B378" w14:textId="77777777" w:rsidR="002541B9" w:rsidRPr="00E53325" w:rsidRDefault="002541B9" w:rsidP="00AF3912">
            <w:pPr>
              <w:ind w:firstLine="0"/>
              <w:jc w:val="center"/>
            </w:pPr>
            <w:r>
              <w:t>ЙЫШẰНУ</w:t>
            </w:r>
          </w:p>
          <w:p w14:paraId="6A1CB086" w14:textId="77777777" w:rsidR="002541B9" w:rsidRPr="00E53325" w:rsidRDefault="002541B9" w:rsidP="00AF3912">
            <w:pPr>
              <w:ind w:firstLine="0"/>
              <w:jc w:val="center"/>
            </w:pPr>
            <w:r w:rsidRPr="002F31FE">
              <w:t>___.</w:t>
            </w:r>
            <w:r w:rsidR="00297B97">
              <w:t>02.2023</w:t>
            </w:r>
            <w:r w:rsidRPr="002F31FE">
              <w:t xml:space="preserve"> ç</w:t>
            </w:r>
            <w:r>
              <w:t>.  № ___</w:t>
            </w:r>
          </w:p>
          <w:p w14:paraId="69ACEBC7" w14:textId="77777777" w:rsidR="002541B9" w:rsidRPr="00E53325" w:rsidRDefault="002541B9" w:rsidP="00AF3912">
            <w:pPr>
              <w:ind w:firstLine="0"/>
              <w:jc w:val="center"/>
            </w:pPr>
            <w:r w:rsidRPr="00E53325">
              <w:t>Комсомольски ялĕ</w:t>
            </w:r>
          </w:p>
          <w:p w14:paraId="29DE2F19" w14:textId="77777777" w:rsidR="002541B9" w:rsidRPr="0062263B" w:rsidRDefault="002541B9" w:rsidP="002541B9">
            <w:pPr>
              <w:ind w:firstLine="0"/>
              <w:rPr>
                <w:b/>
                <w:sz w:val="28"/>
              </w:rPr>
            </w:pPr>
          </w:p>
          <w:p w14:paraId="4BC1AAF2" w14:textId="77777777" w:rsidR="002541B9" w:rsidRPr="00E53325" w:rsidRDefault="002541B9" w:rsidP="002541B9">
            <w:pPr>
              <w:ind w:right="-1368" w:firstLine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FC7F016" w14:textId="77777777" w:rsidR="002541B9" w:rsidRDefault="002541B9" w:rsidP="002541B9">
            <w:pPr>
              <w:rPr>
                <w:sz w:val="28"/>
              </w:rPr>
            </w:pPr>
          </w:p>
          <w:p w14:paraId="14526498" w14:textId="77777777" w:rsidR="002541B9" w:rsidRPr="0062263B" w:rsidRDefault="002541B9" w:rsidP="002541B9">
            <w:pPr>
              <w:rPr>
                <w:sz w:val="28"/>
              </w:rPr>
            </w:pPr>
          </w:p>
          <w:p w14:paraId="37E9E493" w14:textId="77777777" w:rsidR="002541B9" w:rsidRPr="0062263B" w:rsidRDefault="002541B9" w:rsidP="002541B9">
            <w:pPr>
              <w:rPr>
                <w:sz w:val="28"/>
              </w:rPr>
            </w:pPr>
          </w:p>
          <w:p w14:paraId="22F2AE93" w14:textId="77777777" w:rsidR="002541B9" w:rsidRDefault="002541B9" w:rsidP="002541B9">
            <w:pPr>
              <w:rPr>
                <w:sz w:val="28"/>
              </w:rPr>
            </w:pPr>
          </w:p>
          <w:p w14:paraId="532008B4" w14:textId="77777777" w:rsidR="002541B9" w:rsidRPr="0062263B" w:rsidRDefault="002541B9" w:rsidP="002541B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0EFAD04A" w14:textId="77777777" w:rsidR="002541B9" w:rsidRPr="00E53325" w:rsidRDefault="002541B9" w:rsidP="00AF3912">
            <w:pPr>
              <w:jc w:val="center"/>
            </w:pPr>
            <w:r w:rsidRPr="00E53325">
              <w:t>АДМИНИСТРАЦИЯ</w:t>
            </w:r>
          </w:p>
          <w:p w14:paraId="471553C4" w14:textId="77777777" w:rsidR="002541B9" w:rsidRDefault="00AF3912" w:rsidP="00AF3912">
            <w:pPr>
              <w:ind w:hanging="52"/>
              <w:jc w:val="center"/>
            </w:pPr>
            <w:r>
              <w:t xml:space="preserve">             </w:t>
            </w:r>
            <w:r w:rsidR="002541B9" w:rsidRPr="00E53325">
              <w:t>КОМСОМОЛЬСКОГО</w:t>
            </w:r>
          </w:p>
          <w:p w14:paraId="183B587A" w14:textId="77777777" w:rsidR="002541B9" w:rsidRPr="00E53325" w:rsidRDefault="002541B9" w:rsidP="00AF3912">
            <w:pPr>
              <w:jc w:val="center"/>
            </w:pPr>
            <w:r>
              <w:t>МУНИЦИПАЛЬНОГО ОКРУГА</w:t>
            </w:r>
          </w:p>
          <w:p w14:paraId="37BE04BB" w14:textId="77777777" w:rsidR="002541B9" w:rsidRPr="00E53325" w:rsidRDefault="002541B9" w:rsidP="00AF3912">
            <w:pPr>
              <w:jc w:val="center"/>
            </w:pPr>
            <w:r w:rsidRPr="00E53325">
              <w:t>ЧУВАШСКОЙ РЕСПУБЛИКИ</w:t>
            </w:r>
          </w:p>
          <w:p w14:paraId="0FC84D8F" w14:textId="77777777" w:rsidR="002541B9" w:rsidRPr="00E53325" w:rsidRDefault="002541B9" w:rsidP="00AF3912">
            <w:pPr>
              <w:jc w:val="center"/>
            </w:pPr>
          </w:p>
          <w:p w14:paraId="12540F57" w14:textId="77777777" w:rsidR="002541B9" w:rsidRPr="00E53325" w:rsidRDefault="002541B9" w:rsidP="00AF3912">
            <w:pPr>
              <w:jc w:val="center"/>
            </w:pPr>
            <w:r>
              <w:t>ПОСТАНОВЛЕНИЕ</w:t>
            </w:r>
          </w:p>
          <w:p w14:paraId="3DDD2C69" w14:textId="77777777" w:rsidR="002541B9" w:rsidRPr="00E53325" w:rsidRDefault="002541B9" w:rsidP="00AF3912">
            <w:pPr>
              <w:tabs>
                <w:tab w:val="left" w:pos="930"/>
                <w:tab w:val="center" w:pos="1966"/>
              </w:tabs>
              <w:jc w:val="center"/>
            </w:pPr>
            <w:r>
              <w:t>___.</w:t>
            </w:r>
            <w:r w:rsidR="00297B97">
              <w:t>02.2023</w:t>
            </w:r>
            <w:r>
              <w:t xml:space="preserve"> г. № ___</w:t>
            </w:r>
          </w:p>
          <w:p w14:paraId="68FD8DA3" w14:textId="77777777" w:rsidR="002541B9" w:rsidRPr="00E53325" w:rsidRDefault="002541B9" w:rsidP="00AF391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54C33A13" w14:textId="77777777" w:rsidR="002541B9" w:rsidRPr="00AF3912" w:rsidRDefault="00AF3912" w:rsidP="002541B9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F391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3912">
        <w:rPr>
          <w:rFonts w:ascii="Times New Roman" w:hAnsi="Times New Roman"/>
          <w:b/>
          <w:sz w:val="26"/>
          <w:szCs w:val="26"/>
        </w:rPr>
        <w:t>муниципальной программе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«Развитие образования»</w:t>
      </w:r>
    </w:p>
    <w:p w14:paraId="6097C9C3" w14:textId="77777777" w:rsidR="002541B9" w:rsidRDefault="002541B9" w:rsidP="002541B9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14:paraId="3A241608" w14:textId="77777777" w:rsidR="006538DB" w:rsidRPr="0027196D" w:rsidRDefault="00AA3125" w:rsidP="006538DB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538DB">
        <w:rPr>
          <w:rFonts w:ascii="Times New Roman" w:hAnsi="Times New Roman"/>
          <w:sz w:val="26"/>
          <w:szCs w:val="26"/>
        </w:rPr>
        <w:t>А</w:t>
      </w:r>
      <w:r w:rsidR="006538DB"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 w:rsidR="006538DB">
        <w:rPr>
          <w:rFonts w:ascii="Times New Roman" w:hAnsi="Times New Roman"/>
          <w:sz w:val="26"/>
          <w:szCs w:val="26"/>
        </w:rPr>
        <w:t>муниципального округа</w:t>
      </w:r>
      <w:r w:rsidR="006538DB" w:rsidRPr="0027196D">
        <w:rPr>
          <w:rFonts w:ascii="Times New Roman" w:hAnsi="Times New Roman"/>
          <w:sz w:val="26"/>
          <w:szCs w:val="26"/>
        </w:rPr>
        <w:t xml:space="preserve">  п о с т а н о в л я е т:</w:t>
      </w:r>
    </w:p>
    <w:p w14:paraId="156E02BB" w14:textId="77777777" w:rsidR="006538DB" w:rsidRPr="00976311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 xml:space="preserve">1. Утвердить прилагаемую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образования»</w:t>
      </w:r>
      <w:r w:rsidRPr="00976311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Муниципальная</w:t>
      </w:r>
      <w:r w:rsidRPr="00976311">
        <w:rPr>
          <w:sz w:val="26"/>
          <w:szCs w:val="26"/>
        </w:rPr>
        <w:t xml:space="preserve"> программа).</w:t>
      </w:r>
    </w:p>
    <w:p w14:paraId="386B80E6" w14:textId="77777777" w:rsidR="006538DB" w:rsidRPr="00976311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 xml:space="preserve">2. Утвердить ответственным исполнителем </w:t>
      </w:r>
      <w:r>
        <w:rPr>
          <w:sz w:val="26"/>
          <w:szCs w:val="26"/>
        </w:rPr>
        <w:t>Муниципальной программы отдел образования администрации Комсомольского муниципального округа</w:t>
      </w:r>
      <w:r w:rsidRPr="00976311">
        <w:rPr>
          <w:sz w:val="26"/>
          <w:szCs w:val="26"/>
        </w:rPr>
        <w:t>.</w:t>
      </w:r>
    </w:p>
    <w:p w14:paraId="0F3CBD8B" w14:textId="77777777" w:rsidR="006538DB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3. </w:t>
      </w:r>
      <w:r>
        <w:rPr>
          <w:sz w:val="26"/>
          <w:szCs w:val="26"/>
        </w:rPr>
        <w:t xml:space="preserve">Финансовому отделу администрации Комсомольского муниципального округа </w:t>
      </w:r>
      <w:r w:rsidRPr="00976311">
        <w:rPr>
          <w:sz w:val="26"/>
          <w:szCs w:val="26"/>
        </w:rPr>
        <w:t>при формировании проекта бюджета</w:t>
      </w:r>
      <w:r>
        <w:rPr>
          <w:sz w:val="26"/>
          <w:szCs w:val="26"/>
        </w:rPr>
        <w:t xml:space="preserve"> Комсомольского 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976311">
        <w:rPr>
          <w:sz w:val="26"/>
          <w:szCs w:val="26"/>
        </w:rPr>
        <w:t xml:space="preserve">Чувашской Республики на очередной финансовый год и плановый период предусматривать бюджетные ассигнования на реализацию </w:t>
      </w:r>
      <w:r>
        <w:rPr>
          <w:sz w:val="26"/>
          <w:szCs w:val="26"/>
        </w:rPr>
        <w:t>Муниципальной</w:t>
      </w:r>
      <w:r w:rsidRPr="00976311">
        <w:rPr>
          <w:sz w:val="26"/>
          <w:szCs w:val="26"/>
        </w:rPr>
        <w:t xml:space="preserve"> программы исходя из реальных возможностей бюджета </w:t>
      </w:r>
      <w:r>
        <w:rPr>
          <w:sz w:val="26"/>
          <w:szCs w:val="26"/>
        </w:rPr>
        <w:t xml:space="preserve">Комсомольского 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976311">
        <w:rPr>
          <w:sz w:val="26"/>
          <w:szCs w:val="26"/>
        </w:rPr>
        <w:t>Чувашской Республики.</w:t>
      </w:r>
    </w:p>
    <w:p w14:paraId="284023A3" w14:textId="77777777" w:rsidR="006538DB" w:rsidRDefault="006538DB" w:rsidP="006538D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76311">
        <w:rPr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sz w:val="26"/>
          <w:szCs w:val="26"/>
        </w:rPr>
        <w:t xml:space="preserve">отдел образования администрации Комсомольского 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976311">
        <w:rPr>
          <w:sz w:val="26"/>
          <w:szCs w:val="26"/>
        </w:rPr>
        <w:t>.</w:t>
      </w:r>
    </w:p>
    <w:p w14:paraId="3FA3E926" w14:textId="77777777" w:rsidR="006538DB" w:rsidRDefault="006538DB" w:rsidP="006538DB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14FFC">
        <w:rPr>
          <w:sz w:val="26"/>
          <w:szCs w:val="26"/>
        </w:rPr>
        <w:t xml:space="preserve">Признать утратившими силу </w:t>
      </w:r>
      <w:r w:rsidR="00AA3125">
        <w:rPr>
          <w:sz w:val="26"/>
          <w:szCs w:val="26"/>
        </w:rPr>
        <w:t xml:space="preserve">следующие </w:t>
      </w:r>
      <w:r w:rsidRPr="00714FFC">
        <w:rPr>
          <w:sz w:val="26"/>
          <w:szCs w:val="26"/>
        </w:rPr>
        <w:t>постановления администрации Комсомольского района:</w:t>
      </w:r>
    </w:p>
    <w:p w14:paraId="0E3434D8" w14:textId="77777777" w:rsidR="00052F25" w:rsidRDefault="006538DB" w:rsidP="00052F25">
      <w:pPr>
        <w:ind w:right="-48"/>
        <w:rPr>
          <w:sz w:val="26"/>
          <w:szCs w:val="26"/>
        </w:rPr>
      </w:pPr>
      <w:r>
        <w:rPr>
          <w:sz w:val="26"/>
          <w:szCs w:val="26"/>
        </w:rPr>
        <w:t xml:space="preserve">от 11.02.2019 г. №  </w:t>
      </w:r>
      <w:r w:rsidR="00052F25">
        <w:rPr>
          <w:sz w:val="26"/>
          <w:szCs w:val="26"/>
        </w:rPr>
        <w:t xml:space="preserve">138 </w:t>
      </w:r>
      <w:r w:rsidR="00052F25" w:rsidRPr="00052F25">
        <w:rPr>
          <w:sz w:val="26"/>
          <w:szCs w:val="26"/>
        </w:rPr>
        <w:t>«О муниципальной программе Комсомольского района Чувашской Республики «Развитие образования»</w:t>
      </w:r>
      <w:r w:rsidR="00052F25">
        <w:rPr>
          <w:sz w:val="26"/>
          <w:szCs w:val="26"/>
        </w:rPr>
        <w:t>;</w:t>
      </w:r>
    </w:p>
    <w:p w14:paraId="03DBF460" w14:textId="77777777" w:rsidR="00052F25" w:rsidRDefault="00052F25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29.04.2019 г. № 381</w:t>
      </w:r>
      <w:r w:rsidRPr="00052F2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>
        <w:rPr>
          <w:b/>
          <w:sz w:val="26"/>
          <w:szCs w:val="26"/>
        </w:rPr>
        <w:t>»;</w:t>
      </w:r>
    </w:p>
    <w:p w14:paraId="283AB94E" w14:textId="77777777" w:rsidR="00052F25" w:rsidRDefault="00190A0A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10.06.2019 г. № 543</w:t>
      </w:r>
      <w:r w:rsidRPr="00052F2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>
        <w:rPr>
          <w:b/>
          <w:sz w:val="26"/>
          <w:szCs w:val="26"/>
        </w:rPr>
        <w:t>»;</w:t>
      </w:r>
    </w:p>
    <w:p w14:paraId="6FE3A22D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06.09.2019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1124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</w:t>
      </w:r>
    </w:p>
    <w:p w14:paraId="0AD18512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30.12.2019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2000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</w:t>
      </w:r>
    </w:p>
    <w:p w14:paraId="22EACC99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20.04.2020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291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 xml:space="preserve">О внесении изменений в муниципальную программу </w:t>
      </w:r>
      <w:r w:rsidR="00190A0A" w:rsidRPr="00052F25">
        <w:rPr>
          <w:sz w:val="26"/>
          <w:szCs w:val="26"/>
        </w:rPr>
        <w:lastRenderedPageBreak/>
        <w:t>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»;,</w:t>
      </w:r>
    </w:p>
    <w:p w14:paraId="24B7C0E2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20.11.2020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810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</w:t>
      </w:r>
    </w:p>
    <w:p w14:paraId="386F5387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28.12.2020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925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</w:t>
      </w:r>
    </w:p>
    <w:p w14:paraId="21E42914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14.05.2021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193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</w:t>
      </w:r>
    </w:p>
    <w:p w14:paraId="49089F3C" w14:textId="77777777"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20.08.2021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426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>
        <w:rPr>
          <w:b/>
          <w:sz w:val="26"/>
          <w:szCs w:val="26"/>
        </w:rPr>
        <w:t>»;</w:t>
      </w:r>
    </w:p>
    <w:p w14:paraId="6AD198C3" w14:textId="77777777" w:rsidR="00AB30AE" w:rsidRPr="00AB30AE" w:rsidRDefault="00AB30AE" w:rsidP="00052F25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 xml:space="preserve">от 29.12.2021 г. № 872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>
        <w:rPr>
          <w:b/>
          <w:sz w:val="26"/>
          <w:szCs w:val="26"/>
        </w:rPr>
        <w:t>»;</w:t>
      </w:r>
    </w:p>
    <w:p w14:paraId="05DE5420" w14:textId="77777777" w:rsidR="00AB30AE" w:rsidRPr="00AB30AE" w:rsidRDefault="00AB30AE" w:rsidP="00052F25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>от 01.07.2022 г. № 391</w:t>
      </w:r>
      <w:r>
        <w:rPr>
          <w:sz w:val="26"/>
          <w:szCs w:val="26"/>
        </w:rPr>
        <w:t xml:space="preserve"> 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>
        <w:rPr>
          <w:b/>
          <w:sz w:val="26"/>
          <w:szCs w:val="26"/>
        </w:rPr>
        <w:t>»;</w:t>
      </w:r>
    </w:p>
    <w:p w14:paraId="3D4DF6AA" w14:textId="77777777" w:rsidR="00AB30AE" w:rsidRPr="00AB30AE" w:rsidRDefault="00AB30AE" w:rsidP="00052F25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>от 31.10.2022 г. № 619</w:t>
      </w:r>
      <w:r>
        <w:rPr>
          <w:sz w:val="26"/>
          <w:szCs w:val="26"/>
        </w:rPr>
        <w:t xml:space="preserve"> 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>
        <w:rPr>
          <w:b/>
          <w:sz w:val="26"/>
          <w:szCs w:val="26"/>
        </w:rPr>
        <w:t>»;</w:t>
      </w:r>
    </w:p>
    <w:p w14:paraId="72FCA395" w14:textId="77777777" w:rsidR="00AB30AE" w:rsidRDefault="00AB30AE" w:rsidP="00052F25">
      <w:pPr>
        <w:ind w:right="-48"/>
        <w:rPr>
          <w:b/>
          <w:sz w:val="26"/>
          <w:szCs w:val="26"/>
        </w:rPr>
      </w:pPr>
      <w:r w:rsidRPr="00AB30AE">
        <w:rPr>
          <w:sz w:val="26"/>
          <w:szCs w:val="26"/>
        </w:rPr>
        <w:t>от 27.12.2022 г. № 762</w:t>
      </w:r>
      <w:r>
        <w:rPr>
          <w:sz w:val="26"/>
          <w:szCs w:val="26"/>
        </w:rPr>
        <w:t xml:space="preserve"> 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>
        <w:rPr>
          <w:b/>
          <w:sz w:val="26"/>
          <w:szCs w:val="26"/>
        </w:rPr>
        <w:t>».</w:t>
      </w:r>
    </w:p>
    <w:p w14:paraId="05C22AAD" w14:textId="4FA464D1" w:rsidR="002541B9" w:rsidRDefault="00AB30AE" w:rsidP="00561B37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>6</w:t>
      </w:r>
      <w:r>
        <w:rPr>
          <w:b/>
          <w:sz w:val="26"/>
          <w:szCs w:val="26"/>
        </w:rPr>
        <w:t xml:space="preserve">. </w:t>
      </w:r>
      <w:r w:rsidRPr="00AB30AE">
        <w:rPr>
          <w:rFonts w:ascii="Calibri" w:hAnsi="Calibri" w:cs="Calibri"/>
          <w:sz w:val="26"/>
          <w:szCs w:val="26"/>
        </w:rPr>
        <w:t>Настоящее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постановление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вступает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в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силу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со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дня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подписания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и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распространяется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на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правоотношения</w:t>
      </w:r>
      <w:r w:rsidRPr="00AB30AE">
        <w:rPr>
          <w:sz w:val="26"/>
          <w:szCs w:val="26"/>
        </w:rPr>
        <w:t xml:space="preserve">, </w:t>
      </w:r>
      <w:r w:rsidRPr="00AB30AE">
        <w:rPr>
          <w:rFonts w:ascii="Calibri" w:hAnsi="Calibri" w:cs="Calibri"/>
          <w:sz w:val="26"/>
          <w:szCs w:val="26"/>
        </w:rPr>
        <w:t>возникшие</w:t>
      </w:r>
      <w:r w:rsidRPr="00AB30AE">
        <w:rPr>
          <w:sz w:val="26"/>
          <w:szCs w:val="26"/>
        </w:rPr>
        <w:t xml:space="preserve"> </w:t>
      </w:r>
      <w:r w:rsidRPr="00AB30AE">
        <w:rPr>
          <w:rFonts w:ascii="Calibri" w:hAnsi="Calibri" w:cs="Calibri"/>
          <w:sz w:val="26"/>
          <w:szCs w:val="26"/>
        </w:rPr>
        <w:t>с</w:t>
      </w:r>
      <w:r w:rsidRPr="00AB30AE">
        <w:rPr>
          <w:sz w:val="26"/>
          <w:szCs w:val="26"/>
        </w:rPr>
        <w:t xml:space="preserve"> 1 </w:t>
      </w:r>
      <w:r w:rsidRPr="00AB30AE">
        <w:rPr>
          <w:rFonts w:ascii="Calibri" w:hAnsi="Calibri" w:cs="Calibri"/>
          <w:sz w:val="26"/>
          <w:szCs w:val="26"/>
        </w:rPr>
        <w:t>января</w:t>
      </w:r>
      <w:r w:rsidRPr="00AB30AE">
        <w:rPr>
          <w:sz w:val="26"/>
          <w:szCs w:val="26"/>
        </w:rPr>
        <w:t xml:space="preserve"> 2023 </w:t>
      </w:r>
      <w:r w:rsidRPr="00AB30AE">
        <w:rPr>
          <w:rFonts w:ascii="Calibri" w:hAnsi="Calibri" w:cs="Calibri"/>
          <w:sz w:val="26"/>
          <w:szCs w:val="26"/>
        </w:rPr>
        <w:t>года</w:t>
      </w:r>
      <w:r w:rsidRPr="00AB30AE">
        <w:rPr>
          <w:sz w:val="26"/>
          <w:szCs w:val="26"/>
        </w:rPr>
        <w:t>.</w:t>
      </w:r>
    </w:p>
    <w:p w14:paraId="70BC9531" w14:textId="0DB46EE4" w:rsidR="00561B37" w:rsidRDefault="00561B37" w:rsidP="00561B37">
      <w:pPr>
        <w:ind w:right="-48"/>
        <w:rPr>
          <w:sz w:val="26"/>
          <w:szCs w:val="26"/>
        </w:rPr>
      </w:pPr>
    </w:p>
    <w:p w14:paraId="5E0EDE7E" w14:textId="7B7A746B" w:rsidR="00561B37" w:rsidRDefault="00561B37" w:rsidP="00561B37">
      <w:pPr>
        <w:ind w:right="-48"/>
        <w:rPr>
          <w:sz w:val="26"/>
          <w:szCs w:val="26"/>
        </w:rPr>
      </w:pPr>
    </w:p>
    <w:p w14:paraId="23D11540" w14:textId="77777777" w:rsidR="00561B37" w:rsidRDefault="00561B37" w:rsidP="00561B37">
      <w:pPr>
        <w:ind w:right="-48"/>
        <w:rPr>
          <w:sz w:val="28"/>
          <w:szCs w:val="28"/>
        </w:rPr>
      </w:pPr>
    </w:p>
    <w:p w14:paraId="04EBE83F" w14:textId="77777777" w:rsidR="002541B9" w:rsidRPr="00AF3912" w:rsidRDefault="002541B9" w:rsidP="00AB30AE">
      <w:pPr>
        <w:ind w:firstLine="0"/>
        <w:rPr>
          <w:sz w:val="26"/>
          <w:szCs w:val="26"/>
        </w:rPr>
      </w:pPr>
      <w:r w:rsidRPr="00AF3912">
        <w:rPr>
          <w:sz w:val="26"/>
          <w:szCs w:val="26"/>
        </w:rPr>
        <w:t xml:space="preserve">Глава Комсомольского </w:t>
      </w:r>
    </w:p>
    <w:p w14:paraId="6939719B" w14:textId="77777777" w:rsidR="006538DB" w:rsidRDefault="002541B9" w:rsidP="00AB30AE">
      <w:pPr>
        <w:ind w:firstLine="0"/>
        <w:rPr>
          <w:sz w:val="26"/>
          <w:szCs w:val="26"/>
        </w:rPr>
      </w:pPr>
      <w:r w:rsidRPr="00AF3912">
        <w:rPr>
          <w:sz w:val="26"/>
          <w:szCs w:val="26"/>
        </w:rPr>
        <w:t xml:space="preserve">муниципального округа                                               </w:t>
      </w:r>
      <w:r w:rsidR="00AB30AE">
        <w:rPr>
          <w:sz w:val="26"/>
          <w:szCs w:val="26"/>
        </w:rPr>
        <w:t xml:space="preserve">             </w:t>
      </w:r>
      <w:r w:rsidRPr="00AF3912">
        <w:rPr>
          <w:sz w:val="26"/>
          <w:szCs w:val="26"/>
        </w:rPr>
        <w:t xml:space="preserve">             </w:t>
      </w:r>
      <w:r w:rsidR="00AB30AE">
        <w:rPr>
          <w:sz w:val="26"/>
          <w:szCs w:val="26"/>
        </w:rPr>
        <w:t xml:space="preserve">                  </w:t>
      </w:r>
      <w:r w:rsidRPr="00AF3912">
        <w:rPr>
          <w:sz w:val="26"/>
          <w:szCs w:val="26"/>
        </w:rPr>
        <w:t xml:space="preserve">    А.Н. О</w:t>
      </w:r>
      <w:r w:rsidR="006538DB">
        <w:rPr>
          <w:sz w:val="26"/>
          <w:szCs w:val="26"/>
        </w:rPr>
        <w:t>сипов</w:t>
      </w:r>
    </w:p>
    <w:p w14:paraId="5BC83467" w14:textId="77777777" w:rsidR="006538DB" w:rsidRDefault="006538DB" w:rsidP="006538DB">
      <w:pPr>
        <w:rPr>
          <w:sz w:val="26"/>
          <w:szCs w:val="26"/>
        </w:rPr>
      </w:pPr>
    </w:p>
    <w:p w14:paraId="2A8F3F3E" w14:textId="77777777" w:rsidR="006538DB" w:rsidRDefault="006538DB" w:rsidP="006538DB">
      <w:pPr>
        <w:rPr>
          <w:sz w:val="26"/>
          <w:szCs w:val="26"/>
        </w:rPr>
      </w:pPr>
    </w:p>
    <w:p w14:paraId="5479EF9C" w14:textId="77777777" w:rsidR="006538DB" w:rsidRDefault="006538DB" w:rsidP="006538DB">
      <w:pPr>
        <w:rPr>
          <w:sz w:val="26"/>
          <w:szCs w:val="26"/>
        </w:rPr>
      </w:pPr>
    </w:p>
    <w:p w14:paraId="64EA1574" w14:textId="77777777" w:rsidR="006538DB" w:rsidRDefault="006538DB" w:rsidP="006538DB">
      <w:pPr>
        <w:rPr>
          <w:sz w:val="26"/>
          <w:szCs w:val="26"/>
        </w:rPr>
      </w:pPr>
    </w:p>
    <w:p w14:paraId="0345DE8F" w14:textId="77777777" w:rsidR="00AB30AE" w:rsidRDefault="00AB30AE" w:rsidP="006538DB">
      <w:pPr>
        <w:rPr>
          <w:sz w:val="26"/>
          <w:szCs w:val="26"/>
        </w:rPr>
      </w:pPr>
    </w:p>
    <w:p w14:paraId="2A77B824" w14:textId="77777777" w:rsidR="00AB30AE" w:rsidRDefault="00AB30AE" w:rsidP="006538DB">
      <w:pPr>
        <w:rPr>
          <w:sz w:val="26"/>
          <w:szCs w:val="26"/>
        </w:rPr>
      </w:pPr>
    </w:p>
    <w:p w14:paraId="4DE00CA7" w14:textId="77777777" w:rsidR="00AB30AE" w:rsidRDefault="00AB30AE" w:rsidP="006538DB">
      <w:pPr>
        <w:rPr>
          <w:sz w:val="26"/>
          <w:szCs w:val="26"/>
        </w:rPr>
      </w:pPr>
    </w:p>
    <w:p w14:paraId="27524FC4" w14:textId="77777777" w:rsidR="00AB30AE" w:rsidRDefault="00AB30AE" w:rsidP="006538DB">
      <w:pPr>
        <w:rPr>
          <w:sz w:val="26"/>
          <w:szCs w:val="26"/>
        </w:rPr>
      </w:pPr>
    </w:p>
    <w:p w14:paraId="1BCAD7AA" w14:textId="77777777" w:rsidR="00AB30AE" w:rsidRDefault="00AB30AE" w:rsidP="006538DB">
      <w:pPr>
        <w:rPr>
          <w:sz w:val="26"/>
          <w:szCs w:val="26"/>
        </w:rPr>
      </w:pPr>
    </w:p>
    <w:p w14:paraId="4FC056D8" w14:textId="77777777" w:rsidR="00AB30AE" w:rsidRDefault="00AB30AE" w:rsidP="006538DB">
      <w:pPr>
        <w:rPr>
          <w:sz w:val="26"/>
          <w:szCs w:val="26"/>
        </w:rPr>
      </w:pPr>
    </w:p>
    <w:p w14:paraId="20D07E41" w14:textId="77777777" w:rsidR="00AB30AE" w:rsidRDefault="00AB30AE" w:rsidP="006538DB">
      <w:pPr>
        <w:rPr>
          <w:sz w:val="26"/>
          <w:szCs w:val="26"/>
        </w:rPr>
      </w:pPr>
    </w:p>
    <w:p w14:paraId="798838A9" w14:textId="77777777" w:rsidR="00AB30AE" w:rsidRDefault="00AB30AE" w:rsidP="006538DB">
      <w:pPr>
        <w:rPr>
          <w:sz w:val="26"/>
          <w:szCs w:val="26"/>
        </w:rPr>
      </w:pPr>
    </w:p>
    <w:p w14:paraId="79F29C4F" w14:textId="77777777" w:rsidR="00AB30AE" w:rsidRDefault="00AB30AE" w:rsidP="006538DB">
      <w:pPr>
        <w:rPr>
          <w:sz w:val="26"/>
          <w:szCs w:val="26"/>
        </w:rPr>
      </w:pPr>
    </w:p>
    <w:p w14:paraId="6B6378B5" w14:textId="77777777" w:rsidR="00AB30AE" w:rsidRDefault="00AB30AE" w:rsidP="006538DB">
      <w:pPr>
        <w:rPr>
          <w:sz w:val="26"/>
          <w:szCs w:val="26"/>
        </w:rPr>
      </w:pPr>
    </w:p>
    <w:p w14:paraId="621ABB40" w14:textId="77777777" w:rsidR="00AB30AE" w:rsidRDefault="00AB30AE" w:rsidP="006538DB">
      <w:pPr>
        <w:rPr>
          <w:sz w:val="26"/>
          <w:szCs w:val="26"/>
        </w:rPr>
      </w:pPr>
    </w:p>
    <w:p w14:paraId="368E7E10" w14:textId="77777777" w:rsidR="00AB30AE" w:rsidRDefault="00AB30AE" w:rsidP="006538DB">
      <w:pPr>
        <w:rPr>
          <w:sz w:val="26"/>
          <w:szCs w:val="26"/>
        </w:rPr>
      </w:pPr>
    </w:p>
    <w:p w14:paraId="1386F04D" w14:textId="77777777" w:rsidR="00AB30AE" w:rsidRDefault="00AB30AE" w:rsidP="006538DB">
      <w:pPr>
        <w:rPr>
          <w:sz w:val="26"/>
          <w:szCs w:val="26"/>
        </w:rPr>
      </w:pPr>
    </w:p>
    <w:p w14:paraId="3ABD6E33" w14:textId="77777777" w:rsidR="00AB30AE" w:rsidRDefault="00AB30AE" w:rsidP="006538DB">
      <w:pPr>
        <w:rPr>
          <w:sz w:val="26"/>
          <w:szCs w:val="26"/>
        </w:rPr>
      </w:pPr>
    </w:p>
    <w:p w14:paraId="10396529" w14:textId="77777777" w:rsidR="00AB30AE" w:rsidRDefault="00AB30AE" w:rsidP="006538DB">
      <w:pPr>
        <w:rPr>
          <w:sz w:val="26"/>
          <w:szCs w:val="26"/>
        </w:rPr>
      </w:pPr>
    </w:p>
    <w:p w14:paraId="04EA8614" w14:textId="77777777" w:rsidR="006538DB" w:rsidRDefault="006538DB" w:rsidP="006538DB">
      <w:pPr>
        <w:rPr>
          <w:sz w:val="26"/>
          <w:szCs w:val="26"/>
        </w:rPr>
      </w:pPr>
    </w:p>
    <w:p w14:paraId="6480F2F1" w14:textId="77777777" w:rsidR="00744ABE" w:rsidRDefault="006538DB" w:rsidP="006538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14:paraId="6A9169D5" w14:textId="77777777" w:rsidR="00744ABE" w:rsidRDefault="00744ABE" w:rsidP="006538DB">
      <w:pPr>
        <w:rPr>
          <w:sz w:val="26"/>
          <w:szCs w:val="26"/>
        </w:rPr>
      </w:pPr>
    </w:p>
    <w:p w14:paraId="342658E0" w14:textId="0C77EB04" w:rsidR="006538DB" w:rsidRPr="006538DB" w:rsidRDefault="00744ABE" w:rsidP="006538D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6538DB">
        <w:rPr>
          <w:sz w:val="26"/>
          <w:szCs w:val="26"/>
        </w:rPr>
        <w:t xml:space="preserve">  </w:t>
      </w:r>
      <w:r w:rsidR="006538DB" w:rsidRPr="005F2457">
        <w:rPr>
          <w:rFonts w:ascii="Times New Roman" w:hAnsi="Times New Roman" w:cs="Times New Roman"/>
          <w:szCs w:val="22"/>
        </w:rPr>
        <w:t>Утверждена</w:t>
      </w:r>
    </w:p>
    <w:p w14:paraId="3E2C5846" w14:textId="77777777" w:rsidR="006538DB" w:rsidRDefault="006538DB" w:rsidP="006538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14:paraId="46435989" w14:textId="77777777" w:rsidR="006538DB" w:rsidRDefault="006538DB" w:rsidP="006538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 xml:space="preserve">ского </w:t>
      </w:r>
      <w:r>
        <w:rPr>
          <w:rFonts w:ascii="Times New Roman" w:hAnsi="Times New Roman" w:cs="Times New Roman"/>
          <w:b w:val="0"/>
          <w:szCs w:val="22"/>
        </w:rPr>
        <w:t>муниципального</w:t>
      </w:r>
    </w:p>
    <w:p w14:paraId="20CEAA06" w14:textId="77777777" w:rsidR="006538DB" w:rsidRDefault="006538DB" w:rsidP="006538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округа 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14:paraId="335D6612" w14:textId="77777777" w:rsidR="00AF3912" w:rsidRPr="00AB30AE" w:rsidRDefault="006538DB" w:rsidP="00AB30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>
        <w:rPr>
          <w:rFonts w:ascii="Times New Roman" w:hAnsi="Times New Roman" w:cs="Times New Roman"/>
          <w:b w:val="0"/>
          <w:szCs w:val="22"/>
        </w:rPr>
        <w:t>«__»  ________</w:t>
      </w:r>
      <w:r w:rsidRPr="005F2457">
        <w:rPr>
          <w:rFonts w:ascii="Times New Roman" w:hAnsi="Times New Roman" w:cs="Times New Roman"/>
          <w:b w:val="0"/>
          <w:szCs w:val="22"/>
        </w:rPr>
        <w:t xml:space="preserve"> 20</w:t>
      </w:r>
      <w:r>
        <w:rPr>
          <w:rFonts w:ascii="Times New Roman" w:hAnsi="Times New Roman" w:cs="Times New Roman"/>
          <w:b w:val="0"/>
          <w:szCs w:val="22"/>
        </w:rPr>
        <w:t xml:space="preserve">23 </w:t>
      </w:r>
      <w:r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>
        <w:rPr>
          <w:rFonts w:ascii="Times New Roman" w:hAnsi="Times New Roman" w:cs="Times New Roman"/>
          <w:b w:val="0"/>
          <w:szCs w:val="22"/>
        </w:rPr>
        <w:t>___</w:t>
      </w:r>
    </w:p>
    <w:p w14:paraId="21219BBB" w14:textId="77777777" w:rsidR="00AF3912" w:rsidRDefault="00AF3912" w:rsidP="00AF3912"/>
    <w:p w14:paraId="21600A96" w14:textId="77777777" w:rsidR="00AF3912" w:rsidRPr="00AF3912" w:rsidRDefault="00AF3912" w:rsidP="00AF3912"/>
    <w:p w14:paraId="7C82D210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Паспорт</w:t>
      </w:r>
      <w:r w:rsidRPr="002E5644">
        <w:rPr>
          <w:color w:val="000000" w:themeColor="text1"/>
        </w:rPr>
        <w:br/>
        <w:t xml:space="preserve">муниципальной программы Комсомольского </w:t>
      </w:r>
      <w:r w:rsidR="008A477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p w14:paraId="41C1AB25" w14:textId="77777777"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563"/>
        <w:gridCol w:w="6832"/>
      </w:tblGrid>
      <w:tr w:rsidR="002E5644" w:rsidRPr="002E5644" w14:paraId="77888F62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DCF83A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CFB90D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39F1424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r w:rsidR="008A477F">
              <w:rPr>
                <w:color w:val="000000" w:themeColor="text1"/>
              </w:rPr>
              <w:t xml:space="preserve"> муниципального округа Чувашской Республики</w:t>
            </w:r>
          </w:p>
        </w:tc>
      </w:tr>
      <w:tr w:rsidR="002E5644" w:rsidRPr="002E5644" w14:paraId="379141D2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4CF18A8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95C347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115651E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2609F9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8A477F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14:paraId="67E53DDC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A96D78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7D71F6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42DC5F3A" w14:textId="77777777" w:rsidR="007F75C6" w:rsidRPr="002E5644" w:rsidRDefault="00744ABE" w:rsidP="00416492">
            <w:pPr>
              <w:pStyle w:val="ac"/>
              <w:rPr>
                <w:color w:val="000000" w:themeColor="text1"/>
              </w:rPr>
            </w:pPr>
            <w:hyperlink w:anchor="sub_3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"Поддержка развития образования"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14:paraId="1B3DFF60" w14:textId="77777777" w:rsidR="007F75C6" w:rsidRPr="002E5644" w:rsidRDefault="00744ABE" w:rsidP="00416492">
            <w:pPr>
              <w:pStyle w:val="ac"/>
              <w:rPr>
                <w:color w:val="000000" w:themeColor="text1"/>
              </w:rPr>
            </w:pPr>
            <w:hyperlink w:anchor="sub_4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"Молодежь"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14:paraId="347ACE68" w14:textId="77777777" w:rsidR="007F75C6" w:rsidRPr="002E5644" w:rsidRDefault="00744ABE" w:rsidP="00416492">
            <w:pPr>
              <w:pStyle w:val="ac"/>
              <w:rPr>
                <w:color w:val="000000" w:themeColor="text1"/>
              </w:rPr>
            </w:pPr>
            <w:hyperlink w:anchor="sub_5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"Создание новых мест в общеобразовательных организациях в соответствии с прогнозируемой потребностью и современными условиями обучения"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14:paraId="664D3F06" w14:textId="77777777" w:rsidR="007F75C6" w:rsidRPr="002E5644" w:rsidRDefault="00744ABE" w:rsidP="00416492">
            <w:pPr>
              <w:pStyle w:val="ac"/>
              <w:rPr>
                <w:color w:val="000000" w:themeColor="text1"/>
              </w:rPr>
            </w:pPr>
            <w:hyperlink w:anchor="sub_6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"Развитие воспитания в образовательных организациях"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14:paraId="3C77C1D1" w14:textId="77777777" w:rsidR="007F75C6" w:rsidRPr="002E5644" w:rsidRDefault="00744ABE" w:rsidP="00416492">
            <w:pPr>
              <w:pStyle w:val="ac"/>
              <w:rPr>
                <w:color w:val="000000" w:themeColor="text1"/>
              </w:rPr>
            </w:pPr>
            <w:hyperlink w:anchor="sub_7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"Патриотическое воспитание и допризывная подготовка молодежи"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14:paraId="59533356" w14:textId="77777777" w:rsidR="007F75C6" w:rsidRPr="002E5644" w:rsidRDefault="00744ABE" w:rsidP="00416492">
            <w:pPr>
              <w:pStyle w:val="ac"/>
              <w:rPr>
                <w:color w:val="000000" w:themeColor="text1"/>
              </w:rPr>
            </w:pPr>
            <w:hyperlink w:anchor="sub_8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"Обеспечение реализации муниципальной программы "Развитие образования"</w:t>
              </w:r>
            </w:hyperlink>
          </w:p>
        </w:tc>
      </w:tr>
      <w:tr w:rsidR="002E5644" w:rsidRPr="002E5644" w14:paraId="0FDF8338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083160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FF12D7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0268F72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2E5644" w:rsidRPr="002E5644" w14:paraId="6EAC6A64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CB9B73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BB6887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349EA5C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населения услугами дошкольного образования;</w:t>
            </w:r>
          </w:p>
          <w:p w14:paraId="454BC8D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0764EDB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" w:name="sub_303"/>
            <w:r w:rsidRPr="002E5644">
              <w:rPr>
                <w:color w:val="000000" w:themeColor="text1"/>
              </w:rPr>
              <w:t>развитие системы воспитания и дополнительного образования детей, внедрение модели персонифицированного финансирования дополнительного образования детей;</w:t>
            </w:r>
            <w:bookmarkEnd w:id="1"/>
          </w:p>
          <w:p w14:paraId="4600913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A477F">
              <w:rPr>
                <w:color w:val="000000" w:themeColor="text1"/>
              </w:rPr>
              <w:t>округа</w:t>
            </w:r>
            <w:r w:rsidRPr="002E5644">
              <w:rPr>
                <w:color w:val="000000" w:themeColor="text1"/>
              </w:rPr>
              <w:t>;</w:t>
            </w:r>
          </w:p>
          <w:p w14:paraId="1ED0085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</w:t>
            </w:r>
            <w:r w:rsidRPr="002E5644">
              <w:rPr>
                <w:color w:val="000000" w:themeColor="text1"/>
              </w:rPr>
              <w:lastRenderedPageBreak/>
              <w:t>всеми желающими;</w:t>
            </w:r>
          </w:p>
          <w:p w14:paraId="2DDC697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14:paraId="7BC5CF3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 w:rsidR="002E5644" w:rsidRPr="002E5644" w14:paraId="7F64A8A2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77A7BA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2" w:name="sub_100"/>
            <w:r w:rsidRPr="002E5644">
              <w:rPr>
                <w:color w:val="000000" w:themeColor="text1"/>
              </w:rPr>
              <w:lastRenderedPageBreak/>
              <w:t>Целевые показатели (индикаторы) муниципальной программы</w:t>
            </w:r>
            <w:bookmarkEnd w:id="2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0E7BE1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357375A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3" w:name="sub_116"/>
            <w:r w:rsidRPr="002E5644">
              <w:rPr>
                <w:color w:val="000000" w:themeColor="text1"/>
              </w:rPr>
              <w:t>достижение к 2036 году следующих целевых индикаторов и показателей:</w:t>
            </w:r>
            <w:bookmarkEnd w:id="3"/>
          </w:p>
          <w:p w14:paraId="2976767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 - 85 процентов;</w:t>
            </w:r>
          </w:p>
          <w:p w14:paraId="40AAABE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детей дошкольного возраста местами в дошкольных образовательных организациях - 1000 детей на 1000 мест;</w:t>
            </w:r>
          </w:p>
          <w:p w14:paraId="6E91E1D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      </w:r>
          </w:p>
          <w:p w14:paraId="6D91A09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процентов;</w:t>
            </w:r>
          </w:p>
          <w:p w14:paraId="06C99BA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 - 75 процентов, в том числе в рамках модели персонифицированного финансирования дополнительного образования детей</w:t>
            </w:r>
          </w:p>
        </w:tc>
      </w:tr>
      <w:tr w:rsidR="002E5644" w:rsidRPr="002E5644" w14:paraId="4981CB7E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3A648A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Сроки и этапы реализации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D3F48E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6FDC8BE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482214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14:paraId="7AEFE96B" w14:textId="77777777" w:rsidR="00482214" w:rsidRPr="002E5644" w:rsidRDefault="00482214" w:rsidP="00482214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14:paraId="60DA993E" w14:textId="77777777" w:rsidR="00482214" w:rsidRPr="002E5644" w:rsidRDefault="00482214" w:rsidP="00482214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14:paraId="3D35C49A" w14:textId="77777777" w:rsidR="00482214" w:rsidRPr="002E5644" w:rsidRDefault="00482214" w:rsidP="00482214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годы.</w:t>
            </w:r>
          </w:p>
          <w:p w14:paraId="52C4230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</w:tr>
      <w:tr w:rsidR="002E5644" w:rsidRPr="002E5644" w14:paraId="60743DA0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36880D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" w:name="sub_118"/>
            <w:r w:rsidRPr="002E5644">
              <w:rPr>
                <w:color w:val="000000" w:themeColor="text1"/>
              </w:rPr>
              <w:t>Объемы финансирования муниципальной программы с разбивкой по годам реализации программы</w:t>
            </w:r>
            <w:bookmarkEnd w:id="4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B233FF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025A101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прогнозируемый объем финансирования мероприятий муниципальной программы в 20</w:t>
            </w:r>
            <w:r w:rsidR="002609F9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составляет </w:t>
            </w:r>
            <w:r w:rsidR="00FB05E0">
              <w:rPr>
                <w:color w:val="000000" w:themeColor="text1"/>
              </w:rPr>
              <w:t>3 676 699,7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5427497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 xml:space="preserve">385 721,9 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023B678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380 796,8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3BFE8C9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382 968,0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2F6456B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1 263 606,5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375ED35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- </w:t>
            </w:r>
            <w:r w:rsidR="00FB05E0">
              <w:rPr>
                <w:color w:val="000000" w:themeColor="text1"/>
              </w:rPr>
              <w:t>1 263 606,5</w:t>
            </w:r>
            <w:r w:rsidR="00FB05E0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рублей.</w:t>
            </w:r>
          </w:p>
          <w:p w14:paraId="4BDE80E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14:paraId="3204F98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федерального бюджета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82 108,8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03E4E24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27 706,4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7EC9361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27 340,7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082C5BE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27 061,7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28CEA76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14:paraId="1AF9D9C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14:paraId="7E23ED8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</w:t>
            </w:r>
            <w:r w:rsidR="00F81724">
              <w:rPr>
                <w:color w:val="000000" w:themeColor="text1"/>
              </w:rPr>
              <w:t>2 884 872,2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435C05C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284 786,2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3C572DF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284 845,0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778B21D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284 957,0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2F9D148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- 1 015 142,0 тыс. рублей.</w:t>
            </w:r>
          </w:p>
          <w:p w14:paraId="38299BD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- 1 015 142,0 тыс. рублей.</w:t>
            </w:r>
          </w:p>
          <w:p w14:paraId="2F4D742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bookmarkStart w:id="5" w:name="_Hlk125831129"/>
            <w:r w:rsidR="00482214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bookmarkEnd w:id="5"/>
            <w:r w:rsidRPr="002E5644">
              <w:rPr>
                <w:color w:val="000000" w:themeColor="text1"/>
              </w:rPr>
              <w:t>-</w:t>
            </w:r>
          </w:p>
          <w:p w14:paraId="496DFA92" w14:textId="77777777" w:rsidR="007F75C6" w:rsidRPr="002E5644" w:rsidRDefault="00F81724" w:rsidP="00416492">
            <w:pPr>
              <w:pStyle w:val="ac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408 131,3</w:t>
            </w:r>
            <w:r w:rsidR="007F75C6" w:rsidRPr="002E5644">
              <w:rPr>
                <w:color w:val="000000" w:themeColor="text1"/>
              </w:rPr>
              <w:t> тыс. рублей, в том числе:</w:t>
            </w:r>
          </w:p>
          <w:p w14:paraId="1B329D4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46 094,5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7FC8E91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41 476,3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59A2DC9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43 814,5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57F5606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- 138 373,0 тыс. рублей.</w:t>
            </w:r>
          </w:p>
          <w:p w14:paraId="7B80173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- 138 373,0 тыс. рублей.</w:t>
            </w:r>
          </w:p>
          <w:p w14:paraId="7C06D9D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внебюджетных источников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301 587,4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2DDEFC1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27 134,8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5E7AF8F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27 134,8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2EAE156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27 134,8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67785CB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- 110 091,5 тыс. рублей;</w:t>
            </w:r>
          </w:p>
          <w:p w14:paraId="0F8AF20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- 110 091,5 тыс. рублей</w:t>
            </w:r>
          </w:p>
        </w:tc>
      </w:tr>
      <w:tr w:rsidR="002E5644" w:rsidRPr="002E5644" w14:paraId="3833F044" w14:textId="77777777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66D14B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1C0986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14:paraId="54A3A52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населения услугами дошкольного образования;</w:t>
            </w:r>
          </w:p>
          <w:p w14:paraId="250374B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10A0FC5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0AFCDB5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охвата населения системой непрерывного образования;</w:t>
            </w:r>
          </w:p>
          <w:p w14:paraId="217659C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расширение потенциала системы воспитания и дополнительного образования детей;</w:t>
            </w:r>
          </w:p>
          <w:p w14:paraId="545E758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6" w:name="sub_114"/>
            <w:r w:rsidRPr="002E5644">
              <w:rPr>
                <w:color w:val="000000" w:themeColor="text1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5 - 18 лет, в том числе в рамках модели персонифицированного финансирования дополнительного образования детей;</w:t>
            </w:r>
            <w:bookmarkEnd w:id="6"/>
          </w:p>
          <w:p w14:paraId="46D017F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7" w:name="sub_113"/>
            <w:r w:rsidRPr="002E5644">
              <w:rPr>
                <w:color w:val="000000" w:themeColor="text1"/>
              </w:rPr>
              <w:t>сохранение и укрепление здоровья обучающихся, воспитание культуры здоровья, здорового образа жизни.</w:t>
            </w:r>
            <w:bookmarkEnd w:id="7"/>
          </w:p>
        </w:tc>
      </w:tr>
    </w:tbl>
    <w:p w14:paraId="3B952783" w14:textId="77777777" w:rsidR="007F75C6" w:rsidRPr="002E5644" w:rsidRDefault="007F75C6" w:rsidP="007F75C6">
      <w:pPr>
        <w:rPr>
          <w:color w:val="000000" w:themeColor="text1"/>
        </w:rPr>
      </w:pPr>
    </w:p>
    <w:p w14:paraId="64199904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451012C8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 xml:space="preserve">Раздел I. Приоритеты муниципальной политики в сфере реализации муниципальной программы Комсомольского </w:t>
      </w:r>
      <w:r w:rsidR="00482214">
        <w:rPr>
          <w:color w:val="000000" w:themeColor="text1"/>
        </w:rPr>
        <w:t>муниципального округа</w:t>
      </w:r>
      <w:r w:rsidR="00482214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 "Развитие образования", цели, задачи, описание сроков и этапов реализации муниципальной программы</w:t>
      </w:r>
    </w:p>
    <w:p w14:paraId="14AD64D1" w14:textId="77777777" w:rsidR="007F75C6" w:rsidRPr="002E5644" w:rsidRDefault="007F75C6" w:rsidP="007F75C6">
      <w:pPr>
        <w:rPr>
          <w:color w:val="000000" w:themeColor="text1"/>
        </w:rPr>
      </w:pPr>
    </w:p>
    <w:p w14:paraId="5B01577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Приоритеты муниципальной политики в сфере образования определены </w:t>
      </w:r>
      <w:hyperlink r:id="rId9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Президента Российской Федерации от 7 мая 2018 г. N 204 "О национальных целях и стратегических задачах развития Российской Федерации на период до 2024 года",</w:t>
      </w:r>
      <w:r w:rsidR="0048221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в ежегодных посланиях Главы Чувашской Республики Государственному Совету Чувашской Республики.</w:t>
      </w:r>
    </w:p>
    <w:p w14:paraId="5D84D97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Приоритетом муниципальной политики Комсомольского </w:t>
      </w:r>
      <w:r w:rsidR="00482214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4C97089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Приоритеты муниципальной политики будут направлены на решение актуальных задач по всем уровням образования:</w:t>
      </w:r>
    </w:p>
    <w:p w14:paraId="59314D5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системе дошкольного образования:</w:t>
      </w:r>
    </w:p>
    <w:p w14:paraId="5370DD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2BE291C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новых организационно-экономических механизмов;</w:t>
      </w:r>
    </w:p>
    <w:p w14:paraId="2DFFEF4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14:paraId="4E8BBBD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61B28F7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обновление содержания и повышение качества дошкольного образования;</w:t>
      </w:r>
    </w:p>
    <w:p w14:paraId="1A365F9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системе начального, основного и среднего общего образования:</w:t>
      </w:r>
    </w:p>
    <w:p w14:paraId="32FEB0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доступности качественного начального, основного и среднего общего образования для детей независимо от места жительства и доходов их родителей;</w:t>
      </w:r>
    </w:p>
    <w:p w14:paraId="6FD631F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0748921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0619A52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обеспечения роста самосознания и гражданского взросления общества путем воспитания толерантной, поликультурной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20E245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сохранения и укрепления здоровья школьников, воспитания культуры здоровья, здорового образа жизни;</w:t>
      </w:r>
    </w:p>
    <w:p w14:paraId="23921CE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всеобщего доступа к образовательным ресурсам глобальной сети "Интернет",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376B304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262882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результатов образования, гибко управляющих образовательными траекториями школьников, населения;</w:t>
      </w:r>
    </w:p>
    <w:p w14:paraId="7B20F0A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институтов общественного участия в образовательной деятельности;</w:t>
      </w:r>
    </w:p>
    <w:p w14:paraId="39BE35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</w:p>
    <w:p w14:paraId="5127A28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789328A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Планируется создать:</w:t>
      </w:r>
    </w:p>
    <w:p w14:paraId="408B621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14:paraId="3E3DE01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14:paraId="66CAE23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Для достижения целей муниципальной программы необходимо решение следующих задач:</w:t>
      </w:r>
    </w:p>
    <w:p w14:paraId="10554E9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населения услугами дошкольного образования;</w:t>
      </w:r>
    </w:p>
    <w:p w14:paraId="33B4E54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качественного начального общего, основного общего и среднего общего образования;</w:t>
      </w:r>
    </w:p>
    <w:p w14:paraId="3DCD8AC6" w14:textId="77777777" w:rsidR="007F75C6" w:rsidRPr="002E5644" w:rsidRDefault="007F75C6" w:rsidP="007F75C6">
      <w:pPr>
        <w:rPr>
          <w:color w:val="000000" w:themeColor="text1"/>
        </w:rPr>
      </w:pPr>
      <w:bookmarkStart w:id="8" w:name="sub_28"/>
      <w:r w:rsidRPr="002E5644">
        <w:rPr>
          <w:color w:val="000000" w:themeColor="text1"/>
        </w:rPr>
        <w:t xml:space="preserve">развитие системы воспитания и дополнительного образования детей в Комсомольском </w:t>
      </w:r>
      <w:r w:rsidR="00524347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Республики, внедрение модели персонифицированного финансировании дополнительного образования детей;</w:t>
      </w:r>
    </w:p>
    <w:bookmarkEnd w:id="8"/>
    <w:p w14:paraId="1151929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</w:r>
      <w:r w:rsidR="00524347">
        <w:rPr>
          <w:color w:val="000000" w:themeColor="text1"/>
        </w:rPr>
        <w:t>муниципального округа</w:t>
      </w:r>
      <w:r w:rsidR="00524347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Республики;</w:t>
      </w:r>
    </w:p>
    <w:p w14:paraId="017086D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переход от государственно-общественного управления образованием к общественно-государственному управлению;</w:t>
      </w:r>
    </w:p>
    <w:p w14:paraId="54F1A87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востребованной системы оценки качества образования и образовательных результатов.</w:t>
      </w:r>
    </w:p>
    <w:p w14:paraId="55D9C11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14:paraId="1DD07F9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научных парков долгосрочного пребывания детей дошкольного возраста. Данные организации позволят удовлетворить потребность обучающихся в развитии компетенций, которые не заложены внутри классических предметных областей. Кроме того, развитие данного направления важно в связи с занятостью родителей и необходимостью организовать досуг детей;</w:t>
      </w:r>
    </w:p>
    <w:p w14:paraId="62BAC81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школ цифровых профессий с учетом появления новых специальностей и консорциумов. Появятся базовые опорные школы по различным направлениям: "Школа цифрового бизнеса" (агроинформатик, виртуальный финансист, экономист виртуальных валют, менеджер онлайн-продаж и пр.); "Школа 3D-моделирования и прототипирования (3D-промышленность, медицина, строительство, развлечения, медиа); "Школа искусственного интеллекта" (проектирование домашней и детской робототехники, проектирование интерфейсов, нейроинтерфейсов); "Школа сетевой медицины" (IT-медицина, нанотехнолог); "Школа виртуального туризма и индустрии развлечений" (3D- и VR-туризм, дизайн дополненной реальности); "Школа цифрового образования" (координатор образовательной онлайн-платформы, ментор стартапов, игромастер);</w:t>
      </w:r>
    </w:p>
    <w:p w14:paraId="329A580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14:paraId="6630815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</w:p>
    <w:p w14:paraId="6DDF2DF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14:paraId="25F42A0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22FC8C8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Муниципальная программа будет реализовываться в 20</w:t>
      </w:r>
      <w:r w:rsidR="00524347">
        <w:rPr>
          <w:color w:val="000000" w:themeColor="text1"/>
        </w:rPr>
        <w:t>23</w:t>
      </w:r>
      <w:r w:rsidRPr="002E5644">
        <w:rPr>
          <w:color w:val="000000" w:themeColor="text1"/>
        </w:rPr>
        <w:t> - 2035 годах в три этапа:</w:t>
      </w:r>
    </w:p>
    <w:p w14:paraId="4DA8164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524347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14:paraId="446B3F3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6165EFC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1EABD532" w14:textId="77777777" w:rsidR="007F75C6" w:rsidRPr="002E5644" w:rsidRDefault="007F75C6" w:rsidP="007F75C6">
      <w:pPr>
        <w:rPr>
          <w:color w:val="000000" w:themeColor="text1"/>
        </w:rPr>
      </w:pPr>
      <w:bookmarkStart w:id="9" w:name="sub_1143"/>
      <w:r w:rsidRPr="002E5644">
        <w:rPr>
          <w:color w:val="000000" w:themeColor="text1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</w:t>
      </w:r>
      <w:hyperlink w:anchor="sub_10000" w:history="1">
        <w:r w:rsidRPr="002E5644">
          <w:rPr>
            <w:rStyle w:val="a4"/>
            <w:rFonts w:cs="Times New Roman CYR"/>
            <w:color w:val="000000" w:themeColor="text1"/>
          </w:rPr>
          <w:t>приложении N 1</w:t>
        </w:r>
      </w:hyperlink>
      <w:r w:rsidRPr="002E5644">
        <w:rPr>
          <w:color w:val="000000" w:themeColor="text1"/>
        </w:rPr>
        <w:t xml:space="preserve"> к настоящей муниципальной программе.</w:t>
      </w:r>
    </w:p>
    <w:p w14:paraId="411EB256" w14:textId="77777777" w:rsidR="007F75C6" w:rsidRPr="002E5644" w:rsidRDefault="007F75C6" w:rsidP="007F75C6">
      <w:pPr>
        <w:rPr>
          <w:color w:val="000000" w:themeColor="text1"/>
        </w:rPr>
      </w:pPr>
      <w:bookmarkStart w:id="10" w:name="sub_1144"/>
      <w:bookmarkEnd w:id="9"/>
      <w:r w:rsidRPr="002E5644">
        <w:rPr>
          <w:color w:val="000000" w:themeColor="text1"/>
        </w:rPr>
        <w:t xml:space="preserve">Перечень целевых показателей (индикаторов) носит открытый характер и предусматривает </w:t>
      </w:r>
      <w:r w:rsidRPr="002E5644">
        <w:rPr>
          <w:color w:val="000000" w:themeColor="text1"/>
        </w:rPr>
        <w:lastRenderedPageBreak/>
        <w:t>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муниципальной политики в рассматриваемой сфере.</w:t>
      </w:r>
    </w:p>
    <w:bookmarkEnd w:id="10"/>
    <w:p w14:paraId="51AC588B" w14:textId="77777777" w:rsidR="007F75C6" w:rsidRPr="002E5644" w:rsidRDefault="007F75C6" w:rsidP="007F75C6">
      <w:pPr>
        <w:rPr>
          <w:color w:val="000000" w:themeColor="text1"/>
        </w:rPr>
      </w:pPr>
    </w:p>
    <w:p w14:paraId="5BCDBB63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Раздел II. Обобщенная характеристика основных мероприятий подпрограмм муниципальной программы</w:t>
      </w:r>
    </w:p>
    <w:p w14:paraId="7E9ABE92" w14:textId="77777777" w:rsidR="007F75C6" w:rsidRPr="002E5644" w:rsidRDefault="007F75C6" w:rsidP="007F75C6">
      <w:pPr>
        <w:rPr>
          <w:color w:val="000000" w:themeColor="text1"/>
        </w:rPr>
      </w:pPr>
    </w:p>
    <w:p w14:paraId="118DDFA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0ACAB46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муниципальной программе используются механизмы определения приоритетных направлений на основе критериев, установленных ведомственными актами и позволяющих обеспечить принятие совместных решений органами местного самоуправления Комсомольского </w:t>
      </w:r>
      <w:r w:rsidR="00524347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1D77DB5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Задачи муниципальной программы будут решаться в рамках шести подпрограмм.</w:t>
      </w:r>
    </w:p>
    <w:p w14:paraId="1A265F1E" w14:textId="77777777" w:rsidR="007F75C6" w:rsidRPr="00736DBD" w:rsidRDefault="00744ABE" w:rsidP="007F75C6">
      <w:pPr>
        <w:rPr>
          <w:b/>
          <w:color w:val="000000" w:themeColor="text1"/>
        </w:rPr>
      </w:pPr>
      <w:hyperlink w:anchor="sub_30000" w:history="1">
        <w:r w:rsidR="007F75C6" w:rsidRPr="00736DBD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736DBD">
        <w:rPr>
          <w:b/>
          <w:color w:val="000000" w:themeColor="text1"/>
        </w:rPr>
        <w:t xml:space="preserve"> "Поддержка развития образования" объединяет двадцать </w:t>
      </w:r>
      <w:r w:rsidR="007B50FB" w:rsidRPr="00736DBD">
        <w:rPr>
          <w:b/>
          <w:color w:val="000000" w:themeColor="text1"/>
        </w:rPr>
        <w:t>восемь</w:t>
      </w:r>
      <w:r w:rsidR="007F75C6" w:rsidRPr="00736DBD">
        <w:rPr>
          <w:b/>
          <w:color w:val="000000" w:themeColor="text1"/>
        </w:rPr>
        <w:t xml:space="preserve"> основных мероприяти</w:t>
      </w:r>
      <w:r w:rsidR="007B50FB" w:rsidRPr="00736DBD">
        <w:rPr>
          <w:b/>
          <w:color w:val="000000" w:themeColor="text1"/>
        </w:rPr>
        <w:t>й</w:t>
      </w:r>
      <w:r w:rsidR="007F75C6" w:rsidRPr="00736DBD">
        <w:rPr>
          <w:b/>
          <w:color w:val="000000" w:themeColor="text1"/>
        </w:rPr>
        <w:t>:</w:t>
      </w:r>
    </w:p>
    <w:p w14:paraId="4D1BB274" w14:textId="77777777" w:rsidR="007F75C6" w:rsidRPr="002E5644" w:rsidRDefault="007F75C6" w:rsidP="007F75C6">
      <w:pPr>
        <w:rPr>
          <w:color w:val="000000" w:themeColor="text1"/>
        </w:rPr>
      </w:pPr>
      <w:bookmarkStart w:id="11" w:name="sub_121"/>
      <w:r w:rsidRPr="002E5644">
        <w:rPr>
          <w:color w:val="000000" w:themeColor="text1"/>
        </w:rPr>
        <w:t>Основное мероприятие 1. Обеспечение деятельности организаций в сфере образования</w:t>
      </w:r>
    </w:p>
    <w:bookmarkEnd w:id="11"/>
    <w:p w14:paraId="3A99DA9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данного основного мероприятия будет обеспечена деятельность образовательных организаций </w:t>
      </w:r>
      <w:r w:rsidR="00524347">
        <w:rPr>
          <w:color w:val="000000" w:themeColor="text1"/>
        </w:rPr>
        <w:t>округа</w:t>
      </w:r>
      <w:r w:rsidRPr="002E5644">
        <w:rPr>
          <w:color w:val="000000" w:themeColor="text1"/>
        </w:rPr>
        <w:t>.</w:t>
      </w:r>
    </w:p>
    <w:p w14:paraId="3B63B38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</w:t>
      </w:r>
    </w:p>
    <w:p w14:paraId="7AEA8E9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организациях.</w:t>
      </w:r>
    </w:p>
    <w:p w14:paraId="136C32A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Укрепление материально-технической базы объектов образования</w:t>
      </w:r>
    </w:p>
    <w:p w14:paraId="38E12D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будет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пределах </w:t>
      </w:r>
      <w:hyperlink r:id="rId10" w:history="1">
        <w:r w:rsidRPr="002E5644">
          <w:rPr>
            <w:rStyle w:val="a4"/>
            <w:rFonts w:cs="Times New Roman CYR"/>
            <w:color w:val="000000" w:themeColor="text1"/>
          </w:rPr>
          <w:t>федеральных государственных образовательных стандартов</w:t>
        </w:r>
      </w:hyperlink>
      <w:r w:rsidRPr="002E5644">
        <w:rPr>
          <w:color w:val="000000" w:themeColor="text1"/>
        </w:rPr>
        <w:t>, образовательных стандартов, учебников и учебных пособий, пополнение фондов школьных библиотек и создание школьных информационно-библиотечных центров библиотек/медиатек, отвечающих современным требованиям;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 обновление парка школьных автобусов, укрепление материально-технической базы школьных столовых, 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питания, техническое перевооружение котельных.</w:t>
      </w:r>
    </w:p>
    <w:p w14:paraId="319C789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Реализация мероприятий регионального проекта "Новые возможности для каждого"</w:t>
      </w:r>
    </w:p>
    <w:p w14:paraId="5ACB56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Мероприятие направлено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Мероприятие ориентировано на формирование у населения потребности в непрерывном профессиональном росте.</w:t>
      </w:r>
    </w:p>
    <w:p w14:paraId="45B9D3A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5.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организаций.</w:t>
      </w:r>
    </w:p>
    <w:p w14:paraId="04FABE0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организаций.</w:t>
      </w:r>
    </w:p>
    <w:p w14:paraId="22583FF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Организационно-методическое сопровождение проведения олимпиад школьников</w:t>
      </w:r>
    </w:p>
    <w:p w14:paraId="2E9B06D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14:paraId="0C62B96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7. Развитие единой образовательной информационной среды в Комсомольском </w:t>
      </w:r>
      <w:r w:rsidR="00524347">
        <w:rPr>
          <w:color w:val="000000" w:themeColor="text1"/>
        </w:rPr>
        <w:t>муниципальном округе</w:t>
      </w:r>
      <w:r w:rsidR="00524347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</w:t>
      </w:r>
    </w:p>
    <w:p w14:paraId="426F86F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</w:t>
      </w:r>
      <w:r w:rsidR="006863E5">
        <w:rPr>
          <w:color w:val="000000" w:themeColor="text1"/>
        </w:rPr>
        <w:t>округе</w:t>
      </w:r>
      <w:r w:rsidRPr="002E5644">
        <w:rPr>
          <w:color w:val="000000" w:themeColor="text1"/>
        </w:rPr>
        <w:t>.</w:t>
      </w:r>
    </w:p>
    <w:p w14:paraId="4B98ECA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8. Реализация мероприятий регионального проекта "Учитель будущего"</w:t>
      </w:r>
    </w:p>
    <w:p w14:paraId="44BB640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50% учителей общеобразовательных организаций р</w:t>
      </w:r>
      <w:r w:rsidR="006863E5">
        <w:rPr>
          <w:color w:val="000000" w:themeColor="text1"/>
        </w:rPr>
        <w:t>егиона</w:t>
      </w:r>
      <w:r w:rsidRPr="002E5644">
        <w:rPr>
          <w:color w:val="000000" w:themeColor="text1"/>
        </w:rPr>
        <w:t>.</w:t>
      </w:r>
    </w:p>
    <w:p w14:paraId="63F89A6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14:paraId="5348876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внедряется система аттестации руководителей общеобразовательных организаций. Будут внедрены модели единых оценочных требований и стандартов для оценки компетенций работников систем общего, дополнительного образования.</w:t>
      </w:r>
    </w:p>
    <w:p w14:paraId="207EA14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9. Реализация проектов и мероприятий по инновационному развитию системы образования</w:t>
      </w:r>
      <w:r w:rsidR="006863E5">
        <w:rPr>
          <w:color w:val="000000" w:themeColor="text1"/>
        </w:rPr>
        <w:t>.</w:t>
      </w:r>
    </w:p>
    <w:p w14:paraId="34FD0E9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040D51">
        <w:rPr>
          <w:color w:val="000000" w:themeColor="text1"/>
        </w:rPr>
        <w:t>округа</w:t>
      </w:r>
      <w:r w:rsidRPr="002E5644">
        <w:rPr>
          <w:color w:val="000000" w:themeColor="text1"/>
        </w:rPr>
        <w:t>.</w:t>
      </w:r>
    </w:p>
    <w:p w14:paraId="6B2641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10. Проведение обязательных периодических медицинских осмотров работников муниципальных образовательных организаций</w:t>
      </w:r>
    </w:p>
    <w:p w14:paraId="35BAFC7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обеспечение социальных гарантий педагогическим работникам муниципальных образовательных организаций.</w:t>
      </w:r>
    </w:p>
    <w:p w14:paraId="6174D22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11. Стипендии, гранты, премии и денежные поощрения</w:t>
      </w:r>
    </w:p>
    <w:p w14:paraId="59ADEE7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направлено на осуществление мер муниципальной поддержки одаренных детей, снижение оттока талантливой и одаренной молодежи за пределы </w:t>
      </w:r>
      <w:r w:rsidR="009119DA">
        <w:rPr>
          <w:color w:val="000000" w:themeColor="text1"/>
        </w:rPr>
        <w:t>округа</w:t>
      </w:r>
      <w:r w:rsidRPr="002E5644">
        <w:rPr>
          <w:color w:val="000000" w:themeColor="text1"/>
        </w:rPr>
        <w:t>, стимулирование роста качества работы педагогических работников.</w:t>
      </w:r>
    </w:p>
    <w:p w14:paraId="00A31B9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12. Модернизация системы воспитания детей и молодежи в Комсомольском </w:t>
      </w:r>
      <w:r w:rsidR="00040D51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14:paraId="0C660BB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направлено на организацию и проведение новогодних праздничных представлений, участие в республиканской новогодней елке. 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14:paraId="41DCCE4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Основное мероприятие 13.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4EE2CB8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Мероприятия будут направлены на создание системы комплексного психолого-педагогического и медико-социально-правового сопровождения семей, воспитывающих детей-сирот и детей, оставшихся без попечения родителей, включающей:</w:t>
      </w:r>
    </w:p>
    <w:p w14:paraId="6DA7E07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подготовку кандидатов в замещающие родители, сопровождение замещающих семей;</w:t>
      </w:r>
    </w:p>
    <w:p w14:paraId="5C5C672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развитие инфраструктуры комплексного сопровождения детей-сирот, организацию </w:t>
      </w:r>
      <w:r w:rsidR="001A7F32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конференций, семинаров, круглых столов, форумов и др.;</w:t>
      </w:r>
    </w:p>
    <w:p w14:paraId="5FEDA56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квалификации и обучение педагогов и специалистов сферы защиты прав детей-сирот и детей, оставшихся без попечения родителей, и информационное сопровождение жизнеустройства детей-сирот.</w:t>
      </w:r>
    </w:p>
    <w:p w14:paraId="3AEFF5C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мероприятия будут обеспечены государственные гарантии социального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общеобразовательных </w:t>
      </w:r>
      <w:r w:rsidR="002609F9">
        <w:rPr>
          <w:color w:val="000000" w:themeColor="text1"/>
        </w:rPr>
        <w:t>организациях</w:t>
      </w:r>
      <w:r w:rsidRPr="002E5644">
        <w:rPr>
          <w:color w:val="000000" w:themeColor="text1"/>
        </w:rPr>
        <w:t xml:space="preserve"> Комсомольского </w:t>
      </w:r>
      <w:r w:rsidR="00040D51">
        <w:rPr>
          <w:color w:val="000000" w:themeColor="text1"/>
        </w:rPr>
        <w:t>муниципального округа</w:t>
      </w:r>
      <w:r w:rsidR="00040D51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Республики.</w:t>
      </w:r>
    </w:p>
    <w:p w14:paraId="22B5A3F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14. Меры социальной поддержки</w:t>
      </w:r>
    </w:p>
    <w:p w14:paraId="2D5F5907" w14:textId="77777777" w:rsidR="007F75C6" w:rsidRPr="00465F0C" w:rsidRDefault="007F75C6" w:rsidP="00465F0C">
      <w:pPr>
        <w:rPr>
          <w:color w:val="000000"/>
        </w:rPr>
      </w:pPr>
      <w:r w:rsidRPr="002E5644">
        <w:rPr>
          <w:color w:val="000000" w:themeColor="text1"/>
        </w:rPr>
        <w:t xml:space="preserve">Основное мероприятие направлено на обеспечение государственных гарантий получения социальных пособий, предоставления субвенции 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бюджета, и предоставления единовременного денежного пособия гражданам, усыновившим (удочерившим) ребенка (детей) на </w:t>
      </w:r>
      <w:r w:rsidR="00465F0C">
        <w:rPr>
          <w:color w:val="000000" w:themeColor="text1"/>
        </w:rPr>
        <w:t xml:space="preserve">территории Чувашской Республики, на </w:t>
      </w:r>
      <w:r w:rsidRPr="002E5644">
        <w:rPr>
          <w:color w:val="000000" w:themeColor="text1"/>
        </w:rPr>
        <w:t xml:space="preserve">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Комсомольского </w:t>
      </w:r>
      <w:r w:rsidR="00040D51">
        <w:rPr>
          <w:color w:val="000000" w:themeColor="text1"/>
        </w:rPr>
        <w:t>муниципального округа</w:t>
      </w:r>
      <w:r w:rsidR="00465F0C">
        <w:rPr>
          <w:color w:val="000000" w:themeColor="text1"/>
        </w:rPr>
        <w:t xml:space="preserve"> Чувашской Республики,</w:t>
      </w:r>
      <w:r w:rsidRPr="002E5644">
        <w:rPr>
          <w:color w:val="000000" w:themeColor="text1"/>
        </w:rPr>
        <w:t xml:space="preserve"> субсидирование первоначального взноса по ипотечным кредитам, привлекаемым молодыми учителями на улучшение жилищных условий, организацию льготного питания для отдельных категорий учащихся в муниципальных общеобразовательных организациях,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</w:r>
      <w:r w:rsidR="00465F0C">
        <w:rPr>
          <w:color w:val="000000" w:themeColor="text1"/>
        </w:rPr>
        <w:t>, о</w:t>
      </w:r>
      <w:r w:rsidR="00465F0C">
        <w:rPr>
          <w:color w:val="000000"/>
        </w:rPr>
        <w:t>рганизацию</w:t>
      </w:r>
      <w:r w:rsidR="00465F0C" w:rsidRPr="00465F0C">
        <w:rPr>
          <w:color w:val="000000"/>
        </w:rPr>
        <w:t xml:space="preserve"> бесплатного горячего питания обучающихся, получающих начальное общее образование в государственных и муниципальн</w:t>
      </w:r>
      <w:r w:rsidR="00465F0C">
        <w:rPr>
          <w:color w:val="000000"/>
        </w:rPr>
        <w:t>ых образовательных организациях, д</w:t>
      </w:r>
      <w:r w:rsidR="00465F0C" w:rsidRPr="00465F0C">
        <w:rPr>
          <w:color w:val="000000"/>
        </w:rPr>
        <w:t>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</w:t>
      </w:r>
      <w:r w:rsidR="00465F0C">
        <w:rPr>
          <w:color w:val="000000"/>
        </w:rPr>
        <w:t>ых образовательных организациях,</w:t>
      </w:r>
      <w:r w:rsidR="00465F0C" w:rsidRPr="00465F0C">
        <w:rPr>
          <w:color w:val="000000"/>
        </w:rPr>
        <w:t xml:space="preserve"> </w:t>
      </w:r>
      <w:r w:rsidR="00465F0C">
        <w:rPr>
          <w:color w:val="000000"/>
        </w:rPr>
        <w:t>о</w:t>
      </w:r>
      <w:r w:rsidR="00465F0C" w:rsidRPr="00465F0C">
        <w:rPr>
          <w:color w:val="000000"/>
        </w:rPr>
        <w:t>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</w:r>
      <w:r w:rsidR="00465F0C">
        <w:rPr>
          <w:color w:val="000000"/>
        </w:rPr>
        <w:t>,</w:t>
      </w:r>
      <w:r w:rsidR="00465F0C" w:rsidRPr="00465F0C">
        <w:rPr>
          <w:color w:val="000000"/>
        </w:rPr>
        <w:t xml:space="preserve"> </w:t>
      </w:r>
      <w:r w:rsidR="00465F0C">
        <w:rPr>
          <w:color w:val="000000"/>
        </w:rPr>
        <w:t>о</w:t>
      </w:r>
      <w:r w:rsidR="00465F0C" w:rsidRPr="00465F0C">
        <w:rPr>
          <w:color w:val="000000"/>
        </w:rPr>
        <w:t>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14:paraId="3DE71A6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15. Капитальный ремонт объектов образования</w:t>
      </w:r>
    </w:p>
    <w:p w14:paraId="65ED292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приведение материально-технической базы муниципальных образовательных учреждений в соответствие с нормативными требованиями.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образования, замена конструктивных элементов, модернизация оборудования котельных </w:t>
      </w:r>
      <w:r w:rsidRPr="002E5644">
        <w:rPr>
          <w:color w:val="000000" w:themeColor="text1"/>
        </w:rPr>
        <w:lastRenderedPageBreak/>
        <w:t>образовательных организаций. Будут предоставлены иные межбюджетные трансферты на создание в общеобразовательных учреждениях,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14:paraId="565186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16. Строительство (приобретение), реконструкция объектов капитального строительства образовательных организаций</w:t>
      </w:r>
    </w:p>
    <w:p w14:paraId="10B21B4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</w:t>
      </w:r>
    </w:p>
    <w:p w14:paraId="1BCE0D5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17. Модернизация технологий и содержания обучения в соответствии с новым </w:t>
      </w:r>
      <w:hyperlink r:id="rId11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</w:p>
    <w:p w14:paraId="4AE2E7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образовательной среды, обеспечивающей достижение целей основного общего образования, его высокое качество.</w:t>
      </w:r>
    </w:p>
    <w:p w14:paraId="7DE730D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18.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</w:r>
    </w:p>
    <w:p w14:paraId="294A14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создание единой системы оценки качества образования в Комсомольском </w:t>
      </w:r>
      <w:r w:rsidR="00040D51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 через развитие технологического обеспечения процедур оценки качества образования, в том числе материально-техническое оснащение пунктов проведения экзамена; информационно-методическое сопровождение проведения оценочных процедур, повышение квалификации специалистов, обеспечивающих реализацию мероприятий по развитию системы независимой оценки качества общего образования, и создание национальных механизмов оценки качества.</w:t>
      </w:r>
    </w:p>
    <w:p w14:paraId="19F8D60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19. Развитие научно-образовательной и творческой среды в образовательных организациях, развитие системы дополнительного образования детей в Комсомольском </w:t>
      </w:r>
      <w:r w:rsidR="00040D51">
        <w:rPr>
          <w:color w:val="000000" w:themeColor="text1"/>
        </w:rPr>
        <w:t>муниципальном округе</w:t>
      </w:r>
      <w:r w:rsidR="00040D51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</w:t>
      </w:r>
    </w:p>
    <w:p w14:paraId="7A37125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условий, обеспечивающих доступность для обучающихся дополнительных общеобразовательных программ технической и естественнонаучной направленности, соответствующих приоритетным направлениям технологического развития Российской Федерации.</w:t>
      </w:r>
    </w:p>
    <w:p w14:paraId="2DC7B15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20.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</w:p>
    <w:p w14:paraId="60EACAF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повышение доступности качественного образования в </w:t>
      </w:r>
      <w:r w:rsidR="00465F0C">
        <w:rPr>
          <w:color w:val="000000" w:themeColor="text1"/>
        </w:rPr>
        <w:t>округе</w:t>
      </w:r>
      <w:r w:rsidRPr="002E5644">
        <w:rPr>
          <w:color w:val="000000" w:themeColor="text1"/>
        </w:rPr>
        <w:t xml:space="preserve">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14:paraId="2A7A463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21. Приобретение оборудования для муниципальных образовательных организаций</w:t>
      </w:r>
    </w:p>
    <w:p w14:paraId="2FE3B06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4CF40B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22. Реализация мероприятий регионального проекта "Цифровая образовательная среда"</w:t>
      </w:r>
    </w:p>
    <w:p w14:paraId="4961A02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все образовательные организации будут обеспечены стабильным и быстрым интернет-соединением. Образовательные организации всех типов обновят информационное наполнение и функциональные возможности официальных сайтов.</w:t>
      </w:r>
    </w:p>
    <w:p w14:paraId="4149A73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23. Реализация мероприятий проекта "Социальные лифты для </w:t>
      </w:r>
      <w:r w:rsidRPr="002E5644">
        <w:rPr>
          <w:color w:val="000000" w:themeColor="text1"/>
        </w:rPr>
        <w:lastRenderedPageBreak/>
        <w:t>каждого"</w:t>
      </w:r>
    </w:p>
    <w:p w14:paraId="41A1123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формирование системы профессиональных конкурсов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организаций.</w:t>
      </w:r>
    </w:p>
    <w:p w14:paraId="5B45BAE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24. Реализация мероприятий регионального проекта "Поддержка семей, имеющих детей"</w:t>
      </w:r>
    </w:p>
    <w:p w14:paraId="1D1F01D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499730A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25. Реализация мероприятий регионального проекта "Успех каждого ребенка"</w:t>
      </w:r>
    </w:p>
    <w:p w14:paraId="48319D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326B923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14:paraId="63D6527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26. 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</w:r>
    </w:p>
    <w:p w14:paraId="3026F92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повышение доступности дошкольного образования, приведение материально-технической базы муниципальных образовательных организаций Комсомольского </w:t>
      </w:r>
      <w:r w:rsidR="00040D51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</w:t>
      </w:r>
      <w:r w:rsidR="00040D51">
        <w:rPr>
          <w:color w:val="000000" w:themeColor="text1"/>
        </w:rPr>
        <w:t>Республики в</w:t>
      </w:r>
      <w:r w:rsidRPr="002E5644">
        <w:rPr>
          <w:color w:val="000000" w:themeColor="text1"/>
        </w:rPr>
        <w:t xml:space="preserve"> соответствие с нормативными требованиями</w:t>
      </w:r>
      <w:r w:rsidR="00040D51">
        <w:rPr>
          <w:color w:val="000000" w:themeColor="text1"/>
        </w:rPr>
        <w:t>.</w:t>
      </w:r>
    </w:p>
    <w:p w14:paraId="622FFC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27. Модернизация инфраструктуры муниципальных образовательных организаций</w:t>
      </w:r>
    </w:p>
    <w:p w14:paraId="65EACD2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7BCD137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28. Реализация отдельных мероприятий регионального проекта "Современная школа"</w:t>
      </w:r>
    </w:p>
    <w:p w14:paraId="0571260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работников.</w:t>
      </w:r>
    </w:p>
    <w:p w14:paraId="60CBE9C6" w14:textId="77777777" w:rsidR="007F75C6" w:rsidRPr="00736DBD" w:rsidRDefault="00744ABE" w:rsidP="007F75C6">
      <w:pPr>
        <w:rPr>
          <w:b/>
          <w:color w:val="000000" w:themeColor="text1"/>
        </w:rPr>
      </w:pPr>
      <w:hyperlink w:anchor="sub_40000" w:history="1">
        <w:r w:rsidR="007F75C6" w:rsidRPr="00736DBD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736DBD">
        <w:rPr>
          <w:b/>
          <w:color w:val="000000" w:themeColor="text1"/>
        </w:rPr>
        <w:t xml:space="preserve"> "Молодежь" объединяет пять основных мероприятий:</w:t>
      </w:r>
    </w:p>
    <w:p w14:paraId="09D442F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Мероприятия по вовлечению молодежи в социальную практику</w:t>
      </w:r>
    </w:p>
    <w:p w14:paraId="2F1A0F7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14:paraId="15D02D3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организации работы с детьми и молодежью;</w:t>
      </w:r>
    </w:p>
    <w:p w14:paraId="6E642AF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совершенствование системы общественно-государственного партнерства в сфере реализации молодежной политики;</w:t>
      </w:r>
    </w:p>
    <w:p w14:paraId="13D038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межрегионального и международного молодежного сотрудничества;</w:t>
      </w:r>
    </w:p>
    <w:p w14:paraId="361CA45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поддержку молодых людей в трудной жизненной ситуации;</w:t>
      </w:r>
    </w:p>
    <w:p w14:paraId="03D8771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информационное обеспечение молодежной политики.</w:t>
      </w:r>
    </w:p>
    <w:p w14:paraId="225E7C8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Поддержка талантливой и одаренной молодежи</w:t>
      </w:r>
    </w:p>
    <w:p w14:paraId="1DDB736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предполагаются:</w:t>
      </w:r>
    </w:p>
    <w:p w14:paraId="06E7DB2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осуществление отбора и поощрения талантливой и одаренной молодежи государственными молодежными премиями Чувашской Республики;</w:t>
      </w:r>
    </w:p>
    <w:p w14:paraId="07CFA7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отдыха детей</w:t>
      </w:r>
    </w:p>
    <w:p w14:paraId="44572A9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 организация пришкольных лагерей для одаренных и социально активных детей, направление детей в загородные лагеря Чувашской Республики,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"Международный детский центр "Артек" и федеральное государственное бюджетное образовательное учреждение "Всероссийский детский центр "Смена".</w:t>
      </w:r>
    </w:p>
    <w:p w14:paraId="5F0A81F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Участие в реализации мероприятий регионального проекта "Социальная активность"</w:t>
      </w:r>
    </w:p>
    <w:p w14:paraId="312955D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19CE38C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</w:t>
      </w:r>
      <w:r w:rsidR="00040D51">
        <w:rPr>
          <w:color w:val="000000" w:themeColor="text1"/>
        </w:rPr>
        <w:t>5</w:t>
      </w:r>
      <w:r w:rsidRPr="002E5644">
        <w:rPr>
          <w:color w:val="000000" w:themeColor="text1"/>
        </w:rPr>
        <w:t>. Поддержка молодежного предпринимательства</w:t>
      </w:r>
    </w:p>
    <w:p w14:paraId="1763E0F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реализация комплекса мероприятий, направленных на:</w:t>
      </w:r>
    </w:p>
    <w:p w14:paraId="6DBA149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игровых и тренинговых мероприятий, образовательных курсов, конкурсов среди молодежи в возрасте 14 - 17 лет;</w:t>
      </w:r>
    </w:p>
    <w:p w14:paraId="16B4827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 w14:paraId="25FD6C6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региональном этапе Всероссийского конкурса "Молодой предприниматель России";</w:t>
      </w:r>
    </w:p>
    <w:p w14:paraId="0634006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отбор молодых людей, имеющих способности к занятию предпринимательской деятельностью;</w:t>
      </w:r>
    </w:p>
    <w:p w14:paraId="14008BF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конкурсов бизнес-проектов;</w:t>
      </w:r>
    </w:p>
    <w:p w14:paraId="7405878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межрегиональных, общероссийских и международных мероприятиях;</w:t>
      </w:r>
    </w:p>
    <w:p w14:paraId="132DEE6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 w14:paraId="641F0E6D" w14:textId="77777777" w:rsidR="007F75C6" w:rsidRPr="00736DBD" w:rsidRDefault="00744ABE" w:rsidP="007F75C6">
      <w:pPr>
        <w:rPr>
          <w:b/>
          <w:color w:val="000000" w:themeColor="text1"/>
        </w:rPr>
      </w:pPr>
      <w:hyperlink w:anchor="sub_50000" w:history="1">
        <w:r w:rsidR="007F75C6" w:rsidRPr="00736DBD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736DBD">
        <w:rPr>
          <w:b/>
          <w:color w:val="000000" w:themeColor="text1"/>
        </w:rPr>
        <w:t xml:space="preserve"> "Создание новых мест в общеобразовательных организациях в соответствии с прогнозируемой потребностью и современными условиями обучения" объединяет пять основных мероприятия:</w:t>
      </w:r>
    </w:p>
    <w:p w14:paraId="167949D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Капитальный ремонт зданий муниципальных общеобразовательных организаций с целью создания новых мест</w:t>
      </w:r>
    </w:p>
    <w:p w14:paraId="461343B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6C1A295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Капитальный ремонт зданий муниципальных общеобразовательных организаций, имеющих износ 50 процентов и выше</w:t>
      </w:r>
    </w:p>
    <w:p w14:paraId="42B192C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3157B1F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Реализация отдельных мероприятий регионального проекта "Современная школа"</w:t>
      </w:r>
    </w:p>
    <w:p w14:paraId="0C53C90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повышение доступности общего образования, приведение </w:t>
      </w:r>
      <w:r w:rsidRPr="002E5644">
        <w:rPr>
          <w:color w:val="000000" w:themeColor="text1"/>
        </w:rPr>
        <w:lastRenderedPageBreak/>
        <w:t>материально-технической базы муниципальных общеобразовательных организаций в соответствие с нормативными требованиями.</w:t>
      </w:r>
    </w:p>
    <w:p w14:paraId="055483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Строительство пристроя - спортивного зала к зданиям муниципальных общеобразовательных организаций</w:t>
      </w:r>
    </w:p>
    <w:p w14:paraId="16399A4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3ADFBD4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</w:t>
      </w:r>
      <w:hyperlink r:id="rId12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</w:t>
      </w:r>
    </w:p>
    <w:p w14:paraId="346E1F5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</w:t>
      </w:r>
      <w:hyperlink r:id="rId13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образования.</w:t>
      </w:r>
    </w:p>
    <w:p w14:paraId="7FB4594A" w14:textId="77777777" w:rsidR="007F75C6" w:rsidRPr="00465F0C" w:rsidRDefault="00744ABE" w:rsidP="007F75C6">
      <w:pPr>
        <w:rPr>
          <w:b/>
          <w:color w:val="000000" w:themeColor="text1"/>
        </w:rPr>
      </w:pPr>
      <w:hyperlink w:anchor="sub_60000" w:history="1">
        <w:r w:rsidR="007F75C6" w:rsidRPr="00465F0C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465F0C">
        <w:rPr>
          <w:b/>
          <w:color w:val="000000" w:themeColor="text1"/>
        </w:rPr>
        <w:t xml:space="preserve"> "Развитие воспитания в образовательных организациях" объединяет шесть основных мероприятий:</w:t>
      </w:r>
    </w:p>
    <w:p w14:paraId="44D2572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 w14:paraId="54675DB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организацию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14:paraId="1C8440A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кадрового потенциала</w:t>
      </w:r>
    </w:p>
    <w:p w14:paraId="18B11F7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вожатых.</w:t>
      </w:r>
    </w:p>
    <w:p w14:paraId="5E10AEB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и проведение мероприятий в образовательных организациях</w:t>
      </w:r>
    </w:p>
    <w:p w14:paraId="410B427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 w14:paraId="68020B4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Организация отдыха детей</w:t>
      </w:r>
    </w:p>
    <w:p w14:paraId="31785FA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направления предусмотрено направление одаренных и социально-активных детей в организации отдыха детей и их оздоровления, расположенные в Краснодарском крае и (или) Республике Крым.</w:t>
      </w:r>
    </w:p>
    <w:p w14:paraId="71FADCA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Информационно-методическое сопровождение и мониторинг реализации </w:t>
      </w:r>
      <w:hyperlink w:anchor="sub_60000" w:history="1">
        <w:r w:rsidRPr="002E5644">
          <w:rPr>
            <w:rStyle w:val="a4"/>
            <w:rFonts w:cs="Times New Roman CYR"/>
            <w:color w:val="000000" w:themeColor="text1"/>
          </w:rPr>
          <w:t>подпрограммы</w:t>
        </w:r>
      </w:hyperlink>
    </w:p>
    <w:p w14:paraId="3FF052C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предполагает проведение следующих мероприятий:</w:t>
      </w:r>
    </w:p>
    <w:p w14:paraId="01A4813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</w:t>
      </w:r>
      <w:r w:rsidRPr="002E5644">
        <w:rPr>
          <w:color w:val="000000" w:themeColor="text1"/>
        </w:rPr>
        <w:lastRenderedPageBreak/>
        <w:t>"Интернет";</w:t>
      </w:r>
    </w:p>
    <w:p w14:paraId="1EFE34E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мониторинг реализации </w:t>
      </w:r>
      <w:hyperlink w:anchor="sub_60000" w:history="1">
        <w:r w:rsidRPr="002E5644">
          <w:rPr>
            <w:rStyle w:val="a4"/>
            <w:rFonts w:cs="Times New Roman CYR"/>
            <w:color w:val="000000" w:themeColor="text1"/>
          </w:rPr>
          <w:t>подпрограммы</w:t>
        </w:r>
      </w:hyperlink>
      <w:r w:rsidRPr="002E5644">
        <w:rPr>
          <w:color w:val="000000" w:themeColor="text1"/>
        </w:rPr>
        <w:t xml:space="preserve"> "Развитие воспитания в образовательных организациях".</w:t>
      </w:r>
    </w:p>
    <w:p w14:paraId="193F9F6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Мероприятия, направленные на экологическое просвещение обучающихся</w:t>
      </w:r>
    </w:p>
    <w:p w14:paraId="38D283C7" w14:textId="77777777"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14:paraId="7F162D36" w14:textId="77777777"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Основное мероприятие 7. Формирование у подрастающего поколения уважительного отношения ко всем национальностям, этносам и религиям.</w:t>
      </w:r>
    </w:p>
    <w:p w14:paraId="10D176E4" w14:textId="77777777"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В рамках основного мероприятия предусмотрено  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обучение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</w:r>
    </w:p>
    <w:p w14:paraId="4ECACF7C" w14:textId="77777777" w:rsidR="007F75C6" w:rsidRPr="00465F0C" w:rsidRDefault="00744ABE" w:rsidP="007F75C6">
      <w:pPr>
        <w:rPr>
          <w:b/>
          <w:color w:val="000000" w:themeColor="text1"/>
        </w:rPr>
      </w:pPr>
      <w:hyperlink w:anchor="sub_70000" w:history="1">
        <w:r w:rsidR="007F75C6" w:rsidRPr="00465F0C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465F0C">
        <w:rPr>
          <w:b/>
          <w:color w:val="000000" w:themeColor="text1"/>
        </w:rPr>
        <w:t xml:space="preserve"> "Патриотическое воспитание и допризывная подготовка молодежи" объединяет четыре основных мероприятия:</w:t>
      </w:r>
    </w:p>
    <w:p w14:paraId="5586AC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 w14:paraId="2AA3E02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14:paraId="6BDA0D0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кадрового потенциала сферы патриотического воспитания;</w:t>
      </w:r>
    </w:p>
    <w:p w14:paraId="2732CA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научного и методического сопровождения системы патриотического воспитания граждан;</w:t>
      </w:r>
    </w:p>
    <w:p w14:paraId="629C79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патриотического воспитания, создание для средств массовой информации условий для освещения событий и явлений патриотической направленности.</w:t>
      </w:r>
    </w:p>
    <w:p w14:paraId="27E7D3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физической культуры и допризывной подготовки молодежи</w:t>
      </w:r>
    </w:p>
    <w:p w14:paraId="03A1080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14:paraId="53BD1D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физкультурных и массовых спортивных мероприятий;</w:t>
      </w:r>
    </w:p>
    <w:p w14:paraId="1931E7D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мероприятий по поэтапному внедрению и реализации Всероссийского физкультурно-спортивного комплекса "Готов к труду и обороне" (ГТО);</w:t>
      </w:r>
    </w:p>
    <w:p w14:paraId="2A97D54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увеличение численности молодежи, сдавшей нормативы "Готов к труду и обороне" (ГТО) на золотой, серебряный и бронзовый знаки;</w:t>
      </w:r>
    </w:p>
    <w:p w14:paraId="1DDF060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 w14:paraId="0FF600B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престижа службы в Вооруженных Силах Российской Федерации;</w:t>
      </w:r>
    </w:p>
    <w:p w14:paraId="6B86811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волонтерского движения.</w:t>
      </w:r>
    </w:p>
    <w:p w14:paraId="2212241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Развитие и поддержка кадетского образования</w:t>
      </w:r>
    </w:p>
    <w:p w14:paraId="2CFE97B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14:paraId="3E0E09E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системы целенаправленной профориентационной работы в образовательных организациях по формированию, поддержанию и развитию у обучающихся устойчивой мотивации выбора военной или иной государственной службы;</w:t>
      </w:r>
    </w:p>
    <w:p w14:paraId="3B9F1A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республиканском фестивале-слете "Нам этот мир завещано беречь!", республиканском строевом смотре кадетских классов "Кадетская поверка", республиканском конкурсе бального танца среди кадет "Георгиевский бал", соревнованиях по военно-прикладному троеборью, пулевой стрельбе и др.;</w:t>
      </w:r>
    </w:p>
    <w:p w14:paraId="61D0CDF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вовлечение обучающихся во Всероссийское детско-юношеское военно-патриотическое общественное движение "Юнармия".</w:t>
      </w:r>
    </w:p>
    <w:p w14:paraId="227AAE1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Развитие и поддержка поискового движения</w:t>
      </w:r>
    </w:p>
    <w:p w14:paraId="577559A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рамках основного мероприятия предусматриваются:</w:t>
      </w:r>
    </w:p>
    <w:p w14:paraId="4BFD6FC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поисковых отрядов на базе образовательных организаций;</w:t>
      </w:r>
    </w:p>
    <w:p w14:paraId="54B6E9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грантовая поддержка поисковых отрядов при образовательных организациях, молодежных поисковых отрядов и объединений;</w:t>
      </w:r>
    </w:p>
    <w:p w14:paraId="082058E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 w14:paraId="5BFE94E4" w14:textId="77777777"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организация и проведение исследовательских работ по изучению военной истории, установлению судеб погибших и пропавших без вести при защите Отечества и увековечению их памяти.</w:t>
      </w:r>
    </w:p>
    <w:p w14:paraId="50A2D0E9" w14:textId="77777777"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Основное мероприятие 5. Реализация мероприятий регионального проекта "Патриотическое воспитание граждан Российской Федерации".</w:t>
      </w:r>
    </w:p>
    <w:p w14:paraId="11354B92" w14:textId="77777777"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В рамках основного мероприятия предусматривается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Федерации.</w:t>
      </w:r>
    </w:p>
    <w:p w14:paraId="44A0DA1C" w14:textId="77777777" w:rsidR="007F75C6" w:rsidRPr="00465F0C" w:rsidRDefault="00744ABE" w:rsidP="007F75C6">
      <w:pPr>
        <w:rPr>
          <w:b/>
          <w:color w:val="000000" w:themeColor="text1"/>
        </w:rPr>
      </w:pPr>
      <w:hyperlink w:anchor="sub_80000" w:history="1">
        <w:r w:rsidR="007F75C6" w:rsidRPr="00465F0C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465F0C">
        <w:rPr>
          <w:b/>
          <w:color w:val="000000" w:themeColor="text1"/>
        </w:rPr>
        <w:t xml:space="preserve"> "Обеспечение реализации муниципальной программы "Развитие образования" включает в себя одно основное мероприятие:</w:t>
      </w:r>
    </w:p>
    <w:p w14:paraId="69DC353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Общепрограммные расходы.</w:t>
      </w:r>
    </w:p>
    <w:p w14:paraId="3FF379E5" w14:textId="77777777" w:rsidR="007F75C6" w:rsidRPr="002E5644" w:rsidRDefault="007F75C6" w:rsidP="007F75C6">
      <w:pPr>
        <w:rPr>
          <w:color w:val="000000" w:themeColor="text1"/>
        </w:rPr>
      </w:pPr>
    </w:p>
    <w:p w14:paraId="7A980F05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14:paraId="368521F0" w14:textId="77777777" w:rsidR="007F75C6" w:rsidRPr="002E5644" w:rsidRDefault="007F75C6" w:rsidP="007F75C6">
      <w:pPr>
        <w:rPr>
          <w:color w:val="000000" w:themeColor="text1"/>
        </w:rPr>
      </w:pPr>
    </w:p>
    <w:p w14:paraId="2C73B60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бюджета Комсомольского </w:t>
      </w:r>
      <w:r w:rsidR="007B50FB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14:paraId="6E1BDD99" w14:textId="77777777" w:rsidR="007F75C6" w:rsidRPr="00651D85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</w:t>
      </w:r>
      <w:r w:rsidRPr="00651D85">
        <w:rPr>
          <w:color w:val="000000" w:themeColor="text1"/>
        </w:rPr>
        <w:t xml:space="preserve">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и внебюджетных источников.</w:t>
      </w:r>
    </w:p>
    <w:p w14:paraId="3E111E5C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Объем финансирования муниципальной программы за счет средств федерального бюджета составляет </w:t>
      </w:r>
      <w:r w:rsidR="008B48AA">
        <w:rPr>
          <w:color w:val="000000" w:themeColor="text1"/>
        </w:rPr>
        <w:t>82 108,8</w:t>
      </w:r>
      <w:r w:rsidRPr="00651D85">
        <w:rPr>
          <w:color w:val="000000" w:themeColor="text1"/>
        </w:rPr>
        <w:t> тыс. рублей (</w:t>
      </w:r>
      <w:r w:rsidR="008B48AA">
        <w:rPr>
          <w:color w:val="000000" w:themeColor="text1"/>
        </w:rPr>
        <w:t>2,23</w:t>
      </w:r>
      <w:r w:rsidRPr="00651D85">
        <w:rPr>
          <w:color w:val="000000" w:themeColor="text1"/>
        </w:rPr>
        <w:t xml:space="preserve"> процента), республиканского бюджета Чувашской Республики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2 884 572,2</w:t>
      </w:r>
      <w:r w:rsidRPr="00651D85">
        <w:rPr>
          <w:color w:val="000000" w:themeColor="text1"/>
        </w:rPr>
        <w:t xml:space="preserve"> тыс. рублей </w:t>
      </w:r>
      <w:r w:rsidR="008B48AA">
        <w:rPr>
          <w:color w:val="000000" w:themeColor="text1"/>
        </w:rPr>
        <w:t>(78,46</w:t>
      </w:r>
      <w:r w:rsidRPr="00651D85">
        <w:rPr>
          <w:color w:val="000000" w:themeColor="text1"/>
        </w:rPr>
        <w:t xml:space="preserve"> процента), бюджета 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408 131,3</w:t>
      </w:r>
      <w:r w:rsidRPr="00651D85">
        <w:rPr>
          <w:color w:val="000000" w:themeColor="text1"/>
        </w:rPr>
        <w:t> тыс. рублей (</w:t>
      </w:r>
      <w:r w:rsidR="008B48AA">
        <w:rPr>
          <w:color w:val="000000" w:themeColor="text1"/>
        </w:rPr>
        <w:t>11,10</w:t>
      </w:r>
      <w:r w:rsidRPr="00651D85">
        <w:rPr>
          <w:color w:val="000000" w:themeColor="text1"/>
        </w:rPr>
        <w:t xml:space="preserve"> процента).</w:t>
      </w:r>
    </w:p>
    <w:p w14:paraId="31C678ED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Предусмотрено финансирование муниципальной программы из внебюджетных источников в объеме </w:t>
      </w:r>
      <w:r w:rsidR="008B48AA">
        <w:rPr>
          <w:color w:val="000000" w:themeColor="text1"/>
        </w:rPr>
        <w:t>301 587,4</w:t>
      </w:r>
      <w:r w:rsidRPr="00651D85">
        <w:rPr>
          <w:color w:val="000000" w:themeColor="text1"/>
        </w:rPr>
        <w:t> тыс. рублей (</w:t>
      </w:r>
      <w:r w:rsidR="008B48AA">
        <w:rPr>
          <w:color w:val="000000" w:themeColor="text1"/>
        </w:rPr>
        <w:t>8,21</w:t>
      </w:r>
      <w:r w:rsidRPr="00651D85">
        <w:rPr>
          <w:color w:val="000000" w:themeColor="text1"/>
        </w:rPr>
        <w:t xml:space="preserve"> процента).</w:t>
      </w:r>
    </w:p>
    <w:p w14:paraId="2619FD35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Общий объем финансирования муниципальной программы в 20</w:t>
      </w:r>
      <w:r w:rsidR="008B48AA">
        <w:rPr>
          <w:color w:val="000000" w:themeColor="text1"/>
        </w:rPr>
        <w:t>23</w:t>
      </w:r>
      <w:r w:rsidRPr="00651D85">
        <w:rPr>
          <w:color w:val="000000" w:themeColor="text1"/>
        </w:rPr>
        <w:t xml:space="preserve"> - 2035 годах составит </w:t>
      </w:r>
      <w:r w:rsidR="008B48AA">
        <w:rPr>
          <w:color w:val="000000" w:themeColor="text1"/>
        </w:rPr>
        <w:t>3 676 699,7</w:t>
      </w:r>
      <w:r w:rsidRPr="00651D85">
        <w:rPr>
          <w:color w:val="000000" w:themeColor="text1"/>
        </w:rPr>
        <w:t> тыс. рублей, в том числе за счет средств:</w:t>
      </w:r>
    </w:p>
    <w:p w14:paraId="4E139D50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82 108,8</w:t>
      </w:r>
      <w:r w:rsidRPr="00651D85">
        <w:rPr>
          <w:color w:val="000000" w:themeColor="text1"/>
        </w:rPr>
        <w:t> тыс. рублей;</w:t>
      </w:r>
    </w:p>
    <w:p w14:paraId="6186F5B4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2 884 872,2</w:t>
      </w:r>
      <w:r w:rsidRPr="00651D85">
        <w:rPr>
          <w:color w:val="000000" w:themeColor="text1"/>
        </w:rPr>
        <w:t> тыс. рублей;</w:t>
      </w:r>
    </w:p>
    <w:p w14:paraId="118CECF6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408 131,3</w:t>
      </w:r>
      <w:r w:rsidRPr="00651D85">
        <w:rPr>
          <w:color w:val="000000" w:themeColor="text1"/>
        </w:rPr>
        <w:t> тыс. рублей;</w:t>
      </w:r>
    </w:p>
    <w:p w14:paraId="666B426D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внебюджетных источников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301</w:t>
      </w:r>
      <w:r w:rsidR="00AD0460">
        <w:rPr>
          <w:color w:val="000000" w:themeColor="text1"/>
        </w:rPr>
        <w:t> </w:t>
      </w:r>
      <w:r w:rsidR="008B48AA">
        <w:rPr>
          <w:color w:val="000000" w:themeColor="text1"/>
        </w:rPr>
        <w:t>587</w:t>
      </w:r>
      <w:r w:rsidR="00AD0460">
        <w:rPr>
          <w:color w:val="000000" w:themeColor="text1"/>
        </w:rPr>
        <w:t>,4</w:t>
      </w:r>
      <w:r w:rsidRPr="00651D85">
        <w:rPr>
          <w:color w:val="000000" w:themeColor="text1"/>
        </w:rPr>
        <w:t> тыс. рублей.</w:t>
      </w:r>
    </w:p>
    <w:p w14:paraId="3BE03E1E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Прогнозируемый объем финансирования муниципальной программы на 1 этапе составит </w:t>
      </w:r>
      <w:r w:rsidR="00651D85">
        <w:rPr>
          <w:color w:val="000000" w:themeColor="text1"/>
        </w:rPr>
        <w:t>1 149 486,7</w:t>
      </w:r>
      <w:r w:rsidRPr="00651D85">
        <w:rPr>
          <w:color w:val="000000" w:themeColor="text1"/>
        </w:rPr>
        <w:t> тыс. рублей, в том числе:</w:t>
      </w:r>
    </w:p>
    <w:p w14:paraId="24BBDBAB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385 721,9</w:t>
      </w:r>
      <w:r w:rsidRPr="00651D85">
        <w:rPr>
          <w:color w:val="000000" w:themeColor="text1"/>
        </w:rPr>
        <w:t> тыс. рублей;</w:t>
      </w:r>
    </w:p>
    <w:p w14:paraId="55E6EFA2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380 796,8</w:t>
      </w:r>
      <w:r w:rsidRPr="00651D85">
        <w:rPr>
          <w:color w:val="000000" w:themeColor="text1"/>
        </w:rPr>
        <w:t> тыс. рублей;</w:t>
      </w:r>
    </w:p>
    <w:p w14:paraId="178402C1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382 968,0</w:t>
      </w:r>
      <w:r w:rsidRPr="00651D85">
        <w:rPr>
          <w:color w:val="000000" w:themeColor="text1"/>
        </w:rPr>
        <w:t> тыс. рублей;</w:t>
      </w:r>
    </w:p>
    <w:p w14:paraId="3E6A64FB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14:paraId="12B0B3DF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82 108,8</w:t>
      </w:r>
      <w:r w:rsidRPr="00651D85">
        <w:rPr>
          <w:color w:val="000000" w:themeColor="text1"/>
        </w:rPr>
        <w:t> тыс. рублей (7,</w:t>
      </w:r>
      <w:r w:rsidR="00651D85">
        <w:rPr>
          <w:color w:val="000000" w:themeColor="text1"/>
        </w:rPr>
        <w:t>14</w:t>
      </w:r>
      <w:r w:rsidRPr="00651D85">
        <w:rPr>
          <w:color w:val="000000" w:themeColor="text1"/>
        </w:rPr>
        <w:t xml:space="preserve"> процента), в том числе:</w:t>
      </w:r>
    </w:p>
    <w:p w14:paraId="1FF13ED1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27 706,4</w:t>
      </w:r>
      <w:r w:rsidRPr="00651D85">
        <w:rPr>
          <w:color w:val="000000" w:themeColor="text1"/>
        </w:rPr>
        <w:t> тыс. рублей</w:t>
      </w:r>
    </w:p>
    <w:p w14:paraId="05039260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lastRenderedPageBreak/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27 340,7</w:t>
      </w:r>
      <w:r w:rsidRPr="00651D85">
        <w:rPr>
          <w:color w:val="000000" w:themeColor="text1"/>
        </w:rPr>
        <w:t> тыс. рублей</w:t>
      </w:r>
    </w:p>
    <w:p w14:paraId="7513140F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27 061,7</w:t>
      </w:r>
      <w:r w:rsidRPr="00651D85">
        <w:rPr>
          <w:color w:val="000000" w:themeColor="text1"/>
        </w:rPr>
        <w:t> тыс. рублей;</w:t>
      </w:r>
    </w:p>
    <w:p w14:paraId="77F58393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651D85">
        <w:rPr>
          <w:color w:val="000000" w:themeColor="text1"/>
        </w:rPr>
        <w:t>– 854 588,2</w:t>
      </w:r>
      <w:r w:rsidRPr="00651D85">
        <w:rPr>
          <w:color w:val="000000" w:themeColor="text1"/>
        </w:rPr>
        <w:t> тыс. рублей (74,</w:t>
      </w:r>
      <w:r w:rsidR="00651D85">
        <w:rPr>
          <w:color w:val="000000" w:themeColor="text1"/>
        </w:rPr>
        <w:t>35</w:t>
      </w:r>
      <w:r w:rsidRPr="00651D85">
        <w:rPr>
          <w:color w:val="000000" w:themeColor="text1"/>
        </w:rPr>
        <w:t xml:space="preserve"> процента), в том числе:</w:t>
      </w:r>
    </w:p>
    <w:p w14:paraId="20C58F9F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284 786,2</w:t>
      </w:r>
      <w:r w:rsidRPr="00651D85">
        <w:rPr>
          <w:color w:val="000000" w:themeColor="text1"/>
        </w:rPr>
        <w:t> тыс. рублей;</w:t>
      </w:r>
    </w:p>
    <w:p w14:paraId="56238BEB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284 845,0</w:t>
      </w:r>
      <w:r w:rsidRPr="00651D85">
        <w:rPr>
          <w:color w:val="000000" w:themeColor="text1"/>
        </w:rPr>
        <w:t> тыс. рублей;</w:t>
      </w:r>
    </w:p>
    <w:p w14:paraId="2CBBA950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284 957,0</w:t>
      </w:r>
      <w:r w:rsidRPr="00651D85">
        <w:rPr>
          <w:color w:val="000000" w:themeColor="text1"/>
        </w:rPr>
        <w:t> тыс. рублей;</w:t>
      </w:r>
    </w:p>
    <w:p w14:paraId="365B2DF7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 xml:space="preserve">муниципального округа </w:t>
      </w:r>
      <w:r w:rsidRPr="00651D85">
        <w:rPr>
          <w:color w:val="000000" w:themeColor="text1"/>
        </w:rPr>
        <w:t xml:space="preserve"> - </w:t>
      </w:r>
      <w:r w:rsidR="00651D85">
        <w:rPr>
          <w:color w:val="000000" w:themeColor="text1"/>
        </w:rPr>
        <w:t>131 385,3</w:t>
      </w:r>
      <w:r w:rsidRPr="00651D85">
        <w:rPr>
          <w:color w:val="000000" w:themeColor="text1"/>
        </w:rPr>
        <w:t> тыс. рублей (11,</w:t>
      </w:r>
      <w:r w:rsidR="00651D85">
        <w:rPr>
          <w:color w:val="000000" w:themeColor="text1"/>
        </w:rPr>
        <w:t>42</w:t>
      </w:r>
      <w:r w:rsidRPr="00651D85">
        <w:rPr>
          <w:color w:val="000000" w:themeColor="text1"/>
        </w:rPr>
        <w:t xml:space="preserve"> процента), в том числе:</w:t>
      </w:r>
    </w:p>
    <w:p w14:paraId="62FF36A5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46 094,5</w:t>
      </w:r>
      <w:r w:rsidRPr="00651D85">
        <w:rPr>
          <w:color w:val="000000" w:themeColor="text1"/>
        </w:rPr>
        <w:t> тыс. рублей;</w:t>
      </w:r>
    </w:p>
    <w:p w14:paraId="73E03094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41 476,3</w:t>
      </w:r>
      <w:r w:rsidRPr="00651D85">
        <w:rPr>
          <w:color w:val="000000" w:themeColor="text1"/>
        </w:rPr>
        <w:t> тыс. рублей;</w:t>
      </w:r>
    </w:p>
    <w:p w14:paraId="7AB49965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43 814,5</w:t>
      </w:r>
      <w:r w:rsidRPr="00651D85">
        <w:rPr>
          <w:color w:val="000000" w:themeColor="text1"/>
        </w:rPr>
        <w:t> тыс. рублей;</w:t>
      </w:r>
    </w:p>
    <w:p w14:paraId="7D6DACCD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внебюджетных источников </w:t>
      </w:r>
      <w:r w:rsidR="002E0FCF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0FCF">
        <w:rPr>
          <w:color w:val="000000" w:themeColor="text1"/>
        </w:rPr>
        <w:t>81 404,4</w:t>
      </w:r>
      <w:r w:rsidRPr="00651D85">
        <w:rPr>
          <w:color w:val="000000" w:themeColor="text1"/>
        </w:rPr>
        <w:t> тыс. рублей (</w:t>
      </w:r>
      <w:r w:rsidR="002E0FCF">
        <w:rPr>
          <w:color w:val="000000" w:themeColor="text1"/>
        </w:rPr>
        <w:t>7,09</w:t>
      </w:r>
      <w:r w:rsidRPr="00651D85">
        <w:rPr>
          <w:color w:val="000000" w:themeColor="text1"/>
        </w:rPr>
        <w:t xml:space="preserve"> процента), в том числе:</w:t>
      </w:r>
    </w:p>
    <w:p w14:paraId="738B3113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27 134,8</w:t>
      </w:r>
      <w:r w:rsidRPr="00651D85">
        <w:rPr>
          <w:color w:val="000000" w:themeColor="text1"/>
        </w:rPr>
        <w:t> тыс. рублей;</w:t>
      </w:r>
    </w:p>
    <w:p w14:paraId="3DE6A8CD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- </w:t>
      </w:r>
      <w:r w:rsidR="00651D85">
        <w:rPr>
          <w:color w:val="000000" w:themeColor="text1"/>
        </w:rPr>
        <w:t>27 134,8</w:t>
      </w:r>
      <w:r w:rsidR="00651D85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рублей;</w:t>
      </w:r>
    </w:p>
    <w:p w14:paraId="54E6A6E6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- </w:t>
      </w:r>
      <w:r w:rsidR="00651D85">
        <w:rPr>
          <w:color w:val="000000" w:themeColor="text1"/>
        </w:rPr>
        <w:t>27 134,8</w:t>
      </w:r>
      <w:r w:rsidR="00651D85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рублей.</w:t>
      </w:r>
    </w:p>
    <w:p w14:paraId="2F9DAB02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На 2 этапе в 2026 - 2030 годах объем финансирования муниципальной программы составит </w:t>
      </w:r>
      <w:r w:rsidR="002E0FCF">
        <w:rPr>
          <w:color w:val="000000" w:themeColor="text1"/>
        </w:rPr>
        <w:t>1 263 606,5</w:t>
      </w:r>
      <w:r w:rsidRPr="00651D85">
        <w:rPr>
          <w:color w:val="000000" w:themeColor="text1"/>
        </w:rPr>
        <w:t> тыс. рублей,</w:t>
      </w:r>
    </w:p>
    <w:p w14:paraId="4EB64351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14:paraId="4141613A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2E0FCF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0FCF">
        <w:rPr>
          <w:color w:val="000000" w:themeColor="text1"/>
        </w:rPr>
        <w:t>0,00 тыс. рублей (0,00</w:t>
      </w:r>
      <w:r w:rsidRPr="00651D85">
        <w:rPr>
          <w:color w:val="000000" w:themeColor="text1"/>
        </w:rPr>
        <w:t xml:space="preserve"> процента);</w:t>
      </w:r>
    </w:p>
    <w:p w14:paraId="043BD001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8B48AA">
        <w:rPr>
          <w:color w:val="000000" w:themeColor="text1"/>
        </w:rPr>
        <w:t>- 1 015 142,0 тыс. рублей (80,34</w:t>
      </w:r>
      <w:r w:rsidRPr="00651D85">
        <w:rPr>
          <w:color w:val="000000" w:themeColor="text1"/>
        </w:rPr>
        <w:t xml:space="preserve"> процента);</w:t>
      </w:r>
    </w:p>
    <w:p w14:paraId="05A7795A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 xml:space="preserve">муниципального округа </w:t>
      </w:r>
      <w:r w:rsidR="008B48AA">
        <w:rPr>
          <w:color w:val="000000" w:themeColor="text1"/>
        </w:rPr>
        <w:t>- 138 373,0 тыс. рублей (10,95</w:t>
      </w:r>
      <w:r w:rsidRPr="00651D85">
        <w:rPr>
          <w:color w:val="000000" w:themeColor="text1"/>
        </w:rPr>
        <w:t xml:space="preserve"> процента);</w:t>
      </w:r>
    </w:p>
    <w:p w14:paraId="04E73403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внебюджетных источников - 110 091,5 тыс. рублей (8,71 процента).</w:t>
      </w:r>
    </w:p>
    <w:p w14:paraId="34C3010D" w14:textId="77777777" w:rsidR="008B48AA" w:rsidRPr="00651D85" w:rsidRDefault="007F75C6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На 3 этапе в 2031-2035 объем финансирования муниципальной программы составит </w:t>
      </w:r>
      <w:r w:rsidR="008B48AA">
        <w:rPr>
          <w:color w:val="000000" w:themeColor="text1"/>
        </w:rPr>
        <w:t>1 263 606,5</w:t>
      </w:r>
      <w:r w:rsidR="008B48AA" w:rsidRPr="00651D85">
        <w:rPr>
          <w:color w:val="000000" w:themeColor="text1"/>
        </w:rPr>
        <w:t> тыс. рублей,</w:t>
      </w:r>
    </w:p>
    <w:p w14:paraId="380C1EC6" w14:textId="77777777"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14:paraId="44055D9B" w14:textId="77777777"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>
        <w:rPr>
          <w:color w:val="000000" w:themeColor="text1"/>
        </w:rPr>
        <w:t>0,00 тыс. рублей (0,00</w:t>
      </w:r>
      <w:r w:rsidRPr="00651D85">
        <w:rPr>
          <w:color w:val="000000" w:themeColor="text1"/>
        </w:rPr>
        <w:t xml:space="preserve"> процента);</w:t>
      </w:r>
    </w:p>
    <w:p w14:paraId="1CE4EEAF" w14:textId="77777777"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>
        <w:rPr>
          <w:color w:val="000000" w:themeColor="text1"/>
        </w:rPr>
        <w:t>- 1 015 142,0 тыс. рублей (80,34</w:t>
      </w:r>
      <w:r w:rsidRPr="00651D85">
        <w:rPr>
          <w:color w:val="000000" w:themeColor="text1"/>
        </w:rPr>
        <w:t xml:space="preserve"> процента);</w:t>
      </w:r>
    </w:p>
    <w:p w14:paraId="15A56E38" w14:textId="77777777"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муниципального округа </w:t>
      </w:r>
      <w:r>
        <w:rPr>
          <w:color w:val="000000" w:themeColor="text1"/>
        </w:rPr>
        <w:t>- 138 373,0 тыс. рублей (10,95</w:t>
      </w:r>
      <w:r w:rsidRPr="00651D85">
        <w:rPr>
          <w:color w:val="000000" w:themeColor="text1"/>
        </w:rPr>
        <w:t xml:space="preserve"> процента);</w:t>
      </w:r>
    </w:p>
    <w:p w14:paraId="06820821" w14:textId="77777777"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>внебюджетных источников - 110 091,5 тыс. рублей (8,71 процента).</w:t>
      </w:r>
    </w:p>
    <w:p w14:paraId="457E8CCA" w14:textId="77777777" w:rsidR="007F75C6" w:rsidRPr="00651D85" w:rsidRDefault="007F75C6" w:rsidP="008B48AA">
      <w:pPr>
        <w:rPr>
          <w:color w:val="000000" w:themeColor="text1"/>
        </w:rPr>
      </w:pPr>
      <w:r w:rsidRPr="00651D85">
        <w:rPr>
          <w:color w:val="000000" w:themeColor="text1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2EC0111" w14:textId="77777777"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приведены в </w:t>
      </w:r>
      <w:hyperlink w:anchor="sub_20000" w:history="1">
        <w:r w:rsidRPr="00651D85">
          <w:rPr>
            <w:rStyle w:val="a4"/>
            <w:rFonts w:cs="Times New Roman CYR"/>
            <w:color w:val="000000" w:themeColor="text1"/>
          </w:rPr>
          <w:t>приложении N 2</w:t>
        </w:r>
      </w:hyperlink>
      <w:r w:rsidRPr="00651D85">
        <w:rPr>
          <w:color w:val="000000" w:themeColor="text1"/>
        </w:rPr>
        <w:t xml:space="preserve"> к муниципальной программе.</w:t>
      </w:r>
    </w:p>
    <w:p w14:paraId="52F1C14A" w14:textId="77777777" w:rsidR="007F75C6" w:rsidRPr="002E5644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муниципальную программу включены подпрограммы согласно </w:t>
      </w:r>
      <w:hyperlink w:anchor="sub_30000" w:history="1">
        <w:r w:rsidRPr="00651D85">
          <w:rPr>
            <w:rStyle w:val="a4"/>
            <w:rFonts w:cs="Times New Roman CYR"/>
            <w:color w:val="000000" w:themeColor="text1"/>
          </w:rPr>
          <w:t>приложениям N 3-7</w:t>
        </w:r>
      </w:hyperlink>
      <w:r w:rsidRPr="00651D85">
        <w:rPr>
          <w:color w:val="000000" w:themeColor="text1"/>
        </w:rPr>
        <w:t xml:space="preserve"> к муниципальной программе.</w:t>
      </w:r>
    </w:p>
    <w:p w14:paraId="1F91251A" w14:textId="77777777" w:rsidR="007F75C6" w:rsidRPr="002E5644" w:rsidRDefault="007F75C6" w:rsidP="007F75C6">
      <w:pPr>
        <w:rPr>
          <w:color w:val="000000" w:themeColor="text1"/>
        </w:rPr>
      </w:pPr>
    </w:p>
    <w:p w14:paraId="1E491B88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14"/>
          <w:footerReference w:type="default" r:id="rId1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75B1F603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4737C77A" w14:textId="77777777" w:rsidR="007B50FB" w:rsidRPr="007B50FB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7B50FB">
        <w:rPr>
          <w:rStyle w:val="a3"/>
          <w:rFonts w:ascii="Times New Roman" w:hAnsi="Times New Roman" w:cs="Times New Roman"/>
          <w:bCs/>
          <w:color w:val="000000" w:themeColor="text1"/>
        </w:rPr>
        <w:t>Приложение N 1</w:t>
      </w:r>
      <w:r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7B50FB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Комсомольского </w:t>
      </w:r>
    </w:p>
    <w:p w14:paraId="41EC6CDC" w14:textId="77777777" w:rsidR="007F75C6" w:rsidRPr="007B50FB" w:rsidRDefault="007B50FB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7B50FB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="007F75C6"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26191016" w14:textId="77777777" w:rsidR="007F75C6" w:rsidRPr="007B50FB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A8ADF81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2" w:name="sub_1010"/>
      <w:r w:rsidRPr="002E5644">
        <w:rPr>
          <w:color w:val="000000" w:themeColor="text1"/>
        </w:rPr>
        <w:t>Сведения</w:t>
      </w:r>
      <w:r w:rsidRPr="002E5644">
        <w:rPr>
          <w:color w:val="000000" w:themeColor="text1"/>
        </w:rPr>
        <w:br/>
        <w:t xml:space="preserve">о целевых показателях (индикаторах) муниципальной программы Комсомольского </w:t>
      </w:r>
      <w:r w:rsidR="007B50FB">
        <w:rPr>
          <w:color w:val="000000" w:themeColor="text1"/>
        </w:rPr>
        <w:t>муниципального округа</w:t>
      </w:r>
      <w:r w:rsidR="007B50FB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 "Развитие образования", подпрограмм муниципальной программы и их значениях</w:t>
      </w:r>
    </w:p>
    <w:tbl>
      <w:tblPr>
        <w:tblW w:w="14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009"/>
        <w:gridCol w:w="1619"/>
        <w:gridCol w:w="1814"/>
        <w:gridCol w:w="1814"/>
        <w:gridCol w:w="1814"/>
        <w:gridCol w:w="1814"/>
        <w:gridCol w:w="1814"/>
      </w:tblGrid>
      <w:tr w:rsidR="002E5644" w:rsidRPr="002E5644" w14:paraId="4EBA31AF" w14:textId="77777777" w:rsidTr="002E564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AD249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bookmarkStart w:id="13" w:name="sub_1012"/>
            <w:bookmarkEnd w:id="12"/>
            <w:r w:rsidRPr="002E5644">
              <w:rPr>
                <w:color w:val="000000" w:themeColor="text1"/>
              </w:rPr>
              <w:t>N</w:t>
            </w:r>
            <w:bookmarkEnd w:id="13"/>
          </w:p>
          <w:p w14:paraId="09618EB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145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Целевой индикатор и показатель (наименование)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500A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Единица</w:t>
            </w:r>
          </w:p>
          <w:p w14:paraId="3146152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измерения</w:t>
            </w:r>
          </w:p>
        </w:tc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4BE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Значения показателей</w:t>
            </w:r>
          </w:p>
        </w:tc>
      </w:tr>
      <w:tr w:rsidR="002E5644" w:rsidRPr="002E5644" w14:paraId="5B60D57A" w14:textId="77777777" w:rsidTr="002E5644">
        <w:trPr>
          <w:jc w:val="center"/>
        </w:trPr>
        <w:tc>
          <w:tcPr>
            <w:tcW w:w="18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10E7D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76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54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1B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74C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F0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1A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FFF4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2035</w:t>
            </w:r>
          </w:p>
        </w:tc>
      </w:tr>
      <w:tr w:rsidR="002E5644" w:rsidRPr="002E5644" w14:paraId="5DCA0D2F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A3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5B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36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1D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FD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D3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6C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ECD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1C3774" w:rsidRPr="002E5644" w14:paraId="68060599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68A170" w14:textId="77777777" w:rsidR="001C3774" w:rsidRPr="001C3774" w:rsidRDefault="001C3774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r w:rsidRPr="001C3774">
              <w:rPr>
                <w:b/>
                <w:bCs/>
                <w:color w:val="000000" w:themeColor="text1"/>
              </w:rPr>
              <w:t xml:space="preserve">Муниципальная программа Комсомольского </w:t>
            </w:r>
            <w:r w:rsidR="007B50FB" w:rsidRPr="007B50FB">
              <w:rPr>
                <w:b/>
                <w:bCs/>
                <w:color w:val="000000" w:themeColor="text1"/>
              </w:rPr>
              <w:t>муниципального округа</w:t>
            </w:r>
            <w:r w:rsidRPr="001C3774">
              <w:rPr>
                <w:b/>
                <w:bCs/>
                <w:color w:val="000000" w:themeColor="text1"/>
              </w:rPr>
              <w:t xml:space="preserve"> Чувашской Республики "Развитие образования"</w:t>
            </w:r>
          </w:p>
        </w:tc>
      </w:tr>
      <w:tr w:rsidR="002E5644" w:rsidRPr="002E5644" w14:paraId="2B9F038E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C7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AB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B1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 от числа опрошенных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73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B5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E1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D4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509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</w:tr>
      <w:tr w:rsidR="002E5644" w:rsidRPr="002E5644" w14:paraId="29EF186E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FB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E4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Обеспеченность детей дошкольного возраста местами в дошкольных </w:t>
            </w:r>
            <w:r w:rsidRPr="002E5644">
              <w:rPr>
                <w:color w:val="000000" w:themeColor="text1"/>
              </w:rPr>
              <w:lastRenderedPageBreak/>
              <w:t>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823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количество мест на 1000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63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3E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CC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8F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C164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</w:tr>
      <w:tr w:rsidR="002E5644" w:rsidRPr="002E5644" w14:paraId="00265D57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2C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1D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4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F6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9D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E9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98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5B8F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7B0A09C8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24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77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F9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3A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A7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59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A8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00A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773F7921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BD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61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</w:t>
            </w:r>
            <w:r w:rsidRPr="002E5644">
              <w:rPr>
                <w:color w:val="000000" w:themeColor="text1"/>
              </w:rPr>
              <w:lastRenderedPageBreak/>
              <w:t>и общеобразовательными программами, в общей численности детей и молодежи 5 - 18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F8F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B6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C5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B3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EA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5C76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</w:tr>
      <w:tr w:rsidR="002E5644" w:rsidRPr="002E5644" w14:paraId="3C589C2C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87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24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дополнительными общеобразовательными программами по сертификатам дополнительного образования, в общей численности детей и молодежи 5 - 18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77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B0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20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AA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88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00F5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</w:tr>
      <w:tr w:rsidR="00C470EF" w:rsidRPr="002E5644" w14:paraId="06114A32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6C2697" w14:textId="77777777" w:rsidR="00C470EF" w:rsidRPr="00C470EF" w:rsidRDefault="00744ABE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3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"Поддержка развития образования"</w:t>
            </w:r>
          </w:p>
        </w:tc>
      </w:tr>
      <w:tr w:rsidR="002E5644" w:rsidRPr="002E5644" w14:paraId="5F38283F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3B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07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Охват детей дошкольного возраста образовательными программами дошкольного </w:t>
            </w:r>
            <w:r w:rsidRPr="002E5644">
              <w:rPr>
                <w:color w:val="000000" w:themeColor="text1"/>
              </w:rPr>
              <w:lastRenderedPageBreak/>
              <w:t>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B21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96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3F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49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E8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5B04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</w:tr>
      <w:tr w:rsidR="002E5644" w:rsidRPr="002E5644" w14:paraId="7A2C6C8B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94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45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40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64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89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E0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AE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32E8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12C2A77D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49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E0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выпускников муниципальных </w:t>
            </w:r>
            <w:r w:rsidRPr="002E5644">
              <w:rPr>
                <w:color w:val="000000" w:themeColor="text1"/>
              </w:rPr>
              <w:lastRenderedPageBreak/>
              <w:t>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29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B8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53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D3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4A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A93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</w:tr>
      <w:tr w:rsidR="002E5644" w:rsidRPr="002E5644" w14:paraId="50318D9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27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7F1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детей, оставшихся без попечения родителей,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</w:t>
            </w:r>
            <w:r w:rsidRPr="002E5644">
              <w:rPr>
                <w:color w:val="000000" w:themeColor="text1"/>
              </w:rPr>
              <w:lastRenderedPageBreak/>
              <w:t>устройства (семейные детские дома, патронатные семьи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3E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0F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C9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04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A0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BCAD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55BA15B3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05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67D" w14:textId="77777777" w:rsidR="002E5644" w:rsidRPr="002E5644" w:rsidRDefault="002E5644" w:rsidP="00736DBD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Соотношение средней заработной платы педагогических работников дошкольных образовательных организаций </w:t>
            </w:r>
            <w:r w:rsidR="00736DBD">
              <w:rPr>
                <w:color w:val="000000" w:themeColor="text1"/>
              </w:rPr>
              <w:t>округа</w:t>
            </w:r>
            <w:r w:rsidRPr="002E5644">
              <w:rPr>
                <w:color w:val="000000" w:themeColor="text1"/>
              </w:rPr>
              <w:t xml:space="preserve">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4A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78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60B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FB5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D6D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DAAB1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</w:tr>
      <w:tr w:rsidR="002E5644" w:rsidRPr="002E5644" w14:paraId="644BC969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63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54A" w14:textId="77777777" w:rsidR="002E5644" w:rsidRPr="002E5644" w:rsidRDefault="002E5644" w:rsidP="00736DBD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r w:rsidR="00736DBD">
              <w:rPr>
                <w:color w:val="000000" w:themeColor="text1"/>
              </w:rPr>
              <w:lastRenderedPageBreak/>
              <w:t>округа</w:t>
            </w:r>
            <w:r w:rsidRPr="002E5644">
              <w:rPr>
                <w:color w:val="000000" w:themeColor="text1"/>
              </w:rPr>
              <w:t xml:space="preserve"> и среднемесячного дохода от трудовой деятельности в Чувашской Республике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4A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2D5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DDD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41F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51F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F9AA0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</w:tr>
      <w:tr w:rsidR="002E5644" w:rsidRPr="002E5644" w14:paraId="1004643A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07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DC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AC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154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45F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479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620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AF778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</w:tr>
      <w:tr w:rsidR="002E5644" w:rsidRPr="002E5644" w14:paraId="508E826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04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B8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образовательных организаций, в которых внедрены информационно-коммуникационн</w:t>
            </w:r>
            <w:r w:rsidRPr="002E5644">
              <w:rPr>
                <w:color w:val="000000" w:themeColor="text1"/>
              </w:rPr>
              <w:lastRenderedPageBreak/>
              <w:t>ые технологии в управлении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E2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69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CF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7F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EE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A58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66DCB7F5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3B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73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52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5B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26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60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8F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7EFF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4C2E0A8E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FD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84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A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19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89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60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88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99B0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</w:tr>
      <w:tr w:rsidR="002E5644" w:rsidRPr="002E5644" w14:paraId="082B36F1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E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7D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учителей, освоивших методику преподавания по межпредметным технологиям и реализующих ее в образовательном процессе, в общей численности </w:t>
            </w:r>
            <w:r w:rsidRPr="002E5644">
              <w:rPr>
                <w:color w:val="000000" w:themeColor="text1"/>
              </w:rPr>
              <w:lastRenderedPageBreak/>
              <w:t>учителей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A8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5B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46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5D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27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9DC0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364234E3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DB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F1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7B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FC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81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36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37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7158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28B72DDA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59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1FF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</w:t>
            </w:r>
            <w:r w:rsidRPr="002E5644">
              <w:rPr>
                <w:color w:val="000000" w:themeColor="text1"/>
              </w:rPr>
              <w:lastRenderedPageBreak/>
              <w:t>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B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B4A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DA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11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79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C5AE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14:paraId="5BE517E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BBF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BC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2B1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DAB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9E5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8B1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141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A81E0" w14:textId="77777777" w:rsidR="002E5644" w:rsidRPr="000D2075" w:rsidRDefault="002E5644" w:rsidP="002E5644">
            <w:pPr>
              <w:pStyle w:val="aa"/>
              <w:jc w:val="center"/>
            </w:pPr>
            <w:r w:rsidRPr="000D2075">
              <w:t>85</w:t>
            </w:r>
          </w:p>
        </w:tc>
      </w:tr>
      <w:tr w:rsidR="00C470EF" w:rsidRPr="002E5644" w14:paraId="5FCB0F94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D22B10" w14:textId="77777777" w:rsidR="00C470EF" w:rsidRPr="00C470EF" w:rsidRDefault="00744ABE" w:rsidP="00C470EF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4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"Молодежь"</w:t>
            </w:r>
          </w:p>
        </w:tc>
      </w:tr>
      <w:tr w:rsidR="002E5644" w:rsidRPr="002E5644" w14:paraId="6C7FC0CE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9E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39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молодежи в возрасте от 14 до 30 лет, занимающейся добровольческой (волонтерской) деятельностью, в общей ее </w:t>
            </w:r>
            <w:r w:rsidRPr="002E5644">
              <w:rPr>
                <w:color w:val="000000" w:themeColor="text1"/>
              </w:rPr>
              <w:lastRenderedPageBreak/>
              <w:t>численности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14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21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37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52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AF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0051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37</w:t>
            </w:r>
          </w:p>
        </w:tc>
      </w:tr>
      <w:tr w:rsidR="002E5644" w:rsidRPr="002E5644" w14:paraId="1328DCFD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84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00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добровольческих (волонтерских)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38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E4F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EBF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B42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C99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8735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2E5644" w:rsidRPr="002E5644" w14:paraId="48329A2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C7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BA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CB9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63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49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EC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A4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3EE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28</w:t>
            </w:r>
          </w:p>
        </w:tc>
      </w:tr>
      <w:tr w:rsidR="00C470EF" w:rsidRPr="002E5644" w14:paraId="0B344603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4FDF3F" w14:textId="77777777" w:rsidR="00C470EF" w:rsidRPr="00C470EF" w:rsidRDefault="00744ABE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5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"Создание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</w:tr>
      <w:tr w:rsidR="002E5644" w:rsidRPr="002E5644" w14:paraId="2E6E1530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78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B2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Число новых мест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B7F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24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61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C1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8A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975E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</w:tr>
      <w:tr w:rsidR="002E5644" w:rsidRPr="002E5644" w14:paraId="3810F810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13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02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численности обучающихся в общеобразовательных </w:t>
            </w:r>
            <w:r w:rsidRPr="002E5644">
              <w:rPr>
                <w:color w:val="000000" w:themeColor="text1"/>
              </w:rPr>
              <w:lastRenderedPageBreak/>
              <w:t>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91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7C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17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D8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36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85EF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7568063A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3B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5B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31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3E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6E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98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E78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73990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C470EF" w:rsidRPr="002E5644" w14:paraId="1D7947B4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C3D2C3" w14:textId="77777777" w:rsidR="00C470EF" w:rsidRPr="00C470EF" w:rsidRDefault="00744ABE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6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"Развитие воспитания в образовательных организациях "</w:t>
            </w:r>
          </w:p>
        </w:tc>
      </w:tr>
      <w:tr w:rsidR="002E5644" w:rsidRPr="002E5644" w14:paraId="7FF1D01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51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61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23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B7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34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24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F1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F80E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16</w:t>
            </w:r>
          </w:p>
        </w:tc>
      </w:tr>
      <w:tr w:rsidR="002E5644" w:rsidRPr="002E5644" w14:paraId="0C5CC1DD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9E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85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педагогических </w:t>
            </w:r>
            <w:r w:rsidRPr="002E5644">
              <w:rPr>
                <w:color w:val="000000" w:themeColor="text1"/>
              </w:rPr>
              <w:lastRenderedPageBreak/>
              <w:t>работников, принявших участие в конкурсах педагогического мастерства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F8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569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B4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F4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FF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F4C3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</w:tr>
      <w:tr w:rsidR="002E5644" w:rsidRPr="002E5644" w14:paraId="24940657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EF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493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35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949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878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137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AED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88F08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2E5644" w:rsidRPr="002E5644" w14:paraId="113EE6C7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8A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33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42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B1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C9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F7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A4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DC1C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6E1B70CC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5B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AE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</w:t>
            </w:r>
            <w:r w:rsidRPr="002E5644">
              <w:rPr>
                <w:color w:val="000000" w:themeColor="text1"/>
              </w:rPr>
              <w:lastRenderedPageBreak/>
              <w:t>проведенных мероприятий в сфере воспитания и социализации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4B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BB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54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9B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E4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3C7F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14:paraId="5D10E7D9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E0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04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и молодежи, принявших участие в мероприятиях </w:t>
            </w:r>
            <w:r w:rsidR="00397524">
              <w:rPr>
                <w:color w:val="000000" w:themeColor="text1"/>
              </w:rPr>
              <w:t>муниципального</w:t>
            </w:r>
            <w:r w:rsidRPr="002E5644">
              <w:rPr>
                <w:color w:val="000000" w:themeColor="text1"/>
              </w:rPr>
              <w:t>, республиканского, всероссийского уровней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9A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F6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E6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22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F1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74DD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</w:tr>
      <w:tr w:rsidR="002E5644" w:rsidRPr="002E5644" w14:paraId="37B549DF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E0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5A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E9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7B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38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1D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30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67A0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</w:tr>
      <w:tr w:rsidR="002E5644" w:rsidRPr="002E5644" w14:paraId="2E276BC7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13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0B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99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758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03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D9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CC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B542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65</w:t>
            </w:r>
          </w:p>
        </w:tc>
      </w:tr>
      <w:tr w:rsidR="002E5644" w:rsidRPr="002E5644" w14:paraId="1E1A36F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97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78B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в возрасте от 5 до </w:t>
            </w:r>
            <w:r w:rsidRPr="002E5644">
              <w:rPr>
                <w:color w:val="000000" w:themeColor="text1"/>
              </w:rPr>
              <w:lastRenderedPageBreak/>
              <w:t>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65F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37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85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75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43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D2E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</w:tr>
      <w:tr w:rsidR="002E5644" w:rsidRPr="002E5644" w14:paraId="107D181A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6E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53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19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10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92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5F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B6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D7E2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</w:tr>
      <w:tr w:rsidR="002E5644" w:rsidRPr="002E5644" w14:paraId="0B3ABD35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BF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C6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образовательных организаций, имеющих лицензию на дополнительные образовательные программы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019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E05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E9C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ABC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5FF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9F076" w14:textId="77777777"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2E5644" w:rsidRPr="002E5644" w14:paraId="3A21C0F3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1A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56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профильных лагерей для одаренных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B4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79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F08" w14:textId="2A489068" w:rsidR="002E5644" w:rsidRPr="002E5644" w:rsidRDefault="008A094A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B10" w14:textId="5F172CA5" w:rsidR="002E5644" w:rsidRPr="002E5644" w:rsidRDefault="008A094A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08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0D25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</w:tr>
      <w:tr w:rsidR="002E5644" w:rsidRPr="002E5644" w14:paraId="7A8C4559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B5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3B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93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87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F05" w14:textId="77777777"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8DF" w14:textId="77777777"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CD9" w14:textId="77777777"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C91A4" w14:textId="77777777"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470EF" w:rsidRPr="002E5644" w14:paraId="1DC64D50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4D6270" w14:textId="77777777" w:rsidR="00C470EF" w:rsidRPr="00C470EF" w:rsidRDefault="00744ABE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7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"Патриотическое воспитание и допризывная подготовка молодежи "</w:t>
            </w:r>
          </w:p>
        </w:tc>
      </w:tr>
      <w:tr w:rsidR="002E5644" w:rsidRPr="002E5644" w14:paraId="75E32B16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BD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53F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98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CC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46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70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C4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6E6D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14:paraId="6E970A32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F6F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34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разработанных методических рекомендаций, памяток по вопросам патриотического воспитания и допризывной подготовки </w:t>
            </w:r>
            <w:r w:rsidRPr="002E5644">
              <w:rPr>
                <w:color w:val="000000" w:themeColor="text1"/>
              </w:rPr>
              <w:lastRenderedPageBreak/>
              <w:t>молодежи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00B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78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BF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0B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DB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5A0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</w:tr>
      <w:tr w:rsidR="002E5644" w:rsidRPr="002E5644" w14:paraId="5018DFAC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4D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BD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963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81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ED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BC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C8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1911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</w:tr>
      <w:tr w:rsidR="002E5644" w:rsidRPr="002E5644" w14:paraId="37D35E1F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71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6A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32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9C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3E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C2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42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B83F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14:paraId="4EA369C0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39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AB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A79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10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B8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BF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4D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2FBD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</w:tr>
      <w:tr w:rsidR="002E5644" w:rsidRPr="002E5644" w14:paraId="4EB1DA4E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91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EC4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40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67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D0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75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76C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946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</w:tr>
      <w:tr w:rsidR="002E5644" w:rsidRPr="002E5644" w14:paraId="3D569434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6A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9EA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DE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CDD" w14:textId="77777777" w:rsidR="002E5644" w:rsidRPr="002E5644" w:rsidRDefault="00416DAF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218" w14:textId="77777777" w:rsidR="002E5644" w:rsidRPr="002E5644" w:rsidRDefault="00416DAF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D9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E6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9D11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</w:tr>
      <w:tr w:rsidR="002E5644" w:rsidRPr="002E5644" w14:paraId="6DD4DAB1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19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BE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B1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BF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BC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63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D1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53D1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</w:tr>
      <w:tr w:rsidR="002E5644" w:rsidRPr="002E5644" w14:paraId="2C97D485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B9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08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военно-патриотических клубов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D3D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9B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AC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5E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42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F22D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</w:tr>
      <w:tr w:rsidR="002E5644" w:rsidRPr="002E5644" w14:paraId="2917F6C5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10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B0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обучающихся, вовлеченных во Всероссийское детско-юношеское военно-патриотическое общественное движение "ЮНАРМИЯ"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3DC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EF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7C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9E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03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BE8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250</w:t>
            </w:r>
          </w:p>
        </w:tc>
      </w:tr>
      <w:tr w:rsidR="002E5644" w:rsidRPr="002E5644" w14:paraId="7F49AA0E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01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305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поисковых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049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F5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75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4E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37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6E2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</w:tr>
      <w:tr w:rsidR="002E5644" w:rsidRPr="002E5644" w14:paraId="2309BCD0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90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009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</w:t>
            </w:r>
            <w:r w:rsidRPr="002E5644">
              <w:rPr>
                <w:color w:val="000000" w:themeColor="text1"/>
              </w:rPr>
              <w:lastRenderedPageBreak/>
              <w:t>мероприятий по развитию поискового движения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B6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CE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10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32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48C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D1DB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</w:tr>
      <w:tr w:rsidR="002E5644" w:rsidRPr="002E5644" w14:paraId="745B3931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E6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34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поисковых объединений, получивших грантовую поддержку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61E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29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DE6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AF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55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764D" w14:textId="24B278EF" w:rsidR="002E5644" w:rsidRPr="002E5644" w:rsidRDefault="008A094A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470EF" w:rsidRPr="002E5644" w14:paraId="31A037D6" w14:textId="77777777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AE091B" w14:textId="77777777" w:rsidR="00C470EF" w:rsidRPr="00C470EF" w:rsidRDefault="00744ABE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8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"Обеспечение реализации муниципальной программы  "Развитие образования"</w:t>
            </w:r>
          </w:p>
        </w:tc>
      </w:tr>
      <w:tr w:rsidR="002E5644" w:rsidRPr="002E5644" w14:paraId="71644B66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3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3F7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48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B2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83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2DA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97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5A33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</w:tr>
      <w:tr w:rsidR="002E5644" w:rsidRPr="002E5644" w14:paraId="7005806A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C2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700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4E1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95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9F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09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1A0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98F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</w:tr>
      <w:tr w:rsidR="002E5644" w:rsidRPr="002E5644" w14:paraId="47286245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B4B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E9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муниципальных общеобразовательных организаций, </w:t>
            </w:r>
            <w:r w:rsidRPr="002E5644">
              <w:rPr>
                <w:color w:val="000000" w:themeColor="text1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89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51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5D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FA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69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6E12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127AAFFD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76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E08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43F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79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2DA7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564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903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9EDF5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14:paraId="4B90C1DF" w14:textId="77777777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A8A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A81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и молодежи, охваченных дополнительными общеобразовательными программами, в общей численности детей и </w:t>
            </w:r>
            <w:r w:rsidRPr="002E5644">
              <w:rPr>
                <w:color w:val="000000" w:themeColor="text1"/>
              </w:rPr>
              <w:lastRenderedPageBreak/>
              <w:t>молодежи 5 - 18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D72" w14:textId="77777777"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C4D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04E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B01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7D2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70D8" w14:textId="77777777"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</w:tr>
    </w:tbl>
    <w:p w14:paraId="0B6A52B8" w14:textId="77777777" w:rsidR="007F75C6" w:rsidRPr="002E5644" w:rsidRDefault="007F75C6" w:rsidP="007F75C6">
      <w:pPr>
        <w:rPr>
          <w:color w:val="000000" w:themeColor="text1"/>
        </w:rPr>
      </w:pPr>
    </w:p>
    <w:p w14:paraId="08F413FF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16AFC520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702A2BE6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1CE2F724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4A2FD8CC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289CF735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28C471B7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134B3B92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48390B75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4F7962EA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7ED49BEC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3D6EA2AC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586376BA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7ACE9A07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62F8044A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5FC96D90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4D7D0F9E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51CD063A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4174B324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35093E47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3EA6E73C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2401C08A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72443C81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3ED220EB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1E459B2F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6F5F1C4F" w14:textId="77777777"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2ECDF26B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2DD9C61E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16923F2C" w14:textId="77777777"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14:paraId="038E3F66" w14:textId="77777777" w:rsidR="00416DAF" w:rsidRPr="00416DAF" w:rsidRDefault="007F75C6" w:rsidP="007F75C6">
      <w:pPr>
        <w:ind w:firstLine="0"/>
        <w:jc w:val="right"/>
        <w:rPr>
          <w:rStyle w:val="a3"/>
          <w:bCs/>
          <w:color w:val="000000" w:themeColor="text1"/>
        </w:rPr>
      </w:pPr>
      <w:r w:rsidRPr="00416DAF">
        <w:rPr>
          <w:rStyle w:val="a3"/>
          <w:bCs/>
          <w:color w:val="000000" w:themeColor="text1"/>
        </w:rPr>
        <w:lastRenderedPageBreak/>
        <w:t>Приложение N 2</w:t>
      </w:r>
      <w:r w:rsidRPr="00416DAF">
        <w:rPr>
          <w:rStyle w:val="a3"/>
          <w:bCs/>
          <w:color w:val="000000" w:themeColor="text1"/>
        </w:rPr>
        <w:br/>
        <w:t xml:space="preserve">к </w:t>
      </w:r>
      <w:r w:rsidRPr="00416DAF">
        <w:rPr>
          <w:rStyle w:val="a4"/>
          <w:rFonts w:cs="Times New Roman CYR"/>
          <w:b/>
          <w:bCs/>
          <w:color w:val="000000" w:themeColor="text1"/>
        </w:rPr>
        <w:t>муниципальной программе</w:t>
      </w:r>
      <w:r w:rsidRPr="00416DAF">
        <w:rPr>
          <w:rStyle w:val="a3"/>
          <w:bCs/>
          <w:color w:val="000000" w:themeColor="text1"/>
        </w:rPr>
        <w:br/>
        <w:t xml:space="preserve">Комсомольского </w:t>
      </w:r>
    </w:p>
    <w:p w14:paraId="0322D951" w14:textId="77777777" w:rsidR="007F75C6" w:rsidRPr="00416DAF" w:rsidRDefault="00416DAF" w:rsidP="007F75C6">
      <w:pPr>
        <w:ind w:firstLine="0"/>
        <w:jc w:val="right"/>
        <w:rPr>
          <w:b/>
          <w:bCs/>
          <w:color w:val="000000" w:themeColor="text1"/>
        </w:rPr>
      </w:pPr>
      <w:r w:rsidRPr="00416DAF">
        <w:rPr>
          <w:b/>
          <w:bCs/>
          <w:color w:val="000000" w:themeColor="text1"/>
        </w:rPr>
        <w:t xml:space="preserve">муниципального округа </w:t>
      </w:r>
      <w:r w:rsidR="007F75C6" w:rsidRPr="00416DAF">
        <w:rPr>
          <w:rStyle w:val="a3"/>
          <w:bCs/>
          <w:color w:val="000000" w:themeColor="text1"/>
        </w:rPr>
        <w:br/>
        <w:t>Чувашской Республики</w:t>
      </w:r>
      <w:r w:rsidR="007F75C6" w:rsidRPr="00416DAF">
        <w:rPr>
          <w:rStyle w:val="a3"/>
          <w:bCs/>
          <w:color w:val="000000" w:themeColor="text1"/>
        </w:rPr>
        <w:br/>
        <w:t>"Развитие образования"</w:t>
      </w:r>
    </w:p>
    <w:p w14:paraId="6AF7A0CF" w14:textId="77777777" w:rsidR="007F75C6" w:rsidRPr="00416DAF" w:rsidRDefault="007F75C6" w:rsidP="007F75C6">
      <w:pPr>
        <w:rPr>
          <w:b/>
          <w:bCs/>
          <w:color w:val="000000" w:themeColor="text1"/>
        </w:rPr>
      </w:pPr>
    </w:p>
    <w:p w14:paraId="38E121BC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Комсомольского </w:t>
      </w:r>
      <w:r w:rsidR="00416DA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</w:t>
      </w:r>
      <w:r w:rsidR="00416DAF">
        <w:rPr>
          <w:color w:val="000000" w:themeColor="text1"/>
        </w:rPr>
        <w:t>Ре</w:t>
      </w:r>
      <w:r w:rsidRPr="002E5644">
        <w:rPr>
          <w:color w:val="000000" w:themeColor="text1"/>
        </w:rPr>
        <w:t>спублики "Развитие образования"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C470EF" w:rsidRPr="002E5644" w14:paraId="36C616EC" w14:textId="77777777" w:rsidTr="00416492">
        <w:trPr>
          <w:jc w:val="center"/>
        </w:trPr>
        <w:tc>
          <w:tcPr>
            <w:tcW w:w="1474" w:type="dxa"/>
            <w:vMerge w:val="restart"/>
          </w:tcPr>
          <w:p w14:paraId="2FD7EF8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1474" w:type="dxa"/>
            <w:vMerge w:val="restart"/>
          </w:tcPr>
          <w:p w14:paraId="0A0C0946" w14:textId="77777777" w:rsidR="00C470EF" w:rsidRPr="00FF71F5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48" w:type="dxa"/>
            <w:gridSpan w:val="2"/>
          </w:tcPr>
          <w:p w14:paraId="0ACC7B0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16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474" w:type="dxa"/>
            <w:vMerge w:val="restart"/>
          </w:tcPr>
          <w:p w14:paraId="61978E2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370" w:type="dxa"/>
            <w:gridSpan w:val="5"/>
          </w:tcPr>
          <w:p w14:paraId="0E35889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C470EF" w:rsidRPr="002E5644" w14:paraId="1EC1535E" w14:textId="77777777" w:rsidTr="00C470EF">
        <w:trPr>
          <w:jc w:val="center"/>
        </w:trPr>
        <w:tc>
          <w:tcPr>
            <w:tcW w:w="1474" w:type="dxa"/>
            <w:vMerge/>
          </w:tcPr>
          <w:p w14:paraId="686A1E3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A15426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CA2166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474" w:type="dxa"/>
          </w:tcPr>
          <w:p w14:paraId="61426035" w14:textId="77777777" w:rsidR="00C470EF" w:rsidRPr="002E5644" w:rsidRDefault="00744AB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17" w:history="1">
              <w:r w:rsidR="00C470E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474" w:type="dxa"/>
            <w:vMerge/>
          </w:tcPr>
          <w:p w14:paraId="4A71B59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74FF74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474" w:type="dxa"/>
          </w:tcPr>
          <w:p w14:paraId="21CE83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474" w:type="dxa"/>
          </w:tcPr>
          <w:p w14:paraId="0A942F7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474" w:type="dxa"/>
          </w:tcPr>
          <w:p w14:paraId="71ED6CF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474" w:type="dxa"/>
          </w:tcPr>
          <w:p w14:paraId="3C79912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C470EF" w:rsidRPr="002E5644" w14:paraId="68E0D927" w14:textId="77777777" w:rsidTr="00C470EF">
        <w:trPr>
          <w:jc w:val="center"/>
        </w:trPr>
        <w:tc>
          <w:tcPr>
            <w:tcW w:w="1474" w:type="dxa"/>
          </w:tcPr>
          <w:p w14:paraId="79A7EF5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474" w:type="dxa"/>
          </w:tcPr>
          <w:p w14:paraId="3A961D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474" w:type="dxa"/>
          </w:tcPr>
          <w:p w14:paraId="2C09926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474" w:type="dxa"/>
          </w:tcPr>
          <w:p w14:paraId="06437B2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474" w:type="dxa"/>
          </w:tcPr>
          <w:p w14:paraId="65D83DF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474" w:type="dxa"/>
          </w:tcPr>
          <w:p w14:paraId="33CD17E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474" w:type="dxa"/>
          </w:tcPr>
          <w:p w14:paraId="5E1B9C9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474" w:type="dxa"/>
          </w:tcPr>
          <w:p w14:paraId="645411B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474" w:type="dxa"/>
          </w:tcPr>
          <w:p w14:paraId="083996A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474" w:type="dxa"/>
          </w:tcPr>
          <w:p w14:paraId="2454EBA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</w:tr>
      <w:tr w:rsidR="00736DBD" w:rsidRPr="002E5644" w14:paraId="50057999" w14:textId="77777777" w:rsidTr="00736DBD">
        <w:trPr>
          <w:jc w:val="center"/>
        </w:trPr>
        <w:tc>
          <w:tcPr>
            <w:tcW w:w="1474" w:type="dxa"/>
            <w:vMerge w:val="restart"/>
          </w:tcPr>
          <w:p w14:paraId="14F7A08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Муниципальная программа Комсомольского </w:t>
            </w:r>
            <w:r w:rsidRPr="009748E1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474" w:type="dxa"/>
            <w:vMerge w:val="restart"/>
          </w:tcPr>
          <w:p w14:paraId="7AD75D4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"Развитие образования"</w:t>
            </w:r>
          </w:p>
        </w:tc>
        <w:tc>
          <w:tcPr>
            <w:tcW w:w="1474" w:type="dxa"/>
            <w:vMerge w:val="restart"/>
          </w:tcPr>
          <w:p w14:paraId="3323142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14:paraId="63C943E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Ц700000000</w:t>
            </w:r>
          </w:p>
        </w:tc>
        <w:tc>
          <w:tcPr>
            <w:tcW w:w="1474" w:type="dxa"/>
          </w:tcPr>
          <w:p w14:paraId="3B3FF5E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  <w:vAlign w:val="bottom"/>
          </w:tcPr>
          <w:p w14:paraId="1FC95CBC" w14:textId="77777777" w:rsidR="00736DBD" w:rsidRPr="00182295" w:rsidRDefault="00736DBD" w:rsidP="00736DBD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721,9</w:t>
            </w:r>
          </w:p>
        </w:tc>
        <w:tc>
          <w:tcPr>
            <w:tcW w:w="1474" w:type="dxa"/>
            <w:vAlign w:val="bottom"/>
          </w:tcPr>
          <w:p w14:paraId="0AF76C85" w14:textId="77777777" w:rsidR="00736DBD" w:rsidRPr="00182295" w:rsidRDefault="00736DBD" w:rsidP="00736DBD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796,8</w:t>
            </w:r>
          </w:p>
        </w:tc>
        <w:tc>
          <w:tcPr>
            <w:tcW w:w="1474" w:type="dxa"/>
            <w:vAlign w:val="bottom"/>
          </w:tcPr>
          <w:p w14:paraId="510AE416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382</w:t>
            </w:r>
            <w:r w:rsidR="00651D85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968,0</w:t>
            </w:r>
          </w:p>
        </w:tc>
        <w:tc>
          <w:tcPr>
            <w:tcW w:w="1474" w:type="dxa"/>
          </w:tcPr>
          <w:p w14:paraId="29DCFB8E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1 263 606,5</w:t>
            </w:r>
          </w:p>
        </w:tc>
        <w:tc>
          <w:tcPr>
            <w:tcW w:w="1474" w:type="dxa"/>
          </w:tcPr>
          <w:p w14:paraId="1DAB4F14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1 263 606,5</w:t>
            </w:r>
          </w:p>
        </w:tc>
      </w:tr>
      <w:tr w:rsidR="00736DBD" w:rsidRPr="002E5644" w14:paraId="15C3EF83" w14:textId="77777777" w:rsidTr="00AD0460">
        <w:trPr>
          <w:jc w:val="center"/>
        </w:trPr>
        <w:tc>
          <w:tcPr>
            <w:tcW w:w="1474" w:type="dxa"/>
            <w:vMerge/>
          </w:tcPr>
          <w:p w14:paraId="7D16B96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D4521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B5DAE3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3F0816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CA1A3C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0144B08" w14:textId="77777777" w:rsidR="00736DBD" w:rsidRPr="00182295" w:rsidRDefault="00736DBD" w:rsidP="00AD0460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27</w:t>
            </w:r>
            <w:r w:rsidR="00651D85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706,4</w:t>
            </w:r>
          </w:p>
        </w:tc>
        <w:tc>
          <w:tcPr>
            <w:tcW w:w="1474" w:type="dxa"/>
          </w:tcPr>
          <w:p w14:paraId="258F278F" w14:textId="77777777" w:rsidR="00736DBD" w:rsidRPr="00182295" w:rsidRDefault="00736DBD" w:rsidP="00AD0460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340,7</w:t>
            </w:r>
          </w:p>
        </w:tc>
        <w:tc>
          <w:tcPr>
            <w:tcW w:w="1474" w:type="dxa"/>
          </w:tcPr>
          <w:p w14:paraId="7FED4E85" w14:textId="77777777" w:rsidR="00736DBD" w:rsidRPr="00182295" w:rsidRDefault="00736DBD" w:rsidP="00AD0460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061,7</w:t>
            </w:r>
          </w:p>
        </w:tc>
        <w:tc>
          <w:tcPr>
            <w:tcW w:w="1474" w:type="dxa"/>
          </w:tcPr>
          <w:p w14:paraId="4DEA4D49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A3C4DC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5F91D86" w14:textId="77777777" w:rsidTr="00AD0460">
        <w:trPr>
          <w:jc w:val="center"/>
        </w:trPr>
        <w:tc>
          <w:tcPr>
            <w:tcW w:w="1474" w:type="dxa"/>
            <w:vMerge/>
          </w:tcPr>
          <w:p w14:paraId="18C821E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CA307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B1A42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4F49B4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6F6DF7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27E7DA3C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284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786,2</w:t>
            </w:r>
          </w:p>
        </w:tc>
        <w:tc>
          <w:tcPr>
            <w:tcW w:w="1474" w:type="dxa"/>
          </w:tcPr>
          <w:p w14:paraId="04ABE8E5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284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845,0</w:t>
            </w:r>
          </w:p>
        </w:tc>
        <w:tc>
          <w:tcPr>
            <w:tcW w:w="1474" w:type="dxa"/>
          </w:tcPr>
          <w:p w14:paraId="52125C67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284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957,0</w:t>
            </w:r>
          </w:p>
        </w:tc>
        <w:tc>
          <w:tcPr>
            <w:tcW w:w="1474" w:type="dxa"/>
          </w:tcPr>
          <w:p w14:paraId="256FB2A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1 015 142,0</w:t>
            </w:r>
          </w:p>
        </w:tc>
        <w:tc>
          <w:tcPr>
            <w:tcW w:w="1474" w:type="dxa"/>
          </w:tcPr>
          <w:p w14:paraId="4924DB2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1 015 142,0</w:t>
            </w:r>
          </w:p>
        </w:tc>
      </w:tr>
      <w:tr w:rsidR="00736DBD" w:rsidRPr="002E5644" w14:paraId="7BACD35B" w14:textId="77777777" w:rsidTr="00AD0460">
        <w:trPr>
          <w:jc w:val="center"/>
        </w:trPr>
        <w:tc>
          <w:tcPr>
            <w:tcW w:w="1474" w:type="dxa"/>
            <w:vMerge/>
          </w:tcPr>
          <w:p w14:paraId="60EE5EC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3B765A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DC4156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75164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4E4C58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77A0802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46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094,5</w:t>
            </w:r>
          </w:p>
        </w:tc>
        <w:tc>
          <w:tcPr>
            <w:tcW w:w="1474" w:type="dxa"/>
          </w:tcPr>
          <w:p w14:paraId="4F921143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41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476,3</w:t>
            </w:r>
          </w:p>
        </w:tc>
        <w:tc>
          <w:tcPr>
            <w:tcW w:w="1474" w:type="dxa"/>
          </w:tcPr>
          <w:p w14:paraId="31AD1DB1" w14:textId="77777777"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43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814,5</w:t>
            </w:r>
          </w:p>
        </w:tc>
        <w:tc>
          <w:tcPr>
            <w:tcW w:w="1474" w:type="dxa"/>
          </w:tcPr>
          <w:p w14:paraId="5958EDC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138 373,0</w:t>
            </w:r>
          </w:p>
        </w:tc>
        <w:tc>
          <w:tcPr>
            <w:tcW w:w="1474" w:type="dxa"/>
          </w:tcPr>
          <w:p w14:paraId="43A713B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138 373,0</w:t>
            </w:r>
          </w:p>
        </w:tc>
      </w:tr>
      <w:tr w:rsidR="00736DBD" w:rsidRPr="002E5644" w14:paraId="734A5BD7" w14:textId="77777777" w:rsidTr="00AD0460">
        <w:trPr>
          <w:jc w:val="center"/>
        </w:trPr>
        <w:tc>
          <w:tcPr>
            <w:tcW w:w="1474" w:type="dxa"/>
            <w:vMerge/>
          </w:tcPr>
          <w:p w14:paraId="303555E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92C4A1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242F4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E366A1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891EB0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0F13147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3FFC0ED7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43D221BA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6F64B6C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  <w:tc>
          <w:tcPr>
            <w:tcW w:w="1474" w:type="dxa"/>
          </w:tcPr>
          <w:p w14:paraId="05C50B2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736DBD" w:rsidRPr="002E5644" w14:paraId="470C06B3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6B2448A" w14:textId="77777777" w:rsidR="00736DBD" w:rsidRPr="002E5644" w:rsidRDefault="00744AB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30000" w:history="1">
              <w:r w:rsidR="00736DBD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14:paraId="7FFC184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"Поддержка развития образования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1474" w:type="dxa"/>
            <w:vMerge w:val="restart"/>
          </w:tcPr>
          <w:p w14:paraId="053D4EB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1C00949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1474" w:type="dxa"/>
          </w:tcPr>
          <w:p w14:paraId="5D508EB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767ED41F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518,4</w:t>
            </w:r>
          </w:p>
        </w:tc>
        <w:tc>
          <w:tcPr>
            <w:tcW w:w="1474" w:type="dxa"/>
          </w:tcPr>
          <w:p w14:paraId="7A9C8F76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966,7</w:t>
            </w:r>
          </w:p>
        </w:tc>
        <w:tc>
          <w:tcPr>
            <w:tcW w:w="1474" w:type="dxa"/>
          </w:tcPr>
          <w:p w14:paraId="633898C7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364,5</w:t>
            </w:r>
          </w:p>
        </w:tc>
        <w:tc>
          <w:tcPr>
            <w:tcW w:w="1474" w:type="dxa"/>
          </w:tcPr>
          <w:p w14:paraId="0D49EE53" w14:textId="77777777" w:rsidR="00736DBD" w:rsidRPr="00511638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511638">
              <w:rPr>
                <w:color w:val="000000" w:themeColor="text1"/>
                <w:sz w:val="19"/>
                <w:szCs w:val="19"/>
              </w:rPr>
              <w:t>1 233 016,0</w:t>
            </w:r>
          </w:p>
        </w:tc>
        <w:tc>
          <w:tcPr>
            <w:tcW w:w="1474" w:type="dxa"/>
          </w:tcPr>
          <w:p w14:paraId="6848AC6F" w14:textId="77777777" w:rsidR="00736DBD" w:rsidRPr="00511638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511638">
              <w:rPr>
                <w:color w:val="000000" w:themeColor="text1"/>
                <w:sz w:val="19"/>
                <w:szCs w:val="19"/>
              </w:rPr>
              <w:t>1 233 016,0</w:t>
            </w:r>
          </w:p>
        </w:tc>
      </w:tr>
      <w:tr w:rsidR="00736DBD" w:rsidRPr="002E5644" w14:paraId="1A3BEF1A" w14:textId="77777777" w:rsidTr="00AD0460">
        <w:trPr>
          <w:jc w:val="center"/>
        </w:trPr>
        <w:tc>
          <w:tcPr>
            <w:tcW w:w="1474" w:type="dxa"/>
            <w:vMerge/>
          </w:tcPr>
          <w:p w14:paraId="3369DBD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23A6A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BCABC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21604B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1BFFF7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DB8D618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706,4</w:t>
            </w:r>
          </w:p>
        </w:tc>
        <w:tc>
          <w:tcPr>
            <w:tcW w:w="1474" w:type="dxa"/>
          </w:tcPr>
          <w:p w14:paraId="16FA4158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340,7</w:t>
            </w:r>
          </w:p>
        </w:tc>
        <w:tc>
          <w:tcPr>
            <w:tcW w:w="1474" w:type="dxa"/>
          </w:tcPr>
          <w:p w14:paraId="19A992A8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061,7</w:t>
            </w:r>
          </w:p>
        </w:tc>
        <w:tc>
          <w:tcPr>
            <w:tcW w:w="1474" w:type="dxa"/>
          </w:tcPr>
          <w:p w14:paraId="196BE7AA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BA313D0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77C287A" w14:textId="77777777" w:rsidTr="00AD0460">
        <w:trPr>
          <w:jc w:val="center"/>
        </w:trPr>
        <w:tc>
          <w:tcPr>
            <w:tcW w:w="1474" w:type="dxa"/>
            <w:vMerge/>
          </w:tcPr>
          <w:p w14:paraId="0850787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22918D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DA998E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E5C091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BD4DCF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202ED404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946,3</w:t>
            </w:r>
          </w:p>
        </w:tc>
        <w:tc>
          <w:tcPr>
            <w:tcW w:w="1474" w:type="dxa"/>
          </w:tcPr>
          <w:p w14:paraId="3F886BD4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968,2</w:t>
            </w:r>
          </w:p>
        </w:tc>
        <w:tc>
          <w:tcPr>
            <w:tcW w:w="1474" w:type="dxa"/>
          </w:tcPr>
          <w:p w14:paraId="6F9D7DB4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080,2</w:t>
            </w:r>
          </w:p>
        </w:tc>
        <w:tc>
          <w:tcPr>
            <w:tcW w:w="1474" w:type="dxa"/>
          </w:tcPr>
          <w:p w14:paraId="07EC4C7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1 012 037,5</w:t>
            </w:r>
          </w:p>
        </w:tc>
        <w:tc>
          <w:tcPr>
            <w:tcW w:w="1474" w:type="dxa"/>
          </w:tcPr>
          <w:p w14:paraId="0F3F390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1 012 037,5</w:t>
            </w:r>
          </w:p>
        </w:tc>
      </w:tr>
      <w:tr w:rsidR="00736DBD" w:rsidRPr="002E5644" w14:paraId="752EBC01" w14:textId="77777777" w:rsidTr="00AD0460">
        <w:trPr>
          <w:jc w:val="center"/>
        </w:trPr>
        <w:tc>
          <w:tcPr>
            <w:tcW w:w="1474" w:type="dxa"/>
            <w:vMerge/>
          </w:tcPr>
          <w:p w14:paraId="41297CC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A3C6E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913C25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12BB9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7B3C78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6F9816B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730,9</w:t>
            </w:r>
          </w:p>
        </w:tc>
        <w:tc>
          <w:tcPr>
            <w:tcW w:w="1474" w:type="dxa"/>
          </w:tcPr>
          <w:p w14:paraId="0CE6D2BF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523,0</w:t>
            </w:r>
          </w:p>
        </w:tc>
        <w:tc>
          <w:tcPr>
            <w:tcW w:w="1474" w:type="dxa"/>
          </w:tcPr>
          <w:p w14:paraId="0E2F99F2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087,8</w:t>
            </w:r>
          </w:p>
        </w:tc>
        <w:tc>
          <w:tcPr>
            <w:tcW w:w="1474" w:type="dxa"/>
          </w:tcPr>
          <w:p w14:paraId="5331810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110 887,0</w:t>
            </w:r>
          </w:p>
        </w:tc>
        <w:tc>
          <w:tcPr>
            <w:tcW w:w="1474" w:type="dxa"/>
          </w:tcPr>
          <w:p w14:paraId="2D2EBDA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110 887,0</w:t>
            </w:r>
          </w:p>
        </w:tc>
      </w:tr>
      <w:tr w:rsidR="00736DBD" w:rsidRPr="002E5644" w14:paraId="13365C46" w14:textId="77777777" w:rsidTr="00AD0460">
        <w:trPr>
          <w:jc w:val="center"/>
        </w:trPr>
        <w:tc>
          <w:tcPr>
            <w:tcW w:w="1474" w:type="dxa"/>
            <w:vMerge/>
          </w:tcPr>
          <w:p w14:paraId="1CEF7AB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44484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894A3C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5CE68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C04E14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243FE0D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0575D93F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151BF2ED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6C43189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  <w:tc>
          <w:tcPr>
            <w:tcW w:w="1474" w:type="dxa"/>
          </w:tcPr>
          <w:p w14:paraId="6512899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736DBD" w:rsidRPr="002E5644" w14:paraId="5ADA0910" w14:textId="77777777" w:rsidTr="00AD0460">
        <w:trPr>
          <w:jc w:val="center"/>
        </w:trPr>
        <w:tc>
          <w:tcPr>
            <w:tcW w:w="1474" w:type="dxa"/>
            <w:vMerge w:val="restart"/>
          </w:tcPr>
          <w:p w14:paraId="277EB62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14:paraId="431EF65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организаций в сфере образования</w:t>
            </w:r>
          </w:p>
        </w:tc>
        <w:tc>
          <w:tcPr>
            <w:tcW w:w="1474" w:type="dxa"/>
            <w:vMerge w:val="restart"/>
          </w:tcPr>
          <w:p w14:paraId="15DE6C3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10E9207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Ц710100000</w:t>
            </w:r>
          </w:p>
        </w:tc>
        <w:tc>
          <w:tcPr>
            <w:tcW w:w="1474" w:type="dxa"/>
          </w:tcPr>
          <w:p w14:paraId="5A8F437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51BAB42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265,5</w:t>
            </w:r>
          </w:p>
        </w:tc>
        <w:tc>
          <w:tcPr>
            <w:tcW w:w="1474" w:type="dxa"/>
          </w:tcPr>
          <w:p w14:paraId="5185CEF4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814,6</w:t>
            </w:r>
          </w:p>
        </w:tc>
        <w:tc>
          <w:tcPr>
            <w:tcW w:w="1474" w:type="dxa"/>
          </w:tcPr>
          <w:p w14:paraId="15614787" w14:textId="77777777"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268,9</w:t>
            </w:r>
          </w:p>
        </w:tc>
        <w:tc>
          <w:tcPr>
            <w:tcW w:w="1474" w:type="dxa"/>
          </w:tcPr>
          <w:p w14:paraId="5001B43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217 469,5</w:t>
            </w:r>
          </w:p>
        </w:tc>
        <w:tc>
          <w:tcPr>
            <w:tcW w:w="1474" w:type="dxa"/>
          </w:tcPr>
          <w:p w14:paraId="6C6ADE2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217 469,5</w:t>
            </w:r>
          </w:p>
        </w:tc>
      </w:tr>
      <w:tr w:rsidR="00736DBD" w:rsidRPr="002E5644" w14:paraId="5A9D67F4" w14:textId="77777777" w:rsidTr="00511638">
        <w:trPr>
          <w:jc w:val="center"/>
        </w:trPr>
        <w:tc>
          <w:tcPr>
            <w:tcW w:w="1474" w:type="dxa"/>
            <w:vMerge/>
          </w:tcPr>
          <w:p w14:paraId="799A84F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7EB4BD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8C8A6B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4B04B6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A49FD4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238713A5" w14:textId="77777777"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0095BEA" w14:textId="77777777"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217D19C" w14:textId="77777777"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6D130F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24FCDF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68BBE21" w14:textId="77777777" w:rsidTr="00511638">
        <w:trPr>
          <w:jc w:val="center"/>
        </w:trPr>
        <w:tc>
          <w:tcPr>
            <w:tcW w:w="1474" w:type="dxa"/>
            <w:vMerge/>
          </w:tcPr>
          <w:p w14:paraId="63A9D2B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05462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60AB7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59FE78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280F47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82F4057" w14:textId="77777777"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7C40B8C" w14:textId="77777777"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6FBA758" w14:textId="77777777"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F4F984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B910C2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4495784" w14:textId="77777777" w:rsidTr="00AD0460">
        <w:trPr>
          <w:jc w:val="center"/>
        </w:trPr>
        <w:tc>
          <w:tcPr>
            <w:tcW w:w="1474" w:type="dxa"/>
            <w:vMerge/>
          </w:tcPr>
          <w:p w14:paraId="6A09FE4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C6C170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9BB197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CDBCF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4D7CAA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586C1A9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130,7</w:t>
            </w:r>
          </w:p>
        </w:tc>
        <w:tc>
          <w:tcPr>
            <w:tcW w:w="1474" w:type="dxa"/>
          </w:tcPr>
          <w:p w14:paraId="7DC04B6E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679,8</w:t>
            </w:r>
          </w:p>
        </w:tc>
        <w:tc>
          <w:tcPr>
            <w:tcW w:w="1474" w:type="dxa"/>
          </w:tcPr>
          <w:p w14:paraId="551AAF66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35134,1</w:t>
            </w:r>
          </w:p>
        </w:tc>
        <w:tc>
          <w:tcPr>
            <w:tcW w:w="1474" w:type="dxa"/>
          </w:tcPr>
          <w:p w14:paraId="7BC7C06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107 378,0</w:t>
            </w:r>
          </w:p>
        </w:tc>
        <w:tc>
          <w:tcPr>
            <w:tcW w:w="1474" w:type="dxa"/>
          </w:tcPr>
          <w:p w14:paraId="392C51C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107 378,0</w:t>
            </w:r>
          </w:p>
        </w:tc>
      </w:tr>
      <w:tr w:rsidR="00736DBD" w:rsidRPr="002E5644" w14:paraId="1D64A866" w14:textId="77777777" w:rsidTr="00AD0460">
        <w:trPr>
          <w:jc w:val="center"/>
        </w:trPr>
        <w:tc>
          <w:tcPr>
            <w:tcW w:w="1474" w:type="dxa"/>
            <w:vMerge/>
          </w:tcPr>
          <w:p w14:paraId="3CAF4D3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C318D3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4047D1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3E73C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5EB7BA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5F33C31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2F58CFB6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7D253D86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14:paraId="18B637A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  <w:tc>
          <w:tcPr>
            <w:tcW w:w="1474" w:type="dxa"/>
          </w:tcPr>
          <w:p w14:paraId="2182438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736DBD" w:rsidRPr="002E5644" w14:paraId="5F7C3A09" w14:textId="77777777" w:rsidTr="00AD0460">
        <w:trPr>
          <w:jc w:val="center"/>
        </w:trPr>
        <w:tc>
          <w:tcPr>
            <w:tcW w:w="1474" w:type="dxa"/>
            <w:vMerge w:val="restart"/>
          </w:tcPr>
          <w:p w14:paraId="399D002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14:paraId="571CEE9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обеспечения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74" w:type="dxa"/>
            <w:vMerge w:val="restart"/>
          </w:tcPr>
          <w:p w14:paraId="0BF9860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7E96667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Ц710200000</w:t>
            </w:r>
          </w:p>
        </w:tc>
        <w:tc>
          <w:tcPr>
            <w:tcW w:w="1474" w:type="dxa"/>
          </w:tcPr>
          <w:p w14:paraId="6AE6EE5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851DE6A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235,3</w:t>
            </w:r>
          </w:p>
        </w:tc>
        <w:tc>
          <w:tcPr>
            <w:tcW w:w="1474" w:type="dxa"/>
          </w:tcPr>
          <w:p w14:paraId="37CE5084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960,9</w:t>
            </w:r>
          </w:p>
        </w:tc>
        <w:tc>
          <w:tcPr>
            <w:tcW w:w="1474" w:type="dxa"/>
          </w:tcPr>
          <w:p w14:paraId="00F3A0CA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960,9</w:t>
            </w:r>
          </w:p>
        </w:tc>
        <w:tc>
          <w:tcPr>
            <w:tcW w:w="1474" w:type="dxa"/>
          </w:tcPr>
          <w:p w14:paraId="1D6C07C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  <w:tc>
          <w:tcPr>
            <w:tcW w:w="1474" w:type="dxa"/>
          </w:tcPr>
          <w:p w14:paraId="54731F1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</w:tr>
      <w:tr w:rsidR="00736DBD" w:rsidRPr="002E5644" w14:paraId="3B2990E5" w14:textId="77777777" w:rsidTr="00AD0460">
        <w:trPr>
          <w:jc w:val="center"/>
        </w:trPr>
        <w:tc>
          <w:tcPr>
            <w:tcW w:w="1474" w:type="dxa"/>
            <w:vMerge/>
          </w:tcPr>
          <w:p w14:paraId="3BCB65D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0F3C5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8A3E1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7C5DC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C25A2C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2AE3B60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CCB8B7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7B2AC1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C8120C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0D29EF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0CF21CE0" w14:textId="77777777" w:rsidTr="00AD0460">
        <w:trPr>
          <w:jc w:val="center"/>
        </w:trPr>
        <w:tc>
          <w:tcPr>
            <w:tcW w:w="1474" w:type="dxa"/>
            <w:vMerge/>
          </w:tcPr>
          <w:p w14:paraId="44A8843F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FE643AD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FBEEEB6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D86BB3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BA8729D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841E0E8" w14:textId="77777777"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277 235,3</w:t>
            </w:r>
          </w:p>
        </w:tc>
        <w:tc>
          <w:tcPr>
            <w:tcW w:w="1474" w:type="dxa"/>
          </w:tcPr>
          <w:p w14:paraId="325DDF07" w14:textId="77777777"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276 960,9</w:t>
            </w:r>
          </w:p>
        </w:tc>
        <w:tc>
          <w:tcPr>
            <w:tcW w:w="1474" w:type="dxa"/>
          </w:tcPr>
          <w:p w14:paraId="5641D29A" w14:textId="77777777"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276 960,9</w:t>
            </w:r>
          </w:p>
        </w:tc>
        <w:tc>
          <w:tcPr>
            <w:tcW w:w="1474" w:type="dxa"/>
          </w:tcPr>
          <w:p w14:paraId="36394D97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  <w:tc>
          <w:tcPr>
            <w:tcW w:w="1474" w:type="dxa"/>
          </w:tcPr>
          <w:p w14:paraId="4F62660F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</w:tr>
      <w:tr w:rsidR="00736DBD" w:rsidRPr="002E5644" w14:paraId="16167819" w14:textId="77777777" w:rsidTr="00AD0460">
        <w:trPr>
          <w:jc w:val="center"/>
        </w:trPr>
        <w:tc>
          <w:tcPr>
            <w:tcW w:w="1474" w:type="dxa"/>
            <w:vMerge/>
          </w:tcPr>
          <w:p w14:paraId="3F4A858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8F1892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52843D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4C037D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D2A588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C92A901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16A582A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7C52411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1056DB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4F525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2257871" w14:textId="77777777" w:rsidTr="00AD0460">
        <w:trPr>
          <w:jc w:val="center"/>
        </w:trPr>
        <w:tc>
          <w:tcPr>
            <w:tcW w:w="1474" w:type="dxa"/>
            <w:vMerge/>
          </w:tcPr>
          <w:p w14:paraId="770A1C3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EA431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B1D088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DBD7F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3F9D54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32790DCB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912F345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70B85B2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014B92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1015E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215AEAE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28A570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14:paraId="10386D9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объектов образования</w:t>
            </w:r>
          </w:p>
        </w:tc>
        <w:tc>
          <w:tcPr>
            <w:tcW w:w="1474" w:type="dxa"/>
          </w:tcPr>
          <w:p w14:paraId="5FD05A5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14:paraId="5725FC4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1474" w:type="dxa"/>
          </w:tcPr>
          <w:p w14:paraId="674C906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7F4D94DD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E54D85F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7FD988A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6D1D2C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A9004D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4646FBA" w14:textId="77777777" w:rsidTr="00AD0460">
        <w:trPr>
          <w:jc w:val="center"/>
        </w:trPr>
        <w:tc>
          <w:tcPr>
            <w:tcW w:w="1474" w:type="dxa"/>
            <w:vMerge/>
          </w:tcPr>
          <w:p w14:paraId="64DAFA2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BB020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448D2C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474" w:type="dxa"/>
            <w:vMerge/>
          </w:tcPr>
          <w:p w14:paraId="78CB042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F6ACFD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FB44132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136100E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212AA5A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11DFA3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613E5D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0FA0F0B" w14:textId="77777777" w:rsidTr="00AD0460">
        <w:trPr>
          <w:jc w:val="center"/>
        </w:trPr>
        <w:tc>
          <w:tcPr>
            <w:tcW w:w="1474" w:type="dxa"/>
            <w:vMerge/>
          </w:tcPr>
          <w:p w14:paraId="1C1EDC2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6F0BD1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C936EB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/>
          </w:tcPr>
          <w:p w14:paraId="7F0BBF1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14:paraId="00ADE5C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2A553E8A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34D0AE7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DA80BEE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2DEA10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1D3AF5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08823F3" w14:textId="77777777" w:rsidTr="00AD0460">
        <w:trPr>
          <w:jc w:val="center"/>
        </w:trPr>
        <w:tc>
          <w:tcPr>
            <w:tcW w:w="1474" w:type="dxa"/>
            <w:vMerge/>
          </w:tcPr>
          <w:p w14:paraId="041FF79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68FC4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BA2BC4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474" w:type="dxa"/>
            <w:vMerge/>
          </w:tcPr>
          <w:p w14:paraId="1D1EE2F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4F6D7E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CC5AA82" w14:textId="77777777"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562B2527" w14:textId="77777777"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503D2089" w14:textId="77777777"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5415F9A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A17DD0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736DBD" w:rsidRPr="002E5644" w14:paraId="6EBD30AC" w14:textId="77777777" w:rsidTr="00AD0460">
        <w:trPr>
          <w:jc w:val="center"/>
        </w:trPr>
        <w:tc>
          <w:tcPr>
            <w:tcW w:w="1474" w:type="dxa"/>
            <w:vMerge/>
          </w:tcPr>
          <w:p w14:paraId="71D7EE2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D835F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89A4E6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/>
          </w:tcPr>
          <w:p w14:paraId="72BF3FF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14:paraId="2E06433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14E913E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E26CAB1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13AD9F8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9C8C7B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6A1F83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6D35856" w14:textId="77777777" w:rsidTr="00AD0460">
        <w:trPr>
          <w:jc w:val="center"/>
        </w:trPr>
        <w:tc>
          <w:tcPr>
            <w:tcW w:w="1474" w:type="dxa"/>
            <w:vMerge/>
          </w:tcPr>
          <w:p w14:paraId="6B0121A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74141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133F19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474" w:type="dxa"/>
            <w:vMerge/>
          </w:tcPr>
          <w:p w14:paraId="70C877B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5A5682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59923FD" w14:textId="77777777"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1F0684DE" w14:textId="77777777"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5823F7F6" w14:textId="77777777"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76EC84D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AB1ECB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736DBD" w:rsidRPr="002E5644" w14:paraId="76407EAA" w14:textId="77777777" w:rsidTr="00AD0460">
        <w:trPr>
          <w:jc w:val="center"/>
        </w:trPr>
        <w:tc>
          <w:tcPr>
            <w:tcW w:w="1474" w:type="dxa"/>
            <w:vMerge/>
          </w:tcPr>
          <w:p w14:paraId="34F0C0F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328C3B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DE9FFF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474" w:type="dxa"/>
            <w:vMerge/>
          </w:tcPr>
          <w:p w14:paraId="350DFD4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4B95B8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5F89393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C421FEE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FCFC9C5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17C826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0A287C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26122E9" w14:textId="77777777" w:rsidTr="00AD0460">
        <w:trPr>
          <w:jc w:val="center"/>
        </w:trPr>
        <w:tc>
          <w:tcPr>
            <w:tcW w:w="1474" w:type="dxa"/>
            <w:vMerge w:val="restart"/>
          </w:tcPr>
          <w:p w14:paraId="23482CA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14:paraId="22E4FF0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мероприятия регионального проекта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"Новые возможности для каждого"</w:t>
            </w:r>
          </w:p>
        </w:tc>
        <w:tc>
          <w:tcPr>
            <w:tcW w:w="1474" w:type="dxa"/>
            <w:vMerge w:val="restart"/>
          </w:tcPr>
          <w:p w14:paraId="4618373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2A09F42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Ц710400000</w:t>
            </w:r>
          </w:p>
        </w:tc>
        <w:tc>
          <w:tcPr>
            <w:tcW w:w="1474" w:type="dxa"/>
          </w:tcPr>
          <w:p w14:paraId="5AE802C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1BECC15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A801EA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B5E685E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FD6A95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92CAFC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61F16C6" w14:textId="77777777" w:rsidTr="00AD0460">
        <w:trPr>
          <w:jc w:val="center"/>
        </w:trPr>
        <w:tc>
          <w:tcPr>
            <w:tcW w:w="1474" w:type="dxa"/>
            <w:vMerge/>
          </w:tcPr>
          <w:p w14:paraId="138543E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A89AC5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EA52F6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18DD2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EE8433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F672AC8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3E13563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1CA052F" w14:textId="77777777"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35BD5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AD36D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C0B5502" w14:textId="77777777" w:rsidTr="00AD0460">
        <w:trPr>
          <w:jc w:val="center"/>
        </w:trPr>
        <w:tc>
          <w:tcPr>
            <w:tcW w:w="1474" w:type="dxa"/>
            <w:vMerge/>
          </w:tcPr>
          <w:p w14:paraId="01B99D4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D2424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545166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78526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0FDA74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ий бюджет Чувашской Республики</w:t>
            </w:r>
          </w:p>
        </w:tc>
        <w:tc>
          <w:tcPr>
            <w:tcW w:w="1474" w:type="dxa"/>
          </w:tcPr>
          <w:p w14:paraId="2E07770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14:paraId="6F6D593F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105B7B4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3654AE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FF884C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CED6A4E" w14:textId="77777777" w:rsidTr="00AD0460">
        <w:trPr>
          <w:jc w:val="center"/>
        </w:trPr>
        <w:tc>
          <w:tcPr>
            <w:tcW w:w="1474" w:type="dxa"/>
            <w:vMerge/>
          </w:tcPr>
          <w:p w14:paraId="19C911D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1BDE5A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1F35B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5D953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E3214B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251204D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D50D47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0F365F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49BB04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C6CE8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7905796" w14:textId="77777777" w:rsidTr="00AD0460">
        <w:trPr>
          <w:jc w:val="center"/>
        </w:trPr>
        <w:tc>
          <w:tcPr>
            <w:tcW w:w="1474" w:type="dxa"/>
            <w:vMerge/>
          </w:tcPr>
          <w:p w14:paraId="1B140FB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AB05F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0FC61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2E5A0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83FE4C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26388F4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2DD0FE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5B7CF7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79F953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2C88F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373FB39" w14:textId="77777777" w:rsidTr="00AD0460">
        <w:trPr>
          <w:jc w:val="center"/>
        </w:trPr>
        <w:tc>
          <w:tcPr>
            <w:tcW w:w="1474" w:type="dxa"/>
            <w:vMerge w:val="restart"/>
          </w:tcPr>
          <w:p w14:paraId="177CCAC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474" w:type="dxa"/>
            <w:vMerge w:val="restart"/>
          </w:tcPr>
          <w:p w14:paraId="297BA0A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1474" w:type="dxa"/>
            <w:vMerge w:val="restart"/>
          </w:tcPr>
          <w:p w14:paraId="06CF5CF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5C2E6D4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</w:p>
        </w:tc>
        <w:tc>
          <w:tcPr>
            <w:tcW w:w="1474" w:type="dxa"/>
          </w:tcPr>
          <w:p w14:paraId="7C245A0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99E685B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474" w:type="dxa"/>
          </w:tcPr>
          <w:p w14:paraId="6D162C52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474" w:type="dxa"/>
          </w:tcPr>
          <w:p w14:paraId="06AF27A6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474" w:type="dxa"/>
          </w:tcPr>
          <w:p w14:paraId="0890C77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541415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3D3B73B9" w14:textId="77777777" w:rsidTr="00AD0460">
        <w:trPr>
          <w:jc w:val="center"/>
        </w:trPr>
        <w:tc>
          <w:tcPr>
            <w:tcW w:w="1474" w:type="dxa"/>
            <w:vMerge/>
          </w:tcPr>
          <w:p w14:paraId="33798D07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241EC8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BDC54F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0473BB1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7C9E6E5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7ABA0C2" w14:textId="77777777"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474" w:type="dxa"/>
          </w:tcPr>
          <w:p w14:paraId="5E42E37A" w14:textId="77777777"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474" w:type="dxa"/>
          </w:tcPr>
          <w:p w14:paraId="471DB795" w14:textId="77777777"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474" w:type="dxa"/>
          </w:tcPr>
          <w:p w14:paraId="5A18970F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C6802AC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7A61754" w14:textId="77777777" w:rsidTr="00AD0460">
        <w:trPr>
          <w:jc w:val="center"/>
        </w:trPr>
        <w:tc>
          <w:tcPr>
            <w:tcW w:w="1474" w:type="dxa"/>
            <w:vMerge/>
          </w:tcPr>
          <w:p w14:paraId="2CD3682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54EB7B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EADFB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89643F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7B9CFD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7E68448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119B07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193420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95827D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FD0B4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8DD0D7C" w14:textId="77777777" w:rsidTr="00AD0460">
        <w:trPr>
          <w:jc w:val="center"/>
        </w:trPr>
        <w:tc>
          <w:tcPr>
            <w:tcW w:w="1474" w:type="dxa"/>
            <w:vMerge/>
          </w:tcPr>
          <w:p w14:paraId="79D9D35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8EC5E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44AA8B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F36B1F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0555F5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638537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9E5FC0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7027A8C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5243D2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A4BCBF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B719E39" w14:textId="77777777" w:rsidTr="00AD0460">
        <w:trPr>
          <w:jc w:val="center"/>
        </w:trPr>
        <w:tc>
          <w:tcPr>
            <w:tcW w:w="1474" w:type="dxa"/>
            <w:vMerge/>
          </w:tcPr>
          <w:p w14:paraId="335B3BD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E129EB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607C0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82B0F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3CBFC2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53961B5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0A3E65F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AC9977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2C4789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53E47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A238587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0CFD27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474" w:type="dxa"/>
            <w:vMerge w:val="restart"/>
          </w:tcPr>
          <w:p w14:paraId="3FCAE0E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1474" w:type="dxa"/>
            <w:vMerge w:val="restart"/>
          </w:tcPr>
          <w:p w14:paraId="6522A91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7DBD3B2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Ц710600000</w:t>
            </w:r>
          </w:p>
        </w:tc>
        <w:tc>
          <w:tcPr>
            <w:tcW w:w="1474" w:type="dxa"/>
          </w:tcPr>
          <w:p w14:paraId="5F94488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56AF1D69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1708321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0767A3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4C3C66D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474" w:type="dxa"/>
          </w:tcPr>
          <w:p w14:paraId="44429A3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6DBD" w:rsidRPr="002E5644" w14:paraId="089CE384" w14:textId="77777777" w:rsidTr="00AD0460">
        <w:trPr>
          <w:jc w:val="center"/>
        </w:trPr>
        <w:tc>
          <w:tcPr>
            <w:tcW w:w="1474" w:type="dxa"/>
            <w:vMerge/>
          </w:tcPr>
          <w:p w14:paraId="4FC6597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62363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C7BB7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26FC75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53FC2F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A26DCC4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F001AD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57D25B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D1C851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A2BAD1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19D9B71" w14:textId="77777777" w:rsidTr="00AD0460">
        <w:trPr>
          <w:jc w:val="center"/>
        </w:trPr>
        <w:tc>
          <w:tcPr>
            <w:tcW w:w="1474" w:type="dxa"/>
            <w:vMerge/>
          </w:tcPr>
          <w:p w14:paraId="05D0F85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CD44D6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7AAC89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DDEA7C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1D6F2A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E27D27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8C1613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DBA5F5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1E8F5A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1241DF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C47672F" w14:textId="77777777" w:rsidTr="00AD0460">
        <w:trPr>
          <w:jc w:val="center"/>
        </w:trPr>
        <w:tc>
          <w:tcPr>
            <w:tcW w:w="1474" w:type="dxa"/>
            <w:vMerge/>
          </w:tcPr>
          <w:p w14:paraId="5661165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A1FA3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208F33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C663EC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983E11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35F063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7F7D9A1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08D036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0CC75B8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474" w:type="dxa"/>
          </w:tcPr>
          <w:p w14:paraId="570E57B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6DBD" w:rsidRPr="002E5644" w14:paraId="3E28DACB" w14:textId="77777777" w:rsidTr="00AD0460">
        <w:trPr>
          <w:jc w:val="center"/>
        </w:trPr>
        <w:tc>
          <w:tcPr>
            <w:tcW w:w="1474" w:type="dxa"/>
            <w:vMerge/>
          </w:tcPr>
          <w:p w14:paraId="3A4E6B4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D75C67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A4C07B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CFF55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203842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2BF2014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E278EE0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A12D4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852A0B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4EB33A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36A3B70" w14:textId="77777777" w:rsidTr="00AD0460">
        <w:trPr>
          <w:jc w:val="center"/>
        </w:trPr>
        <w:tc>
          <w:tcPr>
            <w:tcW w:w="1474" w:type="dxa"/>
            <w:vMerge w:val="restart"/>
          </w:tcPr>
          <w:p w14:paraId="405E6AC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7</w:t>
            </w:r>
          </w:p>
        </w:tc>
        <w:tc>
          <w:tcPr>
            <w:tcW w:w="1474" w:type="dxa"/>
            <w:vMerge w:val="restart"/>
          </w:tcPr>
          <w:p w14:paraId="0132FD4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единой образовательной информационн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ой среды в Комсомольском </w:t>
            </w:r>
            <w:r w:rsidRPr="009748E1">
              <w:rPr>
                <w:color w:val="000000" w:themeColor="text1"/>
                <w:sz w:val="18"/>
                <w:szCs w:val="18"/>
              </w:rPr>
              <w:t>муниципально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 w:rsidRPr="009748E1">
              <w:rPr>
                <w:color w:val="000000" w:themeColor="text1"/>
                <w:sz w:val="18"/>
                <w:szCs w:val="18"/>
              </w:rPr>
              <w:t xml:space="preserve"> округ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</w:p>
        </w:tc>
        <w:tc>
          <w:tcPr>
            <w:tcW w:w="1474" w:type="dxa"/>
            <w:vMerge w:val="restart"/>
          </w:tcPr>
          <w:p w14:paraId="1C2B745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4A1B2ED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Ц710700000</w:t>
            </w:r>
          </w:p>
        </w:tc>
        <w:tc>
          <w:tcPr>
            <w:tcW w:w="1474" w:type="dxa"/>
          </w:tcPr>
          <w:p w14:paraId="0FE1799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58015DF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77F49C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93DA709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D3E055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60E62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AC13360" w14:textId="77777777" w:rsidTr="00AD0460">
        <w:trPr>
          <w:jc w:val="center"/>
        </w:trPr>
        <w:tc>
          <w:tcPr>
            <w:tcW w:w="1474" w:type="dxa"/>
            <w:vMerge/>
          </w:tcPr>
          <w:p w14:paraId="3D77064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A390D1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B8EF4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6C00CD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0B8BD9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7A4D1F04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BABD74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A6DF41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739EC9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436860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6DCB6E9" w14:textId="77777777" w:rsidTr="00AD0460">
        <w:trPr>
          <w:jc w:val="center"/>
        </w:trPr>
        <w:tc>
          <w:tcPr>
            <w:tcW w:w="1474" w:type="dxa"/>
            <w:vMerge/>
          </w:tcPr>
          <w:p w14:paraId="60DCF2D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75D23C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337FC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BA15B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ADFE34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474" w:type="dxa"/>
          </w:tcPr>
          <w:p w14:paraId="0A1ECD7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14:paraId="5ABC6029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7C1E54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484B8B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AF36F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F8091AD" w14:textId="77777777" w:rsidTr="00AD0460">
        <w:trPr>
          <w:jc w:val="center"/>
        </w:trPr>
        <w:tc>
          <w:tcPr>
            <w:tcW w:w="1474" w:type="dxa"/>
            <w:vMerge/>
          </w:tcPr>
          <w:p w14:paraId="0C61FB4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F1F61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E7995C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9740EE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46D317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C0FE29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873DF4C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04A1B6F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60B4D5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AA2B82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B44A979" w14:textId="77777777" w:rsidTr="00AD0460">
        <w:trPr>
          <w:jc w:val="center"/>
        </w:trPr>
        <w:tc>
          <w:tcPr>
            <w:tcW w:w="1474" w:type="dxa"/>
            <w:vMerge/>
          </w:tcPr>
          <w:p w14:paraId="3261994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42F7C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527D70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471ADB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82234D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351597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2E3249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F00A62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6F3F1F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795DCC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AA3D307" w14:textId="77777777" w:rsidTr="00AD0460">
        <w:trPr>
          <w:jc w:val="center"/>
        </w:trPr>
        <w:tc>
          <w:tcPr>
            <w:tcW w:w="1474" w:type="dxa"/>
            <w:vMerge w:val="restart"/>
          </w:tcPr>
          <w:p w14:paraId="34264A3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8</w:t>
            </w:r>
          </w:p>
        </w:tc>
        <w:tc>
          <w:tcPr>
            <w:tcW w:w="1474" w:type="dxa"/>
            <w:vMerge w:val="restart"/>
          </w:tcPr>
          <w:p w14:paraId="3BFB0AB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"Учитель будущего"</w:t>
            </w:r>
          </w:p>
        </w:tc>
        <w:tc>
          <w:tcPr>
            <w:tcW w:w="1474" w:type="dxa"/>
            <w:vMerge w:val="restart"/>
          </w:tcPr>
          <w:p w14:paraId="28D6A7F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4DF6328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Ц710800000</w:t>
            </w:r>
          </w:p>
        </w:tc>
        <w:tc>
          <w:tcPr>
            <w:tcW w:w="1474" w:type="dxa"/>
          </w:tcPr>
          <w:p w14:paraId="78FE2F2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A64B70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4CE4DC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989A02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FD1FD7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5F59D6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E113C15" w14:textId="77777777" w:rsidTr="00AD0460">
        <w:trPr>
          <w:jc w:val="center"/>
        </w:trPr>
        <w:tc>
          <w:tcPr>
            <w:tcW w:w="1474" w:type="dxa"/>
            <w:vMerge/>
          </w:tcPr>
          <w:p w14:paraId="29E39B5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CA623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E26D87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4BD43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F19A45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5C26D67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EEBF36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CE6120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14EA5A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35F55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D00A006" w14:textId="77777777" w:rsidTr="00AD0460">
        <w:trPr>
          <w:jc w:val="center"/>
        </w:trPr>
        <w:tc>
          <w:tcPr>
            <w:tcW w:w="1474" w:type="dxa"/>
            <w:vMerge/>
          </w:tcPr>
          <w:p w14:paraId="063AC92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843704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E37137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1F33EA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BB79F4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4E6738D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8FD8C1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1F345D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CCAFE8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2936E7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AD2A1AD" w14:textId="77777777" w:rsidTr="00AD0460">
        <w:trPr>
          <w:jc w:val="center"/>
        </w:trPr>
        <w:tc>
          <w:tcPr>
            <w:tcW w:w="1474" w:type="dxa"/>
            <w:vMerge/>
          </w:tcPr>
          <w:p w14:paraId="6C07B7C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2256E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36E029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E6626C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FE9BA6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4A066F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89B0D70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F5F574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7A3431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D51811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1E2493B" w14:textId="77777777" w:rsidTr="00AD0460">
        <w:trPr>
          <w:jc w:val="center"/>
        </w:trPr>
        <w:tc>
          <w:tcPr>
            <w:tcW w:w="1474" w:type="dxa"/>
            <w:vMerge/>
          </w:tcPr>
          <w:p w14:paraId="2D9164F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DDACF4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E4E296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79691F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66A396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429C0C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0D52BE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D02B4DC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BE1114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606A7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39DD121" w14:textId="77777777" w:rsidTr="00AD0460">
        <w:trPr>
          <w:jc w:val="center"/>
        </w:trPr>
        <w:tc>
          <w:tcPr>
            <w:tcW w:w="1474" w:type="dxa"/>
            <w:vMerge w:val="restart"/>
          </w:tcPr>
          <w:p w14:paraId="31200DA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9</w:t>
            </w:r>
          </w:p>
        </w:tc>
        <w:tc>
          <w:tcPr>
            <w:tcW w:w="1474" w:type="dxa"/>
            <w:vMerge w:val="restart"/>
          </w:tcPr>
          <w:p w14:paraId="35B8F33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474" w:type="dxa"/>
            <w:vMerge w:val="restart"/>
          </w:tcPr>
          <w:p w14:paraId="1356A71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7E552D1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Ц710900000</w:t>
            </w:r>
          </w:p>
        </w:tc>
        <w:tc>
          <w:tcPr>
            <w:tcW w:w="1474" w:type="dxa"/>
          </w:tcPr>
          <w:p w14:paraId="24AECDD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11BF497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0883413D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E6A88B8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80BC03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5DA528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6D95B43" w14:textId="77777777" w:rsidTr="00AD0460">
        <w:trPr>
          <w:jc w:val="center"/>
        </w:trPr>
        <w:tc>
          <w:tcPr>
            <w:tcW w:w="1474" w:type="dxa"/>
            <w:vMerge/>
          </w:tcPr>
          <w:p w14:paraId="786C93A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869AED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96505B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98D2F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8E2EC6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49429F9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31B0747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F3161E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EA4693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466626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3A52B0C" w14:textId="77777777" w:rsidTr="00AD0460">
        <w:trPr>
          <w:jc w:val="center"/>
        </w:trPr>
        <w:tc>
          <w:tcPr>
            <w:tcW w:w="1474" w:type="dxa"/>
            <w:vMerge/>
          </w:tcPr>
          <w:p w14:paraId="1B8EF76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6B4F62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539BD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8F76D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3CF75E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28EB815A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DCE3063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A2325E0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170C90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DD1CC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235190D" w14:textId="77777777" w:rsidTr="00AD0460">
        <w:trPr>
          <w:jc w:val="center"/>
        </w:trPr>
        <w:tc>
          <w:tcPr>
            <w:tcW w:w="1474" w:type="dxa"/>
            <w:vMerge/>
          </w:tcPr>
          <w:p w14:paraId="62714CD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9DBA0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F5B9C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E4624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D9B21F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037321C1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72E2A9D9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C9AE7A2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DB5312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B2B966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57DEF73" w14:textId="77777777" w:rsidTr="00AD0460">
        <w:trPr>
          <w:jc w:val="center"/>
        </w:trPr>
        <w:tc>
          <w:tcPr>
            <w:tcW w:w="1474" w:type="dxa"/>
            <w:vMerge/>
          </w:tcPr>
          <w:p w14:paraId="6A0ECD5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E805E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437487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7E38CA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F983FA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ECDF693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E79659B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23BBD0E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8D0A27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F4B98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D11D591" w14:textId="77777777" w:rsidTr="00AD0460">
        <w:trPr>
          <w:jc w:val="center"/>
        </w:trPr>
        <w:tc>
          <w:tcPr>
            <w:tcW w:w="1474" w:type="dxa"/>
            <w:vMerge w:val="restart"/>
          </w:tcPr>
          <w:p w14:paraId="4B57B0D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10</w:t>
            </w:r>
          </w:p>
        </w:tc>
        <w:tc>
          <w:tcPr>
            <w:tcW w:w="1474" w:type="dxa"/>
            <w:vMerge w:val="restart"/>
          </w:tcPr>
          <w:p w14:paraId="7E29274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474" w:type="dxa"/>
            <w:vMerge w:val="restart"/>
          </w:tcPr>
          <w:p w14:paraId="0BD5184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09111FE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Ц711000000</w:t>
            </w:r>
          </w:p>
        </w:tc>
        <w:tc>
          <w:tcPr>
            <w:tcW w:w="1474" w:type="dxa"/>
          </w:tcPr>
          <w:p w14:paraId="7101BF0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B0A4EC6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474" w:type="dxa"/>
          </w:tcPr>
          <w:p w14:paraId="057CFD0A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7042CE5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474" w:type="dxa"/>
          </w:tcPr>
          <w:p w14:paraId="663B12D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474" w:type="dxa"/>
          </w:tcPr>
          <w:p w14:paraId="034FF25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736DBD" w:rsidRPr="002E5644" w14:paraId="2D21C44E" w14:textId="77777777" w:rsidTr="00AD0460">
        <w:trPr>
          <w:jc w:val="center"/>
        </w:trPr>
        <w:tc>
          <w:tcPr>
            <w:tcW w:w="1474" w:type="dxa"/>
            <w:vMerge/>
          </w:tcPr>
          <w:p w14:paraId="203AF83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1512CF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3721D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1B6AE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EE1531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53CBEFF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677EDDE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1ED1E16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0A813E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B112E1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98F4468" w14:textId="77777777" w:rsidTr="00AD0460">
        <w:trPr>
          <w:jc w:val="center"/>
        </w:trPr>
        <w:tc>
          <w:tcPr>
            <w:tcW w:w="1474" w:type="dxa"/>
            <w:vMerge/>
          </w:tcPr>
          <w:p w14:paraId="0374B4A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43867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C898F1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4350B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57CD49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0F3DF8D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6D3D705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7ECE0DD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57B567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7B1582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7ABE76C" w14:textId="77777777" w:rsidTr="00AD0460">
        <w:trPr>
          <w:jc w:val="center"/>
        </w:trPr>
        <w:tc>
          <w:tcPr>
            <w:tcW w:w="1474" w:type="dxa"/>
            <w:vMerge/>
          </w:tcPr>
          <w:p w14:paraId="78400FC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CA99EB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3A4AC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52FFD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82DD59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168C132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474" w:type="dxa"/>
          </w:tcPr>
          <w:p w14:paraId="5AC8A136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DDD6CCE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474" w:type="dxa"/>
          </w:tcPr>
          <w:p w14:paraId="12A4130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474" w:type="dxa"/>
          </w:tcPr>
          <w:p w14:paraId="3B7A8E2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736DBD" w:rsidRPr="002E5644" w14:paraId="110C3C9B" w14:textId="77777777" w:rsidTr="00AD0460">
        <w:trPr>
          <w:jc w:val="center"/>
        </w:trPr>
        <w:tc>
          <w:tcPr>
            <w:tcW w:w="1474" w:type="dxa"/>
            <w:vMerge/>
          </w:tcPr>
          <w:p w14:paraId="48DA0D1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035636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B325E4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6577BC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534145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9FC933C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9A951E4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FB783A7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E425FC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6050E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E0655DB" w14:textId="77777777" w:rsidTr="00AD0460">
        <w:trPr>
          <w:jc w:val="center"/>
        </w:trPr>
        <w:tc>
          <w:tcPr>
            <w:tcW w:w="1474" w:type="dxa"/>
            <w:vMerge w:val="restart"/>
          </w:tcPr>
          <w:p w14:paraId="1D7DD0D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11</w:t>
            </w:r>
          </w:p>
        </w:tc>
        <w:tc>
          <w:tcPr>
            <w:tcW w:w="1474" w:type="dxa"/>
            <w:vMerge w:val="restart"/>
          </w:tcPr>
          <w:p w14:paraId="7EC27DD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Стипендии,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гранты, премии и денежные</w:t>
            </w:r>
          </w:p>
        </w:tc>
        <w:tc>
          <w:tcPr>
            <w:tcW w:w="1474" w:type="dxa"/>
            <w:vMerge w:val="restart"/>
          </w:tcPr>
          <w:p w14:paraId="0663370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2742630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Ц711100000</w:t>
            </w:r>
          </w:p>
        </w:tc>
        <w:tc>
          <w:tcPr>
            <w:tcW w:w="1474" w:type="dxa"/>
          </w:tcPr>
          <w:p w14:paraId="38DED85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581D7929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7DBDFCA6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C925593" w14:textId="77777777"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14E9F08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474" w:type="dxa"/>
          </w:tcPr>
          <w:p w14:paraId="6DBE065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736DBD" w:rsidRPr="002E5644" w14:paraId="3E2B5E92" w14:textId="77777777" w:rsidTr="00AD0460">
        <w:trPr>
          <w:jc w:val="center"/>
        </w:trPr>
        <w:tc>
          <w:tcPr>
            <w:tcW w:w="1474" w:type="dxa"/>
            <w:vMerge/>
          </w:tcPr>
          <w:p w14:paraId="44187E0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AA70F8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60CABF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F2D82B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FFD511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41BF32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F4C3AA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72A21C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AC1E1A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AFB1A4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5DFBE8B" w14:textId="77777777" w:rsidTr="00AD0460">
        <w:trPr>
          <w:jc w:val="center"/>
        </w:trPr>
        <w:tc>
          <w:tcPr>
            <w:tcW w:w="1474" w:type="dxa"/>
            <w:vMerge/>
          </w:tcPr>
          <w:p w14:paraId="20D7E5F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9E609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ED5B1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7CCB5C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366A27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37426F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A06D8B9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3B4FDA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173142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DA0AD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CFDAD0C" w14:textId="77777777" w:rsidTr="00AD0460">
        <w:trPr>
          <w:jc w:val="center"/>
        </w:trPr>
        <w:tc>
          <w:tcPr>
            <w:tcW w:w="1474" w:type="dxa"/>
            <w:vMerge/>
          </w:tcPr>
          <w:p w14:paraId="739D907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EBB36D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3480D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C3FC01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4B972F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97D7A67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474" w:type="dxa"/>
          </w:tcPr>
          <w:p w14:paraId="7DCD8C1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1855EC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04919FC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474" w:type="dxa"/>
          </w:tcPr>
          <w:p w14:paraId="61AB8AE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736DBD" w:rsidRPr="002E5644" w14:paraId="66E2BFD4" w14:textId="77777777" w:rsidTr="00AD0460">
        <w:trPr>
          <w:jc w:val="center"/>
        </w:trPr>
        <w:tc>
          <w:tcPr>
            <w:tcW w:w="1474" w:type="dxa"/>
            <w:vMerge/>
          </w:tcPr>
          <w:p w14:paraId="7AE45E0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F7327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758D56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600A5A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1DF65C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24FB3DF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6B4372C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AB55F90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B1FE33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15C8EE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03ABC6F" w14:textId="77777777" w:rsidTr="00AD0460">
        <w:trPr>
          <w:jc w:val="center"/>
        </w:trPr>
        <w:tc>
          <w:tcPr>
            <w:tcW w:w="1474" w:type="dxa"/>
            <w:vMerge w:val="restart"/>
          </w:tcPr>
          <w:p w14:paraId="23E623A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12</w:t>
            </w:r>
          </w:p>
        </w:tc>
        <w:tc>
          <w:tcPr>
            <w:tcW w:w="1474" w:type="dxa"/>
            <w:vMerge w:val="restart"/>
          </w:tcPr>
          <w:p w14:paraId="4EF265E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системы воспитания детей и молодежи </w:t>
            </w:r>
          </w:p>
        </w:tc>
        <w:tc>
          <w:tcPr>
            <w:tcW w:w="1474" w:type="dxa"/>
            <w:vMerge w:val="restart"/>
          </w:tcPr>
          <w:p w14:paraId="443C3D8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5610A85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Ц711200000</w:t>
            </w:r>
          </w:p>
        </w:tc>
        <w:tc>
          <w:tcPr>
            <w:tcW w:w="1474" w:type="dxa"/>
          </w:tcPr>
          <w:p w14:paraId="58165AE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CAA5F8E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20AC4A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37E8DB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90E8DF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697F0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FF815C6" w14:textId="77777777" w:rsidTr="00AD0460">
        <w:trPr>
          <w:jc w:val="center"/>
        </w:trPr>
        <w:tc>
          <w:tcPr>
            <w:tcW w:w="1474" w:type="dxa"/>
            <w:vMerge/>
          </w:tcPr>
          <w:p w14:paraId="085BAB1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BF771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493A4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74D65C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F4533D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7CE1B42F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9CA786A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77A78C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077AD3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A3D627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BE5906F" w14:textId="77777777" w:rsidTr="00AD0460">
        <w:trPr>
          <w:jc w:val="center"/>
        </w:trPr>
        <w:tc>
          <w:tcPr>
            <w:tcW w:w="1474" w:type="dxa"/>
            <w:vMerge/>
          </w:tcPr>
          <w:p w14:paraId="7B6827E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CF434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B55A2F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5A785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CC840F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970C14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5B2DB0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989F53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C90E5A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DC6BA4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8801459" w14:textId="77777777" w:rsidTr="00AD0460">
        <w:trPr>
          <w:jc w:val="center"/>
        </w:trPr>
        <w:tc>
          <w:tcPr>
            <w:tcW w:w="1474" w:type="dxa"/>
            <w:vMerge/>
          </w:tcPr>
          <w:p w14:paraId="10E2CD3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7E7771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5D1A65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6E66B4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0ADAA2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1657893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CCF9A8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36757DA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A20BE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9AE8DB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24CBFC0" w14:textId="77777777" w:rsidTr="00AD0460">
        <w:trPr>
          <w:jc w:val="center"/>
        </w:trPr>
        <w:tc>
          <w:tcPr>
            <w:tcW w:w="1474" w:type="dxa"/>
            <w:vMerge/>
          </w:tcPr>
          <w:p w14:paraId="64999D3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431C6D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A6CB6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D4F99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E78F0C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30B9B5C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7F1850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9D4956C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B751A5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68047B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64A5DC0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5651B6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13</w:t>
            </w:r>
          </w:p>
        </w:tc>
        <w:tc>
          <w:tcPr>
            <w:tcW w:w="1474" w:type="dxa"/>
            <w:vMerge w:val="restart"/>
          </w:tcPr>
          <w:p w14:paraId="12D8A1E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74" w:type="dxa"/>
            <w:vMerge w:val="restart"/>
          </w:tcPr>
          <w:p w14:paraId="1BC6B9F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31D9C77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Ц711300000</w:t>
            </w:r>
          </w:p>
        </w:tc>
        <w:tc>
          <w:tcPr>
            <w:tcW w:w="1474" w:type="dxa"/>
          </w:tcPr>
          <w:p w14:paraId="0AC5448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CE26F9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5DEF1EF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4F412A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27C465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4A26D5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6611C82" w14:textId="77777777" w:rsidTr="00AD0460">
        <w:trPr>
          <w:jc w:val="center"/>
        </w:trPr>
        <w:tc>
          <w:tcPr>
            <w:tcW w:w="1474" w:type="dxa"/>
            <w:vMerge/>
          </w:tcPr>
          <w:p w14:paraId="4DFB8E3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68B399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62DCB8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E6845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76FC63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613DFD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37EBC88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0137232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51091E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7BA051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AFC6ED8" w14:textId="77777777" w:rsidTr="00AD0460">
        <w:trPr>
          <w:jc w:val="center"/>
        </w:trPr>
        <w:tc>
          <w:tcPr>
            <w:tcW w:w="1474" w:type="dxa"/>
            <w:vMerge/>
          </w:tcPr>
          <w:p w14:paraId="368F8BD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F5283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15007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BC0262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583A9B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712904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E358925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6DB47B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55B8B0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3F0766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71704FC" w14:textId="77777777" w:rsidTr="00AD0460">
        <w:trPr>
          <w:jc w:val="center"/>
        </w:trPr>
        <w:tc>
          <w:tcPr>
            <w:tcW w:w="1474" w:type="dxa"/>
            <w:vMerge/>
          </w:tcPr>
          <w:p w14:paraId="51352B3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C883A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A70466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4902D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BFE681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09EB20FB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C5CF7A1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594A90A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325BE6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A0619C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18CC79A" w14:textId="77777777" w:rsidTr="00AD0460">
        <w:trPr>
          <w:jc w:val="center"/>
        </w:trPr>
        <w:tc>
          <w:tcPr>
            <w:tcW w:w="1474" w:type="dxa"/>
            <w:vMerge/>
          </w:tcPr>
          <w:p w14:paraId="29272BC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C6A71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05E41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0D31E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440776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2831C0BA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7BB6149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A8FEC76" w14:textId="77777777"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6F348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B3EC15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C7B0720" w14:textId="77777777" w:rsidTr="00AD0460">
        <w:trPr>
          <w:jc w:val="center"/>
        </w:trPr>
        <w:tc>
          <w:tcPr>
            <w:tcW w:w="1474" w:type="dxa"/>
            <w:vMerge w:val="restart"/>
          </w:tcPr>
          <w:p w14:paraId="20D24F5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14</w:t>
            </w:r>
          </w:p>
        </w:tc>
        <w:tc>
          <w:tcPr>
            <w:tcW w:w="1474" w:type="dxa"/>
            <w:vMerge w:val="restart"/>
          </w:tcPr>
          <w:p w14:paraId="3F3A81C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Меры социальной поддержки</w:t>
            </w:r>
          </w:p>
        </w:tc>
        <w:tc>
          <w:tcPr>
            <w:tcW w:w="1474" w:type="dxa"/>
            <w:vMerge w:val="restart"/>
          </w:tcPr>
          <w:p w14:paraId="429108C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510AAC8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1474" w:type="dxa"/>
          </w:tcPr>
          <w:p w14:paraId="218AC3D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388CDEC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 846,1</w:t>
            </w:r>
          </w:p>
        </w:tc>
        <w:tc>
          <w:tcPr>
            <w:tcW w:w="1474" w:type="dxa"/>
          </w:tcPr>
          <w:p w14:paraId="1250D25F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048,2</w:t>
            </w:r>
          </w:p>
        </w:tc>
        <w:tc>
          <w:tcPr>
            <w:tcW w:w="1474" w:type="dxa"/>
          </w:tcPr>
          <w:p w14:paraId="41A32EC0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880,4</w:t>
            </w:r>
          </w:p>
        </w:tc>
        <w:tc>
          <w:tcPr>
            <w:tcW w:w="1474" w:type="dxa"/>
          </w:tcPr>
          <w:p w14:paraId="2C4543FB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  <w:r w:rsidR="002A0414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308,5</w:t>
            </w:r>
          </w:p>
        </w:tc>
        <w:tc>
          <w:tcPr>
            <w:tcW w:w="1474" w:type="dxa"/>
          </w:tcPr>
          <w:p w14:paraId="784DD1EA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  <w:r w:rsidR="002A0414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308,5</w:t>
            </w:r>
          </w:p>
        </w:tc>
      </w:tr>
      <w:tr w:rsidR="00736DBD" w:rsidRPr="002E5644" w14:paraId="3DE73D85" w14:textId="77777777" w:rsidTr="00AD0460">
        <w:trPr>
          <w:jc w:val="center"/>
        </w:trPr>
        <w:tc>
          <w:tcPr>
            <w:tcW w:w="1474" w:type="dxa"/>
            <w:vMerge/>
          </w:tcPr>
          <w:p w14:paraId="76CD400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1EFC0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EB67EB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280FD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DF4916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A7A341F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474" w:type="dxa"/>
          </w:tcPr>
          <w:p w14:paraId="0D2E42BC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169,1</w:t>
            </w:r>
          </w:p>
        </w:tc>
        <w:tc>
          <w:tcPr>
            <w:tcW w:w="1474" w:type="dxa"/>
          </w:tcPr>
          <w:p w14:paraId="42C2E5FC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890,9</w:t>
            </w:r>
          </w:p>
        </w:tc>
        <w:tc>
          <w:tcPr>
            <w:tcW w:w="1474" w:type="dxa"/>
          </w:tcPr>
          <w:p w14:paraId="49FDDD85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B282384" w14:textId="77777777"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1AEFEBD" w14:textId="77777777" w:rsidTr="00AD0460">
        <w:trPr>
          <w:jc w:val="center"/>
        </w:trPr>
        <w:tc>
          <w:tcPr>
            <w:tcW w:w="1474" w:type="dxa"/>
            <w:vMerge/>
          </w:tcPr>
          <w:p w14:paraId="6B2FE47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75D931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BDF85D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1E1EF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39784E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474" w:type="dxa"/>
          </w:tcPr>
          <w:p w14:paraId="16D1BC0E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 707,3</w:t>
            </w:r>
          </w:p>
        </w:tc>
        <w:tc>
          <w:tcPr>
            <w:tcW w:w="1474" w:type="dxa"/>
          </w:tcPr>
          <w:p w14:paraId="07281292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007,3</w:t>
            </w:r>
          </w:p>
        </w:tc>
        <w:tc>
          <w:tcPr>
            <w:tcW w:w="1474" w:type="dxa"/>
          </w:tcPr>
          <w:p w14:paraId="275D2855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119,3</w:t>
            </w:r>
          </w:p>
        </w:tc>
        <w:tc>
          <w:tcPr>
            <w:tcW w:w="1474" w:type="dxa"/>
          </w:tcPr>
          <w:p w14:paraId="3BE10EA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4 245,5</w:t>
            </w:r>
          </w:p>
        </w:tc>
        <w:tc>
          <w:tcPr>
            <w:tcW w:w="1474" w:type="dxa"/>
          </w:tcPr>
          <w:p w14:paraId="43FD263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4 245,5</w:t>
            </w:r>
          </w:p>
        </w:tc>
      </w:tr>
      <w:tr w:rsidR="00736DBD" w:rsidRPr="002E5644" w14:paraId="56B04C23" w14:textId="77777777" w:rsidTr="00AD0460">
        <w:trPr>
          <w:jc w:val="center"/>
        </w:trPr>
        <w:tc>
          <w:tcPr>
            <w:tcW w:w="1474" w:type="dxa"/>
            <w:vMerge/>
          </w:tcPr>
          <w:p w14:paraId="116F89C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0661F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E8975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003E72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0C7ECF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20DA3D69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968,9</w:t>
            </w:r>
          </w:p>
        </w:tc>
        <w:tc>
          <w:tcPr>
            <w:tcW w:w="1474" w:type="dxa"/>
          </w:tcPr>
          <w:p w14:paraId="6F72A6C7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871,0</w:t>
            </w:r>
          </w:p>
        </w:tc>
        <w:tc>
          <w:tcPr>
            <w:tcW w:w="1474" w:type="dxa"/>
          </w:tcPr>
          <w:p w14:paraId="1C7524FE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870,2</w:t>
            </w:r>
          </w:p>
        </w:tc>
        <w:tc>
          <w:tcPr>
            <w:tcW w:w="1474" w:type="dxa"/>
          </w:tcPr>
          <w:p w14:paraId="5518F21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2 063,0</w:t>
            </w:r>
          </w:p>
        </w:tc>
        <w:tc>
          <w:tcPr>
            <w:tcW w:w="1474" w:type="dxa"/>
          </w:tcPr>
          <w:p w14:paraId="390D84E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2 063,0</w:t>
            </w:r>
          </w:p>
        </w:tc>
      </w:tr>
      <w:tr w:rsidR="00736DBD" w:rsidRPr="002E5644" w14:paraId="3BE42081" w14:textId="77777777" w:rsidTr="00AD0460">
        <w:trPr>
          <w:jc w:val="center"/>
        </w:trPr>
        <w:tc>
          <w:tcPr>
            <w:tcW w:w="1474" w:type="dxa"/>
            <w:vMerge/>
          </w:tcPr>
          <w:p w14:paraId="4465B9B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D92D45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E8B0D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D4505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51BE51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2A306D03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ED2D4C6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9396AC0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C111C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D3EAD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77C0C89" w14:textId="77777777" w:rsidTr="00AD0460">
        <w:trPr>
          <w:jc w:val="center"/>
        </w:trPr>
        <w:tc>
          <w:tcPr>
            <w:tcW w:w="1474" w:type="dxa"/>
            <w:vMerge w:val="restart"/>
          </w:tcPr>
          <w:p w14:paraId="39BFC0E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15</w:t>
            </w:r>
          </w:p>
        </w:tc>
        <w:tc>
          <w:tcPr>
            <w:tcW w:w="1474" w:type="dxa"/>
            <w:vMerge w:val="restart"/>
          </w:tcPr>
          <w:p w14:paraId="0C58B8D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объектов образования</w:t>
            </w:r>
          </w:p>
        </w:tc>
        <w:tc>
          <w:tcPr>
            <w:tcW w:w="1474" w:type="dxa"/>
            <w:vMerge w:val="restart"/>
          </w:tcPr>
          <w:p w14:paraId="42B8A05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3FEB3FC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</w:p>
        </w:tc>
        <w:tc>
          <w:tcPr>
            <w:tcW w:w="1474" w:type="dxa"/>
          </w:tcPr>
          <w:p w14:paraId="3EFBAFC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58926ADC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41A5B68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2316453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BE278D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A422B1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A0F01E9" w14:textId="77777777" w:rsidTr="00AD0460">
        <w:trPr>
          <w:jc w:val="center"/>
        </w:trPr>
        <w:tc>
          <w:tcPr>
            <w:tcW w:w="1474" w:type="dxa"/>
            <w:vMerge/>
          </w:tcPr>
          <w:p w14:paraId="4CF9D54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778327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9354DC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CF6CFB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38BB7A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211A4DC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9EE7D4A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D4952E8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0FE4BA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6A8F01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F745E31" w14:textId="77777777" w:rsidTr="00AD0460">
        <w:trPr>
          <w:jc w:val="center"/>
        </w:trPr>
        <w:tc>
          <w:tcPr>
            <w:tcW w:w="1474" w:type="dxa"/>
            <w:vMerge/>
          </w:tcPr>
          <w:p w14:paraId="2CC92EE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D18ECB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03E2D6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C60AB1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390C06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73318A2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8ED5FC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8B40547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D3B61B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A216D8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9E5468C" w14:textId="77777777" w:rsidTr="00AD0460">
        <w:trPr>
          <w:jc w:val="center"/>
        </w:trPr>
        <w:tc>
          <w:tcPr>
            <w:tcW w:w="1474" w:type="dxa"/>
            <w:vMerge/>
          </w:tcPr>
          <w:p w14:paraId="1E4E387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D9360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FB5E1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56BD7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4AEDE1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038ACEC2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F2A9701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FEFF9DA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450D6A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C4839F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DD24E1F" w14:textId="77777777" w:rsidTr="00AD0460">
        <w:trPr>
          <w:jc w:val="center"/>
        </w:trPr>
        <w:tc>
          <w:tcPr>
            <w:tcW w:w="1474" w:type="dxa"/>
            <w:vMerge/>
          </w:tcPr>
          <w:p w14:paraId="2BD0461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01CF8E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84AF8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74D7A5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25C632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3D55BF4B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D986316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A1DF75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AA7A9B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D269FE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02B30A9" w14:textId="77777777" w:rsidTr="00AD0460">
        <w:trPr>
          <w:jc w:val="center"/>
        </w:trPr>
        <w:tc>
          <w:tcPr>
            <w:tcW w:w="1474" w:type="dxa"/>
            <w:vMerge w:val="restart"/>
          </w:tcPr>
          <w:p w14:paraId="580BBAE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16</w:t>
            </w:r>
          </w:p>
        </w:tc>
        <w:tc>
          <w:tcPr>
            <w:tcW w:w="1474" w:type="dxa"/>
            <w:vMerge w:val="restart"/>
          </w:tcPr>
          <w:p w14:paraId="550D056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474" w:type="dxa"/>
            <w:vMerge w:val="restart"/>
          </w:tcPr>
          <w:p w14:paraId="6F944A8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6FD0E2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Ц7116L0000</w:t>
            </w:r>
          </w:p>
        </w:tc>
        <w:tc>
          <w:tcPr>
            <w:tcW w:w="1474" w:type="dxa"/>
          </w:tcPr>
          <w:p w14:paraId="55144BE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06B19C91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6D01581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7D5E3DB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3933B4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255C9C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8547B7D" w14:textId="77777777" w:rsidTr="00AD0460">
        <w:trPr>
          <w:jc w:val="center"/>
        </w:trPr>
        <w:tc>
          <w:tcPr>
            <w:tcW w:w="1474" w:type="dxa"/>
            <w:vMerge/>
          </w:tcPr>
          <w:p w14:paraId="03F69AE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A1D37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93AF2A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57C73E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277EA7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D6BC1BB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9F41A98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4AD1635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F39B2B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88F60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75E9E9C" w14:textId="77777777" w:rsidTr="00AD0460">
        <w:trPr>
          <w:jc w:val="center"/>
        </w:trPr>
        <w:tc>
          <w:tcPr>
            <w:tcW w:w="1474" w:type="dxa"/>
            <w:vMerge/>
          </w:tcPr>
          <w:p w14:paraId="7C121C4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D501D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FB4EB7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BA74A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E19C92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E472754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ABC778A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B42C18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B07FE9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CBE9B7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1AF6B1E" w14:textId="77777777" w:rsidTr="00AD0460">
        <w:trPr>
          <w:jc w:val="center"/>
        </w:trPr>
        <w:tc>
          <w:tcPr>
            <w:tcW w:w="1474" w:type="dxa"/>
            <w:vMerge/>
          </w:tcPr>
          <w:p w14:paraId="63F7AEF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0005A4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8951FA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EB2D4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8356CD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49E333A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42002E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B1D032E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30FE7A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437F49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1CDD771" w14:textId="77777777" w:rsidTr="00AD0460">
        <w:trPr>
          <w:jc w:val="center"/>
        </w:trPr>
        <w:tc>
          <w:tcPr>
            <w:tcW w:w="1474" w:type="dxa"/>
            <w:vMerge/>
          </w:tcPr>
          <w:p w14:paraId="71AD606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358F94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75F33B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A4FCC0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253B6A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5093441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CA8FAC1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9A89F5F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4F6D08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BA9F2A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9D112B8" w14:textId="77777777" w:rsidTr="00AD0460">
        <w:trPr>
          <w:jc w:val="center"/>
        </w:trPr>
        <w:tc>
          <w:tcPr>
            <w:tcW w:w="1474" w:type="dxa"/>
            <w:vMerge w:val="restart"/>
          </w:tcPr>
          <w:p w14:paraId="70CED26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17</w:t>
            </w:r>
          </w:p>
        </w:tc>
        <w:tc>
          <w:tcPr>
            <w:tcW w:w="1474" w:type="dxa"/>
            <w:vMerge w:val="restart"/>
          </w:tcPr>
          <w:p w14:paraId="496BB1A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технологий и содержания обучения в соответствии с новым </w:t>
            </w:r>
            <w:hyperlink r:id="rId18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федеральных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и поддержки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сетевых методических объединений</w:t>
            </w:r>
          </w:p>
        </w:tc>
        <w:tc>
          <w:tcPr>
            <w:tcW w:w="1474" w:type="dxa"/>
            <w:vMerge w:val="restart"/>
          </w:tcPr>
          <w:p w14:paraId="438A6E7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30BBAFA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Ц711700000</w:t>
            </w:r>
          </w:p>
        </w:tc>
        <w:tc>
          <w:tcPr>
            <w:tcW w:w="1474" w:type="dxa"/>
          </w:tcPr>
          <w:p w14:paraId="2B4F7CC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371CA16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627CE4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05E1AEE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53C101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C418D2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A2C621B" w14:textId="77777777" w:rsidTr="00AD0460">
        <w:trPr>
          <w:jc w:val="center"/>
        </w:trPr>
        <w:tc>
          <w:tcPr>
            <w:tcW w:w="1474" w:type="dxa"/>
            <w:vMerge/>
          </w:tcPr>
          <w:p w14:paraId="24C7F8D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A2C57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D7F6E1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CAFDAE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16D824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12B6D4E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0D13E4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2C0E166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C94028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5312A3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5D861F8" w14:textId="77777777" w:rsidTr="00AD0460">
        <w:trPr>
          <w:jc w:val="center"/>
        </w:trPr>
        <w:tc>
          <w:tcPr>
            <w:tcW w:w="1474" w:type="dxa"/>
            <w:vMerge/>
          </w:tcPr>
          <w:p w14:paraId="23BC8A8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31AA23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CE4E5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8A0D73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D6E4BC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4B5ECEF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F379FBF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3F82213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1401BE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37A4C9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5EEDF58" w14:textId="77777777" w:rsidTr="00AD0460">
        <w:trPr>
          <w:jc w:val="center"/>
        </w:trPr>
        <w:tc>
          <w:tcPr>
            <w:tcW w:w="1474" w:type="dxa"/>
            <w:vMerge/>
          </w:tcPr>
          <w:p w14:paraId="2933344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C69185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6D8140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A84460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F7E4D7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2B6E6B14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60EB58F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D57F9E1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319F8C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66A453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16A78D5" w14:textId="77777777" w:rsidTr="00AD0460">
        <w:trPr>
          <w:jc w:val="center"/>
        </w:trPr>
        <w:tc>
          <w:tcPr>
            <w:tcW w:w="1474" w:type="dxa"/>
            <w:vMerge/>
          </w:tcPr>
          <w:p w14:paraId="67FB16E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AB419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2FF056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7E52C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53B3FE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D0FCBBF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2085333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46CAC42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8194CE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DA8D7C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79A5107" w14:textId="77777777" w:rsidTr="00AD0460">
        <w:trPr>
          <w:jc w:val="center"/>
        </w:trPr>
        <w:tc>
          <w:tcPr>
            <w:tcW w:w="1474" w:type="dxa"/>
            <w:vMerge w:val="restart"/>
          </w:tcPr>
          <w:p w14:paraId="4CAA5C2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18</w:t>
            </w:r>
          </w:p>
        </w:tc>
        <w:tc>
          <w:tcPr>
            <w:tcW w:w="1474" w:type="dxa"/>
            <w:vMerge w:val="restart"/>
          </w:tcPr>
          <w:p w14:paraId="3E9EC0D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национально-региональной системы независимой оценки качества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1474" w:type="dxa"/>
            <w:vMerge w:val="restart"/>
          </w:tcPr>
          <w:p w14:paraId="6B584B5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35506AD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Ц711800000</w:t>
            </w:r>
          </w:p>
        </w:tc>
        <w:tc>
          <w:tcPr>
            <w:tcW w:w="1474" w:type="dxa"/>
          </w:tcPr>
          <w:p w14:paraId="69202A6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20778E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3B5F45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66B467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C7BC23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D6702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DB96E21" w14:textId="77777777" w:rsidTr="00AD0460">
        <w:trPr>
          <w:jc w:val="center"/>
        </w:trPr>
        <w:tc>
          <w:tcPr>
            <w:tcW w:w="1474" w:type="dxa"/>
            <w:vMerge/>
          </w:tcPr>
          <w:p w14:paraId="36235BD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8779A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531C7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477D36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3F6E06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710BA72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7189E44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67C96E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4B613F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828510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D4E3968" w14:textId="77777777" w:rsidTr="00AD0460">
        <w:trPr>
          <w:jc w:val="center"/>
        </w:trPr>
        <w:tc>
          <w:tcPr>
            <w:tcW w:w="1474" w:type="dxa"/>
            <w:vMerge/>
          </w:tcPr>
          <w:p w14:paraId="4DC2DA1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3609D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2524C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F00905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3ADBC9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B297B33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16814C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0F26B3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08E58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5ACBE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8EEAC14" w14:textId="77777777" w:rsidTr="00AD0460">
        <w:trPr>
          <w:jc w:val="center"/>
        </w:trPr>
        <w:tc>
          <w:tcPr>
            <w:tcW w:w="1474" w:type="dxa"/>
            <w:vMerge/>
          </w:tcPr>
          <w:p w14:paraId="3CFD43C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B1E83B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CAFA31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10E8F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8C5773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2A7B30A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3064EE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40EFF9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E710D3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215C9E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0548D00" w14:textId="77777777" w:rsidTr="00AD0460">
        <w:trPr>
          <w:jc w:val="center"/>
        </w:trPr>
        <w:tc>
          <w:tcPr>
            <w:tcW w:w="1474" w:type="dxa"/>
            <w:vMerge/>
          </w:tcPr>
          <w:p w14:paraId="274C785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B0C1B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03B6B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843C6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00F0E2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C9F690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A8D107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0BDF78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2CED74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24BC3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0C3B32C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6B213B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19</w:t>
            </w:r>
          </w:p>
        </w:tc>
        <w:tc>
          <w:tcPr>
            <w:tcW w:w="1474" w:type="dxa"/>
            <w:vMerge w:val="restart"/>
          </w:tcPr>
          <w:p w14:paraId="78AC123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научно-образовательной и творческой среды в образовательных организациях, развитие системы дополнительного образования детей </w:t>
            </w:r>
          </w:p>
        </w:tc>
        <w:tc>
          <w:tcPr>
            <w:tcW w:w="1474" w:type="dxa"/>
            <w:vMerge w:val="restart"/>
          </w:tcPr>
          <w:p w14:paraId="7C44095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5928544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Ц711900000</w:t>
            </w:r>
          </w:p>
        </w:tc>
        <w:tc>
          <w:tcPr>
            <w:tcW w:w="1474" w:type="dxa"/>
          </w:tcPr>
          <w:p w14:paraId="7B37299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0E43B6B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6C44B3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38554B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D0EE57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F86C86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77EC1DC" w14:textId="77777777" w:rsidTr="00AD0460">
        <w:trPr>
          <w:jc w:val="center"/>
        </w:trPr>
        <w:tc>
          <w:tcPr>
            <w:tcW w:w="1474" w:type="dxa"/>
            <w:vMerge/>
          </w:tcPr>
          <w:p w14:paraId="0EBD740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19109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9EB88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D1A62B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84B005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0590A5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2EE3AF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858F8A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847561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BD7D5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66E0631" w14:textId="77777777" w:rsidTr="00AD0460">
        <w:trPr>
          <w:jc w:val="center"/>
        </w:trPr>
        <w:tc>
          <w:tcPr>
            <w:tcW w:w="1474" w:type="dxa"/>
            <w:vMerge/>
          </w:tcPr>
          <w:p w14:paraId="24DFD86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A7EE70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72B79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8F8E0F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EDBFCF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7883516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0D71B4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73DA56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2FED52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545161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7D89E95" w14:textId="77777777" w:rsidTr="00AD0460">
        <w:trPr>
          <w:jc w:val="center"/>
        </w:trPr>
        <w:tc>
          <w:tcPr>
            <w:tcW w:w="1474" w:type="dxa"/>
            <w:vMerge/>
          </w:tcPr>
          <w:p w14:paraId="15F04D5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ED487C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A6ACB5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E06C85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540198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7212AB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E71597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D813A83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1AE941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1745B1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BA625DC" w14:textId="77777777" w:rsidTr="00AD0460">
        <w:trPr>
          <w:jc w:val="center"/>
        </w:trPr>
        <w:tc>
          <w:tcPr>
            <w:tcW w:w="1474" w:type="dxa"/>
            <w:vMerge/>
          </w:tcPr>
          <w:p w14:paraId="4C48B0A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AE516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974FE7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852B0E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758BAE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3206D98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BD2FC6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82B0E9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6DC39C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9A28A7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790CCF5" w14:textId="77777777" w:rsidTr="00AD0460">
        <w:trPr>
          <w:jc w:val="center"/>
        </w:trPr>
        <w:tc>
          <w:tcPr>
            <w:tcW w:w="1474" w:type="dxa"/>
            <w:vMerge w:val="restart"/>
          </w:tcPr>
          <w:p w14:paraId="500738B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20</w:t>
            </w:r>
          </w:p>
        </w:tc>
        <w:tc>
          <w:tcPr>
            <w:tcW w:w="1474" w:type="dxa"/>
            <w:vMerge w:val="restart"/>
          </w:tcPr>
          <w:p w14:paraId="4017D5D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качества образования в школах с низкими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74" w:type="dxa"/>
            <w:vMerge w:val="restart"/>
          </w:tcPr>
          <w:p w14:paraId="6D7381A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0340E63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Ц712000000</w:t>
            </w:r>
          </w:p>
        </w:tc>
        <w:tc>
          <w:tcPr>
            <w:tcW w:w="1474" w:type="dxa"/>
          </w:tcPr>
          <w:p w14:paraId="6BCD899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724B1D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5C65373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47C494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F14153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7EB27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9D6EA8D" w14:textId="77777777" w:rsidTr="00AD0460">
        <w:trPr>
          <w:jc w:val="center"/>
        </w:trPr>
        <w:tc>
          <w:tcPr>
            <w:tcW w:w="1474" w:type="dxa"/>
            <w:vMerge/>
          </w:tcPr>
          <w:p w14:paraId="59138B0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CA467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3FE2DC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2F105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D93E79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E29BA2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1D7E3A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2465EC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0AFE18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6B9F9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7216BC5" w14:textId="77777777" w:rsidTr="00AD0460">
        <w:trPr>
          <w:jc w:val="center"/>
        </w:trPr>
        <w:tc>
          <w:tcPr>
            <w:tcW w:w="1474" w:type="dxa"/>
            <w:vMerge/>
          </w:tcPr>
          <w:p w14:paraId="44F11CF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0F1A97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1FF23B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0A8D2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3D70C2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474" w:type="dxa"/>
          </w:tcPr>
          <w:p w14:paraId="3BFA415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14:paraId="0AA93BD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9685D8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3D9AC8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0BCD41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29CBFC4" w14:textId="77777777" w:rsidTr="00AD0460">
        <w:trPr>
          <w:jc w:val="center"/>
        </w:trPr>
        <w:tc>
          <w:tcPr>
            <w:tcW w:w="1474" w:type="dxa"/>
            <w:vMerge/>
          </w:tcPr>
          <w:p w14:paraId="6830303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B7A5E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64273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0407D4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51418F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F0D95E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73D0D0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C2A537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ECFAD8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40021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CCE9E25" w14:textId="77777777" w:rsidTr="00AD0460">
        <w:trPr>
          <w:jc w:val="center"/>
        </w:trPr>
        <w:tc>
          <w:tcPr>
            <w:tcW w:w="1474" w:type="dxa"/>
            <w:vMerge/>
          </w:tcPr>
          <w:p w14:paraId="7275776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F7282E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14EC0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B08C8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80C272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45460224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9CD012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8B252D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C1FFC5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21267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74116FA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D95BA4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21</w:t>
            </w:r>
          </w:p>
        </w:tc>
        <w:tc>
          <w:tcPr>
            <w:tcW w:w="1474" w:type="dxa"/>
            <w:vMerge w:val="restart"/>
          </w:tcPr>
          <w:p w14:paraId="4417D82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474" w:type="dxa"/>
            <w:vMerge w:val="restart"/>
          </w:tcPr>
          <w:p w14:paraId="61CD6B3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09755F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Ц712100000</w:t>
            </w:r>
          </w:p>
        </w:tc>
        <w:tc>
          <w:tcPr>
            <w:tcW w:w="1474" w:type="dxa"/>
          </w:tcPr>
          <w:p w14:paraId="68CA43B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294B2E6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D9FFF3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0EBCC4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66C989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2706E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2D307B0" w14:textId="77777777" w:rsidTr="00AD0460">
        <w:trPr>
          <w:jc w:val="center"/>
        </w:trPr>
        <w:tc>
          <w:tcPr>
            <w:tcW w:w="1474" w:type="dxa"/>
            <w:vMerge/>
          </w:tcPr>
          <w:p w14:paraId="671B31B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4FECF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436AC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63DEA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D60C93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51501A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1ED2AF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29775D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790A6F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619D0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ADAD128" w14:textId="77777777" w:rsidTr="00AD0460">
        <w:trPr>
          <w:jc w:val="center"/>
        </w:trPr>
        <w:tc>
          <w:tcPr>
            <w:tcW w:w="1474" w:type="dxa"/>
            <w:vMerge/>
          </w:tcPr>
          <w:p w14:paraId="34DAD07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97C43C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417F1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EB46B1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A7E43B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58F90AA4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51A07E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2AEDA7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90049D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B1CCC6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80F394B" w14:textId="77777777" w:rsidTr="00AD0460">
        <w:trPr>
          <w:jc w:val="center"/>
        </w:trPr>
        <w:tc>
          <w:tcPr>
            <w:tcW w:w="1474" w:type="dxa"/>
            <w:vMerge/>
          </w:tcPr>
          <w:p w14:paraId="7796AC6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616A3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35E9F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D5CDAC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E42EE4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8BBBA4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4E7629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BBEC274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036B66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016F1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37DC51A" w14:textId="77777777" w:rsidTr="00AD0460">
        <w:trPr>
          <w:jc w:val="center"/>
        </w:trPr>
        <w:tc>
          <w:tcPr>
            <w:tcW w:w="1474" w:type="dxa"/>
            <w:vMerge/>
          </w:tcPr>
          <w:p w14:paraId="0B15C2C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DEC9B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9ECBDB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A368EE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A1474E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5DD5A4F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826C33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21CF2B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B995F5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EB007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CCA9414" w14:textId="77777777" w:rsidTr="00AD0460">
        <w:trPr>
          <w:jc w:val="center"/>
        </w:trPr>
        <w:tc>
          <w:tcPr>
            <w:tcW w:w="1474" w:type="dxa"/>
            <w:vMerge w:val="restart"/>
          </w:tcPr>
          <w:p w14:paraId="0AFF313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22</w:t>
            </w:r>
          </w:p>
        </w:tc>
        <w:tc>
          <w:tcPr>
            <w:tcW w:w="1474" w:type="dxa"/>
            <w:vMerge w:val="restart"/>
          </w:tcPr>
          <w:p w14:paraId="7B0EE7D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474" w:type="dxa"/>
            <w:vMerge w:val="restart"/>
          </w:tcPr>
          <w:p w14:paraId="05E1D29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4357D10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</w:p>
        </w:tc>
        <w:tc>
          <w:tcPr>
            <w:tcW w:w="1474" w:type="dxa"/>
          </w:tcPr>
          <w:p w14:paraId="1AFAD6E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413423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1DF4FA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F00A60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6EEDA0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42FE75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A40CDAC" w14:textId="77777777" w:rsidTr="00AD0460">
        <w:trPr>
          <w:jc w:val="center"/>
        </w:trPr>
        <w:tc>
          <w:tcPr>
            <w:tcW w:w="1474" w:type="dxa"/>
            <w:vMerge/>
          </w:tcPr>
          <w:p w14:paraId="229F81D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44958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E2A45D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6C75B5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907346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473190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E9517A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8B9859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0479BF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63855C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7D31655" w14:textId="77777777" w:rsidTr="00AD0460">
        <w:trPr>
          <w:jc w:val="center"/>
        </w:trPr>
        <w:tc>
          <w:tcPr>
            <w:tcW w:w="1474" w:type="dxa"/>
            <w:vMerge/>
          </w:tcPr>
          <w:p w14:paraId="531F39D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FADEB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3E3A9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C5A8A4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8785E7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CCD322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709049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001DE3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2B690C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DD60B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7799CE2" w14:textId="77777777" w:rsidTr="00AD0460">
        <w:trPr>
          <w:jc w:val="center"/>
        </w:trPr>
        <w:tc>
          <w:tcPr>
            <w:tcW w:w="1474" w:type="dxa"/>
            <w:vMerge/>
          </w:tcPr>
          <w:p w14:paraId="180C7EE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6DAE2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BECB2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84B83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C9AF08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F0AB593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8E4A15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60E77C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414BED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AEB146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D0EF4E3" w14:textId="77777777" w:rsidTr="00AD0460">
        <w:trPr>
          <w:jc w:val="center"/>
        </w:trPr>
        <w:tc>
          <w:tcPr>
            <w:tcW w:w="1474" w:type="dxa"/>
            <w:vMerge/>
          </w:tcPr>
          <w:p w14:paraId="0F848D8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363E9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0C432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792BC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391276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2A106B6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68B56B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8AD28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BC087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A9CD11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BDA23DA" w14:textId="77777777" w:rsidTr="00AD0460">
        <w:trPr>
          <w:jc w:val="center"/>
        </w:trPr>
        <w:tc>
          <w:tcPr>
            <w:tcW w:w="1474" w:type="dxa"/>
            <w:vMerge w:val="restart"/>
          </w:tcPr>
          <w:p w14:paraId="21D5A0E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23</w:t>
            </w:r>
          </w:p>
        </w:tc>
        <w:tc>
          <w:tcPr>
            <w:tcW w:w="1474" w:type="dxa"/>
            <w:vMerge w:val="restart"/>
          </w:tcPr>
          <w:p w14:paraId="1B89873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проекта "Социальные лифты для каждого"</w:t>
            </w:r>
          </w:p>
        </w:tc>
        <w:tc>
          <w:tcPr>
            <w:tcW w:w="1474" w:type="dxa"/>
            <w:vMerge w:val="restart"/>
          </w:tcPr>
          <w:p w14:paraId="0616358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1D0F89D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Ц71EA00000</w:t>
            </w:r>
          </w:p>
        </w:tc>
        <w:tc>
          <w:tcPr>
            <w:tcW w:w="1474" w:type="dxa"/>
          </w:tcPr>
          <w:p w14:paraId="782850E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DB5810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724610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9AB482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FC98E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78386E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970B86E" w14:textId="77777777" w:rsidTr="00AD0460">
        <w:trPr>
          <w:jc w:val="center"/>
        </w:trPr>
        <w:tc>
          <w:tcPr>
            <w:tcW w:w="1474" w:type="dxa"/>
            <w:vMerge/>
          </w:tcPr>
          <w:p w14:paraId="2A9E524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C7B08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CC2E7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1F7C0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3E4CDA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BB1C48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DCE230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8217F4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81DB80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72A364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ECDB42E" w14:textId="77777777" w:rsidTr="00AD0460">
        <w:trPr>
          <w:jc w:val="center"/>
        </w:trPr>
        <w:tc>
          <w:tcPr>
            <w:tcW w:w="1474" w:type="dxa"/>
            <w:vMerge/>
          </w:tcPr>
          <w:p w14:paraId="146012C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4BC31D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2D0894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302F6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49779D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722AA59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91E91C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4CC557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DF88B7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30AC25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B5DFAF6" w14:textId="77777777" w:rsidTr="00AD0460">
        <w:trPr>
          <w:jc w:val="center"/>
        </w:trPr>
        <w:tc>
          <w:tcPr>
            <w:tcW w:w="1474" w:type="dxa"/>
            <w:vMerge/>
          </w:tcPr>
          <w:p w14:paraId="4486343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8EC56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F36DD1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6CBFCA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AA7F824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8E771B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20358B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5705F3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302AED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8FADF8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D61D6FC" w14:textId="77777777" w:rsidTr="00AD0460">
        <w:trPr>
          <w:jc w:val="center"/>
        </w:trPr>
        <w:tc>
          <w:tcPr>
            <w:tcW w:w="1474" w:type="dxa"/>
            <w:vMerge/>
          </w:tcPr>
          <w:p w14:paraId="4F717CB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FC97D8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E154B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27CFFC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06D276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468E219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5AAA58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E9CC41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F1BB25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94D95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4606A03" w14:textId="77777777" w:rsidTr="00AD0460">
        <w:trPr>
          <w:jc w:val="center"/>
        </w:trPr>
        <w:tc>
          <w:tcPr>
            <w:tcW w:w="1474" w:type="dxa"/>
            <w:vMerge w:val="restart"/>
          </w:tcPr>
          <w:p w14:paraId="5D81643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24</w:t>
            </w:r>
          </w:p>
        </w:tc>
        <w:tc>
          <w:tcPr>
            <w:tcW w:w="1474" w:type="dxa"/>
            <w:vMerge w:val="restart"/>
          </w:tcPr>
          <w:p w14:paraId="47EEE77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474" w:type="dxa"/>
            <w:vMerge w:val="restart"/>
          </w:tcPr>
          <w:p w14:paraId="3332139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325BE5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Ц71E300000</w:t>
            </w:r>
          </w:p>
        </w:tc>
        <w:tc>
          <w:tcPr>
            <w:tcW w:w="1474" w:type="dxa"/>
          </w:tcPr>
          <w:p w14:paraId="7A04554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347F1F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1B3A1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1918E7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813C8A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A05321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DD75D1F" w14:textId="77777777" w:rsidTr="00AD0460">
        <w:trPr>
          <w:jc w:val="center"/>
        </w:trPr>
        <w:tc>
          <w:tcPr>
            <w:tcW w:w="1474" w:type="dxa"/>
            <w:vMerge/>
          </w:tcPr>
          <w:p w14:paraId="41CFC90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B5F3C5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9B0E6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83763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05B8AE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22ED899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DC4BB2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F4D8C3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D08A57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FBFD83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245868DF" w14:textId="77777777" w:rsidTr="00AD0460">
        <w:trPr>
          <w:jc w:val="center"/>
        </w:trPr>
        <w:tc>
          <w:tcPr>
            <w:tcW w:w="1474" w:type="dxa"/>
            <w:vMerge/>
          </w:tcPr>
          <w:p w14:paraId="4A1C5AA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CCFBF1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8E3D00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B1104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1CA95A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3DB753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52D9C13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1C9427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108C17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7F2454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64E6378" w14:textId="77777777" w:rsidTr="00AD0460">
        <w:trPr>
          <w:jc w:val="center"/>
        </w:trPr>
        <w:tc>
          <w:tcPr>
            <w:tcW w:w="1474" w:type="dxa"/>
            <w:vMerge/>
          </w:tcPr>
          <w:p w14:paraId="6EBBEFC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AEA8B0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2E5189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EDFCE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A0CEB4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CAB2B8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DB1DC5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B5EF0F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44E004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6D7C8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37637F6" w14:textId="77777777" w:rsidTr="00AD0460">
        <w:trPr>
          <w:jc w:val="center"/>
        </w:trPr>
        <w:tc>
          <w:tcPr>
            <w:tcW w:w="1474" w:type="dxa"/>
            <w:vMerge/>
          </w:tcPr>
          <w:p w14:paraId="084A96B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0848CB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8176F6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61A506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A8AAAC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54C557D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1C8005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0C1E1A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8FA613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86F5E0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21CE5E5" w14:textId="77777777" w:rsidTr="00AD0460">
        <w:trPr>
          <w:jc w:val="center"/>
        </w:trPr>
        <w:tc>
          <w:tcPr>
            <w:tcW w:w="1474" w:type="dxa"/>
            <w:vMerge w:val="restart"/>
          </w:tcPr>
          <w:p w14:paraId="594DABE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25</w:t>
            </w:r>
          </w:p>
        </w:tc>
        <w:tc>
          <w:tcPr>
            <w:tcW w:w="1474" w:type="dxa"/>
            <w:vMerge w:val="restart"/>
          </w:tcPr>
          <w:p w14:paraId="13C8F7C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474" w:type="dxa"/>
            <w:vMerge w:val="restart"/>
          </w:tcPr>
          <w:p w14:paraId="1FD6DAAC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108FCD9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Ц71E200000</w:t>
            </w:r>
          </w:p>
        </w:tc>
        <w:tc>
          <w:tcPr>
            <w:tcW w:w="1474" w:type="dxa"/>
          </w:tcPr>
          <w:p w14:paraId="77CF73F8" w14:textId="77777777" w:rsidR="00736DBD" w:rsidRPr="002E5644" w:rsidRDefault="00736DBD" w:rsidP="002A0414">
            <w:pPr>
              <w:pStyle w:val="ac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CA0E7ED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345,3</w:t>
            </w:r>
          </w:p>
        </w:tc>
        <w:tc>
          <w:tcPr>
            <w:tcW w:w="1474" w:type="dxa"/>
          </w:tcPr>
          <w:p w14:paraId="73EE7298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972,2</w:t>
            </w:r>
          </w:p>
        </w:tc>
        <w:tc>
          <w:tcPr>
            <w:tcW w:w="1474" w:type="dxa"/>
          </w:tcPr>
          <w:p w14:paraId="1DAF2908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972,2</w:t>
            </w:r>
          </w:p>
        </w:tc>
        <w:tc>
          <w:tcPr>
            <w:tcW w:w="1474" w:type="dxa"/>
          </w:tcPr>
          <w:p w14:paraId="63C5DC7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8A7A2C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DB4F82E" w14:textId="77777777" w:rsidTr="00AD0460">
        <w:trPr>
          <w:jc w:val="center"/>
        </w:trPr>
        <w:tc>
          <w:tcPr>
            <w:tcW w:w="1474" w:type="dxa"/>
            <w:vMerge/>
          </w:tcPr>
          <w:p w14:paraId="79AC32B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2397D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84CD7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CB87E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E2986CE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A25573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1474" w:type="dxa"/>
          </w:tcPr>
          <w:p w14:paraId="6590A729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969AE3A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64DDB3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3DF6F1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E39D04F" w14:textId="77777777" w:rsidTr="00AD0460">
        <w:trPr>
          <w:jc w:val="center"/>
        </w:trPr>
        <w:tc>
          <w:tcPr>
            <w:tcW w:w="1474" w:type="dxa"/>
            <w:vMerge/>
          </w:tcPr>
          <w:p w14:paraId="62A1D31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52C76D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5D8139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D752B1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3035FB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37B85BD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74" w:type="dxa"/>
          </w:tcPr>
          <w:p w14:paraId="04C6551E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7BC0EE1" w14:textId="77777777"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493A34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ECD1C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F4C4266" w14:textId="77777777" w:rsidTr="00AD0460">
        <w:trPr>
          <w:jc w:val="center"/>
        </w:trPr>
        <w:tc>
          <w:tcPr>
            <w:tcW w:w="1474" w:type="dxa"/>
            <w:vMerge/>
          </w:tcPr>
          <w:p w14:paraId="6AF945E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FCB67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F1E38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EB19CB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ED5CB9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2AEFE853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3975,9</w:t>
            </w:r>
          </w:p>
        </w:tc>
        <w:tc>
          <w:tcPr>
            <w:tcW w:w="1474" w:type="dxa"/>
          </w:tcPr>
          <w:p w14:paraId="50B07FC8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1972,2</w:t>
            </w:r>
          </w:p>
        </w:tc>
        <w:tc>
          <w:tcPr>
            <w:tcW w:w="1474" w:type="dxa"/>
          </w:tcPr>
          <w:p w14:paraId="1E230E60" w14:textId="77777777"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1972,2</w:t>
            </w:r>
          </w:p>
        </w:tc>
        <w:tc>
          <w:tcPr>
            <w:tcW w:w="1474" w:type="dxa"/>
          </w:tcPr>
          <w:p w14:paraId="41EB2FD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698644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52C012D" w14:textId="77777777" w:rsidTr="00AD0460">
        <w:trPr>
          <w:jc w:val="center"/>
        </w:trPr>
        <w:tc>
          <w:tcPr>
            <w:tcW w:w="1474" w:type="dxa"/>
            <w:vMerge/>
          </w:tcPr>
          <w:p w14:paraId="3B9C22E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F3448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29864E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B64C45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3CE360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8FC336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E4D472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5B0186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FA53B2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DC0EA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4739A7A" w14:textId="77777777" w:rsidTr="00AD0460">
        <w:trPr>
          <w:jc w:val="center"/>
        </w:trPr>
        <w:tc>
          <w:tcPr>
            <w:tcW w:w="1474" w:type="dxa"/>
            <w:vMerge w:val="restart"/>
          </w:tcPr>
          <w:p w14:paraId="6435FEA0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26</w:t>
            </w:r>
          </w:p>
        </w:tc>
        <w:tc>
          <w:tcPr>
            <w:tcW w:w="1474" w:type="dxa"/>
            <w:vMerge w:val="restart"/>
          </w:tcPr>
          <w:p w14:paraId="067633D1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проекта "Содействие занятости женщин - создание условий дошкольного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 детей в возрасте до трех лет"</w:t>
            </w:r>
          </w:p>
        </w:tc>
        <w:tc>
          <w:tcPr>
            <w:tcW w:w="1474" w:type="dxa"/>
            <w:vMerge w:val="restart"/>
          </w:tcPr>
          <w:p w14:paraId="7FAE9DC8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903</w:t>
            </w:r>
          </w:p>
        </w:tc>
        <w:tc>
          <w:tcPr>
            <w:tcW w:w="1474" w:type="dxa"/>
            <w:vMerge w:val="restart"/>
          </w:tcPr>
          <w:p w14:paraId="68E7FF1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Ц71P200000</w:t>
            </w:r>
          </w:p>
        </w:tc>
        <w:tc>
          <w:tcPr>
            <w:tcW w:w="1474" w:type="dxa"/>
          </w:tcPr>
          <w:p w14:paraId="2731CB8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C59E06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02612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956D70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38540E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A16B6E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BA57F4B" w14:textId="77777777" w:rsidTr="00AD0460">
        <w:trPr>
          <w:jc w:val="center"/>
        </w:trPr>
        <w:tc>
          <w:tcPr>
            <w:tcW w:w="1474" w:type="dxa"/>
            <w:vMerge/>
          </w:tcPr>
          <w:p w14:paraId="71FA1D2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33D2B0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CA9491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66007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52D0B6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C1A77E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E75E54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BEAB0C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58BF100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4A93D6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B37E218" w14:textId="77777777" w:rsidTr="00AD0460">
        <w:trPr>
          <w:jc w:val="center"/>
        </w:trPr>
        <w:tc>
          <w:tcPr>
            <w:tcW w:w="1474" w:type="dxa"/>
            <w:vMerge/>
          </w:tcPr>
          <w:p w14:paraId="2711492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2FF5A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3F08A2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DF186CA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5CCADD5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8356B9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46C737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F9580C1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57949A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90A4CF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3CEF90A" w14:textId="77777777" w:rsidTr="00AD0460">
        <w:trPr>
          <w:jc w:val="center"/>
        </w:trPr>
        <w:tc>
          <w:tcPr>
            <w:tcW w:w="1474" w:type="dxa"/>
            <w:vMerge/>
          </w:tcPr>
          <w:p w14:paraId="69E9934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C4CFFB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6BB64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43DE4A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5794FA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9F19EF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56C801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E7BA13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7E49C2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47C14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16617415" w14:textId="77777777" w:rsidTr="00AD0460">
        <w:trPr>
          <w:jc w:val="center"/>
        </w:trPr>
        <w:tc>
          <w:tcPr>
            <w:tcW w:w="1474" w:type="dxa"/>
            <w:vMerge/>
          </w:tcPr>
          <w:p w14:paraId="6634E7A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A79E4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76EDA0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AE79F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A8A8AAA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474" w:type="dxa"/>
          </w:tcPr>
          <w:p w14:paraId="5FF69EF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14:paraId="133CF8D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5242AA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784FF8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44B434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346367EA" w14:textId="77777777" w:rsidTr="00AD0460">
        <w:trPr>
          <w:jc w:val="center"/>
        </w:trPr>
        <w:tc>
          <w:tcPr>
            <w:tcW w:w="1474" w:type="dxa"/>
            <w:vMerge w:val="restart"/>
          </w:tcPr>
          <w:p w14:paraId="33AF0952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27</w:t>
            </w:r>
          </w:p>
        </w:tc>
        <w:tc>
          <w:tcPr>
            <w:tcW w:w="1474" w:type="dxa"/>
            <w:vMerge w:val="restart"/>
          </w:tcPr>
          <w:p w14:paraId="5D05516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инфраструктурных муниципальных образовательных организаций</w:t>
            </w:r>
          </w:p>
        </w:tc>
        <w:tc>
          <w:tcPr>
            <w:tcW w:w="1474" w:type="dxa"/>
            <w:vMerge w:val="restart"/>
          </w:tcPr>
          <w:p w14:paraId="3010A24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092D562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</w:p>
        </w:tc>
        <w:tc>
          <w:tcPr>
            <w:tcW w:w="1474" w:type="dxa"/>
          </w:tcPr>
          <w:p w14:paraId="2B4FEFE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4B2B4C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6CD090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2E16016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B300B7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D34245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7E1FA2F7" w14:textId="77777777" w:rsidTr="00AD0460">
        <w:trPr>
          <w:jc w:val="center"/>
        </w:trPr>
        <w:tc>
          <w:tcPr>
            <w:tcW w:w="1474" w:type="dxa"/>
            <w:vMerge/>
          </w:tcPr>
          <w:p w14:paraId="64963FF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20DD4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ED5612E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FDF5B4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BC7EBFC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2FB4E41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99FDD8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502C90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6E6FFD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6F19CF9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96DA67C" w14:textId="77777777" w:rsidTr="00AD0460">
        <w:trPr>
          <w:jc w:val="center"/>
        </w:trPr>
        <w:tc>
          <w:tcPr>
            <w:tcW w:w="1474" w:type="dxa"/>
            <w:vMerge/>
          </w:tcPr>
          <w:p w14:paraId="1EBBEBD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549385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9AC101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8F0F8E0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F8872A8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70A3633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722C43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BCE86D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5D18A30D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534109A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83C5C01" w14:textId="77777777" w:rsidTr="00AD0460">
        <w:trPr>
          <w:jc w:val="center"/>
        </w:trPr>
        <w:tc>
          <w:tcPr>
            <w:tcW w:w="1474" w:type="dxa"/>
            <w:vMerge/>
          </w:tcPr>
          <w:p w14:paraId="4E98A1E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8850B1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88C897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2827B0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2B6FC2F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00F570D8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62F6B2CF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D368CB6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0C0FB6F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7A9895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5213BE7" w14:textId="77777777" w:rsidTr="00AD0460">
        <w:trPr>
          <w:jc w:val="center"/>
        </w:trPr>
        <w:tc>
          <w:tcPr>
            <w:tcW w:w="1474" w:type="dxa"/>
            <w:vMerge/>
          </w:tcPr>
          <w:p w14:paraId="4EA25DF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5FBB12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3C74E7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01A7216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197B90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4A2A8F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F3A1BD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34B2C2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5EA73B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671F1B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DAA34CD" w14:textId="77777777" w:rsidTr="00AD0460">
        <w:trPr>
          <w:jc w:val="center"/>
        </w:trPr>
        <w:tc>
          <w:tcPr>
            <w:tcW w:w="1474" w:type="dxa"/>
            <w:vMerge w:val="restart"/>
          </w:tcPr>
          <w:p w14:paraId="4703F8BD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28</w:t>
            </w:r>
          </w:p>
        </w:tc>
        <w:tc>
          <w:tcPr>
            <w:tcW w:w="1474" w:type="dxa"/>
            <w:vMerge w:val="restart"/>
          </w:tcPr>
          <w:p w14:paraId="7E6A531B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vMerge w:val="restart"/>
          </w:tcPr>
          <w:p w14:paraId="50033AF4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6F97E2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Ц71E100000</w:t>
            </w:r>
          </w:p>
        </w:tc>
        <w:tc>
          <w:tcPr>
            <w:tcW w:w="1474" w:type="dxa"/>
          </w:tcPr>
          <w:p w14:paraId="4C688983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170320A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283CA677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9CAEE3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92246D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03A3A7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4E535853" w14:textId="77777777" w:rsidTr="00AD0460">
        <w:trPr>
          <w:jc w:val="center"/>
        </w:trPr>
        <w:tc>
          <w:tcPr>
            <w:tcW w:w="1474" w:type="dxa"/>
            <w:vMerge/>
          </w:tcPr>
          <w:p w14:paraId="35B8957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4B770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217413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D6EC96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E315FB6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7731CD83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14:paraId="4CA6194B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B25321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CFF0F5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FB7F6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6DFFA69A" w14:textId="77777777" w:rsidTr="00AD0460">
        <w:trPr>
          <w:jc w:val="center"/>
        </w:trPr>
        <w:tc>
          <w:tcPr>
            <w:tcW w:w="1474" w:type="dxa"/>
            <w:vMerge/>
          </w:tcPr>
          <w:p w14:paraId="6E70540C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6553FC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7C930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21564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EF88B09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FFAA18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D146A6D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343A706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56B5956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4F0F0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0FA37D84" w14:textId="77777777" w:rsidTr="00AD0460">
        <w:trPr>
          <w:jc w:val="center"/>
        </w:trPr>
        <w:tc>
          <w:tcPr>
            <w:tcW w:w="1474" w:type="dxa"/>
            <w:vMerge/>
          </w:tcPr>
          <w:p w14:paraId="03A74AD9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3EF25B2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8606B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8BC6748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ED315F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2FE7249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6730DEC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6E9E170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57A6333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33C6962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14:paraId="53443D2C" w14:textId="77777777" w:rsidTr="00AD0460">
        <w:trPr>
          <w:jc w:val="center"/>
        </w:trPr>
        <w:tc>
          <w:tcPr>
            <w:tcW w:w="1474" w:type="dxa"/>
            <w:vMerge/>
          </w:tcPr>
          <w:p w14:paraId="0E12EB2D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D4D5F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E225767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67FD3FF" w14:textId="77777777"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0F4C5B7" w14:textId="77777777"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951BC7E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FB924C2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CC41165" w14:textId="77777777"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8DC57B1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81CC87E" w14:textId="77777777"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0EB1DC49" w14:textId="77777777" w:rsidTr="00C470EF">
        <w:trPr>
          <w:jc w:val="center"/>
        </w:trPr>
        <w:tc>
          <w:tcPr>
            <w:tcW w:w="1474" w:type="dxa"/>
            <w:vMerge w:val="restart"/>
          </w:tcPr>
          <w:p w14:paraId="7BEBB20C" w14:textId="77777777" w:rsidR="002A0414" w:rsidRPr="002E5644" w:rsidRDefault="00744AB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40000" w:history="1">
              <w:r w:rsidR="002A0414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14:paraId="1C1A7A3C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"Молодежь"</w:t>
            </w:r>
          </w:p>
        </w:tc>
        <w:tc>
          <w:tcPr>
            <w:tcW w:w="1474" w:type="dxa"/>
            <w:vMerge w:val="restart"/>
          </w:tcPr>
          <w:p w14:paraId="3ED01DA6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510E3894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Ц720000000</w:t>
            </w:r>
          </w:p>
        </w:tc>
        <w:tc>
          <w:tcPr>
            <w:tcW w:w="1474" w:type="dxa"/>
          </w:tcPr>
          <w:p w14:paraId="299D665A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66C4358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  <w:tc>
          <w:tcPr>
            <w:tcW w:w="1474" w:type="dxa"/>
          </w:tcPr>
          <w:p w14:paraId="526046BB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14:paraId="528663E0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14:paraId="08B27074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14:paraId="4090D115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2A0414" w:rsidRPr="002E5644" w14:paraId="157A8BFC" w14:textId="77777777" w:rsidTr="00C470EF">
        <w:trPr>
          <w:jc w:val="center"/>
        </w:trPr>
        <w:tc>
          <w:tcPr>
            <w:tcW w:w="1474" w:type="dxa"/>
            <w:vMerge/>
          </w:tcPr>
          <w:p w14:paraId="585CA533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53A76B5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E8EE25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904ECF7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D038C4F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C2A7E9A" w14:textId="77777777"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547B3DD" w14:textId="77777777"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ACBD78F" w14:textId="77777777"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9198494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0016E0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6D3D1083" w14:textId="77777777" w:rsidTr="00C470EF">
        <w:trPr>
          <w:jc w:val="center"/>
        </w:trPr>
        <w:tc>
          <w:tcPr>
            <w:tcW w:w="1474" w:type="dxa"/>
            <w:vMerge/>
          </w:tcPr>
          <w:p w14:paraId="1958F8A6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47B154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A6A9FC2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77FB0D0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8AF0583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4D734649" w14:textId="77777777"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A5C343C" w14:textId="77777777"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E4CDA36" w14:textId="77777777"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55BF920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470FA3F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33CAED41" w14:textId="77777777" w:rsidTr="00C470EF">
        <w:trPr>
          <w:jc w:val="center"/>
        </w:trPr>
        <w:tc>
          <w:tcPr>
            <w:tcW w:w="1474" w:type="dxa"/>
            <w:vMerge/>
          </w:tcPr>
          <w:p w14:paraId="5AAF5252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2F600D0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289EA0F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E4E14A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AA3DBA9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B2E8BAE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  <w:tc>
          <w:tcPr>
            <w:tcW w:w="1474" w:type="dxa"/>
          </w:tcPr>
          <w:p w14:paraId="53B16F45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14:paraId="59069AD5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14:paraId="6D6EC560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14:paraId="4D96F893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470EF" w:rsidRPr="002E5644" w14:paraId="535DC08C" w14:textId="77777777" w:rsidTr="00C470EF">
        <w:trPr>
          <w:jc w:val="center"/>
        </w:trPr>
        <w:tc>
          <w:tcPr>
            <w:tcW w:w="1474" w:type="dxa"/>
            <w:vMerge/>
          </w:tcPr>
          <w:p w14:paraId="0AFCA5E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74D60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44695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8B214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5886A5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D65A69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B4ADC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17C34C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5010BE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431BE4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2D455B6" w14:textId="77777777" w:rsidTr="00C470EF">
        <w:trPr>
          <w:jc w:val="center"/>
        </w:trPr>
        <w:tc>
          <w:tcPr>
            <w:tcW w:w="1474" w:type="dxa"/>
            <w:vMerge w:val="restart"/>
          </w:tcPr>
          <w:p w14:paraId="4EB0A66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14:paraId="69EBCA2D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Мероприятия по вовлечению молодежи в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социальную практику</w:t>
            </w:r>
          </w:p>
        </w:tc>
        <w:tc>
          <w:tcPr>
            <w:tcW w:w="1474" w:type="dxa"/>
            <w:vMerge w:val="restart"/>
          </w:tcPr>
          <w:p w14:paraId="15B8129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51AEEAF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Ц720100000</w:t>
            </w:r>
          </w:p>
        </w:tc>
        <w:tc>
          <w:tcPr>
            <w:tcW w:w="1474" w:type="dxa"/>
          </w:tcPr>
          <w:p w14:paraId="3E7844E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6F8C0A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03222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34306F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D6E294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632B84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3BD6664" w14:textId="77777777" w:rsidTr="00C470EF">
        <w:trPr>
          <w:jc w:val="center"/>
        </w:trPr>
        <w:tc>
          <w:tcPr>
            <w:tcW w:w="1474" w:type="dxa"/>
            <w:vMerge/>
          </w:tcPr>
          <w:p w14:paraId="46E8D96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DE8CCF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70BC7F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A033D6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95756C3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6A82F1D" w14:textId="77777777" w:rsidR="00C470EF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470EF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474" w:type="dxa"/>
          </w:tcPr>
          <w:p w14:paraId="4D242ED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0250C7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5C642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B7B497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CF5C0CC" w14:textId="77777777" w:rsidTr="00C470EF">
        <w:trPr>
          <w:jc w:val="center"/>
        </w:trPr>
        <w:tc>
          <w:tcPr>
            <w:tcW w:w="1474" w:type="dxa"/>
            <w:vMerge/>
          </w:tcPr>
          <w:p w14:paraId="540DEB5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50B0AE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AD272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4C35BE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5A9A63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85ADBD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0B04F6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E3C24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AA18BD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7E93B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37C77F8" w14:textId="77777777" w:rsidTr="00C470EF">
        <w:trPr>
          <w:jc w:val="center"/>
        </w:trPr>
        <w:tc>
          <w:tcPr>
            <w:tcW w:w="1474" w:type="dxa"/>
            <w:vMerge/>
          </w:tcPr>
          <w:p w14:paraId="7AF252E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D6397C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0C26CC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DD3228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7E1270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3A427E4" w14:textId="77777777" w:rsidR="00C470EF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470EF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474" w:type="dxa"/>
          </w:tcPr>
          <w:p w14:paraId="3B9B2D9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B3008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CBFA43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0AFC4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49322CF" w14:textId="77777777" w:rsidTr="00C470EF">
        <w:trPr>
          <w:jc w:val="center"/>
        </w:trPr>
        <w:tc>
          <w:tcPr>
            <w:tcW w:w="1474" w:type="dxa"/>
            <w:vMerge/>
          </w:tcPr>
          <w:p w14:paraId="691358E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479B9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429F19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825E4A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0C0C5DC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5E736CF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D2792E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3C50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EDA1CF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96CF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571B72A" w14:textId="77777777" w:rsidTr="00C470EF">
        <w:trPr>
          <w:jc w:val="center"/>
        </w:trPr>
        <w:tc>
          <w:tcPr>
            <w:tcW w:w="1474" w:type="dxa"/>
            <w:vMerge w:val="restart"/>
          </w:tcPr>
          <w:p w14:paraId="3BAB324C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14:paraId="31B551F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</w:t>
            </w:r>
          </w:p>
        </w:tc>
        <w:tc>
          <w:tcPr>
            <w:tcW w:w="1474" w:type="dxa"/>
            <w:vMerge w:val="restart"/>
          </w:tcPr>
          <w:p w14:paraId="14157D9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177EF68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Ц720200000</w:t>
            </w:r>
          </w:p>
        </w:tc>
        <w:tc>
          <w:tcPr>
            <w:tcW w:w="1474" w:type="dxa"/>
          </w:tcPr>
          <w:p w14:paraId="7CC52EA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39B95A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CA2C5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113262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6AB4A0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44FB8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4721ED7" w14:textId="77777777" w:rsidTr="00C470EF">
        <w:trPr>
          <w:jc w:val="center"/>
        </w:trPr>
        <w:tc>
          <w:tcPr>
            <w:tcW w:w="1474" w:type="dxa"/>
            <w:vMerge/>
          </w:tcPr>
          <w:p w14:paraId="268CB9A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BAE4A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E2C23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941B96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971B2AD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9E07B2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3E24F8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C10DFC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E64CB6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BDCE60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93FFCDB" w14:textId="77777777" w:rsidTr="00C470EF">
        <w:trPr>
          <w:jc w:val="center"/>
        </w:trPr>
        <w:tc>
          <w:tcPr>
            <w:tcW w:w="1474" w:type="dxa"/>
            <w:vMerge/>
          </w:tcPr>
          <w:p w14:paraId="59161F0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B24D2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346AEA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A8171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089901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8697C9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1DCF2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44C8C4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7AE230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81EBC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53C2206" w14:textId="77777777" w:rsidTr="00C470EF">
        <w:trPr>
          <w:jc w:val="center"/>
        </w:trPr>
        <w:tc>
          <w:tcPr>
            <w:tcW w:w="1474" w:type="dxa"/>
            <w:vMerge/>
          </w:tcPr>
          <w:p w14:paraId="76D407E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3FA7B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8121B4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AD600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B4A330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89473B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296F4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A9EF19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A76FB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74D5D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5F73D7B" w14:textId="77777777" w:rsidTr="00C470EF">
        <w:trPr>
          <w:jc w:val="center"/>
        </w:trPr>
        <w:tc>
          <w:tcPr>
            <w:tcW w:w="1474" w:type="dxa"/>
            <w:vMerge/>
          </w:tcPr>
          <w:p w14:paraId="5EF20B5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A99CD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3F2993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CED3DF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46EAB7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4B47E0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54645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F99DFC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D2AB97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B1A2B2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140AE65F" w14:textId="77777777" w:rsidTr="002A0414">
        <w:trPr>
          <w:jc w:val="center"/>
        </w:trPr>
        <w:tc>
          <w:tcPr>
            <w:tcW w:w="1474" w:type="dxa"/>
            <w:vMerge w:val="restart"/>
          </w:tcPr>
          <w:p w14:paraId="08FE7340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14:paraId="24981061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474" w:type="dxa"/>
            <w:vMerge w:val="restart"/>
          </w:tcPr>
          <w:p w14:paraId="78B92091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712357E1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Ц720300000</w:t>
            </w:r>
          </w:p>
        </w:tc>
        <w:tc>
          <w:tcPr>
            <w:tcW w:w="1474" w:type="dxa"/>
          </w:tcPr>
          <w:p w14:paraId="73EF40A8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C9058DB" w14:textId="77777777" w:rsidR="002A0414" w:rsidRPr="002A0414" w:rsidRDefault="009E4573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474" w:type="dxa"/>
          </w:tcPr>
          <w:p w14:paraId="08AD8BB9" w14:textId="77777777" w:rsidR="002A0414" w:rsidRPr="002A0414" w:rsidRDefault="002A0414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14:paraId="04D5FA99" w14:textId="77777777" w:rsidR="002A0414" w:rsidRPr="002A0414" w:rsidRDefault="002A0414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14:paraId="1FFB7083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14:paraId="0C181C86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470EF" w:rsidRPr="002E5644" w14:paraId="1F40BEF9" w14:textId="77777777" w:rsidTr="002A0414">
        <w:trPr>
          <w:jc w:val="center"/>
        </w:trPr>
        <w:tc>
          <w:tcPr>
            <w:tcW w:w="1474" w:type="dxa"/>
            <w:vMerge/>
          </w:tcPr>
          <w:p w14:paraId="01348C0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7EBAC6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419B1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AE6FAE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A35137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31388D14" w14:textId="77777777"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18911BA" w14:textId="77777777"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7A0820" w14:textId="77777777"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96A19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C31D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8DC0E68" w14:textId="77777777" w:rsidTr="002A0414">
        <w:trPr>
          <w:jc w:val="center"/>
        </w:trPr>
        <w:tc>
          <w:tcPr>
            <w:tcW w:w="1474" w:type="dxa"/>
            <w:vMerge/>
          </w:tcPr>
          <w:p w14:paraId="11EB1D6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D445E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189581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D0599F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AF14FC3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68DAA72" w14:textId="77777777"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3D094E6" w14:textId="77777777"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ECDD3B" w14:textId="77777777"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0F0264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7F9E53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14:paraId="0DF07006" w14:textId="77777777" w:rsidTr="002A0414">
        <w:trPr>
          <w:jc w:val="center"/>
        </w:trPr>
        <w:tc>
          <w:tcPr>
            <w:tcW w:w="1474" w:type="dxa"/>
            <w:vMerge/>
          </w:tcPr>
          <w:p w14:paraId="3D217CEE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C2856F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985DE65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FB1B82F" w14:textId="77777777"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FF3C7B3" w14:textId="77777777"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6411C0E" w14:textId="77777777" w:rsidR="002A0414" w:rsidRPr="002A0414" w:rsidRDefault="009E4573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474" w:type="dxa"/>
          </w:tcPr>
          <w:p w14:paraId="3ADE3302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14:paraId="7957992F" w14:textId="77777777"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14:paraId="309C8887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14:paraId="002E5E9D" w14:textId="77777777"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470EF" w:rsidRPr="002E5644" w14:paraId="7A927191" w14:textId="77777777" w:rsidTr="00C470EF">
        <w:trPr>
          <w:jc w:val="center"/>
        </w:trPr>
        <w:tc>
          <w:tcPr>
            <w:tcW w:w="1474" w:type="dxa"/>
            <w:vMerge/>
          </w:tcPr>
          <w:p w14:paraId="5C06587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A7DB87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41A7F5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947C8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67A494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3C59AA1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DE2B6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4334D4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29891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77D3CC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64BCB2B" w14:textId="77777777" w:rsidTr="00C470EF">
        <w:trPr>
          <w:jc w:val="center"/>
        </w:trPr>
        <w:tc>
          <w:tcPr>
            <w:tcW w:w="1474" w:type="dxa"/>
            <w:vMerge w:val="restart"/>
          </w:tcPr>
          <w:p w14:paraId="5F1BB37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14:paraId="44C1F7A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Участие в реализации мероприятий регионального проекта "Социальная активность"</w:t>
            </w:r>
          </w:p>
        </w:tc>
        <w:tc>
          <w:tcPr>
            <w:tcW w:w="1474" w:type="dxa"/>
            <w:vMerge w:val="restart"/>
          </w:tcPr>
          <w:p w14:paraId="6046F72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1D841DB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Ц72E800000</w:t>
            </w:r>
          </w:p>
        </w:tc>
        <w:tc>
          <w:tcPr>
            <w:tcW w:w="1474" w:type="dxa"/>
          </w:tcPr>
          <w:p w14:paraId="7075803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6C4FD1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2F763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DD5E6C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043EB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7E77A4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13E94BF" w14:textId="77777777" w:rsidTr="00C470EF">
        <w:trPr>
          <w:jc w:val="center"/>
        </w:trPr>
        <w:tc>
          <w:tcPr>
            <w:tcW w:w="1474" w:type="dxa"/>
            <w:vMerge/>
          </w:tcPr>
          <w:p w14:paraId="64BDF96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714C00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17927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5A31A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83082E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81AB5A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3B7AA6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11DA8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F88EE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D903B4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B476AAE" w14:textId="77777777" w:rsidTr="00C470EF">
        <w:trPr>
          <w:jc w:val="center"/>
        </w:trPr>
        <w:tc>
          <w:tcPr>
            <w:tcW w:w="1474" w:type="dxa"/>
            <w:vMerge/>
          </w:tcPr>
          <w:p w14:paraId="58DD0C3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32AC05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A20F86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DE5A55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E04B6F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75ED3DE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96CF55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0D522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E14FDC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57A45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E122B1A" w14:textId="77777777" w:rsidTr="00C470EF">
        <w:trPr>
          <w:jc w:val="center"/>
        </w:trPr>
        <w:tc>
          <w:tcPr>
            <w:tcW w:w="1474" w:type="dxa"/>
            <w:vMerge/>
          </w:tcPr>
          <w:p w14:paraId="4DD451F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59C99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96D98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623002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7CAC82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96CE8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1D147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A6A05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6259F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F2308B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81B5FE3" w14:textId="77777777" w:rsidTr="00C470EF">
        <w:trPr>
          <w:jc w:val="center"/>
        </w:trPr>
        <w:tc>
          <w:tcPr>
            <w:tcW w:w="1474" w:type="dxa"/>
            <w:vMerge/>
          </w:tcPr>
          <w:p w14:paraId="6A0C370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1A7ABF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7CBA7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40AF0D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2C6B1D0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474" w:type="dxa"/>
          </w:tcPr>
          <w:p w14:paraId="7BA0518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14:paraId="50638CA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617543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8064CE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4C1C12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A654452" w14:textId="77777777" w:rsidTr="00C470EF">
        <w:trPr>
          <w:jc w:val="center"/>
        </w:trPr>
        <w:tc>
          <w:tcPr>
            <w:tcW w:w="1474" w:type="dxa"/>
            <w:vMerge w:val="restart"/>
          </w:tcPr>
          <w:p w14:paraId="2D3A713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 w:rsidR="009748E1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474" w:type="dxa"/>
            <w:vMerge w:val="restart"/>
          </w:tcPr>
          <w:p w14:paraId="3615239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молодежного предпринимательства</w:t>
            </w:r>
          </w:p>
        </w:tc>
        <w:tc>
          <w:tcPr>
            <w:tcW w:w="1474" w:type="dxa"/>
            <w:vMerge w:val="restart"/>
          </w:tcPr>
          <w:p w14:paraId="640339E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6AD27D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Ц740000000</w:t>
            </w:r>
          </w:p>
        </w:tc>
        <w:tc>
          <w:tcPr>
            <w:tcW w:w="1474" w:type="dxa"/>
          </w:tcPr>
          <w:p w14:paraId="28167B9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0190BA7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4DE97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002D86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8346F5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9F900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4DE6A86" w14:textId="77777777" w:rsidTr="00C470EF">
        <w:trPr>
          <w:jc w:val="center"/>
        </w:trPr>
        <w:tc>
          <w:tcPr>
            <w:tcW w:w="1474" w:type="dxa"/>
            <w:vMerge/>
          </w:tcPr>
          <w:p w14:paraId="59FAC73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4B9897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DC213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F39D5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3E7E25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1E2948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69852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7259E7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93CA2F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6444A2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835BB57" w14:textId="77777777" w:rsidTr="00C470EF">
        <w:trPr>
          <w:jc w:val="center"/>
        </w:trPr>
        <w:tc>
          <w:tcPr>
            <w:tcW w:w="1474" w:type="dxa"/>
            <w:vMerge/>
          </w:tcPr>
          <w:p w14:paraId="13A9902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0B797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40840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015F5A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57E043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E73EE2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084D91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8814C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692DC1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B11E2C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EA4440F" w14:textId="77777777" w:rsidTr="00C470EF">
        <w:trPr>
          <w:jc w:val="center"/>
        </w:trPr>
        <w:tc>
          <w:tcPr>
            <w:tcW w:w="1474" w:type="dxa"/>
            <w:vMerge/>
          </w:tcPr>
          <w:p w14:paraId="4060EAB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119874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66D6D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34C536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228DF8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514059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C27AA5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BE39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4C3D18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74A762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AFC939D" w14:textId="77777777" w:rsidTr="00C470EF">
        <w:trPr>
          <w:jc w:val="center"/>
        </w:trPr>
        <w:tc>
          <w:tcPr>
            <w:tcW w:w="1474" w:type="dxa"/>
            <w:vMerge/>
          </w:tcPr>
          <w:p w14:paraId="5ED3D7A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0040FB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DB72E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D34A0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3CBD4E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DB333A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D24F9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543076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77ED35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77E15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2482953" w14:textId="77777777" w:rsidTr="00C470EF">
        <w:trPr>
          <w:jc w:val="center"/>
        </w:trPr>
        <w:tc>
          <w:tcPr>
            <w:tcW w:w="1474" w:type="dxa"/>
            <w:vMerge w:val="restart"/>
          </w:tcPr>
          <w:p w14:paraId="36B7A99B" w14:textId="77777777" w:rsidR="00C470EF" w:rsidRPr="002E5644" w:rsidRDefault="00744AB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50000" w:history="1">
              <w:r w:rsidR="00C470E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14:paraId="3EF2624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"Создание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1474" w:type="dxa"/>
            <w:vMerge w:val="restart"/>
          </w:tcPr>
          <w:p w14:paraId="73B1BFE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051C911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Ц740000000</w:t>
            </w:r>
          </w:p>
        </w:tc>
        <w:tc>
          <w:tcPr>
            <w:tcW w:w="1474" w:type="dxa"/>
          </w:tcPr>
          <w:p w14:paraId="33F5BB80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7526E92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0CC4EB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8F4CDE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28CB1E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A9286B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6EE119E" w14:textId="77777777" w:rsidTr="00C470EF">
        <w:trPr>
          <w:jc w:val="center"/>
        </w:trPr>
        <w:tc>
          <w:tcPr>
            <w:tcW w:w="1474" w:type="dxa"/>
            <w:vMerge/>
          </w:tcPr>
          <w:p w14:paraId="45662A1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B6AC05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962156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2DC396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5922F1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3425013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AAD350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1D7823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AC494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852BC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BCF493A" w14:textId="77777777" w:rsidTr="00C470EF">
        <w:trPr>
          <w:jc w:val="center"/>
        </w:trPr>
        <w:tc>
          <w:tcPr>
            <w:tcW w:w="1474" w:type="dxa"/>
            <w:vMerge/>
          </w:tcPr>
          <w:p w14:paraId="0626B27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985CF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1322C6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CDDE3E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77DCEA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06D57B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DCB2EA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C9530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481DF9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56AC33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D984E8A" w14:textId="77777777" w:rsidTr="00C470EF">
        <w:trPr>
          <w:jc w:val="center"/>
        </w:trPr>
        <w:tc>
          <w:tcPr>
            <w:tcW w:w="1474" w:type="dxa"/>
            <w:vMerge/>
          </w:tcPr>
          <w:p w14:paraId="5A391DC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37F76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1A959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8E988A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22CAE2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723256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A5EC29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05B594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B7D6E8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607356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3887B3B" w14:textId="77777777" w:rsidTr="00C470EF">
        <w:trPr>
          <w:jc w:val="center"/>
        </w:trPr>
        <w:tc>
          <w:tcPr>
            <w:tcW w:w="1474" w:type="dxa"/>
            <w:vMerge/>
          </w:tcPr>
          <w:p w14:paraId="3709DEB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0B229D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DFBCD4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FFF3B7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D9A1FAC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CBDED9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D5087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55BFB2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4BE4FD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40AF5E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8CB8501" w14:textId="77777777" w:rsidTr="00C470EF">
        <w:trPr>
          <w:jc w:val="center"/>
        </w:trPr>
        <w:tc>
          <w:tcPr>
            <w:tcW w:w="1474" w:type="dxa"/>
            <w:vMerge w:val="restart"/>
          </w:tcPr>
          <w:p w14:paraId="45EC57E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14:paraId="16F43D9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зданий муниципальных общеобразовательных организаций с целью создания новых рабочих мест</w:t>
            </w:r>
          </w:p>
        </w:tc>
        <w:tc>
          <w:tcPr>
            <w:tcW w:w="1474" w:type="dxa"/>
            <w:vMerge w:val="restart"/>
          </w:tcPr>
          <w:p w14:paraId="32EB7E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0F50B64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Ц740100000</w:t>
            </w:r>
          </w:p>
        </w:tc>
        <w:tc>
          <w:tcPr>
            <w:tcW w:w="1474" w:type="dxa"/>
          </w:tcPr>
          <w:p w14:paraId="266CD88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8BB384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16B3DC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A2E05C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29FD71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90B7D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E867CA0" w14:textId="77777777" w:rsidTr="00C470EF">
        <w:trPr>
          <w:jc w:val="center"/>
        </w:trPr>
        <w:tc>
          <w:tcPr>
            <w:tcW w:w="1474" w:type="dxa"/>
            <w:vMerge/>
          </w:tcPr>
          <w:p w14:paraId="32BA7A3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EE62F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57B4A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9B9A45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1E1557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C98D69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E6CBA8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3C301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C0EEAC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350D19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55783A8" w14:textId="77777777" w:rsidTr="00C470EF">
        <w:trPr>
          <w:jc w:val="center"/>
        </w:trPr>
        <w:tc>
          <w:tcPr>
            <w:tcW w:w="1474" w:type="dxa"/>
            <w:vMerge/>
          </w:tcPr>
          <w:p w14:paraId="38680B5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A882DA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4CFF3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E8CC9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EFE436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B6CB23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FEB69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DB0607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2711D8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8879B2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B330FD0" w14:textId="77777777" w:rsidTr="00C470EF">
        <w:trPr>
          <w:jc w:val="center"/>
        </w:trPr>
        <w:tc>
          <w:tcPr>
            <w:tcW w:w="1474" w:type="dxa"/>
            <w:vMerge/>
          </w:tcPr>
          <w:p w14:paraId="59628AC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7246A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F0DA9D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39A53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08563AA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84D3B4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5E93BA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FA1B24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9424F3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FE6255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98EC038" w14:textId="77777777" w:rsidTr="00C470EF">
        <w:trPr>
          <w:jc w:val="center"/>
        </w:trPr>
        <w:tc>
          <w:tcPr>
            <w:tcW w:w="1474" w:type="dxa"/>
            <w:vMerge/>
          </w:tcPr>
          <w:p w14:paraId="30F261A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98006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5461F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F3FCFF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E1A4B9D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41D39CC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334B5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DE7E3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29D82A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AA767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6DFB80F" w14:textId="77777777" w:rsidTr="00C470EF">
        <w:trPr>
          <w:jc w:val="center"/>
        </w:trPr>
        <w:tc>
          <w:tcPr>
            <w:tcW w:w="1474" w:type="dxa"/>
            <w:vMerge w:val="restart"/>
          </w:tcPr>
          <w:p w14:paraId="6470DEC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14:paraId="591FB8E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Капитальный ремонт зданий муниципальных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общеобразовательных организаций, имеющих износ 50 процентов и выше</w:t>
            </w:r>
          </w:p>
        </w:tc>
        <w:tc>
          <w:tcPr>
            <w:tcW w:w="1474" w:type="dxa"/>
            <w:vMerge w:val="restart"/>
          </w:tcPr>
          <w:p w14:paraId="3106829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61CCA58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Ц740200000</w:t>
            </w:r>
          </w:p>
        </w:tc>
        <w:tc>
          <w:tcPr>
            <w:tcW w:w="1474" w:type="dxa"/>
          </w:tcPr>
          <w:p w14:paraId="02F83C7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083448B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8D68A1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97D987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24F46F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62C9A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396C35E" w14:textId="77777777" w:rsidTr="00C470EF">
        <w:trPr>
          <w:jc w:val="center"/>
        </w:trPr>
        <w:tc>
          <w:tcPr>
            <w:tcW w:w="1474" w:type="dxa"/>
            <w:vMerge/>
          </w:tcPr>
          <w:p w14:paraId="6FA4D27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12C0AB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A3A0F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D63DE9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B5EB75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BAC943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BFF03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C6FDBE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A53156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6952B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853D92B" w14:textId="77777777" w:rsidTr="00C470EF">
        <w:trPr>
          <w:jc w:val="center"/>
        </w:trPr>
        <w:tc>
          <w:tcPr>
            <w:tcW w:w="1474" w:type="dxa"/>
            <w:vMerge/>
          </w:tcPr>
          <w:p w14:paraId="59D1D04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130198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D50DCF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399FA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7AFE00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ий бюджет Чувашской Республики</w:t>
            </w:r>
          </w:p>
        </w:tc>
        <w:tc>
          <w:tcPr>
            <w:tcW w:w="1474" w:type="dxa"/>
          </w:tcPr>
          <w:p w14:paraId="213161B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14:paraId="7E7DF9F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EBBF8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C1F00C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C6C786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44C90DD" w14:textId="77777777" w:rsidTr="00C470EF">
        <w:trPr>
          <w:jc w:val="center"/>
        </w:trPr>
        <w:tc>
          <w:tcPr>
            <w:tcW w:w="1474" w:type="dxa"/>
            <w:vMerge/>
          </w:tcPr>
          <w:p w14:paraId="13BF009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187778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005BF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D5E7B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E27BD3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592970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B8123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79F0CA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BB4A87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AF188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8B7336F" w14:textId="77777777" w:rsidTr="00C470EF">
        <w:trPr>
          <w:jc w:val="center"/>
        </w:trPr>
        <w:tc>
          <w:tcPr>
            <w:tcW w:w="1474" w:type="dxa"/>
            <w:vMerge/>
          </w:tcPr>
          <w:p w14:paraId="385E535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B0F1F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3FB97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7BB0C8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DDC926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1E845F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D0ED7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8320AA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CF732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B8141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E3DF792" w14:textId="77777777" w:rsidTr="00C470EF">
        <w:trPr>
          <w:jc w:val="center"/>
        </w:trPr>
        <w:tc>
          <w:tcPr>
            <w:tcW w:w="1474" w:type="dxa"/>
            <w:vMerge w:val="restart"/>
          </w:tcPr>
          <w:p w14:paraId="373CFE7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14:paraId="39FA1C1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vMerge w:val="restart"/>
          </w:tcPr>
          <w:p w14:paraId="4B13FBB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58AD5EA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Ц74E100000</w:t>
            </w:r>
          </w:p>
        </w:tc>
        <w:tc>
          <w:tcPr>
            <w:tcW w:w="1474" w:type="dxa"/>
          </w:tcPr>
          <w:p w14:paraId="0E14C9B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E8C43C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6112D9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C0FD7B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D2A4A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A035E1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E131322" w14:textId="77777777" w:rsidTr="00C470EF">
        <w:trPr>
          <w:jc w:val="center"/>
        </w:trPr>
        <w:tc>
          <w:tcPr>
            <w:tcW w:w="1474" w:type="dxa"/>
            <w:vMerge/>
          </w:tcPr>
          <w:p w14:paraId="4A4F53A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048658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6B2F8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0A245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3209AC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4DDE21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F3654A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59960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1DC855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F3766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B0B38A7" w14:textId="77777777" w:rsidTr="00C470EF">
        <w:trPr>
          <w:jc w:val="center"/>
        </w:trPr>
        <w:tc>
          <w:tcPr>
            <w:tcW w:w="1474" w:type="dxa"/>
            <w:vMerge/>
          </w:tcPr>
          <w:p w14:paraId="5CD1C98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2D398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D03CE3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0A472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359829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5BF363E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34D2DC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E0F07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A77187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5F38A3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23634E2" w14:textId="77777777" w:rsidTr="00C470EF">
        <w:trPr>
          <w:jc w:val="center"/>
        </w:trPr>
        <w:tc>
          <w:tcPr>
            <w:tcW w:w="1474" w:type="dxa"/>
            <w:vMerge/>
          </w:tcPr>
          <w:p w14:paraId="1889272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0AEC2E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77EE5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FE371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D94913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27941B1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7DF091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6D37E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06BD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490CDD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3713A53" w14:textId="77777777" w:rsidTr="00C470EF">
        <w:trPr>
          <w:jc w:val="center"/>
        </w:trPr>
        <w:tc>
          <w:tcPr>
            <w:tcW w:w="1474" w:type="dxa"/>
            <w:vMerge/>
          </w:tcPr>
          <w:p w14:paraId="1497924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D36EE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528E3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926252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76C0EE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785780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65BA8B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565846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941A4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6C234D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BE3D2E2" w14:textId="77777777" w:rsidTr="00C470EF">
        <w:trPr>
          <w:jc w:val="center"/>
        </w:trPr>
        <w:tc>
          <w:tcPr>
            <w:tcW w:w="1474" w:type="dxa"/>
            <w:vMerge w:val="restart"/>
          </w:tcPr>
          <w:p w14:paraId="39D75A6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14:paraId="15B493AA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пристроя - спортивного зала к зданиям муниципальных общеобразовательных организаций</w:t>
            </w:r>
          </w:p>
        </w:tc>
        <w:tc>
          <w:tcPr>
            <w:tcW w:w="1474" w:type="dxa"/>
            <w:vMerge w:val="restart"/>
          </w:tcPr>
          <w:p w14:paraId="4B919D9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C57E34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Ц740400000</w:t>
            </w:r>
          </w:p>
        </w:tc>
        <w:tc>
          <w:tcPr>
            <w:tcW w:w="1474" w:type="dxa"/>
          </w:tcPr>
          <w:p w14:paraId="42B7F05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58B2A1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6DBA0C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2B4EBD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C915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A4749B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6E60407" w14:textId="77777777" w:rsidTr="00C470EF">
        <w:trPr>
          <w:jc w:val="center"/>
        </w:trPr>
        <w:tc>
          <w:tcPr>
            <w:tcW w:w="1474" w:type="dxa"/>
            <w:vMerge/>
          </w:tcPr>
          <w:p w14:paraId="6E1E2D6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C0814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2CC8A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198CA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E3687B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D013A2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21506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17201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37F3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782258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7165926" w14:textId="77777777" w:rsidTr="00C470EF">
        <w:trPr>
          <w:jc w:val="center"/>
        </w:trPr>
        <w:tc>
          <w:tcPr>
            <w:tcW w:w="1474" w:type="dxa"/>
            <w:vMerge/>
          </w:tcPr>
          <w:p w14:paraId="713580E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C9EB0E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F4599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F1CE17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203AC7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1FC173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F1365A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62ECAB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C23F0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9E1661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BF18E41" w14:textId="77777777" w:rsidTr="00C470EF">
        <w:trPr>
          <w:jc w:val="center"/>
        </w:trPr>
        <w:tc>
          <w:tcPr>
            <w:tcW w:w="1474" w:type="dxa"/>
            <w:vMerge/>
          </w:tcPr>
          <w:p w14:paraId="1F66C3A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46C7DA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11DABB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A52485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1AE849C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F21F4F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BF8C9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8133B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EA958B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1BDDDC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84D3CC2" w14:textId="77777777" w:rsidTr="00C470EF">
        <w:trPr>
          <w:jc w:val="center"/>
        </w:trPr>
        <w:tc>
          <w:tcPr>
            <w:tcW w:w="1474" w:type="dxa"/>
            <w:vMerge/>
          </w:tcPr>
          <w:p w14:paraId="2CEB3C9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78049B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97E72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8C044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38C3543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4E42AA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44FDF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CEE60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95AC44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A29953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B1D0079" w14:textId="77777777" w:rsidTr="00C470EF">
        <w:trPr>
          <w:jc w:val="center"/>
        </w:trPr>
        <w:tc>
          <w:tcPr>
            <w:tcW w:w="1474" w:type="dxa"/>
            <w:vMerge w:val="restart"/>
          </w:tcPr>
          <w:p w14:paraId="2620D50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474" w:type="dxa"/>
            <w:vMerge w:val="restart"/>
          </w:tcPr>
          <w:p w14:paraId="5498BB9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Оснащение вновь созданных мест в общеобразовательных организациях средствами обучения и воспитания, необходимыми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для реализации общеобразовательных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противопожарными нормами, федеральными государственными общеобразовательными стандартами общего образования</w:t>
            </w:r>
          </w:p>
        </w:tc>
        <w:tc>
          <w:tcPr>
            <w:tcW w:w="1474" w:type="dxa"/>
            <w:vMerge w:val="restart"/>
          </w:tcPr>
          <w:p w14:paraId="02607D9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4ABF1AD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Ц740500000</w:t>
            </w:r>
          </w:p>
        </w:tc>
        <w:tc>
          <w:tcPr>
            <w:tcW w:w="1474" w:type="dxa"/>
          </w:tcPr>
          <w:p w14:paraId="2075962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5A0E442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059CB9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FE4FD0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CC025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3825C5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A510FAB" w14:textId="77777777" w:rsidTr="00C470EF">
        <w:trPr>
          <w:jc w:val="center"/>
        </w:trPr>
        <w:tc>
          <w:tcPr>
            <w:tcW w:w="1474" w:type="dxa"/>
            <w:vMerge/>
          </w:tcPr>
          <w:p w14:paraId="62A7E26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A51E9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94A31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B4251D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A4AC22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2107479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51EAE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ACAC1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F525C2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5A5F26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CA80D2F" w14:textId="77777777" w:rsidTr="00C470EF">
        <w:trPr>
          <w:jc w:val="center"/>
        </w:trPr>
        <w:tc>
          <w:tcPr>
            <w:tcW w:w="1474" w:type="dxa"/>
            <w:vMerge/>
          </w:tcPr>
          <w:p w14:paraId="52D2DA1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E050BA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9BFB9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50F196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F4D9C6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F768A3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1A1358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90265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51B68F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797912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731B62F" w14:textId="77777777" w:rsidTr="00C470EF">
        <w:trPr>
          <w:jc w:val="center"/>
        </w:trPr>
        <w:tc>
          <w:tcPr>
            <w:tcW w:w="1474" w:type="dxa"/>
            <w:vMerge/>
          </w:tcPr>
          <w:p w14:paraId="660EAE9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4DEED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D0893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2CFE6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C27FC0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4FC46C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D33F68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D85F97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7BFB18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097DF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4BC9E40" w14:textId="77777777" w:rsidTr="00C470EF">
        <w:trPr>
          <w:jc w:val="center"/>
        </w:trPr>
        <w:tc>
          <w:tcPr>
            <w:tcW w:w="1474" w:type="dxa"/>
            <w:vMerge/>
          </w:tcPr>
          <w:p w14:paraId="5926F9E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4EAC3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030F5B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14F81D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234E17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1BA22D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CD85E9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B091D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7D768D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DDE505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2F00544" w14:textId="77777777" w:rsidTr="00C470EF">
        <w:trPr>
          <w:jc w:val="center"/>
        </w:trPr>
        <w:tc>
          <w:tcPr>
            <w:tcW w:w="1474" w:type="dxa"/>
            <w:vMerge w:val="restart"/>
          </w:tcPr>
          <w:p w14:paraId="630FE147" w14:textId="77777777" w:rsidR="00C470EF" w:rsidRPr="002E5644" w:rsidRDefault="00744AB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60000" w:history="1">
              <w:r w:rsidR="00C470E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14:paraId="73424D70" w14:textId="77777777" w:rsidR="00C470EF" w:rsidRPr="002E5644" w:rsidRDefault="00FF71F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="00C470EF" w:rsidRPr="002E5644">
              <w:rPr>
                <w:color w:val="000000" w:themeColor="text1"/>
                <w:sz w:val="19"/>
                <w:szCs w:val="19"/>
              </w:rPr>
              <w:t>Развитие воспитания в образовательных организациях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1474" w:type="dxa"/>
            <w:vMerge w:val="restart"/>
          </w:tcPr>
          <w:p w14:paraId="51A1AA1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420602B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Ц750000000</w:t>
            </w:r>
          </w:p>
        </w:tc>
        <w:tc>
          <w:tcPr>
            <w:tcW w:w="1474" w:type="dxa"/>
          </w:tcPr>
          <w:p w14:paraId="7BA2738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236EE7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671EC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F14801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082333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DF2B3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B1C22F7" w14:textId="77777777" w:rsidTr="00C470EF">
        <w:trPr>
          <w:jc w:val="center"/>
        </w:trPr>
        <w:tc>
          <w:tcPr>
            <w:tcW w:w="1474" w:type="dxa"/>
            <w:vMerge/>
          </w:tcPr>
          <w:p w14:paraId="5D06F46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EDB8A3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752DFB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15D20B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CBCA6A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C51576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792563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4017ED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86C3D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B93407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9928BAA" w14:textId="77777777" w:rsidTr="00C470EF">
        <w:trPr>
          <w:jc w:val="center"/>
        </w:trPr>
        <w:tc>
          <w:tcPr>
            <w:tcW w:w="1474" w:type="dxa"/>
            <w:vMerge/>
          </w:tcPr>
          <w:p w14:paraId="6176379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F3EADB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9AF88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E3C617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D736AE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FD89F2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5F158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C8CA6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08E73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89C270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B155C8C" w14:textId="77777777" w:rsidTr="00C470EF">
        <w:trPr>
          <w:jc w:val="center"/>
        </w:trPr>
        <w:tc>
          <w:tcPr>
            <w:tcW w:w="1474" w:type="dxa"/>
            <w:vMerge/>
          </w:tcPr>
          <w:p w14:paraId="3604DB3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5A9A6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5E16D6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42FE7E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CE08C1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D6C36C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7DA4D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29A96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5440B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4368B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14F3A3F" w14:textId="77777777" w:rsidTr="00C470EF">
        <w:trPr>
          <w:jc w:val="center"/>
        </w:trPr>
        <w:tc>
          <w:tcPr>
            <w:tcW w:w="1474" w:type="dxa"/>
            <w:vMerge/>
          </w:tcPr>
          <w:p w14:paraId="4D8C2A7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452B1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93A6E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764AE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523493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5BDAF8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902DBD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DB91AE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14AE30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0F4FB0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6CBE8DE" w14:textId="77777777" w:rsidTr="00C470EF">
        <w:trPr>
          <w:jc w:val="center"/>
        </w:trPr>
        <w:tc>
          <w:tcPr>
            <w:tcW w:w="1474" w:type="dxa"/>
            <w:vMerge w:val="restart"/>
          </w:tcPr>
          <w:p w14:paraId="477A62A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14:paraId="3D27330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Совершенствование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нормативно-правового регулирования организационно-управленческих механизмов в сфере воспитания</w:t>
            </w:r>
          </w:p>
        </w:tc>
        <w:tc>
          <w:tcPr>
            <w:tcW w:w="1474" w:type="dxa"/>
            <w:vMerge w:val="restart"/>
          </w:tcPr>
          <w:p w14:paraId="23DD5A4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14:paraId="7DDD1B4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Ц750100000</w:t>
            </w:r>
          </w:p>
        </w:tc>
        <w:tc>
          <w:tcPr>
            <w:tcW w:w="1474" w:type="dxa"/>
          </w:tcPr>
          <w:p w14:paraId="266B4EB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7DB70AF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2C425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FA5F8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2F4FA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0F877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502B48F" w14:textId="77777777" w:rsidTr="00C470EF">
        <w:trPr>
          <w:jc w:val="center"/>
        </w:trPr>
        <w:tc>
          <w:tcPr>
            <w:tcW w:w="1474" w:type="dxa"/>
            <w:vMerge/>
          </w:tcPr>
          <w:p w14:paraId="07B17F4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6D106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61BF79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9F56AF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7145D4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474" w:type="dxa"/>
          </w:tcPr>
          <w:p w14:paraId="534BD37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14:paraId="1EFD936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10C3E8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DC729F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CA1C4A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5B769BC" w14:textId="77777777" w:rsidTr="00C470EF">
        <w:trPr>
          <w:jc w:val="center"/>
        </w:trPr>
        <w:tc>
          <w:tcPr>
            <w:tcW w:w="1474" w:type="dxa"/>
            <w:vMerge/>
          </w:tcPr>
          <w:p w14:paraId="23D57CB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1F074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166CD2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FD8A73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59380E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66C435D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526DD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54CD12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00D5A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10631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7ADA409" w14:textId="77777777" w:rsidTr="00C470EF">
        <w:trPr>
          <w:jc w:val="center"/>
        </w:trPr>
        <w:tc>
          <w:tcPr>
            <w:tcW w:w="1474" w:type="dxa"/>
            <w:vMerge/>
          </w:tcPr>
          <w:p w14:paraId="48604A7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115395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4528A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635600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8B2438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9D4D75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5574F2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18527E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C585F0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542330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C17F77C" w14:textId="77777777" w:rsidTr="00C470EF">
        <w:trPr>
          <w:jc w:val="center"/>
        </w:trPr>
        <w:tc>
          <w:tcPr>
            <w:tcW w:w="1474" w:type="dxa"/>
            <w:vMerge/>
          </w:tcPr>
          <w:p w14:paraId="6B7AC21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F74B78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B0D74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3EE16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95B2CB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9CFA76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55C6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BC027C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5C238E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70D162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87D24DB" w14:textId="77777777" w:rsidTr="00C470EF">
        <w:trPr>
          <w:jc w:val="center"/>
        </w:trPr>
        <w:tc>
          <w:tcPr>
            <w:tcW w:w="1474" w:type="dxa"/>
            <w:vMerge w:val="restart"/>
          </w:tcPr>
          <w:p w14:paraId="6E7E530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14:paraId="7F43D42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кадрового потенциала</w:t>
            </w:r>
          </w:p>
        </w:tc>
        <w:tc>
          <w:tcPr>
            <w:tcW w:w="1474" w:type="dxa"/>
            <w:vMerge w:val="restart"/>
          </w:tcPr>
          <w:p w14:paraId="682E1D2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4C21444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Ц750200000</w:t>
            </w:r>
          </w:p>
        </w:tc>
        <w:tc>
          <w:tcPr>
            <w:tcW w:w="1474" w:type="dxa"/>
          </w:tcPr>
          <w:p w14:paraId="3345FD5D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F15A5E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C89CBC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D5B9B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59764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91A7EB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A322E10" w14:textId="77777777" w:rsidTr="00C470EF">
        <w:trPr>
          <w:jc w:val="center"/>
        </w:trPr>
        <w:tc>
          <w:tcPr>
            <w:tcW w:w="1474" w:type="dxa"/>
            <w:vMerge/>
          </w:tcPr>
          <w:p w14:paraId="43FB935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5049C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42AEA4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D69715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12EEE00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06D617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403E6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EA62BF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7F2627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B7B1F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3EECC5B" w14:textId="77777777" w:rsidTr="00C470EF">
        <w:trPr>
          <w:jc w:val="center"/>
        </w:trPr>
        <w:tc>
          <w:tcPr>
            <w:tcW w:w="1474" w:type="dxa"/>
            <w:vMerge/>
          </w:tcPr>
          <w:p w14:paraId="321DE89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71AFD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473BF0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73FC9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7ADAAD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6C7F8AE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001AA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30C548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B14D99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9EBBE4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C78A2BC" w14:textId="77777777" w:rsidTr="00C470EF">
        <w:trPr>
          <w:jc w:val="center"/>
        </w:trPr>
        <w:tc>
          <w:tcPr>
            <w:tcW w:w="1474" w:type="dxa"/>
            <w:vMerge/>
          </w:tcPr>
          <w:p w14:paraId="5B22ABE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2AA06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5777B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8977B9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66D5C33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C76CC2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4837DF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38344B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DF0FDB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426DB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7BB6B57" w14:textId="77777777" w:rsidTr="00C470EF">
        <w:trPr>
          <w:jc w:val="center"/>
        </w:trPr>
        <w:tc>
          <w:tcPr>
            <w:tcW w:w="1474" w:type="dxa"/>
            <w:vMerge/>
          </w:tcPr>
          <w:p w14:paraId="2B07CD2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57311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D03B90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DDB0F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DDB87E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29FA0A3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867345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A4F4B8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F10C81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1D8081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381F40A" w14:textId="77777777" w:rsidTr="00C470EF">
        <w:trPr>
          <w:jc w:val="center"/>
        </w:trPr>
        <w:tc>
          <w:tcPr>
            <w:tcW w:w="1474" w:type="dxa"/>
            <w:vMerge w:val="restart"/>
          </w:tcPr>
          <w:p w14:paraId="4C11D4A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14:paraId="6317F8A9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474" w:type="dxa"/>
            <w:vMerge w:val="restart"/>
          </w:tcPr>
          <w:p w14:paraId="29AB5E1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E46358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Ц750300000</w:t>
            </w:r>
          </w:p>
        </w:tc>
        <w:tc>
          <w:tcPr>
            <w:tcW w:w="1474" w:type="dxa"/>
          </w:tcPr>
          <w:p w14:paraId="568088A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C08791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C1A473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729E27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E2BE6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1AEA1C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9C3475E" w14:textId="77777777" w:rsidTr="00C470EF">
        <w:trPr>
          <w:jc w:val="center"/>
        </w:trPr>
        <w:tc>
          <w:tcPr>
            <w:tcW w:w="1474" w:type="dxa"/>
            <w:vMerge/>
          </w:tcPr>
          <w:p w14:paraId="7B7BF0C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D2127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21BFE6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FCA49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5422A0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7652B60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E1E32A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789F58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29D131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F2F58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1A0B172" w14:textId="77777777" w:rsidTr="00C470EF">
        <w:trPr>
          <w:jc w:val="center"/>
        </w:trPr>
        <w:tc>
          <w:tcPr>
            <w:tcW w:w="1474" w:type="dxa"/>
            <w:vMerge/>
          </w:tcPr>
          <w:p w14:paraId="1395A18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E61F98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FAF83B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B5C05A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45298AA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FB76AE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A8DF6A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33BC4A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F4E52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C0908B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50225FA" w14:textId="77777777" w:rsidTr="00C470EF">
        <w:trPr>
          <w:jc w:val="center"/>
        </w:trPr>
        <w:tc>
          <w:tcPr>
            <w:tcW w:w="1474" w:type="dxa"/>
            <w:vMerge/>
          </w:tcPr>
          <w:p w14:paraId="2CC42F2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5151E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3C0760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97D5D8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97A2CE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F1A907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925BFB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8387AB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9C890F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6EA02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62EBA90" w14:textId="77777777" w:rsidTr="00C470EF">
        <w:trPr>
          <w:jc w:val="center"/>
        </w:trPr>
        <w:tc>
          <w:tcPr>
            <w:tcW w:w="1474" w:type="dxa"/>
            <w:vMerge/>
          </w:tcPr>
          <w:p w14:paraId="3E77915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C0F357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E83941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8D4F91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D65C7AA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44A9C7C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631E3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58A67B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9BA960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195DC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23E66E95" w14:textId="77777777" w:rsidTr="00C470EF">
        <w:trPr>
          <w:jc w:val="center"/>
        </w:trPr>
        <w:tc>
          <w:tcPr>
            <w:tcW w:w="1474" w:type="dxa"/>
            <w:vMerge w:val="restart"/>
          </w:tcPr>
          <w:p w14:paraId="39B7ED0C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14:paraId="600DAAD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474" w:type="dxa"/>
            <w:vMerge w:val="restart"/>
          </w:tcPr>
          <w:p w14:paraId="075EFC6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6204D0A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Ц750400000</w:t>
            </w:r>
          </w:p>
        </w:tc>
        <w:tc>
          <w:tcPr>
            <w:tcW w:w="1474" w:type="dxa"/>
          </w:tcPr>
          <w:p w14:paraId="6DC59871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507617F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D8254B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F9DA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30486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65632C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0680872C" w14:textId="77777777" w:rsidTr="00C470EF">
        <w:trPr>
          <w:jc w:val="center"/>
        </w:trPr>
        <w:tc>
          <w:tcPr>
            <w:tcW w:w="1474" w:type="dxa"/>
            <w:vMerge/>
          </w:tcPr>
          <w:p w14:paraId="5A2D1AC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F6822A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907020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CE6268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45FF9C7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20FE3C1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54B88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138731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DA3A42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9DD368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C77BEF1" w14:textId="77777777" w:rsidTr="00C470EF">
        <w:trPr>
          <w:jc w:val="center"/>
        </w:trPr>
        <w:tc>
          <w:tcPr>
            <w:tcW w:w="1474" w:type="dxa"/>
            <w:vMerge/>
          </w:tcPr>
          <w:p w14:paraId="0BCE5F1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224FAC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A571EF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B4B233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C931E7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304B67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6D9AB8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7965D3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E83EF6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68376F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2784C9A" w14:textId="77777777" w:rsidTr="00C470EF">
        <w:trPr>
          <w:jc w:val="center"/>
        </w:trPr>
        <w:tc>
          <w:tcPr>
            <w:tcW w:w="1474" w:type="dxa"/>
            <w:vMerge/>
          </w:tcPr>
          <w:p w14:paraId="78E4FBE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A0399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4CE0EB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017CA3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BB669B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00360D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A7B2A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87DD60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88EC8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5E738B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99067A4" w14:textId="77777777" w:rsidTr="00C470EF">
        <w:trPr>
          <w:jc w:val="center"/>
        </w:trPr>
        <w:tc>
          <w:tcPr>
            <w:tcW w:w="1474" w:type="dxa"/>
            <w:vMerge/>
          </w:tcPr>
          <w:p w14:paraId="3C1F94A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9682F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32A1AD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15461E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D3DA74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1481C8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67AE21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33F436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D0973C0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AA627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DD43266" w14:textId="77777777" w:rsidTr="00C470EF">
        <w:trPr>
          <w:jc w:val="center"/>
        </w:trPr>
        <w:tc>
          <w:tcPr>
            <w:tcW w:w="1474" w:type="dxa"/>
            <w:vMerge w:val="restart"/>
          </w:tcPr>
          <w:p w14:paraId="13E4D473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474" w:type="dxa"/>
            <w:vMerge w:val="restart"/>
          </w:tcPr>
          <w:p w14:paraId="4CB6F966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Информационно-методической сопровождение и мониторинг реализации подпрограммы</w:t>
            </w:r>
          </w:p>
        </w:tc>
        <w:tc>
          <w:tcPr>
            <w:tcW w:w="1474" w:type="dxa"/>
            <w:vMerge w:val="restart"/>
          </w:tcPr>
          <w:p w14:paraId="228A8BA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381D72F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Ц750500000</w:t>
            </w:r>
          </w:p>
        </w:tc>
        <w:tc>
          <w:tcPr>
            <w:tcW w:w="1474" w:type="dxa"/>
          </w:tcPr>
          <w:p w14:paraId="5CCF747F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DB50A0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54E528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8C0264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88946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8B333B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FAE7249" w14:textId="77777777" w:rsidTr="00C470EF">
        <w:trPr>
          <w:jc w:val="center"/>
        </w:trPr>
        <w:tc>
          <w:tcPr>
            <w:tcW w:w="1474" w:type="dxa"/>
            <w:vMerge/>
          </w:tcPr>
          <w:p w14:paraId="709E45F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2F04AC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770EFE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2AF912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460BD7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E525E5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8F9379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BD5B65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0C089A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56CF2E1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48BB0866" w14:textId="77777777" w:rsidTr="00C470EF">
        <w:trPr>
          <w:jc w:val="center"/>
        </w:trPr>
        <w:tc>
          <w:tcPr>
            <w:tcW w:w="1474" w:type="dxa"/>
            <w:vMerge/>
          </w:tcPr>
          <w:p w14:paraId="42633E7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4608DA2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7266C5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8176CC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5B4A4A0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4E1C468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DCB3A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8800D9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39580F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98259C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391D730A" w14:textId="77777777" w:rsidTr="00C470EF">
        <w:trPr>
          <w:jc w:val="center"/>
        </w:trPr>
        <w:tc>
          <w:tcPr>
            <w:tcW w:w="1474" w:type="dxa"/>
            <w:vMerge/>
          </w:tcPr>
          <w:p w14:paraId="4A3E1A7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B8AA9F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1A734E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A68440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D2C536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0888938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A9148B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2A03D3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8588C6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80EC16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6AD26E3" w14:textId="77777777" w:rsidTr="00C470EF">
        <w:trPr>
          <w:jc w:val="center"/>
        </w:trPr>
        <w:tc>
          <w:tcPr>
            <w:tcW w:w="1474" w:type="dxa"/>
            <w:vMerge/>
          </w:tcPr>
          <w:p w14:paraId="39D32771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49CE79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26DD8B6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B1F88F9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3D67D8A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69B031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3D2F2D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EBAAEEB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AD5498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72D04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13F6FDB0" w14:textId="77777777" w:rsidTr="00C470EF">
        <w:trPr>
          <w:jc w:val="center"/>
        </w:trPr>
        <w:tc>
          <w:tcPr>
            <w:tcW w:w="1474" w:type="dxa"/>
            <w:vMerge w:val="restart"/>
          </w:tcPr>
          <w:p w14:paraId="0BB985F2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474" w:type="dxa"/>
            <w:vMerge w:val="restart"/>
          </w:tcPr>
          <w:p w14:paraId="67544038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Мероприятия, направленные на экологическое просвещение обучающихся</w:t>
            </w:r>
          </w:p>
        </w:tc>
        <w:tc>
          <w:tcPr>
            <w:tcW w:w="1474" w:type="dxa"/>
            <w:vMerge w:val="restart"/>
          </w:tcPr>
          <w:p w14:paraId="2630A41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3314214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Ц750600000</w:t>
            </w:r>
          </w:p>
        </w:tc>
        <w:tc>
          <w:tcPr>
            <w:tcW w:w="1474" w:type="dxa"/>
          </w:tcPr>
          <w:p w14:paraId="264E9F7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147F11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F9ECC8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1FD892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68458F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E56D35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8E948E2" w14:textId="77777777" w:rsidTr="00C470EF">
        <w:trPr>
          <w:jc w:val="center"/>
        </w:trPr>
        <w:tc>
          <w:tcPr>
            <w:tcW w:w="1474" w:type="dxa"/>
            <w:vMerge/>
          </w:tcPr>
          <w:p w14:paraId="056F024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EB67618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8DD419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29697D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EC0A604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FADDDD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C245AA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9B6482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0FBD74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87E1B47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7317299E" w14:textId="77777777" w:rsidTr="00C470EF">
        <w:trPr>
          <w:jc w:val="center"/>
        </w:trPr>
        <w:tc>
          <w:tcPr>
            <w:tcW w:w="1474" w:type="dxa"/>
            <w:vMerge/>
          </w:tcPr>
          <w:p w14:paraId="289E0675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16A6FD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B50C9C4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559556B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F2ED565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2BD504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3BD32F9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C592E0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46DB5D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D5A7A6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5723A9CA" w14:textId="77777777" w:rsidTr="00C470EF">
        <w:trPr>
          <w:jc w:val="center"/>
        </w:trPr>
        <w:tc>
          <w:tcPr>
            <w:tcW w:w="1474" w:type="dxa"/>
            <w:vMerge/>
          </w:tcPr>
          <w:p w14:paraId="5AA48EEE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60C161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B8D4E3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5CBE29A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9C11B7E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04879D3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77697AE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BA5A3CA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C892AFC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4304FF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14:paraId="68A6CE38" w14:textId="77777777" w:rsidTr="00C470EF">
        <w:trPr>
          <w:jc w:val="center"/>
        </w:trPr>
        <w:tc>
          <w:tcPr>
            <w:tcW w:w="1474" w:type="dxa"/>
            <w:vMerge/>
          </w:tcPr>
          <w:p w14:paraId="0E358D9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785A03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C6026F7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C3820F" w14:textId="77777777"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A61595B" w14:textId="77777777"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03ADE51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3A1532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C4BEC56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7B6A2E4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93E435" w14:textId="77777777"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3F051F4D" w14:textId="77777777" w:rsidTr="00C470EF">
        <w:trPr>
          <w:jc w:val="center"/>
        </w:trPr>
        <w:tc>
          <w:tcPr>
            <w:tcW w:w="1474" w:type="dxa"/>
            <w:vMerge w:val="restart"/>
          </w:tcPr>
          <w:p w14:paraId="62423C0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474" w:type="dxa"/>
            <w:vMerge w:val="restart"/>
          </w:tcPr>
          <w:p w14:paraId="22065BF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F7C8E">
              <w:rPr>
                <w:sz w:val="20"/>
                <w:szCs w:val="20"/>
                <w:lang w:eastAsia="en-US"/>
              </w:rPr>
              <w:t>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474" w:type="dxa"/>
            <w:vMerge w:val="restart"/>
          </w:tcPr>
          <w:p w14:paraId="6902269B" w14:textId="77777777" w:rsidR="009E4573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  <w:p w14:paraId="12900465" w14:textId="77777777" w:rsidR="009E4573" w:rsidRPr="009E4573" w:rsidRDefault="009E4573" w:rsidP="009E4573"/>
        </w:tc>
        <w:tc>
          <w:tcPr>
            <w:tcW w:w="1474" w:type="dxa"/>
            <w:vMerge w:val="restart"/>
          </w:tcPr>
          <w:p w14:paraId="3A05426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Ц7507</w:t>
            </w:r>
            <w:r w:rsidRPr="00835C12">
              <w:rPr>
                <w:sz w:val="20"/>
                <w:szCs w:val="20"/>
              </w:rPr>
              <w:t>00000</w:t>
            </w:r>
          </w:p>
        </w:tc>
        <w:tc>
          <w:tcPr>
            <w:tcW w:w="1474" w:type="dxa"/>
          </w:tcPr>
          <w:p w14:paraId="76D032BD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C37830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8A9B16D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1088A4C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FAE6E6F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1CF7695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2DA60047" w14:textId="77777777" w:rsidTr="00C470EF">
        <w:trPr>
          <w:jc w:val="center"/>
        </w:trPr>
        <w:tc>
          <w:tcPr>
            <w:tcW w:w="1474" w:type="dxa"/>
            <w:vMerge/>
          </w:tcPr>
          <w:p w14:paraId="428E997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A2A24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13775A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A939A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2154EB4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0679081D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C390744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D8BE84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011C491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4AEB6C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60F1338B" w14:textId="77777777" w:rsidTr="00C470EF">
        <w:trPr>
          <w:jc w:val="center"/>
        </w:trPr>
        <w:tc>
          <w:tcPr>
            <w:tcW w:w="1474" w:type="dxa"/>
            <w:vMerge/>
          </w:tcPr>
          <w:p w14:paraId="5465686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164061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4BBC0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578966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E2DF888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4A44576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D09815B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0B45074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07F6E87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3BFD23D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3122086B" w14:textId="77777777" w:rsidTr="00C470EF">
        <w:trPr>
          <w:jc w:val="center"/>
        </w:trPr>
        <w:tc>
          <w:tcPr>
            <w:tcW w:w="1474" w:type="dxa"/>
            <w:vMerge/>
          </w:tcPr>
          <w:p w14:paraId="2053487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61064E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DFC0A6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27B70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3A58ECA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163AFE7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600690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6E88D65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2850F5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A97608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58577108" w14:textId="77777777" w:rsidTr="00C470EF">
        <w:trPr>
          <w:jc w:val="center"/>
        </w:trPr>
        <w:tc>
          <w:tcPr>
            <w:tcW w:w="1474" w:type="dxa"/>
            <w:vMerge/>
          </w:tcPr>
          <w:p w14:paraId="01A9BFD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831AC8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B519A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2A4FF38" w14:textId="77777777" w:rsidR="009E4573" w:rsidRPr="002E5644" w:rsidRDefault="009E4573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EDFD6FE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C47AB55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484CCA5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5ABBE04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8A584C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E2D02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0CEC7CB0" w14:textId="77777777" w:rsidTr="00C470EF">
        <w:trPr>
          <w:jc w:val="center"/>
        </w:trPr>
        <w:tc>
          <w:tcPr>
            <w:tcW w:w="1474" w:type="dxa"/>
            <w:vMerge w:val="restart"/>
          </w:tcPr>
          <w:p w14:paraId="2D982117" w14:textId="77777777" w:rsidR="009E4573" w:rsidRPr="002E5644" w:rsidRDefault="00744AB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70000" w:history="1">
              <w:r w:rsidR="009E4573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14:paraId="403A3963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>Патриотическое воспитание и допризывная подготовка молодежи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1474" w:type="dxa"/>
            <w:vMerge w:val="restart"/>
          </w:tcPr>
          <w:p w14:paraId="14B8502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7DE6A83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Ц760000000</w:t>
            </w:r>
          </w:p>
        </w:tc>
        <w:tc>
          <w:tcPr>
            <w:tcW w:w="1474" w:type="dxa"/>
          </w:tcPr>
          <w:p w14:paraId="14CF9ECC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7C0BABB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174,4</w:t>
            </w:r>
          </w:p>
        </w:tc>
        <w:tc>
          <w:tcPr>
            <w:tcW w:w="1474" w:type="dxa"/>
          </w:tcPr>
          <w:p w14:paraId="66C82AE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22D76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BAF65E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2E66CE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14F21F1B" w14:textId="77777777" w:rsidTr="00C470EF">
        <w:trPr>
          <w:jc w:val="center"/>
        </w:trPr>
        <w:tc>
          <w:tcPr>
            <w:tcW w:w="1474" w:type="dxa"/>
            <w:vMerge/>
          </w:tcPr>
          <w:p w14:paraId="67782A3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F7E48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C08095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B5BC5DE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AC2BF5F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C3484B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D52FB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E9425E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7F892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BBE774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5E82219D" w14:textId="77777777" w:rsidTr="00C470EF">
        <w:trPr>
          <w:jc w:val="center"/>
        </w:trPr>
        <w:tc>
          <w:tcPr>
            <w:tcW w:w="1474" w:type="dxa"/>
            <w:vMerge/>
          </w:tcPr>
          <w:p w14:paraId="27A0198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3FF941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EE1774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AAA6DE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74657B0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474" w:type="dxa"/>
          </w:tcPr>
          <w:p w14:paraId="509EB39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14:paraId="735C414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5404A8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E7911C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5AD257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3F16F296" w14:textId="77777777" w:rsidTr="00C470EF">
        <w:trPr>
          <w:jc w:val="center"/>
        </w:trPr>
        <w:tc>
          <w:tcPr>
            <w:tcW w:w="1474" w:type="dxa"/>
            <w:vMerge/>
          </w:tcPr>
          <w:p w14:paraId="41505B6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2CF505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48FB5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8DFBA4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9FA4F66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2C4BD7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174,4</w:t>
            </w:r>
          </w:p>
        </w:tc>
        <w:tc>
          <w:tcPr>
            <w:tcW w:w="1474" w:type="dxa"/>
          </w:tcPr>
          <w:p w14:paraId="40A56E0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57AB65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FB12EF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B63CF5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4B65FF6D" w14:textId="77777777" w:rsidTr="00C470EF">
        <w:trPr>
          <w:jc w:val="center"/>
        </w:trPr>
        <w:tc>
          <w:tcPr>
            <w:tcW w:w="1474" w:type="dxa"/>
            <w:vMerge/>
          </w:tcPr>
          <w:p w14:paraId="6E65293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9EA7905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31997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0D8821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D032730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D0321D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C3556C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54EA97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5C83BA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DA483E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3D67EC59" w14:textId="77777777" w:rsidTr="00C470EF">
        <w:trPr>
          <w:jc w:val="center"/>
        </w:trPr>
        <w:tc>
          <w:tcPr>
            <w:tcW w:w="1474" w:type="dxa"/>
            <w:vMerge w:val="restart"/>
          </w:tcPr>
          <w:p w14:paraId="2304DAC1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14:paraId="0C48F602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нормативно-правового регулирования и организационного 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474" w:type="dxa"/>
            <w:vMerge w:val="restart"/>
          </w:tcPr>
          <w:p w14:paraId="661260A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6A139E4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Ц760100000</w:t>
            </w:r>
          </w:p>
        </w:tc>
        <w:tc>
          <w:tcPr>
            <w:tcW w:w="1474" w:type="dxa"/>
          </w:tcPr>
          <w:p w14:paraId="0DAC8E19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FD4094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75E65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A11FB0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ED9407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F8C1E0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0DEBDCCC" w14:textId="77777777" w:rsidTr="00C470EF">
        <w:trPr>
          <w:jc w:val="center"/>
        </w:trPr>
        <w:tc>
          <w:tcPr>
            <w:tcW w:w="1474" w:type="dxa"/>
            <w:vMerge/>
          </w:tcPr>
          <w:p w14:paraId="56E2E00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8B97A9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A1752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317779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65488D7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41292F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79D1F6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1CA1D5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1D5510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F93388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01F84FA6" w14:textId="77777777" w:rsidTr="00C470EF">
        <w:trPr>
          <w:jc w:val="center"/>
        </w:trPr>
        <w:tc>
          <w:tcPr>
            <w:tcW w:w="1474" w:type="dxa"/>
            <w:vMerge/>
          </w:tcPr>
          <w:p w14:paraId="2C82447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C89789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0E3761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13656A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CA62525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CEBE14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2EE6F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5F811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4E78C9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09832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1754AEA3" w14:textId="77777777" w:rsidTr="00C470EF">
        <w:trPr>
          <w:jc w:val="center"/>
        </w:trPr>
        <w:tc>
          <w:tcPr>
            <w:tcW w:w="1474" w:type="dxa"/>
            <w:vMerge/>
          </w:tcPr>
          <w:p w14:paraId="2E1451C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C92C55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5A8ACD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FB639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12937A7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5548F5A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050EC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C143BC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F466C0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BAC2D5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42FA0DCF" w14:textId="77777777" w:rsidTr="00C470EF">
        <w:trPr>
          <w:jc w:val="center"/>
        </w:trPr>
        <w:tc>
          <w:tcPr>
            <w:tcW w:w="1474" w:type="dxa"/>
            <w:vMerge/>
          </w:tcPr>
          <w:p w14:paraId="26BC6E1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D76DA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9558B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079F45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19EC754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2351BDA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1E68B3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476752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F78FBE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F65E47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353B9D6E" w14:textId="77777777" w:rsidTr="00C470EF">
        <w:trPr>
          <w:jc w:val="center"/>
        </w:trPr>
        <w:tc>
          <w:tcPr>
            <w:tcW w:w="1474" w:type="dxa"/>
            <w:vMerge w:val="restart"/>
          </w:tcPr>
          <w:p w14:paraId="0DF0859C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14:paraId="5F42691E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474" w:type="dxa"/>
            <w:vMerge w:val="restart"/>
          </w:tcPr>
          <w:p w14:paraId="11C78DA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2F90F1E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Ц760200000</w:t>
            </w:r>
          </w:p>
        </w:tc>
        <w:tc>
          <w:tcPr>
            <w:tcW w:w="1474" w:type="dxa"/>
          </w:tcPr>
          <w:p w14:paraId="669D8016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347C34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174,4</w:t>
            </w:r>
          </w:p>
        </w:tc>
        <w:tc>
          <w:tcPr>
            <w:tcW w:w="1474" w:type="dxa"/>
          </w:tcPr>
          <w:p w14:paraId="331B5B3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B87912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AD8007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B96049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37E728F3" w14:textId="77777777" w:rsidTr="00C470EF">
        <w:trPr>
          <w:jc w:val="center"/>
        </w:trPr>
        <w:tc>
          <w:tcPr>
            <w:tcW w:w="1474" w:type="dxa"/>
            <w:vMerge/>
          </w:tcPr>
          <w:p w14:paraId="4B1346B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D8DF9A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AAF8DEE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BE4AC85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EBB219D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4C055FD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539E8B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9A062E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8FF363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1D0F22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17F21066" w14:textId="77777777" w:rsidTr="00C470EF">
        <w:trPr>
          <w:jc w:val="center"/>
        </w:trPr>
        <w:tc>
          <w:tcPr>
            <w:tcW w:w="1474" w:type="dxa"/>
            <w:vMerge/>
          </w:tcPr>
          <w:p w14:paraId="3A1AB72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DF090C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0EF250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16CEF6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B2975DE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009BD29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4EAB7F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BA0085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56C20C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0318CC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4CC8A46D" w14:textId="77777777" w:rsidTr="00C470EF">
        <w:trPr>
          <w:jc w:val="center"/>
        </w:trPr>
        <w:tc>
          <w:tcPr>
            <w:tcW w:w="1474" w:type="dxa"/>
            <w:vMerge/>
          </w:tcPr>
          <w:p w14:paraId="3C6BE0B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1978C4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DEDD03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75AC0C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FA35010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17435C9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174,4</w:t>
            </w:r>
          </w:p>
        </w:tc>
        <w:tc>
          <w:tcPr>
            <w:tcW w:w="1474" w:type="dxa"/>
          </w:tcPr>
          <w:p w14:paraId="0E44D4F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1AAF11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5EF74F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E6611E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56DF4F37" w14:textId="77777777" w:rsidTr="00C470EF">
        <w:trPr>
          <w:jc w:val="center"/>
        </w:trPr>
        <w:tc>
          <w:tcPr>
            <w:tcW w:w="1474" w:type="dxa"/>
            <w:vMerge/>
          </w:tcPr>
          <w:p w14:paraId="4858D29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293173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EF3DB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81FD5C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857DDAC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DDFEEC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2D8BD6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FE6382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E0460E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906044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517AF33C" w14:textId="77777777" w:rsidTr="00C470EF">
        <w:trPr>
          <w:jc w:val="center"/>
        </w:trPr>
        <w:tc>
          <w:tcPr>
            <w:tcW w:w="1474" w:type="dxa"/>
            <w:vMerge w:val="restart"/>
          </w:tcPr>
          <w:p w14:paraId="4FEEE3FF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14:paraId="1AAD8083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 поддержка кадетского образования</w:t>
            </w:r>
          </w:p>
        </w:tc>
        <w:tc>
          <w:tcPr>
            <w:tcW w:w="1474" w:type="dxa"/>
            <w:vMerge w:val="restart"/>
          </w:tcPr>
          <w:p w14:paraId="0D27D10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4B8A85D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Ц760300000</w:t>
            </w:r>
          </w:p>
        </w:tc>
        <w:tc>
          <w:tcPr>
            <w:tcW w:w="1474" w:type="dxa"/>
          </w:tcPr>
          <w:p w14:paraId="1C3D0E21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6D53C1F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145AAA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B094D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94BFE7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36CD6D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149513C3" w14:textId="77777777" w:rsidTr="00C470EF">
        <w:trPr>
          <w:jc w:val="center"/>
        </w:trPr>
        <w:tc>
          <w:tcPr>
            <w:tcW w:w="1474" w:type="dxa"/>
            <w:vMerge/>
          </w:tcPr>
          <w:p w14:paraId="74D22BA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DE24E6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DE5EAD5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86EB01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96548F9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3DAD7FA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406110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7C8866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2D8C1C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08E0CF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68A03057" w14:textId="77777777" w:rsidTr="00C470EF">
        <w:trPr>
          <w:jc w:val="center"/>
        </w:trPr>
        <w:tc>
          <w:tcPr>
            <w:tcW w:w="1474" w:type="dxa"/>
            <w:vMerge/>
          </w:tcPr>
          <w:p w14:paraId="3623EF3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B9BEBFE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B923C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49F2F9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9F26019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25D4C3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040B49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D5DC97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05EF2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8B4BC1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7E41473F" w14:textId="77777777" w:rsidTr="00C470EF">
        <w:trPr>
          <w:jc w:val="center"/>
        </w:trPr>
        <w:tc>
          <w:tcPr>
            <w:tcW w:w="1474" w:type="dxa"/>
            <w:vMerge/>
          </w:tcPr>
          <w:p w14:paraId="646B7B1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A5DA9A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6430B8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1EA81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42356F7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6ACC2F0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635E01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BE2883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9109E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3361E9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7EAE54C9" w14:textId="77777777" w:rsidTr="00C470EF">
        <w:trPr>
          <w:jc w:val="center"/>
        </w:trPr>
        <w:tc>
          <w:tcPr>
            <w:tcW w:w="1474" w:type="dxa"/>
            <w:vMerge/>
          </w:tcPr>
          <w:p w14:paraId="2957306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0E8A44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7F30ED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28DEA4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962B11E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4A318C4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9DEC14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1AA947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0D9B5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D0D9F8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1F2258C2" w14:textId="77777777" w:rsidTr="00C470EF">
        <w:trPr>
          <w:jc w:val="center"/>
        </w:trPr>
        <w:tc>
          <w:tcPr>
            <w:tcW w:w="1474" w:type="dxa"/>
            <w:vMerge w:val="restart"/>
          </w:tcPr>
          <w:p w14:paraId="00F79331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14:paraId="34D66F21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 поддержка поискового движения</w:t>
            </w:r>
          </w:p>
        </w:tc>
        <w:tc>
          <w:tcPr>
            <w:tcW w:w="1474" w:type="dxa"/>
            <w:vMerge w:val="restart"/>
          </w:tcPr>
          <w:p w14:paraId="217224E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32FE5DB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Ц760400000</w:t>
            </w:r>
          </w:p>
        </w:tc>
        <w:tc>
          <w:tcPr>
            <w:tcW w:w="1474" w:type="dxa"/>
          </w:tcPr>
          <w:p w14:paraId="635E029E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2897546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08D01D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4C8BEDC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F2D6A8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C5D376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07015AB8" w14:textId="77777777" w:rsidTr="00C470EF">
        <w:trPr>
          <w:jc w:val="center"/>
        </w:trPr>
        <w:tc>
          <w:tcPr>
            <w:tcW w:w="1474" w:type="dxa"/>
            <w:vMerge/>
          </w:tcPr>
          <w:p w14:paraId="03B3E02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6A9D05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BAA739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5216DD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E7F2F29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50412D3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F711B8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139135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A86EA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9AB2D9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527967CC" w14:textId="77777777" w:rsidTr="00C470EF">
        <w:trPr>
          <w:jc w:val="center"/>
        </w:trPr>
        <w:tc>
          <w:tcPr>
            <w:tcW w:w="1474" w:type="dxa"/>
            <w:vMerge/>
          </w:tcPr>
          <w:p w14:paraId="5A01FC4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388C9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976FB7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99BFF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9659E34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3A72EAF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5ACB07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CF9A70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008AB34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40C99E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2E48D3D0" w14:textId="77777777" w:rsidTr="00C470EF">
        <w:trPr>
          <w:jc w:val="center"/>
        </w:trPr>
        <w:tc>
          <w:tcPr>
            <w:tcW w:w="1474" w:type="dxa"/>
            <w:vMerge/>
          </w:tcPr>
          <w:p w14:paraId="168FCE7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5F1289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FADFB0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083DF6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E1F7F64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3966DF8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A9AA48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9A6780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2578C1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3A64F9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0247AB34" w14:textId="77777777" w:rsidTr="00C470EF">
        <w:trPr>
          <w:jc w:val="center"/>
        </w:trPr>
        <w:tc>
          <w:tcPr>
            <w:tcW w:w="1474" w:type="dxa"/>
            <w:vMerge/>
          </w:tcPr>
          <w:p w14:paraId="3AF2989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D5DF3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E1C19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9CD5C1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652665F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522E350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1B665A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D6786E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67AEF25B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3D946DD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40E268F9" w14:textId="77777777" w:rsidTr="00C470EF">
        <w:trPr>
          <w:jc w:val="center"/>
        </w:trPr>
        <w:tc>
          <w:tcPr>
            <w:tcW w:w="1474" w:type="dxa"/>
            <w:vMerge w:val="restart"/>
          </w:tcPr>
          <w:p w14:paraId="127F9D4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474" w:type="dxa"/>
            <w:vMerge w:val="restart"/>
          </w:tcPr>
          <w:p w14:paraId="44C210F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C8033F">
              <w:rPr>
                <w:sz w:val="20"/>
                <w:szCs w:val="20"/>
                <w:lang w:eastAsia="en-US"/>
              </w:rPr>
              <w:t>Реализация мероприятий регионального проекта "Патриотическое воспитание граждан Российской Федерации</w:t>
            </w:r>
          </w:p>
        </w:tc>
        <w:tc>
          <w:tcPr>
            <w:tcW w:w="1474" w:type="dxa"/>
            <w:vMerge w:val="restart"/>
          </w:tcPr>
          <w:p w14:paraId="64112ECA" w14:textId="77777777"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14:paraId="023CE689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Ц76ЕВ00000</w:t>
            </w:r>
          </w:p>
        </w:tc>
        <w:tc>
          <w:tcPr>
            <w:tcW w:w="1474" w:type="dxa"/>
          </w:tcPr>
          <w:p w14:paraId="7564BF80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3513986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BC963A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7FFFFA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2FEFC7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B290CF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9E4573" w:rsidRPr="002E5644" w14:paraId="30BE410B" w14:textId="77777777" w:rsidTr="00C470EF">
        <w:trPr>
          <w:jc w:val="center"/>
        </w:trPr>
        <w:tc>
          <w:tcPr>
            <w:tcW w:w="1474" w:type="dxa"/>
            <w:vMerge/>
          </w:tcPr>
          <w:p w14:paraId="48E1E6B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D5E173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DAC523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6DA2621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9F56AEC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6713BCA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B38E8C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146BDC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1EC8BF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AC1329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9E4573" w:rsidRPr="002E5644" w14:paraId="463E967B" w14:textId="77777777" w:rsidTr="00C470EF">
        <w:trPr>
          <w:jc w:val="center"/>
        </w:trPr>
        <w:tc>
          <w:tcPr>
            <w:tcW w:w="1474" w:type="dxa"/>
            <w:vMerge/>
          </w:tcPr>
          <w:p w14:paraId="0DD1FE5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C17240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ECED56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FDD7941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E818C39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4AED703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1F63A5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E29892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A7E893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361B3E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9E4573" w:rsidRPr="002E5644" w14:paraId="44117803" w14:textId="77777777" w:rsidTr="00C470EF">
        <w:trPr>
          <w:jc w:val="center"/>
        </w:trPr>
        <w:tc>
          <w:tcPr>
            <w:tcW w:w="1474" w:type="dxa"/>
            <w:vMerge/>
          </w:tcPr>
          <w:p w14:paraId="6A1FBB0E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58082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23D10D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2BBADD3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AC494B7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228A0A3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4B7DD9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CBCC75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1392F0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9CCE24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9E4573" w:rsidRPr="002E5644" w14:paraId="0D8FF132" w14:textId="77777777" w:rsidTr="00C470EF">
        <w:trPr>
          <w:jc w:val="center"/>
        </w:trPr>
        <w:tc>
          <w:tcPr>
            <w:tcW w:w="1474" w:type="dxa"/>
            <w:vMerge/>
          </w:tcPr>
          <w:p w14:paraId="6D35EA2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8658714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9FBF61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21C9271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D2ADAFC" w14:textId="77777777"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601FB88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BF7221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2E34FF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57F12B1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6FCDBF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9E4573" w:rsidRPr="002E5644" w14:paraId="60EDF617" w14:textId="77777777" w:rsidTr="009E4573">
        <w:trPr>
          <w:jc w:val="center"/>
        </w:trPr>
        <w:tc>
          <w:tcPr>
            <w:tcW w:w="1474" w:type="dxa"/>
            <w:vMerge w:val="restart"/>
          </w:tcPr>
          <w:p w14:paraId="6624C9CD" w14:textId="77777777" w:rsidR="009E4573" w:rsidRPr="002E5644" w:rsidRDefault="00744AB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80000" w:history="1">
              <w:r w:rsidR="009E4573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14:paraId="2C5EB7FB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74" w:type="dxa"/>
          </w:tcPr>
          <w:p w14:paraId="48C4F159" w14:textId="77777777" w:rsidR="009E4573" w:rsidRP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974</w:t>
            </w:r>
          </w:p>
        </w:tc>
        <w:tc>
          <w:tcPr>
            <w:tcW w:w="1474" w:type="dxa"/>
          </w:tcPr>
          <w:p w14:paraId="466BC30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474" w:type="dxa"/>
          </w:tcPr>
          <w:p w14:paraId="2F254892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445DD3E4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528,5</w:t>
            </w:r>
          </w:p>
        </w:tc>
        <w:tc>
          <w:tcPr>
            <w:tcW w:w="1474" w:type="dxa"/>
          </w:tcPr>
          <w:p w14:paraId="5E96BD46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14:paraId="57E81266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14:paraId="7D16C97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  <w:tc>
          <w:tcPr>
            <w:tcW w:w="1474" w:type="dxa"/>
          </w:tcPr>
          <w:p w14:paraId="6E3ACD9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</w:tr>
      <w:tr w:rsidR="009E4573" w:rsidRPr="002E5644" w14:paraId="6C63A53C" w14:textId="77777777" w:rsidTr="009E4573">
        <w:trPr>
          <w:jc w:val="center"/>
        </w:trPr>
        <w:tc>
          <w:tcPr>
            <w:tcW w:w="1474" w:type="dxa"/>
            <w:vMerge/>
          </w:tcPr>
          <w:p w14:paraId="2406C146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2316A0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CBC7E75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564C1D0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1027D2B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1788BC7B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73B376B3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6DD9DD3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EFC779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76852183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1D611E76" w14:textId="77777777" w:rsidTr="009E4573">
        <w:trPr>
          <w:jc w:val="center"/>
        </w:trPr>
        <w:tc>
          <w:tcPr>
            <w:tcW w:w="1474" w:type="dxa"/>
            <w:vMerge/>
          </w:tcPr>
          <w:p w14:paraId="45C6D85F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8678BC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76B28C4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</w:tcPr>
          <w:p w14:paraId="2507B342" w14:textId="77777777"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474" w:type="dxa"/>
          </w:tcPr>
          <w:p w14:paraId="3374AC77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1E0921A2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839,9</w:t>
            </w:r>
          </w:p>
        </w:tc>
        <w:tc>
          <w:tcPr>
            <w:tcW w:w="1474" w:type="dxa"/>
          </w:tcPr>
          <w:p w14:paraId="5F5BF381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14:paraId="659989C8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14:paraId="4E47A96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  <w:tc>
          <w:tcPr>
            <w:tcW w:w="1474" w:type="dxa"/>
          </w:tcPr>
          <w:p w14:paraId="2E3AB5E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</w:tr>
      <w:tr w:rsidR="009E4573" w:rsidRPr="002E5644" w14:paraId="245605BB" w14:textId="77777777" w:rsidTr="009E4573">
        <w:trPr>
          <w:jc w:val="center"/>
        </w:trPr>
        <w:tc>
          <w:tcPr>
            <w:tcW w:w="1474" w:type="dxa"/>
            <w:vMerge/>
          </w:tcPr>
          <w:p w14:paraId="31DA498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E44279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14:paraId="37AEF038" w14:textId="77777777" w:rsidR="009E4573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14:paraId="4D426890" w14:textId="77777777"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  <w:p w14:paraId="07B23C73" w14:textId="77777777" w:rsidR="009E4573" w:rsidRPr="009E4573" w:rsidRDefault="009E4573" w:rsidP="009E4573">
            <w:pPr>
              <w:rPr>
                <w:lang w:val="en-US"/>
              </w:rPr>
            </w:pPr>
          </w:p>
        </w:tc>
        <w:tc>
          <w:tcPr>
            <w:tcW w:w="1474" w:type="dxa"/>
            <w:vMerge w:val="restart"/>
          </w:tcPr>
          <w:p w14:paraId="5BC5BCFA" w14:textId="77777777"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  <w:p w14:paraId="4BEF9B4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474" w:type="dxa"/>
            <w:vMerge w:val="restart"/>
          </w:tcPr>
          <w:p w14:paraId="42261365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49C2E088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482,4</w:t>
            </w:r>
          </w:p>
        </w:tc>
        <w:tc>
          <w:tcPr>
            <w:tcW w:w="1474" w:type="dxa"/>
          </w:tcPr>
          <w:p w14:paraId="542CAF40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14:paraId="514C0F07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14:paraId="6DE9652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  <w:tc>
          <w:tcPr>
            <w:tcW w:w="1474" w:type="dxa"/>
          </w:tcPr>
          <w:p w14:paraId="2DDA21F8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</w:tr>
      <w:tr w:rsidR="009E4573" w:rsidRPr="002E5644" w14:paraId="597E1733" w14:textId="77777777" w:rsidTr="009E4573">
        <w:trPr>
          <w:jc w:val="center"/>
        </w:trPr>
        <w:tc>
          <w:tcPr>
            <w:tcW w:w="1474" w:type="dxa"/>
            <w:vMerge/>
          </w:tcPr>
          <w:p w14:paraId="13269A3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4AF7348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8A7054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A81127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4AD104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E565978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14:paraId="61B33D17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14:paraId="343B75CC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14:paraId="6822CFC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  <w:tc>
          <w:tcPr>
            <w:tcW w:w="1474" w:type="dxa"/>
          </w:tcPr>
          <w:p w14:paraId="1A8ACA4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</w:tr>
      <w:tr w:rsidR="009E4573" w:rsidRPr="002E5644" w14:paraId="53539110" w14:textId="77777777" w:rsidTr="009E4573">
        <w:trPr>
          <w:jc w:val="center"/>
        </w:trPr>
        <w:tc>
          <w:tcPr>
            <w:tcW w:w="1474" w:type="dxa"/>
            <w:vMerge/>
          </w:tcPr>
          <w:p w14:paraId="554CD57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FA6438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287A1B5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F789FF7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19DB721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1A870BC9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9DBEA99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14C3C6FD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35B59A26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2E76D2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63973380" w14:textId="77777777" w:rsidTr="009E4573">
        <w:trPr>
          <w:jc w:val="center"/>
        </w:trPr>
        <w:tc>
          <w:tcPr>
            <w:tcW w:w="1474" w:type="dxa"/>
            <w:vMerge w:val="restart"/>
          </w:tcPr>
          <w:p w14:paraId="47F1047B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</w:t>
            </w:r>
          </w:p>
        </w:tc>
        <w:tc>
          <w:tcPr>
            <w:tcW w:w="1474" w:type="dxa"/>
            <w:vMerge w:val="restart"/>
          </w:tcPr>
          <w:p w14:paraId="0445AB38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Общепрограмм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ные расходы</w:t>
            </w:r>
          </w:p>
        </w:tc>
        <w:tc>
          <w:tcPr>
            <w:tcW w:w="1474" w:type="dxa"/>
            <w:vMerge w:val="restart"/>
            <w:vAlign w:val="center"/>
          </w:tcPr>
          <w:p w14:paraId="7FC63039" w14:textId="77777777"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  <w:vAlign w:val="center"/>
          </w:tcPr>
          <w:p w14:paraId="7134F357" w14:textId="77777777"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474" w:type="dxa"/>
          </w:tcPr>
          <w:p w14:paraId="17683B88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14:paraId="14C08BAD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528,5</w:t>
            </w:r>
          </w:p>
        </w:tc>
        <w:tc>
          <w:tcPr>
            <w:tcW w:w="1474" w:type="dxa"/>
          </w:tcPr>
          <w:p w14:paraId="39BB3953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14:paraId="5E92F7F2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14:paraId="473EF41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  <w:tc>
          <w:tcPr>
            <w:tcW w:w="1474" w:type="dxa"/>
          </w:tcPr>
          <w:p w14:paraId="55276695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</w:tr>
      <w:tr w:rsidR="009E4573" w:rsidRPr="002E5644" w14:paraId="2EAD4158" w14:textId="77777777" w:rsidTr="009E4573">
        <w:trPr>
          <w:jc w:val="center"/>
        </w:trPr>
        <w:tc>
          <w:tcPr>
            <w:tcW w:w="1474" w:type="dxa"/>
            <w:vMerge/>
          </w:tcPr>
          <w:p w14:paraId="3A9F996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7CBFCF3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7B3C08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15EDFB7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5D5112B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14:paraId="3A009203" w14:textId="77777777" w:rsidR="009E4573" w:rsidRPr="00835C12" w:rsidRDefault="009E4573" w:rsidP="009E4573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2EE4C70" w14:textId="77777777" w:rsidR="009E4573" w:rsidRPr="00835C12" w:rsidRDefault="009E4573" w:rsidP="009E4573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4AF74C3D" w14:textId="77777777" w:rsidR="009E4573" w:rsidRPr="00835C12" w:rsidRDefault="009E4573" w:rsidP="009E4573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14:paraId="0C349B0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92D01DC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14:paraId="6D5E655E" w14:textId="77777777" w:rsidTr="009E4573">
        <w:trPr>
          <w:jc w:val="center"/>
        </w:trPr>
        <w:tc>
          <w:tcPr>
            <w:tcW w:w="1474" w:type="dxa"/>
            <w:vMerge/>
          </w:tcPr>
          <w:p w14:paraId="47B0A070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E07CFDD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CBE2FB1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738946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0A24468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14:paraId="5C270F77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839,9</w:t>
            </w:r>
          </w:p>
        </w:tc>
        <w:tc>
          <w:tcPr>
            <w:tcW w:w="1474" w:type="dxa"/>
          </w:tcPr>
          <w:p w14:paraId="61891F38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14:paraId="647FA320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14:paraId="0FA1DF2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  <w:tc>
          <w:tcPr>
            <w:tcW w:w="1474" w:type="dxa"/>
          </w:tcPr>
          <w:p w14:paraId="4FFB0E3F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</w:tr>
      <w:tr w:rsidR="009E4573" w:rsidRPr="002E5644" w14:paraId="3B1FB020" w14:textId="77777777" w:rsidTr="009E4573">
        <w:trPr>
          <w:jc w:val="center"/>
        </w:trPr>
        <w:tc>
          <w:tcPr>
            <w:tcW w:w="1474" w:type="dxa"/>
            <w:vMerge/>
          </w:tcPr>
          <w:p w14:paraId="5963C93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642B7622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14:paraId="725FDBCD" w14:textId="77777777"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14:paraId="6280456D" w14:textId="77777777"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  <w:p w14:paraId="6DF44D79" w14:textId="77777777" w:rsidR="009E4573" w:rsidRPr="009E4573" w:rsidRDefault="009E4573" w:rsidP="009E4573">
            <w:pPr>
              <w:rPr>
                <w:lang w:val="en-US"/>
              </w:rPr>
            </w:pPr>
          </w:p>
        </w:tc>
        <w:tc>
          <w:tcPr>
            <w:tcW w:w="1474" w:type="dxa"/>
            <w:vMerge w:val="restart"/>
          </w:tcPr>
          <w:p w14:paraId="504D03DB" w14:textId="77777777"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  <w:p w14:paraId="3599CDC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474" w:type="dxa"/>
            <w:vMerge w:val="restart"/>
          </w:tcPr>
          <w:p w14:paraId="68788111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14:paraId="71FC5C56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482,4</w:t>
            </w:r>
          </w:p>
        </w:tc>
        <w:tc>
          <w:tcPr>
            <w:tcW w:w="1474" w:type="dxa"/>
          </w:tcPr>
          <w:p w14:paraId="796F5669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14:paraId="3F52EE0F" w14:textId="77777777"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14:paraId="6B838F49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  <w:tc>
          <w:tcPr>
            <w:tcW w:w="1474" w:type="dxa"/>
          </w:tcPr>
          <w:p w14:paraId="311CDB8E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</w:tr>
      <w:tr w:rsidR="009E4573" w:rsidRPr="002E5644" w14:paraId="7EBACA43" w14:textId="77777777" w:rsidTr="009E4573">
        <w:trPr>
          <w:jc w:val="center"/>
        </w:trPr>
        <w:tc>
          <w:tcPr>
            <w:tcW w:w="1474" w:type="dxa"/>
            <w:vMerge/>
          </w:tcPr>
          <w:p w14:paraId="49B497C9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02FE3E5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384694EB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06CBD537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54BF4A4A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991D246" w14:textId="77777777" w:rsidR="009E4573" w:rsidRPr="00835C12" w:rsidRDefault="009E4573" w:rsidP="009E4573">
            <w:pPr>
              <w:tabs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14:paraId="7A3C95A7" w14:textId="77777777" w:rsidR="009E4573" w:rsidRPr="00835C12" w:rsidRDefault="009E4573" w:rsidP="009E4573">
            <w:pPr>
              <w:tabs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14:paraId="014619CA" w14:textId="77777777" w:rsidR="009E4573" w:rsidRPr="00835C12" w:rsidRDefault="009E4573" w:rsidP="009E4573">
            <w:pPr>
              <w:tabs>
                <w:tab w:val="left" w:pos="714"/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14:paraId="7958001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  <w:tc>
          <w:tcPr>
            <w:tcW w:w="1474" w:type="dxa"/>
          </w:tcPr>
          <w:p w14:paraId="40079A64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</w:tr>
      <w:tr w:rsidR="009E4573" w:rsidRPr="002E5644" w14:paraId="6E304076" w14:textId="77777777" w:rsidTr="009E4573">
        <w:trPr>
          <w:jc w:val="center"/>
        </w:trPr>
        <w:tc>
          <w:tcPr>
            <w:tcW w:w="1474" w:type="dxa"/>
            <w:vMerge/>
          </w:tcPr>
          <w:p w14:paraId="5EEE67AC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14:paraId="7B0C0AB8" w14:textId="77777777"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180441DD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765F6910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14:paraId="454E8A57" w14:textId="77777777"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14:paraId="711E0B70" w14:textId="77777777"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28A9ADBE" w14:textId="77777777"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07B14CA" w14:textId="77777777"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5CD936CA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14:paraId="1417C012" w14:textId="77777777"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</w:tbl>
    <w:p w14:paraId="4C25EB79" w14:textId="77777777" w:rsidR="007F75C6" w:rsidRPr="002E5644" w:rsidRDefault="007F75C6" w:rsidP="007F75C6">
      <w:pPr>
        <w:rPr>
          <w:color w:val="000000" w:themeColor="text1"/>
        </w:rPr>
      </w:pPr>
    </w:p>
    <w:p w14:paraId="65C75D7E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C5A9121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297E571C" w14:textId="77777777" w:rsidR="009748E1" w:rsidRPr="009E4573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t>Приложение N 3</w:t>
      </w: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9E4573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14:paraId="6EE0A8E2" w14:textId="77777777" w:rsidR="007F75C6" w:rsidRPr="009E4573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9748E1" w:rsidRPr="009E4573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3BBBCC87" w14:textId="77777777" w:rsidR="007F75C6" w:rsidRPr="009748E1" w:rsidRDefault="007F75C6" w:rsidP="007F75C6">
      <w:pPr>
        <w:rPr>
          <w:b/>
          <w:bCs/>
          <w:color w:val="000000" w:themeColor="text1"/>
        </w:rPr>
      </w:pPr>
    </w:p>
    <w:p w14:paraId="2EA23C92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9748E1">
        <w:rPr>
          <w:color w:val="000000" w:themeColor="text1"/>
        </w:rPr>
        <w:t>Подпрограмма</w:t>
      </w:r>
      <w:r w:rsidRPr="009748E1">
        <w:rPr>
          <w:color w:val="000000" w:themeColor="text1"/>
        </w:rPr>
        <w:br/>
      </w:r>
      <w:r w:rsidRPr="002E5644">
        <w:rPr>
          <w:color w:val="000000" w:themeColor="text1"/>
        </w:rPr>
        <w:t xml:space="preserve">"Поддержка развития образования" муниципальной программы Комсомольского </w:t>
      </w:r>
      <w:r w:rsidR="009748E1" w:rsidRPr="009748E1">
        <w:rPr>
          <w:color w:val="000000" w:themeColor="text1"/>
          <w:sz w:val="18"/>
          <w:szCs w:val="18"/>
        </w:rPr>
        <w:t xml:space="preserve"> </w:t>
      </w:r>
      <w:r w:rsidR="009748E1" w:rsidRPr="009748E1">
        <w:rPr>
          <w:color w:val="000000" w:themeColor="text1"/>
        </w:rPr>
        <w:t>муниципального округа</w:t>
      </w:r>
      <w:r w:rsidR="009748E1" w:rsidRPr="009748E1">
        <w:rPr>
          <w:color w:val="000000" w:themeColor="text1"/>
          <w:sz w:val="18"/>
          <w:szCs w:val="18"/>
        </w:rPr>
        <w:t xml:space="preserve"> 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p w14:paraId="20FA8B9A" w14:textId="77777777"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07"/>
        <w:gridCol w:w="6928"/>
      </w:tblGrid>
      <w:tr w:rsidR="002E5644" w:rsidRPr="002E5644" w14:paraId="5F55F3A2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46CA4F4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4" w:name="sub_3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1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4F9FA5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3BAC62C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r w:rsidR="008C66F2">
              <w:rPr>
                <w:color w:val="000000" w:themeColor="text1"/>
              </w:rPr>
              <w:t>муниципального округа 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14:paraId="2F7CFD31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7F70866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AE14DF4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50783B0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FF71F5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8C66F2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14:paraId="66C34065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690A1A7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A7178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7C3DB7D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2E5644" w:rsidRPr="002E5644" w14:paraId="6567DE7D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6B8A5BF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F848C3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110C35E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населения услугами дошкольного образования;</w:t>
            </w:r>
          </w:p>
          <w:p w14:paraId="1C7BFF2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5BF89C7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системы воспитания и дополнительного образования детей;</w:t>
            </w:r>
          </w:p>
          <w:p w14:paraId="6B98440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8C66F2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>;</w:t>
            </w:r>
          </w:p>
          <w:p w14:paraId="4B76612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14:paraId="1779562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14:paraId="24EAF93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 w:rsidR="002E5644" w:rsidRPr="002E5644" w14:paraId="10F7C91D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5CCF58F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5" w:name="sub_31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1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9960495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2B3A88B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 2036 году предусматривается достижение следующих целевых показателей (индикаторов):</w:t>
            </w:r>
          </w:p>
          <w:p w14:paraId="7F9BC45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охват детей дошкольного возраста образовательными программами дошкольного образования - 60,0 процентов;</w:t>
            </w:r>
          </w:p>
          <w:p w14:paraId="15C86B7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доступность дошкольного образования (отношение численности </w:t>
            </w:r>
            <w:r w:rsidRPr="002E5644">
              <w:rPr>
                <w:color w:val="000000" w:themeColor="text1"/>
              </w:rPr>
              <w:lastRenderedPageBreak/>
              <w:t>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14:paraId="44CE911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- 2 процента;</w:t>
            </w:r>
          </w:p>
          <w:p w14:paraId="43A1CED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- 100 процентов;</w:t>
            </w:r>
          </w:p>
          <w:p w14:paraId="3187F42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- 100 процентов;</w:t>
            </w:r>
          </w:p>
          <w:p w14:paraId="47AD656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общеобразовательных организаций  и среднемесячного дохода от трудовой деятельности в Чувашской Республике - 100 процентов;</w:t>
            </w:r>
          </w:p>
          <w:p w14:paraId="62185BA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- 100 процентов;</w:t>
            </w:r>
          </w:p>
          <w:p w14:paraId="5B815F8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0D3A7E8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1815F67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выпускников муниципальных общеобразовательных организаций, не получивших аттестат о среднем (полном) общем образовании, - 2 процента;</w:t>
            </w:r>
          </w:p>
          <w:p w14:paraId="1D9DD84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- 100 процентов;</w:t>
            </w:r>
          </w:p>
          <w:p w14:paraId="4B7EDE7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21" w:history="1">
              <w:r w:rsidRPr="002E5644">
                <w:rPr>
                  <w:rStyle w:val="a4"/>
                  <w:rFonts w:cs="Times New Roman CYR"/>
                  <w:color w:val="000000" w:themeColor="text1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5D29E17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- 15 процентов;</w:t>
            </w:r>
          </w:p>
          <w:p w14:paraId="2ABC32D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 - 85 процентов</w:t>
            </w:r>
          </w:p>
        </w:tc>
      </w:tr>
      <w:tr w:rsidR="002E5644" w:rsidRPr="002E5644" w14:paraId="2C146163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0CEB10F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Сроки и этапы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F591E4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57EAB55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6530EA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14:paraId="623B9874" w14:textId="77777777" w:rsidR="006530EA" w:rsidRPr="002E5644" w:rsidRDefault="006530EA" w:rsidP="006530EA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14:paraId="23548FC8" w14:textId="77777777" w:rsidR="006530EA" w:rsidRPr="002E5644" w:rsidRDefault="006530EA" w:rsidP="006530EA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14:paraId="7E1CA5DF" w14:textId="77777777" w:rsidR="007F75C6" w:rsidRPr="00845B6D" w:rsidRDefault="006530EA" w:rsidP="006530E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45B6D">
              <w:rPr>
                <w:rFonts w:ascii="Times New Roman" w:hAnsi="Times New Roman" w:cs="Times New Roman"/>
                <w:color w:val="000000" w:themeColor="text1"/>
              </w:rPr>
              <w:t>3 этап - 2031 - 2035 годы.</w:t>
            </w:r>
          </w:p>
        </w:tc>
      </w:tr>
      <w:tr w:rsidR="002E5644" w:rsidRPr="002E5644" w14:paraId="42E72D5D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24E8D2B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6" w:name="sub_317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6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2E91984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13849EA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прогнозируемый объем финансирования мероприятий подпрограммы в </w:t>
            </w:r>
            <w:r w:rsidR="005A498A" w:rsidRPr="005A498A">
              <w:rPr>
                <w:color w:val="000000" w:themeColor="text1"/>
              </w:rPr>
              <w:t>2023</w:t>
            </w:r>
            <w:r w:rsidRPr="002E5644">
              <w:rPr>
                <w:color w:val="000000" w:themeColor="text1"/>
              </w:rPr>
              <w:t xml:space="preserve">- 2035 годах составляет </w:t>
            </w:r>
            <w:r w:rsidR="001F358C">
              <w:rPr>
                <w:color w:val="000000" w:themeColor="text1"/>
              </w:rPr>
              <w:t>3 596 881,6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61C7C50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379 518,4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47DFC07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 xml:space="preserve">374 966,7 </w:t>
            </w:r>
            <w:r w:rsidRPr="002E5644">
              <w:rPr>
                <w:color w:val="000000" w:themeColor="text1"/>
              </w:rPr>
              <w:t>тыс. рублей;</w:t>
            </w:r>
          </w:p>
          <w:p w14:paraId="6DE7844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376 364,5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65CA529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- 1 233</w:t>
            </w:r>
            <w:r w:rsidR="001F358C">
              <w:rPr>
                <w:color w:val="000000" w:themeColor="text1"/>
              </w:rPr>
              <w:t> 016,0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1DD01B2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- </w:t>
            </w:r>
            <w:r w:rsidR="001F358C" w:rsidRPr="002E5644">
              <w:rPr>
                <w:color w:val="000000" w:themeColor="text1"/>
              </w:rPr>
              <w:t>1 233</w:t>
            </w:r>
            <w:r w:rsidR="001F358C">
              <w:rPr>
                <w:color w:val="000000" w:themeColor="text1"/>
              </w:rPr>
              <w:t> 016,0</w:t>
            </w:r>
            <w:r w:rsidR="001F358C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рублей;</w:t>
            </w:r>
          </w:p>
          <w:p w14:paraId="53AE003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14:paraId="554AB9B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федерального бюджета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82 108,8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2EC3476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27 706,4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1496C41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27 340,7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76ED440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27 061,7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075797B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14:paraId="4662F80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5DD119A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республиканского бюджета Чувашской Республики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 xml:space="preserve">2 876 069,7 </w:t>
            </w:r>
            <w:r w:rsidRPr="002E5644">
              <w:rPr>
                <w:color w:val="000000" w:themeColor="text1"/>
              </w:rPr>
              <w:t>тыс. рублей, в том числе:</w:t>
            </w:r>
          </w:p>
          <w:p w14:paraId="39D0F21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283 946,3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1FE4CDA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 xml:space="preserve">283 968,2 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27B1487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284 080,2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5735F92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- 1 012 037,5 тыс. рублей.</w:t>
            </w:r>
          </w:p>
          <w:p w14:paraId="4CA4845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- 1 012 037,5 тыс. рублей</w:t>
            </w:r>
          </w:p>
          <w:p w14:paraId="5E76E84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bookmarkStart w:id="17" w:name="_Hlk125836404"/>
            <w:r w:rsidR="006530EA">
              <w:rPr>
                <w:color w:val="000000" w:themeColor="text1"/>
              </w:rPr>
              <w:t>муниципального округа</w:t>
            </w:r>
            <w:bookmarkEnd w:id="17"/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 xml:space="preserve">337 115,7 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12B90B3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40 730,9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5FEFEB4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36 523,0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1222331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38 087,8</w:t>
            </w:r>
            <w:r w:rsidRPr="002E5644">
              <w:rPr>
                <w:color w:val="000000" w:themeColor="text1"/>
              </w:rPr>
              <w:t> тыс. рублей</w:t>
            </w:r>
          </w:p>
          <w:p w14:paraId="450F2F4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- 110 887,0 тыс. рублей.</w:t>
            </w:r>
          </w:p>
          <w:p w14:paraId="7295B7E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- 110 887,0 тыс. рублей.</w:t>
            </w:r>
          </w:p>
          <w:p w14:paraId="74BCA4C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внебюджетных источников </w:t>
            </w:r>
            <w:r w:rsidR="00845B6D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845B6D">
              <w:rPr>
                <w:color w:val="000000" w:themeColor="text1"/>
              </w:rPr>
              <w:t>301 587,4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040974E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 xml:space="preserve">27 134,8 </w:t>
            </w:r>
            <w:r w:rsidRPr="002E5644">
              <w:rPr>
                <w:color w:val="000000" w:themeColor="text1"/>
              </w:rPr>
              <w:t>тыс. рублей</w:t>
            </w:r>
          </w:p>
          <w:p w14:paraId="79D788D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 w:rsidR="001F358C">
              <w:rPr>
                <w:color w:val="000000" w:themeColor="text1"/>
              </w:rPr>
              <w:t xml:space="preserve">27 134,8 </w:t>
            </w:r>
            <w:r w:rsidRPr="002E5644">
              <w:rPr>
                <w:color w:val="000000" w:themeColor="text1"/>
              </w:rPr>
              <w:t>тыс. рублей</w:t>
            </w:r>
          </w:p>
          <w:p w14:paraId="5CA919F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- </w:t>
            </w:r>
            <w:r w:rsidR="001F358C">
              <w:rPr>
                <w:color w:val="000000" w:themeColor="text1"/>
              </w:rPr>
              <w:t xml:space="preserve">27 134,8 </w:t>
            </w:r>
            <w:r w:rsidRPr="002E5644">
              <w:rPr>
                <w:color w:val="000000" w:themeColor="text1"/>
              </w:rPr>
              <w:t>тыс. рублей</w:t>
            </w:r>
          </w:p>
          <w:p w14:paraId="5E55D06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- 110 091,5 тыс. рублей.</w:t>
            </w:r>
          </w:p>
          <w:p w14:paraId="1D28D7B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- 110 091,5 тыс. рублей.</w:t>
            </w:r>
          </w:p>
        </w:tc>
      </w:tr>
      <w:tr w:rsidR="002E5644" w:rsidRPr="002E5644" w14:paraId="6EA51439" w14:textId="77777777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39C42BF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Ожидаемые результаты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D875A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4C2590D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населения услугами дошкольного образования;</w:t>
            </w:r>
          </w:p>
          <w:p w14:paraId="5832121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13EC1C7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доступность всех видов образования для детей-сирот и детей с </w:t>
            </w:r>
            <w:r w:rsidRPr="002E5644">
              <w:rPr>
                <w:color w:val="000000" w:themeColor="text1"/>
              </w:rPr>
              <w:lastRenderedPageBreak/>
              <w:t>ограниченными физическими возможностями;</w:t>
            </w:r>
          </w:p>
          <w:p w14:paraId="640C2E6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охвата населения системой непрерывного образования;</w:t>
            </w:r>
          </w:p>
          <w:p w14:paraId="425E3D2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расширение потенциала системы воспитания и дополнительного образования детей;</w:t>
            </w:r>
          </w:p>
          <w:p w14:paraId="345DD3E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5 - 18 лет;</w:t>
            </w:r>
          </w:p>
          <w:p w14:paraId="0E97BFC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4E05D43B" w14:textId="77777777" w:rsidR="007F75C6" w:rsidRPr="002E5644" w:rsidRDefault="007F75C6" w:rsidP="007F75C6">
      <w:pPr>
        <w:rPr>
          <w:color w:val="000000" w:themeColor="text1"/>
        </w:rPr>
      </w:pPr>
    </w:p>
    <w:p w14:paraId="50ABA949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8" w:name="sub_3100"/>
      <w:r w:rsidRPr="002E5644">
        <w:rPr>
          <w:color w:val="000000" w:themeColor="text1"/>
        </w:rPr>
        <w:t>Раздел 1. Приоритеты и цели подпрограммы "Поддержка развития образования", общая характеристика участия образовательных учреждений в реализации подпрограммы</w:t>
      </w:r>
    </w:p>
    <w:bookmarkEnd w:id="18"/>
    <w:p w14:paraId="648A24CB" w14:textId="77777777" w:rsidR="007F75C6" w:rsidRPr="002E5644" w:rsidRDefault="007F75C6" w:rsidP="007F75C6">
      <w:pPr>
        <w:rPr>
          <w:color w:val="000000" w:themeColor="text1"/>
        </w:rPr>
      </w:pPr>
    </w:p>
    <w:p w14:paraId="22B2605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302655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Приоритеты муниципальной политики будут направлены на решение актуальных задач по всем уровням образования - дошкольному, начальному общему, основному общему, среднему общему и дополнительному образованию.</w:t>
      </w:r>
    </w:p>
    <w:p w14:paraId="49ABDBC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Основной целью подпрограммы является достижение высоких результатов развития образования в Комсомольском </w:t>
      </w:r>
      <w:r w:rsidR="006530EA">
        <w:rPr>
          <w:color w:val="000000" w:themeColor="text1"/>
        </w:rPr>
        <w:t>муниципальном округе</w:t>
      </w:r>
      <w:r w:rsidR="006530EA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Республики.</w:t>
      </w:r>
    </w:p>
    <w:p w14:paraId="611C5DC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14:paraId="1846835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разработка и реализация муниципальной политики, направленной на устойчивое развитие образования в </w:t>
      </w:r>
      <w:r w:rsidR="00073009">
        <w:rPr>
          <w:color w:val="000000" w:themeColor="text1"/>
        </w:rPr>
        <w:t>округе</w:t>
      </w:r>
      <w:r w:rsidRPr="002E5644">
        <w:rPr>
          <w:color w:val="000000" w:themeColor="text1"/>
        </w:rPr>
        <w:t xml:space="preserve"> и нормативно-правовое регулирование в сфере образования;</w:t>
      </w:r>
    </w:p>
    <w:p w14:paraId="642A927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для населения  качественных образовательных услуг;</w:t>
      </w:r>
    </w:p>
    <w:p w14:paraId="504135C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расширение программно-целевого метода планирования в сфере образования;</w:t>
      </w:r>
    </w:p>
    <w:p w14:paraId="70B99BC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вложения бюджетных средств в реализацию программных мероприятий.</w:t>
      </w:r>
    </w:p>
    <w:p w14:paraId="1B9A759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Подпрограмма отражает участие образовательных </w:t>
      </w:r>
      <w:r w:rsidR="00073009">
        <w:rPr>
          <w:color w:val="000000" w:themeColor="text1"/>
        </w:rPr>
        <w:t>организаций</w:t>
      </w:r>
      <w:r w:rsidRPr="002E5644">
        <w:rPr>
          <w:color w:val="000000" w:themeColor="text1"/>
        </w:rPr>
        <w:t xml:space="preserve"> в реализации мероприятий, предусмотренных подпрограммой.</w:t>
      </w:r>
    </w:p>
    <w:p w14:paraId="0F9D05C8" w14:textId="77777777" w:rsidR="007F75C6" w:rsidRPr="002E5644" w:rsidRDefault="007F75C6" w:rsidP="007F75C6">
      <w:pPr>
        <w:rPr>
          <w:color w:val="000000" w:themeColor="text1"/>
        </w:rPr>
      </w:pPr>
    </w:p>
    <w:p w14:paraId="15F395C9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9" w:name="sub_3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9"/>
    <w:p w14:paraId="3CC6087A" w14:textId="77777777" w:rsidR="007F75C6" w:rsidRPr="002E5644" w:rsidRDefault="007F75C6" w:rsidP="007F75C6">
      <w:pPr>
        <w:rPr>
          <w:color w:val="000000" w:themeColor="text1"/>
        </w:rPr>
      </w:pPr>
    </w:p>
    <w:p w14:paraId="143FFC9A" w14:textId="77777777" w:rsidR="007F75C6" w:rsidRPr="002E5644" w:rsidRDefault="007F75C6" w:rsidP="007F75C6">
      <w:pPr>
        <w:rPr>
          <w:color w:val="000000" w:themeColor="text1"/>
        </w:rPr>
      </w:pPr>
      <w:bookmarkStart w:id="20" w:name="sub_320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20"/>
    <w:p w14:paraId="75CA4FF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охват детей дошкольного возраста образовательными программами дошкольного образования;</w:t>
      </w:r>
    </w:p>
    <w:p w14:paraId="6D6AEDD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14:paraId="3A33C1B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выпускников муниципальных общеобразовательных учреждений, не сдавших единый государственный экзамен (русский язык, математика), в общей численности выпускников муниципальных общеобразовательных учреждений;</w:t>
      </w:r>
    </w:p>
    <w:p w14:paraId="6E9AD37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</w:t>
      </w:r>
      <w:r w:rsidRPr="002E5644">
        <w:rPr>
          <w:color w:val="000000" w:themeColor="text1"/>
        </w:rPr>
        <w:lastRenderedPageBreak/>
        <w:t>муниципальных организациях всех типов;</w:t>
      </w:r>
    </w:p>
    <w:p w14:paraId="44AF0AC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Республике;</w:t>
      </w:r>
    </w:p>
    <w:p w14:paraId="0A3CE4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Республике;</w:t>
      </w:r>
    </w:p>
    <w:p w14:paraId="5D1076A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Республике;</w:t>
      </w:r>
    </w:p>
    <w:p w14:paraId="5BA3F1F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3B85F3F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учащихся муниципальных общеобразовательных учреждений, обеспеченных горячим питанием;</w:t>
      </w:r>
    </w:p>
    <w:p w14:paraId="1CECE1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выпускников муниципальных общеобразовательных организаций, не получивших аттестат о среднем (полном) общем образовании;</w:t>
      </w:r>
    </w:p>
    <w:p w14:paraId="46913A9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14:paraId="4C816F7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</w:r>
      <w:hyperlink r:id="rId22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1C9E4CC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7FF41D4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технологий.</w:t>
      </w:r>
    </w:p>
    <w:p w14:paraId="5313DBFF" w14:textId="77777777" w:rsidR="007F75C6" w:rsidRPr="002E5644" w:rsidRDefault="007F75C6" w:rsidP="007F75C6">
      <w:pPr>
        <w:rPr>
          <w:color w:val="000000" w:themeColor="text1"/>
        </w:rPr>
      </w:pPr>
      <w:bookmarkStart w:id="21" w:name="sub_3216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3BEBB043" w14:textId="77777777" w:rsidR="007F75C6" w:rsidRPr="002E5644" w:rsidRDefault="007F75C6" w:rsidP="007F75C6">
      <w:pPr>
        <w:rPr>
          <w:color w:val="000000" w:themeColor="text1"/>
        </w:rPr>
      </w:pPr>
      <w:bookmarkStart w:id="22" w:name="sub_321"/>
      <w:bookmarkEnd w:id="21"/>
      <w:r w:rsidRPr="002E5644">
        <w:rPr>
          <w:color w:val="000000" w:themeColor="text1"/>
        </w:rPr>
        <w:t>1) охват детей дошкольного возраста образовательными программами дошкольного образования - 60,0 процентов, в том числе:</w:t>
      </w:r>
    </w:p>
    <w:bookmarkEnd w:id="22"/>
    <w:p w14:paraId="5BD5C00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- 60 процентов;</w:t>
      </w:r>
    </w:p>
    <w:p w14:paraId="32347D2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- 60 процентов;</w:t>
      </w:r>
    </w:p>
    <w:p w14:paraId="22B2D66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- 60 процентов;</w:t>
      </w:r>
    </w:p>
    <w:p w14:paraId="41D809F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- 60 процентов;</w:t>
      </w:r>
    </w:p>
    <w:p w14:paraId="1802BBF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- 60 процентов;</w:t>
      </w:r>
    </w:p>
    <w:p w14:paraId="3BF2DDC2" w14:textId="77777777" w:rsidR="007F75C6" w:rsidRPr="002E5644" w:rsidRDefault="007F75C6" w:rsidP="007F75C6">
      <w:pPr>
        <w:rPr>
          <w:color w:val="000000" w:themeColor="text1"/>
        </w:rPr>
      </w:pPr>
      <w:bookmarkStart w:id="23" w:name="sub_322"/>
      <w:r w:rsidRPr="002E5644">
        <w:rPr>
          <w:color w:val="000000" w:themeColor="text1"/>
        </w:rP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 том числе:</w:t>
      </w:r>
    </w:p>
    <w:bookmarkEnd w:id="23"/>
    <w:p w14:paraId="6F32373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747C12D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56EC8DD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4C09433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1A63BED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7F9C0FBE" w14:textId="77777777" w:rsidR="007F75C6" w:rsidRPr="002E5644" w:rsidRDefault="007F75C6" w:rsidP="007F75C6">
      <w:pPr>
        <w:rPr>
          <w:color w:val="000000" w:themeColor="text1"/>
        </w:rPr>
      </w:pPr>
      <w:bookmarkStart w:id="24" w:name="sub_323"/>
      <w:r w:rsidRPr="002E5644">
        <w:rPr>
          <w:color w:val="000000" w:themeColor="text1"/>
        </w:rPr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- 2 процента, в том числе:</w:t>
      </w:r>
    </w:p>
    <w:bookmarkEnd w:id="24"/>
    <w:p w14:paraId="2114F89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 процента;</w:t>
      </w:r>
    </w:p>
    <w:p w14:paraId="3C91896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2024 году - 2 процента;</w:t>
      </w:r>
    </w:p>
    <w:p w14:paraId="3651186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 процента;</w:t>
      </w:r>
    </w:p>
    <w:p w14:paraId="6020DA3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 процента;</w:t>
      </w:r>
    </w:p>
    <w:p w14:paraId="675F4FE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 процента;</w:t>
      </w:r>
    </w:p>
    <w:p w14:paraId="4E8A5E43" w14:textId="77777777" w:rsidR="007F75C6" w:rsidRPr="002E5644" w:rsidRDefault="007F75C6" w:rsidP="007F75C6">
      <w:pPr>
        <w:rPr>
          <w:color w:val="000000" w:themeColor="text1"/>
        </w:rPr>
      </w:pPr>
      <w:bookmarkStart w:id="25" w:name="sub_54"/>
      <w:r w:rsidRPr="002E5644">
        <w:rPr>
          <w:color w:val="000000" w:themeColor="text1"/>
        </w:rPr>
        <w:t>4) 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- 100 процентов, в том числе:</w:t>
      </w:r>
    </w:p>
    <w:bookmarkEnd w:id="25"/>
    <w:p w14:paraId="2D4F136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4DA7E87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3D8E618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1A40E7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46FB9AA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процентов.</w:t>
      </w:r>
    </w:p>
    <w:p w14:paraId="3D684F15" w14:textId="77777777" w:rsidR="007F75C6" w:rsidRPr="002E5644" w:rsidRDefault="007F75C6" w:rsidP="007F75C6">
      <w:pPr>
        <w:rPr>
          <w:color w:val="000000" w:themeColor="text1"/>
        </w:rPr>
      </w:pPr>
      <w:bookmarkStart w:id="26" w:name="sub_325"/>
      <w:r w:rsidRPr="002E5644">
        <w:rPr>
          <w:color w:val="000000" w:themeColor="text1"/>
        </w:rPr>
        <w:t>5)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- 100 процентов, в том числе:</w:t>
      </w:r>
      <w:bookmarkEnd w:id="26"/>
    </w:p>
    <w:p w14:paraId="65AEB9B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7B184A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6DF764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46D6DBC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3BB9A5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5C065BAC" w14:textId="77777777" w:rsidR="007F75C6" w:rsidRPr="002E5644" w:rsidRDefault="007F75C6" w:rsidP="007F75C6">
      <w:pPr>
        <w:rPr>
          <w:color w:val="000000" w:themeColor="text1"/>
        </w:rPr>
      </w:pPr>
      <w:bookmarkStart w:id="27" w:name="sub_326"/>
      <w:r w:rsidRPr="002E5644">
        <w:rPr>
          <w:color w:val="000000" w:themeColor="text1"/>
        </w:rPr>
        <w:t>6) 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- 100 процентов, в том числе:</w:t>
      </w:r>
    </w:p>
    <w:bookmarkEnd w:id="27"/>
    <w:p w14:paraId="7AF7CF3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0FD65DB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2DD6B17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2062F69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0F9B39A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50FF8EFD" w14:textId="77777777" w:rsidR="007F75C6" w:rsidRPr="002E5644" w:rsidRDefault="007F75C6" w:rsidP="007F75C6">
      <w:pPr>
        <w:rPr>
          <w:color w:val="000000" w:themeColor="text1"/>
        </w:rPr>
      </w:pPr>
      <w:bookmarkStart w:id="28" w:name="sub_327"/>
      <w:r w:rsidRPr="002E5644">
        <w:rPr>
          <w:color w:val="000000" w:themeColor="text1"/>
        </w:rPr>
        <w:t>7)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- 100 процентов, в том числе:</w:t>
      </w:r>
    </w:p>
    <w:bookmarkEnd w:id="28"/>
    <w:p w14:paraId="771D592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3BF1ED7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4B2F75A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76C13A7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6DECED4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355794FC" w14:textId="77777777" w:rsidR="007F75C6" w:rsidRPr="002E5644" w:rsidRDefault="007F75C6" w:rsidP="007F75C6">
      <w:pPr>
        <w:rPr>
          <w:color w:val="000000" w:themeColor="text1"/>
        </w:rPr>
      </w:pPr>
      <w:bookmarkStart w:id="29" w:name="sub_328"/>
      <w:r w:rsidRPr="002E5644">
        <w:rPr>
          <w:color w:val="000000" w:themeColor="text1"/>
        </w:rPr>
        <w:t>8)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bookmarkEnd w:id="29"/>
    <w:p w14:paraId="7BFB59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74A3325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33CF423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312B451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640758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08D28778" w14:textId="77777777" w:rsidR="007F75C6" w:rsidRPr="002E5644" w:rsidRDefault="007F75C6" w:rsidP="007F75C6">
      <w:pPr>
        <w:rPr>
          <w:color w:val="000000" w:themeColor="text1"/>
        </w:rPr>
      </w:pPr>
      <w:bookmarkStart w:id="30" w:name="sub_329"/>
      <w:r w:rsidRPr="002E5644">
        <w:rPr>
          <w:color w:val="000000" w:themeColor="text1"/>
        </w:rPr>
        <w:t>9) доля учащихся муниципальных общеобразовательных организаций, обеспеченных горячим питанием, - 100 процентов, в том числе:</w:t>
      </w:r>
    </w:p>
    <w:bookmarkEnd w:id="30"/>
    <w:p w14:paraId="0FA3BAB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173FF50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0BA8A80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6042BFC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7BC407B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2035 году - 100 процентов;</w:t>
      </w:r>
    </w:p>
    <w:p w14:paraId="2A68C9D4" w14:textId="77777777" w:rsidR="007F75C6" w:rsidRPr="002E5644" w:rsidRDefault="007F75C6" w:rsidP="007F75C6">
      <w:pPr>
        <w:rPr>
          <w:color w:val="000000" w:themeColor="text1"/>
        </w:rPr>
      </w:pPr>
      <w:bookmarkStart w:id="31" w:name="sub_3210"/>
      <w:r w:rsidRPr="002E5644">
        <w:rPr>
          <w:color w:val="000000" w:themeColor="text1"/>
        </w:rPr>
        <w:t>10) доля выпускников муниципальных общеобразовательных организаций, не получивших аттестат о среднем (полном) общем образовании, - 2 процента, в том числе:</w:t>
      </w:r>
    </w:p>
    <w:bookmarkEnd w:id="31"/>
    <w:p w14:paraId="1113957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 процента;</w:t>
      </w:r>
    </w:p>
    <w:p w14:paraId="3759F31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 процента;</w:t>
      </w:r>
    </w:p>
    <w:p w14:paraId="10CE77D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 процента;</w:t>
      </w:r>
    </w:p>
    <w:p w14:paraId="5BD75FF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 процента;</w:t>
      </w:r>
    </w:p>
    <w:p w14:paraId="7088AAA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 процента;</w:t>
      </w:r>
    </w:p>
    <w:p w14:paraId="46074CB7" w14:textId="77777777" w:rsidR="007F75C6" w:rsidRPr="002E5644" w:rsidRDefault="007F75C6" w:rsidP="007F75C6">
      <w:pPr>
        <w:rPr>
          <w:color w:val="000000" w:themeColor="text1"/>
        </w:rPr>
      </w:pPr>
      <w:bookmarkStart w:id="32" w:name="sub_3211"/>
      <w:r w:rsidRPr="002E5644">
        <w:rPr>
          <w:color w:val="000000" w:themeColor="text1"/>
        </w:rPr>
        <w:t>11) 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- 100 процентов, в том числе:</w:t>
      </w:r>
    </w:p>
    <w:bookmarkEnd w:id="32"/>
    <w:p w14:paraId="2116DB2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04E141E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50A913C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0167A3B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00014E3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4D229BE7" w14:textId="77777777" w:rsidR="007F75C6" w:rsidRPr="002E5644" w:rsidRDefault="007F75C6" w:rsidP="007F75C6">
      <w:pPr>
        <w:rPr>
          <w:color w:val="000000" w:themeColor="text1"/>
        </w:rPr>
      </w:pPr>
      <w:bookmarkStart w:id="33" w:name="sub_3212"/>
      <w:r w:rsidRPr="002E5644">
        <w:rPr>
          <w:color w:val="000000" w:themeColor="text1"/>
        </w:rPr>
        <w:t xml:space="preserve">12)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</w:r>
      <w:hyperlink r:id="rId23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bookmarkEnd w:id="33"/>
    <w:p w14:paraId="43C3BE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- 83 процента;</w:t>
      </w:r>
    </w:p>
    <w:p w14:paraId="47805B0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- 83 процента;</w:t>
      </w:r>
    </w:p>
    <w:p w14:paraId="2230AF4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40BFFB5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2019672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099758BA" w14:textId="77777777" w:rsidR="007F75C6" w:rsidRPr="002E5644" w:rsidRDefault="007F75C6" w:rsidP="007F75C6">
      <w:pPr>
        <w:rPr>
          <w:color w:val="000000" w:themeColor="text1"/>
        </w:rPr>
      </w:pPr>
      <w:bookmarkStart w:id="34" w:name="sub_3213"/>
      <w:r w:rsidRPr="002E5644">
        <w:rPr>
          <w:color w:val="000000" w:themeColor="text1"/>
        </w:rPr>
        <w:t>13)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- 15 процентов, в том числе:</w:t>
      </w:r>
    </w:p>
    <w:bookmarkEnd w:id="34"/>
    <w:p w14:paraId="0E33A05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- 15 процентов;</w:t>
      </w:r>
    </w:p>
    <w:p w14:paraId="6D9A784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- 15 процентов;</w:t>
      </w:r>
    </w:p>
    <w:p w14:paraId="5A060E3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- 15 процентов;</w:t>
      </w:r>
    </w:p>
    <w:p w14:paraId="355D4C7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- 15 процентов;</w:t>
      </w:r>
    </w:p>
    <w:p w14:paraId="574C742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- 15 процентов;</w:t>
      </w:r>
    </w:p>
    <w:p w14:paraId="2B11226F" w14:textId="77777777" w:rsidR="007F75C6" w:rsidRPr="002E5644" w:rsidRDefault="007F75C6" w:rsidP="007F75C6">
      <w:pPr>
        <w:rPr>
          <w:color w:val="000000" w:themeColor="text1"/>
        </w:rPr>
      </w:pPr>
      <w:bookmarkStart w:id="35" w:name="sub_3214"/>
      <w:r w:rsidRPr="002E5644">
        <w:rPr>
          <w:color w:val="000000" w:themeColor="text1"/>
        </w:rPr>
        <w:t>14)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bookmarkEnd w:id="35"/>
    <w:p w14:paraId="4B62D8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- 75 процентов;</w:t>
      </w:r>
    </w:p>
    <w:p w14:paraId="2A17F6E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- 75 процентов;</w:t>
      </w:r>
    </w:p>
    <w:p w14:paraId="7468887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- 76 процентов;</w:t>
      </w:r>
    </w:p>
    <w:p w14:paraId="6947F0B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- 80 процентов;</w:t>
      </w:r>
    </w:p>
    <w:p w14:paraId="07EA218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- 85 процентов.</w:t>
      </w:r>
    </w:p>
    <w:p w14:paraId="3C140BDC" w14:textId="77777777" w:rsidR="007F75C6" w:rsidRPr="002E5644" w:rsidRDefault="007F75C6" w:rsidP="007F75C6">
      <w:pPr>
        <w:rPr>
          <w:color w:val="000000" w:themeColor="text1"/>
        </w:rPr>
      </w:pPr>
    </w:p>
    <w:p w14:paraId="6817C106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36" w:name="sub_3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36"/>
    <w:p w14:paraId="7254F5AB" w14:textId="77777777" w:rsidR="007F75C6" w:rsidRPr="002E5644" w:rsidRDefault="007F75C6" w:rsidP="007F75C6">
      <w:pPr>
        <w:rPr>
          <w:color w:val="000000" w:themeColor="text1"/>
        </w:rPr>
      </w:pPr>
    </w:p>
    <w:p w14:paraId="40618FF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79DBDC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Подпрограмма "Поддержка развития образования" объединяет двадцать </w:t>
      </w:r>
      <w:r w:rsidR="00E276CA">
        <w:rPr>
          <w:color w:val="000000" w:themeColor="text1"/>
        </w:rPr>
        <w:t>восемь</w:t>
      </w:r>
      <w:r w:rsidRPr="002E5644">
        <w:rPr>
          <w:color w:val="000000" w:themeColor="text1"/>
        </w:rPr>
        <w:t xml:space="preserve"> основных мероприяти</w:t>
      </w:r>
      <w:r w:rsidR="00E276CA">
        <w:rPr>
          <w:color w:val="000000" w:themeColor="text1"/>
        </w:rPr>
        <w:t>й</w:t>
      </w:r>
      <w:r w:rsidRPr="002E5644">
        <w:rPr>
          <w:color w:val="000000" w:themeColor="text1"/>
        </w:rPr>
        <w:t>:</w:t>
      </w:r>
    </w:p>
    <w:p w14:paraId="02B667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Обеспечение деятельности организаций в сфере образования</w:t>
      </w:r>
    </w:p>
    <w:p w14:paraId="2AA4F53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рамках данного основного мероприятия будет реализовано девять групп мероприятий:</w:t>
      </w:r>
    </w:p>
    <w:p w14:paraId="15604AC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1.1. Обеспечение деятельности муниципальных общеобразовательных учреждений.</w:t>
      </w:r>
    </w:p>
    <w:p w14:paraId="2A2262B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1.2. Обеспечение деятельности муниципальных учреждений дополнительного образования.</w:t>
      </w:r>
    </w:p>
    <w:p w14:paraId="0431712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1.3. Обеспечение деятельности детских дошкольных образовательных учреждений.</w:t>
      </w:r>
    </w:p>
    <w:p w14:paraId="77CDBB6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1.4. 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24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Президента Российской Федерации от 1 июня 2012 г. N 761 "О Национальной стратегии действий в интересах детей на 2012 - 2017 годы".</w:t>
      </w:r>
    </w:p>
    <w:p w14:paraId="2A9A618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1.5. Дополнительная выплата работникам организаций для детей-сирот и детей, оставшихся без попечения родителей, подведомственных Министерству образования и молодежной политики Чувашской Республики, в связи с введением режима изоляции для получателей оказываемых услуг и работников указанных организаций в целях предотвращения угрозы распространения новой коронавирусной инфекции (COVID-19) на территории Чувашской Республики.</w:t>
      </w:r>
    </w:p>
    <w:p w14:paraId="7F9BC05E" w14:textId="77777777" w:rsidR="007F75C6" w:rsidRPr="002E5644" w:rsidRDefault="007F75C6" w:rsidP="007F75C6">
      <w:pPr>
        <w:rPr>
          <w:color w:val="000000" w:themeColor="text1"/>
        </w:rPr>
      </w:pPr>
      <w:bookmarkStart w:id="37" w:name="sub_3308"/>
      <w:r w:rsidRPr="002E5644">
        <w:rPr>
          <w:color w:val="000000" w:themeColor="text1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</w:t>
      </w:r>
    </w:p>
    <w:p w14:paraId="152FD7ED" w14:textId="77777777" w:rsidR="007F75C6" w:rsidRPr="002E5644" w:rsidRDefault="007F75C6" w:rsidP="007F75C6">
      <w:pPr>
        <w:rPr>
          <w:color w:val="000000" w:themeColor="text1"/>
        </w:rPr>
      </w:pPr>
      <w:bookmarkStart w:id="38" w:name="sub_3309"/>
      <w:bookmarkEnd w:id="37"/>
      <w:r w:rsidRPr="002E5644">
        <w:rPr>
          <w:color w:val="000000" w:themeColor="text1"/>
        </w:rPr>
        <w:t>В рамках данного основного мероприятия будет реализовано две группы мероприятий:</w:t>
      </w:r>
    </w:p>
    <w:bookmarkEnd w:id="38"/>
    <w:p w14:paraId="677B69A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0490FB3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49034F9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F122E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79EFB5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Укрепление материально-технической базы объектов образования</w:t>
      </w:r>
    </w:p>
    <w:p w14:paraId="491DDA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Чувашской Республики, а также создание безопасных и комфортных условий нахождения обучающихся и воспитанников в муниципальных организациях, осуществляющих деятельность в сфере образования на территории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 В рамках выполнения данного основного мероприятия будут реализованы шесть групп мероприятий:</w:t>
      </w:r>
    </w:p>
    <w:p w14:paraId="194BB82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3.1. Укрепление материально-технической базы дошкольных образовательных учреждений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14:paraId="08E55CC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3.2. Укрепление материально-технической базы муниципальных образовательных организаций.</w:t>
      </w:r>
    </w:p>
    <w:p w14:paraId="6225349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3.3. Укрепление материально-технической базы школьных столовых.</w:t>
      </w:r>
    </w:p>
    <w:p w14:paraId="485FF0E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3.4. Повышение доступности, качества и разнообразия рациона питания </w:t>
      </w:r>
      <w:r w:rsidRPr="002E5644">
        <w:rPr>
          <w:color w:val="000000" w:themeColor="text1"/>
        </w:rPr>
        <w:lastRenderedPageBreak/>
        <w:t>учащихся, улучшение профессионального кадрового состава предприятий школьного питания.</w:t>
      </w:r>
    </w:p>
    <w:p w14:paraId="23A8C80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3.5. Иные межбюджетные трансферты на укрепление материально-технической базы муниципальных образовательных организаций.</w:t>
      </w:r>
    </w:p>
    <w:p w14:paraId="1D0E515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3.6. Внедрение в общеобразовательных организациях системы мониторинга здоровья обучающихся на основе отечественной технологической платформы.</w:t>
      </w:r>
    </w:p>
    <w:p w14:paraId="495260A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3.7. Техническое перевооружение котельных.</w:t>
      </w:r>
    </w:p>
    <w:p w14:paraId="785394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Реализация мероприятий регионального проекта "Новые возможности для каждого"</w:t>
      </w:r>
    </w:p>
    <w:p w14:paraId="39853E4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Мероприятия ориентированы на формирование у населения культуры непрерывного профессионального роста.</w:t>
      </w:r>
    </w:p>
    <w:p w14:paraId="47B2550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</w:t>
      </w:r>
    </w:p>
    <w:p w14:paraId="1F759CD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учреждений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14:paraId="7E0F3BD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Организационно-методическое сопровождение проведения олимпиад школьников</w:t>
      </w:r>
    </w:p>
    <w:p w14:paraId="2976E55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14:paraId="5148425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выполнения данного основного мероприятия планируется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олимпиадам.</w:t>
      </w:r>
    </w:p>
    <w:p w14:paraId="5C2615B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7. Развитие единой образовательной информационной среды в Комсомольском </w:t>
      </w:r>
      <w:r w:rsidR="00E276CA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14:paraId="3C1BEEF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Комсомольском </w:t>
      </w:r>
      <w:r w:rsidR="00E276CA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14:paraId="16AB394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7.1. Оснащение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документооборота.</w:t>
      </w:r>
    </w:p>
    <w:p w14:paraId="41C0E71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7.2. Оснащение муниципальных образовательных организаций современным мультимедийным компьютерным оборудованием, цифровыми образовательными ресурсами и лицензионным программным обеспечением.</w:t>
      </w:r>
    </w:p>
    <w:p w14:paraId="206EC4E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7.3. Проведение конкурсных мероприятий среди образовательных учреждений, педагогических работников, обучающихся.</w:t>
      </w:r>
    </w:p>
    <w:p w14:paraId="5483F6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7.4. Формирование и ведение единой информационной образовательной системы.</w:t>
      </w:r>
    </w:p>
    <w:p w14:paraId="658BFC6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8. Реализация мероприятий регионального проекта "Учитель будущего"</w:t>
      </w:r>
    </w:p>
    <w:p w14:paraId="465DCF0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50% учителей общеобразовательных учреждений Российской Федерации.</w:t>
      </w:r>
    </w:p>
    <w:p w14:paraId="17DB5B4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14:paraId="5549FE5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внедряется система аттестации руководителей общеобразовательных организаций, сформирован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 образования.</w:t>
      </w:r>
    </w:p>
    <w:p w14:paraId="12B070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9. Реализация проектов и мероприятий по инновационному развитию системы образования</w:t>
      </w:r>
    </w:p>
    <w:p w14:paraId="15CD781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</w:r>
    </w:p>
    <w:p w14:paraId="06851E9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9.1. Проведение мероприятий по инновационному развитию системы образования.</w:t>
      </w:r>
    </w:p>
    <w:p w14:paraId="3BF25F1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9.2. Реализация проекта "Содержание образования: введение </w:t>
      </w:r>
      <w:hyperlink r:id="rId25" w:history="1">
        <w:r w:rsidRPr="002E5644">
          <w:rPr>
            <w:rStyle w:val="a4"/>
            <w:rFonts w:cs="Times New Roman CYR"/>
            <w:color w:val="000000" w:themeColor="text1"/>
          </w:rPr>
          <w:t>федеральных государственных образовательных стандартов</w:t>
        </w:r>
      </w:hyperlink>
      <w:r w:rsidRPr="002E5644">
        <w:rPr>
          <w:color w:val="000000" w:themeColor="text1"/>
        </w:rPr>
        <w:t>, универсальные компетенции, индивидуальные образовательные программы".</w:t>
      </w:r>
    </w:p>
    <w:p w14:paraId="5C36DAF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9.3. Реализация мероприятий по повышению эффективности и качества услуг в школах, работающих в сложных социальных условиях.</w:t>
      </w:r>
    </w:p>
    <w:p w14:paraId="3F7ACE8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9.4. Внедрение системы мониторинга уровня подготовки и социализации школьников.</w:t>
      </w:r>
    </w:p>
    <w:p w14:paraId="655215F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9.5. Проведение мероприятий в области образования для детей и молодежи.</w:t>
      </w:r>
    </w:p>
    <w:p w14:paraId="1921876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9.6. Проведение независимой оценки качества условий оказания услуг.</w:t>
      </w:r>
    </w:p>
    <w:p w14:paraId="3654A97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10. Проведение обязательных периодических медицинских осмотров работников муниципальных образовательных организаций</w:t>
      </w:r>
    </w:p>
    <w:p w14:paraId="68F5869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обеспечение социальных гарантий педагогическим работникам муниципальных образовательных учреждений.</w:t>
      </w:r>
    </w:p>
    <w:p w14:paraId="2E39BC6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11. Стипендии, гранты, премии и денежные поощрения</w:t>
      </w:r>
    </w:p>
    <w:p w14:paraId="77FCA76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направлено на осуществление мер муниципальной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 w14:paraId="32B0312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11.1. Денежные поощрения и гранты муниципальных образований для поддержки инноваций в сфере образования (ежемесячная стипендия главы администрации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 молодым учителям образовательных организаций).</w:t>
      </w:r>
    </w:p>
    <w:p w14:paraId="2C5996B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11.2. Поддержка талантливой и одаренной молодежи (ежемесячная стипендия главы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Республики).</w:t>
      </w:r>
    </w:p>
    <w:p w14:paraId="03F8525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11.3. Ежегодные денежные поощрения и гранты Главы Чувашской Республики победителям республиканских конкурсов.</w:t>
      </w:r>
    </w:p>
    <w:p w14:paraId="687A7A6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11.4. Поощрение лучших учителей за счет субсидии, предоставляемой из федерального бюджета.</w:t>
      </w:r>
    </w:p>
    <w:p w14:paraId="3DB6121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11.5. Гранты Главы Чувашской Республики для поддержки поисковых отрядов при образовательных организациях, молодежных поисковых отрядов и объединений.</w:t>
      </w:r>
    </w:p>
    <w:p w14:paraId="0CDFD173" w14:textId="77777777" w:rsidR="007F75C6" w:rsidRPr="005A498A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12. Модернизация системы воспитания детей и молодежи в </w:t>
      </w:r>
      <w:r w:rsidR="005A498A">
        <w:rPr>
          <w:color w:val="000000" w:themeColor="text1"/>
        </w:rPr>
        <w:t>округе</w:t>
      </w:r>
    </w:p>
    <w:p w14:paraId="0172CFE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14:paraId="2C9E30A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12.1. Совершенствование нормативно-правовой базы, регулирующей организацию воспитания и дополнительного образования детей в образовательных учреждениях.</w:t>
      </w:r>
    </w:p>
    <w:p w14:paraId="4BBC38F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12.2. Развитие инфраструктуры воспитательных систем образовательных организаций: проведение конкурсов воспитательных систем образовательных организаций, </w:t>
      </w:r>
      <w:r w:rsidRPr="002E5644">
        <w:rPr>
          <w:color w:val="000000" w:themeColor="text1"/>
        </w:rPr>
        <w:lastRenderedPageBreak/>
        <w:t>грантовая поддержка программ и проектов сопровождения семейного воспитания общеобразовательных учреждений.</w:t>
      </w:r>
    </w:p>
    <w:p w14:paraId="0EE1AAE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12.3. Повышение уровня профессиональной компетентности кадров, осуществляющих воспитательную деятельность.</w:t>
      </w:r>
    </w:p>
    <w:p w14:paraId="0266B31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12.4. Проведение новогодних праздничных представлений, участие в республиканской новогодней елке.</w:t>
      </w:r>
    </w:p>
    <w:p w14:paraId="38F067C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13.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79C9CD2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13.1. Развитие инфраструктуры комплексного сопровождения детей-сирот и детей, оставшихся без попечения родителей, организация </w:t>
      </w:r>
      <w:r w:rsidR="001A7F32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конференций, семинаров, круглых столов, форумов и др.</w:t>
      </w:r>
    </w:p>
    <w:p w14:paraId="4DD13BA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13.2. Повышение квалификации и обучение педагогов и специалистов в сфере защиты прав детей-сирот и детей, оставшихся без попечения родителей, и информационное сопровождение жизнеустройства детей-сирот и детей, оставшихся без попечения родителей.</w:t>
      </w:r>
    </w:p>
    <w:p w14:paraId="6EEB06E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13.3. Реализация проектов по направлению "Распространение на всей территории Российской Федерации современных моделей успешной социализации детей".</w:t>
      </w:r>
    </w:p>
    <w:p w14:paraId="4975C34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14. Меры социальной поддержки</w:t>
      </w:r>
    </w:p>
    <w:p w14:paraId="45D288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14.1. 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14:paraId="38C9094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14.2. Выплата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14:paraId="1374D0E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14.3. Возмещение части затрат в связи с предоставлением учителям общеобразовательных организаций ипотечного кредита.</w:t>
      </w:r>
    </w:p>
    <w:p w14:paraId="037F73B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14.4. Возмещение части затрат в связи с предоставлением учителям общеобразовательных организаций ипотечного кредита (займа) за счет субсидии, предоставляемой из федерального бюджета.</w:t>
      </w:r>
    </w:p>
    <w:p w14:paraId="4B8794C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Мероприятия 14.5. Назначение и выплата единовременного денежного пособия гражданам, усыновившим (удочерившим) ребенка (детей) на территории Чувашской Республики.</w:t>
      </w:r>
    </w:p>
    <w:p w14:paraId="2B63EAA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14.6.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332D669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14.7. Организация льготного питания для отдельных категорий учащихся в муниципальных общеобразовательных организациях.</w:t>
      </w:r>
    </w:p>
    <w:p w14:paraId="6FC4FCC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14.8.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732337C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14.9.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14:paraId="292008D7" w14:textId="77777777" w:rsidR="005A498A" w:rsidRDefault="007F75C6" w:rsidP="005A498A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14.10.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14:paraId="4CFFEC75" w14:textId="77777777" w:rsidR="005A498A" w:rsidRDefault="005A498A" w:rsidP="005A498A">
      <w:pPr>
        <w:rPr>
          <w:color w:val="000000" w:themeColor="text1"/>
        </w:rPr>
      </w:pPr>
      <w:r w:rsidRPr="005A498A">
        <w:rPr>
          <w:color w:val="000000"/>
        </w:rPr>
        <w:t xml:space="preserve">Мероприятие 14.11. 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</w:t>
      </w:r>
      <w:r w:rsidRPr="005A498A">
        <w:rPr>
          <w:color w:val="000000"/>
        </w:rPr>
        <w:lastRenderedPageBreak/>
        <w:t>Российской Федерации.</w:t>
      </w:r>
    </w:p>
    <w:p w14:paraId="111F21DE" w14:textId="77777777" w:rsidR="005A498A" w:rsidRPr="002E5644" w:rsidRDefault="005A498A" w:rsidP="005A498A">
      <w:pPr>
        <w:rPr>
          <w:color w:val="000000" w:themeColor="text1"/>
        </w:rPr>
      </w:pPr>
      <w:r w:rsidRPr="005A498A">
        <w:rPr>
          <w:color w:val="000000"/>
        </w:rPr>
        <w:t xml:space="preserve">  Мероприятие 14.12.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14:paraId="7263018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15. Капитальный ремонт объектов образования</w:t>
      </w:r>
    </w:p>
    <w:p w14:paraId="5B3FC8D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15.1. Укрепление материально-технической базы муниципальных образовательных организаций.</w:t>
      </w:r>
    </w:p>
    <w:p w14:paraId="39084CD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15.2. Капитальный ремонт муниципальных общеобразовательных организаций.</w:t>
      </w:r>
    </w:p>
    <w:p w14:paraId="0E7906E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15.3. Капитальный ремонт муниципальных дошкольных образовательных организаций.</w:t>
      </w:r>
    </w:p>
    <w:p w14:paraId="5409F51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15.4.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бюджета, за счет собственных средств.</w:t>
      </w:r>
    </w:p>
    <w:p w14:paraId="1D0BC61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15.5.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образования.</w:t>
      </w:r>
    </w:p>
    <w:p w14:paraId="67BB920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15.6. Создание в муниципальных дошкольных образовательных организациях мест для детей от 2 месяцев до 3 лет.</w:t>
      </w:r>
    </w:p>
    <w:p w14:paraId="21DD4A4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16. Строительство (приобретение), реконструкция объектов капитального строительства образовательных организаций</w:t>
      </w:r>
    </w:p>
    <w:p w14:paraId="4176EFF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16.1. Строительство (приобретение), реконструкция объектов капитального строительства муниципальных дошкольных образовательных организаций.</w:t>
      </w:r>
    </w:p>
    <w:p w14:paraId="0AE19C3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16.2. Модернизация и развитие инфраструктуры муниципальных образовательных организаций.</w:t>
      </w:r>
    </w:p>
    <w:p w14:paraId="0C32EBF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17. Модернизация технологий и содержания обучения в соответствии с новым </w:t>
      </w:r>
      <w:hyperlink r:id="rId26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</w:r>
    </w:p>
    <w:p w14:paraId="1893DBA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17.1. Модернизация организационно-технологической инфраструктуры и обновление фондов школьных библиотек.</w:t>
      </w:r>
    </w:p>
    <w:p w14:paraId="7B5E0C2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17.2. Повышение квалификации учителей по метапредметным компетенциям.</w:t>
      </w:r>
    </w:p>
    <w:p w14:paraId="62050B6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17.3. Создание и поддержка сетевых сообществ педагогов по учебным предметам (предметным областям).</w:t>
      </w:r>
    </w:p>
    <w:p w14:paraId="769298E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18.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</w:r>
    </w:p>
    <w:p w14:paraId="71018C4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18.1. Развитие технологического обеспечения процедур оценки качества образования, в том числе материально-техническое оснащение пунктов проведения экзаменов.</w:t>
      </w:r>
    </w:p>
    <w:p w14:paraId="636F1AB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19. Развитие научно-образовательной и творческой среды в образовательных учреждениях, развитие системы дополнительного образования детей.</w:t>
      </w:r>
    </w:p>
    <w:p w14:paraId="385FDA3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20.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</w:p>
    <w:p w14:paraId="5043F2C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повышение доступности качественного образования в Чувашской Республике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</w:t>
      </w:r>
      <w:r w:rsidRPr="002E5644">
        <w:rPr>
          <w:color w:val="000000" w:themeColor="text1"/>
        </w:rPr>
        <w:lastRenderedPageBreak/>
        <w:t>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14:paraId="59C5CB5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21. Приобретение оборудования для муниципальных образовательных организаций.</w:t>
      </w:r>
    </w:p>
    <w:p w14:paraId="14164C3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367635F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21.1. Приобретение оборудования для муниципальных образовательных организаций в целях укрепления материально-технической базы.</w:t>
      </w:r>
    </w:p>
    <w:p w14:paraId="70002A3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22. Реализация мероприятий регионального проекта "Цифровая образовательная среда"</w:t>
      </w:r>
    </w:p>
    <w:p w14:paraId="5160DE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во всех субъектах Российской Федерации все образовательные организации будут обеспечены стабильным и быстрым интернет-соединением. Образовательные организации всех типов обновят информационное наполнение и функциональные возможности официальных сайтов.</w:t>
      </w:r>
    </w:p>
    <w:p w14:paraId="0C427A2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22.1. Укрепление материально-технической базы муниципальных образовательных организаций.</w:t>
      </w:r>
    </w:p>
    <w:p w14:paraId="6D541F1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23. Реализация мероприятий регионального проекта "Социальные лифты для каждого"</w:t>
      </w:r>
    </w:p>
    <w:p w14:paraId="4F39FD7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формирование системы профессиональных конкурсов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учреждений.</w:t>
      </w:r>
    </w:p>
    <w:p w14:paraId="7EBE848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23.1. Ежегодные денежные поощрения и гранты Главы Чувашской Республики для поддержки инноваций в сфере образования.</w:t>
      </w:r>
    </w:p>
    <w:p w14:paraId="6DEFA40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24. Реализация мероприятий регионального проекта "Поддержка семей, имеющих детей"</w:t>
      </w:r>
    </w:p>
    <w:p w14:paraId="1D75AC1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4657C3B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25. Реализация мероприятий регионального проекта "Успех каждого ребенка"</w:t>
      </w:r>
    </w:p>
    <w:p w14:paraId="2FFB7F9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5E5AD4B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попавших в трудную жизненную ситуацию.</w:t>
      </w:r>
    </w:p>
    <w:p w14:paraId="5D9E686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25.1.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14:paraId="2118636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25.2.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</w:t>
      </w:r>
      <w:r w:rsidRPr="002E5644">
        <w:rPr>
          <w:color w:val="000000" w:themeColor="text1"/>
        </w:rPr>
        <w:lastRenderedPageBreak/>
        <w:t>телекоммуникационной сети "Интернет".</w:t>
      </w:r>
    </w:p>
    <w:p w14:paraId="3FA954E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25.3. Персонифицированное финансирование дополнительного образования детей.</w:t>
      </w:r>
    </w:p>
    <w:p w14:paraId="5E2B2BD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25.4.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14:paraId="393E801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26. 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</w:r>
    </w:p>
    <w:p w14:paraId="2DC6000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26.1. Строительство (приобретение), реконструкция объектов капитального строительства муниципальных дошкольных образовательных организаций.</w:t>
      </w:r>
    </w:p>
    <w:p w14:paraId="1FFAD89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27. Модернизация инфраструктуры муниципальных образовательных организаций</w:t>
      </w:r>
    </w:p>
    <w:p w14:paraId="755300F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27.1 Укрепление материально-технической базы муниципальных образовательных организаций (в части модернизации инфраструктуры).</w:t>
      </w:r>
    </w:p>
    <w:p w14:paraId="0C59498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28. Реализация отдельных мероприятий регионального проекта "Современная школа"</w:t>
      </w:r>
    </w:p>
    <w:p w14:paraId="5867215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работников.</w:t>
      </w:r>
    </w:p>
    <w:p w14:paraId="07775AF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будет реализовано четыре группы мероприятий:</w:t>
      </w:r>
    </w:p>
    <w:p w14:paraId="08E913A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28.1.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местности.</w:t>
      </w:r>
    </w:p>
    <w:p w14:paraId="70A33B9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E276CA">
        <w:rPr>
          <w:color w:val="000000" w:themeColor="text1"/>
        </w:rPr>
        <w:t xml:space="preserve">23 </w:t>
      </w:r>
      <w:r w:rsidRPr="002E5644">
        <w:rPr>
          <w:color w:val="000000" w:themeColor="text1"/>
        </w:rPr>
        <w:t>по 2035 год в три этапа:</w:t>
      </w:r>
    </w:p>
    <w:p w14:paraId="4132E95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E276CA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14:paraId="592EEA2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77D9A6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73D339CE" w14:textId="77777777" w:rsidR="007F75C6" w:rsidRPr="002E5644" w:rsidRDefault="007F75C6" w:rsidP="007F75C6">
      <w:pPr>
        <w:rPr>
          <w:color w:val="000000" w:themeColor="text1"/>
        </w:rPr>
      </w:pPr>
    </w:p>
    <w:p w14:paraId="095D7E50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39" w:name="sub_3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9"/>
    <w:p w14:paraId="62C37AE2" w14:textId="77777777" w:rsidR="007F75C6" w:rsidRPr="002E5644" w:rsidRDefault="007F75C6" w:rsidP="007F75C6">
      <w:pPr>
        <w:rPr>
          <w:color w:val="000000" w:themeColor="text1"/>
        </w:rPr>
      </w:pPr>
    </w:p>
    <w:p w14:paraId="004E164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и внебюджетных источников.</w:t>
      </w:r>
    </w:p>
    <w:p w14:paraId="4EBA7EE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Общий объем финансирования подпрограммы в </w:t>
      </w:r>
      <w:r w:rsidR="005A498A">
        <w:rPr>
          <w:color w:val="000000" w:themeColor="text1"/>
        </w:rPr>
        <w:t>2023</w:t>
      </w:r>
      <w:r w:rsidRPr="002E5644">
        <w:rPr>
          <w:color w:val="000000" w:themeColor="text1"/>
        </w:rPr>
        <w:t xml:space="preserve"> - 2035 годах составит </w:t>
      </w:r>
      <w:r w:rsidR="00845B6D">
        <w:rPr>
          <w:color w:val="000000" w:themeColor="text1"/>
        </w:rPr>
        <w:t>3 596 881,6</w:t>
      </w:r>
      <w:r w:rsidRPr="002E5644">
        <w:rPr>
          <w:color w:val="000000" w:themeColor="text1"/>
        </w:rPr>
        <w:t> тыс. рублей, в том числе за счет средств:</w:t>
      </w:r>
    </w:p>
    <w:p w14:paraId="63A2880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82 108,8</w:t>
      </w:r>
      <w:r w:rsidRPr="002E5644">
        <w:rPr>
          <w:color w:val="000000" w:themeColor="text1"/>
        </w:rPr>
        <w:t> тыс. рублей;</w:t>
      </w:r>
    </w:p>
    <w:p w14:paraId="6D4A752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2 876 069,7</w:t>
      </w:r>
      <w:r w:rsidRPr="002E5644">
        <w:rPr>
          <w:color w:val="000000" w:themeColor="text1"/>
        </w:rPr>
        <w:t> тыс. рублей;</w:t>
      </w:r>
    </w:p>
    <w:p w14:paraId="5C7D1A8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337 115,7</w:t>
      </w:r>
      <w:r w:rsidRPr="002E5644">
        <w:rPr>
          <w:color w:val="000000" w:themeColor="text1"/>
        </w:rPr>
        <w:t> тыс. рублей;</w:t>
      </w:r>
    </w:p>
    <w:p w14:paraId="466EAFB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301 587,4</w:t>
      </w:r>
      <w:r w:rsidRPr="002E5644">
        <w:rPr>
          <w:color w:val="000000" w:themeColor="text1"/>
        </w:rPr>
        <w:t> тыс. рублей.</w:t>
      </w:r>
    </w:p>
    <w:p w14:paraId="1F56D13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Прогнозируемый объем финансирования подпрограммы на 1 этапе составит </w:t>
      </w:r>
      <w:r w:rsidR="00845B6D">
        <w:rPr>
          <w:color w:val="000000" w:themeColor="text1"/>
        </w:rPr>
        <w:t>1 130 849,6</w:t>
      </w:r>
      <w:r w:rsidRPr="002E5644">
        <w:rPr>
          <w:color w:val="000000" w:themeColor="text1"/>
        </w:rPr>
        <w:t> тыс. рублей, в том числе:</w:t>
      </w:r>
    </w:p>
    <w:p w14:paraId="60A4585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 xml:space="preserve">379 518,4 </w:t>
      </w:r>
      <w:r w:rsidRPr="002E5644">
        <w:rPr>
          <w:color w:val="000000" w:themeColor="text1"/>
        </w:rPr>
        <w:t> тыс. рублей;</w:t>
      </w:r>
    </w:p>
    <w:p w14:paraId="1BDDA7A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374 966,7</w:t>
      </w:r>
      <w:r w:rsidRPr="002E5644">
        <w:rPr>
          <w:color w:val="000000" w:themeColor="text1"/>
        </w:rPr>
        <w:t> тыс. рублей;</w:t>
      </w:r>
    </w:p>
    <w:p w14:paraId="21762F7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376 364,5</w:t>
      </w:r>
      <w:r w:rsidRPr="002E5644">
        <w:rPr>
          <w:color w:val="000000" w:themeColor="text1"/>
        </w:rPr>
        <w:t> тыс. рублей;</w:t>
      </w:r>
    </w:p>
    <w:p w14:paraId="4E0730E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14:paraId="04ED18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82 108,8</w:t>
      </w:r>
      <w:r w:rsidRPr="002E5644">
        <w:rPr>
          <w:color w:val="000000" w:themeColor="text1"/>
        </w:rPr>
        <w:t> тыс. рублей, в том числе:</w:t>
      </w:r>
    </w:p>
    <w:p w14:paraId="16DA00C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27 706,4</w:t>
      </w:r>
      <w:r w:rsidRPr="002E5644">
        <w:rPr>
          <w:color w:val="000000" w:themeColor="text1"/>
        </w:rPr>
        <w:t> тыс. рублей;</w:t>
      </w:r>
    </w:p>
    <w:p w14:paraId="445D3D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27 340,7</w:t>
      </w:r>
      <w:r w:rsidRPr="002E5644">
        <w:rPr>
          <w:color w:val="000000" w:themeColor="text1"/>
        </w:rPr>
        <w:t> тыс. рублей;</w:t>
      </w:r>
    </w:p>
    <w:p w14:paraId="48016BA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27 061,7</w:t>
      </w:r>
      <w:r w:rsidRPr="002E5644">
        <w:rPr>
          <w:color w:val="000000" w:themeColor="text1"/>
        </w:rPr>
        <w:t> тыс. рублей;</w:t>
      </w:r>
    </w:p>
    <w:p w14:paraId="798B99E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851 994,7</w:t>
      </w:r>
      <w:r w:rsidRPr="002E5644">
        <w:rPr>
          <w:color w:val="000000" w:themeColor="text1"/>
        </w:rPr>
        <w:t> тыс. рублей, в том числе:</w:t>
      </w:r>
    </w:p>
    <w:p w14:paraId="7B9BB0D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283 946,3</w:t>
      </w:r>
      <w:r w:rsidRPr="002E5644">
        <w:rPr>
          <w:color w:val="000000" w:themeColor="text1"/>
        </w:rPr>
        <w:t> тыс. рублей;</w:t>
      </w:r>
    </w:p>
    <w:p w14:paraId="1EDB3ED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283 968,2</w:t>
      </w:r>
      <w:r w:rsidRPr="002E5644">
        <w:rPr>
          <w:color w:val="000000" w:themeColor="text1"/>
        </w:rPr>
        <w:t> тыс. рублей;</w:t>
      </w:r>
    </w:p>
    <w:p w14:paraId="5C06436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284 080,2</w:t>
      </w:r>
      <w:r w:rsidRPr="002E5644">
        <w:rPr>
          <w:color w:val="000000" w:themeColor="text1"/>
        </w:rPr>
        <w:t> тыс. рублей;</w:t>
      </w:r>
    </w:p>
    <w:p w14:paraId="7755827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115 341,7</w:t>
      </w:r>
      <w:r w:rsidRPr="002E5644">
        <w:rPr>
          <w:color w:val="000000" w:themeColor="text1"/>
        </w:rPr>
        <w:t> тыс. рублей, в том числе:</w:t>
      </w:r>
    </w:p>
    <w:p w14:paraId="267AEF3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40 730,9</w:t>
      </w:r>
      <w:r w:rsidRPr="002E5644">
        <w:rPr>
          <w:color w:val="000000" w:themeColor="text1"/>
        </w:rPr>
        <w:t> тыс. рублей;</w:t>
      </w:r>
    </w:p>
    <w:p w14:paraId="5537DEA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36 523,0</w:t>
      </w:r>
      <w:r w:rsidRPr="002E5644">
        <w:rPr>
          <w:color w:val="000000" w:themeColor="text1"/>
        </w:rPr>
        <w:t> тыс. рублей;</w:t>
      </w:r>
    </w:p>
    <w:p w14:paraId="5B66A0E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38 087,8</w:t>
      </w:r>
      <w:r w:rsidRPr="002E5644">
        <w:rPr>
          <w:color w:val="000000" w:themeColor="text1"/>
        </w:rPr>
        <w:t> тыс. рублей;</w:t>
      </w:r>
    </w:p>
    <w:p w14:paraId="0B37F37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81 404,4</w:t>
      </w:r>
      <w:r w:rsidRPr="002E5644">
        <w:rPr>
          <w:color w:val="000000" w:themeColor="text1"/>
        </w:rPr>
        <w:t> тыс. рублей, в том числе:</w:t>
      </w:r>
    </w:p>
    <w:p w14:paraId="7C8420D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27 134,8</w:t>
      </w:r>
      <w:r w:rsidRPr="002E5644">
        <w:rPr>
          <w:color w:val="000000" w:themeColor="text1"/>
        </w:rPr>
        <w:t> тыс. рублей;</w:t>
      </w:r>
    </w:p>
    <w:p w14:paraId="73ED385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27 134,8</w:t>
      </w:r>
      <w:r w:rsidRPr="002E5644">
        <w:rPr>
          <w:color w:val="000000" w:themeColor="text1"/>
        </w:rPr>
        <w:t> тыс. рублей;</w:t>
      </w:r>
    </w:p>
    <w:p w14:paraId="6E983AA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27 134,8</w:t>
      </w:r>
      <w:r w:rsidRPr="002E5644">
        <w:rPr>
          <w:color w:val="000000" w:themeColor="text1"/>
        </w:rPr>
        <w:t> тыс. рублей;</w:t>
      </w:r>
    </w:p>
    <w:p w14:paraId="610EDDA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2 этапе в 2026 - 2030 годах объем финансирования подпрограммы составит 1 233</w:t>
      </w:r>
      <w:r w:rsidR="00845B6D">
        <w:rPr>
          <w:color w:val="000000" w:themeColor="text1"/>
        </w:rPr>
        <w:t> 016,0</w:t>
      </w:r>
      <w:r w:rsidRPr="002E5644">
        <w:rPr>
          <w:color w:val="000000" w:themeColor="text1"/>
        </w:rPr>
        <w:t> тыс. рублей,</w:t>
      </w:r>
    </w:p>
    <w:p w14:paraId="125B1AE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14:paraId="4C24D1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рублей;</w:t>
      </w:r>
    </w:p>
    <w:p w14:paraId="3B7AD9A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бюджета Чувашской Республики - 1012037,5 тыс. рублей;</w:t>
      </w:r>
    </w:p>
    <w:p w14:paraId="72FD087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- 110887,0 тыс. рублей;</w:t>
      </w:r>
    </w:p>
    <w:p w14:paraId="703A1EB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внебюджетных источников - 110091,5 тыс. рублей.</w:t>
      </w:r>
    </w:p>
    <w:p w14:paraId="00B9EEF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На 3 этапе в 2031 - 2035 годах объем финансирования подпрограммы составит </w:t>
      </w:r>
      <w:r w:rsidR="00845B6D" w:rsidRPr="002E5644">
        <w:rPr>
          <w:color w:val="000000" w:themeColor="text1"/>
        </w:rPr>
        <w:t>1 233</w:t>
      </w:r>
      <w:r w:rsidR="00845B6D">
        <w:rPr>
          <w:color w:val="000000" w:themeColor="text1"/>
        </w:rPr>
        <w:t xml:space="preserve"> 016,0 </w:t>
      </w:r>
      <w:r w:rsidRPr="002E5644">
        <w:rPr>
          <w:color w:val="000000" w:themeColor="text1"/>
        </w:rPr>
        <w:t>тыс. рублей,</w:t>
      </w:r>
    </w:p>
    <w:p w14:paraId="7812078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14:paraId="66B8631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рублей;</w:t>
      </w:r>
    </w:p>
    <w:p w14:paraId="4ABD8D6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бюджета Чувашской Республики - 1 012 037,5 тыс. рублей;</w:t>
      </w:r>
    </w:p>
    <w:p w14:paraId="64E7209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- 110 887,0 тыс. рублей;</w:t>
      </w:r>
    </w:p>
    <w:p w14:paraId="11D9BE6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внебюджетных источников - 110 091,5 тыс. рублей.</w:t>
      </w:r>
    </w:p>
    <w:p w14:paraId="69698FA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1B953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14:paraId="0DBED746" w14:textId="77777777" w:rsidR="007F75C6" w:rsidRPr="002E5644" w:rsidRDefault="007F75C6" w:rsidP="007F75C6">
      <w:pPr>
        <w:rPr>
          <w:color w:val="000000" w:themeColor="text1"/>
        </w:rPr>
      </w:pPr>
    </w:p>
    <w:p w14:paraId="6D55416A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27"/>
          <w:footerReference w:type="default" r:id="rId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ABB670E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026D857E" w14:textId="77777777" w:rsidR="004813D6" w:rsidRDefault="007F75C6" w:rsidP="007F75C6">
      <w:pPr>
        <w:ind w:firstLine="0"/>
        <w:jc w:val="right"/>
        <w:rPr>
          <w:rStyle w:val="a3"/>
          <w:bCs/>
          <w:color w:val="000000" w:themeColor="text1"/>
        </w:rPr>
      </w:pPr>
      <w:r w:rsidRPr="004813D6">
        <w:rPr>
          <w:rStyle w:val="a3"/>
          <w:bCs/>
          <w:color w:val="000000" w:themeColor="text1"/>
        </w:rPr>
        <w:t>Приложение</w:t>
      </w:r>
      <w:r w:rsidRPr="004813D6">
        <w:rPr>
          <w:rStyle w:val="a3"/>
          <w:bCs/>
          <w:color w:val="000000" w:themeColor="text1"/>
        </w:rPr>
        <w:br/>
        <w:t xml:space="preserve">к </w:t>
      </w:r>
      <w:hyperlink w:anchor="sub_30000" w:history="1">
        <w:r w:rsidRPr="004813D6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Pr="004813D6">
        <w:rPr>
          <w:rStyle w:val="a3"/>
          <w:bCs/>
          <w:color w:val="000000" w:themeColor="text1"/>
        </w:rPr>
        <w:t xml:space="preserve"> "Поддержка развития</w:t>
      </w:r>
      <w:r w:rsidRPr="004813D6">
        <w:rPr>
          <w:rStyle w:val="a3"/>
          <w:bCs/>
          <w:color w:val="000000" w:themeColor="text1"/>
        </w:rPr>
        <w:br/>
        <w:t>образования" муниципальной программы</w:t>
      </w:r>
      <w:r w:rsidRPr="004813D6">
        <w:rPr>
          <w:rStyle w:val="a3"/>
          <w:bCs/>
          <w:color w:val="000000" w:themeColor="text1"/>
        </w:rPr>
        <w:br/>
        <w:t>Комсомольского</w:t>
      </w:r>
    </w:p>
    <w:p w14:paraId="3EA6DA90" w14:textId="77777777" w:rsidR="007F75C6" w:rsidRPr="004813D6" w:rsidRDefault="007F75C6" w:rsidP="007F75C6">
      <w:pPr>
        <w:ind w:firstLine="0"/>
        <w:jc w:val="right"/>
        <w:rPr>
          <w:b/>
          <w:bCs/>
          <w:color w:val="000000" w:themeColor="text1"/>
        </w:rPr>
      </w:pPr>
      <w:r w:rsidRPr="004813D6">
        <w:rPr>
          <w:rStyle w:val="a3"/>
          <w:bCs/>
          <w:color w:val="000000" w:themeColor="text1"/>
        </w:rPr>
        <w:t xml:space="preserve"> </w:t>
      </w:r>
      <w:r w:rsidR="004813D6" w:rsidRPr="004813D6">
        <w:rPr>
          <w:b/>
          <w:bCs/>
          <w:color w:val="000000" w:themeColor="text1"/>
        </w:rPr>
        <w:t>муниципального округа</w:t>
      </w:r>
      <w:r w:rsidRPr="004813D6">
        <w:rPr>
          <w:rStyle w:val="a3"/>
          <w:bCs/>
          <w:color w:val="000000" w:themeColor="text1"/>
        </w:rPr>
        <w:t xml:space="preserve"> Чувашской</w:t>
      </w:r>
      <w:r w:rsidRPr="004813D6">
        <w:rPr>
          <w:rStyle w:val="a3"/>
          <w:bCs/>
          <w:color w:val="000000" w:themeColor="text1"/>
        </w:rPr>
        <w:br/>
        <w:t>Республики "Развитие образования"</w:t>
      </w:r>
    </w:p>
    <w:p w14:paraId="221B8B1A" w14:textId="77777777" w:rsidR="007F75C6" w:rsidRPr="004813D6" w:rsidRDefault="007F75C6" w:rsidP="007F75C6">
      <w:pPr>
        <w:rPr>
          <w:b/>
          <w:bCs/>
          <w:color w:val="000000" w:themeColor="text1"/>
        </w:rPr>
      </w:pPr>
    </w:p>
    <w:p w14:paraId="15B42530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"Поддержка развития образования" муниципальной программы Комсомольского </w:t>
      </w:r>
      <w:r w:rsidR="004813D6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p w14:paraId="3B035384" w14:textId="77777777" w:rsidR="007F75C6" w:rsidRPr="002E5644" w:rsidRDefault="007F75C6" w:rsidP="007F75C6">
      <w:pPr>
        <w:rPr>
          <w:color w:val="000000" w:themeColor="text1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990"/>
        <w:gridCol w:w="855"/>
        <w:gridCol w:w="92"/>
        <w:gridCol w:w="924"/>
        <w:gridCol w:w="59"/>
        <w:gridCol w:w="961"/>
        <w:gridCol w:w="31"/>
        <w:gridCol w:w="992"/>
        <w:gridCol w:w="997"/>
        <w:gridCol w:w="23"/>
        <w:gridCol w:w="975"/>
        <w:gridCol w:w="45"/>
        <w:gridCol w:w="1020"/>
        <w:gridCol w:w="59"/>
        <w:gridCol w:w="961"/>
        <w:gridCol w:w="31"/>
        <w:gridCol w:w="994"/>
        <w:gridCol w:w="1088"/>
        <w:gridCol w:w="1141"/>
        <w:gridCol w:w="1276"/>
      </w:tblGrid>
      <w:tr w:rsidR="0030323F" w:rsidRPr="002E5644" w14:paraId="75F13D26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9A7C7D2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990" w:type="dxa"/>
            <w:vMerge w:val="restart"/>
          </w:tcPr>
          <w:p w14:paraId="04A9871A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 w:rsid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855" w:type="dxa"/>
            <w:vMerge w:val="restart"/>
          </w:tcPr>
          <w:p w14:paraId="76B0B2AE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 w:rsidR="00A215D8">
              <w:rPr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016" w:type="dxa"/>
            <w:gridSpan w:val="2"/>
            <w:vMerge w:val="restart"/>
          </w:tcPr>
          <w:p w14:paraId="73C3ACED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4083" w:type="dxa"/>
            <w:gridSpan w:val="8"/>
          </w:tcPr>
          <w:p w14:paraId="34CDF9B5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29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020" w:type="dxa"/>
            <w:vMerge w:val="restart"/>
          </w:tcPr>
          <w:p w14:paraId="5CF16719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550" w:type="dxa"/>
            <w:gridSpan w:val="7"/>
          </w:tcPr>
          <w:p w14:paraId="340D1BD3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30323F" w:rsidRPr="002E5644" w14:paraId="63100626" w14:textId="77777777" w:rsidTr="00185BB8">
        <w:trPr>
          <w:jc w:val="center"/>
        </w:trPr>
        <w:tc>
          <w:tcPr>
            <w:tcW w:w="1016" w:type="dxa"/>
            <w:vMerge/>
          </w:tcPr>
          <w:p w14:paraId="42C3D04B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D1A9FE4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174D515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A1F45CB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CC55B4E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023" w:type="dxa"/>
            <w:gridSpan w:val="2"/>
          </w:tcPr>
          <w:p w14:paraId="4A4CA204" w14:textId="77777777" w:rsidR="0030323F" w:rsidRPr="002E5644" w:rsidRDefault="00744AB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30" w:history="1">
              <w:r w:rsidR="0030323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раздел</w:t>
              </w:r>
            </w:hyperlink>
            <w:r w:rsidR="0030323F" w:rsidRPr="002E5644">
              <w:rPr>
                <w:color w:val="000000" w:themeColor="text1"/>
                <w:sz w:val="19"/>
                <w:szCs w:val="19"/>
              </w:rPr>
              <w:t>, подраздел</w:t>
            </w:r>
          </w:p>
        </w:tc>
        <w:tc>
          <w:tcPr>
            <w:tcW w:w="1020" w:type="dxa"/>
            <w:gridSpan w:val="2"/>
          </w:tcPr>
          <w:p w14:paraId="78F055C2" w14:textId="77777777" w:rsidR="0030323F" w:rsidRPr="002E5644" w:rsidRDefault="00744AB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31" w:history="1">
              <w:r w:rsidR="0030323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020" w:type="dxa"/>
            <w:gridSpan w:val="2"/>
          </w:tcPr>
          <w:p w14:paraId="3716D94E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группа (подгруппа) </w:t>
            </w:r>
            <w:hyperlink r:id="rId32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020" w:type="dxa"/>
            <w:vMerge/>
          </w:tcPr>
          <w:p w14:paraId="029B597C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C49CDA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025" w:type="dxa"/>
            <w:gridSpan w:val="2"/>
          </w:tcPr>
          <w:p w14:paraId="3DC21085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088" w:type="dxa"/>
          </w:tcPr>
          <w:p w14:paraId="59008712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141" w:type="dxa"/>
          </w:tcPr>
          <w:p w14:paraId="044AA5B1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276" w:type="dxa"/>
          </w:tcPr>
          <w:p w14:paraId="3EC33D36" w14:textId="77777777"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D1627F" w:rsidRPr="002E5644" w14:paraId="04B15EAE" w14:textId="77777777" w:rsidTr="00185BB8">
        <w:trPr>
          <w:jc w:val="center"/>
        </w:trPr>
        <w:tc>
          <w:tcPr>
            <w:tcW w:w="1016" w:type="dxa"/>
          </w:tcPr>
          <w:p w14:paraId="78C8CF38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990" w:type="dxa"/>
          </w:tcPr>
          <w:p w14:paraId="4AC29B5E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855" w:type="dxa"/>
          </w:tcPr>
          <w:p w14:paraId="26CF4116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16" w:type="dxa"/>
            <w:gridSpan w:val="2"/>
          </w:tcPr>
          <w:p w14:paraId="7800BDF5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20" w:type="dxa"/>
            <w:gridSpan w:val="2"/>
          </w:tcPr>
          <w:p w14:paraId="4F845F75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023" w:type="dxa"/>
            <w:gridSpan w:val="2"/>
          </w:tcPr>
          <w:p w14:paraId="244EE44C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20" w:type="dxa"/>
            <w:gridSpan w:val="2"/>
          </w:tcPr>
          <w:p w14:paraId="0198F475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20" w:type="dxa"/>
            <w:gridSpan w:val="2"/>
          </w:tcPr>
          <w:p w14:paraId="63E6CC7F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20" w:type="dxa"/>
          </w:tcPr>
          <w:p w14:paraId="2840137C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20" w:type="dxa"/>
            <w:gridSpan w:val="2"/>
          </w:tcPr>
          <w:p w14:paraId="3D3837D7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25" w:type="dxa"/>
            <w:gridSpan w:val="2"/>
          </w:tcPr>
          <w:p w14:paraId="30C30AFF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88" w:type="dxa"/>
          </w:tcPr>
          <w:p w14:paraId="4589B4F3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14:paraId="4EEF9FB9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14:paraId="59CF670E" w14:textId="77777777"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4</w:t>
            </w:r>
          </w:p>
        </w:tc>
      </w:tr>
      <w:tr w:rsidR="008A5C54" w:rsidRPr="002E5644" w14:paraId="427F7C0E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389DD7A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Подпрограмма</w:t>
            </w:r>
          </w:p>
        </w:tc>
        <w:tc>
          <w:tcPr>
            <w:tcW w:w="990" w:type="dxa"/>
            <w:vMerge w:val="restart"/>
          </w:tcPr>
          <w:p w14:paraId="7B0267DC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"Поддержка развития образования"</w:t>
            </w:r>
          </w:p>
        </w:tc>
        <w:tc>
          <w:tcPr>
            <w:tcW w:w="855" w:type="dxa"/>
            <w:vMerge w:val="restart"/>
          </w:tcPr>
          <w:p w14:paraId="26575B42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054C208" w14:textId="77777777" w:rsidR="008A5C54" w:rsidRPr="00A215D8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A215D8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Комсомольского муниципального округа, муниципальные образовательные учреждения Комсомольского муниципального округа Чувашской Республики</w:t>
            </w:r>
          </w:p>
        </w:tc>
        <w:tc>
          <w:tcPr>
            <w:tcW w:w="1020" w:type="dxa"/>
            <w:gridSpan w:val="2"/>
          </w:tcPr>
          <w:p w14:paraId="4EA45238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0F319B8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92E74DE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465E5C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349ED6F9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CA9E958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379518,4</w:t>
            </w:r>
          </w:p>
        </w:tc>
        <w:tc>
          <w:tcPr>
            <w:tcW w:w="1025" w:type="dxa"/>
            <w:gridSpan w:val="2"/>
          </w:tcPr>
          <w:p w14:paraId="2D69BB79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374966,7</w:t>
            </w:r>
          </w:p>
        </w:tc>
        <w:tc>
          <w:tcPr>
            <w:tcW w:w="1088" w:type="dxa"/>
          </w:tcPr>
          <w:p w14:paraId="4C49D704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376364,5</w:t>
            </w:r>
          </w:p>
        </w:tc>
        <w:tc>
          <w:tcPr>
            <w:tcW w:w="1141" w:type="dxa"/>
          </w:tcPr>
          <w:p w14:paraId="47CA87EC" w14:textId="77777777" w:rsidR="008A5C54" w:rsidRPr="002E5644" w:rsidRDefault="008A5C54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1233016</w:t>
            </w:r>
            <w:r w:rsidRPr="002E5644"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14:paraId="3FCD4FE9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1233016</w:t>
            </w:r>
            <w:r w:rsidRPr="002E5644"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</w:tr>
      <w:tr w:rsidR="008A5C54" w:rsidRPr="002E5644" w14:paraId="4258A313" w14:textId="77777777" w:rsidTr="00185BB8">
        <w:trPr>
          <w:jc w:val="center"/>
        </w:trPr>
        <w:tc>
          <w:tcPr>
            <w:tcW w:w="1016" w:type="dxa"/>
            <w:vMerge/>
          </w:tcPr>
          <w:p w14:paraId="2FC6F9D5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F6B248F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C668D64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54B1085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BC573F6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0FEA6AA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4CC32B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1020" w:type="dxa"/>
            <w:gridSpan w:val="2"/>
          </w:tcPr>
          <w:p w14:paraId="2FE80251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2ADB204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C93466E" w14:textId="77777777" w:rsidR="008A5C54" w:rsidRPr="00EB2084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084">
              <w:rPr>
                <w:rFonts w:ascii="Times New Roman" w:hAnsi="Times New Roman" w:cs="Times New Roman"/>
                <w:sz w:val="20"/>
                <w:szCs w:val="20"/>
              </w:rPr>
              <w:t>27706,4</w:t>
            </w:r>
          </w:p>
        </w:tc>
        <w:tc>
          <w:tcPr>
            <w:tcW w:w="1025" w:type="dxa"/>
            <w:gridSpan w:val="2"/>
          </w:tcPr>
          <w:p w14:paraId="0901B0EC" w14:textId="77777777" w:rsidR="008A5C54" w:rsidRPr="0090446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27340,7</w:t>
            </w:r>
          </w:p>
        </w:tc>
        <w:tc>
          <w:tcPr>
            <w:tcW w:w="1088" w:type="dxa"/>
          </w:tcPr>
          <w:p w14:paraId="20ED01BD" w14:textId="77777777" w:rsidR="008A5C54" w:rsidRPr="00BA204B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27061,7</w:t>
            </w:r>
          </w:p>
        </w:tc>
        <w:tc>
          <w:tcPr>
            <w:tcW w:w="1141" w:type="dxa"/>
          </w:tcPr>
          <w:p w14:paraId="3F686562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3064382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148C35A0" w14:textId="77777777" w:rsidTr="00185BB8">
        <w:trPr>
          <w:jc w:val="center"/>
        </w:trPr>
        <w:tc>
          <w:tcPr>
            <w:tcW w:w="1016" w:type="dxa"/>
            <w:vMerge/>
          </w:tcPr>
          <w:p w14:paraId="5D74E95E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9299057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A934799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F2EAB4B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6E600C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1677350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BFC4CB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1020" w:type="dxa"/>
            <w:gridSpan w:val="2"/>
          </w:tcPr>
          <w:p w14:paraId="5FED559E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EFA7F3E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AF03621" w14:textId="77777777" w:rsidR="008A5C54" w:rsidRPr="00EB2084" w:rsidRDefault="008A5C54" w:rsidP="008A5C54">
            <w:pPr>
              <w:ind w:firstLine="0"/>
              <w:rPr>
                <w:sz w:val="20"/>
                <w:szCs w:val="20"/>
              </w:rPr>
            </w:pPr>
            <w:r w:rsidRPr="00EB2084">
              <w:rPr>
                <w:sz w:val="20"/>
                <w:szCs w:val="20"/>
              </w:rPr>
              <w:t>283946,3</w:t>
            </w:r>
          </w:p>
        </w:tc>
        <w:tc>
          <w:tcPr>
            <w:tcW w:w="1025" w:type="dxa"/>
            <w:gridSpan w:val="2"/>
          </w:tcPr>
          <w:p w14:paraId="4C596A34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283968,2</w:t>
            </w:r>
          </w:p>
        </w:tc>
        <w:tc>
          <w:tcPr>
            <w:tcW w:w="1088" w:type="dxa"/>
          </w:tcPr>
          <w:p w14:paraId="1D4C1B0B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284080,2</w:t>
            </w:r>
          </w:p>
        </w:tc>
        <w:tc>
          <w:tcPr>
            <w:tcW w:w="1141" w:type="dxa"/>
          </w:tcPr>
          <w:p w14:paraId="0BB639C9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1012</w:t>
            </w:r>
            <w:r w:rsidRPr="002E5644">
              <w:rPr>
                <w:color w:val="000000" w:themeColor="text1"/>
                <w:sz w:val="19"/>
                <w:szCs w:val="19"/>
              </w:rPr>
              <w:t>037,5</w:t>
            </w:r>
          </w:p>
        </w:tc>
        <w:tc>
          <w:tcPr>
            <w:tcW w:w="1276" w:type="dxa"/>
          </w:tcPr>
          <w:p w14:paraId="68D37DC1" w14:textId="77777777" w:rsidR="008A5C54" w:rsidRPr="002E5644" w:rsidRDefault="008A5C54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1012</w:t>
            </w:r>
            <w:r w:rsidRPr="002E5644">
              <w:rPr>
                <w:color w:val="000000" w:themeColor="text1"/>
                <w:sz w:val="19"/>
                <w:szCs w:val="19"/>
              </w:rPr>
              <w:t>037,5</w:t>
            </w:r>
          </w:p>
        </w:tc>
      </w:tr>
      <w:tr w:rsidR="008A5C54" w:rsidRPr="002E5644" w14:paraId="70D61F1C" w14:textId="77777777" w:rsidTr="00185BB8">
        <w:trPr>
          <w:jc w:val="center"/>
        </w:trPr>
        <w:tc>
          <w:tcPr>
            <w:tcW w:w="1016" w:type="dxa"/>
            <w:vMerge/>
          </w:tcPr>
          <w:p w14:paraId="61F1ECCD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9165EB9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A3CA86A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415AFBE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F03DF91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2A4ABD2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2607193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1020" w:type="dxa"/>
            <w:gridSpan w:val="2"/>
          </w:tcPr>
          <w:p w14:paraId="78F20FE2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14:paraId="79583820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86E1A89" w14:textId="77777777" w:rsidR="008A5C54" w:rsidRPr="00EB2084" w:rsidRDefault="008A5C54" w:rsidP="008A5C54">
            <w:pPr>
              <w:ind w:firstLine="0"/>
              <w:rPr>
                <w:sz w:val="20"/>
                <w:szCs w:val="20"/>
              </w:rPr>
            </w:pPr>
            <w:r w:rsidRPr="00EB2084">
              <w:rPr>
                <w:sz w:val="20"/>
                <w:szCs w:val="20"/>
              </w:rPr>
              <w:t>40730,9</w:t>
            </w:r>
          </w:p>
        </w:tc>
        <w:tc>
          <w:tcPr>
            <w:tcW w:w="1025" w:type="dxa"/>
            <w:gridSpan w:val="2"/>
          </w:tcPr>
          <w:p w14:paraId="42FCDDCD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36523,0</w:t>
            </w:r>
          </w:p>
        </w:tc>
        <w:tc>
          <w:tcPr>
            <w:tcW w:w="1088" w:type="dxa"/>
          </w:tcPr>
          <w:p w14:paraId="79D5C7C1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38087,8</w:t>
            </w:r>
          </w:p>
        </w:tc>
        <w:tc>
          <w:tcPr>
            <w:tcW w:w="1141" w:type="dxa"/>
          </w:tcPr>
          <w:p w14:paraId="195D1F7E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110</w:t>
            </w:r>
            <w:r w:rsidRPr="002E5644">
              <w:rPr>
                <w:color w:val="000000" w:themeColor="text1"/>
                <w:sz w:val="19"/>
                <w:szCs w:val="19"/>
              </w:rPr>
              <w:t>887,0</w:t>
            </w:r>
          </w:p>
        </w:tc>
        <w:tc>
          <w:tcPr>
            <w:tcW w:w="1276" w:type="dxa"/>
          </w:tcPr>
          <w:p w14:paraId="248DD94D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110887,0</w:t>
            </w:r>
          </w:p>
        </w:tc>
      </w:tr>
      <w:tr w:rsidR="008A5C54" w:rsidRPr="002E5644" w14:paraId="225474F8" w14:textId="77777777" w:rsidTr="00185BB8">
        <w:trPr>
          <w:jc w:val="center"/>
        </w:trPr>
        <w:tc>
          <w:tcPr>
            <w:tcW w:w="1016" w:type="dxa"/>
            <w:vMerge/>
          </w:tcPr>
          <w:p w14:paraId="61746197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8D0D7C3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EF241FD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EDA3AD5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50FF8DD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0CAF6F3" w14:textId="77777777"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57098C1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1020" w:type="dxa"/>
            <w:gridSpan w:val="2"/>
          </w:tcPr>
          <w:p w14:paraId="6BA0DABC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14:paraId="14F44819" w14:textId="77777777"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A7EACD6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25" w:type="dxa"/>
            <w:gridSpan w:val="2"/>
          </w:tcPr>
          <w:p w14:paraId="68B99210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88" w:type="dxa"/>
          </w:tcPr>
          <w:p w14:paraId="322567A0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141" w:type="dxa"/>
          </w:tcPr>
          <w:p w14:paraId="6005299C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110091,5</w:t>
            </w:r>
          </w:p>
        </w:tc>
        <w:tc>
          <w:tcPr>
            <w:tcW w:w="1276" w:type="dxa"/>
          </w:tcPr>
          <w:p w14:paraId="411A2043" w14:textId="77777777"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</w:t>
            </w:r>
            <w:r w:rsidRPr="002E5644">
              <w:rPr>
                <w:color w:val="000000" w:themeColor="text1"/>
                <w:sz w:val="19"/>
                <w:szCs w:val="19"/>
              </w:rPr>
              <w:t>0091,5</w:t>
            </w:r>
          </w:p>
        </w:tc>
      </w:tr>
      <w:tr w:rsidR="0030323F" w:rsidRPr="002E5644" w14:paraId="42425330" w14:textId="77777777" w:rsidTr="00185BB8">
        <w:trPr>
          <w:jc w:val="center"/>
        </w:trPr>
        <w:tc>
          <w:tcPr>
            <w:tcW w:w="14530" w:type="dxa"/>
            <w:gridSpan w:val="21"/>
          </w:tcPr>
          <w:p w14:paraId="1D1824A3" w14:textId="77777777" w:rsidR="0030323F" w:rsidRPr="0030323F" w:rsidRDefault="0030323F" w:rsidP="004877DB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30323F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8A5C54" w:rsidRPr="002E5644" w14:paraId="56F40558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57E2757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990" w:type="dxa"/>
            <w:vMerge w:val="restart"/>
          </w:tcPr>
          <w:p w14:paraId="53B7F258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организаций в сфере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ния</w:t>
            </w:r>
          </w:p>
        </w:tc>
        <w:tc>
          <w:tcPr>
            <w:tcW w:w="855" w:type="dxa"/>
            <w:vMerge w:val="restart"/>
          </w:tcPr>
          <w:p w14:paraId="52D90D95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населения услугами дошкольного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образования;</w:t>
            </w:r>
          </w:p>
          <w:p w14:paraId="6BEAF161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2F3B17CA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90C7C79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F0FEA8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0A40159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D48CCD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B2A434E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F64CEF7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62265,5</w:t>
            </w:r>
          </w:p>
        </w:tc>
        <w:tc>
          <w:tcPr>
            <w:tcW w:w="1025" w:type="dxa"/>
            <w:gridSpan w:val="2"/>
          </w:tcPr>
          <w:p w14:paraId="0964CC73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60814,6</w:t>
            </w:r>
          </w:p>
        </w:tc>
        <w:tc>
          <w:tcPr>
            <w:tcW w:w="1088" w:type="dxa"/>
          </w:tcPr>
          <w:p w14:paraId="7B040ED9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62268,9</w:t>
            </w:r>
          </w:p>
        </w:tc>
        <w:tc>
          <w:tcPr>
            <w:tcW w:w="1141" w:type="dxa"/>
          </w:tcPr>
          <w:p w14:paraId="65BA8813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217469,5</w:t>
            </w:r>
          </w:p>
        </w:tc>
        <w:tc>
          <w:tcPr>
            <w:tcW w:w="1276" w:type="dxa"/>
          </w:tcPr>
          <w:p w14:paraId="40033AD0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217469,5</w:t>
            </w:r>
          </w:p>
        </w:tc>
      </w:tr>
      <w:tr w:rsidR="00D1627F" w:rsidRPr="002E5644" w14:paraId="57355A77" w14:textId="77777777" w:rsidTr="00185BB8">
        <w:trPr>
          <w:jc w:val="center"/>
        </w:trPr>
        <w:tc>
          <w:tcPr>
            <w:tcW w:w="1016" w:type="dxa"/>
            <w:vMerge/>
          </w:tcPr>
          <w:p w14:paraId="6A7DDB41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9514818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E47A7BF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FB1AEF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54526C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3" w:type="dxa"/>
            <w:gridSpan w:val="2"/>
          </w:tcPr>
          <w:p w14:paraId="48ED85F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  <w:gridSpan w:val="2"/>
          </w:tcPr>
          <w:p w14:paraId="5B396797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  <w:gridSpan w:val="2"/>
          </w:tcPr>
          <w:p w14:paraId="4447E64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14:paraId="155AAE4E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2DD9EC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B2049B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0B82DF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4C86A0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79917DD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19079475" w14:textId="77777777" w:rsidTr="00185BB8">
        <w:trPr>
          <w:jc w:val="center"/>
        </w:trPr>
        <w:tc>
          <w:tcPr>
            <w:tcW w:w="1016" w:type="dxa"/>
            <w:vMerge/>
          </w:tcPr>
          <w:p w14:paraId="34DC77A0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8E5FA4A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9BF8F18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4E17DFC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9AB068A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1269561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  <w:gridSpan w:val="2"/>
          </w:tcPr>
          <w:p w14:paraId="503D7B6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</w:p>
        </w:tc>
        <w:tc>
          <w:tcPr>
            <w:tcW w:w="1020" w:type="dxa"/>
            <w:gridSpan w:val="2"/>
          </w:tcPr>
          <w:p w14:paraId="61B353F0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14:paraId="37A80943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  <w:gridSpan w:val="2"/>
          </w:tcPr>
          <w:p w14:paraId="4478187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4E4F9839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E8F9A5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6221C4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5A3D3F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79BEC67B" w14:textId="77777777" w:rsidTr="00185BB8">
        <w:trPr>
          <w:jc w:val="center"/>
        </w:trPr>
        <w:tc>
          <w:tcPr>
            <w:tcW w:w="1016" w:type="dxa"/>
            <w:vMerge/>
          </w:tcPr>
          <w:p w14:paraId="52D70B4B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ED91E54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A6D4D71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E40A21F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0985056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E4EBB3F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  <w:gridSpan w:val="2"/>
          </w:tcPr>
          <w:p w14:paraId="0D724F15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</w:p>
        </w:tc>
        <w:tc>
          <w:tcPr>
            <w:tcW w:w="1020" w:type="dxa"/>
            <w:gridSpan w:val="2"/>
          </w:tcPr>
          <w:p w14:paraId="7550A162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14:paraId="314C14C1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EC4F62C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35130,7</w:t>
            </w:r>
          </w:p>
        </w:tc>
        <w:tc>
          <w:tcPr>
            <w:tcW w:w="1025" w:type="dxa"/>
            <w:gridSpan w:val="2"/>
          </w:tcPr>
          <w:p w14:paraId="7524C974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33679,8</w:t>
            </w:r>
          </w:p>
        </w:tc>
        <w:tc>
          <w:tcPr>
            <w:tcW w:w="1088" w:type="dxa"/>
          </w:tcPr>
          <w:p w14:paraId="1F514E52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35134,1</w:t>
            </w:r>
          </w:p>
        </w:tc>
        <w:tc>
          <w:tcPr>
            <w:tcW w:w="1141" w:type="dxa"/>
          </w:tcPr>
          <w:p w14:paraId="0D3657EA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107378,0</w:t>
            </w:r>
          </w:p>
        </w:tc>
        <w:tc>
          <w:tcPr>
            <w:tcW w:w="1276" w:type="dxa"/>
          </w:tcPr>
          <w:p w14:paraId="78D7615B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107378,0</w:t>
            </w:r>
          </w:p>
        </w:tc>
      </w:tr>
      <w:tr w:rsidR="008A5C54" w:rsidRPr="002E5644" w14:paraId="3FF76B66" w14:textId="77777777" w:rsidTr="00185BB8">
        <w:trPr>
          <w:jc w:val="center"/>
        </w:trPr>
        <w:tc>
          <w:tcPr>
            <w:tcW w:w="1016" w:type="dxa"/>
            <w:vMerge/>
          </w:tcPr>
          <w:p w14:paraId="26D16894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AA5AE09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11278EB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CB5AD8E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0D006C9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7A143ED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  <w:gridSpan w:val="2"/>
          </w:tcPr>
          <w:p w14:paraId="00B7E57F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</w:p>
        </w:tc>
        <w:tc>
          <w:tcPr>
            <w:tcW w:w="1020" w:type="dxa"/>
            <w:gridSpan w:val="2"/>
          </w:tcPr>
          <w:p w14:paraId="29EBD922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14:paraId="57F5B655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860BD13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25" w:type="dxa"/>
            <w:gridSpan w:val="2"/>
          </w:tcPr>
          <w:p w14:paraId="02424A23" w14:textId="77777777"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88" w:type="dxa"/>
          </w:tcPr>
          <w:p w14:paraId="4422D816" w14:textId="77777777"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141" w:type="dxa"/>
          </w:tcPr>
          <w:p w14:paraId="07C8A6C1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110091,5</w:t>
            </w:r>
          </w:p>
        </w:tc>
        <w:tc>
          <w:tcPr>
            <w:tcW w:w="1276" w:type="dxa"/>
          </w:tcPr>
          <w:p w14:paraId="37B1EDAA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110091,5</w:t>
            </w:r>
          </w:p>
        </w:tc>
      </w:tr>
      <w:tr w:rsidR="0030323F" w:rsidRPr="002E5644" w14:paraId="2EACABC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1DFFD54" w14:textId="77777777" w:rsidR="0030323F" w:rsidRPr="002E5644" w:rsidRDefault="0030323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64" w:type="dxa"/>
            <w:gridSpan w:val="13"/>
          </w:tcPr>
          <w:p w14:paraId="590627C0" w14:textId="77777777" w:rsidR="0030323F" w:rsidRPr="002E5644" w:rsidRDefault="0030323F" w:rsidP="005A498A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Соотношение средней заработной платы педагогических работников дошкольных образовательных организаций </w:t>
            </w:r>
            <w:r w:rsidR="005A498A">
              <w:rPr>
                <w:color w:val="000000" w:themeColor="text1"/>
                <w:sz w:val="19"/>
                <w:szCs w:val="19"/>
              </w:rPr>
              <w:t>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1020" w:type="dxa"/>
            <w:gridSpan w:val="2"/>
          </w:tcPr>
          <w:p w14:paraId="5C2FDF58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339810B5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6BC5AC25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1969F0B8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10447E44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30323F" w:rsidRPr="002E5644" w14:paraId="221BDF00" w14:textId="77777777" w:rsidTr="00185BB8">
        <w:trPr>
          <w:jc w:val="center"/>
        </w:trPr>
        <w:tc>
          <w:tcPr>
            <w:tcW w:w="1016" w:type="dxa"/>
            <w:vMerge/>
          </w:tcPr>
          <w:p w14:paraId="3145D5AB" w14:textId="77777777" w:rsidR="0030323F" w:rsidRPr="002E5644" w:rsidRDefault="0030323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F22D0B2" w14:textId="77777777" w:rsidR="0030323F" w:rsidRPr="002E5644" w:rsidRDefault="0030323F" w:rsidP="005A498A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r w:rsidR="005A498A">
              <w:rPr>
                <w:color w:val="000000" w:themeColor="text1"/>
                <w:sz w:val="19"/>
                <w:szCs w:val="19"/>
              </w:rPr>
              <w:t xml:space="preserve">округа </w:t>
            </w:r>
            <w:r w:rsidRPr="002E5644">
              <w:rPr>
                <w:color w:val="000000" w:themeColor="text1"/>
                <w:sz w:val="19"/>
                <w:szCs w:val="19"/>
              </w:rPr>
              <w:t>и среднемесячного дохода от трудовой деятельности в Чувашской Республике, %</w:t>
            </w:r>
          </w:p>
        </w:tc>
        <w:tc>
          <w:tcPr>
            <w:tcW w:w="1020" w:type="dxa"/>
            <w:gridSpan w:val="2"/>
          </w:tcPr>
          <w:p w14:paraId="55AD12C1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6BB56B00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29D6C6A1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2F8ECA0F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13EA6470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30323F" w:rsidRPr="002E5644" w14:paraId="259FDACF" w14:textId="77777777" w:rsidTr="00185BB8">
        <w:trPr>
          <w:jc w:val="center"/>
        </w:trPr>
        <w:tc>
          <w:tcPr>
            <w:tcW w:w="1016" w:type="dxa"/>
            <w:vMerge/>
          </w:tcPr>
          <w:p w14:paraId="2246D353" w14:textId="77777777" w:rsidR="0030323F" w:rsidRPr="002E5644" w:rsidRDefault="0030323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1225E634" w14:textId="77777777" w:rsidR="0030323F" w:rsidRPr="002E5644" w:rsidRDefault="0030323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020" w:type="dxa"/>
            <w:gridSpan w:val="2"/>
          </w:tcPr>
          <w:p w14:paraId="52FD2491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5470BA0C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039E435E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698B1AED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1894F5A1" w14:textId="77777777"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8A5C54" w:rsidRPr="002E5644" w14:paraId="752196C7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09A0F52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1.1</w:t>
            </w:r>
          </w:p>
        </w:tc>
        <w:tc>
          <w:tcPr>
            <w:tcW w:w="990" w:type="dxa"/>
            <w:vMerge w:val="restart"/>
          </w:tcPr>
          <w:p w14:paraId="314A6148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Обеспечение деятельности муниципальных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общеобразовательных организаций</w:t>
            </w:r>
          </w:p>
        </w:tc>
        <w:tc>
          <w:tcPr>
            <w:tcW w:w="855" w:type="dxa"/>
            <w:vMerge w:val="restart"/>
          </w:tcPr>
          <w:p w14:paraId="0D82CC3F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DE237A1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A7D2087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D558EAB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4F15BA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3017816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A688C9A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7E6DB05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40447,6</w:t>
            </w:r>
          </w:p>
        </w:tc>
        <w:tc>
          <w:tcPr>
            <w:tcW w:w="1025" w:type="dxa"/>
            <w:gridSpan w:val="2"/>
          </w:tcPr>
          <w:p w14:paraId="7E6D2EF2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39547,5</w:t>
            </w:r>
          </w:p>
        </w:tc>
        <w:tc>
          <w:tcPr>
            <w:tcW w:w="1088" w:type="dxa"/>
          </w:tcPr>
          <w:p w14:paraId="3DAEFBD7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40547,6</w:t>
            </w:r>
          </w:p>
        </w:tc>
        <w:tc>
          <w:tcPr>
            <w:tcW w:w="1141" w:type="dxa"/>
          </w:tcPr>
          <w:p w14:paraId="7D003FBE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124213,0</w:t>
            </w:r>
          </w:p>
        </w:tc>
        <w:tc>
          <w:tcPr>
            <w:tcW w:w="1276" w:type="dxa"/>
          </w:tcPr>
          <w:p w14:paraId="0D9A57A9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124213,0</w:t>
            </w:r>
          </w:p>
        </w:tc>
      </w:tr>
      <w:tr w:rsidR="00D1627F" w:rsidRPr="002E5644" w14:paraId="4757F4B0" w14:textId="77777777" w:rsidTr="00185BB8">
        <w:trPr>
          <w:jc w:val="center"/>
        </w:trPr>
        <w:tc>
          <w:tcPr>
            <w:tcW w:w="1016" w:type="dxa"/>
            <w:vMerge/>
          </w:tcPr>
          <w:p w14:paraId="24A24CD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16A104D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FFFEB0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3DA7FED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06A922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3" w:type="dxa"/>
            <w:gridSpan w:val="2"/>
          </w:tcPr>
          <w:p w14:paraId="23766B1E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0F81C2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95D4EED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BA9A182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5A5AFAD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51433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8C2D69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B6D0DD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4777F36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5FFFBF62" w14:textId="77777777" w:rsidTr="00185BB8">
        <w:trPr>
          <w:jc w:val="center"/>
        </w:trPr>
        <w:tc>
          <w:tcPr>
            <w:tcW w:w="1016" w:type="dxa"/>
            <w:vMerge/>
          </w:tcPr>
          <w:p w14:paraId="1452D50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8C29C19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CEB33E9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63360C4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C140111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679B60E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649F87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ECF0FE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A2F79A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  <w:gridSpan w:val="2"/>
          </w:tcPr>
          <w:p w14:paraId="5F019620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5AE938E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03878EA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1838D09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C67EEA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1035B3A1" w14:textId="77777777" w:rsidTr="00185BB8">
        <w:trPr>
          <w:jc w:val="center"/>
        </w:trPr>
        <w:tc>
          <w:tcPr>
            <w:tcW w:w="1016" w:type="dxa"/>
            <w:vMerge/>
          </w:tcPr>
          <w:p w14:paraId="715DED69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B69DB0B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704FF3F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5C1145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B3527A4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13E8B9A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377E88A9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Ц710170550</w:t>
            </w:r>
          </w:p>
        </w:tc>
        <w:tc>
          <w:tcPr>
            <w:tcW w:w="1020" w:type="dxa"/>
            <w:gridSpan w:val="2"/>
          </w:tcPr>
          <w:p w14:paraId="0C4D7C96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13B13B05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131EEF5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20057,4</w:t>
            </w:r>
          </w:p>
        </w:tc>
        <w:tc>
          <w:tcPr>
            <w:tcW w:w="1025" w:type="dxa"/>
            <w:gridSpan w:val="2"/>
          </w:tcPr>
          <w:p w14:paraId="43A8F310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19157,3</w:t>
            </w:r>
          </w:p>
        </w:tc>
        <w:tc>
          <w:tcPr>
            <w:tcW w:w="1088" w:type="dxa"/>
          </w:tcPr>
          <w:p w14:paraId="43818048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20157,4</w:t>
            </w:r>
          </w:p>
        </w:tc>
        <w:tc>
          <w:tcPr>
            <w:tcW w:w="1141" w:type="dxa"/>
          </w:tcPr>
          <w:p w14:paraId="5A233155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46221,5</w:t>
            </w:r>
          </w:p>
        </w:tc>
        <w:tc>
          <w:tcPr>
            <w:tcW w:w="1276" w:type="dxa"/>
          </w:tcPr>
          <w:p w14:paraId="1328684B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46221,5</w:t>
            </w:r>
          </w:p>
        </w:tc>
      </w:tr>
      <w:tr w:rsidR="008A5C54" w:rsidRPr="002E5644" w14:paraId="1B9EDA26" w14:textId="77777777" w:rsidTr="00185BB8">
        <w:trPr>
          <w:jc w:val="center"/>
        </w:trPr>
        <w:tc>
          <w:tcPr>
            <w:tcW w:w="1016" w:type="dxa"/>
            <w:vMerge/>
          </w:tcPr>
          <w:p w14:paraId="7738EBAC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DB60A9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C0118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26C3784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9A7888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D0EA804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56506B2C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Ц710170550</w:t>
            </w:r>
          </w:p>
        </w:tc>
        <w:tc>
          <w:tcPr>
            <w:tcW w:w="1020" w:type="dxa"/>
            <w:gridSpan w:val="2"/>
          </w:tcPr>
          <w:p w14:paraId="662C5DBF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4F1559FA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129B3C0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20390,2</w:t>
            </w:r>
          </w:p>
        </w:tc>
        <w:tc>
          <w:tcPr>
            <w:tcW w:w="1025" w:type="dxa"/>
            <w:gridSpan w:val="2"/>
          </w:tcPr>
          <w:p w14:paraId="37E17DC1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20390,2</w:t>
            </w:r>
          </w:p>
        </w:tc>
        <w:tc>
          <w:tcPr>
            <w:tcW w:w="1088" w:type="dxa"/>
          </w:tcPr>
          <w:p w14:paraId="60A22702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20390,2</w:t>
            </w:r>
          </w:p>
        </w:tc>
        <w:tc>
          <w:tcPr>
            <w:tcW w:w="1141" w:type="dxa"/>
          </w:tcPr>
          <w:p w14:paraId="47BF717C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77991,5</w:t>
            </w:r>
          </w:p>
        </w:tc>
        <w:tc>
          <w:tcPr>
            <w:tcW w:w="1276" w:type="dxa"/>
          </w:tcPr>
          <w:p w14:paraId="16718242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77991,5</w:t>
            </w:r>
          </w:p>
        </w:tc>
      </w:tr>
      <w:tr w:rsidR="008A5C54" w:rsidRPr="002E5644" w14:paraId="5DA9D5F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82391D0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1.2</w:t>
            </w:r>
          </w:p>
        </w:tc>
        <w:tc>
          <w:tcPr>
            <w:tcW w:w="990" w:type="dxa"/>
            <w:vMerge w:val="restart"/>
          </w:tcPr>
          <w:p w14:paraId="479DA045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5" w:type="dxa"/>
            <w:vMerge w:val="restart"/>
          </w:tcPr>
          <w:p w14:paraId="051A4A64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CA49134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0635E8B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F2ECE7D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B4830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127EED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19C218B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DBF83FF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12230,2</w:t>
            </w:r>
          </w:p>
        </w:tc>
        <w:tc>
          <w:tcPr>
            <w:tcW w:w="1025" w:type="dxa"/>
            <w:gridSpan w:val="2"/>
          </w:tcPr>
          <w:p w14:paraId="3737B7D0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11979,3</w:t>
            </w:r>
          </w:p>
        </w:tc>
        <w:tc>
          <w:tcPr>
            <w:tcW w:w="1088" w:type="dxa"/>
          </w:tcPr>
          <w:p w14:paraId="6F9368DF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12133,6</w:t>
            </w:r>
          </w:p>
        </w:tc>
        <w:tc>
          <w:tcPr>
            <w:tcW w:w="1141" w:type="dxa"/>
          </w:tcPr>
          <w:p w14:paraId="052B29B4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  <w:tc>
          <w:tcPr>
            <w:tcW w:w="1276" w:type="dxa"/>
          </w:tcPr>
          <w:p w14:paraId="63EB8713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</w:tr>
      <w:tr w:rsidR="00D1627F" w:rsidRPr="002E5644" w14:paraId="61746C49" w14:textId="77777777" w:rsidTr="00185BB8">
        <w:trPr>
          <w:jc w:val="center"/>
        </w:trPr>
        <w:tc>
          <w:tcPr>
            <w:tcW w:w="1016" w:type="dxa"/>
            <w:vMerge/>
          </w:tcPr>
          <w:p w14:paraId="578169EC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AC967BE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B9D91CE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6EF6501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90290A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27561B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C318E27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427599E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4A5DF16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A6C1CE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09E399E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115187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1599F86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499F6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314E91FF" w14:textId="77777777" w:rsidTr="00185BB8">
        <w:trPr>
          <w:jc w:val="center"/>
        </w:trPr>
        <w:tc>
          <w:tcPr>
            <w:tcW w:w="1016" w:type="dxa"/>
            <w:vMerge/>
          </w:tcPr>
          <w:p w14:paraId="4A6B05C2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6C8CA22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FFF27FB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AADB9C6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5BCC8D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67250ED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9765F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D30AF9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FCC35E7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83CABCB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A97728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F114830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50B142E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512122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3C2AF01C" w14:textId="77777777" w:rsidTr="00185BB8">
        <w:trPr>
          <w:jc w:val="center"/>
        </w:trPr>
        <w:tc>
          <w:tcPr>
            <w:tcW w:w="1016" w:type="dxa"/>
            <w:vMerge/>
          </w:tcPr>
          <w:p w14:paraId="2E43AFD7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5BD9A87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5DE1B91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4D43A28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CC7D803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9B6CFDF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65515D40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Ц710170560</w:t>
            </w:r>
          </w:p>
        </w:tc>
        <w:tc>
          <w:tcPr>
            <w:tcW w:w="1020" w:type="dxa"/>
            <w:gridSpan w:val="2"/>
          </w:tcPr>
          <w:p w14:paraId="7D7345C6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4A48C1DA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441AB06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12230,2</w:t>
            </w:r>
          </w:p>
        </w:tc>
        <w:tc>
          <w:tcPr>
            <w:tcW w:w="1025" w:type="dxa"/>
            <w:gridSpan w:val="2"/>
          </w:tcPr>
          <w:p w14:paraId="464AF56C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11979,3</w:t>
            </w:r>
          </w:p>
        </w:tc>
        <w:tc>
          <w:tcPr>
            <w:tcW w:w="1088" w:type="dxa"/>
          </w:tcPr>
          <w:p w14:paraId="44B60DD2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12133,6</w:t>
            </w:r>
          </w:p>
        </w:tc>
        <w:tc>
          <w:tcPr>
            <w:tcW w:w="1141" w:type="dxa"/>
          </w:tcPr>
          <w:p w14:paraId="173D061C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  <w:tc>
          <w:tcPr>
            <w:tcW w:w="1276" w:type="dxa"/>
          </w:tcPr>
          <w:p w14:paraId="1B202B54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</w:tr>
      <w:tr w:rsidR="00D1627F" w:rsidRPr="002E5644" w14:paraId="50A35FF8" w14:textId="77777777" w:rsidTr="00185BB8">
        <w:trPr>
          <w:jc w:val="center"/>
        </w:trPr>
        <w:tc>
          <w:tcPr>
            <w:tcW w:w="1016" w:type="dxa"/>
            <w:vMerge/>
          </w:tcPr>
          <w:p w14:paraId="564A3DA9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92C4DEA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3B5FBD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78AA431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CC9E42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841E19C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79282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05BA5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FCA0CC4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558BCC1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84E143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669CB6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3AE322C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CC79B7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0F84CC1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6A59B17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1.3</w:t>
            </w:r>
          </w:p>
        </w:tc>
        <w:tc>
          <w:tcPr>
            <w:tcW w:w="990" w:type="dxa"/>
            <w:vMerge w:val="restart"/>
          </w:tcPr>
          <w:p w14:paraId="3A3B8DB5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детских дошкольных образовательных учреждений</w:t>
            </w:r>
          </w:p>
        </w:tc>
        <w:tc>
          <w:tcPr>
            <w:tcW w:w="855" w:type="dxa"/>
            <w:vMerge w:val="restart"/>
          </w:tcPr>
          <w:p w14:paraId="19B8361E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B00DCD0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ального округа</w:t>
            </w:r>
          </w:p>
          <w:p w14:paraId="7B23EF13" w14:textId="77777777" w:rsidR="008A5C5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14:paraId="2C97B21A" w14:textId="77777777" w:rsidR="008A5C5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14:paraId="52984F35" w14:textId="77777777" w:rsidR="008A5C5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14:paraId="38239433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7F92A3D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CD64B77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419DDE4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F621625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0F86AA0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51F463A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9587,7</w:t>
            </w:r>
          </w:p>
        </w:tc>
        <w:tc>
          <w:tcPr>
            <w:tcW w:w="1025" w:type="dxa"/>
            <w:gridSpan w:val="2"/>
          </w:tcPr>
          <w:p w14:paraId="4BD6118F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9287,8</w:t>
            </w:r>
          </w:p>
        </w:tc>
        <w:tc>
          <w:tcPr>
            <w:tcW w:w="1088" w:type="dxa"/>
          </w:tcPr>
          <w:p w14:paraId="6E6C89C4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9587,7</w:t>
            </w:r>
          </w:p>
        </w:tc>
        <w:tc>
          <w:tcPr>
            <w:tcW w:w="1141" w:type="dxa"/>
          </w:tcPr>
          <w:p w14:paraId="54EE16D8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43532,5</w:t>
            </w:r>
          </w:p>
        </w:tc>
        <w:tc>
          <w:tcPr>
            <w:tcW w:w="1276" w:type="dxa"/>
          </w:tcPr>
          <w:p w14:paraId="4CEF3303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43532,5</w:t>
            </w:r>
          </w:p>
        </w:tc>
      </w:tr>
      <w:tr w:rsidR="008A5C54" w:rsidRPr="002E5644" w14:paraId="0C698AAD" w14:textId="77777777" w:rsidTr="00185BB8">
        <w:trPr>
          <w:jc w:val="center"/>
        </w:trPr>
        <w:tc>
          <w:tcPr>
            <w:tcW w:w="1016" w:type="dxa"/>
            <w:vMerge/>
          </w:tcPr>
          <w:p w14:paraId="749550B6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F463A39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43469F5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9D1C042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C97F2B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3204A45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8CE1500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5089C55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66241F7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2899FCF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64C4A46F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66E5272A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001C653B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C643C48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693CB311" w14:textId="77777777" w:rsidTr="00185BB8">
        <w:trPr>
          <w:jc w:val="center"/>
        </w:trPr>
        <w:tc>
          <w:tcPr>
            <w:tcW w:w="1016" w:type="dxa"/>
            <w:vMerge/>
          </w:tcPr>
          <w:p w14:paraId="47F9BBA8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2A0E755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1D796C7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6BFFD2D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E60799F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626A42C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3751CE6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EE2997D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6274D05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CC26EFE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3A28C643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494AD6D3" w14:textId="77777777"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5720385D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A1F2E37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14:paraId="14814327" w14:textId="77777777" w:rsidTr="00185BB8">
        <w:trPr>
          <w:jc w:val="center"/>
        </w:trPr>
        <w:tc>
          <w:tcPr>
            <w:tcW w:w="1016" w:type="dxa"/>
            <w:vMerge/>
          </w:tcPr>
          <w:p w14:paraId="58AE9121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C0285CA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7D3785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6BB7E6A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1ED6AD2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C27CA9C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1D94B816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Ц7101706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70</w:t>
            </w:r>
          </w:p>
        </w:tc>
        <w:tc>
          <w:tcPr>
            <w:tcW w:w="1020" w:type="dxa"/>
            <w:gridSpan w:val="2"/>
          </w:tcPr>
          <w:p w14:paraId="6D66EFBE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600</w:t>
            </w:r>
          </w:p>
        </w:tc>
        <w:tc>
          <w:tcPr>
            <w:tcW w:w="1020" w:type="dxa"/>
          </w:tcPr>
          <w:p w14:paraId="21083E5E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544D56D1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2843,1</w:t>
            </w:r>
          </w:p>
        </w:tc>
        <w:tc>
          <w:tcPr>
            <w:tcW w:w="1025" w:type="dxa"/>
            <w:gridSpan w:val="2"/>
          </w:tcPr>
          <w:p w14:paraId="36087262" w14:textId="77777777"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2543,2</w:t>
            </w:r>
          </w:p>
        </w:tc>
        <w:tc>
          <w:tcPr>
            <w:tcW w:w="1088" w:type="dxa"/>
          </w:tcPr>
          <w:p w14:paraId="7D18E700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2843,1</w:t>
            </w:r>
          </w:p>
        </w:tc>
        <w:tc>
          <w:tcPr>
            <w:tcW w:w="1141" w:type="dxa"/>
          </w:tcPr>
          <w:p w14:paraId="3F62DD31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11432,5</w:t>
            </w:r>
          </w:p>
        </w:tc>
        <w:tc>
          <w:tcPr>
            <w:tcW w:w="1276" w:type="dxa"/>
          </w:tcPr>
          <w:p w14:paraId="4ECC73BF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11432,5</w:t>
            </w:r>
          </w:p>
        </w:tc>
      </w:tr>
      <w:tr w:rsidR="008A5C54" w:rsidRPr="002E5644" w14:paraId="1C34C8DC" w14:textId="77777777" w:rsidTr="00185BB8">
        <w:trPr>
          <w:jc w:val="center"/>
        </w:trPr>
        <w:tc>
          <w:tcPr>
            <w:tcW w:w="1016" w:type="dxa"/>
            <w:vMerge/>
          </w:tcPr>
          <w:p w14:paraId="3DF9DDB3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5BAEE26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F4F04A4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571E370" w14:textId="77777777"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D2F340D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6ECB403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41C29009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Ц710170670</w:t>
            </w:r>
          </w:p>
        </w:tc>
        <w:tc>
          <w:tcPr>
            <w:tcW w:w="1020" w:type="dxa"/>
            <w:gridSpan w:val="2"/>
          </w:tcPr>
          <w:p w14:paraId="601C84E8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412397BD" w14:textId="77777777"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D81173D" w14:textId="77777777" w:rsidR="008A5C54" w:rsidRPr="007D6403" w:rsidRDefault="008A5C54" w:rsidP="008A5C54">
            <w:pPr>
              <w:ind w:firstLine="0"/>
              <w:rPr>
                <w:sz w:val="20"/>
                <w:szCs w:val="20"/>
              </w:rPr>
            </w:pPr>
            <w:r w:rsidRPr="007D6403">
              <w:rPr>
                <w:sz w:val="20"/>
                <w:szCs w:val="20"/>
              </w:rPr>
              <w:t>6744,6</w:t>
            </w:r>
          </w:p>
        </w:tc>
        <w:tc>
          <w:tcPr>
            <w:tcW w:w="1025" w:type="dxa"/>
            <w:gridSpan w:val="2"/>
          </w:tcPr>
          <w:p w14:paraId="2C653004" w14:textId="77777777" w:rsidR="008A5C54" w:rsidRPr="007D6403" w:rsidRDefault="008A5C54" w:rsidP="008A5C54">
            <w:pPr>
              <w:ind w:firstLine="0"/>
              <w:rPr>
                <w:sz w:val="20"/>
                <w:szCs w:val="20"/>
              </w:rPr>
            </w:pPr>
            <w:r w:rsidRPr="007D6403">
              <w:rPr>
                <w:sz w:val="20"/>
                <w:szCs w:val="20"/>
              </w:rPr>
              <w:t>6744,6</w:t>
            </w:r>
          </w:p>
        </w:tc>
        <w:tc>
          <w:tcPr>
            <w:tcW w:w="1088" w:type="dxa"/>
          </w:tcPr>
          <w:p w14:paraId="40EFCD6A" w14:textId="77777777"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6744,6</w:t>
            </w:r>
          </w:p>
        </w:tc>
        <w:tc>
          <w:tcPr>
            <w:tcW w:w="1141" w:type="dxa"/>
          </w:tcPr>
          <w:p w14:paraId="4AA82BAE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32100,0</w:t>
            </w:r>
          </w:p>
        </w:tc>
        <w:tc>
          <w:tcPr>
            <w:tcW w:w="1276" w:type="dxa"/>
          </w:tcPr>
          <w:p w14:paraId="30A099B0" w14:textId="77777777"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32100,0</w:t>
            </w:r>
          </w:p>
        </w:tc>
      </w:tr>
      <w:tr w:rsidR="00D1627F" w:rsidRPr="002E5644" w14:paraId="3788F44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00A642F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1.4</w:t>
            </w:r>
          </w:p>
        </w:tc>
        <w:tc>
          <w:tcPr>
            <w:tcW w:w="990" w:type="dxa"/>
            <w:vMerge w:val="restart"/>
          </w:tcPr>
          <w:p w14:paraId="19B224C3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33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Указом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Президента Российск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Федерации от 01 июня 2012 года N 761 "О национальной стратегии действий в интересах детей на 2012 - 2017 годы"</w:t>
            </w:r>
          </w:p>
        </w:tc>
        <w:tc>
          <w:tcPr>
            <w:tcW w:w="855" w:type="dxa"/>
            <w:vMerge w:val="restart"/>
          </w:tcPr>
          <w:p w14:paraId="6238FD77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F60BA0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CCCE19F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AF89D7A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BE2FF5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1428D4A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1332E11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37B286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6C8E1CA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38ABFFA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CF3992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84699D9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71BAA3B3" w14:textId="77777777" w:rsidTr="00185BB8">
        <w:trPr>
          <w:jc w:val="center"/>
        </w:trPr>
        <w:tc>
          <w:tcPr>
            <w:tcW w:w="1016" w:type="dxa"/>
            <w:vMerge/>
          </w:tcPr>
          <w:p w14:paraId="1C0FDE20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7C92A0C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B5EDF94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1B42D1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31F290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F337526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4220FCA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9C4A22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78EAAD5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73C8B57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8BA59E6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17CFD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C8CDAD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2B480B6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0EF5D5B4" w14:textId="77777777" w:rsidTr="00185BB8">
        <w:trPr>
          <w:jc w:val="center"/>
        </w:trPr>
        <w:tc>
          <w:tcPr>
            <w:tcW w:w="1016" w:type="dxa"/>
            <w:vMerge/>
          </w:tcPr>
          <w:p w14:paraId="20270536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3FFB3C6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3A06D86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C96892B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619082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95A3EE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262BADA9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Ц7101S7080</w:t>
            </w:r>
          </w:p>
        </w:tc>
        <w:tc>
          <w:tcPr>
            <w:tcW w:w="1020" w:type="dxa"/>
            <w:gridSpan w:val="2"/>
          </w:tcPr>
          <w:p w14:paraId="74B1F76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6A6CD713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C83D7A1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8F432A1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B46F6C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75CAD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DF2997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2D2F39F1" w14:textId="77777777" w:rsidTr="00185BB8">
        <w:trPr>
          <w:jc w:val="center"/>
        </w:trPr>
        <w:tc>
          <w:tcPr>
            <w:tcW w:w="1016" w:type="dxa"/>
            <w:vMerge/>
          </w:tcPr>
          <w:p w14:paraId="081416DD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5BDBFCE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B73F90F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B268946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06CE738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CEF304D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0F1CD577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Ц7101S7080</w:t>
            </w:r>
          </w:p>
        </w:tc>
        <w:tc>
          <w:tcPr>
            <w:tcW w:w="1020" w:type="dxa"/>
            <w:gridSpan w:val="2"/>
          </w:tcPr>
          <w:p w14:paraId="6035E16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E1484C9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436C320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3E86DA2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6C28C83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953AF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80399C7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14:paraId="1F961703" w14:textId="77777777" w:rsidTr="00185BB8">
        <w:trPr>
          <w:jc w:val="center"/>
        </w:trPr>
        <w:tc>
          <w:tcPr>
            <w:tcW w:w="1016" w:type="dxa"/>
            <w:vMerge/>
          </w:tcPr>
          <w:p w14:paraId="07CE9371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AFB1511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D63FDCD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00C6608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B32277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13DF5E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10EEA53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44011FF" w14:textId="77777777"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8FF450C" w14:textId="77777777"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408A16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A25E6C5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B12E1AF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E68A4B1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F82FFA4" w14:textId="77777777"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74443C8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BFD9F29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990" w:type="dxa"/>
            <w:vMerge w:val="restart"/>
          </w:tcPr>
          <w:p w14:paraId="2BCFD644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Оплата труда работников муниципальных учреждений в рамках реализации мероприятий, связанных с профилактикой и устранением последствий распространения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новой коронавирусной инфекции (COVID-19)</w:t>
            </w:r>
          </w:p>
        </w:tc>
        <w:tc>
          <w:tcPr>
            <w:tcW w:w="855" w:type="dxa"/>
            <w:vMerge w:val="restart"/>
          </w:tcPr>
          <w:p w14:paraId="5F5BB788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C9CCB86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638BBD5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98AA049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33FC6A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675DEC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F8B2AC2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8F43069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AF2277A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E14C8F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C42F09A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F1517F1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0E8A86E" w14:textId="77777777" w:rsidTr="00185BB8">
        <w:trPr>
          <w:jc w:val="center"/>
        </w:trPr>
        <w:tc>
          <w:tcPr>
            <w:tcW w:w="1016" w:type="dxa"/>
            <w:vMerge/>
          </w:tcPr>
          <w:p w14:paraId="00E91139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84668B7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02BE005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E3DCCE2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E9F0FA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0CE7438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B4D7A88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662ACB8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288C551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406904A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ADA34E1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2B9F51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48B9867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A62872D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42065AD" w14:textId="77777777" w:rsidTr="00185BB8">
        <w:trPr>
          <w:jc w:val="center"/>
        </w:trPr>
        <w:tc>
          <w:tcPr>
            <w:tcW w:w="1016" w:type="dxa"/>
            <w:vMerge/>
          </w:tcPr>
          <w:p w14:paraId="2892710F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50811E9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1A3D9BB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5E4BCB7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2893F8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6C1629D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23F112DA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1020" w:type="dxa"/>
            <w:gridSpan w:val="2"/>
          </w:tcPr>
          <w:p w14:paraId="726D0BA9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5C6543C2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33E562F0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2115587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E0AC254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DCE09C1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458F79F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D8E7E01" w14:textId="77777777" w:rsidTr="00185BB8">
        <w:trPr>
          <w:jc w:val="center"/>
        </w:trPr>
        <w:tc>
          <w:tcPr>
            <w:tcW w:w="1016" w:type="dxa"/>
            <w:vMerge/>
          </w:tcPr>
          <w:p w14:paraId="19E992AA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0AC3E21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AD83E92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4E544ED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92026D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E73F0A2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30E332F2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1020" w:type="dxa"/>
            <w:gridSpan w:val="2"/>
          </w:tcPr>
          <w:p w14:paraId="17263B51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30BE5E41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232B690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E9268B6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1C7E304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C5CBC36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CAD4074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A16D245" w14:textId="77777777" w:rsidTr="00185BB8">
        <w:trPr>
          <w:jc w:val="center"/>
        </w:trPr>
        <w:tc>
          <w:tcPr>
            <w:tcW w:w="1016" w:type="dxa"/>
            <w:vMerge/>
          </w:tcPr>
          <w:p w14:paraId="4E84BA5D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4EE5EFF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7BF34FA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603A94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B41ED9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C1057ED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2A0A0AEC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1020" w:type="dxa"/>
            <w:gridSpan w:val="2"/>
          </w:tcPr>
          <w:p w14:paraId="5E51C1D2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01857713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835C8F3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26B0332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E66705B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AF108B5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E7E3B0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333211C" w14:textId="77777777" w:rsidTr="00185BB8">
        <w:trPr>
          <w:jc w:val="center"/>
        </w:trPr>
        <w:tc>
          <w:tcPr>
            <w:tcW w:w="1016" w:type="dxa"/>
            <w:vMerge/>
          </w:tcPr>
          <w:p w14:paraId="188D7A4F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699E8FE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98C05E7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BCB6082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4424326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D17069C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6765679C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1020" w:type="dxa"/>
            <w:gridSpan w:val="2"/>
          </w:tcPr>
          <w:p w14:paraId="3844BCD0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400C5C0B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33DBBA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1813E39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63CC767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4BAAB30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8461226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D0EAE79" w14:textId="77777777" w:rsidTr="00185BB8">
        <w:trPr>
          <w:jc w:val="center"/>
        </w:trPr>
        <w:tc>
          <w:tcPr>
            <w:tcW w:w="1016" w:type="dxa"/>
            <w:vMerge/>
          </w:tcPr>
          <w:p w14:paraId="2B89F8D4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71BA5B2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AB07ED9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FFF14DC" w14:textId="77777777"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7D02773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7860CFD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CAD382D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C50F043" w14:textId="77777777"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1E12FB" w14:textId="77777777"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4CAFC73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A43BCBE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3AC8D55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DB6B439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52CA6FB" w14:textId="77777777"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2922B7E" w14:textId="77777777" w:rsidTr="00185BB8">
        <w:trPr>
          <w:jc w:val="center"/>
        </w:trPr>
        <w:tc>
          <w:tcPr>
            <w:tcW w:w="14530" w:type="dxa"/>
            <w:gridSpan w:val="21"/>
          </w:tcPr>
          <w:p w14:paraId="07480FC8" w14:textId="77777777" w:rsidR="000D2075" w:rsidRPr="00AD49B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234B589B" w14:textId="77777777" w:rsidTr="00185BB8">
        <w:trPr>
          <w:jc w:val="center"/>
        </w:trPr>
        <w:tc>
          <w:tcPr>
            <w:tcW w:w="14530" w:type="dxa"/>
            <w:gridSpan w:val="21"/>
          </w:tcPr>
          <w:p w14:paraId="6C9B77AF" w14:textId="77777777" w:rsidR="000D2075" w:rsidRPr="00AD49B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49B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4ED9CCF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C92F8A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990" w:type="dxa"/>
            <w:vMerge w:val="restart"/>
          </w:tcPr>
          <w:p w14:paraId="4D5A811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</w:t>
            </w:r>
          </w:p>
        </w:tc>
        <w:tc>
          <w:tcPr>
            <w:tcW w:w="855" w:type="dxa"/>
            <w:vMerge w:val="restart"/>
          </w:tcPr>
          <w:p w14:paraId="2417992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385AB3A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0AA9C7C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E6228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6B8EF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FD446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DA214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E0827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9E7D2B2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277235,3</w:t>
            </w:r>
          </w:p>
        </w:tc>
        <w:tc>
          <w:tcPr>
            <w:tcW w:w="1025" w:type="dxa"/>
            <w:gridSpan w:val="2"/>
          </w:tcPr>
          <w:p w14:paraId="0D8ADA3F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276960,9</w:t>
            </w:r>
          </w:p>
        </w:tc>
        <w:tc>
          <w:tcPr>
            <w:tcW w:w="1088" w:type="dxa"/>
          </w:tcPr>
          <w:p w14:paraId="22E365BA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276960,9</w:t>
            </w:r>
          </w:p>
        </w:tc>
        <w:tc>
          <w:tcPr>
            <w:tcW w:w="1141" w:type="dxa"/>
          </w:tcPr>
          <w:p w14:paraId="08C244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  <w:tc>
          <w:tcPr>
            <w:tcW w:w="1276" w:type="dxa"/>
          </w:tcPr>
          <w:p w14:paraId="1FDBD0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</w:tr>
      <w:tr w:rsidR="000D2075" w:rsidRPr="002E5644" w14:paraId="270F50C6" w14:textId="77777777" w:rsidTr="00185BB8">
        <w:trPr>
          <w:jc w:val="center"/>
        </w:trPr>
        <w:tc>
          <w:tcPr>
            <w:tcW w:w="1016" w:type="dxa"/>
            <w:vMerge/>
          </w:tcPr>
          <w:p w14:paraId="1499B2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758C8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420E6F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D4A6F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B9B91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A2875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D3244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C73A3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B5C06C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47D110E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0D041D3B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71E21D6C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0A8FB2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CEBC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83286EA" w14:textId="77777777" w:rsidTr="00185BB8">
        <w:trPr>
          <w:jc w:val="center"/>
        </w:trPr>
        <w:tc>
          <w:tcPr>
            <w:tcW w:w="1016" w:type="dxa"/>
            <w:vMerge/>
          </w:tcPr>
          <w:p w14:paraId="119A90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1AD01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50D74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04DC2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23482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377EC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ABDFE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Ц710200000</w:t>
            </w:r>
          </w:p>
        </w:tc>
        <w:tc>
          <w:tcPr>
            <w:tcW w:w="1020" w:type="dxa"/>
            <w:gridSpan w:val="2"/>
          </w:tcPr>
          <w:p w14:paraId="05CD41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E49DE4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2E0DA20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277235,3</w:t>
            </w:r>
          </w:p>
        </w:tc>
        <w:tc>
          <w:tcPr>
            <w:tcW w:w="1025" w:type="dxa"/>
            <w:gridSpan w:val="2"/>
          </w:tcPr>
          <w:p w14:paraId="671CEE64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276960,9</w:t>
            </w:r>
          </w:p>
        </w:tc>
        <w:tc>
          <w:tcPr>
            <w:tcW w:w="1088" w:type="dxa"/>
          </w:tcPr>
          <w:p w14:paraId="5BF25A54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276960,9</w:t>
            </w:r>
          </w:p>
        </w:tc>
        <w:tc>
          <w:tcPr>
            <w:tcW w:w="1141" w:type="dxa"/>
          </w:tcPr>
          <w:p w14:paraId="7B8026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  <w:tc>
          <w:tcPr>
            <w:tcW w:w="1276" w:type="dxa"/>
          </w:tcPr>
          <w:p w14:paraId="7E5F46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</w:tr>
      <w:tr w:rsidR="000D2075" w:rsidRPr="002E5644" w14:paraId="3D353934" w14:textId="77777777" w:rsidTr="00185BB8">
        <w:trPr>
          <w:jc w:val="center"/>
        </w:trPr>
        <w:tc>
          <w:tcPr>
            <w:tcW w:w="1016" w:type="dxa"/>
            <w:vMerge/>
          </w:tcPr>
          <w:p w14:paraId="356E8B5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CE525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DE74FE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DF25B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A9D8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FDC30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D4279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4BCF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95C161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CC819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383E6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61C71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33CA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EF52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F623A21" w14:textId="77777777" w:rsidTr="00185BB8">
        <w:trPr>
          <w:jc w:val="center"/>
        </w:trPr>
        <w:tc>
          <w:tcPr>
            <w:tcW w:w="1016" w:type="dxa"/>
            <w:vMerge/>
          </w:tcPr>
          <w:p w14:paraId="3DE042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F66F4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BC13F7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FAD45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553D8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C9F99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1BECB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9C85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2BA9B8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BEC5E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5E22A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08A95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F901A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65754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0CEA42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65CCDA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показатели (индикаторы) подпрограммы, увязанные с основным мероприятием 2</w:t>
            </w:r>
          </w:p>
        </w:tc>
        <w:tc>
          <w:tcPr>
            <w:tcW w:w="7964" w:type="dxa"/>
            <w:gridSpan w:val="13"/>
          </w:tcPr>
          <w:p w14:paraId="1149FBA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Охват детей дошкольного возраста образовательными программами дошкольного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образования, %</w:t>
            </w:r>
          </w:p>
        </w:tc>
        <w:tc>
          <w:tcPr>
            <w:tcW w:w="1020" w:type="dxa"/>
            <w:gridSpan w:val="2"/>
          </w:tcPr>
          <w:p w14:paraId="5E46E3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60,0</w:t>
            </w:r>
          </w:p>
        </w:tc>
        <w:tc>
          <w:tcPr>
            <w:tcW w:w="1025" w:type="dxa"/>
            <w:gridSpan w:val="2"/>
          </w:tcPr>
          <w:p w14:paraId="60A384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88" w:type="dxa"/>
          </w:tcPr>
          <w:p w14:paraId="7C2FFD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141" w:type="dxa"/>
          </w:tcPr>
          <w:p w14:paraId="580C8E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276" w:type="dxa"/>
          </w:tcPr>
          <w:p w14:paraId="74C2D0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</w:tr>
      <w:tr w:rsidR="000D2075" w:rsidRPr="002E5644" w14:paraId="7ADFAEC7" w14:textId="77777777" w:rsidTr="00185BB8">
        <w:trPr>
          <w:jc w:val="center"/>
        </w:trPr>
        <w:tc>
          <w:tcPr>
            <w:tcW w:w="1016" w:type="dxa"/>
            <w:vMerge/>
          </w:tcPr>
          <w:p w14:paraId="427C16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2D725EB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020" w:type="dxa"/>
            <w:gridSpan w:val="2"/>
          </w:tcPr>
          <w:p w14:paraId="17A8CB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25" w:type="dxa"/>
            <w:gridSpan w:val="2"/>
          </w:tcPr>
          <w:p w14:paraId="41A152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88" w:type="dxa"/>
          </w:tcPr>
          <w:p w14:paraId="64E985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141" w:type="dxa"/>
          </w:tcPr>
          <w:p w14:paraId="6DC0DB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276" w:type="dxa"/>
          </w:tcPr>
          <w:p w14:paraId="1ABA5F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</w:tr>
      <w:tr w:rsidR="000D2075" w:rsidRPr="002E5644" w14:paraId="02C59AE2" w14:textId="77777777" w:rsidTr="00185BB8">
        <w:trPr>
          <w:jc w:val="center"/>
        </w:trPr>
        <w:tc>
          <w:tcPr>
            <w:tcW w:w="1016" w:type="dxa"/>
            <w:vMerge/>
          </w:tcPr>
          <w:p w14:paraId="724100E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42CD6F0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5E28F4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6436AD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20A169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6B55AF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514C9A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24AB5AD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1D3949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2.1</w:t>
            </w:r>
          </w:p>
        </w:tc>
        <w:tc>
          <w:tcPr>
            <w:tcW w:w="990" w:type="dxa"/>
            <w:vMerge w:val="restart"/>
          </w:tcPr>
          <w:p w14:paraId="5CF8191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5" w:type="dxa"/>
            <w:vMerge w:val="restart"/>
          </w:tcPr>
          <w:p w14:paraId="34E71C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13403D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3833B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C96F7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8FCB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56D36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9CB980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2942340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025" w:type="dxa"/>
            <w:gridSpan w:val="2"/>
          </w:tcPr>
          <w:p w14:paraId="38193EDE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088" w:type="dxa"/>
          </w:tcPr>
          <w:p w14:paraId="3B8DA4CA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141" w:type="dxa"/>
          </w:tcPr>
          <w:p w14:paraId="43F7A0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  <w:tc>
          <w:tcPr>
            <w:tcW w:w="1276" w:type="dxa"/>
          </w:tcPr>
          <w:p w14:paraId="0DD7A3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</w:tr>
      <w:tr w:rsidR="000D2075" w:rsidRPr="002E5644" w14:paraId="0E521A5E" w14:textId="77777777" w:rsidTr="00185BB8">
        <w:trPr>
          <w:jc w:val="center"/>
        </w:trPr>
        <w:tc>
          <w:tcPr>
            <w:tcW w:w="1016" w:type="dxa"/>
            <w:vMerge/>
          </w:tcPr>
          <w:p w14:paraId="5CC941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FD8145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F91A9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20FF2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8D146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F800F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EE3CD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4155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9810D9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6F32CBA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5A07B15D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742C15CC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5A4D2B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D7FE3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FF7E80F" w14:textId="77777777" w:rsidTr="00185BB8">
        <w:trPr>
          <w:jc w:val="center"/>
        </w:trPr>
        <w:tc>
          <w:tcPr>
            <w:tcW w:w="1016" w:type="dxa"/>
            <w:vMerge/>
          </w:tcPr>
          <w:p w14:paraId="7ECA50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271D7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45FD3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B433D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D92DF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69244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145D65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Ц710212000</w:t>
            </w:r>
          </w:p>
        </w:tc>
        <w:tc>
          <w:tcPr>
            <w:tcW w:w="1020" w:type="dxa"/>
            <w:gridSpan w:val="2"/>
          </w:tcPr>
          <w:p w14:paraId="5DFAF0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7EE388D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A06236E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025" w:type="dxa"/>
            <w:gridSpan w:val="2"/>
          </w:tcPr>
          <w:p w14:paraId="588A2620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088" w:type="dxa"/>
          </w:tcPr>
          <w:p w14:paraId="46E57A82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141" w:type="dxa"/>
          </w:tcPr>
          <w:p w14:paraId="6C99A1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  <w:tc>
          <w:tcPr>
            <w:tcW w:w="1276" w:type="dxa"/>
          </w:tcPr>
          <w:p w14:paraId="5CDEF2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</w:tr>
      <w:tr w:rsidR="000D2075" w:rsidRPr="002E5644" w14:paraId="2C685CB6" w14:textId="77777777" w:rsidTr="00185BB8">
        <w:trPr>
          <w:jc w:val="center"/>
        </w:trPr>
        <w:tc>
          <w:tcPr>
            <w:tcW w:w="1016" w:type="dxa"/>
            <w:vMerge/>
          </w:tcPr>
          <w:p w14:paraId="148E68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64839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BCF9D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6D3891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C3F0E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A1EE1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DB87D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9A18A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5456E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3ACC2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5B8E8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1ACA3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6FA1A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3CDE2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092DB7" w14:textId="77777777" w:rsidTr="00185BB8">
        <w:trPr>
          <w:jc w:val="center"/>
        </w:trPr>
        <w:tc>
          <w:tcPr>
            <w:tcW w:w="1016" w:type="dxa"/>
            <w:vMerge/>
          </w:tcPr>
          <w:p w14:paraId="3AB9745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7B190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1FE05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92CAFA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25BE3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A2BD2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E485C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91D92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E9094A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BA449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89904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153DC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9439F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2570F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229EFF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82B8C6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990" w:type="dxa"/>
            <w:vMerge w:val="restart"/>
          </w:tcPr>
          <w:p w14:paraId="39B77F0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ния детей в муниципальных общеобразовательных организациях</w:t>
            </w:r>
          </w:p>
        </w:tc>
        <w:tc>
          <w:tcPr>
            <w:tcW w:w="855" w:type="dxa"/>
            <w:vMerge w:val="restart"/>
          </w:tcPr>
          <w:p w14:paraId="4F91F1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CFC34D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284317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4696F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F6BF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0CDA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C20724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3CBE1C2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234563,3</w:t>
            </w:r>
          </w:p>
        </w:tc>
        <w:tc>
          <w:tcPr>
            <w:tcW w:w="1025" w:type="dxa"/>
            <w:gridSpan w:val="2"/>
          </w:tcPr>
          <w:p w14:paraId="5FA0A784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234289,1</w:t>
            </w:r>
          </w:p>
        </w:tc>
        <w:tc>
          <w:tcPr>
            <w:tcW w:w="1088" w:type="dxa"/>
          </w:tcPr>
          <w:p w14:paraId="31475D34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234289,1</w:t>
            </w:r>
          </w:p>
        </w:tc>
        <w:tc>
          <w:tcPr>
            <w:tcW w:w="1141" w:type="dxa"/>
          </w:tcPr>
          <w:p w14:paraId="19CF5D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  <w:tc>
          <w:tcPr>
            <w:tcW w:w="1276" w:type="dxa"/>
          </w:tcPr>
          <w:p w14:paraId="43334D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</w:tr>
      <w:tr w:rsidR="000D2075" w:rsidRPr="002E5644" w14:paraId="674E433D" w14:textId="77777777" w:rsidTr="00185BB8">
        <w:trPr>
          <w:jc w:val="center"/>
        </w:trPr>
        <w:tc>
          <w:tcPr>
            <w:tcW w:w="1016" w:type="dxa"/>
            <w:vMerge/>
          </w:tcPr>
          <w:p w14:paraId="3DE7EB3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5385D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E65D9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4650D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3B8ED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88847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F3B9F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D609E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EA0DC0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C258415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3648F292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278E95D2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241657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23FA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0DAA0C8" w14:textId="77777777" w:rsidTr="00185BB8">
        <w:trPr>
          <w:jc w:val="center"/>
        </w:trPr>
        <w:tc>
          <w:tcPr>
            <w:tcW w:w="1016" w:type="dxa"/>
            <w:vMerge/>
          </w:tcPr>
          <w:p w14:paraId="407658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7234D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05213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7B65D5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A26E0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081E2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71ED9B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Ц710212010</w:t>
            </w:r>
          </w:p>
        </w:tc>
        <w:tc>
          <w:tcPr>
            <w:tcW w:w="1020" w:type="dxa"/>
            <w:gridSpan w:val="2"/>
          </w:tcPr>
          <w:p w14:paraId="438232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74C8D2C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74C0DFD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234563,3</w:t>
            </w:r>
          </w:p>
        </w:tc>
        <w:tc>
          <w:tcPr>
            <w:tcW w:w="1025" w:type="dxa"/>
            <w:gridSpan w:val="2"/>
          </w:tcPr>
          <w:p w14:paraId="1BC18525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234289,1</w:t>
            </w:r>
          </w:p>
        </w:tc>
        <w:tc>
          <w:tcPr>
            <w:tcW w:w="1088" w:type="dxa"/>
          </w:tcPr>
          <w:p w14:paraId="6A1D94EF" w14:textId="77777777"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234289,1</w:t>
            </w:r>
          </w:p>
        </w:tc>
        <w:tc>
          <w:tcPr>
            <w:tcW w:w="1141" w:type="dxa"/>
          </w:tcPr>
          <w:p w14:paraId="0BE793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  <w:tc>
          <w:tcPr>
            <w:tcW w:w="1276" w:type="dxa"/>
          </w:tcPr>
          <w:p w14:paraId="4E0DC2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</w:tr>
      <w:tr w:rsidR="000D2075" w:rsidRPr="002E5644" w14:paraId="6A36B62C" w14:textId="77777777" w:rsidTr="00185BB8">
        <w:trPr>
          <w:jc w:val="center"/>
        </w:trPr>
        <w:tc>
          <w:tcPr>
            <w:tcW w:w="1016" w:type="dxa"/>
            <w:vMerge/>
          </w:tcPr>
          <w:p w14:paraId="5E56B8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FE848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D2A5C0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D188E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228FC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97C95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B7B45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37D0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F391D3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D22B7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7F5C2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A2822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0AE37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A3EF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A723069" w14:textId="77777777" w:rsidTr="00185BB8">
        <w:trPr>
          <w:jc w:val="center"/>
        </w:trPr>
        <w:tc>
          <w:tcPr>
            <w:tcW w:w="1016" w:type="dxa"/>
            <w:vMerge/>
          </w:tcPr>
          <w:p w14:paraId="4FF7A6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ABF3C0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56DFF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7E820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2E5F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10482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51EB2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5BE6F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5C22E2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571E3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D2CC1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906BD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29F19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C9F68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DB22E9" w14:textId="77777777" w:rsidTr="00185BB8">
        <w:trPr>
          <w:jc w:val="center"/>
        </w:trPr>
        <w:tc>
          <w:tcPr>
            <w:tcW w:w="14530" w:type="dxa"/>
            <w:gridSpan w:val="21"/>
          </w:tcPr>
          <w:p w14:paraId="69B81A70" w14:textId="77777777" w:rsidR="000D2075" w:rsidRPr="00AD49B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49B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3AAD18C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FD737E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990" w:type="dxa"/>
            <w:vMerge w:val="restart"/>
          </w:tcPr>
          <w:p w14:paraId="6E87C0E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объектов образования</w:t>
            </w:r>
          </w:p>
        </w:tc>
        <w:tc>
          <w:tcPr>
            <w:tcW w:w="855" w:type="dxa"/>
            <w:vMerge w:val="restart"/>
          </w:tcPr>
          <w:p w14:paraId="68FF412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2373E8C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30B5480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598D7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38036B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BFEE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2DDD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8A59C6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46D5C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28D1D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BE18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9B309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4772A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E5DAC1E" w14:textId="77777777" w:rsidTr="00185BB8">
        <w:trPr>
          <w:jc w:val="center"/>
        </w:trPr>
        <w:tc>
          <w:tcPr>
            <w:tcW w:w="1016" w:type="dxa"/>
            <w:vMerge/>
          </w:tcPr>
          <w:p w14:paraId="1D9D1D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F8D3D8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87F42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52C16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7070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FA542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1FA6E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F66B9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2ECCCD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17AAB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A0C30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09A52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B5A1F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86D3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4C842EE" w14:textId="77777777" w:rsidTr="00185BB8">
        <w:trPr>
          <w:jc w:val="center"/>
        </w:trPr>
        <w:tc>
          <w:tcPr>
            <w:tcW w:w="1016" w:type="dxa"/>
            <w:vMerge/>
          </w:tcPr>
          <w:p w14:paraId="2AA0D7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77E43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1E840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5EC43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3DAD7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D85E5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BBA4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1020" w:type="dxa"/>
            <w:gridSpan w:val="2"/>
          </w:tcPr>
          <w:p w14:paraId="0DAB4B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 w:val="restart"/>
          </w:tcPr>
          <w:p w14:paraId="7F8C09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3A5193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69482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A65CC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E72EA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AD34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6A2DA09" w14:textId="77777777" w:rsidTr="00185BB8">
        <w:trPr>
          <w:jc w:val="center"/>
        </w:trPr>
        <w:tc>
          <w:tcPr>
            <w:tcW w:w="1016" w:type="dxa"/>
            <w:vMerge/>
          </w:tcPr>
          <w:p w14:paraId="11BC5A7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1E81F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10BD8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E811A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D65B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6F74F9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58D20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1020" w:type="dxa"/>
            <w:gridSpan w:val="2"/>
          </w:tcPr>
          <w:p w14:paraId="421F99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/>
          </w:tcPr>
          <w:p w14:paraId="515F1D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8FEDC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46F78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36304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8A365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F6FFF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FA6DC33" w14:textId="77777777" w:rsidTr="00185BB8">
        <w:trPr>
          <w:jc w:val="center"/>
        </w:trPr>
        <w:tc>
          <w:tcPr>
            <w:tcW w:w="1016" w:type="dxa"/>
            <w:vMerge/>
          </w:tcPr>
          <w:p w14:paraId="20935ED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0A93FB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7FDDD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115C4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B1173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78B2B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11B9B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1020" w:type="dxa"/>
            <w:gridSpan w:val="2"/>
          </w:tcPr>
          <w:p w14:paraId="6B165F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 w:val="restart"/>
          </w:tcPr>
          <w:p w14:paraId="544D940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F343B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1DB02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A027F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CE773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643BC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84087CF" w14:textId="77777777" w:rsidTr="00185BB8">
        <w:trPr>
          <w:jc w:val="center"/>
        </w:trPr>
        <w:tc>
          <w:tcPr>
            <w:tcW w:w="1016" w:type="dxa"/>
            <w:vMerge/>
          </w:tcPr>
          <w:p w14:paraId="2F5A67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A36AF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EEE17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EFF96E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E4DA1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634A7C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B8524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1020" w:type="dxa"/>
            <w:gridSpan w:val="2"/>
          </w:tcPr>
          <w:p w14:paraId="7DE1F4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/>
          </w:tcPr>
          <w:p w14:paraId="606396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78760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F7F8D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B6F09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DCE1C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1B95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42FEBD6" w14:textId="77777777" w:rsidTr="00185BB8">
        <w:trPr>
          <w:jc w:val="center"/>
        </w:trPr>
        <w:tc>
          <w:tcPr>
            <w:tcW w:w="1016" w:type="dxa"/>
            <w:vMerge/>
          </w:tcPr>
          <w:p w14:paraId="6EA6EA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48A12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FE1D3A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580BF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4BD0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28C95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64984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7737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1975ED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71E48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FC1F4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ED37C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2530F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77810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5CA0F3E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D77403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7964" w:type="dxa"/>
            <w:gridSpan w:val="13"/>
          </w:tcPr>
          <w:p w14:paraId="52E859A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36C407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1971DC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40260C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0EB75B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2B4BCB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3D6904E0" w14:textId="77777777" w:rsidTr="00185BB8">
        <w:trPr>
          <w:jc w:val="center"/>
        </w:trPr>
        <w:tc>
          <w:tcPr>
            <w:tcW w:w="1016" w:type="dxa"/>
            <w:vMerge/>
          </w:tcPr>
          <w:p w14:paraId="03B784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3250FD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682656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21C204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2B243F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28A1F4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6823B8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41EBAD90" w14:textId="77777777" w:rsidTr="00185BB8">
        <w:trPr>
          <w:jc w:val="center"/>
        </w:trPr>
        <w:tc>
          <w:tcPr>
            <w:tcW w:w="1016" w:type="dxa"/>
            <w:vMerge/>
          </w:tcPr>
          <w:p w14:paraId="00ECD6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18DD626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020" w:type="dxa"/>
            <w:gridSpan w:val="2"/>
          </w:tcPr>
          <w:p w14:paraId="0015F3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652762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32F844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7971A8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184FA1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292CA986" w14:textId="77777777" w:rsidTr="00185BB8">
        <w:trPr>
          <w:jc w:val="center"/>
        </w:trPr>
        <w:tc>
          <w:tcPr>
            <w:tcW w:w="1016" w:type="dxa"/>
            <w:vMerge/>
          </w:tcPr>
          <w:p w14:paraId="096E35B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640EB2F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34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020" w:type="dxa"/>
            <w:gridSpan w:val="2"/>
          </w:tcPr>
          <w:p w14:paraId="22F4D4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25" w:type="dxa"/>
            <w:gridSpan w:val="2"/>
          </w:tcPr>
          <w:p w14:paraId="259B18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88" w:type="dxa"/>
          </w:tcPr>
          <w:p w14:paraId="49F911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732392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36C7C7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2E7D847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17045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3.1</w:t>
            </w:r>
          </w:p>
        </w:tc>
        <w:tc>
          <w:tcPr>
            <w:tcW w:w="990" w:type="dxa"/>
            <w:vMerge w:val="restart"/>
          </w:tcPr>
          <w:p w14:paraId="3B161FF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Укрепление материально-технической базы дошкольных образовательных учреждений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855" w:type="dxa"/>
            <w:vMerge w:val="restart"/>
          </w:tcPr>
          <w:p w14:paraId="5AD47C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4B54E1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A80A3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3FC82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91B62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A9BB4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25B441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24FEC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F3EB1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320E6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03178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4DF88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21C9176" w14:textId="77777777" w:rsidTr="00185BB8">
        <w:trPr>
          <w:jc w:val="center"/>
        </w:trPr>
        <w:tc>
          <w:tcPr>
            <w:tcW w:w="1016" w:type="dxa"/>
            <w:vMerge/>
          </w:tcPr>
          <w:p w14:paraId="204E7D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E3455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8CBAA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5050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355E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6656C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BF837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7F13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22A0D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243B1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9EAEB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6BA3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072CC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F260F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D75DAF1" w14:textId="77777777" w:rsidTr="00185BB8">
        <w:trPr>
          <w:jc w:val="center"/>
        </w:trPr>
        <w:tc>
          <w:tcPr>
            <w:tcW w:w="1016" w:type="dxa"/>
            <w:vMerge/>
          </w:tcPr>
          <w:p w14:paraId="3D051B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801DF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AE567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AEA9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0AC36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9A2A6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FCC21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5215F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C46E19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364A10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26C22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9852B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D35D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BA6EA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DC30C7B" w14:textId="77777777" w:rsidTr="00185BB8">
        <w:trPr>
          <w:jc w:val="center"/>
        </w:trPr>
        <w:tc>
          <w:tcPr>
            <w:tcW w:w="1016" w:type="dxa"/>
            <w:vMerge/>
          </w:tcPr>
          <w:p w14:paraId="1D5D17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76631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681AC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7B38A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DE4A1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7194B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074EE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0F6B1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30B39E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0B916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7A6E6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8DDE5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3B84B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02385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75C82D8" w14:textId="77777777" w:rsidTr="00185BB8">
        <w:trPr>
          <w:jc w:val="center"/>
        </w:trPr>
        <w:tc>
          <w:tcPr>
            <w:tcW w:w="1016" w:type="dxa"/>
            <w:vMerge/>
          </w:tcPr>
          <w:p w14:paraId="2EC288A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8012A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FC6C8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81096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F7874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B21DD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4510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D8696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F43A2C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0C9D9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AA64E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91BE8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EB300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422D5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49DC6D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3147D1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3.2</w:t>
            </w:r>
          </w:p>
        </w:tc>
        <w:tc>
          <w:tcPr>
            <w:tcW w:w="990" w:type="dxa"/>
            <w:vMerge w:val="restart"/>
          </w:tcPr>
          <w:p w14:paraId="340FFF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Укрепление материально-технической базы муниципальных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</w:t>
            </w:r>
          </w:p>
        </w:tc>
        <w:tc>
          <w:tcPr>
            <w:tcW w:w="855" w:type="dxa"/>
            <w:vMerge w:val="restart"/>
          </w:tcPr>
          <w:p w14:paraId="64D610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331B63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528DF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  <w:gridSpan w:val="2"/>
          </w:tcPr>
          <w:p w14:paraId="2C1446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0CFD2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BC6C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A923C5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72225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40F4D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A2B98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58F69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9BBCC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984CA78" w14:textId="77777777" w:rsidTr="00185BB8">
        <w:trPr>
          <w:jc w:val="center"/>
        </w:trPr>
        <w:tc>
          <w:tcPr>
            <w:tcW w:w="1016" w:type="dxa"/>
            <w:vMerge/>
          </w:tcPr>
          <w:p w14:paraId="13E0FE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98755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7E1AD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7D8E20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6373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04AD4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1D253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E1DFB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04FE8E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4A626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2F4E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2F585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0056C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29B1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394D0C3" w14:textId="77777777" w:rsidTr="00185BB8">
        <w:trPr>
          <w:jc w:val="center"/>
        </w:trPr>
        <w:tc>
          <w:tcPr>
            <w:tcW w:w="1016" w:type="dxa"/>
            <w:vMerge/>
          </w:tcPr>
          <w:p w14:paraId="365835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0F773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008C9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C28025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EF2D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3ACD7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08D9ED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1020" w:type="dxa"/>
            <w:gridSpan w:val="2"/>
          </w:tcPr>
          <w:p w14:paraId="2B7334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7DABD29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  <w:gridSpan w:val="2"/>
          </w:tcPr>
          <w:p w14:paraId="43BB7E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0AFCF1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4BCBE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7F4C4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42892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4D3BB2D" w14:textId="77777777" w:rsidTr="00185BB8">
        <w:trPr>
          <w:jc w:val="center"/>
        </w:trPr>
        <w:tc>
          <w:tcPr>
            <w:tcW w:w="1016" w:type="dxa"/>
            <w:vMerge/>
          </w:tcPr>
          <w:p w14:paraId="1F19A0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523E3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CCE17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959024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6BA5D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66A4B8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583A86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1020" w:type="dxa"/>
            <w:gridSpan w:val="2"/>
          </w:tcPr>
          <w:p w14:paraId="583BCD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0937AE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82B08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E48C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BE9E7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773AA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B5AC8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8AE132F" w14:textId="77777777" w:rsidTr="00185BB8">
        <w:trPr>
          <w:jc w:val="center"/>
        </w:trPr>
        <w:tc>
          <w:tcPr>
            <w:tcW w:w="1016" w:type="dxa"/>
            <w:vMerge/>
          </w:tcPr>
          <w:p w14:paraId="49C06F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69116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7127D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B67F0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D8718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2D1E8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49CA6C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Ц710371660</w:t>
            </w:r>
          </w:p>
        </w:tc>
        <w:tc>
          <w:tcPr>
            <w:tcW w:w="1020" w:type="dxa"/>
            <w:gridSpan w:val="2"/>
          </w:tcPr>
          <w:p w14:paraId="75A9AF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9D1BB4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E0B67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69F62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B9CC7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898B2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511D8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8901040" w14:textId="77777777" w:rsidTr="00185BB8">
        <w:trPr>
          <w:jc w:val="center"/>
        </w:trPr>
        <w:tc>
          <w:tcPr>
            <w:tcW w:w="1016" w:type="dxa"/>
            <w:vMerge/>
          </w:tcPr>
          <w:p w14:paraId="5922CA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6B0A4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AE7C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DE082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F3BD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9C84E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0489EE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Ц710371660</w:t>
            </w:r>
          </w:p>
        </w:tc>
        <w:tc>
          <w:tcPr>
            <w:tcW w:w="1020" w:type="dxa"/>
            <w:gridSpan w:val="2"/>
          </w:tcPr>
          <w:p w14:paraId="3A8651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4DEB37A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3C281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7FDF6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4E92A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01862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28CA4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7FD4BB5" w14:textId="77777777" w:rsidTr="00185BB8">
        <w:trPr>
          <w:jc w:val="center"/>
        </w:trPr>
        <w:tc>
          <w:tcPr>
            <w:tcW w:w="1016" w:type="dxa"/>
            <w:vMerge/>
          </w:tcPr>
          <w:p w14:paraId="49CC5F3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06D6D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0FFCA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015D4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08436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B1903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099714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1020" w:type="dxa"/>
            <w:gridSpan w:val="2"/>
          </w:tcPr>
          <w:p w14:paraId="03F9E8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255AA38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2140C1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C5863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5E30B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23266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2865F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806D30" w14:textId="77777777" w:rsidTr="00185BB8">
        <w:trPr>
          <w:jc w:val="center"/>
        </w:trPr>
        <w:tc>
          <w:tcPr>
            <w:tcW w:w="1016" w:type="dxa"/>
            <w:vMerge/>
          </w:tcPr>
          <w:p w14:paraId="4B4E58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79B115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2F43A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E7048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49CDE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611A8A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52410C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1020" w:type="dxa"/>
            <w:gridSpan w:val="2"/>
          </w:tcPr>
          <w:p w14:paraId="248B36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0BC3CA1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2CDB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EBB7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DF412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76CAC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2D9A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34020D" w14:textId="77777777" w:rsidTr="00185BB8">
        <w:trPr>
          <w:jc w:val="center"/>
        </w:trPr>
        <w:tc>
          <w:tcPr>
            <w:tcW w:w="1016" w:type="dxa"/>
            <w:vMerge/>
          </w:tcPr>
          <w:p w14:paraId="50E9B7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12468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D830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CB8DC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ADFFEA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E390B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D70C9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B0132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804826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00BB2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  <w:gridSpan w:val="2"/>
          </w:tcPr>
          <w:p w14:paraId="6BCA3B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484CECD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4A25BBB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249EE7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7993492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93FAB3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3.3</w:t>
            </w:r>
          </w:p>
        </w:tc>
        <w:tc>
          <w:tcPr>
            <w:tcW w:w="990" w:type="dxa"/>
            <w:vMerge w:val="restart"/>
          </w:tcPr>
          <w:p w14:paraId="6A97B4B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школьных столовых</w:t>
            </w:r>
          </w:p>
        </w:tc>
        <w:tc>
          <w:tcPr>
            <w:tcW w:w="855" w:type="dxa"/>
            <w:vMerge w:val="restart"/>
          </w:tcPr>
          <w:p w14:paraId="58FDC87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B008F9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F907D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53315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3CF37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FA0D6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851422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0642D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E31BA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4DCD7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4486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AD647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27A8A6" w14:textId="77777777" w:rsidTr="00185BB8">
        <w:trPr>
          <w:jc w:val="center"/>
        </w:trPr>
        <w:tc>
          <w:tcPr>
            <w:tcW w:w="1016" w:type="dxa"/>
            <w:vMerge/>
          </w:tcPr>
          <w:p w14:paraId="226B7F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10122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39FA43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E6B210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DFD8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C8351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4CBD9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B5913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358C2B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F329E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406D5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52B9C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50D52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B2D19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B9F422" w14:textId="77777777" w:rsidTr="00185BB8">
        <w:trPr>
          <w:jc w:val="center"/>
        </w:trPr>
        <w:tc>
          <w:tcPr>
            <w:tcW w:w="1016" w:type="dxa"/>
            <w:vMerge/>
          </w:tcPr>
          <w:p w14:paraId="687DAB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823FE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7E48E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62EB0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3CF1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51269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70BE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65676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E0FED3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40D6F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28673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B06C4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DA5EE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1CA01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E3642EE" w14:textId="77777777" w:rsidTr="00185BB8">
        <w:trPr>
          <w:jc w:val="center"/>
        </w:trPr>
        <w:tc>
          <w:tcPr>
            <w:tcW w:w="1016" w:type="dxa"/>
            <w:vMerge/>
          </w:tcPr>
          <w:p w14:paraId="61D7BE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CAB82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AB7B1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424E2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1E5A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5837E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40879B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Ц710371640</w:t>
            </w:r>
          </w:p>
        </w:tc>
        <w:tc>
          <w:tcPr>
            <w:tcW w:w="1020" w:type="dxa"/>
            <w:gridSpan w:val="2"/>
          </w:tcPr>
          <w:p w14:paraId="2D6480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3A628E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87CE0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9BF03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FE97E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B9AAA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9305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4BBD07" w14:textId="77777777" w:rsidTr="00185BB8">
        <w:trPr>
          <w:jc w:val="center"/>
        </w:trPr>
        <w:tc>
          <w:tcPr>
            <w:tcW w:w="1016" w:type="dxa"/>
            <w:vMerge/>
          </w:tcPr>
          <w:p w14:paraId="22B271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2BB77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E93EE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B1F98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2F61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2C900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41C33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8EBE1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C3DE16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CFDC6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EC157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A411B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ECB7D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FA963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931849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49F948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3.4</w:t>
            </w:r>
          </w:p>
        </w:tc>
        <w:tc>
          <w:tcPr>
            <w:tcW w:w="990" w:type="dxa"/>
            <w:vMerge w:val="restart"/>
          </w:tcPr>
          <w:p w14:paraId="0912CB5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доступности, качества и разнообразия рациона питания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учащихся, улучшение профессионального кадрового состава предприятий школьного питания</w:t>
            </w:r>
          </w:p>
        </w:tc>
        <w:tc>
          <w:tcPr>
            <w:tcW w:w="855" w:type="dxa"/>
            <w:vMerge w:val="restart"/>
          </w:tcPr>
          <w:p w14:paraId="311005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EA7368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FE2D8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C8BB3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66973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82AA0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DC0FAF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F69F4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ED6F4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77B20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99658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7D674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A76112B" w14:textId="77777777" w:rsidTr="00185BB8">
        <w:trPr>
          <w:jc w:val="center"/>
        </w:trPr>
        <w:tc>
          <w:tcPr>
            <w:tcW w:w="1016" w:type="dxa"/>
            <w:vMerge/>
          </w:tcPr>
          <w:p w14:paraId="5BB902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3AB74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3AC38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10385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F2EAD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CB596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D6BA8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638F0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16132C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8E4C6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BAEFC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30D6B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4DCDC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FA5A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6A01524" w14:textId="77777777" w:rsidTr="00185BB8">
        <w:trPr>
          <w:jc w:val="center"/>
        </w:trPr>
        <w:tc>
          <w:tcPr>
            <w:tcW w:w="1016" w:type="dxa"/>
            <w:vMerge/>
          </w:tcPr>
          <w:p w14:paraId="3E7D62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B35FE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173A3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C5AAA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D46AA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B04B5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EB94E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607B9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15371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  <w:gridSpan w:val="2"/>
          </w:tcPr>
          <w:p w14:paraId="492502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2BDF94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B46F1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B9D5A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E9F0C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A241655" w14:textId="77777777" w:rsidTr="00185BB8">
        <w:trPr>
          <w:jc w:val="center"/>
        </w:trPr>
        <w:tc>
          <w:tcPr>
            <w:tcW w:w="1016" w:type="dxa"/>
            <w:vMerge/>
          </w:tcPr>
          <w:p w14:paraId="0657DB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397F3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7581B6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A1FF82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78125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07549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E96ED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2F6C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965664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21247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23E93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5BEB3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FF978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080D9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B9FC91F" w14:textId="77777777" w:rsidTr="00185BB8">
        <w:trPr>
          <w:jc w:val="center"/>
        </w:trPr>
        <w:tc>
          <w:tcPr>
            <w:tcW w:w="1016" w:type="dxa"/>
            <w:vMerge/>
          </w:tcPr>
          <w:p w14:paraId="25797B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08DF3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0C66B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7208FA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7349B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82CBB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727DA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EF70D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6BC019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596BA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28C11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27D76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22968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9A8CB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41FAF3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BF38CF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3.5</w:t>
            </w:r>
          </w:p>
        </w:tc>
        <w:tc>
          <w:tcPr>
            <w:tcW w:w="990" w:type="dxa"/>
            <w:vMerge w:val="restart"/>
          </w:tcPr>
          <w:p w14:paraId="7972DBE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14:paraId="466C26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3E0761D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C427D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DD2C1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9560B7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0398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60D64F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AE7B8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695D7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D6CF9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8BC90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4EE26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4C66CD5" w14:textId="77777777" w:rsidTr="00185BB8">
        <w:trPr>
          <w:jc w:val="center"/>
        </w:trPr>
        <w:tc>
          <w:tcPr>
            <w:tcW w:w="1016" w:type="dxa"/>
            <w:vMerge/>
          </w:tcPr>
          <w:p w14:paraId="014515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24BD0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17C19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0F463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8F22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03D9D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6C37E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4D2DC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85DF42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76C07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656A4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4FC75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436AD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0B6ED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1597D9A" w14:textId="77777777" w:rsidTr="00185BB8">
        <w:trPr>
          <w:jc w:val="center"/>
        </w:trPr>
        <w:tc>
          <w:tcPr>
            <w:tcW w:w="1016" w:type="dxa"/>
            <w:vMerge/>
          </w:tcPr>
          <w:p w14:paraId="7B4A2E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7E8A4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30619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C176C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9A039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2CCA4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FD07B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C1AE6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F0103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4F765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1F650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17C3A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5D01F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C43D5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3949DD9" w14:textId="77777777" w:rsidTr="00185BB8">
        <w:trPr>
          <w:jc w:val="center"/>
        </w:trPr>
        <w:tc>
          <w:tcPr>
            <w:tcW w:w="1016" w:type="dxa"/>
            <w:vMerge/>
          </w:tcPr>
          <w:p w14:paraId="313446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D6E4B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B596E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0E4C81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DD95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6AF5E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0B7AF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CC04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AC6DE1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A4422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2E8AC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338FC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C36BD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1299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5004D35" w14:textId="77777777" w:rsidTr="00185BB8">
        <w:trPr>
          <w:jc w:val="center"/>
        </w:trPr>
        <w:tc>
          <w:tcPr>
            <w:tcW w:w="1016" w:type="dxa"/>
            <w:vMerge/>
          </w:tcPr>
          <w:p w14:paraId="377870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29273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757395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8407B1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CBF77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866A7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539FB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C6C44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0953A7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7F07E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03BB3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D6E1C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48A1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16043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03D81B2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79EC01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3.6</w:t>
            </w:r>
          </w:p>
        </w:tc>
        <w:tc>
          <w:tcPr>
            <w:tcW w:w="990" w:type="dxa"/>
            <w:vMerge w:val="restart"/>
          </w:tcPr>
          <w:p w14:paraId="503D453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Внедрение в общеобразовательных организациях системы монитор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инга здоровья обучающихся на основе отечественной технологической платформы</w:t>
            </w:r>
          </w:p>
        </w:tc>
        <w:tc>
          <w:tcPr>
            <w:tcW w:w="855" w:type="dxa"/>
            <w:vMerge w:val="restart"/>
          </w:tcPr>
          <w:p w14:paraId="59964F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67535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98B77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67D45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ED9A6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C7B2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E0D64A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2DAAD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A4F99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B3DD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13E3C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BB600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F1B4D07" w14:textId="77777777" w:rsidTr="00185BB8">
        <w:trPr>
          <w:jc w:val="center"/>
        </w:trPr>
        <w:tc>
          <w:tcPr>
            <w:tcW w:w="1016" w:type="dxa"/>
            <w:vMerge/>
          </w:tcPr>
          <w:p w14:paraId="52A54B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A5506A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AED6F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1D43BD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0755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26EDA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1B265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3EF86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706DA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CF934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F6856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0DD90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EF8D8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86D8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A38B32B" w14:textId="77777777" w:rsidTr="00185BB8">
        <w:trPr>
          <w:jc w:val="center"/>
        </w:trPr>
        <w:tc>
          <w:tcPr>
            <w:tcW w:w="1016" w:type="dxa"/>
            <w:vMerge/>
          </w:tcPr>
          <w:p w14:paraId="1566EB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8606F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A579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52C48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EF7B6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02A8B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B4091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2191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DE664A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  <w:gridSpan w:val="2"/>
          </w:tcPr>
          <w:p w14:paraId="1AAFC3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63F513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BFB3B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02650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8FD58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CEB9896" w14:textId="77777777" w:rsidTr="00185BB8">
        <w:trPr>
          <w:jc w:val="center"/>
        </w:trPr>
        <w:tc>
          <w:tcPr>
            <w:tcW w:w="1016" w:type="dxa"/>
            <w:vMerge/>
          </w:tcPr>
          <w:p w14:paraId="3C3E2E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898E7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07EF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47A37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FB37E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412CF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0B66C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16980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777CEA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A4042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E42F9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637E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60096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FAA22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F0A7321" w14:textId="77777777" w:rsidTr="00185BB8">
        <w:trPr>
          <w:jc w:val="center"/>
        </w:trPr>
        <w:tc>
          <w:tcPr>
            <w:tcW w:w="1016" w:type="dxa"/>
            <w:vMerge/>
          </w:tcPr>
          <w:p w14:paraId="25499B9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3E3D0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5B8BE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B64B4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16E02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46573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31F2E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5977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957899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E4528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E4142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89E40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A1DD7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5E50C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409FFE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EEFA1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3.7</w:t>
            </w:r>
          </w:p>
        </w:tc>
        <w:tc>
          <w:tcPr>
            <w:tcW w:w="990" w:type="dxa"/>
            <w:vMerge w:val="restart"/>
          </w:tcPr>
          <w:p w14:paraId="4A02C83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Техническое перевооружение котельных</w:t>
            </w:r>
          </w:p>
        </w:tc>
        <w:tc>
          <w:tcPr>
            <w:tcW w:w="855" w:type="dxa"/>
            <w:vMerge w:val="restart"/>
          </w:tcPr>
          <w:p w14:paraId="67C6D0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1398A0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7710BF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6E563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916569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903FF4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963F66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AF13B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37A81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C247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13DA4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4CE93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E054B5C" w14:textId="77777777" w:rsidTr="00185BB8">
        <w:trPr>
          <w:jc w:val="center"/>
        </w:trPr>
        <w:tc>
          <w:tcPr>
            <w:tcW w:w="1016" w:type="dxa"/>
            <w:vMerge/>
          </w:tcPr>
          <w:p w14:paraId="4EAC5E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5B027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1E6B0D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A1BBD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3B8F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8EF3E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D3AE0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6C710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DDEF2D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D16BB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C2713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22AB7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DA19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903B3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9485160" w14:textId="77777777" w:rsidTr="00185BB8">
        <w:trPr>
          <w:jc w:val="center"/>
        </w:trPr>
        <w:tc>
          <w:tcPr>
            <w:tcW w:w="1016" w:type="dxa"/>
            <w:vMerge/>
          </w:tcPr>
          <w:p w14:paraId="7C28C7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38C036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D6B7A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F57E79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A5D1B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104F4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630C5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823F4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678C83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2A50F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156BD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79DBD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9877E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DF98A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82D87A8" w14:textId="77777777" w:rsidTr="00185BB8">
        <w:trPr>
          <w:jc w:val="center"/>
        </w:trPr>
        <w:tc>
          <w:tcPr>
            <w:tcW w:w="1016" w:type="dxa"/>
            <w:vMerge/>
          </w:tcPr>
          <w:p w14:paraId="6666B8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DC5A9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306F8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D79B0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06D89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52E08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0879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A2A18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BF6759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90A03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03D3F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8B9D7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C9DBB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396D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258726B" w14:textId="77777777" w:rsidTr="00185BB8">
        <w:trPr>
          <w:jc w:val="center"/>
        </w:trPr>
        <w:tc>
          <w:tcPr>
            <w:tcW w:w="1016" w:type="dxa"/>
            <w:vMerge/>
          </w:tcPr>
          <w:p w14:paraId="75B9F7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A4757F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E0723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2DAA4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E350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3951D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AA68F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2EC7A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52810F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D1F44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39481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326B3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ECC73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46B45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986DC14" w14:textId="77777777" w:rsidTr="00185BB8">
        <w:trPr>
          <w:jc w:val="center"/>
        </w:trPr>
        <w:tc>
          <w:tcPr>
            <w:tcW w:w="14530" w:type="dxa"/>
            <w:gridSpan w:val="21"/>
          </w:tcPr>
          <w:p w14:paraId="662A22D3" w14:textId="77777777"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4596321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45B5ECE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990" w:type="dxa"/>
            <w:vMerge w:val="restart"/>
          </w:tcPr>
          <w:p w14:paraId="6F4DC9F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"Новые возможн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ости для каждого"</w:t>
            </w:r>
          </w:p>
        </w:tc>
        <w:tc>
          <w:tcPr>
            <w:tcW w:w="855" w:type="dxa"/>
            <w:vMerge w:val="restart"/>
          </w:tcPr>
          <w:p w14:paraId="1649A1C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формирование системы непрерывного обновления работа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14:paraId="21CF5CB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формирование системы профессиональных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016" w:type="dxa"/>
            <w:gridSpan w:val="2"/>
            <w:vMerge w:val="restart"/>
          </w:tcPr>
          <w:p w14:paraId="2B252F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CA88C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92FF0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F1B8A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EAA08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C1FE71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EF0BE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4D6DA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18D60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7C283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C431C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66A1950" w14:textId="77777777" w:rsidTr="00185BB8">
        <w:trPr>
          <w:jc w:val="center"/>
        </w:trPr>
        <w:tc>
          <w:tcPr>
            <w:tcW w:w="1016" w:type="dxa"/>
            <w:vMerge/>
          </w:tcPr>
          <w:p w14:paraId="2E0DAE5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DE653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80D78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7D9C7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BFB6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DD2E5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EBC36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875B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4C0E3C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6EEFF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9C87E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BB1EE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422EA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A87CA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40814EC" w14:textId="77777777" w:rsidTr="00185BB8">
        <w:trPr>
          <w:jc w:val="center"/>
        </w:trPr>
        <w:tc>
          <w:tcPr>
            <w:tcW w:w="1016" w:type="dxa"/>
            <w:vMerge/>
          </w:tcPr>
          <w:p w14:paraId="1F59E4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6969B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AE31F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6385A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F207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22215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09205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Ц710400000</w:t>
            </w:r>
          </w:p>
        </w:tc>
        <w:tc>
          <w:tcPr>
            <w:tcW w:w="1020" w:type="dxa"/>
            <w:gridSpan w:val="2"/>
          </w:tcPr>
          <w:p w14:paraId="3CF68A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93028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  <w:gridSpan w:val="2"/>
          </w:tcPr>
          <w:p w14:paraId="277DB9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1D4D5B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BB314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01BA4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F7CDB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74C8E9" w14:textId="77777777" w:rsidTr="00185BB8">
        <w:trPr>
          <w:jc w:val="center"/>
        </w:trPr>
        <w:tc>
          <w:tcPr>
            <w:tcW w:w="1016" w:type="dxa"/>
            <w:vMerge/>
          </w:tcPr>
          <w:p w14:paraId="15175AF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C0A20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B872B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BAA35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BCA61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E027F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0E870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02928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5F7C12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CB90D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240BF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90750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89ADA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B7CE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28809C2" w14:textId="77777777" w:rsidTr="00185BB8">
        <w:trPr>
          <w:jc w:val="center"/>
        </w:trPr>
        <w:tc>
          <w:tcPr>
            <w:tcW w:w="1016" w:type="dxa"/>
            <w:vMerge/>
          </w:tcPr>
          <w:p w14:paraId="184C67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62CEB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449F97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4F38CA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E673D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9B233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480D6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DA4C2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4CC5FC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F8235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1588B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CE47E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4CF64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35582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34B1E4D" w14:textId="77777777" w:rsidTr="00185BB8">
        <w:trPr>
          <w:jc w:val="center"/>
        </w:trPr>
        <w:tc>
          <w:tcPr>
            <w:tcW w:w="1016" w:type="dxa"/>
          </w:tcPr>
          <w:p w14:paraId="07EB00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увязанные с основным мероприятием 4</w:t>
            </w:r>
          </w:p>
        </w:tc>
        <w:tc>
          <w:tcPr>
            <w:tcW w:w="7964" w:type="dxa"/>
            <w:gridSpan w:val="13"/>
          </w:tcPr>
          <w:p w14:paraId="5D86360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00D39F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519826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550D2A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751E86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2F0E51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51A64208" w14:textId="77777777" w:rsidTr="00185BB8">
        <w:trPr>
          <w:jc w:val="center"/>
        </w:trPr>
        <w:tc>
          <w:tcPr>
            <w:tcW w:w="14530" w:type="dxa"/>
            <w:gridSpan w:val="21"/>
          </w:tcPr>
          <w:p w14:paraId="03D65C79" w14:textId="77777777"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58265A8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2400FF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990" w:type="dxa"/>
            <w:vMerge w:val="restart"/>
          </w:tcPr>
          <w:p w14:paraId="1EB12F2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Обеспечение выплаты ежемесячного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  <w:p w14:paraId="0E6ABC7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Комсомольского </w:t>
            </w:r>
            <w:r>
              <w:rPr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855" w:type="dxa"/>
            <w:vMerge w:val="restart"/>
          </w:tcPr>
          <w:p w14:paraId="2FCCFE2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ми дошкольного образования;</w:t>
            </w:r>
          </w:p>
          <w:p w14:paraId="663E8DE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08D6ED8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lastRenderedPageBreak/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gridSpan w:val="2"/>
            <w:vMerge w:val="restart"/>
          </w:tcPr>
          <w:p w14:paraId="38630B4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AB404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71E53D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182F3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7BE05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FF4683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E4E2FE3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25" w:type="dxa"/>
            <w:gridSpan w:val="2"/>
          </w:tcPr>
          <w:p w14:paraId="488FFC9E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88" w:type="dxa"/>
          </w:tcPr>
          <w:p w14:paraId="56DB1BA1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141" w:type="dxa"/>
          </w:tcPr>
          <w:p w14:paraId="2EBFCE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5C04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7117CD4" w14:textId="77777777" w:rsidTr="00185BB8">
        <w:trPr>
          <w:jc w:val="center"/>
        </w:trPr>
        <w:tc>
          <w:tcPr>
            <w:tcW w:w="1016" w:type="dxa"/>
            <w:vMerge/>
          </w:tcPr>
          <w:p w14:paraId="526AC7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580D5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A9E8A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F343B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1E6DF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10B66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D7006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</w:p>
        </w:tc>
        <w:tc>
          <w:tcPr>
            <w:tcW w:w="1020" w:type="dxa"/>
            <w:gridSpan w:val="2"/>
          </w:tcPr>
          <w:p w14:paraId="6DB7E5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2F3F0C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367BECF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25" w:type="dxa"/>
            <w:gridSpan w:val="2"/>
          </w:tcPr>
          <w:p w14:paraId="5E0FC27F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88" w:type="dxa"/>
          </w:tcPr>
          <w:p w14:paraId="1DA55DED" w14:textId="77777777"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141" w:type="dxa"/>
          </w:tcPr>
          <w:p w14:paraId="6C1114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63E17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6313B3E" w14:textId="77777777" w:rsidTr="00185BB8">
        <w:trPr>
          <w:jc w:val="center"/>
        </w:trPr>
        <w:tc>
          <w:tcPr>
            <w:tcW w:w="1016" w:type="dxa"/>
            <w:vMerge/>
          </w:tcPr>
          <w:p w14:paraId="74EEBB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592E9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003B7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9AAF9E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4330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FB1F0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753A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Ц7105000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00</w:t>
            </w:r>
          </w:p>
        </w:tc>
        <w:tc>
          <w:tcPr>
            <w:tcW w:w="1020" w:type="dxa"/>
            <w:gridSpan w:val="2"/>
          </w:tcPr>
          <w:p w14:paraId="144F18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0" w:type="dxa"/>
          </w:tcPr>
          <w:p w14:paraId="395E5E9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460B4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3CE863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A2D3E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4D2A8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08840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2C48932" w14:textId="77777777" w:rsidTr="00185BB8">
        <w:trPr>
          <w:jc w:val="center"/>
        </w:trPr>
        <w:tc>
          <w:tcPr>
            <w:tcW w:w="1016" w:type="dxa"/>
            <w:vMerge/>
          </w:tcPr>
          <w:p w14:paraId="79BA88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4135B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59EEF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D6336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23D76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AE518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1FADD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003B1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8CFD19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7A834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AF0C1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14774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D4FC7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896F8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0D54738" w14:textId="77777777" w:rsidTr="00185BB8">
        <w:trPr>
          <w:jc w:val="center"/>
        </w:trPr>
        <w:tc>
          <w:tcPr>
            <w:tcW w:w="1016" w:type="dxa"/>
            <w:vMerge/>
          </w:tcPr>
          <w:p w14:paraId="18D00D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0AB1B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F47AD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BE9AB4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5BCF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33C06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0C7D7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D9400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1DE32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443F5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E396D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C3516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BAE0B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EFAA6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9F359EE" w14:textId="77777777" w:rsidTr="00185BB8">
        <w:trPr>
          <w:jc w:val="center"/>
        </w:trPr>
        <w:tc>
          <w:tcPr>
            <w:tcW w:w="1016" w:type="dxa"/>
          </w:tcPr>
          <w:p w14:paraId="211A05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увязанный с основным мероприятием 5</w:t>
            </w:r>
          </w:p>
        </w:tc>
        <w:tc>
          <w:tcPr>
            <w:tcW w:w="7964" w:type="dxa"/>
            <w:gridSpan w:val="13"/>
          </w:tcPr>
          <w:p w14:paraId="7E5DC79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6EBDD8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042F08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1B61DB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143016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13DFC0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C54F46" w14:paraId="07510A24" w14:textId="77777777" w:rsidTr="00185BB8">
        <w:trPr>
          <w:jc w:val="center"/>
        </w:trPr>
        <w:tc>
          <w:tcPr>
            <w:tcW w:w="14530" w:type="dxa"/>
            <w:gridSpan w:val="21"/>
          </w:tcPr>
          <w:p w14:paraId="57CDA573" w14:textId="77777777"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2BC7440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4AFEC6F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990" w:type="dxa"/>
            <w:vMerge w:val="restart"/>
          </w:tcPr>
          <w:p w14:paraId="2B24D5C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855" w:type="dxa"/>
            <w:vMerge w:val="restart"/>
          </w:tcPr>
          <w:p w14:paraId="3F2A863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5D6BD20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0C6565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90254F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98139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D916E4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F40EA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86452E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1BCE501A" w14:textId="77777777" w:rsidR="000D2075" w:rsidRDefault="000D2075" w:rsidP="008A5C54">
            <w:pPr>
              <w:ind w:firstLine="0"/>
              <w:jc w:val="center"/>
            </w:pPr>
            <w:r>
              <w:rPr>
                <w:sz w:val="20"/>
                <w:szCs w:val="20"/>
              </w:rPr>
              <w:t>50</w:t>
            </w:r>
            <w:r w:rsidRPr="003554A6">
              <w:rPr>
                <w:sz w:val="20"/>
                <w:szCs w:val="20"/>
              </w:rPr>
              <w:t>,0</w:t>
            </w:r>
          </w:p>
        </w:tc>
        <w:tc>
          <w:tcPr>
            <w:tcW w:w="1025" w:type="dxa"/>
            <w:gridSpan w:val="2"/>
          </w:tcPr>
          <w:p w14:paraId="54E3AE8A" w14:textId="77777777" w:rsidR="000D2075" w:rsidRDefault="000D2075" w:rsidP="008A5C54">
            <w:pPr>
              <w:ind w:firstLine="0"/>
              <w:jc w:val="center"/>
            </w:pPr>
            <w:r w:rsidRPr="003554A6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3DABCDB5" w14:textId="77777777" w:rsidR="000D2075" w:rsidRDefault="000D2075" w:rsidP="008A5C54">
            <w:pPr>
              <w:ind w:firstLine="0"/>
              <w:jc w:val="center"/>
            </w:pPr>
            <w:r w:rsidRPr="003554A6">
              <w:rPr>
                <w:sz w:val="20"/>
                <w:szCs w:val="20"/>
              </w:rPr>
              <w:t>30,0</w:t>
            </w:r>
          </w:p>
        </w:tc>
        <w:tc>
          <w:tcPr>
            <w:tcW w:w="1141" w:type="dxa"/>
          </w:tcPr>
          <w:p w14:paraId="02FF6F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14:paraId="1C7767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14:paraId="30796C0F" w14:textId="77777777" w:rsidTr="00185BB8">
        <w:trPr>
          <w:jc w:val="center"/>
        </w:trPr>
        <w:tc>
          <w:tcPr>
            <w:tcW w:w="1016" w:type="dxa"/>
            <w:vMerge/>
          </w:tcPr>
          <w:p w14:paraId="168A587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4710B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FC682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D86A1E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FF1D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628E7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A4103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B36C7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F8AE12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DEC48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CABB3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21667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0904E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25B4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77CB300" w14:textId="77777777" w:rsidTr="00185BB8">
        <w:trPr>
          <w:jc w:val="center"/>
        </w:trPr>
        <w:tc>
          <w:tcPr>
            <w:tcW w:w="1016" w:type="dxa"/>
            <w:vMerge/>
          </w:tcPr>
          <w:p w14:paraId="3D333A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16237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FF1B8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746CE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266C5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BAE27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32F15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06BBB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FF4568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BA7C9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EEE66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AE992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DA5E0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F9FFB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C0BA31" w14:textId="77777777" w:rsidTr="00185BB8">
        <w:trPr>
          <w:jc w:val="center"/>
        </w:trPr>
        <w:tc>
          <w:tcPr>
            <w:tcW w:w="1016" w:type="dxa"/>
            <w:vMerge/>
          </w:tcPr>
          <w:p w14:paraId="35EBE8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63CDCD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7F12D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A74EC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29180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2ED22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E58BC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Ц710600000</w:t>
            </w:r>
          </w:p>
        </w:tc>
        <w:tc>
          <w:tcPr>
            <w:tcW w:w="1020" w:type="dxa"/>
            <w:gridSpan w:val="2"/>
          </w:tcPr>
          <w:p w14:paraId="3D4B84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521576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B23A5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61855C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00,0</w:t>
            </w:r>
          </w:p>
        </w:tc>
        <w:tc>
          <w:tcPr>
            <w:tcW w:w="1088" w:type="dxa"/>
          </w:tcPr>
          <w:p w14:paraId="543F9B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30,0</w:t>
            </w:r>
          </w:p>
        </w:tc>
        <w:tc>
          <w:tcPr>
            <w:tcW w:w="1141" w:type="dxa"/>
          </w:tcPr>
          <w:p w14:paraId="272FFB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14:paraId="76BD85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14:paraId="061A431C" w14:textId="77777777" w:rsidTr="00185BB8">
        <w:trPr>
          <w:jc w:val="center"/>
        </w:trPr>
        <w:tc>
          <w:tcPr>
            <w:tcW w:w="1016" w:type="dxa"/>
            <w:vMerge/>
          </w:tcPr>
          <w:p w14:paraId="7FB3C07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DEC81A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537DD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B2F054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5EAAE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72589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622DC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7C77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BF17B0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A0AAF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7069A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36F2E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B6082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0847F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4990F23" w14:textId="77777777" w:rsidTr="00185BB8">
        <w:trPr>
          <w:jc w:val="center"/>
        </w:trPr>
        <w:tc>
          <w:tcPr>
            <w:tcW w:w="1016" w:type="dxa"/>
          </w:tcPr>
          <w:p w14:paraId="388D44F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увязанный с основным мероприятием 6</w:t>
            </w:r>
          </w:p>
        </w:tc>
        <w:tc>
          <w:tcPr>
            <w:tcW w:w="7964" w:type="dxa"/>
            <w:gridSpan w:val="13"/>
          </w:tcPr>
          <w:p w14:paraId="1E9B8FA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020" w:type="dxa"/>
            <w:gridSpan w:val="2"/>
          </w:tcPr>
          <w:p w14:paraId="50E1A3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7B39E1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7686FE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33D205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1B27E5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0E24D01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EE6A6A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6.1</w:t>
            </w:r>
          </w:p>
        </w:tc>
        <w:tc>
          <w:tcPr>
            <w:tcW w:w="990" w:type="dxa"/>
            <w:vMerge w:val="restart"/>
          </w:tcPr>
          <w:p w14:paraId="5195297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Организация и проведение предметных олимпиад школьников, организация их участия во всероссийских, международных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олимпиадах, подготовка учащихся к олимпиадам</w:t>
            </w:r>
          </w:p>
        </w:tc>
        <w:tc>
          <w:tcPr>
            <w:tcW w:w="855" w:type="dxa"/>
            <w:vMerge w:val="restart"/>
          </w:tcPr>
          <w:p w14:paraId="6263B1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5A84EC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4E2EB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0660B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D7C1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14F8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C834B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3FBAC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4925E1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D5A30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30,0</w:t>
            </w:r>
          </w:p>
        </w:tc>
        <w:tc>
          <w:tcPr>
            <w:tcW w:w="1141" w:type="dxa"/>
          </w:tcPr>
          <w:p w14:paraId="17F11C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14:paraId="17E382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14:paraId="30A6B2B2" w14:textId="77777777" w:rsidTr="00185BB8">
        <w:trPr>
          <w:jc w:val="center"/>
        </w:trPr>
        <w:tc>
          <w:tcPr>
            <w:tcW w:w="1016" w:type="dxa"/>
            <w:vMerge/>
          </w:tcPr>
          <w:p w14:paraId="3550EF2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CF4A1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FD964D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1FF60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D3195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2451B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04930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CA86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9D10C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A9AB0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B6CEA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C5AED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74CA0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1C43E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ED9C56F" w14:textId="77777777" w:rsidTr="00185BB8">
        <w:trPr>
          <w:jc w:val="center"/>
        </w:trPr>
        <w:tc>
          <w:tcPr>
            <w:tcW w:w="1016" w:type="dxa"/>
            <w:vMerge/>
          </w:tcPr>
          <w:p w14:paraId="062223B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6C00C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0B223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D1663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EF1F2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303C7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30484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F502F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230DC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78F98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AEB2E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B57E3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5AEF8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47245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277DB3F" w14:textId="77777777" w:rsidTr="00185BB8">
        <w:trPr>
          <w:jc w:val="center"/>
        </w:trPr>
        <w:tc>
          <w:tcPr>
            <w:tcW w:w="1016" w:type="dxa"/>
            <w:vMerge/>
          </w:tcPr>
          <w:p w14:paraId="637816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0F6C66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62687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F31E5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47E8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9A659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6DCD63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Ц710671700</w:t>
            </w:r>
          </w:p>
        </w:tc>
        <w:tc>
          <w:tcPr>
            <w:tcW w:w="1020" w:type="dxa"/>
            <w:gridSpan w:val="2"/>
          </w:tcPr>
          <w:p w14:paraId="7B78B0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0" w:type="dxa"/>
            <w:vMerge w:val="restart"/>
          </w:tcPr>
          <w:p w14:paraId="601883D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278742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</w:t>
            </w: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B10D4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FB3D0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30,0</w:t>
            </w:r>
          </w:p>
        </w:tc>
        <w:tc>
          <w:tcPr>
            <w:tcW w:w="1141" w:type="dxa"/>
          </w:tcPr>
          <w:p w14:paraId="505BD7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14:paraId="6E7A3C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14:paraId="47E0068A" w14:textId="77777777" w:rsidTr="00185BB8">
        <w:trPr>
          <w:jc w:val="center"/>
        </w:trPr>
        <w:tc>
          <w:tcPr>
            <w:tcW w:w="1016" w:type="dxa"/>
            <w:vMerge/>
          </w:tcPr>
          <w:p w14:paraId="2B22E4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A5739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A5162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F2FE9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1DEA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2BC2A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47BBD1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Ц710671700</w:t>
            </w:r>
          </w:p>
        </w:tc>
        <w:tc>
          <w:tcPr>
            <w:tcW w:w="1020" w:type="dxa"/>
            <w:gridSpan w:val="2"/>
          </w:tcPr>
          <w:p w14:paraId="0B6E8B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  <w:vMerge/>
          </w:tcPr>
          <w:p w14:paraId="2AFC28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9ED9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6FBE3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8641C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3AE90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AFC30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50A886" w14:textId="77777777" w:rsidTr="00185BB8">
        <w:trPr>
          <w:jc w:val="center"/>
        </w:trPr>
        <w:tc>
          <w:tcPr>
            <w:tcW w:w="1016" w:type="dxa"/>
            <w:vMerge/>
          </w:tcPr>
          <w:p w14:paraId="7867AA2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BF6B7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2ECE7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57FD1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9221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82314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CEFD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DE34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8DA83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20" w:type="dxa"/>
            <w:gridSpan w:val="2"/>
          </w:tcPr>
          <w:p w14:paraId="1B7B1A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5CB196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3E1AA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356C5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2F684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387B554" w14:textId="77777777" w:rsidTr="00185BB8">
        <w:trPr>
          <w:jc w:val="center"/>
        </w:trPr>
        <w:tc>
          <w:tcPr>
            <w:tcW w:w="14530" w:type="dxa"/>
            <w:gridSpan w:val="21"/>
          </w:tcPr>
          <w:p w14:paraId="6F5DFB89" w14:textId="77777777"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33EB989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844030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7</w:t>
            </w:r>
          </w:p>
        </w:tc>
        <w:tc>
          <w:tcPr>
            <w:tcW w:w="990" w:type="dxa"/>
            <w:vMerge w:val="restart"/>
          </w:tcPr>
          <w:p w14:paraId="3435D1A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единой образовательной информационной среды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855" w:type="dxa"/>
            <w:vMerge w:val="restart"/>
          </w:tcPr>
          <w:p w14:paraId="0FB8DBE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41D8AD1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30744CF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 системы воспитания и дополнительного образования детей в Комсомольском </w:t>
            </w:r>
            <w:r>
              <w:rPr>
                <w:color w:val="000000" w:themeColor="text1"/>
                <w:sz w:val="19"/>
                <w:szCs w:val="19"/>
              </w:rPr>
              <w:t>муниципальном округе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gridSpan w:val="2"/>
            <w:vMerge w:val="restart"/>
          </w:tcPr>
          <w:p w14:paraId="78B8F61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AC4EA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F6BDC7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7F5B7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8F22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61AC67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C3C60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33EB6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7EB77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F4157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8D5FA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1BC0063" w14:textId="77777777" w:rsidTr="00185BB8">
        <w:trPr>
          <w:jc w:val="center"/>
        </w:trPr>
        <w:tc>
          <w:tcPr>
            <w:tcW w:w="1016" w:type="dxa"/>
            <w:vMerge/>
          </w:tcPr>
          <w:p w14:paraId="7048D5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52266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3D1BC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02811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2C4A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A3406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EBD2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A00B1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7A5186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3A59F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3DE1B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AD8A4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2F58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77154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8417382" w14:textId="77777777" w:rsidTr="00185BB8">
        <w:trPr>
          <w:jc w:val="center"/>
        </w:trPr>
        <w:tc>
          <w:tcPr>
            <w:tcW w:w="1016" w:type="dxa"/>
            <w:vMerge/>
          </w:tcPr>
          <w:p w14:paraId="0467BD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AE9CB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2A05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51530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F409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52BDE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F8F0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Ц710700000</w:t>
            </w:r>
          </w:p>
        </w:tc>
        <w:tc>
          <w:tcPr>
            <w:tcW w:w="1020" w:type="dxa"/>
            <w:gridSpan w:val="2"/>
          </w:tcPr>
          <w:p w14:paraId="6F285B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A566B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05629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480AB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74B59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0A6D3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B1DFB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9C40E1D" w14:textId="77777777" w:rsidTr="00185BB8">
        <w:trPr>
          <w:jc w:val="center"/>
        </w:trPr>
        <w:tc>
          <w:tcPr>
            <w:tcW w:w="1016" w:type="dxa"/>
            <w:vMerge/>
          </w:tcPr>
          <w:p w14:paraId="11F90F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ADF1F0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CB74D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F17AE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A9517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4A290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B7E7C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E7DF2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0CC6C2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D5D8C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8F33C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651D4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446A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C41E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223CF1" w14:textId="77777777" w:rsidTr="00185BB8">
        <w:trPr>
          <w:jc w:val="center"/>
        </w:trPr>
        <w:tc>
          <w:tcPr>
            <w:tcW w:w="1016" w:type="dxa"/>
            <w:vMerge/>
          </w:tcPr>
          <w:p w14:paraId="415E1E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2BBE5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D55C9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F2793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5337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F8C94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F2842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6981E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4D6CE6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FB9C8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548B4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14B64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46B81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B5529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7CFDC7D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588D24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7964" w:type="dxa"/>
            <w:gridSpan w:val="13"/>
          </w:tcPr>
          <w:p w14:paraId="0CF8AB6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3AD4DA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12CA58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77B91A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132DF9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65D141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46C4FB4E" w14:textId="77777777" w:rsidTr="00185BB8">
        <w:trPr>
          <w:jc w:val="center"/>
        </w:trPr>
        <w:tc>
          <w:tcPr>
            <w:tcW w:w="1016" w:type="dxa"/>
            <w:vMerge/>
          </w:tcPr>
          <w:p w14:paraId="6C4A6BD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7E172AE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020" w:type="dxa"/>
            <w:gridSpan w:val="2"/>
          </w:tcPr>
          <w:p w14:paraId="59D5FB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011A27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637AD8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7AC847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707B56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21055890" w14:textId="77777777" w:rsidTr="00185BB8">
        <w:trPr>
          <w:jc w:val="center"/>
        </w:trPr>
        <w:tc>
          <w:tcPr>
            <w:tcW w:w="1016" w:type="dxa"/>
            <w:vMerge/>
          </w:tcPr>
          <w:p w14:paraId="0DE9BF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B68F9E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6547BC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0C22F2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33CDF1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7EA9E9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57743A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1932877E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523443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7.1</w:t>
            </w:r>
          </w:p>
        </w:tc>
        <w:tc>
          <w:tcPr>
            <w:tcW w:w="990" w:type="dxa"/>
            <w:vMerge w:val="restart"/>
          </w:tcPr>
          <w:p w14:paraId="14FC926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Оснащение муниципальных образовательных организаций "платформенными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855" w:type="dxa"/>
            <w:vMerge w:val="restart"/>
          </w:tcPr>
          <w:p w14:paraId="388A2C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7C7C68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6174B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6B3C6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9D2AC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22099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7AB488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10A8A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C6AB6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4D6E7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372ED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14D4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AF3740E" w14:textId="77777777" w:rsidTr="00185BB8">
        <w:trPr>
          <w:jc w:val="center"/>
        </w:trPr>
        <w:tc>
          <w:tcPr>
            <w:tcW w:w="1016" w:type="dxa"/>
            <w:vMerge/>
          </w:tcPr>
          <w:p w14:paraId="4284BA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8E15C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8A3E98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34222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3929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B0681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AF9D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4297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CC5716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D9C5A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249E3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7A10C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87352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B3F6A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1F66607" w14:textId="77777777" w:rsidTr="00185BB8">
        <w:trPr>
          <w:jc w:val="center"/>
        </w:trPr>
        <w:tc>
          <w:tcPr>
            <w:tcW w:w="1016" w:type="dxa"/>
            <w:vMerge/>
          </w:tcPr>
          <w:p w14:paraId="48B819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9C18E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1923D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259BDF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D859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1E8E8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F302F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6897D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399F28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  <w:gridSpan w:val="2"/>
          </w:tcPr>
          <w:p w14:paraId="53FA1E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3D685F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827D6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B5D0A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B7AD2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82BAF62" w14:textId="77777777" w:rsidTr="00185BB8">
        <w:trPr>
          <w:jc w:val="center"/>
        </w:trPr>
        <w:tc>
          <w:tcPr>
            <w:tcW w:w="1016" w:type="dxa"/>
            <w:vMerge/>
          </w:tcPr>
          <w:p w14:paraId="74B50D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0C1DA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7F0DDE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E7E841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9E73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7AE78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B4450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6BDF6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09539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7D34D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05ED5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3ED9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325EE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146E7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905F19" w14:textId="77777777" w:rsidTr="00185BB8">
        <w:trPr>
          <w:jc w:val="center"/>
        </w:trPr>
        <w:tc>
          <w:tcPr>
            <w:tcW w:w="1016" w:type="dxa"/>
            <w:vMerge/>
          </w:tcPr>
          <w:p w14:paraId="0EF3F7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06DAC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A79CC6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DA2EE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E9314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B82AF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F9953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81D0B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D4F5AF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86156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92E09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1D64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A47D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17827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CB4B6F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29D16D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7.2</w:t>
            </w:r>
          </w:p>
        </w:tc>
        <w:tc>
          <w:tcPr>
            <w:tcW w:w="990" w:type="dxa"/>
            <w:vMerge w:val="restart"/>
          </w:tcPr>
          <w:p w14:paraId="7F81873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Оснащение муниципальных образовательных организаций современным мультимедийным компьютерным оборудов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анием, цифровыми образовательными ресурсами и лицензионным программным обеспечением</w:t>
            </w:r>
          </w:p>
        </w:tc>
        <w:tc>
          <w:tcPr>
            <w:tcW w:w="855" w:type="dxa"/>
            <w:vMerge w:val="restart"/>
          </w:tcPr>
          <w:p w14:paraId="272C949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44DD9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99DB9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2D4C2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3FC7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4E834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B2DAC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23F86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A20CB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71DEC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0DE6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A5BBE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1D4D257" w14:textId="77777777" w:rsidTr="00185BB8">
        <w:trPr>
          <w:jc w:val="center"/>
        </w:trPr>
        <w:tc>
          <w:tcPr>
            <w:tcW w:w="1016" w:type="dxa"/>
            <w:vMerge/>
          </w:tcPr>
          <w:p w14:paraId="6BDCD7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254C5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9245D0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31179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07511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61A07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F9397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19B8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1B9E6F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3DE59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42850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99FC4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13F25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8A7C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31387FF" w14:textId="77777777" w:rsidTr="00185BB8">
        <w:trPr>
          <w:jc w:val="center"/>
        </w:trPr>
        <w:tc>
          <w:tcPr>
            <w:tcW w:w="1016" w:type="dxa"/>
            <w:vMerge/>
          </w:tcPr>
          <w:p w14:paraId="3C9644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BDDF79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70DD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E13E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2559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4D461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9BA9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8B431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3D905A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7BAB6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0FC11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12906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DEB90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123BC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7E2D312" w14:textId="77777777" w:rsidTr="00185BB8">
        <w:trPr>
          <w:jc w:val="center"/>
        </w:trPr>
        <w:tc>
          <w:tcPr>
            <w:tcW w:w="1016" w:type="dxa"/>
            <w:vMerge/>
          </w:tcPr>
          <w:p w14:paraId="3F5508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C31C9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1921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82481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B8823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0C99A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1412F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D881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FDFB8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2A64E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11E0E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9180B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A7A2D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C41EB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4FEEFF" w14:textId="77777777" w:rsidTr="00185BB8">
        <w:trPr>
          <w:jc w:val="center"/>
        </w:trPr>
        <w:tc>
          <w:tcPr>
            <w:tcW w:w="1016" w:type="dxa"/>
            <w:vMerge/>
          </w:tcPr>
          <w:p w14:paraId="13C83D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3FA4F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4D469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3E8E0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080F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84958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0DCF2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749E4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D3982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  <w:gridSpan w:val="2"/>
          </w:tcPr>
          <w:p w14:paraId="287FD5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4B321D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CA1DB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879A1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D3AA8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1B270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B9088B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7.3</w:t>
            </w:r>
          </w:p>
        </w:tc>
        <w:tc>
          <w:tcPr>
            <w:tcW w:w="990" w:type="dxa"/>
            <w:vMerge w:val="restart"/>
          </w:tcPr>
          <w:p w14:paraId="22DA041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855" w:type="dxa"/>
            <w:vMerge w:val="restart"/>
          </w:tcPr>
          <w:p w14:paraId="20DC9D6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A8E921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A866B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1D1E3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03CE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9211F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6B614F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24ECE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450FF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25D8F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6532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4AA1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F441AB7" w14:textId="77777777" w:rsidTr="00185BB8">
        <w:trPr>
          <w:jc w:val="center"/>
        </w:trPr>
        <w:tc>
          <w:tcPr>
            <w:tcW w:w="1016" w:type="dxa"/>
            <w:vMerge/>
          </w:tcPr>
          <w:p w14:paraId="3DB4C4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AD233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D17AD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06DD1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001B8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D1F4D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4E4BB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F6BF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62903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E7FB6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498A3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ECCAD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D194B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E7FFE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212D1F7" w14:textId="77777777" w:rsidTr="00185BB8">
        <w:trPr>
          <w:jc w:val="center"/>
        </w:trPr>
        <w:tc>
          <w:tcPr>
            <w:tcW w:w="1016" w:type="dxa"/>
            <w:vMerge/>
          </w:tcPr>
          <w:p w14:paraId="32C1AE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B47C4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B5561E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599EA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CB40C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244CB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3E13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C8116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F46971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21EFD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9DD23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3AD5C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CC9AD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00EC7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A54E578" w14:textId="77777777" w:rsidTr="00185BB8">
        <w:trPr>
          <w:jc w:val="center"/>
        </w:trPr>
        <w:tc>
          <w:tcPr>
            <w:tcW w:w="1016" w:type="dxa"/>
            <w:vMerge/>
          </w:tcPr>
          <w:p w14:paraId="570DE5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B1D86F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6CEFA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D6A4C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1FAB6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A302C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52F6D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77B25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A565E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E6D46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12FFC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90406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A706A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5B7E1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E407AA9" w14:textId="77777777" w:rsidTr="00185BB8">
        <w:trPr>
          <w:jc w:val="center"/>
        </w:trPr>
        <w:tc>
          <w:tcPr>
            <w:tcW w:w="1016" w:type="dxa"/>
            <w:vMerge/>
          </w:tcPr>
          <w:p w14:paraId="35F401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CDB8B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772E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04AD5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EE3C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BA1B3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5642E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F5C8E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CD6AC4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29C7B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83FCD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2ADCF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0F93B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46EEB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BD3113E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AAE550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7.4</w:t>
            </w:r>
          </w:p>
        </w:tc>
        <w:tc>
          <w:tcPr>
            <w:tcW w:w="990" w:type="dxa"/>
            <w:vMerge w:val="restart"/>
          </w:tcPr>
          <w:p w14:paraId="6D019B4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Формирование и ведение единой информационной образовательной системы</w:t>
            </w:r>
          </w:p>
        </w:tc>
        <w:tc>
          <w:tcPr>
            <w:tcW w:w="855" w:type="dxa"/>
            <w:vMerge w:val="restart"/>
          </w:tcPr>
          <w:p w14:paraId="71AEDE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C9C35C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FC76D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0CA5E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A6A8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9E94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0AC3A1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A3D88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B14C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DD0F4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432C5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D155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60927C3" w14:textId="77777777" w:rsidTr="00185BB8">
        <w:trPr>
          <w:jc w:val="center"/>
        </w:trPr>
        <w:tc>
          <w:tcPr>
            <w:tcW w:w="1016" w:type="dxa"/>
            <w:vMerge/>
          </w:tcPr>
          <w:p w14:paraId="1B4972B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BC254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94029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D7AE4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A845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881B5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3132F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213B2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8B0CBA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18187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12AD9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3F755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29717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636A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A6D75FD" w14:textId="77777777" w:rsidTr="00185BB8">
        <w:trPr>
          <w:jc w:val="center"/>
        </w:trPr>
        <w:tc>
          <w:tcPr>
            <w:tcW w:w="1016" w:type="dxa"/>
            <w:vMerge/>
          </w:tcPr>
          <w:p w14:paraId="684749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1E4D9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36808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929D0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4361E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B2FEB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85847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AF8F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3144E3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  <w:gridSpan w:val="2"/>
          </w:tcPr>
          <w:p w14:paraId="1D08AB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70A392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E3A6E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2AD72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31512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808BFFC" w14:textId="77777777" w:rsidTr="00185BB8">
        <w:trPr>
          <w:jc w:val="center"/>
        </w:trPr>
        <w:tc>
          <w:tcPr>
            <w:tcW w:w="1016" w:type="dxa"/>
            <w:vMerge/>
          </w:tcPr>
          <w:p w14:paraId="745431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CF5CC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C326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5964E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25634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0333A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84C2E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D9B60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CE443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C05B4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1DF96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9A8CA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69B7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1AD7F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0B57673" w14:textId="77777777" w:rsidTr="00185BB8">
        <w:trPr>
          <w:jc w:val="center"/>
        </w:trPr>
        <w:tc>
          <w:tcPr>
            <w:tcW w:w="1016" w:type="dxa"/>
            <w:vMerge/>
          </w:tcPr>
          <w:p w14:paraId="52B9E4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088F75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864FF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B5FA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6005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6BA94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ED948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0C835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BBB599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D6890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F7D7E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C6557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6E63F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1708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7446591" w14:textId="77777777" w:rsidTr="00185BB8">
        <w:trPr>
          <w:jc w:val="center"/>
        </w:trPr>
        <w:tc>
          <w:tcPr>
            <w:tcW w:w="14530" w:type="dxa"/>
            <w:gridSpan w:val="21"/>
          </w:tcPr>
          <w:p w14:paraId="4C8DCED3" w14:textId="77777777"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67B91F8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5F96D1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8</w:t>
            </w:r>
          </w:p>
        </w:tc>
        <w:tc>
          <w:tcPr>
            <w:tcW w:w="990" w:type="dxa"/>
            <w:vMerge w:val="restart"/>
          </w:tcPr>
          <w:p w14:paraId="1CDA666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"Учитель будущего"</w:t>
            </w:r>
          </w:p>
        </w:tc>
        <w:tc>
          <w:tcPr>
            <w:tcW w:w="855" w:type="dxa"/>
            <w:vMerge w:val="restart"/>
          </w:tcPr>
          <w:p w14:paraId="0197DBA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39D28C2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5D56AE7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17121A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C2472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D554E0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A06DA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19AFE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21E76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5B053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8864D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365FE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ADFD3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E4B8EC4" w14:textId="77777777" w:rsidTr="00185BB8">
        <w:trPr>
          <w:jc w:val="center"/>
        </w:trPr>
        <w:tc>
          <w:tcPr>
            <w:tcW w:w="1016" w:type="dxa"/>
            <w:vMerge/>
          </w:tcPr>
          <w:p w14:paraId="43FBB5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A67C9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AAA34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EBF2FD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9C11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95231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1443D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0874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959177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9E572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2746B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74107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CF44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8E25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71468B1" w14:textId="77777777" w:rsidTr="00185BB8">
        <w:trPr>
          <w:jc w:val="center"/>
        </w:trPr>
        <w:tc>
          <w:tcPr>
            <w:tcW w:w="1016" w:type="dxa"/>
            <w:vMerge/>
          </w:tcPr>
          <w:p w14:paraId="63B0E8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4DD9E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514DB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C3F28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DF3F3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2D709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EA12B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Ц710800000</w:t>
            </w:r>
          </w:p>
        </w:tc>
        <w:tc>
          <w:tcPr>
            <w:tcW w:w="1020" w:type="dxa"/>
            <w:gridSpan w:val="2"/>
          </w:tcPr>
          <w:p w14:paraId="68029F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79EEAB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36A007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45C58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5C689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C9CCB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63E82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0F92621" w14:textId="77777777" w:rsidTr="00185BB8">
        <w:trPr>
          <w:jc w:val="center"/>
        </w:trPr>
        <w:tc>
          <w:tcPr>
            <w:tcW w:w="1016" w:type="dxa"/>
            <w:vMerge/>
          </w:tcPr>
          <w:p w14:paraId="3501033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2E49E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7A1B9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244B0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02DE6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BE42D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BBC24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BBFBF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6231F0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C69C4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96F4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A4192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09F58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C15F2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7752588" w14:textId="77777777" w:rsidTr="00185BB8">
        <w:trPr>
          <w:jc w:val="center"/>
        </w:trPr>
        <w:tc>
          <w:tcPr>
            <w:tcW w:w="1016" w:type="dxa"/>
            <w:vMerge/>
          </w:tcPr>
          <w:p w14:paraId="0138A2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B13D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E8AC2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C48AE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B663E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C84C4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C61DE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19AC1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EE45F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7FF71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DB6A6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31F1A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B3FE7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D913A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1CA24A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42DC2B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8</w:t>
            </w:r>
          </w:p>
        </w:tc>
        <w:tc>
          <w:tcPr>
            <w:tcW w:w="7964" w:type="dxa"/>
            <w:gridSpan w:val="13"/>
          </w:tcPr>
          <w:p w14:paraId="4A9417D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2E6344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314437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2113FA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166BEE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45AE7B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41805837" w14:textId="77777777" w:rsidTr="00185BB8">
        <w:trPr>
          <w:jc w:val="center"/>
        </w:trPr>
        <w:tc>
          <w:tcPr>
            <w:tcW w:w="1016" w:type="dxa"/>
            <w:vMerge/>
          </w:tcPr>
          <w:p w14:paraId="52ED38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71965BD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304ED7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25" w:type="dxa"/>
            <w:gridSpan w:val="2"/>
          </w:tcPr>
          <w:p w14:paraId="5BC119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88" w:type="dxa"/>
          </w:tcPr>
          <w:p w14:paraId="1A0757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141" w:type="dxa"/>
          </w:tcPr>
          <w:p w14:paraId="26B523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276" w:type="dxa"/>
          </w:tcPr>
          <w:p w14:paraId="0E1E75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</w:tr>
      <w:tr w:rsidR="000D2075" w:rsidRPr="002E5644" w14:paraId="6C4442B5" w14:textId="77777777" w:rsidTr="00185BB8">
        <w:trPr>
          <w:jc w:val="center"/>
        </w:trPr>
        <w:tc>
          <w:tcPr>
            <w:tcW w:w="14530" w:type="dxa"/>
            <w:gridSpan w:val="21"/>
          </w:tcPr>
          <w:p w14:paraId="73C51F07" w14:textId="77777777"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63B0F364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1BFFAA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9</w:t>
            </w:r>
          </w:p>
        </w:tc>
        <w:tc>
          <w:tcPr>
            <w:tcW w:w="990" w:type="dxa"/>
            <w:vMerge w:val="restart"/>
          </w:tcPr>
          <w:p w14:paraId="0CFF13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855" w:type="dxa"/>
            <w:vMerge w:val="restart"/>
          </w:tcPr>
          <w:p w14:paraId="30A7C8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2FCF9A8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4A67BAA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87181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57A238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B14F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24F44E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614806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B8DF73C" w14:textId="77777777" w:rsidR="000D2075" w:rsidRPr="002E5644" w:rsidRDefault="000D2075" w:rsidP="0073073C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005285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8CAE0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0691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0A1A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C84FA21" w14:textId="77777777" w:rsidTr="00185BB8">
        <w:trPr>
          <w:jc w:val="center"/>
        </w:trPr>
        <w:tc>
          <w:tcPr>
            <w:tcW w:w="1016" w:type="dxa"/>
            <w:vMerge/>
          </w:tcPr>
          <w:p w14:paraId="167633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FA825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0B349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92462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3DACE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C30FD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E748B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82198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BF43F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42DFF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3AA4C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74D7E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309C1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840E4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BA10C0E" w14:textId="77777777" w:rsidTr="00185BB8">
        <w:trPr>
          <w:jc w:val="center"/>
        </w:trPr>
        <w:tc>
          <w:tcPr>
            <w:tcW w:w="1016" w:type="dxa"/>
            <w:vMerge/>
          </w:tcPr>
          <w:p w14:paraId="147CAE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E51E2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65AB5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0E9AF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FF21C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6367B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34FF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2F8B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2034D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3CD70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B73B8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17441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40FAE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895F3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AEC4456" w14:textId="77777777" w:rsidTr="00185BB8">
        <w:trPr>
          <w:jc w:val="center"/>
        </w:trPr>
        <w:tc>
          <w:tcPr>
            <w:tcW w:w="1016" w:type="dxa"/>
            <w:vMerge/>
          </w:tcPr>
          <w:p w14:paraId="2C5844F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15A5C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2AD7A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44143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6BE35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A084F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BEC78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Ц710900000</w:t>
            </w:r>
          </w:p>
        </w:tc>
        <w:tc>
          <w:tcPr>
            <w:tcW w:w="1020" w:type="dxa"/>
            <w:gridSpan w:val="2"/>
          </w:tcPr>
          <w:p w14:paraId="29E7D3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D97462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F6A15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53BE8A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FDF9D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0B6D9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1C418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D45CE8B" w14:textId="77777777" w:rsidTr="00185BB8">
        <w:trPr>
          <w:jc w:val="center"/>
        </w:trPr>
        <w:tc>
          <w:tcPr>
            <w:tcW w:w="1016" w:type="dxa"/>
            <w:vMerge/>
          </w:tcPr>
          <w:p w14:paraId="450651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E6A3B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C6B75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19003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D15F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74541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6E2C1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42CF1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B3E508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0A531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C7173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7727C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E0C9B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4B7E1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8BDC4E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A116C8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9</w:t>
            </w:r>
          </w:p>
        </w:tc>
        <w:tc>
          <w:tcPr>
            <w:tcW w:w="7964" w:type="dxa"/>
            <w:gridSpan w:val="13"/>
          </w:tcPr>
          <w:p w14:paraId="297C920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2AFB69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09FE60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7ED46B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362F84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57F623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0741325D" w14:textId="77777777" w:rsidTr="00185BB8">
        <w:trPr>
          <w:jc w:val="center"/>
        </w:trPr>
        <w:tc>
          <w:tcPr>
            <w:tcW w:w="1016" w:type="dxa"/>
            <w:vMerge/>
          </w:tcPr>
          <w:p w14:paraId="43381A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A6903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09B7A4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  <w:gridSpan w:val="2"/>
          </w:tcPr>
          <w:p w14:paraId="652172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14:paraId="4F415E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14:paraId="19E3C2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14:paraId="51BAD3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14:paraId="1D432F1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B35C9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9.1</w:t>
            </w:r>
          </w:p>
        </w:tc>
        <w:tc>
          <w:tcPr>
            <w:tcW w:w="990" w:type="dxa"/>
            <w:vMerge w:val="restart"/>
          </w:tcPr>
          <w:p w14:paraId="098C1AF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855" w:type="dxa"/>
            <w:vMerge w:val="restart"/>
          </w:tcPr>
          <w:p w14:paraId="5EF3268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31192C9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DD024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5122A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EEFCA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F609E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8AB18D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6E598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11916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A6F2A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5BBFC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7CCF7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25549F4" w14:textId="77777777" w:rsidTr="00185BB8">
        <w:trPr>
          <w:jc w:val="center"/>
        </w:trPr>
        <w:tc>
          <w:tcPr>
            <w:tcW w:w="1016" w:type="dxa"/>
            <w:vMerge/>
          </w:tcPr>
          <w:p w14:paraId="3572CA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FD7B94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EAC6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6C3BA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DD863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15BD9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BA211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90BB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268F2C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F35AE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96CB8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AE1BD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13D66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BA19E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ECD5008" w14:textId="77777777" w:rsidTr="00185BB8">
        <w:trPr>
          <w:jc w:val="center"/>
        </w:trPr>
        <w:tc>
          <w:tcPr>
            <w:tcW w:w="1016" w:type="dxa"/>
            <w:vMerge/>
          </w:tcPr>
          <w:p w14:paraId="4D02FF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70448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A595B5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11242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48707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B2D01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8ABFF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987EB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E53BA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D327A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4804E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95B52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F7CD9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3A292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F85EE55" w14:textId="77777777" w:rsidTr="00185BB8">
        <w:trPr>
          <w:jc w:val="center"/>
        </w:trPr>
        <w:tc>
          <w:tcPr>
            <w:tcW w:w="1016" w:type="dxa"/>
            <w:vMerge/>
          </w:tcPr>
          <w:p w14:paraId="558444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E4E98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82CE3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19B9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EEE2E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2893D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5FF1C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6ECEF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AA0058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80031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A7BD7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C17B0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3D681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725C8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63FE291" w14:textId="77777777" w:rsidTr="00185BB8">
        <w:trPr>
          <w:jc w:val="center"/>
        </w:trPr>
        <w:tc>
          <w:tcPr>
            <w:tcW w:w="1016" w:type="dxa"/>
            <w:vMerge/>
          </w:tcPr>
          <w:p w14:paraId="001527B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6A092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90F29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5C57BB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4280E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FBE11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9AA05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9CDE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FFC9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5DE5A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E3337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DDCF3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06E3C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01FFD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34D1F6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BE391E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9.2.</w:t>
            </w:r>
          </w:p>
        </w:tc>
        <w:tc>
          <w:tcPr>
            <w:tcW w:w="990" w:type="dxa"/>
            <w:vMerge w:val="restart"/>
          </w:tcPr>
          <w:p w14:paraId="6460C10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проекта "Содержание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ния: введение </w:t>
            </w:r>
            <w:hyperlink r:id="rId35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федеральных государственных образовательных стандартов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>, универсальные компетенции, индивидуальные образовательные программы"</w:t>
            </w:r>
          </w:p>
        </w:tc>
        <w:tc>
          <w:tcPr>
            <w:tcW w:w="855" w:type="dxa"/>
            <w:vMerge w:val="restart"/>
          </w:tcPr>
          <w:p w14:paraId="6EDA04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3CE316B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EEB85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C735E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1046C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1B291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A8E813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7FEF3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AD989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683A0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2C02C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16539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1FD1AE" w14:textId="77777777" w:rsidTr="00185BB8">
        <w:trPr>
          <w:jc w:val="center"/>
        </w:trPr>
        <w:tc>
          <w:tcPr>
            <w:tcW w:w="1016" w:type="dxa"/>
            <w:vMerge/>
          </w:tcPr>
          <w:p w14:paraId="10BB3ED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A657D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28B18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D2A1C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38426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FD514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C730A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70B8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365C22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1D661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872FD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E7591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F6C99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43F15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B251C9B" w14:textId="77777777" w:rsidTr="00185BB8">
        <w:trPr>
          <w:jc w:val="center"/>
        </w:trPr>
        <w:tc>
          <w:tcPr>
            <w:tcW w:w="1016" w:type="dxa"/>
            <w:vMerge/>
          </w:tcPr>
          <w:p w14:paraId="56BBE3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10D66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A1CA48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7E07F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A74EB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27F73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E7FA9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2A315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56FBC5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  <w:gridSpan w:val="2"/>
          </w:tcPr>
          <w:p w14:paraId="4A99CF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09BCC5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9F9E7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33BBA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560BC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415C0E" w14:textId="77777777" w:rsidTr="00185BB8">
        <w:trPr>
          <w:jc w:val="center"/>
        </w:trPr>
        <w:tc>
          <w:tcPr>
            <w:tcW w:w="1016" w:type="dxa"/>
            <w:vMerge/>
          </w:tcPr>
          <w:p w14:paraId="59C754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EFFC0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48BD0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2D6E7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96B95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F44C2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BE91B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8D5B8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A26C96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D0877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8E37E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A6711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F240E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5404F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981E614" w14:textId="77777777" w:rsidTr="00185BB8">
        <w:trPr>
          <w:jc w:val="center"/>
        </w:trPr>
        <w:tc>
          <w:tcPr>
            <w:tcW w:w="1016" w:type="dxa"/>
            <w:vMerge/>
          </w:tcPr>
          <w:p w14:paraId="097592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E7B632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E96AE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5BD93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4C598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B7903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C8C0A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723B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057E5B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7143A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E0E7F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4713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BA9B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3DEE8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04278A8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764518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9.3</w:t>
            </w:r>
          </w:p>
        </w:tc>
        <w:tc>
          <w:tcPr>
            <w:tcW w:w="990" w:type="dxa"/>
            <w:vMerge w:val="restart"/>
          </w:tcPr>
          <w:p w14:paraId="4E986DB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по повышению эффективности и качества услуг в школах, работающих в сложных социальных условиях</w:t>
            </w:r>
          </w:p>
        </w:tc>
        <w:tc>
          <w:tcPr>
            <w:tcW w:w="855" w:type="dxa"/>
            <w:vMerge w:val="restart"/>
          </w:tcPr>
          <w:p w14:paraId="48B64F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5171CB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2B60E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D55F7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615DD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FDB6D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00EDEA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57FAC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DF6F4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5FBF9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EAF9C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21810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B1B4B78" w14:textId="77777777" w:rsidTr="00185BB8">
        <w:trPr>
          <w:jc w:val="center"/>
        </w:trPr>
        <w:tc>
          <w:tcPr>
            <w:tcW w:w="1016" w:type="dxa"/>
            <w:vMerge/>
          </w:tcPr>
          <w:p w14:paraId="211B97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A8290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DB52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1EE49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D7614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606E2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11C6C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A6C73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D9C61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3550A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08451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F40CE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44C39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3714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20E72D3" w14:textId="77777777" w:rsidTr="00185BB8">
        <w:trPr>
          <w:jc w:val="center"/>
        </w:trPr>
        <w:tc>
          <w:tcPr>
            <w:tcW w:w="1016" w:type="dxa"/>
            <w:vMerge/>
          </w:tcPr>
          <w:p w14:paraId="712B1E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E4E25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71073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D39F5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39B41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6369B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E7FB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9A632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7F1521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FE7CD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AB6D2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2A3FD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832C9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F71F6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12FA6EE" w14:textId="77777777" w:rsidTr="00185BB8">
        <w:trPr>
          <w:jc w:val="center"/>
        </w:trPr>
        <w:tc>
          <w:tcPr>
            <w:tcW w:w="1016" w:type="dxa"/>
            <w:vMerge/>
          </w:tcPr>
          <w:p w14:paraId="6F57CC4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645F3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4A3F85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17A1B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488B8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C0C6F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42AE7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D0082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78B0BE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C54D0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CDEC6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9749F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A1E01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C2562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A089AD2" w14:textId="77777777" w:rsidTr="00185BB8">
        <w:trPr>
          <w:jc w:val="center"/>
        </w:trPr>
        <w:tc>
          <w:tcPr>
            <w:tcW w:w="1016" w:type="dxa"/>
            <w:vMerge/>
          </w:tcPr>
          <w:p w14:paraId="1C23A4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E79B40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FBE61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3B6E0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9CAA7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E7A78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B6132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D5CF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780D16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3EDC2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3485B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9EE65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9C181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8E88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1E7368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72865C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9.4</w:t>
            </w:r>
          </w:p>
        </w:tc>
        <w:tc>
          <w:tcPr>
            <w:tcW w:w="990" w:type="dxa"/>
            <w:vMerge w:val="restart"/>
          </w:tcPr>
          <w:p w14:paraId="13D51D9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Внедрение системы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мониторинга уровня подготовки и социализации школьников</w:t>
            </w:r>
          </w:p>
        </w:tc>
        <w:tc>
          <w:tcPr>
            <w:tcW w:w="855" w:type="dxa"/>
            <w:vMerge w:val="restart"/>
          </w:tcPr>
          <w:p w14:paraId="71DD20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B3C034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856F1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  <w:gridSpan w:val="2"/>
          </w:tcPr>
          <w:p w14:paraId="1A777C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4ECEE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08E8D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7E257E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153D4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81B3F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84F3B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2B9F2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8FAE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81B75F" w14:textId="77777777" w:rsidTr="00185BB8">
        <w:trPr>
          <w:jc w:val="center"/>
        </w:trPr>
        <w:tc>
          <w:tcPr>
            <w:tcW w:w="1016" w:type="dxa"/>
            <w:vMerge/>
          </w:tcPr>
          <w:p w14:paraId="143E64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8A2E44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1B9C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A569D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7F251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61ECA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63B6D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0F154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553EC0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4F9394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6BB0F9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F6270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E88E6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50088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75C04EB" w14:textId="77777777" w:rsidTr="00185BB8">
        <w:trPr>
          <w:jc w:val="center"/>
        </w:trPr>
        <w:tc>
          <w:tcPr>
            <w:tcW w:w="1016" w:type="dxa"/>
            <w:vMerge/>
          </w:tcPr>
          <w:p w14:paraId="6B6490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C0F1C8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AC665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834706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EC906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11493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6670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DE40E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108CA0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93A3A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9DCFB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A3FD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4F1A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0C1D6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49B0737" w14:textId="77777777" w:rsidTr="00185BB8">
        <w:trPr>
          <w:jc w:val="center"/>
        </w:trPr>
        <w:tc>
          <w:tcPr>
            <w:tcW w:w="1016" w:type="dxa"/>
            <w:vMerge/>
          </w:tcPr>
          <w:p w14:paraId="50358D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174EC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DA4DA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8663B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4F7F7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7CD63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D7B4E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E85FF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597F0B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0F9A0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3858A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5303B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66C87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CA658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3FA93DB" w14:textId="77777777" w:rsidTr="00185BB8">
        <w:trPr>
          <w:jc w:val="center"/>
        </w:trPr>
        <w:tc>
          <w:tcPr>
            <w:tcW w:w="1016" w:type="dxa"/>
            <w:vMerge/>
          </w:tcPr>
          <w:p w14:paraId="2A70BC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20E56D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B25C9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3B3D07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45155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F5A1F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F8184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6CB14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7E9A1E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8F647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B13C0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FBDED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44A67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5644D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D0A3F6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F0702C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9.5</w:t>
            </w:r>
          </w:p>
        </w:tc>
        <w:tc>
          <w:tcPr>
            <w:tcW w:w="990" w:type="dxa"/>
            <w:vMerge w:val="restart"/>
          </w:tcPr>
          <w:p w14:paraId="4B03BFA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855" w:type="dxa"/>
            <w:vMerge w:val="restart"/>
          </w:tcPr>
          <w:p w14:paraId="69DB43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BC6DD2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71F35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34129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DA42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1422F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332830E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7EA17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5A9222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35535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6E118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46A4C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2632FE3" w14:textId="77777777" w:rsidTr="00185BB8">
        <w:trPr>
          <w:jc w:val="center"/>
        </w:trPr>
        <w:tc>
          <w:tcPr>
            <w:tcW w:w="1016" w:type="dxa"/>
            <w:vMerge/>
          </w:tcPr>
          <w:p w14:paraId="6D2F7C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1BCC7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244601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427D1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8E0F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2E993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5CBB6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332C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D45D45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AF10D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C8FF7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A0D78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1E39B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3D01F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3420855" w14:textId="77777777" w:rsidTr="00185BB8">
        <w:trPr>
          <w:jc w:val="center"/>
        </w:trPr>
        <w:tc>
          <w:tcPr>
            <w:tcW w:w="1016" w:type="dxa"/>
            <w:vMerge/>
          </w:tcPr>
          <w:p w14:paraId="7230DF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028D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4F764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1E622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4C067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45747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513F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0631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B99D2E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73C0D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5E977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A55A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A9A0D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2FEC7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BD8DE01" w14:textId="77777777" w:rsidTr="00185BB8">
        <w:trPr>
          <w:jc w:val="center"/>
        </w:trPr>
        <w:tc>
          <w:tcPr>
            <w:tcW w:w="1016" w:type="dxa"/>
            <w:vMerge/>
          </w:tcPr>
          <w:p w14:paraId="4746A12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BA26F1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18D08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A9BFC8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D32D8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2AC49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568B12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1020" w:type="dxa"/>
            <w:gridSpan w:val="2"/>
          </w:tcPr>
          <w:p w14:paraId="305482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0" w:type="dxa"/>
            <w:vMerge w:val="restart"/>
          </w:tcPr>
          <w:p w14:paraId="350CD3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82945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725501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2258E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5D839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310F0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C126F8" w14:textId="77777777" w:rsidTr="00185BB8">
        <w:trPr>
          <w:jc w:val="center"/>
        </w:trPr>
        <w:tc>
          <w:tcPr>
            <w:tcW w:w="1016" w:type="dxa"/>
            <w:vMerge/>
          </w:tcPr>
          <w:p w14:paraId="49C9B9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AD129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53F16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03D5DE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D48C3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B8122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241478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1020" w:type="dxa"/>
            <w:gridSpan w:val="2"/>
          </w:tcPr>
          <w:p w14:paraId="406AA8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  <w:vMerge/>
          </w:tcPr>
          <w:p w14:paraId="56D070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5816B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0F4EF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FA6EE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22837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BD71E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48C417" w14:textId="77777777" w:rsidTr="00185BB8">
        <w:trPr>
          <w:jc w:val="center"/>
        </w:trPr>
        <w:tc>
          <w:tcPr>
            <w:tcW w:w="1016" w:type="dxa"/>
            <w:vMerge/>
          </w:tcPr>
          <w:p w14:paraId="4B00DA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ACD20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A6965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87914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8179B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CABE1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  <w:gridSpan w:val="2"/>
          </w:tcPr>
          <w:p w14:paraId="78F70A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1020" w:type="dxa"/>
            <w:gridSpan w:val="2"/>
          </w:tcPr>
          <w:p w14:paraId="3854D5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0" w:type="dxa"/>
            <w:vMerge/>
          </w:tcPr>
          <w:p w14:paraId="2982AE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56F78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50,0</w:t>
            </w:r>
          </w:p>
        </w:tc>
        <w:tc>
          <w:tcPr>
            <w:tcW w:w="1025" w:type="dxa"/>
            <w:gridSpan w:val="2"/>
          </w:tcPr>
          <w:p w14:paraId="707EA8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118F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ABE23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B5F97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3F1C20E" w14:textId="77777777" w:rsidTr="00185BB8">
        <w:trPr>
          <w:jc w:val="center"/>
        </w:trPr>
        <w:tc>
          <w:tcPr>
            <w:tcW w:w="1016" w:type="dxa"/>
            <w:vMerge/>
          </w:tcPr>
          <w:p w14:paraId="6B97A6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3EBECF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CEEF7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6A0A5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BF171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89589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  <w:gridSpan w:val="2"/>
          </w:tcPr>
          <w:p w14:paraId="2BD9C8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1020" w:type="dxa"/>
            <w:gridSpan w:val="2"/>
          </w:tcPr>
          <w:p w14:paraId="5CDAA5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  <w:vMerge/>
          </w:tcPr>
          <w:p w14:paraId="4B1D68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23C98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29C5BE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22B50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2AC05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C6D30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F35C69" w14:textId="77777777" w:rsidTr="00185BB8">
        <w:trPr>
          <w:jc w:val="center"/>
        </w:trPr>
        <w:tc>
          <w:tcPr>
            <w:tcW w:w="1016" w:type="dxa"/>
            <w:vMerge/>
          </w:tcPr>
          <w:p w14:paraId="3CAE5F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881C9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62386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BDF8E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72F3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7075E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  <w:gridSpan w:val="2"/>
          </w:tcPr>
          <w:p w14:paraId="40C4C8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1020" w:type="dxa"/>
            <w:gridSpan w:val="2"/>
          </w:tcPr>
          <w:p w14:paraId="585499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800</w:t>
            </w:r>
          </w:p>
        </w:tc>
        <w:tc>
          <w:tcPr>
            <w:tcW w:w="1020" w:type="dxa"/>
            <w:vMerge/>
          </w:tcPr>
          <w:p w14:paraId="408904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374BB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0445D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9B301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35A2C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5AFE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9FEF84B" w14:textId="77777777" w:rsidTr="00185BB8">
        <w:trPr>
          <w:jc w:val="center"/>
        </w:trPr>
        <w:tc>
          <w:tcPr>
            <w:tcW w:w="1016" w:type="dxa"/>
            <w:vMerge/>
          </w:tcPr>
          <w:p w14:paraId="692D01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E9DD3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7B942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938F44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8FF2D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084DA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C859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8120F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7E3ECA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DF9E3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  <w:gridSpan w:val="2"/>
          </w:tcPr>
          <w:p w14:paraId="26A837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1E6836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1EFFA6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09A496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68A3F25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588231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ятие 9.6</w:t>
            </w:r>
          </w:p>
        </w:tc>
        <w:tc>
          <w:tcPr>
            <w:tcW w:w="990" w:type="dxa"/>
            <w:vMerge w:val="restart"/>
          </w:tcPr>
          <w:p w14:paraId="62B7455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Проведе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ние независимой оценки качества условий оказания услуг</w:t>
            </w:r>
          </w:p>
        </w:tc>
        <w:tc>
          <w:tcPr>
            <w:tcW w:w="855" w:type="dxa"/>
            <w:vMerge w:val="restart"/>
          </w:tcPr>
          <w:p w14:paraId="2BEC94A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E0F369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8ADFE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60DE3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DD768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BD7C0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F01519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0A496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28DC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B8DD0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A84EE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8BEBE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6C4102C" w14:textId="77777777" w:rsidTr="00185BB8">
        <w:trPr>
          <w:jc w:val="center"/>
        </w:trPr>
        <w:tc>
          <w:tcPr>
            <w:tcW w:w="1016" w:type="dxa"/>
            <w:vMerge/>
          </w:tcPr>
          <w:p w14:paraId="7493E0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81379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E20477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762CD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45FE7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E2F93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24C7E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B9A82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19B811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5B47E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87880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1F06B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F69D1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A054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7D82817" w14:textId="77777777" w:rsidTr="00185BB8">
        <w:trPr>
          <w:jc w:val="center"/>
        </w:trPr>
        <w:tc>
          <w:tcPr>
            <w:tcW w:w="1016" w:type="dxa"/>
            <w:vMerge/>
          </w:tcPr>
          <w:p w14:paraId="7AAD1F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E8D49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D4315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199BE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22969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9C7F4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70B20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0F26A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EF0DEF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9A703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7488C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5405F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199E8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874E7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4A606B0" w14:textId="77777777" w:rsidTr="00185BB8">
        <w:trPr>
          <w:jc w:val="center"/>
        </w:trPr>
        <w:tc>
          <w:tcPr>
            <w:tcW w:w="1016" w:type="dxa"/>
            <w:vMerge/>
          </w:tcPr>
          <w:p w14:paraId="7A86C9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FFAA5A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DB2FD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6A934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5390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4E4CD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8BD9F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DA06C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70368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1E7ED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9874E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ECD8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735F7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C556F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EDD856D" w14:textId="77777777" w:rsidTr="00185BB8">
        <w:trPr>
          <w:jc w:val="center"/>
        </w:trPr>
        <w:tc>
          <w:tcPr>
            <w:tcW w:w="1016" w:type="dxa"/>
            <w:vMerge/>
          </w:tcPr>
          <w:p w14:paraId="605B4E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9EBDA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818358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3CA66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6DCF3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56E24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D76E7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950A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1B56FC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88E7E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DA0D0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7664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1F830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96766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E459E30" w14:textId="77777777" w:rsidTr="00185BB8">
        <w:trPr>
          <w:jc w:val="center"/>
        </w:trPr>
        <w:tc>
          <w:tcPr>
            <w:tcW w:w="14530" w:type="dxa"/>
            <w:gridSpan w:val="21"/>
          </w:tcPr>
          <w:p w14:paraId="435490D9" w14:textId="77777777"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576D12A3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FD26A9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10</w:t>
            </w:r>
          </w:p>
        </w:tc>
        <w:tc>
          <w:tcPr>
            <w:tcW w:w="990" w:type="dxa"/>
            <w:vMerge w:val="restart"/>
          </w:tcPr>
          <w:p w14:paraId="7650ADF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14:paraId="102F186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79C8E7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2B74C49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9A66F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10322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03C5D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D609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C29231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134C722" w14:textId="77777777"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025" w:type="dxa"/>
            <w:gridSpan w:val="2"/>
          </w:tcPr>
          <w:p w14:paraId="20C834A7" w14:textId="77777777" w:rsidR="000D2075" w:rsidRPr="004E0BA9" w:rsidRDefault="000D2075" w:rsidP="007307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3B98A137" w14:textId="77777777"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141" w:type="dxa"/>
          </w:tcPr>
          <w:p w14:paraId="696D9D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276" w:type="dxa"/>
          </w:tcPr>
          <w:p w14:paraId="2D4BFE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0D2075" w:rsidRPr="002E5644" w14:paraId="7754B908" w14:textId="77777777" w:rsidTr="00185BB8">
        <w:trPr>
          <w:jc w:val="center"/>
        </w:trPr>
        <w:tc>
          <w:tcPr>
            <w:tcW w:w="1016" w:type="dxa"/>
            <w:vMerge/>
          </w:tcPr>
          <w:p w14:paraId="0E70CC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85040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9C450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B4543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B333F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81444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C8A88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99A63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2EFE9C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8E834A9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3F39082B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09FB2C1F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03D854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D2389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3044B38" w14:textId="77777777" w:rsidTr="00185BB8">
        <w:trPr>
          <w:jc w:val="center"/>
        </w:trPr>
        <w:tc>
          <w:tcPr>
            <w:tcW w:w="1016" w:type="dxa"/>
            <w:vMerge/>
          </w:tcPr>
          <w:p w14:paraId="084B59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DC3A47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58A3F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3B307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3409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56316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5298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B2C4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127FD5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62FEDD1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37C34FA1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5AD2B21F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600838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67C20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4D0798F" w14:textId="77777777" w:rsidTr="00185BB8">
        <w:trPr>
          <w:jc w:val="center"/>
        </w:trPr>
        <w:tc>
          <w:tcPr>
            <w:tcW w:w="1016" w:type="dxa"/>
            <w:vMerge/>
          </w:tcPr>
          <w:p w14:paraId="66C673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658D5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90E3F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2A08C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43619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A75F5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5A495E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</w:p>
        </w:tc>
        <w:tc>
          <w:tcPr>
            <w:tcW w:w="1020" w:type="dxa"/>
            <w:gridSpan w:val="2"/>
          </w:tcPr>
          <w:p w14:paraId="4BC230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73D6D80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42B51AD" w14:textId="77777777"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025" w:type="dxa"/>
            <w:gridSpan w:val="2"/>
          </w:tcPr>
          <w:p w14:paraId="5CE92380" w14:textId="77777777"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7703D48A" w14:textId="77777777"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1" w:type="dxa"/>
          </w:tcPr>
          <w:p w14:paraId="68FDB9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276" w:type="dxa"/>
          </w:tcPr>
          <w:p w14:paraId="68C912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0D2075" w:rsidRPr="002E5644" w14:paraId="4A3D3D8E" w14:textId="77777777" w:rsidTr="00185BB8">
        <w:trPr>
          <w:jc w:val="center"/>
        </w:trPr>
        <w:tc>
          <w:tcPr>
            <w:tcW w:w="1016" w:type="dxa"/>
            <w:vMerge/>
          </w:tcPr>
          <w:p w14:paraId="4CD405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CD243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96BAA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28524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E02A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ADC8B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79E0F5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</w:p>
        </w:tc>
        <w:tc>
          <w:tcPr>
            <w:tcW w:w="1020" w:type="dxa"/>
            <w:gridSpan w:val="2"/>
          </w:tcPr>
          <w:p w14:paraId="462DC8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657998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4E0256A" w14:textId="77777777" w:rsidR="000D2075" w:rsidRPr="00C76454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25" w:type="dxa"/>
            <w:gridSpan w:val="2"/>
          </w:tcPr>
          <w:p w14:paraId="26080257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1C4E8B3D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0C406F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F02D1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49845DB" w14:textId="77777777" w:rsidTr="00185BB8">
        <w:trPr>
          <w:jc w:val="center"/>
        </w:trPr>
        <w:tc>
          <w:tcPr>
            <w:tcW w:w="1016" w:type="dxa"/>
            <w:vMerge/>
          </w:tcPr>
          <w:p w14:paraId="2A6F481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A2DED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EF4A2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A1821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AC7D8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FBFCD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5C4798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</w:p>
        </w:tc>
        <w:tc>
          <w:tcPr>
            <w:tcW w:w="1020" w:type="dxa"/>
            <w:gridSpan w:val="2"/>
          </w:tcPr>
          <w:p w14:paraId="41A5DA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12C021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FC3F15C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25" w:type="dxa"/>
            <w:gridSpan w:val="2"/>
          </w:tcPr>
          <w:p w14:paraId="4B0F58B9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26CB8641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41" w:type="dxa"/>
          </w:tcPr>
          <w:p w14:paraId="68EA25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A61C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F4612C1" w14:textId="77777777" w:rsidTr="00185BB8">
        <w:trPr>
          <w:jc w:val="center"/>
        </w:trPr>
        <w:tc>
          <w:tcPr>
            <w:tcW w:w="1016" w:type="dxa"/>
            <w:vMerge/>
          </w:tcPr>
          <w:p w14:paraId="10BCCF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67FC5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EBC326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4E6783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89E34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84212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9CBB9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78F7C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69820A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52A47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20C35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95FDE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DE109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D26A9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A5E8325" w14:textId="77777777" w:rsidTr="00185BB8">
        <w:trPr>
          <w:jc w:val="center"/>
        </w:trPr>
        <w:tc>
          <w:tcPr>
            <w:tcW w:w="1016" w:type="dxa"/>
          </w:tcPr>
          <w:p w14:paraId="0E4A2F5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увязанный с основным мероприятием 10</w:t>
            </w:r>
          </w:p>
        </w:tc>
        <w:tc>
          <w:tcPr>
            <w:tcW w:w="7964" w:type="dxa"/>
            <w:gridSpan w:val="13"/>
          </w:tcPr>
          <w:p w14:paraId="4F07AD9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749A89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678723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465CCB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70F659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35D2FD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4A8C78F6" w14:textId="77777777" w:rsidTr="00185BB8">
        <w:trPr>
          <w:jc w:val="center"/>
        </w:trPr>
        <w:tc>
          <w:tcPr>
            <w:tcW w:w="14530" w:type="dxa"/>
            <w:gridSpan w:val="21"/>
          </w:tcPr>
          <w:p w14:paraId="16DA2A11" w14:textId="77777777"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2D1212B6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A09445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11</w:t>
            </w:r>
          </w:p>
        </w:tc>
        <w:tc>
          <w:tcPr>
            <w:tcW w:w="990" w:type="dxa"/>
            <w:vMerge w:val="restart"/>
          </w:tcPr>
          <w:p w14:paraId="208FA8A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Стипендии, гранты, премии и денежные поощрения</w:t>
            </w:r>
          </w:p>
        </w:tc>
        <w:tc>
          <w:tcPr>
            <w:tcW w:w="855" w:type="dxa"/>
            <w:vMerge w:val="restart"/>
          </w:tcPr>
          <w:p w14:paraId="4246E45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34B2C23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48D24F7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73F4FA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2DEFE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FC415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8924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839A89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706AC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132,0</w:t>
            </w:r>
            <w:r w:rsidRPr="002E5644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25" w:type="dxa"/>
            <w:gridSpan w:val="2"/>
          </w:tcPr>
          <w:p w14:paraId="261B96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B569B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4A3CF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276" w:type="dxa"/>
          </w:tcPr>
          <w:p w14:paraId="6B5B6A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0D2075" w:rsidRPr="002E5644" w14:paraId="4A6AB38B" w14:textId="77777777" w:rsidTr="00185BB8">
        <w:trPr>
          <w:jc w:val="center"/>
        </w:trPr>
        <w:tc>
          <w:tcPr>
            <w:tcW w:w="1016" w:type="dxa"/>
            <w:vMerge/>
          </w:tcPr>
          <w:p w14:paraId="296491F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24117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61E82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B76B4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3F76C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60F96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F177F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8C92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2CE203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8B631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0894D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E699D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4C1E6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DAE15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F30064" w14:textId="77777777" w:rsidTr="00185BB8">
        <w:trPr>
          <w:jc w:val="center"/>
        </w:trPr>
        <w:tc>
          <w:tcPr>
            <w:tcW w:w="1016" w:type="dxa"/>
            <w:vMerge/>
          </w:tcPr>
          <w:p w14:paraId="7A76C6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9A118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43CE6A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F6AC4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DF215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B2DCE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74D14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311E0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FE0CC6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E0F62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F4EB1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8E985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1BAF4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C3450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13337D0" w14:textId="77777777" w:rsidTr="00185BB8">
        <w:trPr>
          <w:jc w:val="center"/>
        </w:trPr>
        <w:tc>
          <w:tcPr>
            <w:tcW w:w="1016" w:type="dxa"/>
            <w:vMerge/>
          </w:tcPr>
          <w:p w14:paraId="6E62FD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6A6FD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F51E6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3F416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61DB2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C686F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80AD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Ц711100000</w:t>
            </w:r>
          </w:p>
        </w:tc>
        <w:tc>
          <w:tcPr>
            <w:tcW w:w="1020" w:type="dxa"/>
            <w:gridSpan w:val="2"/>
          </w:tcPr>
          <w:p w14:paraId="4C9C9E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F74EE3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3E495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132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63535B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FE42D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14:paraId="3FB4CB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276" w:type="dxa"/>
          </w:tcPr>
          <w:p w14:paraId="15DE6E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0D2075" w:rsidRPr="002E5644" w14:paraId="1DEA5DD0" w14:textId="77777777" w:rsidTr="00185BB8">
        <w:trPr>
          <w:jc w:val="center"/>
        </w:trPr>
        <w:tc>
          <w:tcPr>
            <w:tcW w:w="1016" w:type="dxa"/>
            <w:vMerge/>
          </w:tcPr>
          <w:p w14:paraId="74F0E1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1755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2408F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1C712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D2F16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27EE9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9D61A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5CF56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E28358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  <w:gridSpan w:val="2"/>
          </w:tcPr>
          <w:p w14:paraId="5799B0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3E12AE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B686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E5BB9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FE0CB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CFBBD76" w14:textId="77777777" w:rsidTr="00185BB8">
        <w:trPr>
          <w:jc w:val="center"/>
        </w:trPr>
        <w:tc>
          <w:tcPr>
            <w:tcW w:w="1016" w:type="dxa"/>
            <w:vMerge/>
          </w:tcPr>
          <w:p w14:paraId="431DB6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65EC407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020" w:type="dxa"/>
            <w:gridSpan w:val="2"/>
          </w:tcPr>
          <w:p w14:paraId="337249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  <w:gridSpan w:val="2"/>
          </w:tcPr>
          <w:p w14:paraId="42837A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14:paraId="49080B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14:paraId="54B60C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14:paraId="6702AE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14:paraId="43223C9F" w14:textId="77777777" w:rsidTr="00185BB8">
        <w:trPr>
          <w:jc w:val="center"/>
        </w:trPr>
        <w:tc>
          <w:tcPr>
            <w:tcW w:w="1016" w:type="dxa"/>
            <w:vMerge/>
          </w:tcPr>
          <w:p w14:paraId="10A03B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6E26ACE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5CC455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7323A1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390130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7DB21C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34EEAA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252ED2FE" w14:textId="77777777" w:rsidTr="00185BB8">
        <w:trPr>
          <w:jc w:val="center"/>
        </w:trPr>
        <w:tc>
          <w:tcPr>
            <w:tcW w:w="1016" w:type="dxa"/>
            <w:vMerge/>
          </w:tcPr>
          <w:p w14:paraId="137C66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267A9B5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48A612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  <w:gridSpan w:val="2"/>
          </w:tcPr>
          <w:p w14:paraId="261EA8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14:paraId="012BB3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14:paraId="048181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14:paraId="774821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14:paraId="165005D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06121A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11.1</w:t>
            </w:r>
          </w:p>
        </w:tc>
        <w:tc>
          <w:tcPr>
            <w:tcW w:w="990" w:type="dxa"/>
            <w:vMerge w:val="restart"/>
          </w:tcPr>
          <w:p w14:paraId="7955EE0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Денежные поощрения и гранты муниципальных образований для поддержки инноваций в сфере образования (ежемесячная стипендия главы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 молодым учителям образовательных организаций)</w:t>
            </w:r>
          </w:p>
        </w:tc>
        <w:tc>
          <w:tcPr>
            <w:tcW w:w="855" w:type="dxa"/>
            <w:vMerge w:val="restart"/>
          </w:tcPr>
          <w:p w14:paraId="70991F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3D5BD65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73B70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E597E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A5BC3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D5B63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5FC4A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AC984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96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1FFE17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D0A1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14:paraId="6BC876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  <w:tc>
          <w:tcPr>
            <w:tcW w:w="1276" w:type="dxa"/>
          </w:tcPr>
          <w:p w14:paraId="046AF5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</w:tr>
      <w:tr w:rsidR="000D2075" w:rsidRPr="002E5644" w14:paraId="4D7CE4C9" w14:textId="77777777" w:rsidTr="00185BB8">
        <w:trPr>
          <w:jc w:val="center"/>
        </w:trPr>
        <w:tc>
          <w:tcPr>
            <w:tcW w:w="1016" w:type="dxa"/>
            <w:vMerge/>
          </w:tcPr>
          <w:p w14:paraId="16FD2F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A00CC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BAB3D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372B8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0EDB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C130D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1E9AE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E0F6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D4D35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602DB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6AED2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BDBA2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3E2CB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EAC27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39D10F6" w14:textId="77777777" w:rsidTr="00185BB8">
        <w:trPr>
          <w:jc w:val="center"/>
        </w:trPr>
        <w:tc>
          <w:tcPr>
            <w:tcW w:w="1016" w:type="dxa"/>
            <w:vMerge/>
          </w:tcPr>
          <w:p w14:paraId="4B61C1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03C79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184AA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F53C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15E3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6B74E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491C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DCA6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7EA991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E00D9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1ADBF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1A64E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41CE2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31CD1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BDB093F" w14:textId="77777777" w:rsidTr="00185BB8">
        <w:trPr>
          <w:jc w:val="center"/>
        </w:trPr>
        <w:tc>
          <w:tcPr>
            <w:tcW w:w="1016" w:type="dxa"/>
            <w:vMerge/>
          </w:tcPr>
          <w:p w14:paraId="5BA066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387A6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60914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55B5F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D595F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8BCB6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  <w:gridSpan w:val="2"/>
          </w:tcPr>
          <w:p w14:paraId="5ABEB2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Ц711170240</w:t>
            </w:r>
          </w:p>
        </w:tc>
        <w:tc>
          <w:tcPr>
            <w:tcW w:w="1020" w:type="dxa"/>
            <w:gridSpan w:val="2"/>
          </w:tcPr>
          <w:p w14:paraId="60DEC0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14:paraId="5C8E167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20108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96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  <w:gridSpan w:val="2"/>
          </w:tcPr>
          <w:p w14:paraId="0CB7DF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4F49A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14:paraId="36CFD4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  <w:tc>
          <w:tcPr>
            <w:tcW w:w="1276" w:type="dxa"/>
          </w:tcPr>
          <w:p w14:paraId="5E28BC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</w:tr>
      <w:tr w:rsidR="000D2075" w:rsidRPr="002E5644" w14:paraId="2D3513DB" w14:textId="77777777" w:rsidTr="00185BB8">
        <w:trPr>
          <w:jc w:val="center"/>
        </w:trPr>
        <w:tc>
          <w:tcPr>
            <w:tcW w:w="1016" w:type="dxa"/>
            <w:vMerge/>
          </w:tcPr>
          <w:p w14:paraId="7CFE8B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C4A0A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F8E9F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8C3F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76FD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7EC98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A96C0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4732D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1A510D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484E3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90BF6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B00A0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21B3D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A1045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8B031B7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8478B2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11.2</w:t>
            </w:r>
          </w:p>
        </w:tc>
        <w:tc>
          <w:tcPr>
            <w:tcW w:w="990" w:type="dxa"/>
            <w:vMerge w:val="restart"/>
          </w:tcPr>
          <w:p w14:paraId="1BB1514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Поддержка талантливой и одаренной молодежи (ежемесячная стипендия главы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Республики)</w:t>
            </w:r>
          </w:p>
        </w:tc>
        <w:tc>
          <w:tcPr>
            <w:tcW w:w="855" w:type="dxa"/>
            <w:vMerge w:val="restart"/>
          </w:tcPr>
          <w:p w14:paraId="7C87AD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C1A63E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B78434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FB8EB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2DAE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79EDE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4C9BB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A2AD4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36,0</w:t>
            </w:r>
          </w:p>
        </w:tc>
        <w:tc>
          <w:tcPr>
            <w:tcW w:w="1025" w:type="dxa"/>
            <w:gridSpan w:val="2"/>
          </w:tcPr>
          <w:p w14:paraId="582412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88" w:type="dxa"/>
          </w:tcPr>
          <w:p w14:paraId="7AEB1A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14:paraId="285453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276" w:type="dxa"/>
          </w:tcPr>
          <w:p w14:paraId="4616ED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</w:tr>
      <w:tr w:rsidR="000D2075" w:rsidRPr="002E5644" w14:paraId="7B1AA06D" w14:textId="77777777" w:rsidTr="00185BB8">
        <w:trPr>
          <w:jc w:val="center"/>
        </w:trPr>
        <w:tc>
          <w:tcPr>
            <w:tcW w:w="1016" w:type="dxa"/>
            <w:vMerge/>
          </w:tcPr>
          <w:p w14:paraId="1A7032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D3C8D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70DB9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48A89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1BF50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374EE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7F9F7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B9413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ACEA8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51F17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4CF26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A0956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33D35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E2CE3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3ED6323" w14:textId="77777777" w:rsidTr="00185BB8">
        <w:trPr>
          <w:jc w:val="center"/>
        </w:trPr>
        <w:tc>
          <w:tcPr>
            <w:tcW w:w="1016" w:type="dxa"/>
            <w:vMerge/>
          </w:tcPr>
          <w:p w14:paraId="478977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FB288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F3089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4185E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F5D9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3A454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5B69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7ED5B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7E6D06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CD634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0A10D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962C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53C63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8D44F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01B84F" w14:textId="77777777" w:rsidTr="00185BB8">
        <w:trPr>
          <w:jc w:val="center"/>
        </w:trPr>
        <w:tc>
          <w:tcPr>
            <w:tcW w:w="1016" w:type="dxa"/>
            <w:vMerge/>
          </w:tcPr>
          <w:p w14:paraId="3500F2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068FE2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6EBEF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4528B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DAF75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F3EA8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  <w:gridSpan w:val="2"/>
          </w:tcPr>
          <w:p w14:paraId="11DC9C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Ц711172130</w:t>
            </w:r>
          </w:p>
        </w:tc>
        <w:tc>
          <w:tcPr>
            <w:tcW w:w="1020" w:type="dxa"/>
            <w:gridSpan w:val="2"/>
          </w:tcPr>
          <w:p w14:paraId="576CB0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14:paraId="7FC2659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FC11B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36,0</w:t>
            </w:r>
          </w:p>
        </w:tc>
        <w:tc>
          <w:tcPr>
            <w:tcW w:w="1025" w:type="dxa"/>
            <w:gridSpan w:val="2"/>
          </w:tcPr>
          <w:p w14:paraId="0E4A5F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88" w:type="dxa"/>
          </w:tcPr>
          <w:p w14:paraId="563951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14:paraId="6FFDFF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276" w:type="dxa"/>
          </w:tcPr>
          <w:p w14:paraId="7E318D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</w:tr>
      <w:tr w:rsidR="000D2075" w:rsidRPr="002E5644" w14:paraId="581C6840" w14:textId="77777777" w:rsidTr="00185BB8">
        <w:trPr>
          <w:jc w:val="center"/>
        </w:trPr>
        <w:tc>
          <w:tcPr>
            <w:tcW w:w="1016" w:type="dxa"/>
            <w:vMerge/>
          </w:tcPr>
          <w:p w14:paraId="33089B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C33C7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98238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3AF68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B4ED0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9AAEF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DB0F4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89932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425DD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51816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81D07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CAC1C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1D537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BC964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1E70F3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4D853F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11.3</w:t>
            </w:r>
          </w:p>
        </w:tc>
        <w:tc>
          <w:tcPr>
            <w:tcW w:w="990" w:type="dxa"/>
            <w:vMerge w:val="restart"/>
          </w:tcPr>
          <w:p w14:paraId="0A1AEA9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Ежегодные денежны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 поощрения и гранты Главы Чувашской Республики победителям республиканских конкурсов</w:t>
            </w:r>
          </w:p>
        </w:tc>
        <w:tc>
          <w:tcPr>
            <w:tcW w:w="855" w:type="dxa"/>
            <w:vMerge w:val="restart"/>
          </w:tcPr>
          <w:p w14:paraId="45A6D9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CF9C9D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5C130F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F7F86B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A5FC2F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C674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677555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B109B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72D5B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21B21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5E3DE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1DA61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B3DA17" w14:textId="77777777" w:rsidTr="00185BB8">
        <w:trPr>
          <w:jc w:val="center"/>
        </w:trPr>
        <w:tc>
          <w:tcPr>
            <w:tcW w:w="1016" w:type="dxa"/>
            <w:vMerge/>
          </w:tcPr>
          <w:p w14:paraId="583FF3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86A37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DDD052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31A5CC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56591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4828A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F16EE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BEC1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A05B07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674FAC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769030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49F88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4E8A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B2C5B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20A0E4C" w14:textId="77777777" w:rsidTr="00185BB8">
        <w:trPr>
          <w:jc w:val="center"/>
        </w:trPr>
        <w:tc>
          <w:tcPr>
            <w:tcW w:w="1016" w:type="dxa"/>
            <w:vMerge/>
          </w:tcPr>
          <w:p w14:paraId="11C29C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1F681B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8DB3E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E9044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F567D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40ED4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7FE79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8832D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B76126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BAC86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4B7A0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3A449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0A006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2344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3E8676F" w14:textId="77777777" w:rsidTr="00185BB8">
        <w:trPr>
          <w:jc w:val="center"/>
        </w:trPr>
        <w:tc>
          <w:tcPr>
            <w:tcW w:w="1016" w:type="dxa"/>
            <w:vMerge/>
          </w:tcPr>
          <w:p w14:paraId="76D346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2358B7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B3458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238F0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D78F5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45DE4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121D6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3EA6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08D024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C9C55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485F9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2D311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6460D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8510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D672277" w14:textId="77777777" w:rsidTr="00185BB8">
        <w:trPr>
          <w:jc w:val="center"/>
        </w:trPr>
        <w:tc>
          <w:tcPr>
            <w:tcW w:w="1016" w:type="dxa"/>
            <w:vMerge/>
          </w:tcPr>
          <w:p w14:paraId="35D504C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82474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9A9316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AD923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72BDD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8CFB9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412BE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E166A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D0B81E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D834F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18B51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8BBF4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DB134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24ADF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465771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8A1ED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11.4</w:t>
            </w:r>
          </w:p>
        </w:tc>
        <w:tc>
          <w:tcPr>
            <w:tcW w:w="990" w:type="dxa"/>
            <w:vMerge w:val="restart"/>
          </w:tcPr>
          <w:p w14:paraId="1720F8C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855" w:type="dxa"/>
            <w:vMerge w:val="restart"/>
          </w:tcPr>
          <w:p w14:paraId="66F5BE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C902E5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24E5C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34365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8D32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2C550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69DA35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18905A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4FB69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C1C14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C40A8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78355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5EAEB7F" w14:textId="77777777" w:rsidTr="00185BB8">
        <w:trPr>
          <w:jc w:val="center"/>
        </w:trPr>
        <w:tc>
          <w:tcPr>
            <w:tcW w:w="1016" w:type="dxa"/>
            <w:vMerge/>
          </w:tcPr>
          <w:p w14:paraId="73970F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5372F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1317A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22DC9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1A9FB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12021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8BC8F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CEBB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A06546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FE0B3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A43FB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24D3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D64A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00474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766F388" w14:textId="77777777" w:rsidTr="00185BB8">
        <w:trPr>
          <w:jc w:val="center"/>
        </w:trPr>
        <w:tc>
          <w:tcPr>
            <w:tcW w:w="1016" w:type="dxa"/>
            <w:vMerge/>
          </w:tcPr>
          <w:p w14:paraId="305943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B8323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1079D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C2BC7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69462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59BDA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70DC6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6772C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4E3667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2DEC3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70241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CA946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5023E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22819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0F59AE" w14:textId="77777777" w:rsidTr="00185BB8">
        <w:trPr>
          <w:jc w:val="center"/>
        </w:trPr>
        <w:tc>
          <w:tcPr>
            <w:tcW w:w="1016" w:type="dxa"/>
            <w:vMerge/>
          </w:tcPr>
          <w:p w14:paraId="33996C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FE202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C7AF5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41BD3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9A2C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7B3BF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5C883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867BC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EC89EE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183E7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C4556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2334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93C4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FF4E5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2CD368" w14:textId="77777777" w:rsidTr="00185BB8">
        <w:trPr>
          <w:jc w:val="center"/>
        </w:trPr>
        <w:tc>
          <w:tcPr>
            <w:tcW w:w="1016" w:type="dxa"/>
            <w:vMerge/>
          </w:tcPr>
          <w:p w14:paraId="64F033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DFAD7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B1F97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5F387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A8ECF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3B4E2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D713E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66C1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D1E305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A30B1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925A4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4346F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9D37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C6351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77B737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7B703E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11.5</w:t>
            </w:r>
          </w:p>
        </w:tc>
        <w:tc>
          <w:tcPr>
            <w:tcW w:w="990" w:type="dxa"/>
            <w:vMerge w:val="restart"/>
          </w:tcPr>
          <w:p w14:paraId="031D03C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Гранты Главы Чувашской Республики для поддержки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поисковых отрядов при образовательных организациях, молодежных поисковых отрядов и объединений</w:t>
            </w:r>
          </w:p>
        </w:tc>
        <w:tc>
          <w:tcPr>
            <w:tcW w:w="855" w:type="dxa"/>
            <w:vMerge w:val="restart"/>
          </w:tcPr>
          <w:p w14:paraId="0B264A0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6F3920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93584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  <w:gridSpan w:val="2"/>
          </w:tcPr>
          <w:p w14:paraId="751F6F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213E2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E177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7AC09F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E0810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669B2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FE75C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9D35C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C7E83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EB9B11" w14:textId="77777777" w:rsidTr="00185BB8">
        <w:trPr>
          <w:jc w:val="center"/>
        </w:trPr>
        <w:tc>
          <w:tcPr>
            <w:tcW w:w="1016" w:type="dxa"/>
            <w:vMerge/>
          </w:tcPr>
          <w:p w14:paraId="67BC72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38B0B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83DD4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71012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B298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4863D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F0BC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A81EB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538F8E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5B143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C7C5A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9AA65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9020C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97CE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B8EC70" w14:textId="77777777" w:rsidTr="00185BB8">
        <w:trPr>
          <w:jc w:val="center"/>
        </w:trPr>
        <w:tc>
          <w:tcPr>
            <w:tcW w:w="1016" w:type="dxa"/>
            <w:vMerge/>
          </w:tcPr>
          <w:p w14:paraId="49A8C4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A74124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1ED5B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9CE8D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40CF4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016D5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71C30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F8976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797C00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  <w:gridSpan w:val="2"/>
          </w:tcPr>
          <w:p w14:paraId="63AE64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3444C1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CC3E2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1D418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0B3E0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58FC181" w14:textId="77777777" w:rsidTr="00185BB8">
        <w:trPr>
          <w:jc w:val="center"/>
        </w:trPr>
        <w:tc>
          <w:tcPr>
            <w:tcW w:w="1016" w:type="dxa"/>
            <w:vMerge/>
          </w:tcPr>
          <w:p w14:paraId="54535F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D7AF1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08C92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BE7AE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21535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2B639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3BA54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55D9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89B3C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3C384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EC127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31D28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0AFC5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248FF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24A8621" w14:textId="77777777" w:rsidTr="00185BB8">
        <w:trPr>
          <w:jc w:val="center"/>
        </w:trPr>
        <w:tc>
          <w:tcPr>
            <w:tcW w:w="1016" w:type="dxa"/>
            <w:vMerge/>
          </w:tcPr>
          <w:p w14:paraId="46FF3C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8C084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CA0E9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426BC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D2BC0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28E2C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534D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DCFCF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86307A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A2A07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95D9F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7B9A4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7FA4A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7F8E3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DA16970" w14:textId="77777777" w:rsidTr="00185BB8">
        <w:trPr>
          <w:jc w:val="center"/>
        </w:trPr>
        <w:tc>
          <w:tcPr>
            <w:tcW w:w="14530" w:type="dxa"/>
            <w:gridSpan w:val="21"/>
          </w:tcPr>
          <w:p w14:paraId="70086897" w14:textId="77777777"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3FC789A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456957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12</w:t>
            </w:r>
          </w:p>
        </w:tc>
        <w:tc>
          <w:tcPr>
            <w:tcW w:w="990" w:type="dxa"/>
            <w:vMerge w:val="restart"/>
          </w:tcPr>
          <w:p w14:paraId="08B12E1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системы воспитания детей и молодежи </w:t>
            </w:r>
          </w:p>
        </w:tc>
        <w:tc>
          <w:tcPr>
            <w:tcW w:w="855" w:type="dxa"/>
            <w:vMerge w:val="restart"/>
          </w:tcPr>
          <w:p w14:paraId="104291E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gridSpan w:val="2"/>
            <w:vMerge w:val="restart"/>
          </w:tcPr>
          <w:p w14:paraId="64E451C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6228A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6253B7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D67CD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239FB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57F876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8795C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2CC1D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852B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D8B0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F179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516861C" w14:textId="77777777" w:rsidTr="00185BB8">
        <w:trPr>
          <w:jc w:val="center"/>
        </w:trPr>
        <w:tc>
          <w:tcPr>
            <w:tcW w:w="1016" w:type="dxa"/>
            <w:vMerge/>
          </w:tcPr>
          <w:p w14:paraId="64F920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47368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A8725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DC055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6952B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3C35C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8B3D0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55210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849DE0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4D6A4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9768D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16C0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7D086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BF40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75D6A11" w14:textId="77777777" w:rsidTr="00185BB8">
        <w:trPr>
          <w:jc w:val="center"/>
        </w:trPr>
        <w:tc>
          <w:tcPr>
            <w:tcW w:w="1016" w:type="dxa"/>
            <w:vMerge/>
          </w:tcPr>
          <w:p w14:paraId="5C23C0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28CAC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9BA51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BD096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C1A85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06E89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B926F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BBB13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2E5097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7A7DE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E1B16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04740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883EE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863CA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0BE012E" w14:textId="77777777" w:rsidTr="00185BB8">
        <w:trPr>
          <w:jc w:val="center"/>
        </w:trPr>
        <w:tc>
          <w:tcPr>
            <w:tcW w:w="1016" w:type="dxa"/>
            <w:vMerge/>
          </w:tcPr>
          <w:p w14:paraId="35BB03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29103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02D8B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E476F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7E4B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918E9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BD22A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Ц711200000</w:t>
            </w:r>
          </w:p>
        </w:tc>
        <w:tc>
          <w:tcPr>
            <w:tcW w:w="1020" w:type="dxa"/>
            <w:gridSpan w:val="2"/>
          </w:tcPr>
          <w:p w14:paraId="28A5B9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8BBFBB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EB51F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8596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0FB51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479E6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38B44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89FD34E" w14:textId="77777777" w:rsidTr="00185BB8">
        <w:trPr>
          <w:jc w:val="center"/>
        </w:trPr>
        <w:tc>
          <w:tcPr>
            <w:tcW w:w="1016" w:type="dxa"/>
            <w:vMerge/>
          </w:tcPr>
          <w:p w14:paraId="444041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02A9F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E4765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40BD8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58CCD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5B512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E89FE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EE84D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0FAA27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A36F3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928CB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0DD8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72DA4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D051F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24F3BA1" w14:textId="77777777" w:rsidTr="00185BB8">
        <w:trPr>
          <w:jc w:val="center"/>
        </w:trPr>
        <w:tc>
          <w:tcPr>
            <w:tcW w:w="1016" w:type="dxa"/>
          </w:tcPr>
          <w:p w14:paraId="367A26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(индикаторы) муниципальной программы, увязанный с основным мероприятием 12</w:t>
            </w:r>
          </w:p>
        </w:tc>
        <w:tc>
          <w:tcPr>
            <w:tcW w:w="7964" w:type="dxa"/>
            <w:gridSpan w:val="13"/>
          </w:tcPr>
          <w:p w14:paraId="07366E9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020" w:type="dxa"/>
            <w:gridSpan w:val="2"/>
          </w:tcPr>
          <w:p w14:paraId="4E3E21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4087BD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328D25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6BDAFC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4B1150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526BD7D4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4AF751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12.1</w:t>
            </w:r>
          </w:p>
        </w:tc>
        <w:tc>
          <w:tcPr>
            <w:tcW w:w="990" w:type="dxa"/>
            <w:vMerge w:val="restart"/>
          </w:tcPr>
          <w:p w14:paraId="3A2BD8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нормативно-правовой базы, регулирующей организацию воспитания и дополнительного образования детей в образовательных организациях</w:t>
            </w:r>
          </w:p>
        </w:tc>
        <w:tc>
          <w:tcPr>
            <w:tcW w:w="855" w:type="dxa"/>
            <w:vMerge w:val="restart"/>
          </w:tcPr>
          <w:p w14:paraId="3F2C34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DED1A1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C0E2D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6E930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E669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71CA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C67D08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5B709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9EDD0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35E07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94608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ED2A7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D7327FF" w14:textId="77777777" w:rsidTr="00185BB8">
        <w:trPr>
          <w:jc w:val="center"/>
        </w:trPr>
        <w:tc>
          <w:tcPr>
            <w:tcW w:w="1016" w:type="dxa"/>
            <w:vMerge/>
          </w:tcPr>
          <w:p w14:paraId="0E43C49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D8E5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3F24F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1D4C1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A1E75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D8538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AD074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A1A99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97ACC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6FD34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AD288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9C8BD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51D93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AB1AE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D4C8542" w14:textId="77777777" w:rsidTr="00185BB8">
        <w:trPr>
          <w:jc w:val="center"/>
        </w:trPr>
        <w:tc>
          <w:tcPr>
            <w:tcW w:w="1016" w:type="dxa"/>
            <w:vMerge/>
          </w:tcPr>
          <w:p w14:paraId="55D237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CB96F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0E6E0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44AFB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BA328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D6008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81FBA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436F3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B3A48D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60908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38940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37FA4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DA16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39D86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03BC268" w14:textId="77777777" w:rsidTr="00185BB8">
        <w:trPr>
          <w:jc w:val="center"/>
        </w:trPr>
        <w:tc>
          <w:tcPr>
            <w:tcW w:w="1016" w:type="dxa"/>
            <w:vMerge/>
          </w:tcPr>
          <w:p w14:paraId="5BA12A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0DB6A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C8D76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9F727B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9BA90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5338D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5C243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89270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4F2121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5AC32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A10A8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C289B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CE2BE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1B963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320B720" w14:textId="77777777" w:rsidTr="00185BB8">
        <w:trPr>
          <w:jc w:val="center"/>
        </w:trPr>
        <w:tc>
          <w:tcPr>
            <w:tcW w:w="1016" w:type="dxa"/>
            <w:vMerge/>
          </w:tcPr>
          <w:p w14:paraId="4F9DEF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909D6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97994D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84F51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E9DB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7A03B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91C52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E8395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9079FD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48B7B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60174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DFDF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9C21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BBAAA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A7BDE2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91E3AD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12.2</w:t>
            </w:r>
          </w:p>
        </w:tc>
        <w:tc>
          <w:tcPr>
            <w:tcW w:w="990" w:type="dxa"/>
            <w:vMerge w:val="restart"/>
          </w:tcPr>
          <w:p w14:paraId="07C4196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инфраструктуры воспитательных систем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организаций: проведение конкурсов воспитательных систем образовательных организаций, грантовая поддержка программ и проектов сопровождения семейного воспитания общеобразовательных организаций</w:t>
            </w:r>
          </w:p>
        </w:tc>
        <w:tc>
          <w:tcPr>
            <w:tcW w:w="855" w:type="dxa"/>
            <w:vMerge w:val="restart"/>
          </w:tcPr>
          <w:p w14:paraId="090E7E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C241D4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084D2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  <w:gridSpan w:val="2"/>
          </w:tcPr>
          <w:p w14:paraId="629566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8801A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57B55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77C901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0B0FE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111F2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89CB9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F7AD1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5C780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29C4834" w14:textId="77777777" w:rsidTr="00185BB8">
        <w:trPr>
          <w:jc w:val="center"/>
        </w:trPr>
        <w:tc>
          <w:tcPr>
            <w:tcW w:w="1016" w:type="dxa"/>
            <w:vMerge/>
          </w:tcPr>
          <w:p w14:paraId="3B2C5C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FF496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53341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A517D5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342FC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BDE93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4C0C7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2B006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5EF9B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41C60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FABDE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F75A2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EE62F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FC2E3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1C44067" w14:textId="77777777" w:rsidTr="00185BB8">
        <w:trPr>
          <w:jc w:val="center"/>
        </w:trPr>
        <w:tc>
          <w:tcPr>
            <w:tcW w:w="1016" w:type="dxa"/>
            <w:vMerge/>
          </w:tcPr>
          <w:p w14:paraId="208AF1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D51F4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C2761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D695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3D8D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071D6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44C1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C2F6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4729B4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  <w:gridSpan w:val="2"/>
          </w:tcPr>
          <w:p w14:paraId="0BBBBF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3CA23B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6DA92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A3A8E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3731A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8E6071E" w14:textId="77777777" w:rsidTr="00185BB8">
        <w:trPr>
          <w:jc w:val="center"/>
        </w:trPr>
        <w:tc>
          <w:tcPr>
            <w:tcW w:w="1016" w:type="dxa"/>
            <w:vMerge/>
          </w:tcPr>
          <w:p w14:paraId="40E7A0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0F633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017345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54007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7583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B3435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CF7FE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0F6D3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8178F4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AE026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44147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76B91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4BFB7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E59D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D437BEA" w14:textId="77777777" w:rsidTr="00185BB8">
        <w:trPr>
          <w:jc w:val="center"/>
        </w:trPr>
        <w:tc>
          <w:tcPr>
            <w:tcW w:w="1016" w:type="dxa"/>
            <w:vMerge/>
          </w:tcPr>
          <w:p w14:paraId="2BABF0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E2406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70E9B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66521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C64F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2E31E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20D2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C3265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460DFD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37924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96845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04911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249B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D7ADB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5E5408D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0F5A5A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12.3</w:t>
            </w:r>
          </w:p>
        </w:tc>
        <w:tc>
          <w:tcPr>
            <w:tcW w:w="990" w:type="dxa"/>
            <w:vMerge w:val="restart"/>
          </w:tcPr>
          <w:p w14:paraId="7AE2172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уровня профессиональной компетентности кадров, осуществ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ляющих воспитательную деятельность</w:t>
            </w:r>
          </w:p>
        </w:tc>
        <w:tc>
          <w:tcPr>
            <w:tcW w:w="855" w:type="dxa"/>
            <w:vMerge w:val="restart"/>
          </w:tcPr>
          <w:p w14:paraId="4E9EC7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3C65AEC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3EE74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  <w:gridSpan w:val="2"/>
          </w:tcPr>
          <w:p w14:paraId="0DF2E1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9C139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4D13D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A261EE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137B64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FCD1B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9CA3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6469E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2AAA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5F73F11" w14:textId="77777777" w:rsidTr="00185BB8">
        <w:trPr>
          <w:jc w:val="center"/>
        </w:trPr>
        <w:tc>
          <w:tcPr>
            <w:tcW w:w="1016" w:type="dxa"/>
            <w:vMerge/>
          </w:tcPr>
          <w:p w14:paraId="46EA08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B573DA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CE4F22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629BA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DAF0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F3DFB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ED98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0FAB9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DB864B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5FBB0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3A521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1020E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0555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2ADF0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B48992B" w14:textId="77777777" w:rsidTr="00185BB8">
        <w:trPr>
          <w:jc w:val="center"/>
        </w:trPr>
        <w:tc>
          <w:tcPr>
            <w:tcW w:w="1016" w:type="dxa"/>
            <w:vMerge/>
          </w:tcPr>
          <w:p w14:paraId="093B52A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3DFBF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9C030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2132D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DA80D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32014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0BFA7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87DA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DC3B33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  <w:gridSpan w:val="2"/>
          </w:tcPr>
          <w:p w14:paraId="07BFA7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5E97A3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6553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4BE8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725AC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1F93EB6" w14:textId="77777777" w:rsidTr="00185BB8">
        <w:trPr>
          <w:jc w:val="center"/>
        </w:trPr>
        <w:tc>
          <w:tcPr>
            <w:tcW w:w="1016" w:type="dxa"/>
            <w:vMerge/>
          </w:tcPr>
          <w:p w14:paraId="5B28EF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C6B47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A99D9F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B4B9F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F343D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22A7B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2C835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5A706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39F85F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9E381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7E0FA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CEBE4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0AF97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62A2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4E4AE12" w14:textId="77777777" w:rsidTr="00185BB8">
        <w:trPr>
          <w:jc w:val="center"/>
        </w:trPr>
        <w:tc>
          <w:tcPr>
            <w:tcW w:w="1016" w:type="dxa"/>
            <w:vMerge/>
          </w:tcPr>
          <w:p w14:paraId="61E7A4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EA59BE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259B3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6388DF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2AA11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16C2A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DA402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80DFD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BB93F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CC583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0636C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14FBE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B4134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F7D4C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E77A567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3F68D5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12.4</w:t>
            </w:r>
          </w:p>
        </w:tc>
        <w:tc>
          <w:tcPr>
            <w:tcW w:w="990" w:type="dxa"/>
            <w:vMerge w:val="restart"/>
          </w:tcPr>
          <w:p w14:paraId="3498B07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новогодних праздничных представлений, участие в республиканской новогодней елке</w:t>
            </w:r>
          </w:p>
        </w:tc>
        <w:tc>
          <w:tcPr>
            <w:tcW w:w="855" w:type="dxa"/>
            <w:vMerge w:val="restart"/>
          </w:tcPr>
          <w:p w14:paraId="60B6ED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4BFFFE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4CA65A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3AA1B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FDC66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54FD0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20A529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10E55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DF0EF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F1829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D064B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590C8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85F666A" w14:textId="77777777" w:rsidTr="00185BB8">
        <w:trPr>
          <w:jc w:val="center"/>
        </w:trPr>
        <w:tc>
          <w:tcPr>
            <w:tcW w:w="1016" w:type="dxa"/>
            <w:vMerge/>
          </w:tcPr>
          <w:p w14:paraId="3F111A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E2C3E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26FCF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66F78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D6F09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7C805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9996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23E91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563B20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CB2B4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EBEB9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5D733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BEB63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05783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5DE9421" w14:textId="77777777" w:rsidTr="00185BB8">
        <w:trPr>
          <w:jc w:val="center"/>
        </w:trPr>
        <w:tc>
          <w:tcPr>
            <w:tcW w:w="1016" w:type="dxa"/>
            <w:vMerge/>
          </w:tcPr>
          <w:p w14:paraId="4EE892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B5B499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822748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CDE31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31D9A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1C381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44D68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8BA0F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4F2D8C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33742F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B3FD1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A4ACE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CDC2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AB3FC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1C0BF90" w14:textId="77777777" w:rsidTr="00185BB8">
        <w:trPr>
          <w:jc w:val="center"/>
        </w:trPr>
        <w:tc>
          <w:tcPr>
            <w:tcW w:w="1016" w:type="dxa"/>
            <w:vMerge/>
          </w:tcPr>
          <w:p w14:paraId="26E595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0B73F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0FBE9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B345B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2A203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C5B3A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E6C0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97333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387046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DBFC5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10A4A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2CD65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AEBF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6F721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253645D" w14:textId="77777777" w:rsidTr="00185BB8">
        <w:trPr>
          <w:jc w:val="center"/>
        </w:trPr>
        <w:tc>
          <w:tcPr>
            <w:tcW w:w="1016" w:type="dxa"/>
            <w:vMerge/>
          </w:tcPr>
          <w:p w14:paraId="5A81AB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B8D58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88A86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5451A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71C5D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63CA3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F681C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2875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341A42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8431A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15B77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D05AB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DA323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6A27A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F08E908" w14:textId="77777777" w:rsidTr="00185BB8">
        <w:trPr>
          <w:jc w:val="center"/>
        </w:trPr>
        <w:tc>
          <w:tcPr>
            <w:tcW w:w="14530" w:type="dxa"/>
            <w:gridSpan w:val="21"/>
          </w:tcPr>
          <w:p w14:paraId="143E2472" w14:textId="77777777" w:rsidR="000D2075" w:rsidRPr="00F3559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3559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630DE2D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3E0938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13</w:t>
            </w:r>
          </w:p>
        </w:tc>
        <w:tc>
          <w:tcPr>
            <w:tcW w:w="990" w:type="dxa"/>
            <w:vMerge w:val="restart"/>
          </w:tcPr>
          <w:p w14:paraId="5989522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в сфере поддержки детей-сирот и детей, оставшихся без попечения родителе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</w:tcPr>
          <w:p w14:paraId="04226CE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14:paraId="37B8AA9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42763AE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ального округа</w:t>
            </w:r>
          </w:p>
        </w:tc>
        <w:tc>
          <w:tcPr>
            <w:tcW w:w="1020" w:type="dxa"/>
            <w:gridSpan w:val="2"/>
          </w:tcPr>
          <w:p w14:paraId="4CBF738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7C015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0B7B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7CF5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2D0A35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191761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10BFE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1FEF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83038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D05D0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855009B" w14:textId="77777777" w:rsidTr="00185BB8">
        <w:trPr>
          <w:jc w:val="center"/>
        </w:trPr>
        <w:tc>
          <w:tcPr>
            <w:tcW w:w="1016" w:type="dxa"/>
            <w:vMerge/>
          </w:tcPr>
          <w:p w14:paraId="26C356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EDC24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E80AF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9D0E5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E0E92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01206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903A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33B1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024176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3A2AF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341D5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FAC5B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24890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4D55C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9FC374" w14:textId="77777777" w:rsidTr="00185BB8">
        <w:trPr>
          <w:jc w:val="center"/>
        </w:trPr>
        <w:tc>
          <w:tcPr>
            <w:tcW w:w="1016" w:type="dxa"/>
            <w:vMerge/>
          </w:tcPr>
          <w:p w14:paraId="00050AA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C75B7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1CE4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E7A94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9DFB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AD6D8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4981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Ц711300000</w:t>
            </w:r>
          </w:p>
        </w:tc>
        <w:tc>
          <w:tcPr>
            <w:tcW w:w="1020" w:type="dxa"/>
            <w:gridSpan w:val="2"/>
          </w:tcPr>
          <w:p w14:paraId="220768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142D9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CA627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D436F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F1628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00F10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CED38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1D0D09" w14:textId="77777777" w:rsidTr="00185BB8">
        <w:trPr>
          <w:jc w:val="center"/>
        </w:trPr>
        <w:tc>
          <w:tcPr>
            <w:tcW w:w="1016" w:type="dxa"/>
            <w:vMerge/>
          </w:tcPr>
          <w:p w14:paraId="031A1C9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BC6E8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8CAB4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38CE3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EFEF2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59C4B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1614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227ED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0CC9EA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24F04D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31DA34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B2EBF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68D3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F9416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8F27CE" w14:textId="77777777" w:rsidTr="00185BB8">
        <w:trPr>
          <w:jc w:val="center"/>
        </w:trPr>
        <w:tc>
          <w:tcPr>
            <w:tcW w:w="1016" w:type="dxa"/>
            <w:vMerge/>
          </w:tcPr>
          <w:p w14:paraId="788A08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2866E0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A38DA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23036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E97A4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A8F0A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83A9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21682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4863A5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C796E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9898E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2C17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F876A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9099B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F3F712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EF6E5F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13</w:t>
            </w:r>
          </w:p>
        </w:tc>
        <w:tc>
          <w:tcPr>
            <w:tcW w:w="7964" w:type="dxa"/>
            <w:gridSpan w:val="13"/>
          </w:tcPr>
          <w:p w14:paraId="10E2518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муниципальных организациях всех типов, %</w:t>
            </w:r>
          </w:p>
        </w:tc>
        <w:tc>
          <w:tcPr>
            <w:tcW w:w="1020" w:type="dxa"/>
            <w:gridSpan w:val="2"/>
          </w:tcPr>
          <w:p w14:paraId="555DDB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0CB66C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4D5F48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5B6432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2DF0F0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2D0AB4D9" w14:textId="77777777" w:rsidTr="00185BB8">
        <w:trPr>
          <w:jc w:val="center"/>
        </w:trPr>
        <w:tc>
          <w:tcPr>
            <w:tcW w:w="1016" w:type="dxa"/>
            <w:vMerge/>
          </w:tcPr>
          <w:p w14:paraId="0FE380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25B6A7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6B5090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0CCF27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02318A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41A9F0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2F6ABE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04E9EAD4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EC8A96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13.1</w:t>
            </w:r>
          </w:p>
        </w:tc>
        <w:tc>
          <w:tcPr>
            <w:tcW w:w="990" w:type="dxa"/>
            <w:vMerge w:val="restart"/>
          </w:tcPr>
          <w:p w14:paraId="43185DB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инфраструктуры комплексного сопровождения детей-сирот и детей, оставши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хся без попечения родителей, организация республиканских конференций, семинаров, круглых столов, форумов и др.</w:t>
            </w:r>
          </w:p>
        </w:tc>
        <w:tc>
          <w:tcPr>
            <w:tcW w:w="855" w:type="dxa"/>
            <w:vMerge w:val="restart"/>
          </w:tcPr>
          <w:p w14:paraId="18D0FC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47DD4A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A52ED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A786A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A4D6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D896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E0FD0B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FC756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4C3C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B2AE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1D536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85BE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D4072AD" w14:textId="77777777" w:rsidTr="00185BB8">
        <w:trPr>
          <w:jc w:val="center"/>
        </w:trPr>
        <w:tc>
          <w:tcPr>
            <w:tcW w:w="1016" w:type="dxa"/>
            <w:vMerge/>
          </w:tcPr>
          <w:p w14:paraId="1CE285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92B72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2CCF7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C446E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83F84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7BE91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EC75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E6114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D56F7B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C6B2A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64F77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1A06E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B876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9B198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7085145" w14:textId="77777777" w:rsidTr="00185BB8">
        <w:trPr>
          <w:jc w:val="center"/>
        </w:trPr>
        <w:tc>
          <w:tcPr>
            <w:tcW w:w="1016" w:type="dxa"/>
            <w:vMerge/>
          </w:tcPr>
          <w:p w14:paraId="6C7C2E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302E6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13EA6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B9108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F523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867CF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18354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63F2F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112414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45FE1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D54B3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57906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F1EA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1B425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440934A" w14:textId="77777777" w:rsidTr="00185BB8">
        <w:trPr>
          <w:jc w:val="center"/>
        </w:trPr>
        <w:tc>
          <w:tcPr>
            <w:tcW w:w="1016" w:type="dxa"/>
            <w:vMerge/>
          </w:tcPr>
          <w:p w14:paraId="55228A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92540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52B44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7EE1C6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C4D5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E3291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4F5CB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9619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D5A6FE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18383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52E1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FA387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F8404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69D86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B94C1C8" w14:textId="77777777" w:rsidTr="00185BB8">
        <w:trPr>
          <w:jc w:val="center"/>
        </w:trPr>
        <w:tc>
          <w:tcPr>
            <w:tcW w:w="1016" w:type="dxa"/>
            <w:vMerge/>
          </w:tcPr>
          <w:p w14:paraId="7C5F48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E6220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58B62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F5B80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5180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5ACA7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BABB0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4AEBD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EB33AB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CDF18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C27B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0FBDD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97484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007B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A23771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44DB091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13.2</w:t>
            </w:r>
          </w:p>
        </w:tc>
        <w:tc>
          <w:tcPr>
            <w:tcW w:w="990" w:type="dxa"/>
            <w:vMerge w:val="restart"/>
          </w:tcPr>
          <w:p w14:paraId="21F9C0A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квалификации и обучение педагогов и специалистов в сфере защиты прав детей-сирот и детей, оставшихся без попечения родителей, и информационное сопрово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ждение жизнеустройства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</w:tcPr>
          <w:p w14:paraId="0560B1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975B05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2F9F6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A7D2A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EE593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53C7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120371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BEDBE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AA1C7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7249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A6DA6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90B9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F955290" w14:textId="77777777" w:rsidTr="00185BB8">
        <w:trPr>
          <w:jc w:val="center"/>
        </w:trPr>
        <w:tc>
          <w:tcPr>
            <w:tcW w:w="1016" w:type="dxa"/>
            <w:vMerge/>
          </w:tcPr>
          <w:p w14:paraId="2D9C1B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E714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3F849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7304D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0F14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48394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6DBFF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0D628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2D7602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B90DF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FE302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2DB9B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DD888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6E879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BDC7458" w14:textId="77777777" w:rsidTr="00185BB8">
        <w:trPr>
          <w:jc w:val="center"/>
        </w:trPr>
        <w:tc>
          <w:tcPr>
            <w:tcW w:w="1016" w:type="dxa"/>
            <w:vMerge/>
          </w:tcPr>
          <w:p w14:paraId="5E8D34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A2EA7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AE2D1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A88B3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50FB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2DDD2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DA6D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0986C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276980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1AB3F6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4FDB2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3B7F1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C0C4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331C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428C089" w14:textId="77777777" w:rsidTr="00185BB8">
        <w:trPr>
          <w:jc w:val="center"/>
        </w:trPr>
        <w:tc>
          <w:tcPr>
            <w:tcW w:w="1016" w:type="dxa"/>
            <w:vMerge/>
          </w:tcPr>
          <w:p w14:paraId="436823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D1CE2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81B04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F94AC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995E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7D187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54DB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7F72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A49140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20914B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11A63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C5E18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DC75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4949B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521021E" w14:textId="77777777" w:rsidTr="00185BB8">
        <w:trPr>
          <w:jc w:val="center"/>
        </w:trPr>
        <w:tc>
          <w:tcPr>
            <w:tcW w:w="1016" w:type="dxa"/>
            <w:vMerge/>
          </w:tcPr>
          <w:p w14:paraId="0A6F3E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8B05E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115B4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8C220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750A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72635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FEA0B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0C16E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7C8889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32C8E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F7114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02E55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C84BB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14B9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6C72E8D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E5B032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13.3</w:t>
            </w:r>
          </w:p>
        </w:tc>
        <w:tc>
          <w:tcPr>
            <w:tcW w:w="990" w:type="dxa"/>
            <w:vMerge w:val="restart"/>
          </w:tcPr>
          <w:p w14:paraId="7494C93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по направлению "Распространение на всей территории Российской Федерации современных моделей успешной социализации детей"</w:t>
            </w:r>
          </w:p>
        </w:tc>
        <w:tc>
          <w:tcPr>
            <w:tcW w:w="855" w:type="dxa"/>
            <w:vMerge w:val="restart"/>
          </w:tcPr>
          <w:p w14:paraId="0AF8C3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45E173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8AC89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E1527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929C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F9561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0C751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9A124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5F51D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76C15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948D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5FD05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E547E5" w14:textId="77777777" w:rsidTr="00185BB8">
        <w:trPr>
          <w:jc w:val="center"/>
        </w:trPr>
        <w:tc>
          <w:tcPr>
            <w:tcW w:w="1016" w:type="dxa"/>
            <w:vMerge/>
          </w:tcPr>
          <w:p w14:paraId="225190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E343B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4E859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0B41A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85B3A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EECC4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491C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BCBC4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34D3C0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50523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141E7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85008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1523A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AAAC2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F0EBDDF" w14:textId="77777777" w:rsidTr="00185BB8">
        <w:trPr>
          <w:jc w:val="center"/>
        </w:trPr>
        <w:tc>
          <w:tcPr>
            <w:tcW w:w="1016" w:type="dxa"/>
            <w:vMerge/>
          </w:tcPr>
          <w:p w14:paraId="6E03FD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A3314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4B479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AA87F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D2690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B7C4E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DC1F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9AD6D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D5E660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97CE1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6D286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58410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667BD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4D233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FF24B02" w14:textId="77777777" w:rsidTr="00185BB8">
        <w:trPr>
          <w:jc w:val="center"/>
        </w:trPr>
        <w:tc>
          <w:tcPr>
            <w:tcW w:w="1016" w:type="dxa"/>
            <w:vMerge/>
          </w:tcPr>
          <w:p w14:paraId="1396DD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DCE31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A458E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96DC5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4CD9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63ED7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3E441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6C282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F0ED12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67B33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F7CC0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FF8F0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C2BC9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6CFE0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0F26A83" w14:textId="77777777" w:rsidTr="00185BB8">
        <w:trPr>
          <w:jc w:val="center"/>
        </w:trPr>
        <w:tc>
          <w:tcPr>
            <w:tcW w:w="1016" w:type="dxa"/>
            <w:vMerge/>
          </w:tcPr>
          <w:p w14:paraId="3D348B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3E8FB3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BFA009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0F651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4939E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E291F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AB260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83BE8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D48CFC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D574B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901CB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4E539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8E0E8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74158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58F4D73" w14:textId="77777777" w:rsidTr="00185BB8">
        <w:trPr>
          <w:jc w:val="center"/>
        </w:trPr>
        <w:tc>
          <w:tcPr>
            <w:tcW w:w="14530" w:type="dxa"/>
            <w:gridSpan w:val="21"/>
          </w:tcPr>
          <w:p w14:paraId="2EED02C0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79DFFC3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59B1C7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тие 14</w:t>
            </w:r>
          </w:p>
        </w:tc>
        <w:tc>
          <w:tcPr>
            <w:tcW w:w="990" w:type="dxa"/>
            <w:vMerge w:val="restart"/>
          </w:tcPr>
          <w:p w14:paraId="5AA05D2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Меры социальн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поддержки</w:t>
            </w:r>
          </w:p>
        </w:tc>
        <w:tc>
          <w:tcPr>
            <w:tcW w:w="855" w:type="dxa"/>
            <w:vMerge w:val="restart"/>
          </w:tcPr>
          <w:p w14:paraId="552232C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населения услугами дошкольного образования;</w:t>
            </w:r>
          </w:p>
          <w:p w14:paraId="1C02CA1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320EDCD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F3B2F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C8D89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CE55C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0BF6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3F922B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7B68B85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18846,1</w:t>
            </w:r>
          </w:p>
        </w:tc>
        <w:tc>
          <w:tcPr>
            <w:tcW w:w="1025" w:type="dxa"/>
            <w:gridSpan w:val="2"/>
          </w:tcPr>
          <w:p w14:paraId="11134583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19048,2</w:t>
            </w:r>
          </w:p>
        </w:tc>
        <w:tc>
          <w:tcPr>
            <w:tcW w:w="1088" w:type="dxa"/>
          </w:tcPr>
          <w:p w14:paraId="2B5E5E0D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18880,4</w:t>
            </w:r>
          </w:p>
        </w:tc>
        <w:tc>
          <w:tcPr>
            <w:tcW w:w="1141" w:type="dxa"/>
          </w:tcPr>
          <w:p w14:paraId="5E4AD9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6308,5</w:t>
            </w:r>
          </w:p>
        </w:tc>
        <w:tc>
          <w:tcPr>
            <w:tcW w:w="1276" w:type="dxa"/>
          </w:tcPr>
          <w:p w14:paraId="788DFA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6308,5</w:t>
            </w:r>
          </w:p>
        </w:tc>
      </w:tr>
      <w:tr w:rsidR="000D2075" w:rsidRPr="002E5644" w14:paraId="4ED1E861" w14:textId="77777777" w:rsidTr="00185BB8">
        <w:trPr>
          <w:jc w:val="center"/>
        </w:trPr>
        <w:tc>
          <w:tcPr>
            <w:tcW w:w="1016" w:type="dxa"/>
            <w:vMerge/>
          </w:tcPr>
          <w:p w14:paraId="20DC75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487D7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A6AC9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B33F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8968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273E6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5A1A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00</w:t>
            </w:r>
          </w:p>
        </w:tc>
        <w:tc>
          <w:tcPr>
            <w:tcW w:w="1020" w:type="dxa"/>
            <w:gridSpan w:val="2"/>
          </w:tcPr>
          <w:p w14:paraId="12AC76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0" w:type="dxa"/>
          </w:tcPr>
          <w:p w14:paraId="7D5BAF8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ный бюджет</w:t>
            </w:r>
          </w:p>
        </w:tc>
        <w:tc>
          <w:tcPr>
            <w:tcW w:w="1020" w:type="dxa"/>
            <w:gridSpan w:val="2"/>
          </w:tcPr>
          <w:p w14:paraId="416A904F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11169,9</w:t>
            </w:r>
          </w:p>
        </w:tc>
        <w:tc>
          <w:tcPr>
            <w:tcW w:w="1025" w:type="dxa"/>
            <w:gridSpan w:val="2"/>
          </w:tcPr>
          <w:p w14:paraId="302F09AE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11169,9</w:t>
            </w:r>
          </w:p>
        </w:tc>
        <w:tc>
          <w:tcPr>
            <w:tcW w:w="1088" w:type="dxa"/>
          </w:tcPr>
          <w:p w14:paraId="17933008" w14:textId="77777777"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10890,9</w:t>
            </w:r>
          </w:p>
        </w:tc>
        <w:tc>
          <w:tcPr>
            <w:tcW w:w="1141" w:type="dxa"/>
          </w:tcPr>
          <w:p w14:paraId="04A651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BA047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1894F3" w14:textId="77777777" w:rsidTr="00185BB8">
        <w:trPr>
          <w:jc w:val="center"/>
        </w:trPr>
        <w:tc>
          <w:tcPr>
            <w:tcW w:w="1016" w:type="dxa"/>
            <w:vMerge/>
          </w:tcPr>
          <w:p w14:paraId="65CCAF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872A8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B4A1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99A5E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234B1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A8298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F33D6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1020" w:type="dxa"/>
            <w:gridSpan w:val="2"/>
          </w:tcPr>
          <w:p w14:paraId="22B366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7818F2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05ED12C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6707,3</w:t>
            </w:r>
          </w:p>
        </w:tc>
        <w:tc>
          <w:tcPr>
            <w:tcW w:w="1025" w:type="dxa"/>
            <w:gridSpan w:val="2"/>
          </w:tcPr>
          <w:p w14:paraId="708B4951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7007,3</w:t>
            </w:r>
          </w:p>
        </w:tc>
        <w:tc>
          <w:tcPr>
            <w:tcW w:w="1088" w:type="dxa"/>
          </w:tcPr>
          <w:p w14:paraId="2A889B71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7119,3</w:t>
            </w:r>
          </w:p>
        </w:tc>
        <w:tc>
          <w:tcPr>
            <w:tcW w:w="1141" w:type="dxa"/>
          </w:tcPr>
          <w:p w14:paraId="55C010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4245,5</w:t>
            </w:r>
          </w:p>
        </w:tc>
        <w:tc>
          <w:tcPr>
            <w:tcW w:w="1276" w:type="dxa"/>
          </w:tcPr>
          <w:p w14:paraId="4458E3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4245,5</w:t>
            </w:r>
          </w:p>
        </w:tc>
      </w:tr>
      <w:tr w:rsidR="000D2075" w:rsidRPr="002E5644" w14:paraId="6F3A4503" w14:textId="77777777" w:rsidTr="00185BB8">
        <w:trPr>
          <w:jc w:val="center"/>
        </w:trPr>
        <w:tc>
          <w:tcPr>
            <w:tcW w:w="1016" w:type="dxa"/>
            <w:vMerge/>
          </w:tcPr>
          <w:p w14:paraId="471700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7725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DF577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CFD8F4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6F5A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8E675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312D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1020" w:type="dxa"/>
            <w:gridSpan w:val="2"/>
          </w:tcPr>
          <w:p w14:paraId="659940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35AE1B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090F0A3" w14:textId="77777777" w:rsidR="000D2075" w:rsidRPr="00093234" w:rsidRDefault="000D2075" w:rsidP="00EA38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968,9</w:t>
            </w:r>
          </w:p>
        </w:tc>
        <w:tc>
          <w:tcPr>
            <w:tcW w:w="1025" w:type="dxa"/>
            <w:gridSpan w:val="2"/>
          </w:tcPr>
          <w:p w14:paraId="236C4C92" w14:textId="77777777"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871,0</w:t>
            </w:r>
          </w:p>
        </w:tc>
        <w:tc>
          <w:tcPr>
            <w:tcW w:w="1088" w:type="dxa"/>
          </w:tcPr>
          <w:p w14:paraId="0CC24F17" w14:textId="77777777" w:rsidR="000D2075" w:rsidRDefault="000D2075" w:rsidP="00EA38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870,2</w:t>
            </w:r>
          </w:p>
          <w:p w14:paraId="1560D4DD" w14:textId="77777777" w:rsidR="000D2075" w:rsidRDefault="000D2075" w:rsidP="00EA3826">
            <w:pPr>
              <w:jc w:val="center"/>
            </w:pPr>
          </w:p>
        </w:tc>
        <w:tc>
          <w:tcPr>
            <w:tcW w:w="1141" w:type="dxa"/>
          </w:tcPr>
          <w:p w14:paraId="3ED2DB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2063,0</w:t>
            </w:r>
          </w:p>
        </w:tc>
        <w:tc>
          <w:tcPr>
            <w:tcW w:w="1276" w:type="dxa"/>
          </w:tcPr>
          <w:p w14:paraId="3A4B20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2063,0</w:t>
            </w:r>
          </w:p>
        </w:tc>
      </w:tr>
      <w:tr w:rsidR="000D2075" w:rsidRPr="002E5644" w14:paraId="13CA7FDA" w14:textId="77777777" w:rsidTr="00185BB8">
        <w:trPr>
          <w:jc w:val="center"/>
        </w:trPr>
        <w:tc>
          <w:tcPr>
            <w:tcW w:w="1016" w:type="dxa"/>
            <w:vMerge/>
          </w:tcPr>
          <w:p w14:paraId="2976710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FDB44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9D83C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799B8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F50E7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DCE06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D181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76913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522E7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713FA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485FC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346A2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7DB35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964B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EAB83F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A979C4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14</w:t>
            </w:r>
          </w:p>
        </w:tc>
        <w:tc>
          <w:tcPr>
            <w:tcW w:w="7964" w:type="dxa"/>
            <w:gridSpan w:val="13"/>
          </w:tcPr>
          <w:p w14:paraId="0552E74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020" w:type="dxa"/>
            <w:gridSpan w:val="2"/>
          </w:tcPr>
          <w:p w14:paraId="587E30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7C085B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67BC08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339019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3A22A8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69F7EF04" w14:textId="77777777" w:rsidTr="00185BB8">
        <w:trPr>
          <w:jc w:val="center"/>
        </w:trPr>
        <w:tc>
          <w:tcPr>
            <w:tcW w:w="1016" w:type="dxa"/>
            <w:vMerge/>
          </w:tcPr>
          <w:p w14:paraId="74F3BC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4589012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33FEB1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4CEA79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5A3192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3ACA4E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7E2845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6C748DB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7996E7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ятие 14.1</w:t>
            </w:r>
          </w:p>
        </w:tc>
        <w:tc>
          <w:tcPr>
            <w:tcW w:w="990" w:type="dxa"/>
            <w:vMerge w:val="restart"/>
          </w:tcPr>
          <w:p w14:paraId="042F379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Выплата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855" w:type="dxa"/>
            <w:vMerge w:val="restart"/>
          </w:tcPr>
          <w:p w14:paraId="2274D2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6AF1FB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761CC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DF732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5408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5CC8F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39FB56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10025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DAAEE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9ABF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8A8A7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9249B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DD7BBA" w14:textId="77777777" w:rsidTr="00185BB8">
        <w:trPr>
          <w:jc w:val="center"/>
        </w:trPr>
        <w:tc>
          <w:tcPr>
            <w:tcW w:w="1016" w:type="dxa"/>
            <w:vMerge/>
          </w:tcPr>
          <w:p w14:paraId="4E6C9D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7DCC49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6E67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5944E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5963D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FD3A5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57F88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9D6D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A7365A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8101B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D028B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5AB84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00059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8679C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DAD34C6" w14:textId="77777777" w:rsidTr="00185BB8">
        <w:trPr>
          <w:jc w:val="center"/>
        </w:trPr>
        <w:tc>
          <w:tcPr>
            <w:tcW w:w="1016" w:type="dxa"/>
            <w:vMerge/>
          </w:tcPr>
          <w:p w14:paraId="30E058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9B990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EF699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55ED3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1DBF7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EAB1A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52EAA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A450F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663C2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C381E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0069D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8C49F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A35E9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15A3B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D91DF8E" w14:textId="77777777" w:rsidTr="00185BB8">
        <w:trPr>
          <w:jc w:val="center"/>
        </w:trPr>
        <w:tc>
          <w:tcPr>
            <w:tcW w:w="1016" w:type="dxa"/>
            <w:vMerge/>
          </w:tcPr>
          <w:p w14:paraId="38CE61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088EA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F88C7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D50AE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4CE7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04B75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9DE85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8C1AE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9634C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173BD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04938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3FB5B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CFD98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7D1FA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F03050B" w14:textId="77777777" w:rsidTr="00185BB8">
        <w:trPr>
          <w:jc w:val="center"/>
        </w:trPr>
        <w:tc>
          <w:tcPr>
            <w:tcW w:w="1016" w:type="dxa"/>
            <w:vMerge/>
          </w:tcPr>
          <w:p w14:paraId="203A1A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0102C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790C8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85DCE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1C813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3A545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66172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3704B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60BFC2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4D561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91986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347D8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63912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91B6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0E037A7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1E5406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14.2</w:t>
            </w:r>
          </w:p>
        </w:tc>
        <w:tc>
          <w:tcPr>
            <w:tcW w:w="990" w:type="dxa"/>
            <w:vMerge w:val="restart"/>
          </w:tcPr>
          <w:p w14:paraId="72E56FB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территории Чувашской Республики</w:t>
            </w:r>
          </w:p>
        </w:tc>
        <w:tc>
          <w:tcPr>
            <w:tcW w:w="855" w:type="dxa"/>
            <w:vMerge w:val="restart"/>
          </w:tcPr>
          <w:p w14:paraId="66FC6C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CE8638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A3EE9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A8A8A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F1CB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1A4D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E10256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C77704D" w14:textId="77777777" w:rsidR="000D2075" w:rsidRPr="00844BB8" w:rsidRDefault="000D2075" w:rsidP="00756D1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25" w:type="dxa"/>
            <w:gridSpan w:val="2"/>
          </w:tcPr>
          <w:p w14:paraId="0D1C274C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88" w:type="dxa"/>
          </w:tcPr>
          <w:p w14:paraId="0C1C42B0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141" w:type="dxa"/>
          </w:tcPr>
          <w:p w14:paraId="333716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1270,5</w:t>
            </w:r>
          </w:p>
        </w:tc>
        <w:tc>
          <w:tcPr>
            <w:tcW w:w="1276" w:type="dxa"/>
          </w:tcPr>
          <w:p w14:paraId="636BFD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1270,5</w:t>
            </w:r>
          </w:p>
        </w:tc>
      </w:tr>
      <w:tr w:rsidR="000D2075" w:rsidRPr="002E5644" w14:paraId="5C90E249" w14:textId="77777777" w:rsidTr="00185BB8">
        <w:trPr>
          <w:jc w:val="center"/>
        </w:trPr>
        <w:tc>
          <w:tcPr>
            <w:tcW w:w="1016" w:type="dxa"/>
            <w:vMerge/>
          </w:tcPr>
          <w:p w14:paraId="74C3D79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83362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65B5D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A298A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ACE6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210AD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E49E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1A21C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336A43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2465BA5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7036B356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7D8AE7BE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54E96D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26C6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16401BD" w14:textId="77777777" w:rsidTr="00185BB8">
        <w:trPr>
          <w:jc w:val="center"/>
        </w:trPr>
        <w:tc>
          <w:tcPr>
            <w:tcW w:w="1016" w:type="dxa"/>
            <w:vMerge/>
          </w:tcPr>
          <w:p w14:paraId="3D4604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22A777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236A21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4F548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EE82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9160F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1020" w:type="dxa"/>
            <w:gridSpan w:val="2"/>
          </w:tcPr>
          <w:p w14:paraId="7E64AB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Ц711412040</w:t>
            </w:r>
          </w:p>
        </w:tc>
        <w:tc>
          <w:tcPr>
            <w:tcW w:w="1020" w:type="dxa"/>
            <w:gridSpan w:val="2"/>
          </w:tcPr>
          <w:p w14:paraId="771162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14:paraId="70F4AE1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5C76FE9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25" w:type="dxa"/>
            <w:gridSpan w:val="2"/>
          </w:tcPr>
          <w:p w14:paraId="7F1D2976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88" w:type="dxa"/>
          </w:tcPr>
          <w:p w14:paraId="1CCCA2C2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141" w:type="dxa"/>
          </w:tcPr>
          <w:p w14:paraId="718CAE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1245,5</w:t>
            </w:r>
          </w:p>
        </w:tc>
        <w:tc>
          <w:tcPr>
            <w:tcW w:w="1276" w:type="dxa"/>
          </w:tcPr>
          <w:p w14:paraId="3D200B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1245,5</w:t>
            </w:r>
          </w:p>
        </w:tc>
      </w:tr>
      <w:tr w:rsidR="000D2075" w:rsidRPr="002E5644" w14:paraId="56773614" w14:textId="77777777" w:rsidTr="00185BB8">
        <w:trPr>
          <w:jc w:val="center"/>
        </w:trPr>
        <w:tc>
          <w:tcPr>
            <w:tcW w:w="1016" w:type="dxa"/>
            <w:vMerge/>
          </w:tcPr>
          <w:p w14:paraId="44A363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B3326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4581F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3C0B4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2E136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50244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1020" w:type="dxa"/>
            <w:gridSpan w:val="2"/>
          </w:tcPr>
          <w:p w14:paraId="631467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Ц711472040</w:t>
            </w:r>
          </w:p>
        </w:tc>
        <w:tc>
          <w:tcPr>
            <w:tcW w:w="1020" w:type="dxa"/>
            <w:gridSpan w:val="2"/>
          </w:tcPr>
          <w:p w14:paraId="20DCD6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5326EE0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7861C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EF09C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FA689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2FACB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5F56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2D794D8" w14:textId="77777777" w:rsidTr="00185BB8">
        <w:trPr>
          <w:jc w:val="center"/>
        </w:trPr>
        <w:tc>
          <w:tcPr>
            <w:tcW w:w="1016" w:type="dxa"/>
            <w:vMerge/>
          </w:tcPr>
          <w:p w14:paraId="366289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D34D94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F81AF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3F28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F3E8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A2ABD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A589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9511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ABB26D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8CEC6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FA7AA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E40A1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0764B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540D2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878852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3760C5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14.3</w:t>
            </w:r>
          </w:p>
        </w:tc>
        <w:tc>
          <w:tcPr>
            <w:tcW w:w="990" w:type="dxa"/>
            <w:vMerge w:val="restart"/>
          </w:tcPr>
          <w:p w14:paraId="42C458B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Возмещение части затрат в связи с предоставлением учителям общеобразовательных организаций ипотечного кредита</w:t>
            </w:r>
          </w:p>
        </w:tc>
        <w:tc>
          <w:tcPr>
            <w:tcW w:w="855" w:type="dxa"/>
            <w:vMerge w:val="restart"/>
          </w:tcPr>
          <w:p w14:paraId="018B7E8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F80EC8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FFF1D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90E87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D7449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12CF7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5228BC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95864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F19FF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36FCC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F9BA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166A2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4626FF0" w14:textId="77777777" w:rsidTr="00185BB8">
        <w:trPr>
          <w:jc w:val="center"/>
        </w:trPr>
        <w:tc>
          <w:tcPr>
            <w:tcW w:w="1016" w:type="dxa"/>
            <w:vMerge/>
          </w:tcPr>
          <w:p w14:paraId="4F8585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05BDB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F0FB65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8D3BC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0340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DD1A3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E8198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B290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952C2D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70911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1FA47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99674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BF50C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F1E1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FF9EDDD" w14:textId="77777777" w:rsidTr="00185BB8">
        <w:trPr>
          <w:jc w:val="center"/>
        </w:trPr>
        <w:tc>
          <w:tcPr>
            <w:tcW w:w="1016" w:type="dxa"/>
            <w:vMerge/>
          </w:tcPr>
          <w:p w14:paraId="3F6D13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68DCEE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9482DA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10BDA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ED2C5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6EF6E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A65A6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8A222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F0956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45AB1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65B3E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58515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D9B0B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010CF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DA76D47" w14:textId="77777777" w:rsidTr="00185BB8">
        <w:trPr>
          <w:jc w:val="center"/>
        </w:trPr>
        <w:tc>
          <w:tcPr>
            <w:tcW w:w="1016" w:type="dxa"/>
            <w:vMerge/>
          </w:tcPr>
          <w:p w14:paraId="72270E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F6CCE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C3862A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A2D4A7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68F11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9B052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C6431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DCFD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B00DF0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B784B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0F596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8A59D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48F1F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1AB24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6F36D3D" w14:textId="77777777" w:rsidTr="00185BB8">
        <w:trPr>
          <w:jc w:val="center"/>
        </w:trPr>
        <w:tc>
          <w:tcPr>
            <w:tcW w:w="1016" w:type="dxa"/>
            <w:vMerge/>
          </w:tcPr>
          <w:p w14:paraId="2B180E1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4E165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5F6C48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6DE85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1BA0E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9DA15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E7D4C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EB05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3D5B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2EC43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CDF8A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6D1A8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44363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3DD3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3C16634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3B28A1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14.5</w:t>
            </w:r>
          </w:p>
        </w:tc>
        <w:tc>
          <w:tcPr>
            <w:tcW w:w="990" w:type="dxa"/>
            <w:vMerge w:val="restart"/>
          </w:tcPr>
          <w:p w14:paraId="736942E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Назначение и выплата единовременного денежного пособия гражданам, усыновившим (удочерившим) ребенка (детей) на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территории Чувашской Республики</w:t>
            </w:r>
          </w:p>
        </w:tc>
        <w:tc>
          <w:tcPr>
            <w:tcW w:w="855" w:type="dxa"/>
            <w:vMerge w:val="restart"/>
          </w:tcPr>
          <w:p w14:paraId="2838F6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C5C4BC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BD4C21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C2735F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74EFC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C4B18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80602F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9ADBE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300,0</w:t>
            </w:r>
          </w:p>
        </w:tc>
        <w:tc>
          <w:tcPr>
            <w:tcW w:w="1025" w:type="dxa"/>
            <w:gridSpan w:val="2"/>
          </w:tcPr>
          <w:p w14:paraId="0968F1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088" w:type="dxa"/>
          </w:tcPr>
          <w:p w14:paraId="19F52C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141" w:type="dxa"/>
          </w:tcPr>
          <w:p w14:paraId="6DB86E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  <w:tc>
          <w:tcPr>
            <w:tcW w:w="1276" w:type="dxa"/>
          </w:tcPr>
          <w:p w14:paraId="578491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</w:tr>
      <w:tr w:rsidR="000D2075" w:rsidRPr="002E5644" w14:paraId="19628FFF" w14:textId="77777777" w:rsidTr="00185BB8">
        <w:trPr>
          <w:jc w:val="center"/>
        </w:trPr>
        <w:tc>
          <w:tcPr>
            <w:tcW w:w="1016" w:type="dxa"/>
            <w:vMerge/>
          </w:tcPr>
          <w:p w14:paraId="7D7A94F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2B254F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E71BA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C0050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321E2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6054E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4A046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BFA4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A0A567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9A336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561F8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964A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2C42D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2584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A1D4D2A" w14:textId="77777777" w:rsidTr="00185BB8">
        <w:trPr>
          <w:jc w:val="center"/>
        </w:trPr>
        <w:tc>
          <w:tcPr>
            <w:tcW w:w="1016" w:type="dxa"/>
            <w:vMerge/>
          </w:tcPr>
          <w:p w14:paraId="753ADF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EA8EE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D475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EBA3C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A77B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93267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1020" w:type="dxa"/>
            <w:gridSpan w:val="2"/>
          </w:tcPr>
          <w:p w14:paraId="4DC434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Ц711412060</w:t>
            </w:r>
          </w:p>
        </w:tc>
        <w:tc>
          <w:tcPr>
            <w:tcW w:w="1020" w:type="dxa"/>
            <w:gridSpan w:val="2"/>
          </w:tcPr>
          <w:p w14:paraId="7B21F2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14:paraId="60555F9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6415F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300,0</w:t>
            </w:r>
          </w:p>
        </w:tc>
        <w:tc>
          <w:tcPr>
            <w:tcW w:w="1025" w:type="dxa"/>
            <w:gridSpan w:val="2"/>
          </w:tcPr>
          <w:p w14:paraId="54EA3F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088" w:type="dxa"/>
          </w:tcPr>
          <w:p w14:paraId="3987E1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141" w:type="dxa"/>
          </w:tcPr>
          <w:p w14:paraId="2CE287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  <w:tc>
          <w:tcPr>
            <w:tcW w:w="1276" w:type="dxa"/>
          </w:tcPr>
          <w:p w14:paraId="097BB6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</w:tr>
      <w:tr w:rsidR="000D2075" w:rsidRPr="002E5644" w14:paraId="0DA48629" w14:textId="77777777" w:rsidTr="00185BB8">
        <w:trPr>
          <w:jc w:val="center"/>
        </w:trPr>
        <w:tc>
          <w:tcPr>
            <w:tcW w:w="1016" w:type="dxa"/>
            <w:vMerge/>
          </w:tcPr>
          <w:p w14:paraId="012637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2290B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B9972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CC4A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04487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FFC72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CB28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6EA61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8AF0BD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E6608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B51B4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893B5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5B1A8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963C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E86317F" w14:textId="77777777" w:rsidTr="00185BB8">
        <w:trPr>
          <w:jc w:val="center"/>
        </w:trPr>
        <w:tc>
          <w:tcPr>
            <w:tcW w:w="1016" w:type="dxa"/>
            <w:vMerge/>
          </w:tcPr>
          <w:p w14:paraId="7BBB9D8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796F4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52400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13DC1F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9479A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AF231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85AFE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E1EA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6E3DE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ECAAC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03F2C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2974F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1DB34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17B9E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32165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D25B7B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14.6</w:t>
            </w:r>
          </w:p>
        </w:tc>
        <w:tc>
          <w:tcPr>
            <w:tcW w:w="990" w:type="dxa"/>
            <w:vMerge w:val="restart"/>
          </w:tcPr>
          <w:p w14:paraId="0B06CF5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855" w:type="dxa"/>
            <w:vMerge w:val="restart"/>
          </w:tcPr>
          <w:p w14:paraId="1F4DE6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A8B9E3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9412C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4671E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30A10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430B5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BBFC60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71BA8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B170B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E11759B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D985A4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9E89F40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B95708" w14:textId="77777777" w:rsidTr="00185BB8">
        <w:trPr>
          <w:jc w:val="center"/>
        </w:trPr>
        <w:tc>
          <w:tcPr>
            <w:tcW w:w="1016" w:type="dxa"/>
            <w:vMerge/>
          </w:tcPr>
          <w:p w14:paraId="788FFB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6AB37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176D7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73818F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2350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BD1D1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1020" w:type="dxa"/>
            <w:gridSpan w:val="2"/>
          </w:tcPr>
          <w:p w14:paraId="2B5261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Ц711452600</w:t>
            </w:r>
          </w:p>
        </w:tc>
        <w:tc>
          <w:tcPr>
            <w:tcW w:w="1020" w:type="dxa"/>
            <w:gridSpan w:val="2"/>
          </w:tcPr>
          <w:p w14:paraId="127F91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14:paraId="42F0532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8B375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7BC44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CA5269A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6C6C107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1E816A4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C61EB95" w14:textId="77777777" w:rsidTr="00185BB8">
        <w:trPr>
          <w:jc w:val="center"/>
        </w:trPr>
        <w:tc>
          <w:tcPr>
            <w:tcW w:w="1016" w:type="dxa"/>
            <w:vMerge/>
          </w:tcPr>
          <w:p w14:paraId="044CDC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3BC60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CD975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D750D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9284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601FA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F0CC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4F1F2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0DE687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F5A24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03CCD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7A354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FE4FF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F3A58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BBAB9F" w14:textId="77777777" w:rsidTr="00185BB8">
        <w:trPr>
          <w:jc w:val="center"/>
        </w:trPr>
        <w:tc>
          <w:tcPr>
            <w:tcW w:w="1016" w:type="dxa"/>
            <w:vMerge/>
          </w:tcPr>
          <w:p w14:paraId="03979F1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ABF78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E804D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B16F76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B1E14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C0BAD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0534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DC57D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C64946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99D9A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E4174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022B2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3421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0F7D5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D2156F" w14:textId="77777777" w:rsidTr="00185BB8">
        <w:trPr>
          <w:jc w:val="center"/>
        </w:trPr>
        <w:tc>
          <w:tcPr>
            <w:tcW w:w="1016" w:type="dxa"/>
            <w:vMerge/>
          </w:tcPr>
          <w:p w14:paraId="10B3CA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C63E5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F6D112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638D4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D363A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45E3D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E6448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839DB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EAB65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050EB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B7230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6CAA7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795DD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5DE9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3FE16C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28CF4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14.7</w:t>
            </w:r>
          </w:p>
        </w:tc>
        <w:tc>
          <w:tcPr>
            <w:tcW w:w="990" w:type="dxa"/>
            <w:vMerge w:val="restart"/>
          </w:tcPr>
          <w:p w14:paraId="2488EC4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Организация льготного питания для отдельных категорий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учащихся в муниципальных общеобразовательных организациях</w:t>
            </w:r>
          </w:p>
        </w:tc>
        <w:tc>
          <w:tcPr>
            <w:tcW w:w="855" w:type="dxa"/>
            <w:vMerge w:val="restart"/>
          </w:tcPr>
          <w:p w14:paraId="33DD70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130EED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D482F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54140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485C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A0097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3C0BA2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3B15968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1025" w:type="dxa"/>
            <w:gridSpan w:val="2"/>
          </w:tcPr>
          <w:p w14:paraId="05BFC752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</w:tcPr>
          <w:p w14:paraId="294E54C8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1" w:type="dxa"/>
          </w:tcPr>
          <w:p w14:paraId="3D1734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  <w:tc>
          <w:tcPr>
            <w:tcW w:w="1276" w:type="dxa"/>
          </w:tcPr>
          <w:p w14:paraId="3E5092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</w:tr>
      <w:tr w:rsidR="000D2075" w:rsidRPr="002E5644" w14:paraId="015F3B93" w14:textId="77777777" w:rsidTr="00185BB8">
        <w:trPr>
          <w:jc w:val="center"/>
        </w:trPr>
        <w:tc>
          <w:tcPr>
            <w:tcW w:w="1016" w:type="dxa"/>
            <w:vMerge/>
          </w:tcPr>
          <w:p w14:paraId="35BD28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4D471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50CB0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2E2E5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7D7F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A8E61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368A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E75DD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AB25FF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8173F32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3EE0462B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3CF0B3C4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792D3F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7E4D8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D5B95E" w14:textId="77777777" w:rsidTr="00185BB8">
        <w:trPr>
          <w:jc w:val="center"/>
        </w:trPr>
        <w:tc>
          <w:tcPr>
            <w:tcW w:w="1016" w:type="dxa"/>
            <w:vMerge/>
          </w:tcPr>
          <w:p w14:paraId="3D7D21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488DC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17654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39C1B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D84B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2C8EE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6C56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31C1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3E3D54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  <w:gridSpan w:val="2"/>
          </w:tcPr>
          <w:p w14:paraId="36799A13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721894DB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34137A1D" w14:textId="77777777"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6A407B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6CA38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DC6978A" w14:textId="77777777" w:rsidTr="00185BB8">
        <w:trPr>
          <w:jc w:val="center"/>
        </w:trPr>
        <w:tc>
          <w:tcPr>
            <w:tcW w:w="1016" w:type="dxa"/>
            <w:vMerge/>
          </w:tcPr>
          <w:p w14:paraId="603539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DE0C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59DA5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BD3E33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C15A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6B020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6DE8BE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Ц711474540</w:t>
            </w:r>
          </w:p>
        </w:tc>
        <w:tc>
          <w:tcPr>
            <w:tcW w:w="1020" w:type="dxa"/>
            <w:gridSpan w:val="2"/>
          </w:tcPr>
          <w:p w14:paraId="14F0AC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700B7D0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3C8D848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1025" w:type="dxa"/>
            <w:gridSpan w:val="2"/>
          </w:tcPr>
          <w:p w14:paraId="4B1DE825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</w:tcPr>
          <w:p w14:paraId="555FB0CD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1" w:type="dxa"/>
          </w:tcPr>
          <w:p w14:paraId="530E8E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  <w:tc>
          <w:tcPr>
            <w:tcW w:w="1276" w:type="dxa"/>
          </w:tcPr>
          <w:p w14:paraId="708733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</w:tr>
      <w:tr w:rsidR="000D2075" w:rsidRPr="002E5644" w14:paraId="167AB160" w14:textId="77777777" w:rsidTr="00185BB8">
        <w:trPr>
          <w:jc w:val="center"/>
        </w:trPr>
        <w:tc>
          <w:tcPr>
            <w:tcW w:w="1016" w:type="dxa"/>
            <w:vMerge/>
          </w:tcPr>
          <w:p w14:paraId="16B048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3E969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C7325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86FAB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2286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A917E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A9ECC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92411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7C6993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8F1F4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54590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B639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1BC0C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47AB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5AF46A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BF36F9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14.8</w:t>
            </w:r>
          </w:p>
        </w:tc>
        <w:tc>
          <w:tcPr>
            <w:tcW w:w="990" w:type="dxa"/>
            <w:vMerge w:val="restart"/>
          </w:tcPr>
          <w:p w14:paraId="450BD04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циях</w:t>
            </w:r>
          </w:p>
        </w:tc>
        <w:tc>
          <w:tcPr>
            <w:tcW w:w="855" w:type="dxa"/>
            <w:vMerge w:val="restart"/>
          </w:tcPr>
          <w:p w14:paraId="71426C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C546D4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DF12C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839F1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1EA0C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F736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902150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FECC671" w14:textId="77777777" w:rsidR="000D2075" w:rsidRPr="00A154B2" w:rsidRDefault="000D2075" w:rsidP="005A41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25" w:type="dxa"/>
            <w:gridSpan w:val="2"/>
          </w:tcPr>
          <w:p w14:paraId="2985B94A" w14:textId="77777777" w:rsidR="000D2075" w:rsidRPr="00A154B2" w:rsidRDefault="000D2075" w:rsidP="005A41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</w:tcPr>
          <w:p w14:paraId="0A22165D" w14:textId="77777777" w:rsidR="000D2075" w:rsidRDefault="000D2075" w:rsidP="005A4170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1" w:type="dxa"/>
          </w:tcPr>
          <w:p w14:paraId="58C0B6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  <w:tc>
          <w:tcPr>
            <w:tcW w:w="1276" w:type="dxa"/>
          </w:tcPr>
          <w:p w14:paraId="7421F4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</w:tr>
      <w:tr w:rsidR="000D2075" w:rsidRPr="002E5644" w14:paraId="548D44E2" w14:textId="77777777" w:rsidTr="00185BB8">
        <w:trPr>
          <w:jc w:val="center"/>
        </w:trPr>
        <w:tc>
          <w:tcPr>
            <w:tcW w:w="1016" w:type="dxa"/>
            <w:vMerge/>
          </w:tcPr>
          <w:p w14:paraId="403613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58A095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B9491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DA033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5E948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18D87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D8E28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1C098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4A132B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7233D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E0A42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AA5E6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995A4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CDDD0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C1A0E1" w14:textId="77777777" w:rsidTr="00185BB8">
        <w:trPr>
          <w:jc w:val="center"/>
        </w:trPr>
        <w:tc>
          <w:tcPr>
            <w:tcW w:w="1016" w:type="dxa"/>
            <w:vMerge/>
          </w:tcPr>
          <w:p w14:paraId="4A9878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64C18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0637A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34E50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E7D35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473FE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0FE3C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45ADB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CA31BA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867EB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5CDB1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F26E9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DFA7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92049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188E95" w14:textId="77777777" w:rsidTr="00185BB8">
        <w:trPr>
          <w:jc w:val="center"/>
        </w:trPr>
        <w:tc>
          <w:tcPr>
            <w:tcW w:w="1016" w:type="dxa"/>
            <w:vMerge/>
          </w:tcPr>
          <w:p w14:paraId="5D45BB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7247C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DBB5C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7D0CD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056D5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E36F9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2E0433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Ц711474550</w:t>
            </w:r>
          </w:p>
        </w:tc>
        <w:tc>
          <w:tcPr>
            <w:tcW w:w="1020" w:type="dxa"/>
            <w:gridSpan w:val="2"/>
          </w:tcPr>
          <w:p w14:paraId="722B86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AE16D0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5208DEC" w14:textId="77777777" w:rsidR="000D2075" w:rsidRPr="00A154B2" w:rsidRDefault="000D2075" w:rsidP="00756D1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25" w:type="dxa"/>
            <w:gridSpan w:val="2"/>
          </w:tcPr>
          <w:p w14:paraId="4CF14B2F" w14:textId="77777777" w:rsidR="000D2075" w:rsidRPr="00A154B2" w:rsidRDefault="000D2075" w:rsidP="00756D1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</w:tcPr>
          <w:p w14:paraId="5FDE299B" w14:textId="77777777"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1" w:type="dxa"/>
          </w:tcPr>
          <w:p w14:paraId="68EF0F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  <w:tc>
          <w:tcPr>
            <w:tcW w:w="1276" w:type="dxa"/>
          </w:tcPr>
          <w:p w14:paraId="363FF1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</w:tr>
      <w:tr w:rsidR="000D2075" w:rsidRPr="002E5644" w14:paraId="1CA311E0" w14:textId="77777777" w:rsidTr="00185BB8">
        <w:trPr>
          <w:jc w:val="center"/>
        </w:trPr>
        <w:tc>
          <w:tcPr>
            <w:tcW w:w="1016" w:type="dxa"/>
            <w:vMerge/>
          </w:tcPr>
          <w:p w14:paraId="1F22B6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1CAE98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06DB5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BE5AB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4FB03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CB782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70870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9C350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4E7972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39F88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A4325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CFDE6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380F5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54895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F1F8E0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6F173CD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14.9.</w:t>
            </w:r>
          </w:p>
        </w:tc>
        <w:tc>
          <w:tcPr>
            <w:tcW w:w="990" w:type="dxa"/>
            <w:vMerge w:val="restart"/>
          </w:tcPr>
          <w:p w14:paraId="67F44681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5" w:type="dxa"/>
            <w:vMerge w:val="restart"/>
          </w:tcPr>
          <w:p w14:paraId="2141A433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E44EA21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4D6D744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10D3F78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448AA6D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2BEC42E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B78F579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A6DF7D9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11282,7</w:t>
            </w:r>
          </w:p>
        </w:tc>
        <w:tc>
          <w:tcPr>
            <w:tcW w:w="1025" w:type="dxa"/>
            <w:gridSpan w:val="2"/>
          </w:tcPr>
          <w:p w14:paraId="47CA385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11282,7</w:t>
            </w:r>
          </w:p>
        </w:tc>
        <w:tc>
          <w:tcPr>
            <w:tcW w:w="1088" w:type="dxa"/>
          </w:tcPr>
          <w:p w14:paraId="33DF5843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11114,9</w:t>
            </w:r>
          </w:p>
        </w:tc>
        <w:tc>
          <w:tcPr>
            <w:tcW w:w="1141" w:type="dxa"/>
          </w:tcPr>
          <w:p w14:paraId="1A49DE34" w14:textId="77777777"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EDE3EE5" w14:textId="77777777"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8A9AE51" w14:textId="77777777" w:rsidTr="00185BB8">
        <w:trPr>
          <w:jc w:val="center"/>
        </w:trPr>
        <w:tc>
          <w:tcPr>
            <w:tcW w:w="1016" w:type="dxa"/>
            <w:vMerge/>
          </w:tcPr>
          <w:p w14:paraId="0898EDFA" w14:textId="77777777"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DEE49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97BA2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7052CF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C9B8BF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655B3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00DF08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</w:p>
        </w:tc>
        <w:tc>
          <w:tcPr>
            <w:tcW w:w="1020" w:type="dxa"/>
            <w:gridSpan w:val="2"/>
          </w:tcPr>
          <w:p w14:paraId="07497E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297CC67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2D6EC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11169,9</w:t>
            </w:r>
          </w:p>
        </w:tc>
        <w:tc>
          <w:tcPr>
            <w:tcW w:w="1025" w:type="dxa"/>
            <w:gridSpan w:val="2"/>
          </w:tcPr>
          <w:p w14:paraId="7A4B53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11169,9</w:t>
            </w:r>
          </w:p>
        </w:tc>
        <w:tc>
          <w:tcPr>
            <w:tcW w:w="1088" w:type="dxa"/>
          </w:tcPr>
          <w:p w14:paraId="36CBE4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10890,9</w:t>
            </w:r>
          </w:p>
        </w:tc>
        <w:tc>
          <w:tcPr>
            <w:tcW w:w="1141" w:type="dxa"/>
          </w:tcPr>
          <w:p w14:paraId="470A2D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C717B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B22D8CD" w14:textId="77777777" w:rsidTr="00185BB8">
        <w:trPr>
          <w:jc w:val="center"/>
        </w:trPr>
        <w:tc>
          <w:tcPr>
            <w:tcW w:w="1016" w:type="dxa"/>
            <w:vMerge/>
          </w:tcPr>
          <w:p w14:paraId="00913BF6" w14:textId="77777777"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EB5FA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652FC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8B0BE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F98E8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811F5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43FF4AE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</w:p>
        </w:tc>
        <w:tc>
          <w:tcPr>
            <w:tcW w:w="1020" w:type="dxa"/>
            <w:gridSpan w:val="2"/>
          </w:tcPr>
          <w:p w14:paraId="33E9506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18BDE95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8AC8B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25" w:type="dxa"/>
            <w:gridSpan w:val="2"/>
          </w:tcPr>
          <w:p w14:paraId="1E7E63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88" w:type="dxa"/>
          </w:tcPr>
          <w:p w14:paraId="71AA7A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</w:tc>
        <w:tc>
          <w:tcPr>
            <w:tcW w:w="1141" w:type="dxa"/>
          </w:tcPr>
          <w:p w14:paraId="343BDA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73298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20D35D0" w14:textId="77777777" w:rsidTr="00185BB8">
        <w:trPr>
          <w:jc w:val="center"/>
        </w:trPr>
        <w:tc>
          <w:tcPr>
            <w:tcW w:w="1016" w:type="dxa"/>
            <w:vMerge/>
          </w:tcPr>
          <w:p w14:paraId="32E41C98" w14:textId="77777777"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29D14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34D82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FA2CA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3463FF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911C8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2A418B5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</w:p>
        </w:tc>
        <w:tc>
          <w:tcPr>
            <w:tcW w:w="1020" w:type="dxa"/>
            <w:gridSpan w:val="2"/>
          </w:tcPr>
          <w:p w14:paraId="2F8BF28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26E4286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9EE6E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25" w:type="dxa"/>
            <w:gridSpan w:val="2"/>
          </w:tcPr>
          <w:p w14:paraId="6B03AD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88" w:type="dxa"/>
          </w:tcPr>
          <w:p w14:paraId="072D56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41" w:type="dxa"/>
          </w:tcPr>
          <w:p w14:paraId="715665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8B6E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28CBB15" w14:textId="77777777" w:rsidTr="00185BB8">
        <w:trPr>
          <w:jc w:val="center"/>
        </w:trPr>
        <w:tc>
          <w:tcPr>
            <w:tcW w:w="1016" w:type="dxa"/>
            <w:vMerge/>
          </w:tcPr>
          <w:p w14:paraId="7FD66B7D" w14:textId="77777777"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FE68F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115E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460DB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2D6B3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1BA23F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0381F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A9CDD0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ED7634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80874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76C5C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32B50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FAFC2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4C7DD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4C31F5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BF1C435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14.10.</w:t>
            </w:r>
          </w:p>
        </w:tc>
        <w:tc>
          <w:tcPr>
            <w:tcW w:w="990" w:type="dxa"/>
            <w:vMerge w:val="restart"/>
          </w:tcPr>
          <w:p w14:paraId="35010C35" w14:textId="77777777" w:rsidR="000D2075" w:rsidRPr="002E5644" w:rsidRDefault="000D2075" w:rsidP="00185BB8">
            <w:pPr>
              <w:pStyle w:val="ac"/>
              <w:ind w:hanging="190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855" w:type="dxa"/>
            <w:vMerge w:val="restart"/>
          </w:tcPr>
          <w:p w14:paraId="043E2DD7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07149C0" w14:textId="77777777" w:rsidR="000D2075" w:rsidRPr="002E5644" w:rsidRDefault="000D2075" w:rsidP="00185BB8">
            <w:pPr>
              <w:pStyle w:val="ac"/>
              <w:ind w:left="-157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52730E0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B8AF151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5898A7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DE50B9F" w14:textId="77777777"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6FB9B25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1D7B9FC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6645,9</w:t>
            </w:r>
          </w:p>
        </w:tc>
        <w:tc>
          <w:tcPr>
            <w:tcW w:w="1025" w:type="dxa"/>
            <w:gridSpan w:val="2"/>
          </w:tcPr>
          <w:p w14:paraId="2AAC6344" w14:textId="77777777" w:rsidR="000D2075" w:rsidRPr="00A154B2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6645,9</w:t>
            </w:r>
          </w:p>
        </w:tc>
        <w:tc>
          <w:tcPr>
            <w:tcW w:w="1088" w:type="dxa"/>
          </w:tcPr>
          <w:p w14:paraId="3268EB5D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6645,9</w:t>
            </w:r>
          </w:p>
        </w:tc>
        <w:tc>
          <w:tcPr>
            <w:tcW w:w="1141" w:type="dxa"/>
          </w:tcPr>
          <w:p w14:paraId="7E1A2972" w14:textId="77777777"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CB4F260" w14:textId="77777777"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00AE9BA" w14:textId="77777777" w:rsidTr="00185BB8">
        <w:trPr>
          <w:jc w:val="center"/>
        </w:trPr>
        <w:tc>
          <w:tcPr>
            <w:tcW w:w="1016" w:type="dxa"/>
            <w:vMerge/>
          </w:tcPr>
          <w:p w14:paraId="5C9758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53784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DDA41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90818F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6B193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577F0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564A0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07F8D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85D9D8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A70AE2A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FD65999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D382258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D8A42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C2D47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0,00</w:t>
            </w:r>
          </w:p>
        </w:tc>
      </w:tr>
      <w:tr w:rsidR="000D2075" w:rsidRPr="002E5644" w14:paraId="632D9613" w14:textId="77777777" w:rsidTr="00185BB8">
        <w:trPr>
          <w:jc w:val="center"/>
        </w:trPr>
        <w:tc>
          <w:tcPr>
            <w:tcW w:w="1016" w:type="dxa"/>
            <w:vMerge/>
          </w:tcPr>
          <w:p w14:paraId="7DB56D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4243A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CE8DB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C2913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CD18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D28BF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4F3AC5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Ц7114S</w:t>
            </w:r>
            <w:r>
              <w:rPr>
                <w:color w:val="000000" w:themeColor="text1"/>
                <w:sz w:val="19"/>
                <w:szCs w:val="19"/>
              </w:rPr>
              <w:t>1560</w:t>
            </w:r>
          </w:p>
        </w:tc>
        <w:tc>
          <w:tcPr>
            <w:tcW w:w="1020" w:type="dxa"/>
            <w:gridSpan w:val="2"/>
          </w:tcPr>
          <w:p w14:paraId="1CCA4E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181F671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7C19D78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5981,3</w:t>
            </w:r>
          </w:p>
        </w:tc>
        <w:tc>
          <w:tcPr>
            <w:tcW w:w="1025" w:type="dxa"/>
            <w:gridSpan w:val="2"/>
          </w:tcPr>
          <w:p w14:paraId="29C2B11A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5981,3</w:t>
            </w:r>
          </w:p>
        </w:tc>
        <w:tc>
          <w:tcPr>
            <w:tcW w:w="1088" w:type="dxa"/>
          </w:tcPr>
          <w:p w14:paraId="2D11083D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5981,3</w:t>
            </w:r>
          </w:p>
        </w:tc>
        <w:tc>
          <w:tcPr>
            <w:tcW w:w="1141" w:type="dxa"/>
          </w:tcPr>
          <w:p w14:paraId="0175E5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E5C1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C187FF" w14:textId="77777777" w:rsidTr="00185BB8">
        <w:trPr>
          <w:jc w:val="center"/>
        </w:trPr>
        <w:tc>
          <w:tcPr>
            <w:tcW w:w="1016" w:type="dxa"/>
            <w:vMerge/>
          </w:tcPr>
          <w:p w14:paraId="66E352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9EF0F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33EF13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0B7889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C00E8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9E414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2DF232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Ц7114S</w:t>
            </w:r>
            <w:r>
              <w:rPr>
                <w:color w:val="000000" w:themeColor="text1"/>
                <w:sz w:val="19"/>
                <w:szCs w:val="19"/>
              </w:rPr>
              <w:t>1560</w:t>
            </w:r>
          </w:p>
        </w:tc>
        <w:tc>
          <w:tcPr>
            <w:tcW w:w="1020" w:type="dxa"/>
            <w:gridSpan w:val="2"/>
          </w:tcPr>
          <w:p w14:paraId="3F8C5D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6ED734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E6CB6E5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664,60</w:t>
            </w:r>
          </w:p>
        </w:tc>
        <w:tc>
          <w:tcPr>
            <w:tcW w:w="1025" w:type="dxa"/>
            <w:gridSpan w:val="2"/>
          </w:tcPr>
          <w:p w14:paraId="0BB1674E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8" w:type="dxa"/>
          </w:tcPr>
          <w:p w14:paraId="2FD4D555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41" w:type="dxa"/>
          </w:tcPr>
          <w:p w14:paraId="1308E7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7B87AAC" w14:textId="77777777" w:rsidR="000D2075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B47074D" w14:textId="77777777" w:rsidR="000D2075" w:rsidRDefault="000D2075" w:rsidP="00185BB8"/>
          <w:p w14:paraId="4EF0079D" w14:textId="77777777" w:rsidR="000D2075" w:rsidRDefault="000D2075" w:rsidP="00185BB8"/>
          <w:p w14:paraId="6960E8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15CDEECD" w14:textId="77777777" w:rsidTr="00185BB8">
        <w:trPr>
          <w:jc w:val="center"/>
        </w:trPr>
        <w:tc>
          <w:tcPr>
            <w:tcW w:w="1016" w:type="dxa"/>
            <w:vMerge/>
          </w:tcPr>
          <w:p w14:paraId="2C8B18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F426DA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2754D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92ECD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9869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922FE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E7F21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409A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F75EE5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A452E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B0D86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0F390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AF100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A9CAE2B" w14:textId="77777777" w:rsidR="000D2075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7D29C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49BEB0E2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84EECD1" w14:textId="77777777" w:rsidR="000D2075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14.11.</w:t>
            </w:r>
          </w:p>
          <w:p w14:paraId="26DFC633" w14:textId="77777777" w:rsidR="000D2075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71C355CF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3405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бесплатным двухразовым питанием обучающихся общеобразовательных организаций, находящихся на территории Чувашской </w:t>
            </w:r>
            <w:r w:rsidRPr="00813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855" w:type="dxa"/>
            <w:vMerge w:val="restart"/>
          </w:tcPr>
          <w:p w14:paraId="6DBFEABF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69D87A9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46A5C5A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4F65A935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14:paraId="0A193F28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14:paraId="0598A066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4E2BBE" w14:textId="77777777" w:rsidR="000D2075" w:rsidRPr="00BA204B" w:rsidRDefault="000D2075" w:rsidP="00185B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2"/>
          </w:tcPr>
          <w:p w14:paraId="10F0E4D4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025" w:type="dxa"/>
            <w:gridSpan w:val="2"/>
          </w:tcPr>
          <w:p w14:paraId="04875377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088" w:type="dxa"/>
          </w:tcPr>
          <w:p w14:paraId="5699A36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141" w:type="dxa"/>
          </w:tcPr>
          <w:p w14:paraId="5F1F19A2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7274CE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5838E9A7" w14:textId="77777777" w:rsidTr="00185BB8">
        <w:trPr>
          <w:jc w:val="center"/>
        </w:trPr>
        <w:tc>
          <w:tcPr>
            <w:tcW w:w="1016" w:type="dxa"/>
            <w:vMerge/>
          </w:tcPr>
          <w:p w14:paraId="33949B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72FAE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5627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339AAD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65CC6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60349A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5D0826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1CAEFF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0081EF2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3BF41B2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2B47FD7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03D2AABD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43ECC5DA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D6F0C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67A26261" w14:textId="77777777" w:rsidTr="00185BB8">
        <w:trPr>
          <w:jc w:val="center"/>
        </w:trPr>
        <w:tc>
          <w:tcPr>
            <w:tcW w:w="1016" w:type="dxa"/>
            <w:vMerge/>
          </w:tcPr>
          <w:p w14:paraId="1A687E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5C2AA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80CA4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80D53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24FD8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23" w:type="dxa"/>
            <w:gridSpan w:val="2"/>
          </w:tcPr>
          <w:p w14:paraId="2C2DEF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020" w:type="dxa"/>
            <w:gridSpan w:val="2"/>
          </w:tcPr>
          <w:p w14:paraId="7943A3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Ц711422170</w:t>
            </w:r>
          </w:p>
        </w:tc>
        <w:tc>
          <w:tcPr>
            <w:tcW w:w="1020" w:type="dxa"/>
            <w:gridSpan w:val="2"/>
          </w:tcPr>
          <w:p w14:paraId="32D566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0" w:type="dxa"/>
          </w:tcPr>
          <w:p w14:paraId="3FC83E9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0160784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025" w:type="dxa"/>
            <w:gridSpan w:val="2"/>
          </w:tcPr>
          <w:p w14:paraId="682B129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088" w:type="dxa"/>
          </w:tcPr>
          <w:p w14:paraId="577426AF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141" w:type="dxa"/>
          </w:tcPr>
          <w:p w14:paraId="1DFCDF2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90A3510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68DA9BAC" w14:textId="77777777" w:rsidTr="00185BB8">
        <w:trPr>
          <w:jc w:val="center"/>
        </w:trPr>
        <w:tc>
          <w:tcPr>
            <w:tcW w:w="1016" w:type="dxa"/>
            <w:vMerge/>
          </w:tcPr>
          <w:p w14:paraId="5BA50C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5E0BF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A12A4F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84EA6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681D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013FEA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0C01C9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3B8B3F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6809810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0" w:type="dxa"/>
            <w:gridSpan w:val="2"/>
          </w:tcPr>
          <w:p w14:paraId="4FA79CF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6C3CBA9D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70D01CE8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7AF1E47E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CD7AB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70C792B4" w14:textId="77777777" w:rsidTr="00185BB8">
        <w:trPr>
          <w:jc w:val="center"/>
        </w:trPr>
        <w:tc>
          <w:tcPr>
            <w:tcW w:w="1016" w:type="dxa"/>
            <w:vMerge/>
          </w:tcPr>
          <w:p w14:paraId="2592F7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227A6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3DFE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35345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AE1A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0E4C6F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256B27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1AE5B2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79105BF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3A5EF13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0FD1709D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70DA002A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76452FE2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74AEF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66CB170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353E40D" w14:textId="77777777" w:rsidR="000D2075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14.12.</w:t>
            </w:r>
          </w:p>
          <w:p w14:paraId="3460867D" w14:textId="77777777" w:rsidR="000D2075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761432FD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двухразовым </w:t>
            </w:r>
            <w:r w:rsidRPr="00BA0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</w:t>
            </w:r>
            <w:r w:rsidRPr="00BA0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855" w:type="dxa"/>
            <w:vMerge w:val="restart"/>
          </w:tcPr>
          <w:p w14:paraId="7FF4FBFB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473D7EC" w14:textId="77777777"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B2F6FCC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05E0B0B7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14:paraId="17E81A86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14:paraId="3E4E4971" w14:textId="77777777" w:rsidR="000D2075" w:rsidRPr="00BA204B" w:rsidRDefault="000D2075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C6447D2" w14:textId="77777777" w:rsidR="000D2075" w:rsidRPr="00BA204B" w:rsidRDefault="000D2075" w:rsidP="00185B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2"/>
          </w:tcPr>
          <w:p w14:paraId="0E241FF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1AEB87C0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58C380A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5F2A7CF3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C0855A8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52351E8D" w14:textId="77777777" w:rsidTr="00185BB8">
        <w:trPr>
          <w:jc w:val="center"/>
        </w:trPr>
        <w:tc>
          <w:tcPr>
            <w:tcW w:w="1016" w:type="dxa"/>
            <w:vMerge/>
          </w:tcPr>
          <w:p w14:paraId="183E36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5B76B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8980A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BD77F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550C6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26DFFE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7A26E4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41125E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78C05B9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686C32B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7AFA004A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63EA1583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26481B88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754FB2F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48A65B2B" w14:textId="77777777" w:rsidTr="00185BB8">
        <w:trPr>
          <w:jc w:val="center"/>
        </w:trPr>
        <w:tc>
          <w:tcPr>
            <w:tcW w:w="1016" w:type="dxa"/>
            <w:vMerge/>
          </w:tcPr>
          <w:p w14:paraId="5AE1F7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9D9AE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EF7EB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8242D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E459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6944B0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0B21F0AF" w14:textId="77777777" w:rsidR="000D2075" w:rsidRPr="002E5644" w:rsidRDefault="000D2075" w:rsidP="00756D1C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301B31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1E55697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  <w:gridSpan w:val="2"/>
          </w:tcPr>
          <w:p w14:paraId="4DBAF2AF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17FD0D3A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61F121E4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7AAE0E07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25D1975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2560DB03" w14:textId="77777777" w:rsidTr="00185BB8">
        <w:trPr>
          <w:jc w:val="center"/>
        </w:trPr>
        <w:tc>
          <w:tcPr>
            <w:tcW w:w="1016" w:type="dxa"/>
            <w:vMerge/>
          </w:tcPr>
          <w:p w14:paraId="31046D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1E0C9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78EFC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374CF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3EFB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5231FB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629534BF" w14:textId="77777777" w:rsidR="000D2075" w:rsidRPr="002E5644" w:rsidRDefault="000D2075" w:rsidP="00756D1C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11155E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7BD169C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0" w:type="dxa"/>
            <w:gridSpan w:val="2"/>
          </w:tcPr>
          <w:p w14:paraId="2BD4C5C6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1CB410C7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42F45F96" w14:textId="77777777"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3403C74C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001853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173FD863" w14:textId="77777777" w:rsidTr="00185BB8">
        <w:trPr>
          <w:jc w:val="center"/>
        </w:trPr>
        <w:tc>
          <w:tcPr>
            <w:tcW w:w="1016" w:type="dxa"/>
            <w:vMerge/>
          </w:tcPr>
          <w:p w14:paraId="0FBECC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5C6452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256CC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6F87E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61984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2"/>
          </w:tcPr>
          <w:p w14:paraId="2C09D0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0F8303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gridSpan w:val="2"/>
          </w:tcPr>
          <w:p w14:paraId="3027E4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14:paraId="057177B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D0B7C54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  <w:gridSpan w:val="2"/>
          </w:tcPr>
          <w:p w14:paraId="6CAD8738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58294DFA" w14:textId="77777777"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43A1598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FF50EA7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14:paraId="3B8457DF" w14:textId="77777777" w:rsidTr="00185BB8">
        <w:trPr>
          <w:jc w:val="center"/>
        </w:trPr>
        <w:tc>
          <w:tcPr>
            <w:tcW w:w="1016" w:type="dxa"/>
          </w:tcPr>
          <w:p w14:paraId="075D1EE4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</w:tcPr>
          <w:p w14:paraId="1A76CAE6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47" w:type="dxa"/>
            <w:gridSpan w:val="2"/>
          </w:tcPr>
          <w:p w14:paraId="5A52AAA0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83" w:type="dxa"/>
            <w:gridSpan w:val="2"/>
          </w:tcPr>
          <w:p w14:paraId="3068AA7F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3A6192F8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4C4FFCD9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7" w:type="dxa"/>
          </w:tcPr>
          <w:p w14:paraId="33A3F8FC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14:paraId="3493A175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24" w:type="dxa"/>
            <w:gridSpan w:val="3"/>
          </w:tcPr>
          <w:p w14:paraId="1EA5CB0A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596B07B0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4" w:type="dxa"/>
          </w:tcPr>
          <w:p w14:paraId="7A12C898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3DA6715F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3558109F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E8265B4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3C68F094" w14:textId="77777777" w:rsidTr="00185BB8">
        <w:trPr>
          <w:jc w:val="center"/>
        </w:trPr>
        <w:tc>
          <w:tcPr>
            <w:tcW w:w="1016" w:type="dxa"/>
          </w:tcPr>
          <w:p w14:paraId="5F2BE9AA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</w:tcPr>
          <w:p w14:paraId="32B00EED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47" w:type="dxa"/>
            <w:gridSpan w:val="2"/>
          </w:tcPr>
          <w:p w14:paraId="273970B7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83" w:type="dxa"/>
            <w:gridSpan w:val="2"/>
          </w:tcPr>
          <w:p w14:paraId="61A5F56B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36C4FB04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DDE8692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7" w:type="dxa"/>
          </w:tcPr>
          <w:p w14:paraId="1CDD58C5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14:paraId="72A34D36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24" w:type="dxa"/>
            <w:gridSpan w:val="3"/>
          </w:tcPr>
          <w:p w14:paraId="7DD6140A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18CBB48D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994" w:type="dxa"/>
          </w:tcPr>
          <w:p w14:paraId="59DA54DF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27F6CC13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41FFBF4E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B5AFB57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1FAD3BCE" w14:textId="77777777" w:rsidTr="00185BB8">
        <w:trPr>
          <w:jc w:val="center"/>
        </w:trPr>
        <w:tc>
          <w:tcPr>
            <w:tcW w:w="14530" w:type="dxa"/>
            <w:gridSpan w:val="21"/>
          </w:tcPr>
          <w:p w14:paraId="20E22B8B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31594B13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3DC0C2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15</w:t>
            </w:r>
          </w:p>
        </w:tc>
        <w:tc>
          <w:tcPr>
            <w:tcW w:w="990" w:type="dxa"/>
            <w:vMerge w:val="restart"/>
          </w:tcPr>
          <w:p w14:paraId="3BCBF8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объектов образования</w:t>
            </w:r>
          </w:p>
        </w:tc>
        <w:tc>
          <w:tcPr>
            <w:tcW w:w="855" w:type="dxa"/>
            <w:vMerge w:val="restart"/>
          </w:tcPr>
          <w:p w14:paraId="1B1B9ED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ьного образования;</w:t>
            </w:r>
          </w:p>
          <w:p w14:paraId="0DA92F9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2E928D8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74BD1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2B0FF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B44EA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DF140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B4149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2B42E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56A43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9BC2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A7B2A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22B47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82412B4" w14:textId="77777777" w:rsidTr="00185BB8">
        <w:trPr>
          <w:jc w:val="center"/>
        </w:trPr>
        <w:tc>
          <w:tcPr>
            <w:tcW w:w="1016" w:type="dxa"/>
            <w:vMerge/>
          </w:tcPr>
          <w:p w14:paraId="49A1F6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56D70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271089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563E0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39FBF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285B5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E8C4C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76F7E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B5312F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D0C4E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C320E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7714F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FC82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3220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AC1173E" w14:textId="77777777" w:rsidTr="00185BB8">
        <w:trPr>
          <w:jc w:val="center"/>
        </w:trPr>
        <w:tc>
          <w:tcPr>
            <w:tcW w:w="1016" w:type="dxa"/>
            <w:vMerge/>
          </w:tcPr>
          <w:p w14:paraId="1AEE81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AF353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3CE7F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4058C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E37E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9676E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00D8D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</w:p>
        </w:tc>
        <w:tc>
          <w:tcPr>
            <w:tcW w:w="1020" w:type="dxa"/>
            <w:gridSpan w:val="2"/>
          </w:tcPr>
          <w:p w14:paraId="730ACE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09C672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  <w:gridSpan w:val="2"/>
          </w:tcPr>
          <w:p w14:paraId="0B2E56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0BBB44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A2F84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C0D34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1A464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67B467F" w14:textId="77777777" w:rsidTr="00185BB8">
        <w:trPr>
          <w:jc w:val="center"/>
        </w:trPr>
        <w:tc>
          <w:tcPr>
            <w:tcW w:w="1016" w:type="dxa"/>
            <w:vMerge/>
          </w:tcPr>
          <w:p w14:paraId="1CA5670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06DAE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ACBC7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6AE8E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19E49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07E39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57116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</w:p>
        </w:tc>
        <w:tc>
          <w:tcPr>
            <w:tcW w:w="1020" w:type="dxa"/>
            <w:gridSpan w:val="2"/>
          </w:tcPr>
          <w:p w14:paraId="0E6AD6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3B4D5E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B7DF4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A1D85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9A872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2F0D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E379C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1F27CC" w14:textId="77777777" w:rsidTr="00185BB8">
        <w:trPr>
          <w:jc w:val="center"/>
        </w:trPr>
        <w:tc>
          <w:tcPr>
            <w:tcW w:w="1016" w:type="dxa"/>
            <w:vMerge/>
          </w:tcPr>
          <w:p w14:paraId="424C3C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1C7FC7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02D70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A3037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6D8BF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43F6A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FE98C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DC7D1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5C760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0CCD60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E072D3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5EEF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928FE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4B81C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C8DF9E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446916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увязанные с основным мероприятием 15</w:t>
            </w:r>
          </w:p>
        </w:tc>
        <w:tc>
          <w:tcPr>
            <w:tcW w:w="7964" w:type="dxa"/>
            <w:gridSpan w:val="13"/>
          </w:tcPr>
          <w:p w14:paraId="2245038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4CA4DC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6BB5D7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3A130E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082AD0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6D9F8A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7B69B4EB" w14:textId="77777777" w:rsidTr="00185BB8">
        <w:trPr>
          <w:jc w:val="center"/>
        </w:trPr>
        <w:tc>
          <w:tcPr>
            <w:tcW w:w="1016" w:type="dxa"/>
            <w:vMerge/>
          </w:tcPr>
          <w:p w14:paraId="0DB99E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2501ED6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20" w:type="dxa"/>
            <w:gridSpan w:val="2"/>
          </w:tcPr>
          <w:p w14:paraId="55FCCF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5EBE8C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4F1B2E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60CD8A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484E35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6EC7014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14E92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15.1</w:t>
            </w:r>
          </w:p>
        </w:tc>
        <w:tc>
          <w:tcPr>
            <w:tcW w:w="990" w:type="dxa"/>
            <w:vMerge w:val="restart"/>
          </w:tcPr>
          <w:p w14:paraId="5E65B72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технической базы муниципальных образовательных организаций.</w:t>
            </w:r>
          </w:p>
        </w:tc>
        <w:tc>
          <w:tcPr>
            <w:tcW w:w="855" w:type="dxa"/>
            <w:vMerge w:val="restart"/>
          </w:tcPr>
          <w:p w14:paraId="7F301ED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41C2FD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86430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  <w:gridSpan w:val="2"/>
          </w:tcPr>
          <w:p w14:paraId="369956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8F24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754C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004C1B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1883C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288F5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B3838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6E743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11070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5CA1898" w14:textId="77777777" w:rsidTr="00185BB8">
        <w:trPr>
          <w:jc w:val="center"/>
        </w:trPr>
        <w:tc>
          <w:tcPr>
            <w:tcW w:w="1016" w:type="dxa"/>
            <w:vMerge/>
          </w:tcPr>
          <w:p w14:paraId="63894B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51E73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C3F01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82D451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BC05C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DAA3A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67FEA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4454B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177F03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1469A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C9400B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4ED37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8028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EA908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C1B1AE7" w14:textId="77777777" w:rsidTr="00185BB8">
        <w:trPr>
          <w:jc w:val="center"/>
        </w:trPr>
        <w:tc>
          <w:tcPr>
            <w:tcW w:w="1016" w:type="dxa"/>
            <w:vMerge/>
          </w:tcPr>
          <w:p w14:paraId="551E34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2CDC5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1948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3F07D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14C0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32A16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00BEDB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Ц7115S9990</w:t>
            </w:r>
          </w:p>
        </w:tc>
        <w:tc>
          <w:tcPr>
            <w:tcW w:w="1020" w:type="dxa"/>
            <w:gridSpan w:val="2"/>
          </w:tcPr>
          <w:p w14:paraId="34FBFB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41EBD90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FF09F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D274A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750F2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60A7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20A31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C8175EC" w14:textId="77777777" w:rsidTr="00185BB8">
        <w:trPr>
          <w:jc w:val="center"/>
        </w:trPr>
        <w:tc>
          <w:tcPr>
            <w:tcW w:w="1016" w:type="dxa"/>
            <w:vMerge/>
          </w:tcPr>
          <w:p w14:paraId="76E3EA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0A288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4C9F7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48E9D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E46C2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BAC8D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65B42C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Ц7115S9990</w:t>
            </w:r>
          </w:p>
        </w:tc>
        <w:tc>
          <w:tcPr>
            <w:tcW w:w="1020" w:type="dxa"/>
            <w:gridSpan w:val="2"/>
          </w:tcPr>
          <w:p w14:paraId="4C0F25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7C1F261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20666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A85E5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DB105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3B60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FF6DC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E62AAD" w14:textId="77777777" w:rsidTr="00185BB8">
        <w:trPr>
          <w:jc w:val="center"/>
        </w:trPr>
        <w:tc>
          <w:tcPr>
            <w:tcW w:w="1016" w:type="dxa"/>
            <w:vMerge/>
          </w:tcPr>
          <w:p w14:paraId="2D95A3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0A375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9F01C7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B8064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7A35F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1982C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5F4FC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867B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C3FE3D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A155B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07231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7E31F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F2CE3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11B1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06D14DF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DFFFA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15.2</w:t>
            </w:r>
          </w:p>
        </w:tc>
        <w:tc>
          <w:tcPr>
            <w:tcW w:w="990" w:type="dxa"/>
            <w:vMerge w:val="restart"/>
          </w:tcPr>
          <w:p w14:paraId="604091C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общеобразовательных организаций</w:t>
            </w:r>
          </w:p>
        </w:tc>
        <w:tc>
          <w:tcPr>
            <w:tcW w:w="855" w:type="dxa"/>
            <w:vMerge w:val="restart"/>
          </w:tcPr>
          <w:p w14:paraId="2825F5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34B30F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6A34E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1FEB0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2CB5B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9226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7CD9F1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65C62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140CC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F8CA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C8E14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1B965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7B90F91" w14:textId="77777777" w:rsidTr="00185BB8">
        <w:trPr>
          <w:jc w:val="center"/>
        </w:trPr>
        <w:tc>
          <w:tcPr>
            <w:tcW w:w="1016" w:type="dxa"/>
            <w:vMerge/>
          </w:tcPr>
          <w:p w14:paraId="63C68E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35D1A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5D935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8E6A7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BB5D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5FD21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AFC11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33B5D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779A9A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16D4E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959DF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7F0BF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9E6A6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07C9D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729246" w14:textId="77777777" w:rsidTr="00185BB8">
        <w:trPr>
          <w:jc w:val="center"/>
        </w:trPr>
        <w:tc>
          <w:tcPr>
            <w:tcW w:w="1016" w:type="dxa"/>
            <w:vMerge/>
          </w:tcPr>
          <w:p w14:paraId="119730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023DE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15CB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E3C598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C4346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BE6B2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C5EFB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2DB20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B684D5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B6CB1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3E9A3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52001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7DB3A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06F71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C4A68B1" w14:textId="77777777" w:rsidTr="00185BB8">
        <w:trPr>
          <w:jc w:val="center"/>
        </w:trPr>
        <w:tc>
          <w:tcPr>
            <w:tcW w:w="1016" w:type="dxa"/>
            <w:vMerge/>
          </w:tcPr>
          <w:p w14:paraId="1C6266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614E7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AFD18F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AB322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5445A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A4422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22DD0A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Ц711572070</w:t>
            </w:r>
          </w:p>
        </w:tc>
        <w:tc>
          <w:tcPr>
            <w:tcW w:w="1020" w:type="dxa"/>
            <w:gridSpan w:val="2"/>
          </w:tcPr>
          <w:p w14:paraId="14E0F1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148F71E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E1283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74660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1F88B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712F4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D366E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360D6A" w14:textId="77777777" w:rsidTr="00185BB8">
        <w:trPr>
          <w:jc w:val="center"/>
        </w:trPr>
        <w:tc>
          <w:tcPr>
            <w:tcW w:w="1016" w:type="dxa"/>
            <w:vMerge/>
          </w:tcPr>
          <w:p w14:paraId="5D9F2C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E6938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59727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2D16ED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7964F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C6C25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2BE91B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Ц711572070</w:t>
            </w:r>
          </w:p>
        </w:tc>
        <w:tc>
          <w:tcPr>
            <w:tcW w:w="1020" w:type="dxa"/>
            <w:gridSpan w:val="2"/>
          </w:tcPr>
          <w:p w14:paraId="28D71E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5FB060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7CAE5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  <w:gridSpan w:val="2"/>
          </w:tcPr>
          <w:p w14:paraId="263944D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7E1251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1FC230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7BB30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7AF6EC10" w14:textId="77777777" w:rsidTr="00185BB8">
        <w:trPr>
          <w:jc w:val="center"/>
        </w:trPr>
        <w:tc>
          <w:tcPr>
            <w:tcW w:w="1016" w:type="dxa"/>
            <w:vMerge/>
          </w:tcPr>
          <w:p w14:paraId="2BAD8E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C417D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77A60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CC252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E297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0D4C5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97E1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6BD84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F95FF9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87A00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B6FD3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C1891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5A40C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170AF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848CA9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DCB2A2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15.3</w:t>
            </w:r>
          </w:p>
        </w:tc>
        <w:tc>
          <w:tcPr>
            <w:tcW w:w="990" w:type="dxa"/>
            <w:vMerge w:val="restart"/>
          </w:tcPr>
          <w:p w14:paraId="261E170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дошкольных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организаций</w:t>
            </w:r>
          </w:p>
        </w:tc>
        <w:tc>
          <w:tcPr>
            <w:tcW w:w="855" w:type="dxa"/>
            <w:vMerge w:val="restart"/>
          </w:tcPr>
          <w:p w14:paraId="6B664C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E850BA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11CCD3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8F9EF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6416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C4B7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6C6CFC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41E93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40436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09D39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BC4E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249A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57B21E9" w14:textId="77777777" w:rsidTr="00185BB8">
        <w:trPr>
          <w:jc w:val="center"/>
        </w:trPr>
        <w:tc>
          <w:tcPr>
            <w:tcW w:w="1016" w:type="dxa"/>
            <w:vMerge/>
          </w:tcPr>
          <w:p w14:paraId="0B8FE5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A72D4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248BA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B329F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010E8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3B617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BC2B8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3A2D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AE8E65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3D8C1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D8783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2D0FB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66037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42E0B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A8CA43D" w14:textId="77777777" w:rsidTr="00185BB8">
        <w:trPr>
          <w:jc w:val="center"/>
        </w:trPr>
        <w:tc>
          <w:tcPr>
            <w:tcW w:w="1016" w:type="dxa"/>
            <w:vMerge/>
          </w:tcPr>
          <w:p w14:paraId="2FD0B2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53FD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5430B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81A4A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39620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173EA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36FAEE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Ц7115S1660</w:t>
            </w:r>
          </w:p>
        </w:tc>
        <w:tc>
          <w:tcPr>
            <w:tcW w:w="1020" w:type="dxa"/>
            <w:gridSpan w:val="2"/>
          </w:tcPr>
          <w:p w14:paraId="539BBF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1919CA2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  <w:gridSpan w:val="2"/>
          </w:tcPr>
          <w:p w14:paraId="0D6D1A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2D93F7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9111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5430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0D445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1F5D3E" w14:textId="77777777" w:rsidTr="00185BB8">
        <w:trPr>
          <w:jc w:val="center"/>
        </w:trPr>
        <w:tc>
          <w:tcPr>
            <w:tcW w:w="1016" w:type="dxa"/>
            <w:vMerge/>
          </w:tcPr>
          <w:p w14:paraId="0085A90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2B154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7F4EB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9EA23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652A3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B5888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7E6DE6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Ц7115S1660</w:t>
            </w:r>
          </w:p>
        </w:tc>
        <w:tc>
          <w:tcPr>
            <w:tcW w:w="1020" w:type="dxa"/>
            <w:gridSpan w:val="2"/>
          </w:tcPr>
          <w:p w14:paraId="5936F5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2C6D7A6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EFD2B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18D64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85CEE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02876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B5CB8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67BF5D7" w14:textId="77777777" w:rsidTr="00185BB8">
        <w:trPr>
          <w:jc w:val="center"/>
        </w:trPr>
        <w:tc>
          <w:tcPr>
            <w:tcW w:w="1016" w:type="dxa"/>
            <w:vMerge/>
          </w:tcPr>
          <w:p w14:paraId="714903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91F73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6B1B7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AD02C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F4BF0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F5D09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7F4D8E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Ц711571660</w:t>
            </w:r>
          </w:p>
        </w:tc>
        <w:tc>
          <w:tcPr>
            <w:tcW w:w="1020" w:type="dxa"/>
            <w:gridSpan w:val="2"/>
          </w:tcPr>
          <w:p w14:paraId="5D65A7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1FCB70B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AB10B7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  <w:gridSpan w:val="2"/>
          </w:tcPr>
          <w:p w14:paraId="55123B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377186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194DF93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F5F4F8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1460605E" w14:textId="77777777" w:rsidTr="00185BB8">
        <w:trPr>
          <w:jc w:val="center"/>
        </w:trPr>
        <w:tc>
          <w:tcPr>
            <w:tcW w:w="1016" w:type="dxa"/>
            <w:vMerge/>
          </w:tcPr>
          <w:p w14:paraId="3C9331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5E24A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55844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63BCD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F43F9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DD7EF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00E21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9265D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FDF87D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D6A53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310BD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4426C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34E3E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BCEB7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E75C74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05DA25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15.4</w:t>
            </w:r>
          </w:p>
        </w:tc>
        <w:tc>
          <w:tcPr>
            <w:tcW w:w="990" w:type="dxa"/>
            <w:vMerge w:val="restart"/>
          </w:tcPr>
          <w:p w14:paraId="332A5D5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за счет собственных средств</w:t>
            </w:r>
          </w:p>
        </w:tc>
        <w:tc>
          <w:tcPr>
            <w:tcW w:w="855" w:type="dxa"/>
            <w:vMerge w:val="restart"/>
          </w:tcPr>
          <w:p w14:paraId="7B4BBC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37C280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D198F9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8A704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A5433E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5901E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0AC0A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32790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FF272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32965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63718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AAB08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C9BB556" w14:textId="77777777" w:rsidTr="00185BB8">
        <w:trPr>
          <w:jc w:val="center"/>
        </w:trPr>
        <w:tc>
          <w:tcPr>
            <w:tcW w:w="1016" w:type="dxa"/>
            <w:vMerge/>
          </w:tcPr>
          <w:p w14:paraId="5769AA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BCC6D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C9C131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A94D16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329F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321DD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54772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1257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7C6016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2301E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B142D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02B22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1DAFB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900BE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072924" w14:textId="77777777" w:rsidTr="00185BB8">
        <w:trPr>
          <w:jc w:val="center"/>
        </w:trPr>
        <w:tc>
          <w:tcPr>
            <w:tcW w:w="1016" w:type="dxa"/>
            <w:vMerge/>
          </w:tcPr>
          <w:p w14:paraId="5C889D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00867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7288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DF5BE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9C8F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C343E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B5DB0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454B1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03C367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10300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B2988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357F0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FB991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D1224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9068ADD" w14:textId="77777777" w:rsidTr="00185BB8">
        <w:trPr>
          <w:jc w:val="center"/>
        </w:trPr>
        <w:tc>
          <w:tcPr>
            <w:tcW w:w="1016" w:type="dxa"/>
            <w:vMerge/>
          </w:tcPr>
          <w:p w14:paraId="09C200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287DD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5C1DC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5EE76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839F4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2676D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04D390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Ц711570970</w:t>
            </w:r>
          </w:p>
        </w:tc>
        <w:tc>
          <w:tcPr>
            <w:tcW w:w="1020" w:type="dxa"/>
            <w:gridSpan w:val="2"/>
          </w:tcPr>
          <w:p w14:paraId="435FC5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4C1F2FD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37C4F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2EFE7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882A9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7BE4A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A4D78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116A1A" w14:textId="77777777" w:rsidTr="00185BB8">
        <w:trPr>
          <w:jc w:val="center"/>
        </w:trPr>
        <w:tc>
          <w:tcPr>
            <w:tcW w:w="1016" w:type="dxa"/>
            <w:vMerge/>
          </w:tcPr>
          <w:p w14:paraId="0B0A2A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005F3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F58E8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0D2D3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188A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F8EEF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991F9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022D9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407838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F4E56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B5BE8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FE69E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D51D4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6202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03C8CE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520512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15.5</w:t>
            </w:r>
          </w:p>
        </w:tc>
        <w:tc>
          <w:tcPr>
            <w:tcW w:w="990" w:type="dxa"/>
            <w:vMerge w:val="restart"/>
          </w:tcPr>
          <w:p w14:paraId="73D6C3C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855" w:type="dxa"/>
            <w:vMerge w:val="restart"/>
          </w:tcPr>
          <w:p w14:paraId="112165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932B4D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95008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E5674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5AED80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FA3A0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3487B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EBDFC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9834A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CC7C7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44B4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1C226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A77F8BC" w14:textId="77777777" w:rsidTr="00185BB8">
        <w:trPr>
          <w:jc w:val="center"/>
        </w:trPr>
        <w:tc>
          <w:tcPr>
            <w:tcW w:w="1016" w:type="dxa"/>
            <w:vMerge/>
          </w:tcPr>
          <w:p w14:paraId="2DF69B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8C54E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46A83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53FB8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9A7A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94F4A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1E145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A3088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2FC775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A7B02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C29FC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CF66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CA099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8254F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4E55518" w14:textId="77777777" w:rsidTr="00185BB8">
        <w:trPr>
          <w:jc w:val="center"/>
        </w:trPr>
        <w:tc>
          <w:tcPr>
            <w:tcW w:w="1016" w:type="dxa"/>
            <w:vMerge/>
          </w:tcPr>
          <w:p w14:paraId="778E22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2D36E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447DEF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440B63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9A4C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769DE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38101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727CA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C8656B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8B941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61AA2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6D642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4C05C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2BA6C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AE63470" w14:textId="77777777" w:rsidTr="00185BB8">
        <w:trPr>
          <w:jc w:val="center"/>
        </w:trPr>
        <w:tc>
          <w:tcPr>
            <w:tcW w:w="1016" w:type="dxa"/>
            <w:vMerge/>
          </w:tcPr>
          <w:p w14:paraId="0CFE4AF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28DD57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64429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0018E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6B450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E6E46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860F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D0B7A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C79BE9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5922E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41B51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71D4C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A0DE6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24923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003D1D9" w14:textId="77777777" w:rsidTr="00185BB8">
        <w:trPr>
          <w:jc w:val="center"/>
        </w:trPr>
        <w:tc>
          <w:tcPr>
            <w:tcW w:w="1016" w:type="dxa"/>
            <w:vMerge/>
          </w:tcPr>
          <w:p w14:paraId="7C7680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92AFC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119CF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627F0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5387D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32ABE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9E84B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F9998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26DF13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ECCCD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1FE7D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1F3C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861F7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152C9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0E133A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4D963C3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15.6</w:t>
            </w:r>
          </w:p>
        </w:tc>
        <w:tc>
          <w:tcPr>
            <w:tcW w:w="990" w:type="dxa"/>
            <w:vMerge w:val="restart"/>
          </w:tcPr>
          <w:p w14:paraId="1791B1C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Создание в муниципальных дошкольных образовательных организациях мест для детей от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2 месяцев до 3 лет</w:t>
            </w:r>
          </w:p>
        </w:tc>
        <w:tc>
          <w:tcPr>
            <w:tcW w:w="855" w:type="dxa"/>
            <w:vMerge w:val="restart"/>
          </w:tcPr>
          <w:p w14:paraId="4B5EBD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C968C3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ального округа</w:t>
            </w:r>
          </w:p>
        </w:tc>
        <w:tc>
          <w:tcPr>
            <w:tcW w:w="1020" w:type="dxa"/>
            <w:gridSpan w:val="2"/>
          </w:tcPr>
          <w:p w14:paraId="068CFC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9B07C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2A58C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401505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174913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FF4DD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FEAF9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463D7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55CAB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F3A76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B14C20E" w14:textId="77777777" w:rsidTr="00185BB8">
        <w:trPr>
          <w:jc w:val="center"/>
        </w:trPr>
        <w:tc>
          <w:tcPr>
            <w:tcW w:w="1016" w:type="dxa"/>
            <w:vMerge/>
          </w:tcPr>
          <w:p w14:paraId="0A87E3D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A3B81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7E3C44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7EE654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B16F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50E64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43ED3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94EA2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8CC413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EEE0D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D918E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40F27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46E2F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2225B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172EBE4" w14:textId="77777777" w:rsidTr="00185BB8">
        <w:trPr>
          <w:jc w:val="center"/>
        </w:trPr>
        <w:tc>
          <w:tcPr>
            <w:tcW w:w="1016" w:type="dxa"/>
            <w:vMerge/>
          </w:tcPr>
          <w:p w14:paraId="466578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DC57E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83EB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BE8230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9577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80D92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BAE52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9ADEC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049AEB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35C1A4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D6C7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AC2A0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7A0CB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9E14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7E2995" w14:textId="77777777" w:rsidTr="00185BB8">
        <w:trPr>
          <w:jc w:val="center"/>
        </w:trPr>
        <w:tc>
          <w:tcPr>
            <w:tcW w:w="1016" w:type="dxa"/>
            <w:vMerge/>
          </w:tcPr>
          <w:p w14:paraId="40D06F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744350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EB256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AA9B4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B9031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5D1CA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C658B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EA878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02A121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19059B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073618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16265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6E8A1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57FC3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CD0296" w14:textId="77777777" w:rsidTr="00185BB8">
        <w:trPr>
          <w:jc w:val="center"/>
        </w:trPr>
        <w:tc>
          <w:tcPr>
            <w:tcW w:w="1016" w:type="dxa"/>
            <w:vMerge/>
          </w:tcPr>
          <w:p w14:paraId="000DEA7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0E76B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91CC2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F67EA6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09799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2D588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4DB53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2DD1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1C663A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2E91F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45E26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E630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EF4E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69CFE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764D044" w14:textId="77777777" w:rsidTr="00185BB8">
        <w:trPr>
          <w:jc w:val="center"/>
        </w:trPr>
        <w:tc>
          <w:tcPr>
            <w:tcW w:w="1016" w:type="dxa"/>
            <w:vMerge/>
          </w:tcPr>
          <w:p w14:paraId="56E917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744B42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1BF16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AD7B5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0480C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725D6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1AED2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AC15E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757803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2DE3C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2C6027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159FB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422AB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125EF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8188AAA" w14:textId="77777777" w:rsidTr="00185BB8">
        <w:trPr>
          <w:jc w:val="center"/>
        </w:trPr>
        <w:tc>
          <w:tcPr>
            <w:tcW w:w="14530" w:type="dxa"/>
            <w:gridSpan w:val="21"/>
          </w:tcPr>
          <w:p w14:paraId="01968F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13CB16D3" w14:textId="77777777" w:rsidTr="00185BB8">
        <w:trPr>
          <w:jc w:val="center"/>
        </w:trPr>
        <w:tc>
          <w:tcPr>
            <w:tcW w:w="14530" w:type="dxa"/>
            <w:gridSpan w:val="21"/>
          </w:tcPr>
          <w:p w14:paraId="308C5CA6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59E9E7C8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137558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16</w:t>
            </w:r>
          </w:p>
        </w:tc>
        <w:tc>
          <w:tcPr>
            <w:tcW w:w="990" w:type="dxa"/>
            <w:vMerge w:val="restart"/>
          </w:tcPr>
          <w:p w14:paraId="72DA3A4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855" w:type="dxa"/>
            <w:vMerge w:val="restart"/>
          </w:tcPr>
          <w:p w14:paraId="38FAD0F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092F9AD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начального общего, основного общего и среднего общего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02537D9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80634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117A9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3DEBA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2AFF0F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2BBC0B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7DD72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57897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E4600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E832B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92F62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4836E6A" w14:textId="77777777" w:rsidTr="00185BB8">
        <w:trPr>
          <w:jc w:val="center"/>
        </w:trPr>
        <w:tc>
          <w:tcPr>
            <w:tcW w:w="1016" w:type="dxa"/>
            <w:vMerge/>
          </w:tcPr>
          <w:p w14:paraId="7D6DC8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7AF2FE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CE7C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A8FE4C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D47D0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570839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9EA06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6D7C5F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77A6AC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E5E81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A8F4A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2A33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C169E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AC2F6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674DC17" w14:textId="77777777" w:rsidTr="00185BB8">
        <w:trPr>
          <w:jc w:val="center"/>
        </w:trPr>
        <w:tc>
          <w:tcPr>
            <w:tcW w:w="1016" w:type="dxa"/>
            <w:vMerge/>
          </w:tcPr>
          <w:p w14:paraId="512FC5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0A871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91DB2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35292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1B90A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12D8C4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0E469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75B224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E2E6FD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685F1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B7DB7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0FEF8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08D1F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0FE4A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705A33D" w14:textId="77777777" w:rsidTr="00185BB8">
        <w:trPr>
          <w:jc w:val="center"/>
        </w:trPr>
        <w:tc>
          <w:tcPr>
            <w:tcW w:w="1016" w:type="dxa"/>
            <w:vMerge/>
          </w:tcPr>
          <w:p w14:paraId="6C2C24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8949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1D40AB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EABAF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B7F45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4C8FC9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341FB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5569F4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CDCABA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8B1E3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B70E0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5870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FED9D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9BB71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8C26211" w14:textId="77777777" w:rsidTr="00185BB8">
        <w:trPr>
          <w:jc w:val="center"/>
        </w:trPr>
        <w:tc>
          <w:tcPr>
            <w:tcW w:w="1016" w:type="dxa"/>
            <w:vMerge/>
          </w:tcPr>
          <w:p w14:paraId="3E5432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F1D773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872AF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2CB4D8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C6921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841E0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245EF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00EE21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604AE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CA741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776DC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5FA9E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95B2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BF45D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3C6761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439249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16</w:t>
            </w:r>
          </w:p>
        </w:tc>
        <w:tc>
          <w:tcPr>
            <w:tcW w:w="7964" w:type="dxa"/>
            <w:gridSpan w:val="13"/>
          </w:tcPr>
          <w:p w14:paraId="1F3D2C0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20" w:type="dxa"/>
            <w:gridSpan w:val="2"/>
          </w:tcPr>
          <w:p w14:paraId="08CE5E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25" w:type="dxa"/>
            <w:gridSpan w:val="2"/>
          </w:tcPr>
          <w:p w14:paraId="70123E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88" w:type="dxa"/>
          </w:tcPr>
          <w:p w14:paraId="06F97A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141" w:type="dxa"/>
          </w:tcPr>
          <w:p w14:paraId="2BCB73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276" w:type="dxa"/>
          </w:tcPr>
          <w:p w14:paraId="370C73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</w:tr>
      <w:tr w:rsidR="000D2075" w:rsidRPr="002E5644" w14:paraId="4EF5E5B8" w14:textId="77777777" w:rsidTr="00185BB8">
        <w:trPr>
          <w:jc w:val="center"/>
        </w:trPr>
        <w:tc>
          <w:tcPr>
            <w:tcW w:w="1016" w:type="dxa"/>
            <w:vMerge/>
          </w:tcPr>
          <w:p w14:paraId="1FAD847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EC055F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1020" w:type="dxa"/>
            <w:gridSpan w:val="2"/>
          </w:tcPr>
          <w:p w14:paraId="13B006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25" w:type="dxa"/>
            <w:gridSpan w:val="2"/>
          </w:tcPr>
          <w:p w14:paraId="62F1A2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88" w:type="dxa"/>
          </w:tcPr>
          <w:p w14:paraId="6B039F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141" w:type="dxa"/>
          </w:tcPr>
          <w:p w14:paraId="04FDAB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276" w:type="dxa"/>
          </w:tcPr>
          <w:p w14:paraId="12AB41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</w:tr>
      <w:tr w:rsidR="000D2075" w:rsidRPr="002E5644" w14:paraId="03BA17AF" w14:textId="77777777" w:rsidTr="00185BB8">
        <w:trPr>
          <w:jc w:val="center"/>
        </w:trPr>
        <w:tc>
          <w:tcPr>
            <w:tcW w:w="1016" w:type="dxa"/>
            <w:vMerge/>
          </w:tcPr>
          <w:p w14:paraId="4A7A92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B45682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020" w:type="dxa"/>
            <w:gridSpan w:val="2"/>
          </w:tcPr>
          <w:p w14:paraId="10B9DB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4517C8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3C7EE4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6B1A34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675A06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7E702697" w14:textId="77777777" w:rsidTr="00185BB8">
        <w:trPr>
          <w:jc w:val="center"/>
        </w:trPr>
        <w:tc>
          <w:tcPr>
            <w:tcW w:w="1016" w:type="dxa"/>
            <w:vMerge/>
          </w:tcPr>
          <w:p w14:paraId="152B3A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366FA3C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73EBD9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3A1217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630F16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54E2C6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1AF32F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425C739C" w14:textId="77777777" w:rsidTr="00185BB8">
        <w:trPr>
          <w:jc w:val="center"/>
        </w:trPr>
        <w:tc>
          <w:tcPr>
            <w:tcW w:w="1016" w:type="dxa"/>
            <w:vMerge/>
          </w:tcPr>
          <w:p w14:paraId="2F856A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2C55EBF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7749E1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684CBC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62ECD9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3350D2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3EB1B4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19DB4F92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FCBED4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16.1</w:t>
            </w:r>
          </w:p>
        </w:tc>
        <w:tc>
          <w:tcPr>
            <w:tcW w:w="990" w:type="dxa"/>
            <w:vMerge w:val="restart"/>
          </w:tcPr>
          <w:p w14:paraId="7D5AB32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муниципальных дошкольных образовательных организаций</w:t>
            </w:r>
          </w:p>
        </w:tc>
        <w:tc>
          <w:tcPr>
            <w:tcW w:w="855" w:type="dxa"/>
            <w:vMerge w:val="restart"/>
          </w:tcPr>
          <w:p w14:paraId="1B98C5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ED404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,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  <w:gridSpan w:val="2"/>
          </w:tcPr>
          <w:p w14:paraId="36BCF9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ACB687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87244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2BC30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895254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CC4F1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A6F0F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BF36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F97911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4A71B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3713B3" w14:textId="77777777" w:rsidTr="00185BB8">
        <w:trPr>
          <w:jc w:val="center"/>
        </w:trPr>
        <w:tc>
          <w:tcPr>
            <w:tcW w:w="1016" w:type="dxa"/>
            <w:vMerge/>
          </w:tcPr>
          <w:p w14:paraId="0D885F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3BE7B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D94B0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C4D61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A854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07CFF6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5024C9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2E4135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14:paraId="16A240E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9A025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FBCFC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02592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C6545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42AFC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29909C5" w14:textId="77777777" w:rsidTr="00185BB8">
        <w:trPr>
          <w:jc w:val="center"/>
        </w:trPr>
        <w:tc>
          <w:tcPr>
            <w:tcW w:w="1016" w:type="dxa"/>
            <w:vMerge/>
          </w:tcPr>
          <w:p w14:paraId="3BFBABE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0FF33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97353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47200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A466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4CF8C6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7EE3CA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03DCA4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14:paraId="42B0383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D699C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7A7AF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70E53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BA863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602C0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0A3D323" w14:textId="77777777" w:rsidTr="00185BB8">
        <w:trPr>
          <w:jc w:val="center"/>
        </w:trPr>
        <w:tc>
          <w:tcPr>
            <w:tcW w:w="1016" w:type="dxa"/>
            <w:vMerge/>
          </w:tcPr>
          <w:p w14:paraId="141887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C0CADA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6DEC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D2822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7D1F4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7C9B21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66645A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32EFAB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14:paraId="2FA0802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B60DC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E06DB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81866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B26DF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D513D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C73891A" w14:textId="77777777" w:rsidTr="00185BB8">
        <w:trPr>
          <w:jc w:val="center"/>
        </w:trPr>
        <w:tc>
          <w:tcPr>
            <w:tcW w:w="1016" w:type="dxa"/>
            <w:vMerge/>
          </w:tcPr>
          <w:p w14:paraId="57E7DAF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4C88C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CD60D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AC5FD7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9A0C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8ED12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9EF18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8DB0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AA843B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43B48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1601C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F3998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F90DD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39EC1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A85044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75F665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16.2</w:t>
            </w:r>
          </w:p>
        </w:tc>
        <w:tc>
          <w:tcPr>
            <w:tcW w:w="990" w:type="dxa"/>
            <w:vMerge w:val="restart"/>
          </w:tcPr>
          <w:p w14:paraId="51E4E9E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и развитие инфраструктуры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14:paraId="55EEDAE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75187E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DD829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8C47E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52305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B9A5D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BF47F3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DC0C6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77EC5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564BE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4DC85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B085A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8A79785" w14:textId="77777777" w:rsidTr="00185BB8">
        <w:trPr>
          <w:jc w:val="center"/>
        </w:trPr>
        <w:tc>
          <w:tcPr>
            <w:tcW w:w="1016" w:type="dxa"/>
            <w:vMerge/>
          </w:tcPr>
          <w:p w14:paraId="4C028D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90058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470F6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A27C9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37A50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663C3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C4402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82657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1FB526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19476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7960B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2337C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3514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B4F34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86B6587" w14:textId="77777777" w:rsidTr="00185BB8">
        <w:trPr>
          <w:jc w:val="center"/>
        </w:trPr>
        <w:tc>
          <w:tcPr>
            <w:tcW w:w="1016" w:type="dxa"/>
            <w:vMerge/>
          </w:tcPr>
          <w:p w14:paraId="006CA72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354605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7011B7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08851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8AEFD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C3184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2AF2E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5926C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D4B906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16F055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D1D45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6ED24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299A8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BE056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B9AF178" w14:textId="77777777" w:rsidTr="00185BB8">
        <w:trPr>
          <w:jc w:val="center"/>
        </w:trPr>
        <w:tc>
          <w:tcPr>
            <w:tcW w:w="1016" w:type="dxa"/>
            <w:vMerge/>
          </w:tcPr>
          <w:p w14:paraId="6B22A49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B11FA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BB81E0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1644E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02D16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CBD74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B3B39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A1063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1C1683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3C8CA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90D37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26D4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BABE5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C9A6E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8797740" w14:textId="77777777" w:rsidTr="00185BB8">
        <w:trPr>
          <w:jc w:val="center"/>
        </w:trPr>
        <w:tc>
          <w:tcPr>
            <w:tcW w:w="1016" w:type="dxa"/>
            <w:vMerge/>
          </w:tcPr>
          <w:p w14:paraId="222E476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4755C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57176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CDBC6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65DA0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0D440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9C29D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A107C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573E79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A89A3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D6509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3BEF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5325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6D29A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C439B97" w14:textId="77777777" w:rsidTr="00185BB8">
        <w:trPr>
          <w:jc w:val="center"/>
        </w:trPr>
        <w:tc>
          <w:tcPr>
            <w:tcW w:w="14530" w:type="dxa"/>
            <w:gridSpan w:val="21"/>
          </w:tcPr>
          <w:p w14:paraId="36E0770A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773A2084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8B4CB5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17</w:t>
            </w:r>
          </w:p>
        </w:tc>
        <w:tc>
          <w:tcPr>
            <w:tcW w:w="990" w:type="dxa"/>
            <w:vMerge w:val="restart"/>
          </w:tcPr>
          <w:p w14:paraId="3AE9C0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технологий и содержания обучения в соответствии с новым федеральным государственным образовательным стандартом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855" w:type="dxa"/>
            <w:vMerge w:val="restart"/>
          </w:tcPr>
          <w:p w14:paraId="348A6D3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14:paraId="3D8D208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6A26192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29F26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E9DDE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95B83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6C98C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D30130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857A0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4C78D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67B44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1EE8B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5C33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6289B04" w14:textId="77777777" w:rsidTr="00185BB8">
        <w:trPr>
          <w:jc w:val="center"/>
        </w:trPr>
        <w:tc>
          <w:tcPr>
            <w:tcW w:w="1016" w:type="dxa"/>
            <w:vMerge/>
          </w:tcPr>
          <w:p w14:paraId="0BFE6B0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A5BD3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FC873F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16D5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F1BB7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56167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4D7C6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EE36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19AF66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0EB4A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9001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883B1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F3494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F3317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4D6308" w14:textId="77777777" w:rsidTr="00185BB8">
        <w:trPr>
          <w:jc w:val="center"/>
        </w:trPr>
        <w:tc>
          <w:tcPr>
            <w:tcW w:w="1016" w:type="dxa"/>
            <w:vMerge/>
          </w:tcPr>
          <w:p w14:paraId="5ECF8E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B95828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1BDD28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A4282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9718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388CA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1C4C6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Ц711700000</w:t>
            </w:r>
          </w:p>
        </w:tc>
        <w:tc>
          <w:tcPr>
            <w:tcW w:w="1020" w:type="dxa"/>
            <w:gridSpan w:val="2"/>
          </w:tcPr>
          <w:p w14:paraId="350126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83C2B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76535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0CF3B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92468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4C30B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963A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466C19F" w14:textId="77777777" w:rsidTr="00185BB8">
        <w:trPr>
          <w:jc w:val="center"/>
        </w:trPr>
        <w:tc>
          <w:tcPr>
            <w:tcW w:w="1016" w:type="dxa"/>
            <w:vMerge/>
          </w:tcPr>
          <w:p w14:paraId="2ADD23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0A851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440E2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83D5C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50AF6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0A14D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72220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34BC3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C97994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EE037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AB263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9CA2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C20CB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12CF2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E88C978" w14:textId="77777777" w:rsidTr="00185BB8">
        <w:trPr>
          <w:jc w:val="center"/>
        </w:trPr>
        <w:tc>
          <w:tcPr>
            <w:tcW w:w="1016" w:type="dxa"/>
            <w:vMerge/>
          </w:tcPr>
          <w:p w14:paraId="151EC4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60B2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0A6FCD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13F7FC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C15D8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D2AEC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2B9A4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6E741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0C59E0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84D66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C5EB6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88BCC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62884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B7B91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4A9AE90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0A5B36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17</w:t>
            </w:r>
          </w:p>
        </w:tc>
        <w:tc>
          <w:tcPr>
            <w:tcW w:w="7964" w:type="dxa"/>
            <w:gridSpan w:val="13"/>
          </w:tcPr>
          <w:p w14:paraId="6FE0095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20" w:type="dxa"/>
            <w:gridSpan w:val="2"/>
          </w:tcPr>
          <w:p w14:paraId="00D47F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733F09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5462A9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680046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6D9267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7F0D7F04" w14:textId="77777777" w:rsidTr="00185BB8">
        <w:trPr>
          <w:jc w:val="center"/>
        </w:trPr>
        <w:tc>
          <w:tcPr>
            <w:tcW w:w="1016" w:type="dxa"/>
            <w:vMerge/>
          </w:tcPr>
          <w:p w14:paraId="1C9A9E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72BDC7A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учителей, %</w:t>
            </w:r>
          </w:p>
        </w:tc>
        <w:tc>
          <w:tcPr>
            <w:tcW w:w="1020" w:type="dxa"/>
            <w:gridSpan w:val="2"/>
          </w:tcPr>
          <w:p w14:paraId="75A1CA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5AEE19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7B42F3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5281FD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5FF96E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7695E309" w14:textId="77777777" w:rsidTr="00185BB8">
        <w:trPr>
          <w:jc w:val="center"/>
        </w:trPr>
        <w:tc>
          <w:tcPr>
            <w:tcW w:w="1016" w:type="dxa"/>
            <w:vMerge/>
          </w:tcPr>
          <w:p w14:paraId="43CECA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6F3EF2B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36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020" w:type="dxa"/>
            <w:gridSpan w:val="2"/>
          </w:tcPr>
          <w:p w14:paraId="5CF284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25" w:type="dxa"/>
            <w:gridSpan w:val="2"/>
          </w:tcPr>
          <w:p w14:paraId="5ECADA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88" w:type="dxa"/>
          </w:tcPr>
          <w:p w14:paraId="272CB6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796970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5D0DD4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4D12AFB3" w14:textId="77777777" w:rsidTr="00185BB8">
        <w:trPr>
          <w:jc w:val="center"/>
        </w:trPr>
        <w:tc>
          <w:tcPr>
            <w:tcW w:w="1016" w:type="dxa"/>
            <w:vMerge/>
          </w:tcPr>
          <w:p w14:paraId="6F33CD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315BA91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24725B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  <w:gridSpan w:val="2"/>
          </w:tcPr>
          <w:p w14:paraId="5220B1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14:paraId="4B3EBC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14:paraId="40D818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14:paraId="3D3C4A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14:paraId="556E65B6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0EB44C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ятие 17.1</w:t>
            </w:r>
          </w:p>
        </w:tc>
        <w:tc>
          <w:tcPr>
            <w:tcW w:w="990" w:type="dxa"/>
            <w:vMerge w:val="restart"/>
          </w:tcPr>
          <w:p w14:paraId="3CBBB0C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Модерни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зация организационно-технологической инфраструктуры и обновление фондов школьных библиотек</w:t>
            </w:r>
          </w:p>
        </w:tc>
        <w:tc>
          <w:tcPr>
            <w:tcW w:w="855" w:type="dxa"/>
            <w:vMerge w:val="restart"/>
          </w:tcPr>
          <w:p w14:paraId="0779E4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A51985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74D4B4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B4E5D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8602F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CFC81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3E027D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09D0B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3CD29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0B61F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5DE98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83C6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FB55E95" w14:textId="77777777" w:rsidTr="00185BB8">
        <w:trPr>
          <w:jc w:val="center"/>
        </w:trPr>
        <w:tc>
          <w:tcPr>
            <w:tcW w:w="1016" w:type="dxa"/>
            <w:vMerge/>
          </w:tcPr>
          <w:p w14:paraId="0740DC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E5D848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4B105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62098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B74B7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7A819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6DC98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7CA4C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6E5EEF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E0D6E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453CB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DAA73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F1466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CA34C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F2DAB2C" w14:textId="77777777" w:rsidTr="00185BB8">
        <w:trPr>
          <w:jc w:val="center"/>
        </w:trPr>
        <w:tc>
          <w:tcPr>
            <w:tcW w:w="1016" w:type="dxa"/>
            <w:vMerge/>
          </w:tcPr>
          <w:p w14:paraId="7BFA49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BD075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73E2E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78CE1D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2C0D0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A03A9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98124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7210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5023D3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1F2F3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07F8E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89D24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F7EC9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DF29A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27FBC92" w14:textId="77777777" w:rsidTr="00185BB8">
        <w:trPr>
          <w:jc w:val="center"/>
        </w:trPr>
        <w:tc>
          <w:tcPr>
            <w:tcW w:w="1016" w:type="dxa"/>
            <w:vMerge/>
          </w:tcPr>
          <w:p w14:paraId="060C784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76DEA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ED35D6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DB325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CA77E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0BD43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7C16A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195C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208271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DD062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E4EEF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53F67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C8446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905E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CFB7A04" w14:textId="77777777" w:rsidTr="00185BB8">
        <w:trPr>
          <w:jc w:val="center"/>
        </w:trPr>
        <w:tc>
          <w:tcPr>
            <w:tcW w:w="1016" w:type="dxa"/>
            <w:vMerge/>
          </w:tcPr>
          <w:p w14:paraId="7971F0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32EBD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32B21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8BC327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6E941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D94A4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A6A5C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D7C24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E9D90F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DD007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C3B3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EC036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EF00D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A45A5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919BE66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684F47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17.2</w:t>
            </w:r>
          </w:p>
        </w:tc>
        <w:tc>
          <w:tcPr>
            <w:tcW w:w="990" w:type="dxa"/>
            <w:vMerge w:val="restart"/>
          </w:tcPr>
          <w:p w14:paraId="45A48E8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квалификации учителей по метапредметным компетенциям</w:t>
            </w:r>
          </w:p>
        </w:tc>
        <w:tc>
          <w:tcPr>
            <w:tcW w:w="855" w:type="dxa"/>
            <w:vMerge w:val="restart"/>
          </w:tcPr>
          <w:p w14:paraId="54FC4A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DCC77B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818E0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D6D2E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08B20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6BA30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05AF2A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C1ADA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D322D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90DFF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91305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9D4F0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392F063" w14:textId="77777777" w:rsidTr="00185BB8">
        <w:trPr>
          <w:jc w:val="center"/>
        </w:trPr>
        <w:tc>
          <w:tcPr>
            <w:tcW w:w="1016" w:type="dxa"/>
            <w:vMerge/>
          </w:tcPr>
          <w:p w14:paraId="1BAA3F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D56A3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FD20E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884DD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32BD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19B2DA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93385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891DE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F20B13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43A48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AFDC8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5066A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233A2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1EA46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BF8B622" w14:textId="77777777" w:rsidTr="00185BB8">
        <w:trPr>
          <w:jc w:val="center"/>
        </w:trPr>
        <w:tc>
          <w:tcPr>
            <w:tcW w:w="1016" w:type="dxa"/>
            <w:vMerge/>
          </w:tcPr>
          <w:p w14:paraId="071CB6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39B91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22527D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675D7F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1EA0F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B717C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BB92B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9B377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509E77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80256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CCAC0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94466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01BD9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7E1B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98C7E79" w14:textId="77777777" w:rsidTr="00185BB8">
        <w:trPr>
          <w:jc w:val="center"/>
        </w:trPr>
        <w:tc>
          <w:tcPr>
            <w:tcW w:w="1016" w:type="dxa"/>
            <w:vMerge/>
          </w:tcPr>
          <w:p w14:paraId="5F6FFA9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5EE1EB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B1D4FD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E8C9A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302F3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341A9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90940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FE16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8B4DC7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D7A67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BF36B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46C7E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140A8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89364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3583069" w14:textId="77777777" w:rsidTr="00185BB8">
        <w:trPr>
          <w:jc w:val="center"/>
        </w:trPr>
        <w:tc>
          <w:tcPr>
            <w:tcW w:w="1016" w:type="dxa"/>
            <w:vMerge/>
          </w:tcPr>
          <w:p w14:paraId="4DDCE3A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E16C6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AC348A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0C600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703DD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A4350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379DA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4D0A2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2E93C6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8C043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2F3AC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92FD0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A56F8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5867C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2EF2B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945EB3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17.3</w:t>
            </w:r>
          </w:p>
        </w:tc>
        <w:tc>
          <w:tcPr>
            <w:tcW w:w="990" w:type="dxa"/>
            <w:vMerge w:val="restart"/>
          </w:tcPr>
          <w:p w14:paraId="5A5E346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Создание и поддержка сетевых сообществ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педагогов по учебным предметам (предметным областям)</w:t>
            </w:r>
          </w:p>
        </w:tc>
        <w:tc>
          <w:tcPr>
            <w:tcW w:w="855" w:type="dxa"/>
            <w:vMerge w:val="restart"/>
          </w:tcPr>
          <w:p w14:paraId="6B0CA0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E80612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E1B3E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64421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EC8D0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FD59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A613D1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F7208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4B193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B6508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E0843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E0EB4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5386ADD" w14:textId="77777777" w:rsidTr="00185BB8">
        <w:trPr>
          <w:jc w:val="center"/>
        </w:trPr>
        <w:tc>
          <w:tcPr>
            <w:tcW w:w="1016" w:type="dxa"/>
            <w:vMerge/>
          </w:tcPr>
          <w:p w14:paraId="3522C9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28C83A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3A2D83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94D5A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7A2F8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22012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3619B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2972D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CA65F5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5A4A6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8A5E5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F6B4A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20C0A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F828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1C62841" w14:textId="77777777" w:rsidTr="00185BB8">
        <w:trPr>
          <w:jc w:val="center"/>
        </w:trPr>
        <w:tc>
          <w:tcPr>
            <w:tcW w:w="1016" w:type="dxa"/>
            <w:vMerge/>
          </w:tcPr>
          <w:p w14:paraId="00686F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181220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20415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1C73F3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3D0CD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C680A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E5C45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4F2A7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BFE97E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  <w:gridSpan w:val="2"/>
          </w:tcPr>
          <w:p w14:paraId="611643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2E1609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E6FE4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5909E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82941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872C31B" w14:textId="77777777" w:rsidTr="00185BB8">
        <w:trPr>
          <w:jc w:val="center"/>
        </w:trPr>
        <w:tc>
          <w:tcPr>
            <w:tcW w:w="1016" w:type="dxa"/>
            <w:vMerge/>
          </w:tcPr>
          <w:p w14:paraId="6A031C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472FB7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A25FEE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EB031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86A5F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3CFDA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0855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2B23C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AD1FB8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4AB39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7BA19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96D233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ECC1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CA56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4D1688" w14:textId="77777777" w:rsidTr="00185BB8">
        <w:trPr>
          <w:jc w:val="center"/>
        </w:trPr>
        <w:tc>
          <w:tcPr>
            <w:tcW w:w="1016" w:type="dxa"/>
            <w:vMerge/>
          </w:tcPr>
          <w:p w14:paraId="65B3E1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0EABD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88442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50569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BA5B3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EE1FB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7FE3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B59AB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A03617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EBF13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3557C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193EF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36012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7A9FC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029E41C" w14:textId="77777777" w:rsidTr="00185BB8">
        <w:trPr>
          <w:jc w:val="center"/>
        </w:trPr>
        <w:tc>
          <w:tcPr>
            <w:tcW w:w="14530" w:type="dxa"/>
            <w:gridSpan w:val="21"/>
          </w:tcPr>
          <w:p w14:paraId="4B665724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7430F8C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220CC7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18</w:t>
            </w:r>
          </w:p>
        </w:tc>
        <w:tc>
          <w:tcPr>
            <w:tcW w:w="990" w:type="dxa"/>
            <w:vMerge w:val="restart"/>
          </w:tcPr>
          <w:p w14:paraId="4F50668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национально-региональной системы независимой оценки качества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855" w:type="dxa"/>
            <w:vMerge w:val="restart"/>
          </w:tcPr>
          <w:p w14:paraId="5A79B0C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097F2EB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ания;</w:t>
            </w:r>
          </w:p>
        </w:tc>
        <w:tc>
          <w:tcPr>
            <w:tcW w:w="1016" w:type="dxa"/>
            <w:gridSpan w:val="2"/>
            <w:vMerge w:val="restart"/>
          </w:tcPr>
          <w:p w14:paraId="6F30D2D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F1555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07270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14B0D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554E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EC3564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6D11D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F7257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0A25B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F96AA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220EC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E42E0C5" w14:textId="77777777" w:rsidTr="00185BB8">
        <w:trPr>
          <w:jc w:val="center"/>
        </w:trPr>
        <w:tc>
          <w:tcPr>
            <w:tcW w:w="1016" w:type="dxa"/>
            <w:vMerge/>
          </w:tcPr>
          <w:p w14:paraId="15C409B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CB55FD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52B657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CE091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E414E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A73F8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10FC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A339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CEFF91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1D34332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69B88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7C24A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3BD96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B357E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B3BB0FD" w14:textId="77777777" w:rsidTr="00185BB8">
        <w:trPr>
          <w:jc w:val="center"/>
        </w:trPr>
        <w:tc>
          <w:tcPr>
            <w:tcW w:w="1016" w:type="dxa"/>
            <w:vMerge/>
          </w:tcPr>
          <w:p w14:paraId="16B5D1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8318B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FB94D2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2D2B9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9232A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52664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2CEE9F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Ц711800000</w:t>
            </w:r>
          </w:p>
        </w:tc>
        <w:tc>
          <w:tcPr>
            <w:tcW w:w="1020" w:type="dxa"/>
            <w:gridSpan w:val="2"/>
          </w:tcPr>
          <w:p w14:paraId="596A8B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67860DE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1CD07A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4EC55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9956C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45EC6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2E2A0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E48717C" w14:textId="77777777" w:rsidTr="00185BB8">
        <w:trPr>
          <w:jc w:val="center"/>
        </w:trPr>
        <w:tc>
          <w:tcPr>
            <w:tcW w:w="1016" w:type="dxa"/>
            <w:vMerge/>
          </w:tcPr>
          <w:p w14:paraId="3C01E2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F5B4D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C46A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62DA6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06394E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7544A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7C439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DD66C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6069EF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70C67E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1FA04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F9A9D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9890A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7590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1E685C3" w14:textId="77777777" w:rsidTr="00185BB8">
        <w:trPr>
          <w:jc w:val="center"/>
        </w:trPr>
        <w:tc>
          <w:tcPr>
            <w:tcW w:w="1016" w:type="dxa"/>
            <w:vMerge/>
          </w:tcPr>
          <w:p w14:paraId="2C367C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15E03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EBC5FC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BB3C17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A11E0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ADC7D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7B593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BDF7F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81BFBC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49630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C4C0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70733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A6174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C8EA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B31706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3A6582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18</w:t>
            </w:r>
          </w:p>
        </w:tc>
        <w:tc>
          <w:tcPr>
            <w:tcW w:w="7964" w:type="dxa"/>
            <w:gridSpan w:val="13"/>
          </w:tcPr>
          <w:p w14:paraId="4F902FC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698693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6ACEDE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1D4522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0059C5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0EFD6C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47CCC96F" w14:textId="77777777" w:rsidTr="00185BB8">
        <w:trPr>
          <w:jc w:val="center"/>
        </w:trPr>
        <w:tc>
          <w:tcPr>
            <w:tcW w:w="1016" w:type="dxa"/>
            <w:vMerge/>
          </w:tcPr>
          <w:p w14:paraId="22B266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3115560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1A9197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  <w:gridSpan w:val="2"/>
          </w:tcPr>
          <w:p w14:paraId="5E7448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14:paraId="2E00A9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14:paraId="6A6624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14:paraId="6B9B81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14:paraId="5F28D9DB" w14:textId="77777777" w:rsidTr="00185BB8">
        <w:trPr>
          <w:jc w:val="center"/>
        </w:trPr>
        <w:tc>
          <w:tcPr>
            <w:tcW w:w="14530" w:type="dxa"/>
            <w:gridSpan w:val="21"/>
          </w:tcPr>
          <w:p w14:paraId="165893C0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62E71B3C" w14:textId="77777777" w:rsidTr="00185BB8">
        <w:trPr>
          <w:jc w:val="center"/>
        </w:trPr>
        <w:tc>
          <w:tcPr>
            <w:tcW w:w="1016" w:type="dxa"/>
            <w:vMerge w:val="restart"/>
          </w:tcPr>
          <w:p w14:paraId="3D3A8DB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19</w:t>
            </w:r>
          </w:p>
        </w:tc>
        <w:tc>
          <w:tcPr>
            <w:tcW w:w="990" w:type="dxa"/>
            <w:vMerge w:val="restart"/>
          </w:tcPr>
          <w:p w14:paraId="0A5C43B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научно-образовательной и творческой среды в образовательных организациях, развитие системы дополнительного образования детей</w:t>
            </w:r>
          </w:p>
        </w:tc>
        <w:tc>
          <w:tcPr>
            <w:tcW w:w="855" w:type="dxa"/>
            <w:vMerge w:val="restart"/>
          </w:tcPr>
          <w:p w14:paraId="109E4B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gridSpan w:val="2"/>
            <w:vMerge w:val="restart"/>
          </w:tcPr>
          <w:p w14:paraId="23C331B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255EB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53E40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480D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426C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3A395C9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5A1C3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9C6A9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56B9E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CAEFC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023A7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FBB7700" w14:textId="77777777" w:rsidTr="00185BB8">
        <w:trPr>
          <w:jc w:val="center"/>
        </w:trPr>
        <w:tc>
          <w:tcPr>
            <w:tcW w:w="1016" w:type="dxa"/>
            <w:vMerge/>
          </w:tcPr>
          <w:p w14:paraId="570CA64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B532D8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06A8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77743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56FB9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A3C9F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2BAFD6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A97C5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B739BF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D3292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83A17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7B5F7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F17A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CF360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4FF0462" w14:textId="77777777" w:rsidTr="00185BB8">
        <w:trPr>
          <w:jc w:val="center"/>
        </w:trPr>
        <w:tc>
          <w:tcPr>
            <w:tcW w:w="1016" w:type="dxa"/>
            <w:vMerge/>
          </w:tcPr>
          <w:p w14:paraId="35D130D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54C5D6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DA857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E3CC7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C377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1C1E3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6307B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CEBDD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F95000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22EE3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BD8F4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D21A8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F3A13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20F03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768CBC6" w14:textId="77777777" w:rsidTr="00185BB8">
        <w:trPr>
          <w:jc w:val="center"/>
        </w:trPr>
        <w:tc>
          <w:tcPr>
            <w:tcW w:w="1016" w:type="dxa"/>
            <w:vMerge/>
          </w:tcPr>
          <w:p w14:paraId="6657E1C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47DF9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FD755F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308DBF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5EC3F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35B02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56920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Ц711900000</w:t>
            </w:r>
          </w:p>
        </w:tc>
        <w:tc>
          <w:tcPr>
            <w:tcW w:w="1020" w:type="dxa"/>
            <w:gridSpan w:val="2"/>
          </w:tcPr>
          <w:p w14:paraId="0D0402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6DE237B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1A7FF0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94783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78A01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46A82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51666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DE4EA92" w14:textId="77777777" w:rsidTr="00185BB8">
        <w:trPr>
          <w:jc w:val="center"/>
        </w:trPr>
        <w:tc>
          <w:tcPr>
            <w:tcW w:w="1016" w:type="dxa"/>
            <w:vMerge/>
          </w:tcPr>
          <w:p w14:paraId="2A5E26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8EF1F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8A6A3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BC9F9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E650F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5600C0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5E1B0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E4733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C8B0AE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D2DDA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31F26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D1710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E840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10CAA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2BCC922" w14:textId="77777777" w:rsidTr="00185BB8">
        <w:trPr>
          <w:jc w:val="center"/>
        </w:trPr>
        <w:tc>
          <w:tcPr>
            <w:tcW w:w="14530" w:type="dxa"/>
            <w:gridSpan w:val="21"/>
          </w:tcPr>
          <w:p w14:paraId="3207DD2D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108DE1C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4F7D099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20</w:t>
            </w:r>
          </w:p>
        </w:tc>
        <w:tc>
          <w:tcPr>
            <w:tcW w:w="990" w:type="dxa"/>
            <w:vMerge w:val="restart"/>
          </w:tcPr>
          <w:p w14:paraId="0AE704B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Повыше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855" w:type="dxa"/>
            <w:vMerge w:val="restart"/>
          </w:tcPr>
          <w:p w14:paraId="5BAD70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чение населения услугами дошкольного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27BAD35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54A19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6C7EB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AAE4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D1D7EA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F91118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B5962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F1CCE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F34B7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46EA1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343F1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2F7E7C1" w14:textId="77777777" w:rsidTr="00185BB8">
        <w:trPr>
          <w:jc w:val="center"/>
        </w:trPr>
        <w:tc>
          <w:tcPr>
            <w:tcW w:w="1016" w:type="dxa"/>
            <w:vMerge/>
          </w:tcPr>
          <w:p w14:paraId="2E1B8D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20C50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7665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2267B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5BDF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14AA2A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F1D87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AE511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10D74BD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E8630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00A3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C940E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701BD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8CE07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CACAFA" w14:textId="77777777" w:rsidTr="00185BB8">
        <w:trPr>
          <w:jc w:val="center"/>
        </w:trPr>
        <w:tc>
          <w:tcPr>
            <w:tcW w:w="1016" w:type="dxa"/>
            <w:vMerge/>
          </w:tcPr>
          <w:p w14:paraId="1B82ACF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F32F9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18DB4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448B5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6C5B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BF91C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ED4C7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Ц712000000</w:t>
            </w:r>
          </w:p>
        </w:tc>
        <w:tc>
          <w:tcPr>
            <w:tcW w:w="1020" w:type="dxa"/>
            <w:gridSpan w:val="2"/>
          </w:tcPr>
          <w:p w14:paraId="740530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06225A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EFD26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0BD57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CCE7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1C878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C579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152F225" w14:textId="77777777" w:rsidTr="00185BB8">
        <w:trPr>
          <w:jc w:val="center"/>
        </w:trPr>
        <w:tc>
          <w:tcPr>
            <w:tcW w:w="1016" w:type="dxa"/>
            <w:vMerge/>
          </w:tcPr>
          <w:p w14:paraId="5AD98A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691D5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3AB67D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1BAF3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C092F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6776D0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41CF7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763DDF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3EC5324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2E26FF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9286B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EB860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262DF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63103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361C0F6" w14:textId="77777777" w:rsidTr="00185BB8">
        <w:trPr>
          <w:jc w:val="center"/>
        </w:trPr>
        <w:tc>
          <w:tcPr>
            <w:tcW w:w="1016" w:type="dxa"/>
            <w:vMerge/>
          </w:tcPr>
          <w:p w14:paraId="36203C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DB9EF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122B7F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BF814E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46FF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19C45E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1D601F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B9FAD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07D72BA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4B283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F5989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90914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C7002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02340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CE8076" w14:textId="77777777" w:rsidTr="00185BB8">
        <w:trPr>
          <w:jc w:val="center"/>
        </w:trPr>
        <w:tc>
          <w:tcPr>
            <w:tcW w:w="14530" w:type="dxa"/>
            <w:gridSpan w:val="21"/>
          </w:tcPr>
          <w:p w14:paraId="78346332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25F2E1B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922D5C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21</w:t>
            </w:r>
          </w:p>
        </w:tc>
        <w:tc>
          <w:tcPr>
            <w:tcW w:w="990" w:type="dxa"/>
            <w:vMerge w:val="restart"/>
          </w:tcPr>
          <w:p w14:paraId="786F315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Приобретение оборудования для муниципальных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организаций.</w:t>
            </w:r>
          </w:p>
        </w:tc>
        <w:tc>
          <w:tcPr>
            <w:tcW w:w="855" w:type="dxa"/>
            <w:vMerge w:val="restart"/>
          </w:tcPr>
          <w:p w14:paraId="5CC5BE5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повышение доступности качественного началь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ного общего, основного общего и среднего общего образования;</w:t>
            </w:r>
          </w:p>
          <w:p w14:paraId="2923C55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>
              <w:rPr>
                <w:color w:val="000000" w:themeColor="text1"/>
                <w:sz w:val="19"/>
                <w:szCs w:val="19"/>
              </w:rPr>
              <w:t>муниципальном округе</w:t>
            </w:r>
          </w:p>
        </w:tc>
        <w:tc>
          <w:tcPr>
            <w:tcW w:w="1016" w:type="dxa"/>
            <w:gridSpan w:val="2"/>
            <w:vMerge w:val="restart"/>
          </w:tcPr>
          <w:p w14:paraId="5C560A6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BDAA2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D88D91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5FD43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00292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DB67DB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D018D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F93C9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39E8A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4240B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E60F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D261544" w14:textId="77777777" w:rsidTr="00185BB8">
        <w:trPr>
          <w:jc w:val="center"/>
        </w:trPr>
        <w:tc>
          <w:tcPr>
            <w:tcW w:w="1016" w:type="dxa"/>
            <w:vMerge/>
          </w:tcPr>
          <w:p w14:paraId="71C918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AB7C8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781894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F7CA0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B1591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457245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4BE9C5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24EF81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0A90855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5572A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C0CF5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83EBA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97A12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B28F4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71B6925" w14:textId="77777777" w:rsidTr="00185BB8">
        <w:trPr>
          <w:jc w:val="center"/>
        </w:trPr>
        <w:tc>
          <w:tcPr>
            <w:tcW w:w="1016" w:type="dxa"/>
            <w:vMerge/>
          </w:tcPr>
          <w:p w14:paraId="690ACD6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E770AC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7E5B2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1FC32D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37DB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30DFD1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157F41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4E0236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45E6586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  <w:gridSpan w:val="2"/>
          </w:tcPr>
          <w:p w14:paraId="30D98C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24E58B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5162B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E9D28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E1498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20111B" w14:textId="77777777" w:rsidTr="00185BB8">
        <w:trPr>
          <w:jc w:val="center"/>
        </w:trPr>
        <w:tc>
          <w:tcPr>
            <w:tcW w:w="1016" w:type="dxa"/>
            <w:vMerge/>
          </w:tcPr>
          <w:p w14:paraId="319D928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50AEF9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F96C7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66BA5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AB1B6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5EA299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EE29A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Ц712100000</w:t>
            </w:r>
          </w:p>
        </w:tc>
        <w:tc>
          <w:tcPr>
            <w:tcW w:w="1020" w:type="dxa"/>
            <w:gridSpan w:val="2"/>
          </w:tcPr>
          <w:p w14:paraId="76450A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1BE397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9AF763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  <w:gridSpan w:val="2"/>
          </w:tcPr>
          <w:p w14:paraId="2B5678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14:paraId="2F6982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14:paraId="7DC2110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913D6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14:paraId="23872ABC" w14:textId="77777777" w:rsidTr="00185BB8">
        <w:trPr>
          <w:jc w:val="center"/>
        </w:trPr>
        <w:tc>
          <w:tcPr>
            <w:tcW w:w="1016" w:type="dxa"/>
            <w:vMerge/>
          </w:tcPr>
          <w:p w14:paraId="4E3CF3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34CD2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5276F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4DB03E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30D2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790C9E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743839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2C0EC8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4E22BB5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57AEE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81C66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4A109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10518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B8A4B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78B8B6B" w14:textId="77777777" w:rsidTr="00185BB8">
        <w:trPr>
          <w:jc w:val="center"/>
        </w:trPr>
        <w:tc>
          <w:tcPr>
            <w:tcW w:w="1016" w:type="dxa"/>
            <w:vMerge/>
          </w:tcPr>
          <w:p w14:paraId="137F28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104DAE7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20" w:type="dxa"/>
            <w:gridSpan w:val="2"/>
          </w:tcPr>
          <w:p w14:paraId="0F2A21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5E4307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4C84A0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16FC32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642AC3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42575919" w14:textId="77777777" w:rsidTr="00185BB8">
        <w:trPr>
          <w:jc w:val="center"/>
        </w:trPr>
        <w:tc>
          <w:tcPr>
            <w:tcW w:w="1016" w:type="dxa"/>
            <w:vMerge w:val="restart"/>
          </w:tcPr>
          <w:p w14:paraId="1F7072F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21.1</w:t>
            </w:r>
          </w:p>
        </w:tc>
        <w:tc>
          <w:tcPr>
            <w:tcW w:w="990" w:type="dxa"/>
            <w:vMerge w:val="restart"/>
          </w:tcPr>
          <w:p w14:paraId="37F6770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Приобретение оборудования для муниципальных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организаций в целях укрепления материально-технической базы</w:t>
            </w:r>
          </w:p>
        </w:tc>
        <w:tc>
          <w:tcPr>
            <w:tcW w:w="855" w:type="dxa"/>
            <w:vMerge w:val="restart"/>
          </w:tcPr>
          <w:p w14:paraId="0541C5A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474762C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8A5CD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BBC2EF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D6316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D64B7A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BE63D8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AD38F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139EB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1903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8B581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644A4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0105BA4" w14:textId="77777777" w:rsidTr="00185BB8">
        <w:trPr>
          <w:jc w:val="center"/>
        </w:trPr>
        <w:tc>
          <w:tcPr>
            <w:tcW w:w="1016" w:type="dxa"/>
            <w:vMerge/>
          </w:tcPr>
          <w:p w14:paraId="2C01F90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2BAB5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FC8CE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5B99F3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D1E02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36536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EE1B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59A3E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94E33B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82277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5608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88883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81F36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07E15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18FD319" w14:textId="77777777" w:rsidTr="00185BB8">
        <w:trPr>
          <w:jc w:val="center"/>
        </w:trPr>
        <w:tc>
          <w:tcPr>
            <w:tcW w:w="1016" w:type="dxa"/>
            <w:vMerge/>
          </w:tcPr>
          <w:p w14:paraId="7E98653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76ECEA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0FA01C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22322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8FC22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BCAB3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4485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1CE79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91102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  <w:gridSpan w:val="2"/>
          </w:tcPr>
          <w:p w14:paraId="0CA62F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5E8462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7B453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BFD60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275F0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FFE90C9" w14:textId="77777777" w:rsidTr="00185BB8">
        <w:trPr>
          <w:jc w:val="center"/>
        </w:trPr>
        <w:tc>
          <w:tcPr>
            <w:tcW w:w="1016" w:type="dxa"/>
            <w:vMerge/>
          </w:tcPr>
          <w:p w14:paraId="45A230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A394C6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334D5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CE1E2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0B959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01A001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725E9F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Ц71219280</w:t>
            </w:r>
          </w:p>
        </w:tc>
        <w:tc>
          <w:tcPr>
            <w:tcW w:w="1020" w:type="dxa"/>
            <w:gridSpan w:val="2"/>
          </w:tcPr>
          <w:p w14:paraId="331B76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3FA3E44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D7911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8A993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C996A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49126C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8A84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9EFA7F1" w14:textId="77777777" w:rsidTr="00185BB8">
        <w:trPr>
          <w:jc w:val="center"/>
        </w:trPr>
        <w:tc>
          <w:tcPr>
            <w:tcW w:w="1016" w:type="dxa"/>
            <w:vMerge/>
          </w:tcPr>
          <w:p w14:paraId="74055D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CD9AE4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0019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CEBEF2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24163F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1A3A2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D97A7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F8B6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97905B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2DE42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3B8B1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F7B1D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1194A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259CB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85D418A" w14:textId="77777777" w:rsidTr="00185BB8">
        <w:trPr>
          <w:jc w:val="center"/>
        </w:trPr>
        <w:tc>
          <w:tcPr>
            <w:tcW w:w="14530" w:type="dxa"/>
            <w:gridSpan w:val="21"/>
          </w:tcPr>
          <w:p w14:paraId="7A0AB8B7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5CCE4122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CA804C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22</w:t>
            </w:r>
          </w:p>
        </w:tc>
        <w:tc>
          <w:tcPr>
            <w:tcW w:w="990" w:type="dxa"/>
            <w:vMerge w:val="restart"/>
          </w:tcPr>
          <w:p w14:paraId="54CB2DB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855" w:type="dxa"/>
            <w:vMerge w:val="restart"/>
          </w:tcPr>
          <w:p w14:paraId="11A68C6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016" w:type="dxa"/>
            <w:gridSpan w:val="2"/>
            <w:vMerge w:val="restart"/>
          </w:tcPr>
          <w:p w14:paraId="3D64C54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5DF0EC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EA6A9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CB322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4F97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885FF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7B42F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6979F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CFD7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D82CB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DD198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11E821C" w14:textId="77777777" w:rsidTr="00185BB8">
        <w:trPr>
          <w:jc w:val="center"/>
        </w:trPr>
        <w:tc>
          <w:tcPr>
            <w:tcW w:w="1016" w:type="dxa"/>
            <w:vMerge/>
          </w:tcPr>
          <w:p w14:paraId="6FA595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E53526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D8C6A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EEABF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BC8B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223FE4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81D60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9FBBB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79522E7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0CDA4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C33A7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4AA5F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71241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25850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E18CFD0" w14:textId="77777777" w:rsidTr="00185BB8">
        <w:trPr>
          <w:jc w:val="center"/>
        </w:trPr>
        <w:tc>
          <w:tcPr>
            <w:tcW w:w="1016" w:type="dxa"/>
            <w:vMerge/>
          </w:tcPr>
          <w:p w14:paraId="7A7234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A42D1C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07776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20E80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16D97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454E0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73AD83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</w:p>
        </w:tc>
        <w:tc>
          <w:tcPr>
            <w:tcW w:w="1020" w:type="dxa"/>
            <w:gridSpan w:val="2"/>
          </w:tcPr>
          <w:p w14:paraId="578540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E18652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8ECF3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55535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E657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FBDFD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6BEBA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FB9EFD0" w14:textId="77777777" w:rsidTr="00185BB8">
        <w:trPr>
          <w:jc w:val="center"/>
        </w:trPr>
        <w:tc>
          <w:tcPr>
            <w:tcW w:w="1016" w:type="dxa"/>
            <w:vMerge/>
          </w:tcPr>
          <w:p w14:paraId="68E905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E8E70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97F42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22D04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41416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1AA23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724D1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</w:p>
        </w:tc>
        <w:tc>
          <w:tcPr>
            <w:tcW w:w="1020" w:type="dxa"/>
            <w:gridSpan w:val="2"/>
          </w:tcPr>
          <w:p w14:paraId="6A94F6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FCE55D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9C115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F662A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6934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1020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DC0FD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2070E0" w14:textId="77777777" w:rsidTr="00185BB8">
        <w:trPr>
          <w:jc w:val="center"/>
        </w:trPr>
        <w:tc>
          <w:tcPr>
            <w:tcW w:w="1016" w:type="dxa"/>
            <w:vMerge/>
          </w:tcPr>
          <w:p w14:paraId="6B31C8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FE934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08B39E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838B2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22F32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37B885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3CDAA1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2A6A4A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4AB360E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E9A0B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6C108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6703B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AAA09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838C6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8ED7F76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8972D3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индикаторы и показатели подпрограммы, увязанные с основным мероприятием 22</w:t>
            </w:r>
          </w:p>
        </w:tc>
        <w:tc>
          <w:tcPr>
            <w:tcW w:w="7964" w:type="dxa"/>
            <w:gridSpan w:val="13"/>
          </w:tcPr>
          <w:p w14:paraId="2AADBF9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образования, %</w:t>
            </w:r>
          </w:p>
        </w:tc>
        <w:tc>
          <w:tcPr>
            <w:tcW w:w="1020" w:type="dxa"/>
            <w:gridSpan w:val="2"/>
          </w:tcPr>
          <w:p w14:paraId="669CCB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2843EC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50CE90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1F7D44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23B885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5D020821" w14:textId="77777777" w:rsidTr="00185BB8">
        <w:trPr>
          <w:jc w:val="center"/>
        </w:trPr>
        <w:tc>
          <w:tcPr>
            <w:tcW w:w="1016" w:type="dxa"/>
            <w:vMerge/>
          </w:tcPr>
          <w:p w14:paraId="4A3FB9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09BBF8B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0B40FA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56E00D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6C6C6C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168DC5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57E73C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01AD78FA" w14:textId="77777777" w:rsidTr="00185BB8">
        <w:trPr>
          <w:jc w:val="center"/>
        </w:trPr>
        <w:tc>
          <w:tcPr>
            <w:tcW w:w="1016" w:type="dxa"/>
            <w:vMerge/>
          </w:tcPr>
          <w:p w14:paraId="31FEBA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1453D18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020" w:type="dxa"/>
            <w:gridSpan w:val="2"/>
          </w:tcPr>
          <w:p w14:paraId="6E9A24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2A65D1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1F2E7F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55E271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6B1E3A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1E25973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706CC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22.1</w:t>
            </w:r>
          </w:p>
        </w:tc>
        <w:tc>
          <w:tcPr>
            <w:tcW w:w="990" w:type="dxa"/>
            <w:vMerge w:val="restart"/>
          </w:tcPr>
          <w:p w14:paraId="5ADF9DB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14:paraId="4FB18E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69BE5AD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6AF53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F19AF1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5EF4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0CFEE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43F85A4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9AD00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02EE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472CE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35A690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E7C35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C2400D" w14:textId="77777777" w:rsidTr="00185BB8">
        <w:trPr>
          <w:jc w:val="center"/>
        </w:trPr>
        <w:tc>
          <w:tcPr>
            <w:tcW w:w="1016" w:type="dxa"/>
            <w:vMerge/>
          </w:tcPr>
          <w:p w14:paraId="23268B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8B107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A695B3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6DC20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5E5DC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2E3900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BC1C8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34425C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70D56C8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6B056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5FDAF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4411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E5305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1F65F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EFAE28" w14:textId="77777777" w:rsidTr="00185BB8">
        <w:trPr>
          <w:jc w:val="center"/>
        </w:trPr>
        <w:tc>
          <w:tcPr>
            <w:tcW w:w="1016" w:type="dxa"/>
            <w:vMerge/>
          </w:tcPr>
          <w:p w14:paraId="2E200D6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EAE77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62DBF0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40669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F9EF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3687C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1A7FC0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Ц71Е4S1660</w:t>
            </w:r>
          </w:p>
        </w:tc>
        <w:tc>
          <w:tcPr>
            <w:tcW w:w="1020" w:type="dxa"/>
            <w:gridSpan w:val="2"/>
          </w:tcPr>
          <w:p w14:paraId="320082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58A66A2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34354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9002A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67B4F8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3A74D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2459F3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979593" w14:textId="77777777" w:rsidTr="00185BB8">
        <w:trPr>
          <w:jc w:val="center"/>
        </w:trPr>
        <w:tc>
          <w:tcPr>
            <w:tcW w:w="1016" w:type="dxa"/>
            <w:vMerge/>
          </w:tcPr>
          <w:p w14:paraId="6AF8ECF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AA71D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8317D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D9E010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19A0C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DE576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3706DA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Ц71Е4S1660</w:t>
            </w:r>
          </w:p>
        </w:tc>
        <w:tc>
          <w:tcPr>
            <w:tcW w:w="1020" w:type="dxa"/>
            <w:gridSpan w:val="2"/>
          </w:tcPr>
          <w:p w14:paraId="1CFE74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68B4D87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CE093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E802E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67AD3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11AFED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3AF42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3E99653" w14:textId="77777777" w:rsidTr="00185BB8">
        <w:trPr>
          <w:jc w:val="center"/>
        </w:trPr>
        <w:tc>
          <w:tcPr>
            <w:tcW w:w="1016" w:type="dxa"/>
            <w:vMerge/>
          </w:tcPr>
          <w:p w14:paraId="6351F7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A8369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E6CDD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18358C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F292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72F2E2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ADE89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764B85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4A5E834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6DF50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01D35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936E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20F34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C60AD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F77E555" w14:textId="77777777" w:rsidTr="00185BB8">
        <w:trPr>
          <w:jc w:val="center"/>
        </w:trPr>
        <w:tc>
          <w:tcPr>
            <w:tcW w:w="14530" w:type="dxa"/>
            <w:gridSpan w:val="21"/>
          </w:tcPr>
          <w:p w14:paraId="3338A753" w14:textId="77777777"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134F7993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5A5C0F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23</w:t>
            </w:r>
          </w:p>
        </w:tc>
        <w:tc>
          <w:tcPr>
            <w:tcW w:w="990" w:type="dxa"/>
            <w:vMerge w:val="restart"/>
          </w:tcPr>
          <w:p w14:paraId="52E8FB2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проекта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"Социальные лифты для каждого"</w:t>
            </w:r>
          </w:p>
        </w:tc>
        <w:tc>
          <w:tcPr>
            <w:tcW w:w="855" w:type="dxa"/>
            <w:vMerge w:val="restart"/>
          </w:tcPr>
          <w:p w14:paraId="4EF7FA2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формирование системы профессиональных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016" w:type="dxa"/>
            <w:gridSpan w:val="2"/>
            <w:vMerge w:val="restart"/>
          </w:tcPr>
          <w:p w14:paraId="1A45AFF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7E7BAC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99D74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8957B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9A88C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21FD55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A4836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F6B72A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8192C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8C49C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C4F0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B56472E" w14:textId="77777777" w:rsidTr="00185BB8">
        <w:trPr>
          <w:jc w:val="center"/>
        </w:trPr>
        <w:tc>
          <w:tcPr>
            <w:tcW w:w="1016" w:type="dxa"/>
            <w:vMerge/>
          </w:tcPr>
          <w:p w14:paraId="6AF7BB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CD808C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6D4A1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633D18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CFB20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79115E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2A62CB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2B233C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01C40A6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8CEF9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747F5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EAFB1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5362E0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A91ED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3C9C6B0" w14:textId="77777777" w:rsidTr="00185BB8">
        <w:trPr>
          <w:jc w:val="center"/>
        </w:trPr>
        <w:tc>
          <w:tcPr>
            <w:tcW w:w="1016" w:type="dxa"/>
            <w:vMerge/>
          </w:tcPr>
          <w:p w14:paraId="07F575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EB0FA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7A08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2A70D9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DC265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5AA96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561E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Ц71ЕА00000</w:t>
            </w:r>
          </w:p>
        </w:tc>
        <w:tc>
          <w:tcPr>
            <w:tcW w:w="1020" w:type="dxa"/>
            <w:gridSpan w:val="2"/>
          </w:tcPr>
          <w:p w14:paraId="6ECCF8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8605DA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  <w:gridSpan w:val="2"/>
          </w:tcPr>
          <w:p w14:paraId="33F68C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148029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3CFC2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6301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54DC6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19454E9" w14:textId="77777777" w:rsidTr="00185BB8">
        <w:trPr>
          <w:jc w:val="center"/>
        </w:trPr>
        <w:tc>
          <w:tcPr>
            <w:tcW w:w="1016" w:type="dxa"/>
            <w:vMerge/>
          </w:tcPr>
          <w:p w14:paraId="3ED80A4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10E41E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B03BA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90B0A9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7A26D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6D472F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EF0AB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1FD6B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02249FA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20E96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4B920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D11A8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96867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5BE6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43FAE16" w14:textId="77777777" w:rsidTr="00185BB8">
        <w:trPr>
          <w:jc w:val="center"/>
        </w:trPr>
        <w:tc>
          <w:tcPr>
            <w:tcW w:w="1016" w:type="dxa"/>
            <w:vMerge/>
          </w:tcPr>
          <w:p w14:paraId="628A5B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0E88DE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4983C1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F463D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B847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6C8F47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4FBB29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A3BA5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3D5A20A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5A3D4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92A7B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C82D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39312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C37D0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BD8D490" w14:textId="77777777" w:rsidTr="00185BB8">
        <w:trPr>
          <w:jc w:val="center"/>
        </w:trPr>
        <w:tc>
          <w:tcPr>
            <w:tcW w:w="1016" w:type="dxa"/>
          </w:tcPr>
          <w:p w14:paraId="0A0642C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увязанный с основным мероприятием 23</w:t>
            </w:r>
          </w:p>
        </w:tc>
        <w:tc>
          <w:tcPr>
            <w:tcW w:w="7964" w:type="dxa"/>
            <w:gridSpan w:val="13"/>
          </w:tcPr>
          <w:p w14:paraId="2D3DB73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33ABC0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5F09CB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15BEFD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5B0A1A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2DA55C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7EC2AE6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85F6CE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23.1</w:t>
            </w:r>
          </w:p>
        </w:tc>
        <w:tc>
          <w:tcPr>
            <w:tcW w:w="990" w:type="dxa"/>
            <w:vMerge w:val="restart"/>
          </w:tcPr>
          <w:p w14:paraId="4FE1DCE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Ежегодные денежные поощрения и гранты Главы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 для поддержки инноваций в сфере образования</w:t>
            </w:r>
          </w:p>
        </w:tc>
        <w:tc>
          <w:tcPr>
            <w:tcW w:w="855" w:type="dxa"/>
            <w:vMerge w:val="restart"/>
          </w:tcPr>
          <w:p w14:paraId="26E404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480002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D934D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6718FB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47B53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354AF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798AA11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65350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541CB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8250B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041B7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42C338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512DA95" w14:textId="77777777" w:rsidTr="00185BB8">
        <w:trPr>
          <w:jc w:val="center"/>
        </w:trPr>
        <w:tc>
          <w:tcPr>
            <w:tcW w:w="1016" w:type="dxa"/>
            <w:vMerge/>
          </w:tcPr>
          <w:p w14:paraId="0DAA24E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3575A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9457D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9F3CBF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E576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160CC5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31431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38ABD8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33AFF3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023D9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A68C4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37FF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F5A42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4A9E7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BEF2D89" w14:textId="77777777" w:rsidTr="00185BB8">
        <w:trPr>
          <w:jc w:val="center"/>
        </w:trPr>
        <w:tc>
          <w:tcPr>
            <w:tcW w:w="1016" w:type="dxa"/>
            <w:vMerge/>
          </w:tcPr>
          <w:p w14:paraId="1F586AA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E018C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C6F24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EE9A8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4EFBD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6C564D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45DD3D8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538F2C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36B4BC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  <w:gridSpan w:val="2"/>
          </w:tcPr>
          <w:p w14:paraId="4EAFA8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43E9C7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A94C6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89268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3D19F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0BF6AC2" w14:textId="77777777" w:rsidTr="00185BB8">
        <w:trPr>
          <w:jc w:val="center"/>
        </w:trPr>
        <w:tc>
          <w:tcPr>
            <w:tcW w:w="1016" w:type="dxa"/>
            <w:vMerge/>
          </w:tcPr>
          <w:p w14:paraId="21B2E6D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74DB81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9D28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73002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D017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253451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32B1F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864E8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224B0A2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33D239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2E6D6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CCFE2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E217B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59358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46FB284" w14:textId="77777777" w:rsidTr="00185BB8">
        <w:trPr>
          <w:jc w:val="center"/>
        </w:trPr>
        <w:tc>
          <w:tcPr>
            <w:tcW w:w="1016" w:type="dxa"/>
            <w:vMerge/>
          </w:tcPr>
          <w:p w14:paraId="4A6F34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7484E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BF556E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E13DB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DF23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6D69C8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E4BDE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FB670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6517B00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58C80A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D395F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D1DA7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5BDF2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3176A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D3F5C79" w14:textId="77777777" w:rsidTr="00185BB8">
        <w:trPr>
          <w:jc w:val="center"/>
        </w:trPr>
        <w:tc>
          <w:tcPr>
            <w:tcW w:w="14530" w:type="dxa"/>
            <w:gridSpan w:val="21"/>
          </w:tcPr>
          <w:p w14:paraId="3C20468D" w14:textId="77777777" w:rsidR="000D2075" w:rsidRPr="006D49E9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D49E9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779EEFC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42CB723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24</w:t>
            </w:r>
          </w:p>
        </w:tc>
        <w:tc>
          <w:tcPr>
            <w:tcW w:w="990" w:type="dxa"/>
            <w:vMerge w:val="restart"/>
          </w:tcPr>
          <w:p w14:paraId="11E95CC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855" w:type="dxa"/>
            <w:vMerge w:val="restart"/>
          </w:tcPr>
          <w:p w14:paraId="409A26D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74D12EC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ания;</w:t>
            </w:r>
          </w:p>
        </w:tc>
        <w:tc>
          <w:tcPr>
            <w:tcW w:w="1016" w:type="dxa"/>
            <w:gridSpan w:val="2"/>
            <w:vMerge w:val="restart"/>
          </w:tcPr>
          <w:p w14:paraId="17FC108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C13310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74C00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9B75D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A8092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16ED81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4655B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F679F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554FB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84D69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CC7CA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AE55AEF" w14:textId="77777777" w:rsidTr="00185BB8">
        <w:trPr>
          <w:jc w:val="center"/>
        </w:trPr>
        <w:tc>
          <w:tcPr>
            <w:tcW w:w="1016" w:type="dxa"/>
            <w:vMerge/>
          </w:tcPr>
          <w:p w14:paraId="2761485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A21CB8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8B1A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C84430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0CCC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B1692E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C0D61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Ц71Е300000</w:t>
            </w:r>
          </w:p>
        </w:tc>
        <w:tc>
          <w:tcPr>
            <w:tcW w:w="1020" w:type="dxa"/>
            <w:gridSpan w:val="2"/>
          </w:tcPr>
          <w:p w14:paraId="586852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52E3A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98D98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824F8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D51F6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C6C19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A21B9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E082066" w14:textId="77777777" w:rsidTr="00185BB8">
        <w:trPr>
          <w:jc w:val="center"/>
        </w:trPr>
        <w:tc>
          <w:tcPr>
            <w:tcW w:w="1016" w:type="dxa"/>
            <w:vMerge/>
          </w:tcPr>
          <w:p w14:paraId="5BDE6D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F16BA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6010DF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181B8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881F6C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CE4DE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33997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Ц71Е300000</w:t>
            </w:r>
          </w:p>
        </w:tc>
        <w:tc>
          <w:tcPr>
            <w:tcW w:w="1020" w:type="dxa"/>
            <w:gridSpan w:val="2"/>
          </w:tcPr>
          <w:p w14:paraId="736DDF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918A84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21FBA1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D7CF2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D769F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ACFFF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88414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3C64AF7" w14:textId="77777777" w:rsidTr="00185BB8">
        <w:trPr>
          <w:jc w:val="center"/>
        </w:trPr>
        <w:tc>
          <w:tcPr>
            <w:tcW w:w="1016" w:type="dxa"/>
            <w:vMerge/>
          </w:tcPr>
          <w:p w14:paraId="18CFDFA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9C46B4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F54598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1FCA9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511AC5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20E76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7FD5A9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42C5F6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3F9861F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3F42E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99E68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D2BF7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AB96A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634D4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14FDD55" w14:textId="77777777" w:rsidTr="00185BB8">
        <w:trPr>
          <w:jc w:val="center"/>
        </w:trPr>
        <w:tc>
          <w:tcPr>
            <w:tcW w:w="1016" w:type="dxa"/>
            <w:vMerge/>
          </w:tcPr>
          <w:p w14:paraId="5936B8C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35A81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2261C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B1E86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D2DE4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49CBEA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7C4C0F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CF97A6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59D8BFB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B3FBF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7A53A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8B0E1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4D586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E8DCF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149054E" w14:textId="77777777" w:rsidTr="00185BB8">
        <w:trPr>
          <w:jc w:val="center"/>
        </w:trPr>
        <w:tc>
          <w:tcPr>
            <w:tcW w:w="1016" w:type="dxa"/>
          </w:tcPr>
          <w:p w14:paraId="7FEAF67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24</w:t>
            </w:r>
          </w:p>
        </w:tc>
        <w:tc>
          <w:tcPr>
            <w:tcW w:w="7964" w:type="dxa"/>
            <w:gridSpan w:val="13"/>
          </w:tcPr>
          <w:p w14:paraId="73FF403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%</w:t>
            </w:r>
          </w:p>
        </w:tc>
        <w:tc>
          <w:tcPr>
            <w:tcW w:w="1020" w:type="dxa"/>
            <w:gridSpan w:val="2"/>
          </w:tcPr>
          <w:p w14:paraId="224ECB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43D857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5DA76F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7B76B0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13528F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1DC1BC0C" w14:textId="77777777" w:rsidTr="00185BB8">
        <w:trPr>
          <w:jc w:val="center"/>
        </w:trPr>
        <w:tc>
          <w:tcPr>
            <w:tcW w:w="14530" w:type="dxa"/>
            <w:gridSpan w:val="21"/>
          </w:tcPr>
          <w:p w14:paraId="495D5CE6" w14:textId="77777777" w:rsidR="000D2075" w:rsidRPr="006D49E9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D49E9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46059BE5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C57DFB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25</w:t>
            </w:r>
          </w:p>
        </w:tc>
        <w:tc>
          <w:tcPr>
            <w:tcW w:w="990" w:type="dxa"/>
            <w:vMerge w:val="restart"/>
          </w:tcPr>
          <w:p w14:paraId="422D602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855" w:type="dxa"/>
            <w:vMerge w:val="restart"/>
          </w:tcPr>
          <w:p w14:paraId="61CE32E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3E846C8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системы воспит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ания и дополнительного образования детей </w:t>
            </w:r>
          </w:p>
        </w:tc>
        <w:tc>
          <w:tcPr>
            <w:tcW w:w="1016" w:type="dxa"/>
            <w:gridSpan w:val="2"/>
            <w:vMerge w:val="restart"/>
          </w:tcPr>
          <w:p w14:paraId="7943C33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37A414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2CACB92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947D07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314D0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088E66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EFCE179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4345,3</w:t>
            </w:r>
          </w:p>
        </w:tc>
        <w:tc>
          <w:tcPr>
            <w:tcW w:w="1025" w:type="dxa"/>
            <w:gridSpan w:val="2"/>
          </w:tcPr>
          <w:p w14:paraId="4662E527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14:paraId="5AFDEF4B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14:paraId="5AD200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55E19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FD54475" w14:textId="77777777" w:rsidTr="00185BB8">
        <w:trPr>
          <w:jc w:val="center"/>
        </w:trPr>
        <w:tc>
          <w:tcPr>
            <w:tcW w:w="1016" w:type="dxa"/>
            <w:vMerge/>
          </w:tcPr>
          <w:p w14:paraId="603A69D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BFB72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864EC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2DC31F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756F8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8445A9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15551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</w:p>
        </w:tc>
        <w:tc>
          <w:tcPr>
            <w:tcW w:w="1020" w:type="dxa"/>
            <w:gridSpan w:val="2"/>
          </w:tcPr>
          <w:p w14:paraId="412AC0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202E5F2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2E042F5C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25" w:type="dxa"/>
            <w:gridSpan w:val="2"/>
          </w:tcPr>
          <w:p w14:paraId="7199A300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2E0F3B40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1960D0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2317E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2BD542D" w14:textId="77777777" w:rsidTr="00185BB8">
        <w:trPr>
          <w:jc w:val="center"/>
        </w:trPr>
        <w:tc>
          <w:tcPr>
            <w:tcW w:w="1016" w:type="dxa"/>
            <w:vMerge/>
          </w:tcPr>
          <w:p w14:paraId="23B00A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387347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4F4779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19BFA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7EC82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749308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0DD7DD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</w:p>
        </w:tc>
        <w:tc>
          <w:tcPr>
            <w:tcW w:w="1020" w:type="dxa"/>
            <w:gridSpan w:val="2"/>
          </w:tcPr>
          <w:p w14:paraId="2D6B6A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0CCE8C5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AE9E51A" w14:textId="77777777" w:rsidR="000D2075" w:rsidRPr="00A62FD4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25" w:type="dxa"/>
            <w:gridSpan w:val="2"/>
          </w:tcPr>
          <w:p w14:paraId="2A0702F1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14:paraId="6A08B1FD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14:paraId="6AA119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16DF7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68CA341" w14:textId="77777777" w:rsidTr="00185BB8">
        <w:trPr>
          <w:jc w:val="center"/>
        </w:trPr>
        <w:tc>
          <w:tcPr>
            <w:tcW w:w="1016" w:type="dxa"/>
            <w:vMerge/>
          </w:tcPr>
          <w:p w14:paraId="2453184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2D7B5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8679C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9E1FDF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DD9E2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ADAB6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2390C10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</w:p>
        </w:tc>
        <w:tc>
          <w:tcPr>
            <w:tcW w:w="1020" w:type="dxa"/>
            <w:gridSpan w:val="2"/>
          </w:tcPr>
          <w:p w14:paraId="034AED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6C7624E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B72AFCE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3975,9</w:t>
            </w:r>
          </w:p>
        </w:tc>
        <w:tc>
          <w:tcPr>
            <w:tcW w:w="1025" w:type="dxa"/>
            <w:gridSpan w:val="2"/>
          </w:tcPr>
          <w:p w14:paraId="49CF1C05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14:paraId="2972CFC6" w14:textId="77777777"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14:paraId="34999E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4589D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1B51A64" w14:textId="77777777" w:rsidTr="00185BB8">
        <w:trPr>
          <w:jc w:val="center"/>
        </w:trPr>
        <w:tc>
          <w:tcPr>
            <w:tcW w:w="1016" w:type="dxa"/>
            <w:vMerge/>
          </w:tcPr>
          <w:p w14:paraId="6C5FD7A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3E199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0DA2A9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CA04CA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CAA6B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  <w:gridSpan w:val="2"/>
          </w:tcPr>
          <w:p w14:paraId="20F1BC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74CC7B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  <w:gridSpan w:val="2"/>
          </w:tcPr>
          <w:p w14:paraId="63B6AB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14:paraId="71D4F4F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11C5A5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67C6AC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E18B4F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4E391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94406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56D62B" w14:textId="77777777" w:rsidTr="00185BB8">
        <w:trPr>
          <w:jc w:val="center"/>
        </w:trPr>
        <w:tc>
          <w:tcPr>
            <w:tcW w:w="1016" w:type="dxa"/>
            <w:vMerge/>
          </w:tcPr>
          <w:p w14:paraId="2BC24AC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7BC06C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020" w:type="dxa"/>
            <w:gridSpan w:val="2"/>
          </w:tcPr>
          <w:p w14:paraId="635C6F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25" w:type="dxa"/>
            <w:gridSpan w:val="2"/>
          </w:tcPr>
          <w:p w14:paraId="6C3A33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88" w:type="dxa"/>
          </w:tcPr>
          <w:p w14:paraId="0FD7F8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</w:t>
            </w:r>
          </w:p>
        </w:tc>
        <w:tc>
          <w:tcPr>
            <w:tcW w:w="1141" w:type="dxa"/>
          </w:tcPr>
          <w:p w14:paraId="6B6D7E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</w:t>
            </w:r>
          </w:p>
        </w:tc>
        <w:tc>
          <w:tcPr>
            <w:tcW w:w="1276" w:type="dxa"/>
          </w:tcPr>
          <w:p w14:paraId="62A209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29432EE6" w14:textId="77777777" w:rsidTr="00185BB8">
        <w:trPr>
          <w:jc w:val="center"/>
        </w:trPr>
        <w:tc>
          <w:tcPr>
            <w:tcW w:w="1016" w:type="dxa"/>
            <w:vMerge/>
          </w:tcPr>
          <w:p w14:paraId="07633A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04C990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020" w:type="dxa"/>
            <w:gridSpan w:val="2"/>
          </w:tcPr>
          <w:p w14:paraId="43CBC6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7B90A37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76DD2D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1E193D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4960FFD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7DD47CC8" w14:textId="77777777" w:rsidTr="00185BB8">
        <w:trPr>
          <w:jc w:val="center"/>
        </w:trPr>
        <w:tc>
          <w:tcPr>
            <w:tcW w:w="1016" w:type="dxa"/>
            <w:vMerge/>
          </w:tcPr>
          <w:p w14:paraId="116B00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51104A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 и молодежи, охваченных дополнительными общеобразовательными программами по сертификатам дополнительного образования, в общей численности детей и молодежи 5 - 18 лет</w:t>
            </w:r>
          </w:p>
        </w:tc>
        <w:tc>
          <w:tcPr>
            <w:tcW w:w="1020" w:type="dxa"/>
            <w:gridSpan w:val="2"/>
          </w:tcPr>
          <w:p w14:paraId="790659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25" w:type="dxa"/>
            <w:gridSpan w:val="2"/>
          </w:tcPr>
          <w:p w14:paraId="03A757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88" w:type="dxa"/>
          </w:tcPr>
          <w:p w14:paraId="45C6A1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141" w:type="dxa"/>
          </w:tcPr>
          <w:p w14:paraId="70313F4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276" w:type="dxa"/>
          </w:tcPr>
          <w:p w14:paraId="2C5617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</w:tr>
      <w:tr w:rsidR="000D2075" w:rsidRPr="002E5644" w14:paraId="52444163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BC3FEF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25.1</w:t>
            </w:r>
          </w:p>
        </w:tc>
        <w:tc>
          <w:tcPr>
            <w:tcW w:w="990" w:type="dxa"/>
            <w:vMerge w:val="restart"/>
          </w:tcPr>
          <w:p w14:paraId="091827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5" w:type="dxa"/>
            <w:vMerge w:val="restart"/>
          </w:tcPr>
          <w:p w14:paraId="7EBC1C3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19473E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072E54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7623EF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F155F6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1FA6AB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EDD601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6DBD7D7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98265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A85F0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F5829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42D8B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BA19E8" w14:textId="77777777" w:rsidTr="00185BB8">
        <w:trPr>
          <w:jc w:val="center"/>
        </w:trPr>
        <w:tc>
          <w:tcPr>
            <w:tcW w:w="1016" w:type="dxa"/>
            <w:vMerge/>
          </w:tcPr>
          <w:p w14:paraId="1F8D47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A04D5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677D0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D755DD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A9DAF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E6D92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6C8CBD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</w:p>
        </w:tc>
        <w:tc>
          <w:tcPr>
            <w:tcW w:w="1020" w:type="dxa"/>
            <w:gridSpan w:val="2"/>
          </w:tcPr>
          <w:p w14:paraId="6E57876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2EF3280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1528C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6DB3D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3D637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C276F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EFDB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584187E" w14:textId="77777777" w:rsidTr="00185BB8">
        <w:trPr>
          <w:jc w:val="center"/>
        </w:trPr>
        <w:tc>
          <w:tcPr>
            <w:tcW w:w="1016" w:type="dxa"/>
            <w:vMerge/>
          </w:tcPr>
          <w:p w14:paraId="2180D15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5EAE9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01E84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DD08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3A3AE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95B9D2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1AA7A1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</w:p>
        </w:tc>
        <w:tc>
          <w:tcPr>
            <w:tcW w:w="1020" w:type="dxa"/>
            <w:gridSpan w:val="2"/>
          </w:tcPr>
          <w:p w14:paraId="2BEB934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77DD43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14368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21A140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D7EA65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EC0F2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B2996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BA924EC" w14:textId="77777777" w:rsidTr="00185BB8">
        <w:trPr>
          <w:jc w:val="center"/>
        </w:trPr>
        <w:tc>
          <w:tcPr>
            <w:tcW w:w="1016" w:type="dxa"/>
            <w:vMerge/>
          </w:tcPr>
          <w:p w14:paraId="17AC85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08E00A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2BC81E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4D056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78CC5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3E7F02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299F07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</w:p>
        </w:tc>
        <w:tc>
          <w:tcPr>
            <w:tcW w:w="1020" w:type="dxa"/>
            <w:gridSpan w:val="2"/>
          </w:tcPr>
          <w:p w14:paraId="54F539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5EB861A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286B26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4782E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1A49C2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308AD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EF081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C1EBF46" w14:textId="77777777" w:rsidTr="00185BB8">
        <w:trPr>
          <w:jc w:val="center"/>
        </w:trPr>
        <w:tc>
          <w:tcPr>
            <w:tcW w:w="1016" w:type="dxa"/>
            <w:vMerge/>
          </w:tcPr>
          <w:p w14:paraId="62FA571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8ECC42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E2E1D7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A2CCCB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B5B5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D07DF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21625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697CD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8C38FA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16BF8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63699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7AEF9F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EB856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0E855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825AB5D" w14:textId="77777777" w:rsidTr="00185BB8">
        <w:trPr>
          <w:jc w:val="center"/>
        </w:trPr>
        <w:tc>
          <w:tcPr>
            <w:tcW w:w="1016" w:type="dxa"/>
            <w:vMerge w:val="restart"/>
          </w:tcPr>
          <w:p w14:paraId="529CC40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25.2</w:t>
            </w:r>
          </w:p>
        </w:tc>
        <w:tc>
          <w:tcPr>
            <w:tcW w:w="990" w:type="dxa"/>
            <w:vMerge w:val="restart"/>
          </w:tcPr>
          <w:p w14:paraId="631869E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855" w:type="dxa"/>
            <w:vMerge w:val="restart"/>
          </w:tcPr>
          <w:p w14:paraId="3AA483D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5462814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20781F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55130C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6DBDD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BBC90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BEFD38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5A9316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7C662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0CE59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374EFB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C0D5F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28268EA" w14:textId="77777777" w:rsidTr="00185BB8">
        <w:trPr>
          <w:jc w:val="center"/>
        </w:trPr>
        <w:tc>
          <w:tcPr>
            <w:tcW w:w="1016" w:type="dxa"/>
            <w:vMerge/>
          </w:tcPr>
          <w:p w14:paraId="382BE55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70999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6521F5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787FD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720951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80451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8ADB9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BA1E9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D9791F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1AC6C5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56A248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AB858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D289C3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9FCCE4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4A4B418" w14:textId="77777777" w:rsidTr="00185BB8">
        <w:trPr>
          <w:jc w:val="center"/>
        </w:trPr>
        <w:tc>
          <w:tcPr>
            <w:tcW w:w="1016" w:type="dxa"/>
            <w:vMerge/>
          </w:tcPr>
          <w:p w14:paraId="2FFF9A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BE24A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33E67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C0FB0B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0FC93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4AFFF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ED99D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D7FDB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D097E4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03E7DE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871CA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08210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8ACE9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C9900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CA77879" w14:textId="77777777" w:rsidTr="00185BB8">
        <w:trPr>
          <w:jc w:val="center"/>
        </w:trPr>
        <w:tc>
          <w:tcPr>
            <w:tcW w:w="1016" w:type="dxa"/>
            <w:vMerge/>
          </w:tcPr>
          <w:p w14:paraId="0D9DB27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5D37BF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D4736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01022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61162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3FB0C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16B1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0EB62A9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7D8BF4C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D3AA3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D9A8A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CBFDD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7B121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1531D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63E7968" w14:textId="77777777" w:rsidTr="00185BB8">
        <w:trPr>
          <w:jc w:val="center"/>
        </w:trPr>
        <w:tc>
          <w:tcPr>
            <w:tcW w:w="1016" w:type="dxa"/>
            <w:vMerge/>
          </w:tcPr>
          <w:p w14:paraId="3FC5C4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10A77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9861D1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915EB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90683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09F1CB9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1CDE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A8697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38689B8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2023695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98D7D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40E05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EF9D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B8632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CE798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5C4349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25.3</w:t>
            </w:r>
          </w:p>
        </w:tc>
        <w:tc>
          <w:tcPr>
            <w:tcW w:w="990" w:type="dxa"/>
            <w:vMerge w:val="restart"/>
          </w:tcPr>
          <w:p w14:paraId="73226C5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55" w:type="dxa"/>
            <w:vMerge w:val="restart"/>
          </w:tcPr>
          <w:p w14:paraId="0AA2CCC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229798B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2CCB29F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0916592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967E8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25983B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F1FD00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27BE194" w14:textId="77777777"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3972,2</w:t>
            </w:r>
          </w:p>
        </w:tc>
        <w:tc>
          <w:tcPr>
            <w:tcW w:w="1025" w:type="dxa"/>
            <w:gridSpan w:val="2"/>
          </w:tcPr>
          <w:p w14:paraId="0589A01E" w14:textId="77777777"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14:paraId="0BD05EF7" w14:textId="77777777"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14:paraId="53D7E8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D0B97E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A6D7C94" w14:textId="77777777" w:rsidTr="00185BB8">
        <w:trPr>
          <w:jc w:val="center"/>
        </w:trPr>
        <w:tc>
          <w:tcPr>
            <w:tcW w:w="1016" w:type="dxa"/>
            <w:vMerge/>
          </w:tcPr>
          <w:p w14:paraId="6C1985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A12A02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7972D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DC1CA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E73349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4B65DE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33D2BD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CC828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5BC37B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0B1A6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A5983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70875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98901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9DCE5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A01F78E" w14:textId="77777777" w:rsidTr="00185BB8">
        <w:trPr>
          <w:jc w:val="center"/>
        </w:trPr>
        <w:tc>
          <w:tcPr>
            <w:tcW w:w="1016" w:type="dxa"/>
            <w:vMerge/>
          </w:tcPr>
          <w:p w14:paraId="35511E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40DA0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9C3C49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65A733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70381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C7D17D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60878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E143CE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970EF6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C9C8CC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CD139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1905A1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9DC64B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7119E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34F5B17" w14:textId="77777777" w:rsidTr="00185BB8">
        <w:trPr>
          <w:jc w:val="center"/>
        </w:trPr>
        <w:tc>
          <w:tcPr>
            <w:tcW w:w="1016" w:type="dxa"/>
            <w:vMerge/>
          </w:tcPr>
          <w:p w14:paraId="7882DF7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FC4EDF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0EA0D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E0369E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40306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32519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6147BC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Ц71Е275150</w:t>
            </w:r>
          </w:p>
        </w:tc>
        <w:tc>
          <w:tcPr>
            <w:tcW w:w="1020" w:type="dxa"/>
            <w:gridSpan w:val="2"/>
          </w:tcPr>
          <w:p w14:paraId="181ADA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592DEAD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1971A50" w14:textId="77777777"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3972,2</w:t>
            </w:r>
          </w:p>
        </w:tc>
        <w:tc>
          <w:tcPr>
            <w:tcW w:w="1025" w:type="dxa"/>
            <w:gridSpan w:val="2"/>
          </w:tcPr>
          <w:p w14:paraId="2CD95198" w14:textId="77777777"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14:paraId="281C0897" w14:textId="77777777"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14:paraId="568250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05977A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707302A" w14:textId="77777777" w:rsidTr="00185BB8">
        <w:trPr>
          <w:jc w:val="center"/>
        </w:trPr>
        <w:tc>
          <w:tcPr>
            <w:tcW w:w="1016" w:type="dxa"/>
            <w:vMerge/>
          </w:tcPr>
          <w:p w14:paraId="7666680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1B0E8B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ADCCC8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39E861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38C26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2AE1B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C61C1E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2D58DB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4E08E7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  <w:gridSpan w:val="2"/>
          </w:tcPr>
          <w:p w14:paraId="75C5CE4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408882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FF775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35EF3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CADEA6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0FF609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9CF898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25.4</w:t>
            </w:r>
          </w:p>
        </w:tc>
        <w:tc>
          <w:tcPr>
            <w:tcW w:w="990" w:type="dxa"/>
            <w:vMerge w:val="restart"/>
          </w:tcPr>
          <w:p w14:paraId="29DD05A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5" w:type="dxa"/>
            <w:vMerge w:val="restart"/>
          </w:tcPr>
          <w:p w14:paraId="1F2F5F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7696D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bookmarkStart w:id="40" w:name="_Hlk125841116"/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bookmarkEnd w:id="40"/>
          </w:p>
        </w:tc>
        <w:tc>
          <w:tcPr>
            <w:tcW w:w="1020" w:type="dxa"/>
            <w:gridSpan w:val="2"/>
          </w:tcPr>
          <w:p w14:paraId="22A8884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68119A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1C12FC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B52833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77FB47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93BD00A" w14:textId="77777777"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025" w:type="dxa"/>
            <w:gridSpan w:val="2"/>
          </w:tcPr>
          <w:p w14:paraId="76A8E50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0,00</w:t>
            </w:r>
          </w:p>
        </w:tc>
        <w:tc>
          <w:tcPr>
            <w:tcW w:w="1088" w:type="dxa"/>
          </w:tcPr>
          <w:p w14:paraId="486800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8DECA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607B6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D95EC91" w14:textId="77777777" w:rsidTr="00185BB8">
        <w:trPr>
          <w:jc w:val="center"/>
        </w:trPr>
        <w:tc>
          <w:tcPr>
            <w:tcW w:w="1016" w:type="dxa"/>
            <w:vMerge/>
          </w:tcPr>
          <w:p w14:paraId="0029DA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0BC933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677DA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64CDA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D5B782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91DF8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5DDF32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Ц71Е254910</w:t>
            </w:r>
          </w:p>
        </w:tc>
        <w:tc>
          <w:tcPr>
            <w:tcW w:w="1020" w:type="dxa"/>
            <w:gridSpan w:val="2"/>
          </w:tcPr>
          <w:p w14:paraId="56A825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BAE26B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330F4033" w14:textId="77777777"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25" w:type="dxa"/>
            <w:gridSpan w:val="2"/>
          </w:tcPr>
          <w:p w14:paraId="6B1EAD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2F60A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408C3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F39F5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DEE6B1C" w14:textId="77777777" w:rsidTr="00185BB8">
        <w:trPr>
          <w:jc w:val="center"/>
        </w:trPr>
        <w:tc>
          <w:tcPr>
            <w:tcW w:w="1016" w:type="dxa"/>
            <w:vMerge/>
          </w:tcPr>
          <w:p w14:paraId="0BA14F6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66F8B9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04A042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28E3B2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57F87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188E839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2E5BE2D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Ц71Е254910</w:t>
            </w:r>
          </w:p>
        </w:tc>
        <w:tc>
          <w:tcPr>
            <w:tcW w:w="1020" w:type="dxa"/>
            <w:gridSpan w:val="2"/>
          </w:tcPr>
          <w:p w14:paraId="1619626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66E0507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467C09FF" w14:textId="77777777"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25" w:type="dxa"/>
            <w:gridSpan w:val="2"/>
          </w:tcPr>
          <w:p w14:paraId="1F9865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897EA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9CD51B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4C4D36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98EA649" w14:textId="77777777" w:rsidTr="00185BB8">
        <w:trPr>
          <w:jc w:val="center"/>
        </w:trPr>
        <w:tc>
          <w:tcPr>
            <w:tcW w:w="1016" w:type="dxa"/>
            <w:vMerge/>
          </w:tcPr>
          <w:p w14:paraId="7E8FEB9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24EA2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DC5988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0786C1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6D7CFC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049DC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  <w:gridSpan w:val="2"/>
          </w:tcPr>
          <w:p w14:paraId="5C966BB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Ц71Е254910</w:t>
            </w:r>
          </w:p>
        </w:tc>
        <w:tc>
          <w:tcPr>
            <w:tcW w:w="1020" w:type="dxa"/>
            <w:gridSpan w:val="2"/>
          </w:tcPr>
          <w:p w14:paraId="11AF263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075A0AE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24615AF2" w14:textId="77777777"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25" w:type="dxa"/>
            <w:gridSpan w:val="2"/>
          </w:tcPr>
          <w:p w14:paraId="45EAC8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B1FDD1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70DCC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4D34F1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17A08FF" w14:textId="77777777" w:rsidTr="00185BB8">
        <w:trPr>
          <w:jc w:val="center"/>
        </w:trPr>
        <w:tc>
          <w:tcPr>
            <w:tcW w:w="1016" w:type="dxa"/>
            <w:vMerge/>
          </w:tcPr>
          <w:p w14:paraId="608E127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5663D4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E4AEBB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B42D5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E00BF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2DC84C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82946E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29284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9E7A3C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682C2B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173B90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F8DE1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12093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9C624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440D17E" w14:textId="77777777" w:rsidTr="00185BB8">
        <w:trPr>
          <w:jc w:val="center"/>
        </w:trPr>
        <w:tc>
          <w:tcPr>
            <w:tcW w:w="14530" w:type="dxa"/>
            <w:gridSpan w:val="21"/>
          </w:tcPr>
          <w:p w14:paraId="41B7D3B0" w14:textId="77777777" w:rsidR="000D2075" w:rsidRPr="007B00B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3CA6E42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5B1A9D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26</w:t>
            </w:r>
          </w:p>
        </w:tc>
        <w:tc>
          <w:tcPr>
            <w:tcW w:w="990" w:type="dxa"/>
            <w:vMerge w:val="restart"/>
          </w:tcPr>
          <w:p w14:paraId="0BCC5EA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проекта "Содействие занятости женщин - создание условий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дошкольного образования для детей в возрасте до трех лет"</w:t>
            </w:r>
          </w:p>
        </w:tc>
        <w:tc>
          <w:tcPr>
            <w:tcW w:w="855" w:type="dxa"/>
            <w:vMerge w:val="restart"/>
          </w:tcPr>
          <w:p w14:paraId="3A57776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14:paraId="488C31E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456397C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18C288D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A09120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906440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06DA3E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936A8F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20FC0A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0251E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B014A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B91162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80BED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C165A4A" w14:textId="77777777" w:rsidTr="00185BB8">
        <w:trPr>
          <w:jc w:val="center"/>
        </w:trPr>
        <w:tc>
          <w:tcPr>
            <w:tcW w:w="1016" w:type="dxa"/>
            <w:vMerge/>
          </w:tcPr>
          <w:p w14:paraId="698C1A7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EDF2C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2AFA7D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7C70B5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A0A1A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60A03A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F1B0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3C09EA3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636BF94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40461D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5CDF52B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E7509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AF497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4646F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C088D2" w14:textId="77777777" w:rsidTr="00185BB8">
        <w:trPr>
          <w:jc w:val="center"/>
        </w:trPr>
        <w:tc>
          <w:tcPr>
            <w:tcW w:w="1016" w:type="dxa"/>
            <w:vMerge/>
          </w:tcPr>
          <w:p w14:paraId="6092AC1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5E0B4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4881997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EE91AB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FB27F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3DD5F55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432B0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3797BBB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308ED5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1884F8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04773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02043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0C45B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7E560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8235B17" w14:textId="77777777" w:rsidTr="00185BB8">
        <w:trPr>
          <w:jc w:val="center"/>
        </w:trPr>
        <w:tc>
          <w:tcPr>
            <w:tcW w:w="1016" w:type="dxa"/>
            <w:vMerge/>
          </w:tcPr>
          <w:p w14:paraId="064DB8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E99D94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F3178D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7F5E0A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EB7DC2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2E869A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CD1515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052A8EA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4CAECBD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68CE11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48250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6446E3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A45EA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738C6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A7F6393" w14:textId="77777777" w:rsidTr="00185BB8">
        <w:trPr>
          <w:jc w:val="center"/>
        </w:trPr>
        <w:tc>
          <w:tcPr>
            <w:tcW w:w="1016" w:type="dxa"/>
            <w:vMerge/>
          </w:tcPr>
          <w:p w14:paraId="6F6A453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AEF24B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360DF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661280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849CB4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7208D6E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8297A3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436F0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806EC2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  <w:gridSpan w:val="2"/>
          </w:tcPr>
          <w:p w14:paraId="5C9D9B9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25677F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E94E97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1CD384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8F498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DBD1E33" w14:textId="77777777" w:rsidTr="00185BB8">
        <w:trPr>
          <w:jc w:val="center"/>
        </w:trPr>
        <w:tc>
          <w:tcPr>
            <w:tcW w:w="1016" w:type="dxa"/>
            <w:vMerge w:val="restart"/>
          </w:tcPr>
          <w:p w14:paraId="241BCBB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26</w:t>
            </w:r>
          </w:p>
        </w:tc>
        <w:tc>
          <w:tcPr>
            <w:tcW w:w="7964" w:type="dxa"/>
            <w:gridSpan w:val="13"/>
          </w:tcPr>
          <w:p w14:paraId="596389C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20" w:type="dxa"/>
            <w:gridSpan w:val="2"/>
          </w:tcPr>
          <w:p w14:paraId="5AAA07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25" w:type="dxa"/>
            <w:gridSpan w:val="2"/>
          </w:tcPr>
          <w:p w14:paraId="47FA92F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88" w:type="dxa"/>
          </w:tcPr>
          <w:p w14:paraId="72E44CB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141" w:type="dxa"/>
          </w:tcPr>
          <w:p w14:paraId="3B5F090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276" w:type="dxa"/>
          </w:tcPr>
          <w:p w14:paraId="47EA2C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</w:tr>
      <w:tr w:rsidR="000D2075" w:rsidRPr="002E5644" w14:paraId="46BF3B4A" w14:textId="77777777" w:rsidTr="00185BB8">
        <w:trPr>
          <w:jc w:val="center"/>
        </w:trPr>
        <w:tc>
          <w:tcPr>
            <w:tcW w:w="1016" w:type="dxa"/>
            <w:vMerge/>
          </w:tcPr>
          <w:p w14:paraId="5B3C951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3E2FA7D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1020" w:type="dxa"/>
            <w:gridSpan w:val="2"/>
          </w:tcPr>
          <w:p w14:paraId="45467D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25" w:type="dxa"/>
            <w:gridSpan w:val="2"/>
          </w:tcPr>
          <w:p w14:paraId="3C48AF2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88" w:type="dxa"/>
          </w:tcPr>
          <w:p w14:paraId="4B73377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141" w:type="dxa"/>
          </w:tcPr>
          <w:p w14:paraId="1E24A0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276" w:type="dxa"/>
          </w:tcPr>
          <w:p w14:paraId="7E315C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</w:tr>
      <w:tr w:rsidR="000D2075" w:rsidRPr="002E5644" w14:paraId="015E6D18" w14:textId="77777777" w:rsidTr="00185BB8">
        <w:trPr>
          <w:jc w:val="center"/>
        </w:trPr>
        <w:tc>
          <w:tcPr>
            <w:tcW w:w="1016" w:type="dxa"/>
            <w:vMerge/>
          </w:tcPr>
          <w:p w14:paraId="3152592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3F32194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020" w:type="dxa"/>
            <w:gridSpan w:val="2"/>
          </w:tcPr>
          <w:p w14:paraId="7FFFE3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16D1105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6D6DDB4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2A816F8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429FA3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3247CBEB" w14:textId="77777777" w:rsidTr="00185BB8">
        <w:trPr>
          <w:jc w:val="center"/>
        </w:trPr>
        <w:tc>
          <w:tcPr>
            <w:tcW w:w="1016" w:type="dxa"/>
            <w:vMerge/>
          </w:tcPr>
          <w:p w14:paraId="1E8BE55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77EA409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70BC4A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027FA23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758007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4BA6F7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5F82A6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11EDCE4B" w14:textId="77777777" w:rsidTr="00185BB8">
        <w:trPr>
          <w:jc w:val="center"/>
        </w:trPr>
        <w:tc>
          <w:tcPr>
            <w:tcW w:w="1016" w:type="dxa"/>
            <w:vMerge/>
          </w:tcPr>
          <w:p w14:paraId="0766BE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13"/>
          </w:tcPr>
          <w:p w14:paraId="0B9C985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gridSpan w:val="2"/>
          </w:tcPr>
          <w:p w14:paraId="118C9F8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  <w:gridSpan w:val="2"/>
          </w:tcPr>
          <w:p w14:paraId="5AD04B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14:paraId="04001C3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14:paraId="1347A57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14:paraId="3EA3187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14:paraId="4A6D4D01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B0FD6E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26.1</w:t>
            </w:r>
          </w:p>
        </w:tc>
        <w:tc>
          <w:tcPr>
            <w:tcW w:w="990" w:type="dxa"/>
            <w:vMerge w:val="restart"/>
          </w:tcPr>
          <w:p w14:paraId="59B45CF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муницип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альных дошкольных образовательных организаций</w:t>
            </w:r>
          </w:p>
        </w:tc>
        <w:tc>
          <w:tcPr>
            <w:tcW w:w="855" w:type="dxa"/>
            <w:vMerge w:val="restart"/>
          </w:tcPr>
          <w:p w14:paraId="775E81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7FA110C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1020" w:type="dxa"/>
            <w:gridSpan w:val="2"/>
          </w:tcPr>
          <w:p w14:paraId="610C865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388B9E4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F4444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8F4091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250D3A5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78472B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F320FD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E97069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2E3E9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3C920F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7BD120F" w14:textId="77777777" w:rsidTr="00185BB8">
        <w:trPr>
          <w:jc w:val="center"/>
        </w:trPr>
        <w:tc>
          <w:tcPr>
            <w:tcW w:w="1016" w:type="dxa"/>
            <w:vMerge/>
          </w:tcPr>
          <w:p w14:paraId="5E2FF2D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083BC8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8E5720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553186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FDB2B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562BA31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631CD13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639240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14:paraId="7CB6114F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6FC2FEA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6B04F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4EF13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2D922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F1445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52815C6E" w14:textId="77777777" w:rsidTr="00185BB8">
        <w:trPr>
          <w:jc w:val="center"/>
        </w:trPr>
        <w:tc>
          <w:tcPr>
            <w:tcW w:w="1016" w:type="dxa"/>
            <w:vMerge/>
          </w:tcPr>
          <w:p w14:paraId="4B6A89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11BECB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754082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DC8E54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10C8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11E2422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3011249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1020" w:type="dxa"/>
            <w:gridSpan w:val="2"/>
          </w:tcPr>
          <w:p w14:paraId="1CB4AA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14:paraId="59F69E85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52C3D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D4F2B0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1332F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3AB2D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EBA0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0B6B311" w14:textId="77777777" w:rsidTr="00185BB8">
        <w:trPr>
          <w:jc w:val="center"/>
        </w:trPr>
        <w:tc>
          <w:tcPr>
            <w:tcW w:w="1016" w:type="dxa"/>
            <w:vMerge/>
          </w:tcPr>
          <w:p w14:paraId="47C3BA8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AD7D3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4E0F07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4474C8F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4D674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  <w:gridSpan w:val="2"/>
          </w:tcPr>
          <w:p w14:paraId="677F91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  <w:gridSpan w:val="2"/>
          </w:tcPr>
          <w:p w14:paraId="240BB6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592</w:t>
            </w:r>
          </w:p>
        </w:tc>
        <w:tc>
          <w:tcPr>
            <w:tcW w:w="1020" w:type="dxa"/>
            <w:gridSpan w:val="2"/>
          </w:tcPr>
          <w:p w14:paraId="705CD0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400</w:t>
            </w:r>
          </w:p>
        </w:tc>
        <w:tc>
          <w:tcPr>
            <w:tcW w:w="1020" w:type="dxa"/>
          </w:tcPr>
          <w:p w14:paraId="33BE8BF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  <w:gridSpan w:val="2"/>
          </w:tcPr>
          <w:p w14:paraId="300C33C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  <w:gridSpan w:val="2"/>
          </w:tcPr>
          <w:p w14:paraId="5F2C65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452E00F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0E8AC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920F7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7B05851" w14:textId="77777777" w:rsidTr="00185BB8">
        <w:trPr>
          <w:jc w:val="center"/>
        </w:trPr>
        <w:tc>
          <w:tcPr>
            <w:tcW w:w="1016" w:type="dxa"/>
            <w:vMerge/>
          </w:tcPr>
          <w:p w14:paraId="4C005E7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5355D3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45DA3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1D1B55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526B56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9091DD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CB4F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BBC4F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2488F5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34AEBB3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E510DF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690A2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5BDB5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9EF2D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D08EDA5" w14:textId="77777777" w:rsidTr="00185BB8">
        <w:trPr>
          <w:jc w:val="center"/>
        </w:trPr>
        <w:tc>
          <w:tcPr>
            <w:tcW w:w="14530" w:type="dxa"/>
            <w:gridSpan w:val="21"/>
          </w:tcPr>
          <w:p w14:paraId="733901DA" w14:textId="77777777" w:rsidR="000D2075" w:rsidRPr="007B00B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22DC58D6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A91D10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27</w:t>
            </w:r>
          </w:p>
        </w:tc>
        <w:tc>
          <w:tcPr>
            <w:tcW w:w="990" w:type="dxa"/>
            <w:vMerge w:val="restart"/>
          </w:tcPr>
          <w:p w14:paraId="170D87D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инфраструктуры муниципальных образовательных организаций"</w:t>
            </w:r>
          </w:p>
        </w:tc>
        <w:tc>
          <w:tcPr>
            <w:tcW w:w="855" w:type="dxa"/>
            <w:vMerge w:val="restart"/>
          </w:tcPr>
          <w:p w14:paraId="7D1FF0D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4D67E78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262A54D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410600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1E3F5F5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03910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84C28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0CC0312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4429E2D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5F0CEE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23EBB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BA460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C06905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EB4ECD0" w14:textId="77777777" w:rsidTr="00185BB8">
        <w:trPr>
          <w:jc w:val="center"/>
        </w:trPr>
        <w:tc>
          <w:tcPr>
            <w:tcW w:w="1016" w:type="dxa"/>
            <w:vMerge/>
          </w:tcPr>
          <w:p w14:paraId="7A48CDB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60842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5EE75F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2F5A0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B9E3A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103261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7DCB34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8D785C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F3450C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50AC2B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8DC04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BA75F8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F0985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B49F12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F8AFF8A" w14:textId="77777777" w:rsidTr="00185BB8">
        <w:trPr>
          <w:jc w:val="center"/>
        </w:trPr>
        <w:tc>
          <w:tcPr>
            <w:tcW w:w="1016" w:type="dxa"/>
            <w:vMerge/>
          </w:tcPr>
          <w:p w14:paraId="6DEDAF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269BD6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D93583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8ABA9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C940D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6D6660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4A13F5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</w:p>
        </w:tc>
        <w:tc>
          <w:tcPr>
            <w:tcW w:w="1020" w:type="dxa"/>
            <w:gridSpan w:val="2"/>
          </w:tcPr>
          <w:p w14:paraId="7ACE5C7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59BE132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6BF0A0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95D1F7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48D075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15FC97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2C15FF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122DB4" w14:textId="77777777" w:rsidTr="00185BB8">
        <w:trPr>
          <w:jc w:val="center"/>
        </w:trPr>
        <w:tc>
          <w:tcPr>
            <w:tcW w:w="1016" w:type="dxa"/>
            <w:vMerge/>
          </w:tcPr>
          <w:p w14:paraId="327A1A3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114B811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8A477D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8976D0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43F205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4C80E8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9E347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</w:p>
        </w:tc>
        <w:tc>
          <w:tcPr>
            <w:tcW w:w="1020" w:type="dxa"/>
            <w:gridSpan w:val="2"/>
          </w:tcPr>
          <w:p w14:paraId="4F47A5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AB6208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080A15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05D9A78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9FB8D6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26D63B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974A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56E5816" w14:textId="77777777" w:rsidTr="00185BB8">
        <w:trPr>
          <w:jc w:val="center"/>
        </w:trPr>
        <w:tc>
          <w:tcPr>
            <w:tcW w:w="1016" w:type="dxa"/>
            <w:vMerge/>
          </w:tcPr>
          <w:p w14:paraId="3070090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5516A1E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04D6D9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571F17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F48C0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50B659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145816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282896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4DD788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4F668E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C64072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4731DC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1F499D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62571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053F557" w14:textId="77777777" w:rsidTr="00185BB8">
        <w:trPr>
          <w:jc w:val="center"/>
        </w:trPr>
        <w:tc>
          <w:tcPr>
            <w:tcW w:w="1016" w:type="dxa"/>
          </w:tcPr>
          <w:p w14:paraId="35361A76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27</w:t>
            </w:r>
          </w:p>
        </w:tc>
        <w:tc>
          <w:tcPr>
            <w:tcW w:w="7964" w:type="dxa"/>
            <w:gridSpan w:val="13"/>
          </w:tcPr>
          <w:p w14:paraId="77A1EBD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19E29D0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25AF1FA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4A5D80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002A3C6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6F5C3B1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2A428B2A" w14:textId="77777777" w:rsidTr="00185BB8">
        <w:trPr>
          <w:jc w:val="center"/>
        </w:trPr>
        <w:tc>
          <w:tcPr>
            <w:tcW w:w="1016" w:type="dxa"/>
            <w:vMerge w:val="restart"/>
          </w:tcPr>
          <w:p w14:paraId="6FF7E8F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27.1</w:t>
            </w:r>
          </w:p>
        </w:tc>
        <w:tc>
          <w:tcPr>
            <w:tcW w:w="990" w:type="dxa"/>
            <w:vMerge w:val="restart"/>
          </w:tcPr>
          <w:p w14:paraId="14B03354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855" w:type="dxa"/>
            <w:vMerge w:val="restart"/>
          </w:tcPr>
          <w:p w14:paraId="46ADE5F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185C4DB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  <w:gridSpan w:val="2"/>
          </w:tcPr>
          <w:p w14:paraId="281EFBB1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7AA795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1FDAF6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C3E25F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742FC72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0FDB967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627AF5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B7E763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D8A257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7CC78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57E43F7" w14:textId="77777777" w:rsidTr="00185BB8">
        <w:trPr>
          <w:jc w:val="center"/>
        </w:trPr>
        <w:tc>
          <w:tcPr>
            <w:tcW w:w="1016" w:type="dxa"/>
            <w:vMerge/>
          </w:tcPr>
          <w:p w14:paraId="55E1A36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C4745E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6552207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AB5264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3289C3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6A28E1F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3D729D4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109462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0BD4FBF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04D31CC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202F2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6288D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CD8364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DA607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F5A2406" w14:textId="77777777" w:rsidTr="00185BB8">
        <w:trPr>
          <w:jc w:val="center"/>
        </w:trPr>
        <w:tc>
          <w:tcPr>
            <w:tcW w:w="1016" w:type="dxa"/>
            <w:vMerge/>
          </w:tcPr>
          <w:p w14:paraId="580203D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05B2AC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484C09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13DCAE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425220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6F97F6F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33EAE61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Ц7130S0860</w:t>
            </w:r>
          </w:p>
        </w:tc>
        <w:tc>
          <w:tcPr>
            <w:tcW w:w="1020" w:type="dxa"/>
            <w:gridSpan w:val="2"/>
          </w:tcPr>
          <w:p w14:paraId="558A7B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14:paraId="3CAE6B87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0A5FECD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1D0DC2E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3FC019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65D61BF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1FB438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BAFCDE0" w14:textId="77777777" w:rsidTr="00185BB8">
        <w:trPr>
          <w:jc w:val="center"/>
        </w:trPr>
        <w:tc>
          <w:tcPr>
            <w:tcW w:w="1016" w:type="dxa"/>
            <w:vMerge/>
          </w:tcPr>
          <w:p w14:paraId="4024EAC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3506E3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1FA2546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18DEF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D1F7A2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B9E349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6F533E9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Ц7130S0860</w:t>
            </w:r>
          </w:p>
        </w:tc>
        <w:tc>
          <w:tcPr>
            <w:tcW w:w="1020" w:type="dxa"/>
            <w:gridSpan w:val="2"/>
          </w:tcPr>
          <w:p w14:paraId="679535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14:paraId="6235E31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4856694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612E8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E5FC0B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A71AD1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60AE9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7ACEE66D" w14:textId="77777777" w:rsidTr="00185BB8">
        <w:trPr>
          <w:jc w:val="center"/>
        </w:trPr>
        <w:tc>
          <w:tcPr>
            <w:tcW w:w="1016" w:type="dxa"/>
            <w:vMerge/>
          </w:tcPr>
          <w:p w14:paraId="1279CE9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65F6290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F90CCA8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1081E1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F769EF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4BD17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754D14F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Ц713070860</w:t>
            </w:r>
          </w:p>
        </w:tc>
        <w:tc>
          <w:tcPr>
            <w:tcW w:w="1020" w:type="dxa"/>
            <w:gridSpan w:val="2"/>
          </w:tcPr>
          <w:p w14:paraId="292AA82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14:paraId="6481478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EA176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339098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E2EB7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414E7C8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B0B47D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E0D5F97" w14:textId="77777777" w:rsidTr="00185BB8">
        <w:trPr>
          <w:jc w:val="center"/>
        </w:trPr>
        <w:tc>
          <w:tcPr>
            <w:tcW w:w="1016" w:type="dxa"/>
          </w:tcPr>
          <w:p w14:paraId="6E6AEB2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</w:tcPr>
          <w:p w14:paraId="16CBB48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</w:tcPr>
          <w:p w14:paraId="1FDA2B1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</w:tcPr>
          <w:p w14:paraId="0FB2D43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A84F05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9042A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6FD380A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FFC55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E72659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5B1211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274F15C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003EDA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1C00E0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FE638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3CF2714" w14:textId="77777777" w:rsidTr="00185BB8">
        <w:trPr>
          <w:jc w:val="center"/>
        </w:trPr>
        <w:tc>
          <w:tcPr>
            <w:tcW w:w="14530" w:type="dxa"/>
            <w:gridSpan w:val="21"/>
          </w:tcPr>
          <w:p w14:paraId="7218FDD7" w14:textId="77777777" w:rsidR="000D2075" w:rsidRPr="007B00B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14:paraId="03D90AF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7D1AFB6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28</w:t>
            </w:r>
          </w:p>
        </w:tc>
        <w:tc>
          <w:tcPr>
            <w:tcW w:w="990" w:type="dxa"/>
            <w:vMerge w:val="restart"/>
          </w:tcPr>
          <w:p w14:paraId="0F2BE07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855" w:type="dxa"/>
            <w:vMerge w:val="restart"/>
          </w:tcPr>
          <w:p w14:paraId="214FB9E8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14:paraId="0A9BD05A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gridSpan w:val="2"/>
            <w:vMerge w:val="restart"/>
          </w:tcPr>
          <w:p w14:paraId="1694C2B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3FEE54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44ADFB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19E035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5F3812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69AF108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7C1B11C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6119,3</w:t>
            </w:r>
          </w:p>
        </w:tc>
        <w:tc>
          <w:tcPr>
            <w:tcW w:w="1025" w:type="dxa"/>
            <w:gridSpan w:val="2"/>
          </w:tcPr>
          <w:p w14:paraId="35867C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035F456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8F5321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18E86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1C45A7C" w14:textId="77777777" w:rsidTr="00185BB8">
        <w:trPr>
          <w:jc w:val="center"/>
        </w:trPr>
        <w:tc>
          <w:tcPr>
            <w:tcW w:w="1016" w:type="dxa"/>
            <w:vMerge/>
          </w:tcPr>
          <w:p w14:paraId="3886FD4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DB03CB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D15950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0037DB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0F9E01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4D15D42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5979A0A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</w:p>
        </w:tc>
        <w:tc>
          <w:tcPr>
            <w:tcW w:w="1020" w:type="dxa"/>
            <w:gridSpan w:val="2"/>
          </w:tcPr>
          <w:p w14:paraId="2A16275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EF07001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590594B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6027,0</w:t>
            </w:r>
          </w:p>
        </w:tc>
        <w:tc>
          <w:tcPr>
            <w:tcW w:w="1025" w:type="dxa"/>
            <w:gridSpan w:val="2"/>
          </w:tcPr>
          <w:p w14:paraId="46269C0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23C7BD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567523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17C954B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4B551CD" w14:textId="77777777" w:rsidTr="00185BB8">
        <w:trPr>
          <w:jc w:val="center"/>
        </w:trPr>
        <w:tc>
          <w:tcPr>
            <w:tcW w:w="1016" w:type="dxa"/>
            <w:vMerge/>
          </w:tcPr>
          <w:p w14:paraId="04D004A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3B4EC6E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831055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6BA61B9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E7D52E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08E293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74473EC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</w:p>
        </w:tc>
        <w:tc>
          <w:tcPr>
            <w:tcW w:w="1020" w:type="dxa"/>
            <w:gridSpan w:val="2"/>
          </w:tcPr>
          <w:p w14:paraId="182018C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226431E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78DA9AE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60,9</w:t>
            </w:r>
          </w:p>
        </w:tc>
        <w:tc>
          <w:tcPr>
            <w:tcW w:w="1025" w:type="dxa"/>
            <w:gridSpan w:val="2"/>
          </w:tcPr>
          <w:p w14:paraId="75751D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8F30D2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F4BC7A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6937975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0C0891D4" w14:textId="77777777" w:rsidTr="00185BB8">
        <w:trPr>
          <w:jc w:val="center"/>
        </w:trPr>
        <w:tc>
          <w:tcPr>
            <w:tcW w:w="1016" w:type="dxa"/>
            <w:vMerge/>
          </w:tcPr>
          <w:p w14:paraId="0B0FE89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7C5B78E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C3ABDD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5490CA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1C3C5F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E8DB53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D6D28A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</w:p>
        </w:tc>
        <w:tc>
          <w:tcPr>
            <w:tcW w:w="1020" w:type="dxa"/>
            <w:gridSpan w:val="2"/>
          </w:tcPr>
          <w:p w14:paraId="5FBDD20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14:paraId="102E5EE3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5DFADAD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31,4</w:t>
            </w:r>
          </w:p>
        </w:tc>
        <w:tc>
          <w:tcPr>
            <w:tcW w:w="1025" w:type="dxa"/>
            <w:gridSpan w:val="2"/>
          </w:tcPr>
          <w:p w14:paraId="7BAB5D8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782FC6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5BE200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84CF96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60507201" w14:textId="77777777" w:rsidTr="00185BB8">
        <w:trPr>
          <w:jc w:val="center"/>
        </w:trPr>
        <w:tc>
          <w:tcPr>
            <w:tcW w:w="1016" w:type="dxa"/>
            <w:vMerge/>
          </w:tcPr>
          <w:p w14:paraId="3FCF2857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94B5F8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2B9CBAA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6B14EC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4B2794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487C211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D0E97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13D3CDD3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3F8BC4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7010CD4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4F9F7BC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345B4AB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D4D4F4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9E63A1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1B36470C" w14:textId="77777777" w:rsidTr="00185BB8">
        <w:trPr>
          <w:jc w:val="center"/>
        </w:trPr>
        <w:tc>
          <w:tcPr>
            <w:tcW w:w="1016" w:type="dxa"/>
          </w:tcPr>
          <w:p w14:paraId="093279C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оры) подпрограммы, увязанные с основным мероприятием 28</w:t>
            </w:r>
          </w:p>
        </w:tc>
        <w:tc>
          <w:tcPr>
            <w:tcW w:w="7964" w:type="dxa"/>
            <w:gridSpan w:val="13"/>
          </w:tcPr>
          <w:p w14:paraId="707703A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gridSpan w:val="2"/>
          </w:tcPr>
          <w:p w14:paraId="20D45CF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  <w:gridSpan w:val="2"/>
          </w:tcPr>
          <w:p w14:paraId="0DFF18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14:paraId="0E69CBC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14:paraId="0BBB3D9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14:paraId="293617A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14:paraId="733353FB" w14:textId="77777777" w:rsidTr="00185BB8">
        <w:trPr>
          <w:jc w:val="center"/>
        </w:trPr>
        <w:tc>
          <w:tcPr>
            <w:tcW w:w="1016" w:type="dxa"/>
            <w:vMerge w:val="restart"/>
          </w:tcPr>
          <w:p w14:paraId="0C5067F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28.1</w:t>
            </w:r>
          </w:p>
        </w:tc>
        <w:tc>
          <w:tcPr>
            <w:tcW w:w="990" w:type="dxa"/>
            <w:vMerge w:val="restart"/>
          </w:tcPr>
          <w:p w14:paraId="03B1F31C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855" w:type="dxa"/>
            <w:vMerge w:val="restart"/>
          </w:tcPr>
          <w:p w14:paraId="5CC8345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 w:val="restart"/>
          </w:tcPr>
          <w:p w14:paraId="078DC0A9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7B782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  <w:gridSpan w:val="2"/>
          </w:tcPr>
          <w:p w14:paraId="6424C3F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  <w:gridSpan w:val="2"/>
          </w:tcPr>
          <w:p w14:paraId="717E0FB9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0C2E333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63701E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5F43541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  <w:gridSpan w:val="2"/>
          </w:tcPr>
          <w:p w14:paraId="34FE77E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0,00</w:t>
            </w:r>
          </w:p>
        </w:tc>
        <w:tc>
          <w:tcPr>
            <w:tcW w:w="1025" w:type="dxa"/>
            <w:gridSpan w:val="2"/>
          </w:tcPr>
          <w:p w14:paraId="2149FE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2EB1A57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7024825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3AA315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7816A8A" w14:textId="77777777" w:rsidTr="00185BB8">
        <w:trPr>
          <w:jc w:val="center"/>
        </w:trPr>
        <w:tc>
          <w:tcPr>
            <w:tcW w:w="1016" w:type="dxa"/>
            <w:vMerge/>
          </w:tcPr>
          <w:p w14:paraId="1329B6A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4251D34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5824239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7D77146D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5C5783F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246FA4C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6A1149A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</w:p>
        </w:tc>
        <w:tc>
          <w:tcPr>
            <w:tcW w:w="1020" w:type="dxa"/>
            <w:gridSpan w:val="2"/>
          </w:tcPr>
          <w:p w14:paraId="3443399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120589B0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  <w:gridSpan w:val="2"/>
          </w:tcPr>
          <w:p w14:paraId="797FD60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3842305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E447DB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498FEE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7C788B3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4D2ED868" w14:textId="77777777" w:rsidTr="00185BB8">
        <w:trPr>
          <w:jc w:val="center"/>
        </w:trPr>
        <w:tc>
          <w:tcPr>
            <w:tcW w:w="1016" w:type="dxa"/>
            <w:vMerge/>
          </w:tcPr>
          <w:p w14:paraId="7AE0F464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230C8C6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3372160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3AC37ACF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84B2B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76D067DF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342DD3D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</w:p>
        </w:tc>
        <w:tc>
          <w:tcPr>
            <w:tcW w:w="1020" w:type="dxa"/>
            <w:gridSpan w:val="2"/>
          </w:tcPr>
          <w:p w14:paraId="5D23D1DD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4236FC6D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gridSpan w:val="2"/>
          </w:tcPr>
          <w:p w14:paraId="527EC613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481B6F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5F5624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06BAE19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4A6CDB8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26F5E9BD" w14:textId="77777777" w:rsidTr="00185BB8">
        <w:trPr>
          <w:jc w:val="center"/>
        </w:trPr>
        <w:tc>
          <w:tcPr>
            <w:tcW w:w="1016" w:type="dxa"/>
            <w:vMerge/>
          </w:tcPr>
          <w:p w14:paraId="1930EC1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4DF08AE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7B5C9D26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2B05C5E0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1784DAA6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  <w:gridSpan w:val="2"/>
          </w:tcPr>
          <w:p w14:paraId="5EC4D597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  <w:gridSpan w:val="2"/>
          </w:tcPr>
          <w:p w14:paraId="4042E00A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</w:p>
        </w:tc>
        <w:tc>
          <w:tcPr>
            <w:tcW w:w="1020" w:type="dxa"/>
            <w:gridSpan w:val="2"/>
          </w:tcPr>
          <w:p w14:paraId="6099C5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14:paraId="0647734B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14:paraId="7E1EC1D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7CFF146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60BF3971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30B858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0C0E9850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14:paraId="3649AA59" w14:textId="77777777" w:rsidTr="00185BB8">
        <w:trPr>
          <w:jc w:val="center"/>
        </w:trPr>
        <w:tc>
          <w:tcPr>
            <w:tcW w:w="1016" w:type="dxa"/>
            <w:vMerge/>
          </w:tcPr>
          <w:p w14:paraId="4314C5BC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14:paraId="0EF2A17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14:paraId="0D29998B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gridSpan w:val="2"/>
            <w:vMerge/>
          </w:tcPr>
          <w:p w14:paraId="0FF42345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23F9C344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  <w:gridSpan w:val="2"/>
          </w:tcPr>
          <w:p w14:paraId="3FC4E032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  <w:gridSpan w:val="2"/>
          </w:tcPr>
          <w:p w14:paraId="7ED9A57E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gridSpan w:val="2"/>
          </w:tcPr>
          <w:p w14:paraId="7EAECFFA" w14:textId="77777777"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14:paraId="136D97BE" w14:textId="77777777"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  <w:gridSpan w:val="2"/>
          </w:tcPr>
          <w:p w14:paraId="6E63197B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  <w:gridSpan w:val="2"/>
          </w:tcPr>
          <w:p w14:paraId="6AD56C22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14:paraId="18A23649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14:paraId="22095195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14:paraId="5A8B8A68" w14:textId="77777777"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</w:tbl>
    <w:p w14:paraId="4318E7C2" w14:textId="77777777" w:rsidR="007F75C6" w:rsidRPr="002E5644" w:rsidRDefault="007F75C6" w:rsidP="007F75C6">
      <w:pPr>
        <w:rPr>
          <w:color w:val="000000" w:themeColor="text1"/>
        </w:rPr>
      </w:pPr>
    </w:p>
    <w:p w14:paraId="2D7FC5A2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37"/>
          <w:footerReference w:type="default" r:id="rId3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9CDAE9F" w14:textId="77777777" w:rsidR="007F75C6" w:rsidRPr="003D06D0" w:rsidRDefault="007F75C6" w:rsidP="007F75C6">
      <w:pPr>
        <w:pStyle w:val="a7"/>
        <w:rPr>
          <w:b/>
          <w:bCs/>
          <w:color w:val="000000" w:themeColor="text1"/>
          <w:shd w:val="clear" w:color="auto" w:fill="F0F0F0"/>
        </w:rPr>
      </w:pPr>
    </w:p>
    <w:p w14:paraId="02B0CA47" w14:textId="77777777" w:rsidR="003D06D0" w:rsidRPr="003D06D0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3D06D0">
        <w:rPr>
          <w:rStyle w:val="a3"/>
          <w:rFonts w:ascii="Times New Roman" w:hAnsi="Times New Roman" w:cs="Times New Roman"/>
          <w:bCs/>
          <w:color w:val="000000" w:themeColor="text1"/>
        </w:rPr>
        <w:t>Приложение N 4</w:t>
      </w:r>
      <w:r w:rsidRPr="003D06D0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3D06D0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3D06D0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Комсомольского </w:t>
      </w:r>
    </w:p>
    <w:p w14:paraId="534CC854" w14:textId="77777777" w:rsidR="007F75C6" w:rsidRPr="003D06D0" w:rsidRDefault="003D06D0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3D06D0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3D06D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7F75C6" w:rsidRPr="003D06D0">
        <w:rPr>
          <w:rStyle w:val="a3"/>
          <w:rFonts w:ascii="Times New Roman" w:hAnsi="Times New Roman" w:cs="Times New Roman"/>
          <w:bCs/>
          <w:color w:val="000000" w:themeColor="text1"/>
        </w:rPr>
        <w:t>Чувашской Республики</w:t>
      </w:r>
      <w:r w:rsidR="007F75C6" w:rsidRPr="003D06D0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43AE23BF" w14:textId="77777777" w:rsidR="007F75C6" w:rsidRPr="003D06D0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A9E3014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"Молодежь" муниципальной программы Комсомольского </w:t>
      </w:r>
      <w:r w:rsidR="003D06D0" w:rsidRPr="003D06D0">
        <w:rPr>
          <w:rFonts w:ascii="Times New Roman" w:hAnsi="Times New Roman" w:cs="Times New Roman"/>
          <w:bCs w:val="0"/>
          <w:color w:val="000000" w:themeColor="text1"/>
        </w:rPr>
        <w:t>муниципального округа</w:t>
      </w:r>
      <w:r w:rsidR="003D06D0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709"/>
        <w:gridCol w:w="6783"/>
      </w:tblGrid>
      <w:tr w:rsidR="002E5644" w:rsidRPr="002E5644" w14:paraId="77E2352E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1A7330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1" w:name="sub_4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4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5C68A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1226DC6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r w:rsidR="007B7827">
              <w:rPr>
                <w:color w:val="000000" w:themeColor="text1"/>
              </w:rPr>
              <w:t xml:space="preserve">муниципального округа </w:t>
            </w:r>
            <w:r w:rsidR="003D06D0">
              <w:rPr>
                <w:color w:val="000000" w:themeColor="text1"/>
              </w:rPr>
              <w:t>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14:paraId="6454EA1A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C1F16C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B9ADE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6150658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7B7827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bookmarkStart w:id="42" w:name="_Hlk125841462"/>
            <w:r w:rsidR="00CE518F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="00CE518F" w:rsidRPr="00CE518F">
              <w:rPr>
                <w:color w:val="000000" w:themeColor="text1"/>
              </w:rPr>
              <w:t xml:space="preserve"> </w:t>
            </w:r>
            <w:bookmarkEnd w:id="42"/>
            <w:r w:rsidRPr="00CE518F">
              <w:rPr>
                <w:color w:val="000000" w:themeColor="text1"/>
              </w:rPr>
              <w:t>Чувашской</w:t>
            </w:r>
            <w:r w:rsidRPr="002E5644">
              <w:rPr>
                <w:color w:val="000000" w:themeColor="text1"/>
              </w:rPr>
              <w:t xml:space="preserve"> Республики</w:t>
            </w:r>
          </w:p>
        </w:tc>
      </w:tr>
      <w:tr w:rsidR="002E5644" w:rsidRPr="002E5644" w14:paraId="14E7CD4B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8A5C86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05F2E7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2E447FC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CE518F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14:paraId="3BC32AD1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BBB665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5255B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14AE870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эффективности организации работы с детьми и молодежью;</w:t>
            </w:r>
          </w:p>
          <w:p w14:paraId="067FBB1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совершенствование системы общественно-государственного партнерства в сфере реализации молодежной политики;</w:t>
            </w:r>
          </w:p>
          <w:p w14:paraId="6D39322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молодежного сотрудничества;</w:t>
            </w:r>
          </w:p>
          <w:p w14:paraId="4644EE7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поддержка талантливой и одаренной молодежи;</w:t>
            </w:r>
          </w:p>
          <w:p w14:paraId="5D7DE46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поддержка молодых людей в трудной жизненной ситуации;</w:t>
            </w:r>
          </w:p>
          <w:p w14:paraId="41B16AE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поддержка развития молодежного предпринимательства;</w:t>
            </w:r>
          </w:p>
          <w:p w14:paraId="4E5F5EC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информационное обеспечение молодежной политики</w:t>
            </w:r>
          </w:p>
        </w:tc>
      </w:tr>
      <w:tr w:rsidR="002E5644" w:rsidRPr="002E5644" w14:paraId="79900746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94E74C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3" w:name="sub_40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4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E3FDB7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0289517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 2036 году предусматривается достижение следующих целевых показателей (индикаторов):</w:t>
            </w:r>
          </w:p>
          <w:p w14:paraId="6907F37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молодежи в возрасте от 14 до 30 лет, занимающейся добровольческой (волонтерской) деятельностью, в общей ее численности, - 37 процентов;</w:t>
            </w:r>
          </w:p>
          <w:p w14:paraId="7114DC6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добровольческих (волонтерских) объединений - </w:t>
            </w:r>
            <w:r w:rsidR="007B7827">
              <w:rPr>
                <w:color w:val="000000" w:themeColor="text1"/>
              </w:rPr>
              <w:t>16</w:t>
            </w:r>
            <w:r w:rsidRPr="002E5644">
              <w:rPr>
                <w:color w:val="000000" w:themeColor="text1"/>
              </w:rPr>
              <w:t xml:space="preserve"> единиц;</w:t>
            </w:r>
          </w:p>
          <w:p w14:paraId="48582BA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молодежи в возрасте от 14 до 30 лет, охваченной деятельностью молодежных общественных объединений, в общей ее численности - 28 процентов</w:t>
            </w:r>
          </w:p>
        </w:tc>
      </w:tr>
      <w:tr w:rsidR="002E5644" w:rsidRPr="002E5644" w14:paraId="1067E008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574059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0625F9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59EBB84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годы:</w:t>
            </w:r>
          </w:p>
          <w:p w14:paraId="4309F26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14:paraId="6FA46AF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14:paraId="11A8B65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14:paraId="7999CBD9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C0A3DC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4" w:name="sub_407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4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F05E26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3358987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бюджетных ассигнований на реализацию мероприятий подпрограммы в 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652D12">
              <w:rPr>
                <w:color w:val="000000" w:themeColor="text1"/>
              </w:rPr>
              <w:t>17 018,0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68DE041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- </w:t>
            </w:r>
            <w:r w:rsidR="00652D12">
              <w:rPr>
                <w:color w:val="000000" w:themeColor="text1"/>
              </w:rPr>
              <w:t>500,6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284EDD2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 w:rsidR="00652D12">
              <w:rPr>
                <w:color w:val="000000" w:themeColor="text1"/>
              </w:rPr>
              <w:t>24</w:t>
            </w:r>
            <w:r w:rsidRPr="002E5644">
              <w:rPr>
                <w:color w:val="000000" w:themeColor="text1"/>
              </w:rPr>
              <w:t>0,0 тыс. рублей;</w:t>
            </w:r>
          </w:p>
          <w:p w14:paraId="748757B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 xml:space="preserve">в 2025 году </w:t>
            </w:r>
            <w:r w:rsidR="00652D12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652D12">
              <w:rPr>
                <w:color w:val="000000" w:themeColor="text1"/>
              </w:rPr>
              <w:t>1013,4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073C0D6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- 7632,0 тыс. рублей;</w:t>
            </w:r>
          </w:p>
          <w:p w14:paraId="25DBC64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- 7632,0 тыс. рублей;</w:t>
            </w:r>
          </w:p>
          <w:p w14:paraId="7B521D5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14:paraId="183C1EA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 w:rsidR="00F07DB7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- 23179,9 тыс. рублей (100 процентов), в том числе:</w:t>
            </w:r>
          </w:p>
          <w:p w14:paraId="55716966" w14:textId="77777777"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- </w:t>
            </w:r>
            <w:r>
              <w:rPr>
                <w:color w:val="000000" w:themeColor="text1"/>
              </w:rPr>
              <w:t>500,6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7AE561BE" w14:textId="77777777"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>
              <w:rPr>
                <w:color w:val="000000" w:themeColor="text1"/>
              </w:rPr>
              <w:t>24</w:t>
            </w:r>
            <w:r w:rsidRPr="002E5644">
              <w:rPr>
                <w:color w:val="000000" w:themeColor="text1"/>
              </w:rPr>
              <w:t>0,0 тыс. рублей;</w:t>
            </w:r>
          </w:p>
          <w:p w14:paraId="4CE3A13F" w14:textId="77777777"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1013,4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53ADC507" w14:textId="77777777"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- 7632,0 тыс. рублей;</w:t>
            </w:r>
          </w:p>
          <w:p w14:paraId="4C6C80E6" w14:textId="77777777" w:rsidR="007F75C6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- 7632,0 тыс. рублей</w:t>
            </w:r>
            <w:r w:rsidR="007F75C6" w:rsidRPr="002E5644">
              <w:rPr>
                <w:color w:val="000000" w:themeColor="text1"/>
              </w:rPr>
              <w:t>.</w:t>
            </w:r>
          </w:p>
        </w:tc>
      </w:tr>
      <w:tr w:rsidR="002E5644" w:rsidRPr="002E5644" w14:paraId="3773FFAE" w14:textId="77777777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C2E2AF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31EA44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3FF50B9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14:paraId="36C9A3D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709FA46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содействие социальной адаптации и повышению конкурентоспособности молодежи на рынке труда</w:t>
            </w:r>
          </w:p>
        </w:tc>
      </w:tr>
    </w:tbl>
    <w:p w14:paraId="78248974" w14:textId="77777777" w:rsidR="007F75C6" w:rsidRPr="002E5644" w:rsidRDefault="007F75C6" w:rsidP="007F75C6">
      <w:pPr>
        <w:rPr>
          <w:color w:val="000000" w:themeColor="text1"/>
        </w:rPr>
      </w:pPr>
    </w:p>
    <w:p w14:paraId="2CBA1FC7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45" w:name="sub_4100"/>
      <w:r w:rsidRPr="002E5644">
        <w:rPr>
          <w:color w:val="000000" w:themeColor="text1"/>
        </w:rPr>
        <w:t>Раздел 1. Приоритеты и цели подпрограммы "Молодежь ", общая характеристика участия образовательных учреждений в реализации подпрограммы</w:t>
      </w:r>
    </w:p>
    <w:bookmarkEnd w:id="45"/>
    <w:p w14:paraId="7B61D9D9" w14:textId="77777777" w:rsidR="007F75C6" w:rsidRPr="002E5644" w:rsidRDefault="007F75C6" w:rsidP="007F75C6">
      <w:pPr>
        <w:rPr>
          <w:color w:val="000000" w:themeColor="text1"/>
        </w:rPr>
      </w:pPr>
    </w:p>
    <w:p w14:paraId="73EF61C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="00F07DB7" w:rsidRPr="00CE518F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 Чувашской Республики.</w:t>
      </w:r>
    </w:p>
    <w:p w14:paraId="4185EFC5" w14:textId="77777777" w:rsidR="007F75C6" w:rsidRPr="000D2075" w:rsidRDefault="007F75C6" w:rsidP="007F75C6">
      <w:r w:rsidRPr="000D2075">
        <w:t>На территории Ком</w:t>
      </w:r>
      <w:r w:rsidR="000D2075" w:rsidRPr="000D2075">
        <w:t xml:space="preserve">сомольского муниципального округа </w:t>
      </w:r>
      <w:r w:rsidRPr="000D2075">
        <w:t xml:space="preserve"> Чувашской Республики проживает 5588 человек в возрасте от 14 до 30 лет, из которых 26,4% обучаются с общеобразовательных учреждениях </w:t>
      </w:r>
      <w:r w:rsidR="000D2075" w:rsidRPr="000D2075">
        <w:t>округа</w:t>
      </w:r>
      <w:r w:rsidRPr="000D2075">
        <w:t>.</w:t>
      </w:r>
    </w:p>
    <w:p w14:paraId="4A4C3D7F" w14:textId="77777777" w:rsidR="007F75C6" w:rsidRPr="000D2075" w:rsidRDefault="007F75C6" w:rsidP="007F75C6">
      <w:r w:rsidRPr="000D2075">
        <w:t xml:space="preserve">В настоящее время в </w:t>
      </w:r>
      <w:r w:rsidR="000D2075" w:rsidRPr="000D2075">
        <w:t>округе</w:t>
      </w:r>
      <w:r w:rsidRPr="000D2075">
        <w:t xml:space="preserve"> действует 1</w:t>
      </w:r>
      <w:r w:rsidR="00F07DB7" w:rsidRPr="000D2075">
        <w:t>6</w:t>
      </w:r>
      <w:r w:rsidRPr="000D2075">
        <w:t xml:space="preserve"> молодежных и детских объединений (организаций) с охватом более 165 человек.</w:t>
      </w:r>
    </w:p>
    <w:p w14:paraId="69DFFE50" w14:textId="77777777" w:rsidR="007F75C6" w:rsidRPr="000D2075" w:rsidRDefault="007F75C6" w:rsidP="007F75C6">
      <w:r w:rsidRPr="000D2075">
        <w:t xml:space="preserve">МБОУ "Новомуратская СОШ" стала опорной площадкой Российского движения школьников (далее - РДШ). 82% школ </w:t>
      </w:r>
      <w:r w:rsidR="000D2075" w:rsidRPr="000D2075">
        <w:t>округа</w:t>
      </w:r>
      <w:r w:rsidRPr="000D2075">
        <w:t xml:space="preserve"> принимают участие в мероприятиях РДШ.</w:t>
      </w:r>
    </w:p>
    <w:p w14:paraId="512C205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</w:t>
      </w:r>
      <w:r w:rsidR="00F07DB7">
        <w:rPr>
          <w:color w:val="000000" w:themeColor="text1"/>
        </w:rPr>
        <w:t>округе</w:t>
      </w:r>
      <w:r w:rsidRPr="002E5644">
        <w:rPr>
          <w:color w:val="000000" w:themeColor="text1"/>
        </w:rPr>
        <w:t xml:space="preserve"> введены именные стипендии Главы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округа</w:t>
      </w:r>
      <w:r w:rsidR="00F07DB7">
        <w:rPr>
          <w:rFonts w:ascii="Times New Roman" w:hAnsi="Times New Roman" w:cs="Times New Roman"/>
          <w:color w:val="000000" w:themeColor="text1"/>
        </w:rPr>
        <w:t xml:space="preserve">. </w:t>
      </w: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14:paraId="24E1D5A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организации работы с детьми и молодежью;</w:t>
      </w:r>
    </w:p>
    <w:p w14:paraId="06CDD03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совершенствование системы общественно-государственного партнерства в сфере реализации молодежной политики;</w:t>
      </w:r>
    </w:p>
    <w:p w14:paraId="20B9AD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молодежного сотрудничества;</w:t>
      </w:r>
    </w:p>
    <w:p w14:paraId="0E3F8B4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36CE608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государственной молодежной политики.</w:t>
      </w:r>
    </w:p>
    <w:p w14:paraId="265B11E9" w14:textId="77777777" w:rsidR="007F75C6" w:rsidRPr="002E5644" w:rsidRDefault="007F75C6" w:rsidP="007F75C6">
      <w:pPr>
        <w:rPr>
          <w:color w:val="000000" w:themeColor="text1"/>
        </w:rPr>
      </w:pPr>
      <w:bookmarkStart w:id="46" w:name="sub_4112"/>
      <w:r w:rsidRPr="002E5644">
        <w:rPr>
          <w:color w:val="000000" w:themeColor="text1"/>
        </w:rPr>
        <w:t>Состав целевых показателей (индикаторов) подпрограммы определен исходя из необходимости выполнения основной цели и задач подпрограммы.</w:t>
      </w:r>
    </w:p>
    <w:bookmarkEnd w:id="46"/>
    <w:p w14:paraId="0ECAE7D2" w14:textId="77777777" w:rsidR="007F75C6" w:rsidRPr="002E5644" w:rsidRDefault="007F75C6" w:rsidP="007F75C6">
      <w:pPr>
        <w:rPr>
          <w:color w:val="000000" w:themeColor="text1"/>
        </w:rPr>
      </w:pPr>
    </w:p>
    <w:p w14:paraId="192C2468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47" w:name="sub_4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47"/>
    <w:p w14:paraId="4D7D5756" w14:textId="77777777" w:rsidR="007F75C6" w:rsidRPr="002E5644" w:rsidRDefault="007F75C6" w:rsidP="007F75C6">
      <w:pPr>
        <w:rPr>
          <w:color w:val="000000" w:themeColor="text1"/>
        </w:rPr>
      </w:pPr>
    </w:p>
    <w:p w14:paraId="5C8C68DD" w14:textId="77777777" w:rsidR="007F75C6" w:rsidRPr="002E5644" w:rsidRDefault="007F75C6" w:rsidP="007F75C6">
      <w:pPr>
        <w:rPr>
          <w:color w:val="000000" w:themeColor="text1"/>
        </w:rPr>
      </w:pPr>
      <w:bookmarkStart w:id="48" w:name="sub_420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48"/>
    <w:p w14:paraId="119FD2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молодежи в возрасте от 14 до 30 лет, занимающейся добровольческой (волонтерской) деятельностью, в общей ее численности - 37 процентов;</w:t>
      </w:r>
    </w:p>
    <w:p w14:paraId="3B54DDD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количество добровольческих (волонтерских) объединений - </w:t>
      </w:r>
      <w:r w:rsidR="00F0083A">
        <w:rPr>
          <w:color w:val="000000" w:themeColor="text1"/>
        </w:rPr>
        <w:t>16</w:t>
      </w:r>
      <w:r w:rsidRPr="002E5644">
        <w:rPr>
          <w:color w:val="000000" w:themeColor="text1"/>
        </w:rPr>
        <w:t xml:space="preserve"> единиц;</w:t>
      </w:r>
    </w:p>
    <w:p w14:paraId="41D0896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молодежи в возрасте от 14 до 30 лет, охваченной деятельностью молодежных общественных объединений, в общей ее численности - 28 процентов.</w:t>
      </w:r>
    </w:p>
    <w:p w14:paraId="78351D7F" w14:textId="77777777" w:rsidR="007F75C6" w:rsidRPr="002E5644" w:rsidRDefault="007F75C6" w:rsidP="007F75C6">
      <w:pPr>
        <w:rPr>
          <w:color w:val="000000" w:themeColor="text1"/>
        </w:rPr>
      </w:pPr>
      <w:bookmarkStart w:id="49" w:name="sub_4208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28B9777E" w14:textId="77777777" w:rsidR="007F75C6" w:rsidRPr="002E5644" w:rsidRDefault="007F75C6" w:rsidP="007F75C6">
      <w:pPr>
        <w:rPr>
          <w:color w:val="000000" w:themeColor="text1"/>
        </w:rPr>
      </w:pPr>
      <w:bookmarkStart w:id="50" w:name="sub_421"/>
      <w:bookmarkEnd w:id="49"/>
      <w:r w:rsidRPr="002E5644">
        <w:rPr>
          <w:color w:val="000000" w:themeColor="text1"/>
        </w:rPr>
        <w:t>1) доля молодежи в возрасте от 14 до 30 лет, занимающейся добровольческой (волонтерской) деятельностью, в общей ее численности, - 37 процентов, в том числе:</w:t>
      </w:r>
    </w:p>
    <w:bookmarkEnd w:id="50"/>
    <w:p w14:paraId="6E29D50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- 27 процентов;</w:t>
      </w:r>
    </w:p>
    <w:p w14:paraId="55DEF0A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- 28 процентов;</w:t>
      </w:r>
    </w:p>
    <w:p w14:paraId="64C2C84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- 32 процента;</w:t>
      </w:r>
    </w:p>
    <w:p w14:paraId="1F8A199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- 35 процентов;</w:t>
      </w:r>
    </w:p>
    <w:p w14:paraId="1003BE5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- 37 процентов;</w:t>
      </w:r>
    </w:p>
    <w:p w14:paraId="7AAA1AAB" w14:textId="77777777" w:rsidR="007F75C6" w:rsidRPr="002E5644" w:rsidRDefault="007F75C6" w:rsidP="007F75C6">
      <w:pPr>
        <w:rPr>
          <w:color w:val="000000" w:themeColor="text1"/>
        </w:rPr>
      </w:pPr>
      <w:bookmarkStart w:id="51" w:name="sub_422"/>
      <w:r w:rsidRPr="002E5644">
        <w:rPr>
          <w:color w:val="000000" w:themeColor="text1"/>
        </w:rPr>
        <w:t xml:space="preserve">2) количество добровольческих (волонтерских) объединений </w:t>
      </w:r>
      <w:r w:rsidR="00F0083A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1</w:t>
      </w:r>
      <w:r w:rsidR="00F0083A">
        <w:rPr>
          <w:color w:val="000000" w:themeColor="text1"/>
        </w:rPr>
        <w:t xml:space="preserve">6 </w:t>
      </w:r>
      <w:r w:rsidRPr="002E5644">
        <w:rPr>
          <w:color w:val="000000" w:themeColor="text1"/>
        </w:rPr>
        <w:t>единиц, в том числе:</w:t>
      </w:r>
    </w:p>
    <w:bookmarkEnd w:id="51"/>
    <w:p w14:paraId="6ACE171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- 18 единиц;</w:t>
      </w:r>
    </w:p>
    <w:p w14:paraId="7F59C39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- 18 единиц;</w:t>
      </w:r>
    </w:p>
    <w:p w14:paraId="31B28FF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- 18 единиц;</w:t>
      </w:r>
    </w:p>
    <w:p w14:paraId="2A4AC60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- 18 единиц;</w:t>
      </w:r>
    </w:p>
    <w:p w14:paraId="119C1B0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- 18 единиц;</w:t>
      </w:r>
    </w:p>
    <w:p w14:paraId="2CC62B52" w14:textId="77777777" w:rsidR="007F75C6" w:rsidRPr="002E5644" w:rsidRDefault="007F75C6" w:rsidP="007F75C6">
      <w:pPr>
        <w:rPr>
          <w:color w:val="000000" w:themeColor="text1"/>
        </w:rPr>
      </w:pPr>
      <w:bookmarkStart w:id="52" w:name="sub_423"/>
      <w:r w:rsidRPr="002E5644">
        <w:rPr>
          <w:color w:val="000000" w:themeColor="text1"/>
        </w:rPr>
        <w:t>3) доля молодежи в возрасте от 14 до 30 лет, охваченной деятельностью молодежных общественных объединений, в общей ее численности - 28 процентов, в том числе:</w:t>
      </w:r>
    </w:p>
    <w:bookmarkEnd w:id="52"/>
    <w:p w14:paraId="4978B6B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- 25 процентов;</w:t>
      </w:r>
    </w:p>
    <w:p w14:paraId="370660B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- 26 процентов;</w:t>
      </w:r>
    </w:p>
    <w:p w14:paraId="0AB975A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- 27 процентов;</w:t>
      </w:r>
    </w:p>
    <w:p w14:paraId="07E4008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- 28 процентов;</w:t>
      </w:r>
    </w:p>
    <w:p w14:paraId="50F4377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- 28 процентов.</w:t>
      </w:r>
    </w:p>
    <w:p w14:paraId="4400D1EE" w14:textId="77777777" w:rsidR="007F75C6" w:rsidRPr="002E5644" w:rsidRDefault="007F75C6" w:rsidP="007F75C6">
      <w:pPr>
        <w:rPr>
          <w:color w:val="000000" w:themeColor="text1"/>
        </w:rPr>
      </w:pPr>
    </w:p>
    <w:p w14:paraId="6E828168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53" w:name="sub_4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53"/>
    <w:p w14:paraId="1FAB6CD7" w14:textId="77777777" w:rsidR="007F75C6" w:rsidRPr="002E5644" w:rsidRDefault="007F75C6" w:rsidP="007F75C6">
      <w:pPr>
        <w:rPr>
          <w:color w:val="000000" w:themeColor="text1"/>
        </w:rPr>
      </w:pPr>
    </w:p>
    <w:p w14:paraId="0E7B49E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исполнителей и соисполнителей подпрограммы, для достижения заявленных ожидаемых конечных результатов.</w:t>
      </w:r>
    </w:p>
    <w:p w14:paraId="2ACED592" w14:textId="77777777" w:rsidR="007F75C6" w:rsidRPr="002E5644" w:rsidRDefault="007F75C6" w:rsidP="007F75C6">
      <w:pPr>
        <w:rPr>
          <w:color w:val="000000" w:themeColor="text1"/>
        </w:rPr>
      </w:pPr>
      <w:bookmarkStart w:id="54" w:name="sub_4302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bookmarkEnd w:id="54"/>
    <w:p w14:paraId="5BE413C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объединяет четыре основных мероприятия:</w:t>
      </w:r>
    </w:p>
    <w:p w14:paraId="57D7E66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Мероприятия по вовлечению молодежи в социальную практику</w:t>
      </w:r>
    </w:p>
    <w:p w14:paraId="10ADE15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14:paraId="79AAB91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организации работы с детьми и молодежью;</w:t>
      </w:r>
    </w:p>
    <w:p w14:paraId="258BBC8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совершенствование системы партнерства в сфере реализации молодежной политики;</w:t>
      </w:r>
    </w:p>
    <w:p w14:paraId="7CCCC67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молодежного сотрудничества;</w:t>
      </w:r>
    </w:p>
    <w:p w14:paraId="56E7606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поддержку молодых людей в трудной жизненной ситуации;</w:t>
      </w:r>
    </w:p>
    <w:p w14:paraId="056A5C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молодежной политики.</w:t>
      </w:r>
    </w:p>
    <w:p w14:paraId="5C6042B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Поддержка талантливой и одаренной молодежи</w:t>
      </w:r>
    </w:p>
    <w:p w14:paraId="73EBF15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предполагаются:</w:t>
      </w:r>
    </w:p>
    <w:p w14:paraId="3D96A3C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осуществление отбора и поощрения талантливой и одаренной молодежи молодежными премиями Чувашской Республики;</w:t>
      </w:r>
    </w:p>
    <w:p w14:paraId="57159E7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</w:t>
      </w:r>
      <w:r w:rsidR="00F07DB7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>, республиканских, межрегиональных олимпиад и иных конкурсных мероприятий по поддержке талантливой и одаренной молодежи.</w:t>
      </w:r>
    </w:p>
    <w:p w14:paraId="736E57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отдыха детей</w:t>
      </w:r>
    </w:p>
    <w:p w14:paraId="6B1F18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 организация пришкольных лагерей для одаренных и социально-активных детей, направление детей в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"Международный детский центр "Артек" и федеральное государственное бюджетное образовательное учреждение "Всероссийский детский центр "Смена".</w:t>
      </w:r>
    </w:p>
    <w:p w14:paraId="2304419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Участие в реализации мероприятий регионального проекта "Социальная активность"</w:t>
      </w:r>
    </w:p>
    <w:p w14:paraId="7555AD6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72EA16F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сфере добровольчества (волонтерства) предполагается реализация комплекса мероприятий, направленных на:</w:t>
      </w:r>
    </w:p>
    <w:p w14:paraId="197F032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поддержку добровольцев (волонтеров) и добровольческих (волонтерских) организаций;</w:t>
      </w:r>
    </w:p>
    <w:p w14:paraId="38A9B7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добровольцев (волонтеров) в различных мероприятиях;</w:t>
      </w:r>
    </w:p>
    <w:p w14:paraId="61E9082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</w:t>
      </w:r>
      <w:r w:rsidR="001A7F32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 xml:space="preserve"> этапа всероссийского конкурса "Доброволец России";</w:t>
      </w:r>
    </w:p>
    <w:p w14:paraId="43EA35C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молодежной добровольческой (волонтерской) деятельности;</w:t>
      </w:r>
    </w:p>
    <w:p w14:paraId="0B1CFD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методической помощи добровольческим (волонтерским) объединениям.</w:t>
      </w:r>
    </w:p>
    <w:p w14:paraId="723380B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Поддержка молодежного предпринимательства</w:t>
      </w:r>
    </w:p>
    <w:p w14:paraId="3CDE9E5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реализация комплекса мероприятий, направленных на:</w:t>
      </w:r>
    </w:p>
    <w:p w14:paraId="436D34C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игровых и тренинговых мероприятий, образовательных курсов, конкурсов среди молодежи в возрасте 14 - 17 лет;</w:t>
      </w:r>
    </w:p>
    <w:p w14:paraId="4F8E0FC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 w14:paraId="1800379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</w:t>
      </w:r>
      <w:r w:rsidR="001A7F32">
        <w:rPr>
          <w:color w:val="000000" w:themeColor="text1"/>
        </w:rPr>
        <w:t>муниципального</w:t>
      </w:r>
      <w:r w:rsidR="001A7F32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 этапа всероссийского конкурса "Молодой предприниматель России";</w:t>
      </w:r>
    </w:p>
    <w:p w14:paraId="5B6042D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отбор молодых людей, имеющих способности к занятию предпринимательской деятельностью;</w:t>
      </w:r>
    </w:p>
    <w:p w14:paraId="16F1F0E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организация обучения лиц в возрасте до 30 лет основам предпринимательской деятельности;</w:t>
      </w:r>
    </w:p>
    <w:p w14:paraId="5AB4895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конкурсов бизнес-проектов;</w:t>
      </w:r>
    </w:p>
    <w:p w14:paraId="5B06A9B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консультационных услуг молодым предпринимателям;</w:t>
      </w:r>
    </w:p>
    <w:p w14:paraId="29AAF2F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межрегиональных, общероссийских и международных мероприятиях;</w:t>
      </w:r>
    </w:p>
    <w:p w14:paraId="1E3864E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 w14:paraId="74846E2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14:paraId="1781AAE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>- 2025 годы;</w:t>
      </w:r>
    </w:p>
    <w:p w14:paraId="64861B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07D38DA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59EE3095" w14:textId="77777777" w:rsidR="007F75C6" w:rsidRPr="002E5644" w:rsidRDefault="007F75C6" w:rsidP="007F75C6">
      <w:pPr>
        <w:rPr>
          <w:color w:val="000000" w:themeColor="text1"/>
        </w:rPr>
      </w:pPr>
    </w:p>
    <w:p w14:paraId="21CABA11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55" w:name="sub_4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55"/>
    <w:p w14:paraId="7950F444" w14:textId="77777777" w:rsidR="007F75C6" w:rsidRPr="002E5644" w:rsidRDefault="007F75C6" w:rsidP="007F75C6">
      <w:pPr>
        <w:rPr>
          <w:color w:val="000000" w:themeColor="text1"/>
        </w:rPr>
      </w:pPr>
    </w:p>
    <w:p w14:paraId="31B7C99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Финансовое обеспечение реализации подпрограммы осуществляется</w:t>
      </w:r>
      <w:r w:rsidR="00F07DB7">
        <w:rPr>
          <w:color w:val="000000" w:themeColor="text1"/>
        </w:rPr>
        <w:t xml:space="preserve"> из</w:t>
      </w:r>
      <w:r w:rsidRPr="002E5644">
        <w:rPr>
          <w:color w:val="000000" w:themeColor="text1"/>
        </w:rPr>
        <w:t xml:space="preserve"> бюджета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72BD8D7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подпрограммы в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составит </w:t>
      </w:r>
      <w:r w:rsidR="00652D12">
        <w:rPr>
          <w:color w:val="000000" w:themeColor="text1"/>
        </w:rPr>
        <w:t>17 018,0</w:t>
      </w:r>
      <w:r w:rsidR="00652D12" w:rsidRPr="002E5644">
        <w:rPr>
          <w:color w:val="000000" w:themeColor="text1"/>
        </w:rPr>
        <w:t> </w:t>
      </w:r>
      <w:r w:rsidRPr="002E5644">
        <w:rPr>
          <w:color w:val="000000" w:themeColor="text1"/>
        </w:rPr>
        <w:t xml:space="preserve"> тыс. рублей за счет средств бюджета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:</w:t>
      </w:r>
    </w:p>
    <w:p w14:paraId="6CE9898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Прогнозируемый объем финансирования подпрограммы на 1 этапе составит 7915,9 - тыс. рублей, в том числе:</w:t>
      </w:r>
    </w:p>
    <w:p w14:paraId="564E55A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- </w:t>
      </w:r>
      <w:r w:rsidR="00652D12">
        <w:rPr>
          <w:color w:val="000000" w:themeColor="text1"/>
        </w:rPr>
        <w:t>50</w:t>
      </w:r>
      <w:r w:rsidRPr="002E5644">
        <w:rPr>
          <w:color w:val="000000" w:themeColor="text1"/>
        </w:rPr>
        <w:t>0,</w:t>
      </w:r>
      <w:r w:rsidR="00652D12">
        <w:rPr>
          <w:color w:val="000000" w:themeColor="text1"/>
        </w:rPr>
        <w:t>6</w:t>
      </w:r>
      <w:r w:rsidRPr="002E5644">
        <w:rPr>
          <w:color w:val="000000" w:themeColor="text1"/>
        </w:rPr>
        <w:t> тыс. рублей;</w:t>
      </w:r>
    </w:p>
    <w:p w14:paraId="16392F3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- </w:t>
      </w:r>
      <w:r w:rsidR="00652D12">
        <w:rPr>
          <w:color w:val="000000" w:themeColor="text1"/>
        </w:rPr>
        <w:t>24</w:t>
      </w:r>
      <w:r w:rsidRPr="002E5644">
        <w:rPr>
          <w:color w:val="000000" w:themeColor="text1"/>
        </w:rPr>
        <w:t>0,0 тыс. рублей;</w:t>
      </w:r>
    </w:p>
    <w:p w14:paraId="2AD4AC9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652D1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52D12">
        <w:rPr>
          <w:color w:val="000000" w:themeColor="text1"/>
        </w:rPr>
        <w:t>1013,4</w:t>
      </w:r>
      <w:r w:rsidRPr="002E5644">
        <w:rPr>
          <w:color w:val="000000" w:themeColor="text1"/>
        </w:rPr>
        <w:t> тыс. рублей;</w:t>
      </w:r>
    </w:p>
    <w:p w14:paraId="3BED05E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2 этапе в 2026 - 2030 годах объем финансирования подпрограммы составит 7632,0 тыс. рублей,</w:t>
      </w:r>
    </w:p>
    <w:p w14:paraId="0F073BF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3 этапе в 2031 - 2035 годах объем финансирования подпрограммы составит 7632,0 тыс. рублей,</w:t>
      </w:r>
    </w:p>
    <w:p w14:paraId="23953C0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FC3001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2F2D316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14:paraId="73CC7010" w14:textId="77777777" w:rsidR="007F75C6" w:rsidRPr="002E5644" w:rsidRDefault="007F75C6" w:rsidP="007F75C6">
      <w:pPr>
        <w:rPr>
          <w:color w:val="000000" w:themeColor="text1"/>
        </w:rPr>
      </w:pPr>
    </w:p>
    <w:p w14:paraId="04F4127F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39"/>
          <w:footerReference w:type="default" r:id="rId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2764F35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2FC95928" w14:textId="77777777" w:rsidR="00FC3001" w:rsidRPr="00FC3001" w:rsidRDefault="007F75C6" w:rsidP="007F75C6">
      <w:pPr>
        <w:ind w:firstLine="0"/>
        <w:jc w:val="right"/>
        <w:rPr>
          <w:rStyle w:val="a3"/>
          <w:bCs/>
          <w:color w:val="000000" w:themeColor="text1"/>
        </w:rPr>
      </w:pPr>
      <w:r w:rsidRPr="00FC3001">
        <w:rPr>
          <w:rStyle w:val="a3"/>
          <w:bCs/>
          <w:color w:val="000000" w:themeColor="text1"/>
        </w:rPr>
        <w:t>Приложение</w:t>
      </w:r>
      <w:r w:rsidRPr="00FC3001">
        <w:rPr>
          <w:rStyle w:val="a3"/>
          <w:bCs/>
          <w:color w:val="000000" w:themeColor="text1"/>
        </w:rPr>
        <w:br/>
        <w:t xml:space="preserve">к </w:t>
      </w:r>
      <w:hyperlink w:anchor="sub_40000" w:history="1">
        <w:r w:rsidRPr="00FC3001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Pr="00FC3001">
        <w:rPr>
          <w:rStyle w:val="a3"/>
          <w:bCs/>
          <w:color w:val="000000" w:themeColor="text1"/>
        </w:rPr>
        <w:t xml:space="preserve"> "Молодежь"</w:t>
      </w:r>
      <w:r w:rsidRPr="00FC3001">
        <w:rPr>
          <w:rStyle w:val="a3"/>
          <w:bCs/>
          <w:color w:val="000000" w:themeColor="text1"/>
        </w:rPr>
        <w:br/>
        <w:t>муниципальной программы</w:t>
      </w:r>
      <w:r w:rsidRPr="00FC3001">
        <w:rPr>
          <w:rStyle w:val="a3"/>
          <w:bCs/>
          <w:color w:val="000000" w:themeColor="text1"/>
        </w:rPr>
        <w:br/>
        <w:t xml:space="preserve">Комсомольского </w:t>
      </w:r>
    </w:p>
    <w:p w14:paraId="5A6E1026" w14:textId="77777777" w:rsidR="007F75C6" w:rsidRPr="002E5644" w:rsidRDefault="00FC3001" w:rsidP="007F75C6">
      <w:pPr>
        <w:ind w:firstLine="0"/>
        <w:jc w:val="right"/>
        <w:rPr>
          <w:color w:val="000000" w:themeColor="text1"/>
        </w:rPr>
      </w:pPr>
      <w:r w:rsidRPr="00FC3001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FC3001">
        <w:rPr>
          <w:rStyle w:val="a3"/>
          <w:bCs/>
          <w:color w:val="000000" w:themeColor="text1"/>
        </w:rPr>
        <w:t xml:space="preserve"> Чувашской</w:t>
      </w:r>
      <w:r w:rsidR="007F75C6" w:rsidRPr="00FC3001">
        <w:rPr>
          <w:rStyle w:val="a3"/>
          <w:bCs/>
          <w:color w:val="000000" w:themeColor="text1"/>
        </w:rPr>
        <w:br/>
        <w:t>Республики "Развитие образования</w:t>
      </w:r>
      <w:r w:rsidR="007F75C6" w:rsidRPr="002E5644">
        <w:rPr>
          <w:rStyle w:val="a3"/>
          <w:bCs/>
          <w:color w:val="000000" w:themeColor="text1"/>
        </w:rPr>
        <w:t>"</w:t>
      </w:r>
    </w:p>
    <w:p w14:paraId="4B6E599F" w14:textId="77777777" w:rsidR="007F75C6" w:rsidRPr="002E5644" w:rsidRDefault="007F75C6" w:rsidP="007F75C6">
      <w:pPr>
        <w:rPr>
          <w:color w:val="000000" w:themeColor="text1"/>
        </w:rPr>
      </w:pPr>
    </w:p>
    <w:p w14:paraId="6370FE1A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"Молодежь" муниципальной программы Комсомольского </w:t>
      </w:r>
      <w:r w:rsidR="00FC3001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p w14:paraId="00D12762" w14:textId="77777777" w:rsidR="007F75C6" w:rsidRPr="002E5644" w:rsidRDefault="007F75C6" w:rsidP="007F75C6">
      <w:pPr>
        <w:pStyle w:val="a9"/>
        <w:rPr>
          <w:color w:val="000000" w:themeColor="text1"/>
          <w:shd w:val="clear" w:color="auto" w:fill="EAEFED"/>
        </w:rPr>
      </w:pPr>
      <w:r w:rsidRPr="002E5644">
        <w:rPr>
          <w:color w:val="000000" w:themeColor="text1"/>
          <w:shd w:val="clear" w:color="auto" w:fill="EAEFED"/>
        </w:rPr>
        <w:t>г.</w:t>
      </w:r>
    </w:p>
    <w:p w14:paraId="72E07858" w14:textId="77777777"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D2C9E" w:rsidRPr="002E5644" w14:paraId="6758456B" w14:textId="77777777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75CC72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0F5D3" w14:textId="77777777" w:rsidR="00CD2C9E" w:rsidRPr="00FC3001" w:rsidRDefault="00CD2C9E" w:rsidP="004164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7345" w14:textId="77777777" w:rsidR="00CD2C9E" w:rsidRPr="00FC3001" w:rsidRDefault="00CD2C9E" w:rsidP="004164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A132E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1E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41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0A3C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65CF0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CD2C9E" w:rsidRPr="002E5644" w14:paraId="0B6822DB" w14:textId="77777777" w:rsidTr="00416492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6BF8BB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62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B72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BBE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E02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F3B" w14:textId="77777777" w:rsidR="00CD2C9E" w:rsidRPr="002E5644" w:rsidRDefault="00744AB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42" w:history="1">
              <w:r w:rsidR="00CD2C9E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раздел</w:t>
              </w:r>
            </w:hyperlink>
            <w:r w:rsidR="00CD2C9E" w:rsidRPr="002E5644">
              <w:rPr>
                <w:color w:val="000000" w:themeColor="text1"/>
                <w:sz w:val="19"/>
                <w:szCs w:val="19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F5F" w14:textId="77777777" w:rsidR="00CD2C9E" w:rsidRPr="002E5644" w:rsidRDefault="00744AB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43" w:history="1">
              <w:r w:rsidR="00CD2C9E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730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группа (подгруппа) </w:t>
            </w:r>
            <w:hyperlink r:id="rId44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E57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865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DE5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6E9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7FE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3FB9B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CD2C9E" w:rsidRPr="002E5644" w14:paraId="0EB96F0D" w14:textId="77777777" w:rsidTr="00CD2C9E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238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CD5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3F4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2C2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26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E46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97DE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3D5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03C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DEF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F06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1AB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AD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58AC5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</w:tr>
      <w:tr w:rsidR="00652D12" w:rsidRPr="002E5644" w14:paraId="59C24BDF" w14:textId="77777777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422" w14:textId="77777777"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851" w14:textId="77777777"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"Молодежь"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0F3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F34" w14:textId="77777777"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bookmarkStart w:id="56" w:name="_Hlk125842326"/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bookmarkEnd w:id="56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A5B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54E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88F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AC6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2B9" w14:textId="77777777"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DCE" w14:textId="77777777" w:rsidR="00652D12" w:rsidRDefault="00652D12" w:rsidP="00652D12">
            <w:pPr>
              <w:ind w:firstLine="0"/>
            </w:pPr>
            <w:r>
              <w:rPr>
                <w:sz w:val="20"/>
                <w:szCs w:val="20"/>
              </w:rPr>
              <w:t xml:space="preserve">    500,6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875" w14:textId="77777777" w:rsidR="00652D12" w:rsidRPr="00160414" w:rsidRDefault="00652D12" w:rsidP="00652D1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912" w14:textId="77777777" w:rsidR="00652D12" w:rsidRDefault="00652D12" w:rsidP="00652D12">
            <w:pPr>
              <w:ind w:firstLine="0"/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5D7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CBD4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14:paraId="5FC0D721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B46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711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836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2EF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348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D6F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1B7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5E2" w14:textId="77777777"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C17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904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63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A8A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439F8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4C3608FC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662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578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1FC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C86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18F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5D4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206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B42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CF8" w14:textId="77777777"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F56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DC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429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AEF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1E59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652D12" w:rsidRPr="002E5644" w14:paraId="3F5DAF8F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E6B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AA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6C6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BAE" w14:textId="77777777"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C35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75D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08C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9AE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47D" w14:textId="77777777"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5CE" w14:textId="77777777" w:rsidR="00652D12" w:rsidRDefault="00652D12" w:rsidP="001B6134">
            <w:pPr>
              <w:ind w:firstLine="0"/>
            </w:pPr>
            <w:r>
              <w:rPr>
                <w:sz w:val="20"/>
                <w:szCs w:val="20"/>
              </w:rPr>
              <w:t xml:space="preserve">    500,6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3DF" w14:textId="77777777" w:rsidR="00652D12" w:rsidRPr="00160414" w:rsidRDefault="00652D12" w:rsidP="001B613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928" w14:textId="77777777" w:rsidR="00652D12" w:rsidRDefault="00652D12" w:rsidP="001B6134">
            <w:pPr>
              <w:ind w:firstLine="0"/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087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D8FA" w14:textId="77777777"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14:paraId="2A0E0D6F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865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D32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AF9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B0F" w14:textId="77777777"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7CD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D0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12E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82E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7B6" w14:textId="77777777"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A8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43B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2C35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FC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0211" w14:textId="77777777"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6B540F21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8262B32" w14:textId="77777777"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0083A">
              <w:rPr>
                <w:b/>
                <w:bCs/>
                <w:color w:val="000000" w:themeColor="text1"/>
                <w:sz w:val="19"/>
                <w:szCs w:val="19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14:paraId="2B19998B" w14:textId="77777777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978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A67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по вовлечению молодежи в социальную практику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1AC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эффективности организации работы с детьми и молодежью; совершенствование системы общественно-государственного партнерства в сфере реализации молодежн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политики; развитие молодежного сотрудничества; информационное обеспечение молодежной политики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C6D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C6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5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3C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C08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BF9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37E" w14:textId="77777777"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D2C9E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72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80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88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BCEC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5CDC1317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1C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5DA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A62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17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C9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D8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69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FA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BDD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12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6F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25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A6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BBB4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73EA8F4C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F1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DBA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0C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A8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43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81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35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B5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E8C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09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F6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3D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72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6E27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2F24C1C5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CED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C6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C7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CF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1B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F1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17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Ц7201S2120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18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2BB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F77" w14:textId="77777777"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D2C9E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1B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61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66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65E1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7724AE3A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07F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F0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636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5D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22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97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21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29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75E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7C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77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1D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D3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03E5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2ECFBC9B" w14:textId="77777777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570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8F5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EB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99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F3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C7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1C3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CD2C9E" w:rsidRPr="002E5644" w14:paraId="32B39E82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283507C" w14:textId="77777777"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>Цель "Создание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Республики"</w:t>
            </w:r>
          </w:p>
        </w:tc>
      </w:tr>
      <w:tr w:rsidR="00CD2C9E" w:rsidRPr="002E5644" w14:paraId="51A6016B" w14:textId="77777777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5A3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1D7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D7E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 ситуации; поддержка развития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0F1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30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080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0B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D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7CE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DE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84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E7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CF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CFD1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7D7A5F67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A3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8AF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978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68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3F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F6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6C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26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53C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D6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A4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04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5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1F6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0D55E240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53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069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44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C6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47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DF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E2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C5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45A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F0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F5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44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90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88B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65642C4C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7D7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B7D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FB7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05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1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94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3F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7A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BF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22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AC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38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59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CCB6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4D342532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F7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81A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66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32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7F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AE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10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23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038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3C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1E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7D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A1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DC96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2A0DC2B9" w14:textId="77777777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28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2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C9D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3C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A6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76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80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CCF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CD2C9E" w:rsidRPr="002E5644" w14:paraId="68A5828A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CF40660" w14:textId="77777777"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C3001" w:rsidRPr="00FC3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652D12" w:rsidRPr="002E5644" w14:paraId="2796CB12" w14:textId="77777777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71A" w14:textId="77777777"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AA9" w14:textId="77777777"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38C" w14:textId="77777777"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жизненной ситуации; поддержка развития молодежн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6A5" w14:textId="77777777"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80B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824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51E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A26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D02" w14:textId="77777777"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153" w14:textId="77777777"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0B3" w14:textId="77777777"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AD0" w14:textId="77777777"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17D" w14:textId="77777777"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BD88" w14:textId="77777777"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14:paraId="30FD9D7B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0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A1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4B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327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6C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E8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17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BD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996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3D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A5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97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8F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A0C7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0647680D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68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65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F2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590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B9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E9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80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A7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B3A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98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AB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7A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AB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CAC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7519D2FA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4D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C5D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5A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11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C1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331" w14:textId="77777777"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F2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20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620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87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9B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1B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DB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932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652D12" w:rsidRPr="002E5644" w14:paraId="2125070B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269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E12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FFA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90C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B89" w14:textId="77777777"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901" w14:textId="77777777"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B15" w14:textId="77777777"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7CD" w14:textId="77777777"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EC7" w14:textId="77777777"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0D3" w14:textId="77777777"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1E5" w14:textId="77777777"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6D3" w14:textId="77777777"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76C" w14:textId="77777777" w:rsidR="00652D12" w:rsidRPr="00B35C8F" w:rsidRDefault="00652D12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844A" w14:textId="77777777" w:rsidR="00652D12" w:rsidRPr="00B35C8F" w:rsidRDefault="00652D12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4179,0</w:t>
            </w:r>
          </w:p>
        </w:tc>
      </w:tr>
      <w:tr w:rsidR="00CD2C9E" w:rsidRPr="002E5644" w14:paraId="7204074B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3B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8ED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1F8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7F0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AC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7F6" w14:textId="77777777"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68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11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28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F0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16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6AA" w14:textId="77777777"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663,4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75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3453,0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146B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3453,0</w:t>
            </w:r>
          </w:p>
        </w:tc>
      </w:tr>
      <w:tr w:rsidR="00CD2C9E" w:rsidRPr="002E5644" w14:paraId="54D85793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66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4C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642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0C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A2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8DA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5F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1E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8B1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CC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9A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C1F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B1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D739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70526255" w14:textId="77777777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59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3B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F4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6C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F7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FB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4BC8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CD2C9E" w:rsidRPr="002E5644" w14:paraId="65F3B8C9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3935369" w14:textId="77777777"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C3001" w:rsidRPr="00FC3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14:paraId="20B2F59B" w14:textId="77777777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876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0DC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Участие в реализации мероприятий регионального проекта "Социальная активность"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12B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условий для поддержки добровольчества (волонтерства) в молодежной среде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FC5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78A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43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E62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A3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119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9D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E0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61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F2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508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0677F95B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562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B4F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41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F5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84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0D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77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C2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70B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EA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ED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55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C1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BA93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398DEB60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F1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DE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697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B9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14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C5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EF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57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B03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18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A3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5D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D0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ED13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60CD0B5B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007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15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39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E8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28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C0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50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36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A5A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74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F3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29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FA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F56A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740F2634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A1A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B54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516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24D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E7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51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E3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27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7D5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8B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2F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3C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86B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2E385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6013F1EE" w14:textId="77777777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E46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ммы, увязанные с 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DC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молодежи в возрасте от 14 до 30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3B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A5F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56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71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0074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37</w:t>
            </w:r>
          </w:p>
        </w:tc>
      </w:tr>
      <w:tr w:rsidR="00CD2C9E" w:rsidRPr="002E5644" w14:paraId="1A87FB27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33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563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Количество добровольческих (волонтерских) объединений,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7A1" w14:textId="77777777"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BF6" w14:textId="77777777"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95A" w14:textId="77777777"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B7F" w14:textId="77777777"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3CE5" w14:textId="77777777"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CD2C9E" w:rsidRPr="002E5644" w14:paraId="340F2A25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DBAD876" w14:textId="77777777" w:rsidR="00CD2C9E" w:rsidRPr="00CD2C9E" w:rsidRDefault="00CD2C9E" w:rsidP="00652D12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652D12">
              <w:rPr>
                <w:b/>
                <w:bCs/>
                <w:color w:val="000000" w:themeColor="text1"/>
                <w:sz w:val="19"/>
                <w:szCs w:val="19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14:paraId="553EFFFF" w14:textId="77777777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9E9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987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74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жизненной ситуации; поддержка развития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085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FD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F55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1B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488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7D4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25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529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BC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0A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F467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38172A1D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F6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C6E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E5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D17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8D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35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EF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FF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E6F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B0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07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04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4E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248D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58A5C4D4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BC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2F6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04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EC8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3B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30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1B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B6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7F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E7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21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E8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9D1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5BF0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6CC7E358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D28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70F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A21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279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07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0DE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AE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083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BF6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2B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9C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29A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756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3CC7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14:paraId="3BEF39BB" w14:textId="77777777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94F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CBC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463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DBB" w14:textId="77777777"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AD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DA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EAC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1C2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7B6" w14:textId="77777777"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FB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264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80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5B7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5C28" w14:textId="77777777"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</w:tbl>
    <w:p w14:paraId="6386948C" w14:textId="77777777" w:rsidR="007F75C6" w:rsidRPr="002E5644" w:rsidRDefault="007F75C6" w:rsidP="007F75C6">
      <w:pPr>
        <w:rPr>
          <w:color w:val="000000" w:themeColor="text1"/>
        </w:rPr>
      </w:pPr>
    </w:p>
    <w:p w14:paraId="3CFDA1FD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93C4CA9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4955E2DC" w14:textId="77777777" w:rsidR="00F52BEF" w:rsidRPr="00F0083A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t>Приложение N 5</w:t>
      </w: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F0083A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14:paraId="7EECE83C" w14:textId="77777777" w:rsidR="00F52BEF" w:rsidRPr="00F0083A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997BDE" w:rsidRPr="00F0083A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</w:p>
    <w:p w14:paraId="61964F97" w14:textId="77777777" w:rsidR="007F75C6" w:rsidRPr="00F0083A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t>Чувашской Республики</w:t>
      </w: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5E782F31" w14:textId="77777777" w:rsidR="007F75C6" w:rsidRPr="00F0083A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3B754C0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"Создание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F0083A">
        <w:rPr>
          <w:color w:val="000000" w:themeColor="text1"/>
        </w:rPr>
        <w:t xml:space="preserve">Чувашской </w:t>
      </w:r>
      <w:r w:rsidRPr="002E5644">
        <w:rPr>
          <w:color w:val="000000" w:themeColor="text1"/>
        </w:rPr>
        <w:t>Республики "Развитие образования"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622"/>
        <w:gridCol w:w="7010"/>
      </w:tblGrid>
      <w:tr w:rsidR="002E5644" w:rsidRPr="002E5644" w14:paraId="7D2634EB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6B3B1D7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57" w:name="sub_5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57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5E5742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5EA50E6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bookmarkStart w:id="58" w:name="_Hlk125842750"/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="00F52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58"/>
            <w:r w:rsidR="00F52BEF">
              <w:rPr>
                <w:rFonts w:ascii="Times New Roman" w:hAnsi="Times New Roman" w:cs="Times New Roman"/>
                <w:color w:val="000000" w:themeColor="text1"/>
              </w:rPr>
              <w:t>Чувашской Республики</w:t>
            </w:r>
          </w:p>
        </w:tc>
      </w:tr>
      <w:tr w:rsidR="002E5644" w:rsidRPr="002E5644" w14:paraId="4386B7FD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3DC921B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81F5D8B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1654853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в Комсомольском 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</w:t>
            </w:r>
            <w:r w:rsidR="00F52BEF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 xml:space="preserve"> округ</w:t>
            </w:r>
            <w:r w:rsidR="00F52BE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E5644">
              <w:rPr>
                <w:color w:val="000000" w:themeColor="text1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2E5644" w:rsidRPr="002E5644" w14:paraId="558BF150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224D432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916B5CC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4748F92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2E5644" w:rsidRPr="002E5644" w14:paraId="55A4F285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74B56C3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59" w:name="sub_514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59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F05783B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3FE2722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достижение к 2036 году следующих показателей:</w:t>
            </w:r>
          </w:p>
          <w:p w14:paraId="6D434D9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число новых мест в общеобразовательных организациях - 50 мест;</w:t>
            </w:r>
          </w:p>
          <w:p w14:paraId="4A037B0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процентов;</w:t>
            </w:r>
          </w:p>
          <w:p w14:paraId="0292D293" w14:textId="1A5F58DB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</w:t>
            </w:r>
            <w:r w:rsidR="00F96503">
              <w:rPr>
                <w:color w:val="000000" w:themeColor="text1"/>
              </w:rPr>
              <w:t>100</w:t>
            </w:r>
            <w:r w:rsidRPr="002E5644">
              <w:rPr>
                <w:color w:val="000000" w:themeColor="text1"/>
              </w:rPr>
              <w:t xml:space="preserve"> процентов</w:t>
            </w:r>
          </w:p>
        </w:tc>
      </w:tr>
      <w:tr w:rsidR="002E5644" w:rsidRPr="002E5644" w14:paraId="431CC10E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33F8BD1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87B3E53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5B12D29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F52BEF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14:paraId="7C26B06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F52BEF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14:paraId="734ADB7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14:paraId="19D2B2A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14:paraId="4DEC390C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412710C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60" w:name="sub_501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</w:t>
            </w:r>
            <w:bookmarkEnd w:id="60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2BA675A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141B93C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финансирования реализации мероприятий подпрограммы в 20</w:t>
            </w:r>
            <w:r w:rsidR="00F0083A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годах составляют 23 126,2 тыс. рублей, в том числе:</w:t>
            </w:r>
          </w:p>
          <w:p w14:paraId="0100257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14:paraId="7DA9EB3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14:paraId="7AB29F6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14:paraId="319973B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14:paraId="66F8990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14:paraId="6A139D2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14:paraId="0D8195F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- 20581,4 тыс. рублей, в том числе:</w:t>
            </w:r>
          </w:p>
          <w:p w14:paraId="3F62538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14:paraId="3A2A7FF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в 2024 году - 0,0 тыс. рублей;</w:t>
            </w:r>
          </w:p>
          <w:p w14:paraId="0B7BE32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14:paraId="2AC5058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14:paraId="63723A7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14:paraId="303A2EC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- 2544,8 тыс. рублей, в том числе:</w:t>
            </w:r>
          </w:p>
          <w:p w14:paraId="4320E3E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14:paraId="5FD2FDF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14:paraId="3C64B9C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14:paraId="7F38D09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14:paraId="41A789B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рублей.</w:t>
            </w:r>
          </w:p>
          <w:p w14:paraId="535A654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 на очередной финансовый год.</w:t>
            </w:r>
          </w:p>
        </w:tc>
      </w:tr>
      <w:tr w:rsidR="002E5644" w:rsidRPr="002E5644" w14:paraId="45AF8E35" w14:textId="77777777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7A555C8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7CC42DF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14:paraId="322E40F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при реализации подпрограммы (20</w:t>
            </w:r>
            <w:r w:rsidR="00F52BEF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годы) к 2036 году:</w:t>
            </w:r>
          </w:p>
          <w:p w14:paraId="337E7F3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будет сохранен существующий односменный режим обучения;</w:t>
            </w:r>
          </w:p>
          <w:p w14:paraId="16E46CF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 процентов обучающихся перейдут из зданий общеобразовательных организаций с износом 50 процентов и выше в отремонтированные здания общеобразовательных организаций, что обеспечит снижение числа аварийных зданий и зданий, требующих капитального ремонта.</w:t>
            </w:r>
          </w:p>
          <w:p w14:paraId="54358B8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 итогам реализации подпрограммы:</w:t>
            </w:r>
          </w:p>
          <w:p w14:paraId="2536E30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 процентов обучающихся перейдут из зданий с износом 50 процентов и выше в отремонтированные здания общеобразовательных организаций.</w:t>
            </w:r>
          </w:p>
        </w:tc>
      </w:tr>
    </w:tbl>
    <w:p w14:paraId="7AEF4FDB" w14:textId="77777777" w:rsidR="007F75C6" w:rsidRPr="002E5644" w:rsidRDefault="007F75C6" w:rsidP="007F75C6">
      <w:pPr>
        <w:rPr>
          <w:color w:val="000000" w:themeColor="text1"/>
        </w:rPr>
      </w:pPr>
    </w:p>
    <w:p w14:paraId="49D78523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61" w:name="sub_5100"/>
      <w:r w:rsidRPr="002E5644">
        <w:rPr>
          <w:color w:val="000000" w:themeColor="text1"/>
        </w:rPr>
        <w:t>Раздел 1. Приоритеты и цели подпрограммы "Создание новых мест в общеобразовательных организациях в соответствии с прогнозируемой потребностью и современными условиями обучения", общая характеристика участия образовательных учреждений в реализации подпрограммы</w:t>
      </w:r>
    </w:p>
    <w:bookmarkEnd w:id="61"/>
    <w:p w14:paraId="6C1B5DDD" w14:textId="77777777" w:rsidR="007F75C6" w:rsidRPr="002E5644" w:rsidRDefault="007F75C6" w:rsidP="007F75C6">
      <w:pPr>
        <w:rPr>
          <w:color w:val="000000" w:themeColor="text1"/>
        </w:rPr>
      </w:pPr>
    </w:p>
    <w:p w14:paraId="70ECD26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Приоритетом муниципальной политики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14:paraId="4851BC9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Целью подпрограммы является создание в Комсомольском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</w:t>
      </w:r>
      <w:r w:rsidR="00F52BEF">
        <w:rPr>
          <w:rFonts w:ascii="Times New Roman" w:hAnsi="Times New Roman" w:cs="Times New Roman"/>
          <w:color w:val="000000" w:themeColor="text1"/>
        </w:rPr>
        <w:t>м</w:t>
      </w:r>
      <w:r w:rsidR="00F52BEF" w:rsidRPr="00F52BEF">
        <w:rPr>
          <w:rFonts w:ascii="Times New Roman" w:hAnsi="Times New Roman" w:cs="Times New Roman"/>
          <w:color w:val="000000" w:themeColor="text1"/>
        </w:rPr>
        <w:t xml:space="preserve"> округ</w:t>
      </w:r>
      <w:r w:rsidR="00F52BEF">
        <w:rPr>
          <w:rFonts w:ascii="Times New Roman" w:hAnsi="Times New Roman" w:cs="Times New Roman"/>
          <w:color w:val="000000" w:themeColor="text1"/>
        </w:rPr>
        <w:t>е</w:t>
      </w:r>
      <w:r w:rsidRPr="002E5644">
        <w:rPr>
          <w:color w:val="000000" w:themeColor="text1"/>
        </w:rPr>
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02BC1B9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ходе реализации подпрограммы будут решены следующие задачи:</w:t>
      </w:r>
    </w:p>
    <w:p w14:paraId="057A13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организаций.</w:t>
      </w:r>
    </w:p>
    <w:p w14:paraId="37533A5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14:paraId="0EF2B4F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14:paraId="1014C18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0750CCB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41CAEB5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 2036 году планируется перевести 100 процентов обучающихся из зданий школ с износом 50 процентов и выше в отремонтированные здания.</w:t>
      </w:r>
    </w:p>
    <w:p w14:paraId="20B428E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3A92D34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5 общеобразовательных организаций.</w:t>
      </w:r>
    </w:p>
    <w:p w14:paraId="2DC03A10" w14:textId="77777777" w:rsidR="007F75C6" w:rsidRPr="002E5644" w:rsidRDefault="007F75C6" w:rsidP="007F75C6">
      <w:pPr>
        <w:rPr>
          <w:color w:val="000000" w:themeColor="text1"/>
        </w:rPr>
      </w:pPr>
    </w:p>
    <w:p w14:paraId="42804789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62" w:name="sub_5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62"/>
    <w:p w14:paraId="4E4536CC" w14:textId="77777777" w:rsidR="007F75C6" w:rsidRPr="002E5644" w:rsidRDefault="007F75C6" w:rsidP="007F75C6">
      <w:pPr>
        <w:rPr>
          <w:color w:val="000000" w:themeColor="text1"/>
        </w:rPr>
      </w:pPr>
    </w:p>
    <w:p w14:paraId="50541CC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p w14:paraId="45E0007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число новых мест в общеобразовательных организациях;</w:t>
      </w:r>
    </w:p>
    <w:p w14:paraId="3D7F963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численности обучающихся, занимающихся в одну смену, в общей численности обучающихся в общеобразовательных организациях;</w:t>
      </w:r>
    </w:p>
    <w:p w14:paraId="62B2E83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04845CB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64E538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число новых мест в общеобразовательных организациях:</w:t>
      </w:r>
    </w:p>
    <w:p w14:paraId="48B4D7B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- 25 мест;</w:t>
      </w:r>
    </w:p>
    <w:p w14:paraId="5CC5870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- 25 мест;</w:t>
      </w:r>
    </w:p>
    <w:p w14:paraId="20DA5D8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- 25 мест;</w:t>
      </w:r>
    </w:p>
    <w:p w14:paraId="7441F3A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- 50 мест;</w:t>
      </w:r>
    </w:p>
    <w:p w14:paraId="212D4D0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- 50 мест</w:t>
      </w:r>
    </w:p>
    <w:p w14:paraId="61F1971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14:paraId="0C3EC72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5F6B86B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3B1C59B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49A9F0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14:paraId="177B915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7A82F38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0CC605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- 78 процентов;</w:t>
      </w:r>
    </w:p>
    <w:p w14:paraId="23DCF9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- 83 процента;</w:t>
      </w:r>
    </w:p>
    <w:p w14:paraId="6F56153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- 83 процента;</w:t>
      </w:r>
    </w:p>
    <w:p w14:paraId="54797317" w14:textId="6E38340E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2030 году - </w:t>
      </w:r>
      <w:r w:rsidR="00F96503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процентов;</w:t>
      </w:r>
    </w:p>
    <w:p w14:paraId="52412088" w14:textId="4CC97F05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2035 году - </w:t>
      </w:r>
      <w:r w:rsidR="00F96503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процентов.</w:t>
      </w:r>
    </w:p>
    <w:p w14:paraId="2789DFD1" w14:textId="77777777" w:rsidR="007F75C6" w:rsidRPr="002E5644" w:rsidRDefault="007F75C6" w:rsidP="007F75C6">
      <w:pPr>
        <w:rPr>
          <w:color w:val="000000" w:themeColor="text1"/>
        </w:rPr>
      </w:pPr>
    </w:p>
    <w:p w14:paraId="6F5C29AB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63" w:name="sub_5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63"/>
    <w:p w14:paraId="3DB76FAB" w14:textId="77777777" w:rsidR="007F75C6" w:rsidRPr="002E5644" w:rsidRDefault="007F75C6" w:rsidP="007F75C6">
      <w:pPr>
        <w:rPr>
          <w:color w:val="000000" w:themeColor="text1"/>
        </w:rPr>
      </w:pPr>
    </w:p>
    <w:p w14:paraId="4143D859" w14:textId="77777777" w:rsidR="007F75C6" w:rsidRPr="002E5644" w:rsidRDefault="007F75C6" w:rsidP="007F75C6">
      <w:pPr>
        <w:rPr>
          <w:color w:val="000000" w:themeColor="text1"/>
        </w:rPr>
      </w:pPr>
      <w:bookmarkStart w:id="64" w:name="sub_5301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bookmarkEnd w:id="64"/>
    <w:p w14:paraId="62CFB76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55BAF76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Капитальный ремонт зданий муниципальных общеобразовательных организаций с целью создания новых мест.</w:t>
      </w:r>
    </w:p>
    <w:p w14:paraId="00B20B3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49657D9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2. Капитальный ремонт зданий муниципальных </w:t>
      </w:r>
      <w:r w:rsidRPr="002E5644">
        <w:rPr>
          <w:color w:val="000000" w:themeColor="text1"/>
        </w:rPr>
        <w:lastRenderedPageBreak/>
        <w:t>общеобразовательных организаций, имеющих износ 50 процентов и выше.</w:t>
      </w:r>
    </w:p>
    <w:p w14:paraId="559116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3A1A0F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Реализация отдельных мероприятий регионального проекта "Современная школа".</w:t>
      </w:r>
    </w:p>
    <w:p w14:paraId="14C6601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1961F5A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Строительство пристроя - спортивного зала к зданиям муниципальных общеобразовательных организаций</w:t>
      </w:r>
    </w:p>
    <w:p w14:paraId="5E1AD01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45AD6E2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5.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</w:t>
      </w:r>
      <w:hyperlink r:id="rId47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образования.</w:t>
      </w:r>
    </w:p>
    <w:p w14:paraId="296699D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</w:t>
      </w:r>
      <w:hyperlink r:id="rId48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образования.</w:t>
      </w:r>
    </w:p>
    <w:p w14:paraId="6027B8B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14:paraId="6EE75EB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1 этап - </w:t>
      </w:r>
      <w:r w:rsidR="00652D12">
        <w:rPr>
          <w:color w:val="000000" w:themeColor="text1"/>
        </w:rPr>
        <w:t>2023</w:t>
      </w:r>
      <w:r w:rsidRPr="002E5644">
        <w:rPr>
          <w:color w:val="000000" w:themeColor="text1"/>
        </w:rPr>
        <w:t> - 2025 годы;</w:t>
      </w:r>
    </w:p>
    <w:p w14:paraId="3D29587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763399E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34A345F9" w14:textId="77777777" w:rsidR="007F75C6" w:rsidRPr="002E5644" w:rsidRDefault="007F75C6" w:rsidP="007F75C6">
      <w:pPr>
        <w:rPr>
          <w:color w:val="000000" w:themeColor="text1"/>
        </w:rPr>
      </w:pPr>
    </w:p>
    <w:p w14:paraId="76C03766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65" w:name="sub_5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65"/>
    <w:p w14:paraId="471A2B02" w14:textId="77777777" w:rsidR="007F75C6" w:rsidRPr="002E5644" w:rsidRDefault="007F75C6" w:rsidP="007F75C6">
      <w:pPr>
        <w:rPr>
          <w:color w:val="000000" w:themeColor="text1"/>
        </w:rPr>
      </w:pPr>
    </w:p>
    <w:p w14:paraId="51F0B56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подпрограммы предусматривается за счет средств республиканского бюджета Чувашской Республики и бюджета Комсомольского </w:t>
      </w:r>
      <w:r w:rsidR="00652D12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1A6B394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подпрограммы в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> - 2035 годах составляет 23126,2 тыс. рублей, в том числе:</w:t>
      </w:r>
    </w:p>
    <w:p w14:paraId="1E81605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14:paraId="6459B3A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14:paraId="604D395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14:paraId="0D9EE47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гг. - 0,0 тыс. рублей;</w:t>
      </w:r>
    </w:p>
    <w:p w14:paraId="23AF020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гг. - 0,0 тыс. рублей;</w:t>
      </w:r>
    </w:p>
    <w:p w14:paraId="0BEE39E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14:paraId="4D30784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</w:t>
      </w:r>
      <w:r w:rsidR="00652D12">
        <w:rPr>
          <w:color w:val="000000" w:themeColor="text1"/>
        </w:rPr>
        <w:t>а Чувашской Республики – 0,0</w:t>
      </w:r>
      <w:r w:rsidRPr="002E5644">
        <w:rPr>
          <w:color w:val="000000" w:themeColor="text1"/>
        </w:rPr>
        <w:t> тыс. рублей, в том числе:</w:t>
      </w:r>
    </w:p>
    <w:p w14:paraId="57835DC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14:paraId="65B1DCF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14:paraId="737777C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14:paraId="493AEB0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2026 - 2030 гг. - 0,0 тыс. рублей;</w:t>
      </w:r>
    </w:p>
    <w:p w14:paraId="74574E5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гг. - 0,0 тыс. рублей;</w:t>
      </w:r>
    </w:p>
    <w:p w14:paraId="546682C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652D1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52D12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рублей, в том числе:</w:t>
      </w:r>
    </w:p>
    <w:p w14:paraId="7BB303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14:paraId="1DA77E9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14:paraId="3DB029E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14:paraId="2A44E5A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гг. - 0,0 тыс. рублей;</w:t>
      </w:r>
    </w:p>
    <w:p w14:paraId="302B03D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гг. - 0,0 тыс. рублей;</w:t>
      </w:r>
    </w:p>
    <w:p w14:paraId="7D40516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5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подпрограмме.</w:t>
      </w:r>
    </w:p>
    <w:p w14:paraId="2780FD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уточняются ежегодно при формировании бюджета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="00F52BEF">
        <w:rPr>
          <w:rFonts w:ascii="Times New Roman" w:hAnsi="Times New Roman" w:cs="Times New Roman"/>
          <w:color w:val="000000" w:themeColor="text1"/>
        </w:rPr>
        <w:t xml:space="preserve"> </w:t>
      </w:r>
      <w:r w:rsidRPr="002E5644">
        <w:rPr>
          <w:color w:val="000000" w:themeColor="text1"/>
        </w:rPr>
        <w:t>на очередной финансовый год.</w:t>
      </w:r>
    </w:p>
    <w:p w14:paraId="1A971E50" w14:textId="77777777" w:rsidR="007F75C6" w:rsidRPr="002E5644" w:rsidRDefault="007F75C6" w:rsidP="007F75C6">
      <w:pPr>
        <w:rPr>
          <w:color w:val="000000" w:themeColor="text1"/>
        </w:rPr>
      </w:pPr>
    </w:p>
    <w:p w14:paraId="3272AA8C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49"/>
          <w:footerReference w:type="default" r:id="rId5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4057B46" w14:textId="77777777" w:rsidR="00F52BEF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50000" w:history="1">
        <w:r w:rsidRPr="00652D12">
          <w:rPr>
            <w:rStyle w:val="a4"/>
            <w:rFonts w:ascii="Times New Roman" w:hAnsi="Times New Roman"/>
            <w:b/>
            <w:bCs/>
            <w:color w:val="000000" w:themeColor="text1"/>
          </w:rPr>
          <w:t>подпрограмме</w:t>
        </w:r>
      </w:hyperlink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 "Создание новых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мест в общеобразовательных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организациях в соответствии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с прогнозируемой потребностью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и современными условиями обучения"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муниципальной программы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14:paraId="11571209" w14:textId="77777777" w:rsidR="007F75C6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F52BEF" w:rsidRPr="00652D12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545BA26F" w14:textId="77777777" w:rsidR="007F75C6" w:rsidRPr="00F52BEF" w:rsidRDefault="007F75C6" w:rsidP="007F75C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735AE2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"Создание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Комсомольского </w:t>
      </w:r>
      <w:r w:rsidR="00F52BE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F27DF" w:rsidRPr="002E5644" w14:paraId="692EEE88" w14:textId="77777777" w:rsidTr="0041649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7272C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44F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Наименование подпрограммы муниципальной программы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 (основного мероприя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тия, мероприятия)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773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Задача подпрограммы муниципальной программы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8D3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8F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51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5F31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B3B4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Расходы по годам, тыс. рублей</w:t>
            </w:r>
          </w:p>
        </w:tc>
      </w:tr>
      <w:tr w:rsidR="009F27DF" w:rsidRPr="002E5644" w14:paraId="69047057" w14:textId="77777777" w:rsidTr="00416492">
        <w:trPr>
          <w:jc w:val="center"/>
        </w:trPr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81D76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DB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4B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10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2F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7B6" w14:textId="77777777" w:rsidR="009F27DF" w:rsidRPr="002E5644" w:rsidRDefault="00744ABE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9F27DF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9F27DF" w:rsidRPr="002E5644">
              <w:rPr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605" w14:textId="77777777" w:rsidR="009F27DF" w:rsidRPr="002E5644" w:rsidRDefault="00744ABE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9F27DF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A6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группа (подгруппа) </w:t>
            </w:r>
            <w:hyperlink r:id="rId54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C2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66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2C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D1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DD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1CF2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9F27DF" w:rsidRPr="002E5644" w14:paraId="04D52D20" w14:textId="77777777" w:rsidTr="009F27DF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8C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4B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13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E3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0C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3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00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30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7D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2B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09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AF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ED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DCE0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F27DF" w:rsidRPr="002E5644" w14:paraId="12959816" w14:textId="77777777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48C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0DF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5D4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AA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AD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FD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95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05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7AD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B2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9D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39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926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B1E4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24F9EAAA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50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C8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BB4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A4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C7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F5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D9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B9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80C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D3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98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4D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C7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BC7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740509FC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F8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1F4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68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89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02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B2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5E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Ц740000000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4C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421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74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13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261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A3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E894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0C9B5BBA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44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2E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F3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22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35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DB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DB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Ц740000000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B8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C7F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7B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39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A0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9D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483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36922A4E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2F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67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AF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85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6C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E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D7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ED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674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5D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AF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1F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A8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7DC1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14:paraId="2C78ABF7" w14:textId="77777777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06DB9AC" w14:textId="77777777"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14:paraId="66D93E64" w14:textId="77777777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A37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E65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Капитальный ремонт зданий муниципальных общеобразовательных организаций с целью создания новых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E4C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перевод обучающихся из зданий общеобразовательных организаций с износом 50 процентов и выше в отремонт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ированные здания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8C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27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81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CA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53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FC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77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A4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79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C7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0780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56241B62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5B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33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65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5B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B6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FB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D8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77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26B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BF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C4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38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28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F50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4812C21E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29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2CF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72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E1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B0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8C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F8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4F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3ED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90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A3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80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AA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B0D8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1BC82408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D1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C7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12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D4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EE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B1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20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14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564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9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C3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57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F7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78DD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06ABA17F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49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D3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43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FE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F4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A1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FA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62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E08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4A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36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46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B3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33C4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14:paraId="0BF09254" w14:textId="77777777" w:rsidTr="0041649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FBC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46C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Число новых мест в общеобразовательных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4C1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D64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A2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7D0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3D2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14:paraId="3B0178CA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AD9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181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DF4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D68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A9C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9F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28B2A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</w:tr>
      <w:tr w:rsidR="00E44AB0" w:rsidRPr="002E5644" w14:paraId="7E7A3900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81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4B3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E4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2D4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C3B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56A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1ECE7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14:paraId="4AFD95F6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219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E8A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C9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20F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2DF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4A7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79D62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14:paraId="22466576" w14:textId="77777777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D6EE4A4" w14:textId="77777777" w:rsidR="00E44AB0" w:rsidRPr="00E44AB0" w:rsidRDefault="00E44AB0" w:rsidP="00652D12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652D12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14:paraId="0D33C047" w14:textId="77777777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957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E4C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Капитальный ремонт зданий муниципальных общеобразовательных организаций Комсомольского </w:t>
            </w:r>
            <w:r w:rsidR="00F0083A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Чувашской Республики, муниципальных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общеобразовательных организаций, имеющих износ 50 процентов и выше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C3A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38B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75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26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67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BC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AE0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C1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1D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46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C0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8D08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6124603C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E5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BE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95F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66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EA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B1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D8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D6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88E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BD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AE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EF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E7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A3A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519F9D21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B3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3A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D9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39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15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04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EC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Ц7402S1660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E7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324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E3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2E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BF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11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CC7F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500828CE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B6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AF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D1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A3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B4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F0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D7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Ц7402S1660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29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32C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60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D1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39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83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F074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710B76F2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F2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59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29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E1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52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21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6F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Ц740271660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CC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83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8E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2F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19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F7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EE31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6EA731C1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C1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51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00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CB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A4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C0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4E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F7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43E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8B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60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25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03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4EA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14:paraId="6C5A6C32" w14:textId="77777777" w:rsidTr="00416492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CF4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F97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A42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482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159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02A" w14:textId="3220486C" w:rsidR="00E44AB0" w:rsidRPr="002E5644" w:rsidRDefault="00604869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9D7C" w14:textId="2F4926ED" w:rsidR="00E44AB0" w:rsidRPr="002E5644" w:rsidRDefault="00604869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14:paraId="61D3BE4F" w14:textId="77777777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3F5A54F" w14:textId="77777777"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14:paraId="0AAA0238" w14:textId="77777777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B2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A3E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129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40E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5D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A2F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5F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25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C0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B8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9F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DD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31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4CC9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3E15D9DD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2C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9B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00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29B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A6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72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8D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19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AB5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BD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05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C1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6A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8EA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504815BD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F6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DF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90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81F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14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7C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41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41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09F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22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6B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81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BF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DD10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63E51F7E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F9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58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B7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48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1C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B7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2A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83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191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6D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8F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50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66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11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1A1AD6EF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833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E2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12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69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71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C6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95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97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34A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C3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10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FA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46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995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14:paraId="68D5B2CA" w14:textId="77777777" w:rsidTr="0041649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C03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C03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Число новых мест в общеобразовательных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1A9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C4A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6A8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15A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EDFD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14:paraId="0255EA65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BD8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CDA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9CD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8D0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725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081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04437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</w:tr>
      <w:tr w:rsidR="00E44AB0" w:rsidRPr="002E5644" w14:paraId="6084F2D5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432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226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070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1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C8E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269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31EE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14:paraId="5FE9E3D2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5B2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238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F0A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48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61E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B3DB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B2EB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14:paraId="758344BB" w14:textId="77777777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245" w14:textId="77777777"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8E1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B73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9FC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CA9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725" w14:textId="5038F2CF" w:rsidR="00E44AB0" w:rsidRPr="002E5644" w:rsidRDefault="00604869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0F51" w14:textId="77C69EDB" w:rsidR="00E44AB0" w:rsidRPr="002E5644" w:rsidRDefault="00604869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14:paraId="74D7A23F" w14:textId="77777777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7F09D84" w14:textId="77777777"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14:paraId="2269ED2D" w14:textId="77777777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E2A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DBA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Строительство пристроя - спортивного зала к зданиям муниципальных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272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повышение доступности качественного начального общего и среднего общего образования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35D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BA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454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DB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16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AD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3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97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8E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A5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51B0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6D94F61F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BD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4F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8B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7C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2B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21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9E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34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F3B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59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0C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7D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49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0CA7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2487DE69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5D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9D7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CA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54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FE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26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09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D1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817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41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FA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3A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4F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792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5FF6EFCE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00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8E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33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714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06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C4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B4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933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1E8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CF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73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D1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55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1C60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4A419FDF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5F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BC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BB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9E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33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22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1B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EC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458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D97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77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A6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17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45D0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14:paraId="3148F0FC" w14:textId="77777777" w:rsidTr="00416492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F0B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программы, увязанный с основным мероприя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тием 4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B74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E8B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653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119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8D7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5FB5C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14:paraId="16FFB1A7" w14:textId="77777777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651B0FD" w14:textId="77777777"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14:paraId="5BE47623" w14:textId="77777777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20A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9AF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ожарными нормами, </w:t>
            </w:r>
            <w:hyperlink r:id="rId55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федеральными государственными образовательными стандартами</w:t>
              </w:r>
            </w:hyperlink>
            <w:r w:rsidRPr="002E5644"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8AC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01D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C5F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1A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263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DB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602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89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09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68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EC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9837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617B5CA8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F95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7A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041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7F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27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AC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75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5C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22E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77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14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C9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A7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4FA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13DA9797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290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F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8B8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7B9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CD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EE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15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52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F3B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089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0C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7F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03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55AD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023DBBC0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926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09C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74A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AD3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B6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F70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BC8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74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866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B7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F8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634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04E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598A5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14:paraId="208C9405" w14:textId="77777777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50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04D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21E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462" w14:textId="77777777"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B7C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5DD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5C1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81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9EA" w14:textId="77777777"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01A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664B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4B6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F4F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1D7B2" w14:textId="77777777"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14:paraId="32489AF2" w14:textId="77777777" w:rsidTr="00416492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AD0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увязанный с основным мероприятием 5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3D7" w14:textId="77777777"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6A0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199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A4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20A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AA5D5" w14:textId="77777777"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266D0318" w14:textId="77777777" w:rsidR="007F75C6" w:rsidRPr="002E5644" w:rsidRDefault="007F75C6" w:rsidP="007F75C6">
      <w:pPr>
        <w:rPr>
          <w:color w:val="000000" w:themeColor="text1"/>
        </w:rPr>
      </w:pPr>
    </w:p>
    <w:p w14:paraId="3F1C66A4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56"/>
          <w:footerReference w:type="default" r:id="rId5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F9A80E3" w14:textId="77777777" w:rsidR="008532E8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6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652D12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14:paraId="254F601B" w14:textId="77777777" w:rsidR="007F75C6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8532E8"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муниципального округа 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7126A4E7" w14:textId="77777777" w:rsidR="007F75C6" w:rsidRPr="008532E8" w:rsidRDefault="007F75C6" w:rsidP="007F75C6">
      <w:pPr>
        <w:rPr>
          <w:b/>
          <w:bCs/>
          <w:color w:val="000000" w:themeColor="text1"/>
        </w:rPr>
      </w:pPr>
    </w:p>
    <w:p w14:paraId="72911B7D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"Развитие воспитания в образовательных организациях " муниципальной программы Комсомольского </w:t>
      </w:r>
      <w:r w:rsidR="008532E8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847"/>
        <w:gridCol w:w="6503"/>
      </w:tblGrid>
      <w:tr w:rsidR="002E5644" w:rsidRPr="002E5644" w14:paraId="6F3D5BA9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3D8881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4E8BF2D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4FFB1AB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Отдел образования администрации Комсомольского</w:t>
            </w:r>
            <w:r w:rsidR="008532E8">
              <w:rPr>
                <w:color w:val="000000" w:themeColor="text1"/>
              </w:rPr>
              <w:t xml:space="preserve"> 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r w:rsidR="008532E8">
              <w:rPr>
                <w:color w:val="000000" w:themeColor="text1"/>
              </w:rPr>
              <w:t>Чувашской Республики</w:t>
            </w:r>
            <w:r w:rsidR="009529C0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(далее - отдел образования)</w:t>
            </w:r>
          </w:p>
        </w:tc>
      </w:tr>
      <w:tr w:rsidR="002E5644" w:rsidRPr="002E5644" w14:paraId="10869BD7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FF2598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F61890E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4BD39EF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9529C0">
              <w:rPr>
                <w:color w:val="000000" w:themeColor="text1"/>
              </w:rPr>
              <w:t>организации</w:t>
            </w:r>
            <w:r w:rsidRPr="002E5644">
              <w:rPr>
                <w:color w:val="000000" w:themeColor="text1"/>
              </w:rPr>
              <w:t xml:space="preserve"> Комсомольского </w:t>
            </w:r>
            <w:r w:rsidR="008532E8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14:paraId="0E803F93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715315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313A7B6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4415AC5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</w:t>
            </w:r>
            <w:r w:rsidR="009529C0">
              <w:rPr>
                <w:color w:val="000000" w:themeColor="text1"/>
              </w:rPr>
              <w:t>,</w:t>
            </w:r>
            <w:r w:rsidRPr="002E5644">
              <w:rPr>
                <w:color w:val="000000" w:themeColor="text1"/>
              </w:rPr>
              <w:t xml:space="preserve"> учитывающих интересы детей, актуальные потребности современного общества и государства</w:t>
            </w:r>
          </w:p>
        </w:tc>
      </w:tr>
      <w:tr w:rsidR="002E5644" w:rsidRPr="002E5644" w14:paraId="52EE90A6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9139AF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02C7775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34EF7DC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14:paraId="62B9E11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повышение эффективности воспитательной деятельности в системе образования </w:t>
            </w:r>
            <w:r w:rsidR="00652D12">
              <w:rPr>
                <w:color w:val="000000" w:themeColor="text1"/>
              </w:rPr>
              <w:t>округа</w:t>
            </w:r>
            <w:r w:rsidRPr="002E5644">
              <w:rPr>
                <w:color w:val="000000" w:themeColor="text1"/>
              </w:rPr>
              <w:t>;</w:t>
            </w:r>
          </w:p>
          <w:p w14:paraId="0FFCEB0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 w14:paraId="74D028F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организаций;</w:t>
            </w:r>
          </w:p>
          <w:p w14:paraId="70BFFD3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14:paraId="1061380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      </w:r>
          </w:p>
          <w:p w14:paraId="7CAEA4A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</w:tr>
      <w:tr w:rsidR="002E5644" w:rsidRPr="002E5644" w14:paraId="274C0331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5301A5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66" w:name="sub_605"/>
            <w:r w:rsidRPr="002E5644">
              <w:rPr>
                <w:color w:val="000000" w:themeColor="text1"/>
              </w:rPr>
              <w:t xml:space="preserve">Целевые показатели </w:t>
            </w:r>
            <w:r w:rsidRPr="002E5644">
              <w:rPr>
                <w:color w:val="000000" w:themeColor="text1"/>
              </w:rPr>
              <w:lastRenderedPageBreak/>
              <w:t>(индикаторы) подпрограммы</w:t>
            </w:r>
            <w:bookmarkEnd w:id="66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16EE32E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560E2D4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 2036 году предусматривается достижение следующих </w:t>
            </w:r>
            <w:r w:rsidRPr="002E5644">
              <w:rPr>
                <w:color w:val="000000" w:themeColor="text1"/>
              </w:rPr>
              <w:lastRenderedPageBreak/>
              <w:t>целевых показателей (индикаторов):</w:t>
            </w:r>
          </w:p>
          <w:p w14:paraId="78ED021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 - 16 единиц;</w:t>
            </w:r>
          </w:p>
          <w:p w14:paraId="3777319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педагогических работников, принявших участие в конкурсах педагогического мастерства, - 25 процентов;</w:t>
            </w:r>
          </w:p>
          <w:p w14:paraId="72B6F91F" w14:textId="55E99438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педагогических работников, прошедших курсы повышения квалификации и профессиональную переподготовку - </w:t>
            </w:r>
            <w:r w:rsidR="00D43286">
              <w:rPr>
                <w:color w:val="000000" w:themeColor="text1"/>
              </w:rPr>
              <w:t>50</w:t>
            </w:r>
            <w:r w:rsidRPr="002E5644">
              <w:rPr>
                <w:color w:val="000000" w:themeColor="text1"/>
              </w:rPr>
              <w:t xml:space="preserve"> человек;</w:t>
            </w:r>
          </w:p>
          <w:p w14:paraId="7080171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детей, - к 100 процентам;</w:t>
            </w:r>
          </w:p>
          <w:p w14:paraId="7D02BED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проведенных </w:t>
            </w:r>
            <w:r w:rsidR="001A7F32">
              <w:rPr>
                <w:color w:val="000000" w:themeColor="text1"/>
              </w:rPr>
              <w:t>муниципальных</w:t>
            </w:r>
            <w:r w:rsidRPr="002E5644">
              <w:rPr>
                <w:color w:val="000000" w:themeColor="text1"/>
              </w:rPr>
              <w:t xml:space="preserve"> мероприятий в сфере воспитания и социализации детей - 15 единиц;</w:t>
            </w:r>
          </w:p>
          <w:p w14:paraId="6D61520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и молодежи, принявших участие в мероприятиях </w:t>
            </w:r>
            <w:r w:rsidR="001A7F32">
              <w:rPr>
                <w:color w:val="000000" w:themeColor="text1"/>
              </w:rPr>
              <w:t>муниципального</w:t>
            </w:r>
            <w:r w:rsidRPr="002E5644">
              <w:rPr>
                <w:color w:val="000000" w:themeColor="text1"/>
              </w:rPr>
              <w:t>, республиканского, всероссийского уровней, - 85 процентов;</w:t>
            </w:r>
          </w:p>
          <w:p w14:paraId="4995528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экологических мероприятий среди детей и молодежи - 40 единиц;</w:t>
            </w:r>
          </w:p>
          <w:p w14:paraId="008BD97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вовлеченных в деятельность общественных организаций экологической направленности - 65 процентов;</w:t>
            </w:r>
          </w:p>
          <w:p w14:paraId="10235F1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- 12 процентов;</w:t>
            </w:r>
          </w:p>
          <w:p w14:paraId="38039E3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объединений и кружков технической направленности в общем количестве кружков и объединений - 6 процентов;</w:t>
            </w:r>
          </w:p>
          <w:p w14:paraId="7DD8A2E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образовательных организаций, имеющих лицензию на дополнительные образовательные программы - 25 единиц;</w:t>
            </w:r>
          </w:p>
          <w:p w14:paraId="7AEEDCB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профильных лагерей для одаренных детей - 1 единица;</w:t>
            </w:r>
          </w:p>
          <w:p w14:paraId="3897816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численность детей и молодежи, охваченных организациями отдыха и их оздоровления, расположенными в Краснодарском крае и (или) Республике Крым - 2 единицы.</w:t>
            </w:r>
          </w:p>
        </w:tc>
      </w:tr>
      <w:tr w:rsidR="002E5644" w:rsidRPr="002E5644" w14:paraId="0D558ED0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A23402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Этапы и сроки реализации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561BBDE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3170EBF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8532E8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годы:</w:t>
            </w:r>
          </w:p>
          <w:p w14:paraId="541A5FE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2B4AB3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14:paraId="12DD87E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14:paraId="57B31C6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14:paraId="7793A5D3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6546A8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F88646A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7E80EB0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бюджетных ассигнований на реализацию мероприятий подпрограммы в 20</w:t>
            </w:r>
            <w:r w:rsidR="002B4AB3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составляют 0,0 тыс. рублей из бюджета Комсомольского </w:t>
            </w:r>
            <w:r w:rsidR="002B4AB3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>, в том числе:</w:t>
            </w:r>
          </w:p>
          <w:p w14:paraId="32C5786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14:paraId="5CA91A3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14:paraId="5E5F105C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14:paraId="0003809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14:paraId="21694BF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в 2031 - 2035 годах - 0,0,0 тыс. рублей;</w:t>
            </w:r>
          </w:p>
          <w:p w14:paraId="5F95240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2B4AB3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на очередной финансовый год и плановый период</w:t>
            </w:r>
          </w:p>
        </w:tc>
      </w:tr>
      <w:tr w:rsidR="002E5644" w:rsidRPr="002E5644" w14:paraId="1FD2093C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64D754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4982425" w14:textId="77777777" w:rsidR="007F75C6" w:rsidRPr="002E5644" w:rsidRDefault="007F75C6" w:rsidP="00416492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2BAF57B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системы дополнительного образования детей и юношества;</w:t>
            </w:r>
          </w:p>
          <w:p w14:paraId="00C4CAC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квалификации и переподготовка педагогических работников;</w:t>
            </w:r>
          </w:p>
          <w:p w14:paraId="18A39F6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58267F2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общественно-государственной детско-юношеской организации "Российское движение школьников" в Комсомольско</w:t>
            </w:r>
            <w:r w:rsidR="002B4AB3">
              <w:rPr>
                <w:color w:val="000000" w:themeColor="text1"/>
              </w:rPr>
              <w:t>м муниципальном округе</w:t>
            </w:r>
            <w:r w:rsidRPr="002E5644">
              <w:rPr>
                <w:color w:val="000000" w:themeColor="text1"/>
              </w:rPr>
              <w:t xml:space="preserve"> Чувашской Республики;</w:t>
            </w:r>
          </w:p>
          <w:p w14:paraId="57E970A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юнармейского движения;</w:t>
            </w:r>
          </w:p>
          <w:p w14:paraId="319442C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ученического самоуправления и социальной активности молодежи.</w:t>
            </w:r>
          </w:p>
        </w:tc>
      </w:tr>
    </w:tbl>
    <w:p w14:paraId="57B906D5" w14:textId="77777777" w:rsidR="007F75C6" w:rsidRPr="002E5644" w:rsidRDefault="007F75C6" w:rsidP="007F75C6">
      <w:pPr>
        <w:rPr>
          <w:color w:val="000000" w:themeColor="text1"/>
        </w:rPr>
      </w:pPr>
    </w:p>
    <w:p w14:paraId="7047F085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67" w:name="sub_6100"/>
      <w:r w:rsidRPr="002E5644">
        <w:rPr>
          <w:color w:val="000000" w:themeColor="text1"/>
        </w:rPr>
        <w:t xml:space="preserve">Раздел 1. Приоритеты и цели подпрограммы "Развитие воспитания в образовательных учреждениях ", общая характеристика участия образовательных учреждений </w:t>
      </w:r>
      <w:r w:rsidR="00652D12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в реализации подпрограммы</w:t>
      </w:r>
    </w:p>
    <w:bookmarkEnd w:id="67"/>
    <w:p w14:paraId="12E301AD" w14:textId="77777777" w:rsidR="007F75C6" w:rsidRPr="002E5644" w:rsidRDefault="007F75C6" w:rsidP="007F75C6">
      <w:pPr>
        <w:rPr>
          <w:color w:val="000000" w:themeColor="text1"/>
        </w:rPr>
      </w:pPr>
    </w:p>
    <w:p w14:paraId="29C3F7E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Приоритетами политики в области воспитания являются:</w:t>
      </w:r>
    </w:p>
    <w:p w14:paraId="5E0B342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воспитания здоровой, счастливой, свободной, ориентированной на труд личности;</w:t>
      </w:r>
    </w:p>
    <w:p w14:paraId="6EDBF1E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у детей высокого уровня духовно-нравственного развития;</w:t>
      </w:r>
    </w:p>
    <w:p w14:paraId="06DC77A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поддержка единства и целостности, преемственности и непрерывности воспитания;</w:t>
      </w:r>
    </w:p>
    <w:p w14:paraId="52E5F1E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уважения к русскому и чувашскому языкам как основам гражданской идентичности и главного фактора национального самоопределения;</w:t>
      </w:r>
    </w:p>
    <w:p w14:paraId="5A7D9D9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14:paraId="20132A3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внутренней позиции личности по отношению к окружающей социальной действительности;</w:t>
      </w:r>
    </w:p>
    <w:p w14:paraId="1A47EFC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поколения.</w:t>
      </w:r>
    </w:p>
    <w:p w14:paraId="54C57C2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Целью подпрограммы является определение приоритетов политики </w:t>
      </w:r>
      <w:r w:rsidR="00652D12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в области воспитания и социализации детей, основных направлений и механизмов развития институтов воспитания, формирования системы воспитания детей в Комсомольском </w:t>
      </w:r>
      <w:r w:rsidR="002B4AB3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>, учитывающих интересы детей, актуальные потребности современного общества и государства.</w:t>
      </w:r>
    </w:p>
    <w:p w14:paraId="3739CBF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Для достижения цели подпрограммы необходимо решение следующих задач:</w:t>
      </w:r>
    </w:p>
    <w:p w14:paraId="3F52F2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14:paraId="6C2B8A8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14:paraId="5D6D4C3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14:paraId="451162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14:paraId="470BDCA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2D1C0C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14:paraId="282573B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условий для повышения социальной, коммуникативной и педагогической компетентности родителей.</w:t>
      </w:r>
    </w:p>
    <w:p w14:paraId="3FD504A1" w14:textId="77777777" w:rsidR="007F75C6" w:rsidRPr="002E5644" w:rsidRDefault="007F75C6" w:rsidP="007F75C6">
      <w:pPr>
        <w:rPr>
          <w:color w:val="000000" w:themeColor="text1"/>
        </w:rPr>
      </w:pPr>
    </w:p>
    <w:p w14:paraId="6A1F6376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68" w:name="sub_6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68"/>
    <w:p w14:paraId="513790F0" w14:textId="77777777" w:rsidR="007F75C6" w:rsidRPr="002E5644" w:rsidRDefault="007F75C6" w:rsidP="007F75C6">
      <w:pPr>
        <w:rPr>
          <w:color w:val="000000" w:themeColor="text1"/>
        </w:rPr>
      </w:pPr>
    </w:p>
    <w:p w14:paraId="5BC036A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p w14:paraId="77FE95D6" w14:textId="77777777" w:rsidR="007F75C6" w:rsidRPr="002E5644" w:rsidRDefault="007F75C6" w:rsidP="007F75C6">
      <w:pPr>
        <w:rPr>
          <w:color w:val="000000" w:themeColor="text1"/>
        </w:rPr>
      </w:pPr>
      <w:bookmarkStart w:id="69" w:name="sub_621"/>
      <w:r w:rsidRPr="002E5644">
        <w:rPr>
          <w:color w:val="000000" w:themeColor="text1"/>
        </w:rPr>
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молодежи;</w:t>
      </w:r>
    </w:p>
    <w:bookmarkEnd w:id="69"/>
    <w:p w14:paraId="7CC730C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педагогических работников, принявших участие в конкурсах педагогического мастерства;</w:t>
      </w:r>
    </w:p>
    <w:p w14:paraId="00A6E37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педагогических работников, прошедших курсы повышения квалификации и профессиональную переподготовку;</w:t>
      </w:r>
    </w:p>
    <w:p w14:paraId="1D71F7D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детей;</w:t>
      </w:r>
    </w:p>
    <w:p w14:paraId="383EE81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количество проведенных </w:t>
      </w:r>
      <w:r w:rsidR="001A7F32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мероприятий в сфере воспитания и социализации детей;</w:t>
      </w:r>
    </w:p>
    <w:p w14:paraId="605AF45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детей и молодежи, принявших участие в мероприятиях </w:t>
      </w:r>
      <w:r w:rsidR="001A7F32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>, республиканского, всероссийского уровней;</w:t>
      </w:r>
    </w:p>
    <w:p w14:paraId="1C5D7DE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проведенных экологических мероприятий среди детей и молодежи;</w:t>
      </w:r>
    </w:p>
    <w:p w14:paraId="49B328B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и молодежи, вовлеченных в деятельность общественных организаций экологической направленности;</w:t>
      </w:r>
    </w:p>
    <w:p w14:paraId="792E81C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направленности;</w:t>
      </w:r>
    </w:p>
    <w:p w14:paraId="08355BB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объединений и кружков технической направленности в общем количестве кружков и объединений;</w:t>
      </w:r>
    </w:p>
    <w:p w14:paraId="020CBD7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образовательных организаций, имеющих лицензию на дополнительные образовательные программы;</w:t>
      </w:r>
    </w:p>
    <w:p w14:paraId="3DCD88B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профильных лагерей для одаренных детей;</w:t>
      </w:r>
    </w:p>
    <w:p w14:paraId="11020849" w14:textId="77777777" w:rsidR="007F75C6" w:rsidRPr="002E5644" w:rsidRDefault="007F75C6" w:rsidP="007F75C6">
      <w:pPr>
        <w:rPr>
          <w:color w:val="000000" w:themeColor="text1"/>
        </w:rPr>
      </w:pPr>
      <w:bookmarkStart w:id="70" w:name="sub_6214"/>
      <w:r w:rsidRPr="002E5644">
        <w:rPr>
          <w:color w:val="000000" w:themeColor="text1"/>
        </w:rPr>
        <w:t>численность детей и молодежи, охваченных организациями отдыха и их оздоровления, расположенными в Краснодарском крае и (или) Республике Крым.</w:t>
      </w:r>
    </w:p>
    <w:p w14:paraId="1604870E" w14:textId="77777777" w:rsidR="007F75C6" w:rsidRPr="002E5644" w:rsidRDefault="007F75C6" w:rsidP="007F75C6">
      <w:pPr>
        <w:rPr>
          <w:color w:val="000000" w:themeColor="text1"/>
        </w:rPr>
      </w:pPr>
      <w:bookmarkStart w:id="71" w:name="sub_6215"/>
      <w:bookmarkEnd w:id="70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46BDCFD8" w14:textId="77777777" w:rsidR="007F75C6" w:rsidRPr="002E5644" w:rsidRDefault="007F75C6" w:rsidP="007F75C6">
      <w:pPr>
        <w:rPr>
          <w:color w:val="000000" w:themeColor="text1"/>
        </w:rPr>
      </w:pPr>
      <w:bookmarkStart w:id="72" w:name="sub_6201"/>
      <w:bookmarkEnd w:id="71"/>
      <w:r w:rsidRPr="002E5644">
        <w:rPr>
          <w:color w:val="000000" w:themeColor="text1"/>
        </w:rPr>
        <w:t>1) 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 - 16 единиц, в том числе:</w:t>
      </w:r>
    </w:p>
    <w:bookmarkEnd w:id="72"/>
    <w:p w14:paraId="7ADB6E4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2023 году - 14 единиц;</w:t>
      </w:r>
    </w:p>
    <w:p w14:paraId="4F23823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- 14 единиц;</w:t>
      </w:r>
    </w:p>
    <w:p w14:paraId="2046ACA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- 15 единиц;</w:t>
      </w:r>
    </w:p>
    <w:p w14:paraId="525B53F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- 15 единиц;</w:t>
      </w:r>
    </w:p>
    <w:p w14:paraId="14B22DB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- 16 единиц;</w:t>
      </w:r>
    </w:p>
    <w:p w14:paraId="129165CF" w14:textId="77777777" w:rsidR="007F75C6" w:rsidRPr="002E5644" w:rsidRDefault="007F75C6" w:rsidP="007F75C6">
      <w:pPr>
        <w:rPr>
          <w:color w:val="000000" w:themeColor="text1"/>
        </w:rPr>
      </w:pPr>
      <w:bookmarkStart w:id="73" w:name="sub_6202"/>
      <w:r w:rsidRPr="002E5644">
        <w:rPr>
          <w:color w:val="000000" w:themeColor="text1"/>
        </w:rPr>
        <w:t>2) доля педагогических работников, принявших участие в конкурсах педагогического мастерства, - 25 процентов, в том числе:</w:t>
      </w:r>
    </w:p>
    <w:bookmarkEnd w:id="73"/>
    <w:p w14:paraId="6EFB67E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- 23 процента;</w:t>
      </w:r>
    </w:p>
    <w:p w14:paraId="3DCCE6A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- 24 процента;</w:t>
      </w:r>
    </w:p>
    <w:p w14:paraId="78B8517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- 25 процентов;</w:t>
      </w:r>
    </w:p>
    <w:p w14:paraId="521AAED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- 25 процентов;</w:t>
      </w:r>
    </w:p>
    <w:p w14:paraId="64B2D30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- 25 процентов;</w:t>
      </w:r>
    </w:p>
    <w:p w14:paraId="3B55F08F" w14:textId="50CFFC99" w:rsidR="007F75C6" w:rsidRPr="002E5644" w:rsidRDefault="007F75C6" w:rsidP="007F75C6">
      <w:pPr>
        <w:rPr>
          <w:color w:val="000000" w:themeColor="text1"/>
        </w:rPr>
      </w:pPr>
      <w:bookmarkStart w:id="74" w:name="sub_6203"/>
      <w:r w:rsidRPr="002E5644">
        <w:rPr>
          <w:color w:val="000000" w:themeColor="text1"/>
        </w:rPr>
        <w:t>3) количество педагогических работников, прошедших курсы повышения квалификации или профессиональную переподготовку, -</w:t>
      </w:r>
      <w:r w:rsidR="00D43286">
        <w:rPr>
          <w:color w:val="000000" w:themeColor="text1"/>
        </w:rPr>
        <w:t>50</w:t>
      </w:r>
      <w:r w:rsidRPr="002E5644">
        <w:rPr>
          <w:color w:val="000000" w:themeColor="text1"/>
        </w:rPr>
        <w:t xml:space="preserve"> человек, в том числе:</w:t>
      </w:r>
    </w:p>
    <w:bookmarkEnd w:id="74"/>
    <w:p w14:paraId="6AFA68F3" w14:textId="2C1C5203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- </w:t>
      </w:r>
      <w:r w:rsidR="00D43286">
        <w:rPr>
          <w:color w:val="000000" w:themeColor="text1"/>
        </w:rPr>
        <w:t>50</w:t>
      </w:r>
      <w:r w:rsidRPr="002E5644">
        <w:rPr>
          <w:color w:val="000000" w:themeColor="text1"/>
        </w:rPr>
        <w:t xml:space="preserve"> человек;</w:t>
      </w:r>
    </w:p>
    <w:p w14:paraId="23992BAA" w14:textId="4342D803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D43286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D43286">
        <w:rPr>
          <w:color w:val="000000" w:themeColor="text1"/>
        </w:rPr>
        <w:t xml:space="preserve">50 </w:t>
      </w:r>
      <w:r w:rsidRPr="002E5644">
        <w:rPr>
          <w:color w:val="000000" w:themeColor="text1"/>
        </w:rPr>
        <w:t>человек;</w:t>
      </w:r>
    </w:p>
    <w:p w14:paraId="462CD620" w14:textId="07C3E555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- </w:t>
      </w:r>
      <w:r w:rsidR="00D43286">
        <w:rPr>
          <w:color w:val="000000" w:themeColor="text1"/>
        </w:rPr>
        <w:t>50</w:t>
      </w:r>
      <w:r w:rsidRPr="002E5644">
        <w:rPr>
          <w:color w:val="000000" w:themeColor="text1"/>
        </w:rPr>
        <w:t xml:space="preserve"> человек;</w:t>
      </w:r>
    </w:p>
    <w:p w14:paraId="411F5A66" w14:textId="6681A0AF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2030 году - </w:t>
      </w:r>
      <w:r w:rsidR="00D43286">
        <w:rPr>
          <w:color w:val="000000" w:themeColor="text1"/>
        </w:rPr>
        <w:t>50</w:t>
      </w:r>
      <w:r w:rsidRPr="002E5644">
        <w:rPr>
          <w:color w:val="000000" w:themeColor="text1"/>
        </w:rPr>
        <w:t xml:space="preserve"> человек;</w:t>
      </w:r>
    </w:p>
    <w:p w14:paraId="6ADBCD8C" w14:textId="268A5F1F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2035 году - </w:t>
      </w:r>
      <w:r w:rsidR="00D43286">
        <w:rPr>
          <w:color w:val="000000" w:themeColor="text1"/>
        </w:rPr>
        <w:t>50</w:t>
      </w:r>
      <w:r w:rsidRPr="002E5644">
        <w:rPr>
          <w:color w:val="000000" w:themeColor="text1"/>
        </w:rPr>
        <w:t xml:space="preserve"> человек;</w:t>
      </w:r>
    </w:p>
    <w:p w14:paraId="0D69738A" w14:textId="77777777" w:rsidR="007F75C6" w:rsidRPr="002E5644" w:rsidRDefault="007F75C6" w:rsidP="007F75C6">
      <w:pPr>
        <w:rPr>
          <w:color w:val="000000" w:themeColor="text1"/>
        </w:rPr>
      </w:pPr>
      <w:bookmarkStart w:id="75" w:name="sub_6204"/>
      <w:r w:rsidRPr="002E5644">
        <w:rPr>
          <w:color w:val="000000" w:themeColor="text1"/>
        </w:rPr>
        <w:t>4) 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детей, - к 100 процентам, в том числе:</w:t>
      </w:r>
    </w:p>
    <w:bookmarkEnd w:id="75"/>
    <w:p w14:paraId="21823C6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- 90 процентов;</w:t>
      </w:r>
    </w:p>
    <w:p w14:paraId="1C53983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- 90 процентов;</w:t>
      </w:r>
    </w:p>
    <w:p w14:paraId="4E02CE7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- 95 процентов;</w:t>
      </w:r>
    </w:p>
    <w:p w14:paraId="5CB89C2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- 95 процентов;</w:t>
      </w:r>
    </w:p>
    <w:p w14:paraId="314C537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14:paraId="582B1CBA" w14:textId="77777777" w:rsidR="007F75C6" w:rsidRPr="002E5644" w:rsidRDefault="007F75C6" w:rsidP="007F75C6">
      <w:pPr>
        <w:rPr>
          <w:color w:val="000000" w:themeColor="text1"/>
        </w:rPr>
      </w:pPr>
      <w:bookmarkStart w:id="76" w:name="sub_6205"/>
      <w:r w:rsidRPr="002E5644">
        <w:rPr>
          <w:color w:val="000000" w:themeColor="text1"/>
        </w:rPr>
        <w:t xml:space="preserve">5) количество проведенных </w:t>
      </w:r>
      <w:r w:rsidR="001A7F32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 xml:space="preserve"> мероприятий в сфере воспитания и социализации детей - 15 единиц, в том числе:</w:t>
      </w:r>
    </w:p>
    <w:bookmarkEnd w:id="76"/>
    <w:p w14:paraId="08F9E84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- 12 единиц;</w:t>
      </w:r>
    </w:p>
    <w:p w14:paraId="764FF9E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- 13 единиц;</w:t>
      </w:r>
    </w:p>
    <w:p w14:paraId="7532E92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- 13 единиц;</w:t>
      </w:r>
    </w:p>
    <w:p w14:paraId="3D27A66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- 14 единиц;</w:t>
      </w:r>
    </w:p>
    <w:p w14:paraId="3528B06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- 15 единиц;</w:t>
      </w:r>
    </w:p>
    <w:p w14:paraId="7503AB6A" w14:textId="77777777" w:rsidR="007F75C6" w:rsidRPr="002E5644" w:rsidRDefault="007F75C6" w:rsidP="007F75C6">
      <w:pPr>
        <w:rPr>
          <w:color w:val="000000" w:themeColor="text1"/>
        </w:rPr>
      </w:pPr>
      <w:bookmarkStart w:id="77" w:name="sub_6206"/>
      <w:r w:rsidRPr="002E5644">
        <w:rPr>
          <w:color w:val="000000" w:themeColor="text1"/>
        </w:rPr>
        <w:t xml:space="preserve">6) доля детей и молодежи </w:t>
      </w:r>
      <w:r w:rsidR="00652D12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, принявших участие в мероприятиях </w:t>
      </w:r>
      <w:r w:rsidR="002B4AB3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>, республиканского, всероссийского уровней, - 85 процентов, в том числе:</w:t>
      </w:r>
    </w:p>
    <w:bookmarkEnd w:id="77"/>
    <w:p w14:paraId="28D3FF7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- 65 процентов;</w:t>
      </w:r>
    </w:p>
    <w:p w14:paraId="67FC38B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- 70 процентов;</w:t>
      </w:r>
    </w:p>
    <w:p w14:paraId="5219B9E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- 75 процентов;</w:t>
      </w:r>
    </w:p>
    <w:p w14:paraId="3FFE77F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- 80 процентов;</w:t>
      </w:r>
    </w:p>
    <w:p w14:paraId="204D016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- 85 процентов;</w:t>
      </w:r>
    </w:p>
    <w:p w14:paraId="453C32AC" w14:textId="77777777" w:rsidR="007F75C6" w:rsidRPr="002E5644" w:rsidRDefault="007F75C6" w:rsidP="007F75C6">
      <w:pPr>
        <w:rPr>
          <w:color w:val="000000" w:themeColor="text1"/>
        </w:rPr>
      </w:pPr>
      <w:bookmarkStart w:id="78" w:name="sub_6207"/>
      <w:r w:rsidRPr="002E5644">
        <w:rPr>
          <w:color w:val="000000" w:themeColor="text1"/>
        </w:rPr>
        <w:t>7) количество проведенных среди детей и молодежи экологических мероприятий - 40 единиц, в том числе:</w:t>
      </w:r>
    </w:p>
    <w:bookmarkEnd w:id="78"/>
    <w:p w14:paraId="3170D14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- 40 единиц;</w:t>
      </w:r>
    </w:p>
    <w:p w14:paraId="5019F7C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- 40 единиц;</w:t>
      </w:r>
    </w:p>
    <w:p w14:paraId="0F4426E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- 40 единиц;</w:t>
      </w:r>
    </w:p>
    <w:p w14:paraId="44942A1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- 40 единиц;</w:t>
      </w:r>
    </w:p>
    <w:p w14:paraId="031F1EC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- 40 единиц;</w:t>
      </w:r>
    </w:p>
    <w:p w14:paraId="5BEC8624" w14:textId="77777777" w:rsidR="007F75C6" w:rsidRPr="002E5644" w:rsidRDefault="007F75C6" w:rsidP="007F75C6">
      <w:pPr>
        <w:rPr>
          <w:color w:val="000000" w:themeColor="text1"/>
        </w:rPr>
      </w:pPr>
      <w:bookmarkStart w:id="79" w:name="sub_6208"/>
      <w:r w:rsidRPr="002E5644">
        <w:rPr>
          <w:color w:val="000000" w:themeColor="text1"/>
        </w:rPr>
        <w:t>8) доля детей и молодежи, вовлеченных в деятельность общественных организаций экологической направленности - 65 процентов, в том числе:</w:t>
      </w:r>
    </w:p>
    <w:bookmarkEnd w:id="79"/>
    <w:p w14:paraId="1BE308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2023 году - 60 процентов;</w:t>
      </w:r>
    </w:p>
    <w:p w14:paraId="6FD24C1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- 60 процентов;</w:t>
      </w:r>
    </w:p>
    <w:p w14:paraId="71BCFE1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- 60 процентов;</w:t>
      </w:r>
    </w:p>
    <w:p w14:paraId="7A6DABE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- 60 процентов;</w:t>
      </w:r>
    </w:p>
    <w:p w14:paraId="5C6973A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- 65 процентов;</w:t>
      </w:r>
    </w:p>
    <w:p w14:paraId="548664F8" w14:textId="77777777" w:rsidR="007F75C6" w:rsidRPr="002E5644" w:rsidRDefault="007F75C6" w:rsidP="007F75C6">
      <w:pPr>
        <w:rPr>
          <w:color w:val="000000" w:themeColor="text1"/>
        </w:rPr>
      </w:pPr>
      <w:bookmarkStart w:id="80" w:name="sub_6209"/>
      <w:r w:rsidRPr="002E5644">
        <w:rPr>
          <w:color w:val="000000" w:themeColor="text1"/>
        </w:rPr>
        <w:t>9) доля детей в возрасте от 5 до 18 лет, охваченных дополнительными общеобразовательными программами технической и естественнонаучной направленности, - 12 процентов, в том числе:</w:t>
      </w:r>
    </w:p>
    <w:bookmarkEnd w:id="80"/>
    <w:p w14:paraId="42DC6AB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- 12 процентов;</w:t>
      </w:r>
    </w:p>
    <w:p w14:paraId="1CF7BD0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- 12 процентов;</w:t>
      </w:r>
    </w:p>
    <w:p w14:paraId="671BDD1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- 12 процентов;</w:t>
      </w:r>
    </w:p>
    <w:p w14:paraId="32FD4E2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- 12 процентов;</w:t>
      </w:r>
    </w:p>
    <w:p w14:paraId="3AAC6B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- 12 процентов;</w:t>
      </w:r>
    </w:p>
    <w:p w14:paraId="03A27AC9" w14:textId="77777777" w:rsidR="007F75C6" w:rsidRPr="002E5644" w:rsidRDefault="007F75C6" w:rsidP="007F75C6">
      <w:pPr>
        <w:rPr>
          <w:color w:val="000000" w:themeColor="text1"/>
        </w:rPr>
      </w:pPr>
      <w:bookmarkStart w:id="81" w:name="sub_6210"/>
      <w:r w:rsidRPr="002E5644">
        <w:rPr>
          <w:color w:val="000000" w:themeColor="text1"/>
        </w:rPr>
        <w:t>10) доля объединений и кружков технической направленности в общем количестве кружков и объединений - 6 процентов, в том числе:</w:t>
      </w:r>
    </w:p>
    <w:bookmarkEnd w:id="81"/>
    <w:p w14:paraId="0B4D355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 процентов;</w:t>
      </w:r>
    </w:p>
    <w:p w14:paraId="2C04B0B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 процентов;</w:t>
      </w:r>
    </w:p>
    <w:p w14:paraId="4AFC08F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 процентов;</w:t>
      </w:r>
    </w:p>
    <w:p w14:paraId="41F1A7B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 процентов;</w:t>
      </w:r>
    </w:p>
    <w:p w14:paraId="6EBB7D6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 процентов;</w:t>
      </w:r>
    </w:p>
    <w:p w14:paraId="29C6D088" w14:textId="274860C3" w:rsidR="007F75C6" w:rsidRPr="002E5644" w:rsidRDefault="007F75C6" w:rsidP="007F75C6">
      <w:pPr>
        <w:rPr>
          <w:color w:val="000000" w:themeColor="text1"/>
        </w:rPr>
      </w:pPr>
      <w:bookmarkStart w:id="82" w:name="sub_6211"/>
      <w:r w:rsidRPr="002E5644">
        <w:rPr>
          <w:color w:val="000000" w:themeColor="text1"/>
        </w:rPr>
        <w:t xml:space="preserve">11) количество образовательных организаций, имеющих лицензию на дополнительные образовательные программы - </w:t>
      </w:r>
      <w:r w:rsidR="00A72268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единиц, в том числе:</w:t>
      </w:r>
    </w:p>
    <w:bookmarkEnd w:id="82"/>
    <w:p w14:paraId="4B3AAB7A" w14:textId="03FCA1B4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- </w:t>
      </w:r>
      <w:r w:rsidR="00A72268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единиц;</w:t>
      </w:r>
    </w:p>
    <w:p w14:paraId="24D13865" w14:textId="5C777672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- </w:t>
      </w:r>
      <w:r w:rsidR="00A72268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единиц;</w:t>
      </w:r>
    </w:p>
    <w:p w14:paraId="096D42B3" w14:textId="105340D2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- </w:t>
      </w:r>
      <w:r w:rsidR="00A72268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единиц;</w:t>
      </w:r>
    </w:p>
    <w:p w14:paraId="3FA495DC" w14:textId="0118D61A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2030 году - </w:t>
      </w:r>
      <w:r w:rsidR="00A72268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единиц;</w:t>
      </w:r>
    </w:p>
    <w:p w14:paraId="2815E1AE" w14:textId="515FD686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2035 году - </w:t>
      </w:r>
      <w:r w:rsidR="00A72268">
        <w:rPr>
          <w:color w:val="000000" w:themeColor="text1"/>
        </w:rPr>
        <w:t>100</w:t>
      </w:r>
      <w:r w:rsidRPr="002E5644">
        <w:rPr>
          <w:color w:val="000000" w:themeColor="text1"/>
        </w:rPr>
        <w:t xml:space="preserve"> единиц;</w:t>
      </w:r>
    </w:p>
    <w:p w14:paraId="6A7F91FF" w14:textId="77777777" w:rsidR="007F75C6" w:rsidRPr="002E5644" w:rsidRDefault="007F75C6" w:rsidP="007F75C6">
      <w:pPr>
        <w:rPr>
          <w:color w:val="000000" w:themeColor="text1"/>
        </w:rPr>
      </w:pPr>
      <w:bookmarkStart w:id="83" w:name="sub_6212"/>
      <w:r w:rsidRPr="002E5644">
        <w:rPr>
          <w:color w:val="000000" w:themeColor="text1"/>
        </w:rPr>
        <w:t>12) количество профильных лагерей для одаренных детей - 1 единица, в том числе:</w:t>
      </w:r>
    </w:p>
    <w:bookmarkEnd w:id="83"/>
    <w:p w14:paraId="3B10CFE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 единиц;</w:t>
      </w:r>
    </w:p>
    <w:p w14:paraId="0F04E32E" w14:textId="18D840CF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- </w:t>
      </w:r>
      <w:r w:rsidR="00ED6A10">
        <w:rPr>
          <w:color w:val="000000" w:themeColor="text1"/>
        </w:rPr>
        <w:t>0</w:t>
      </w:r>
      <w:r w:rsidRPr="002E5644">
        <w:rPr>
          <w:color w:val="000000" w:themeColor="text1"/>
        </w:rPr>
        <w:t xml:space="preserve"> единиц;</w:t>
      </w:r>
    </w:p>
    <w:p w14:paraId="498C24C4" w14:textId="3B3AF288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ED6A10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ED6A10">
        <w:rPr>
          <w:color w:val="000000" w:themeColor="text1"/>
        </w:rPr>
        <w:t xml:space="preserve">0 </w:t>
      </w:r>
      <w:r w:rsidRPr="002E5644">
        <w:rPr>
          <w:color w:val="000000" w:themeColor="text1"/>
        </w:rPr>
        <w:t>единиц;</w:t>
      </w:r>
    </w:p>
    <w:p w14:paraId="206B50D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 единица;</w:t>
      </w:r>
    </w:p>
    <w:p w14:paraId="500A0A1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 единица;</w:t>
      </w:r>
    </w:p>
    <w:p w14:paraId="2C3141F0" w14:textId="77777777" w:rsidR="007F75C6" w:rsidRPr="002E5644" w:rsidRDefault="007F75C6" w:rsidP="007F75C6">
      <w:pPr>
        <w:rPr>
          <w:color w:val="000000" w:themeColor="text1"/>
        </w:rPr>
      </w:pPr>
      <w:bookmarkStart w:id="84" w:name="sub_6213"/>
      <w:r w:rsidRPr="002E5644">
        <w:rPr>
          <w:color w:val="000000" w:themeColor="text1"/>
        </w:rPr>
        <w:t>13) численность детей и молодежи, охваченных организациями отдыха и их</w:t>
      </w:r>
    </w:p>
    <w:bookmarkEnd w:id="84"/>
    <w:p w14:paraId="78BB4F2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оздоровления, расположенными в Краснодарском крае и (или) Республике Крым - 2 единицы, в том числе:</w:t>
      </w:r>
    </w:p>
    <w:p w14:paraId="44D8897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 единицы;</w:t>
      </w:r>
    </w:p>
    <w:p w14:paraId="421FB09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 единицы;</w:t>
      </w:r>
    </w:p>
    <w:p w14:paraId="54C585F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 единицы;</w:t>
      </w:r>
    </w:p>
    <w:p w14:paraId="38B02B2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 единицы;</w:t>
      </w:r>
    </w:p>
    <w:p w14:paraId="5974E8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 единицы.</w:t>
      </w:r>
    </w:p>
    <w:p w14:paraId="7505E607" w14:textId="77777777" w:rsidR="007F75C6" w:rsidRPr="002E5644" w:rsidRDefault="007F75C6" w:rsidP="007F75C6">
      <w:pPr>
        <w:rPr>
          <w:color w:val="000000" w:themeColor="text1"/>
        </w:rPr>
      </w:pPr>
    </w:p>
    <w:p w14:paraId="7E569679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85" w:name="sub_6300"/>
      <w:r w:rsidRPr="002E5644">
        <w:rPr>
          <w:color w:val="000000" w:themeColor="text1"/>
        </w:rPr>
        <w:t>Раздел 3. Характеристики основных мероприятий, подпрограммы с указанием сроков и этапов их реализации</w:t>
      </w:r>
    </w:p>
    <w:bookmarkEnd w:id="85"/>
    <w:p w14:paraId="5AD78A94" w14:textId="77777777" w:rsidR="007F75C6" w:rsidRPr="002E5644" w:rsidRDefault="007F75C6" w:rsidP="007F75C6">
      <w:pPr>
        <w:rPr>
          <w:color w:val="000000" w:themeColor="text1"/>
        </w:rPr>
      </w:pPr>
    </w:p>
    <w:p w14:paraId="19EC3BE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Предусмотренные в подпрограмме мероприятия позволят объединить усилия, средства и координировать деятельность органов исполнительной власти Чувашской Республики, органов местного самоуправления, организаций и решить проблемы развития воспитания в образовательных организациях.</w:t>
      </w:r>
    </w:p>
    <w:p w14:paraId="16C2516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Основные мероприятия подпрограммы определены в соответствии со значимостью и </w:t>
      </w:r>
      <w:r w:rsidRPr="002E5644">
        <w:rPr>
          <w:color w:val="000000" w:themeColor="text1"/>
        </w:rPr>
        <w:lastRenderedPageBreak/>
        <w:t xml:space="preserve">масштабностью задач, решаемых в пределах полномочий отдела образования администрации Комсомольского </w:t>
      </w:r>
      <w:r w:rsidR="002B4AB3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, для достижения заявленных ожидаемых конечных результатов.</w:t>
      </w:r>
    </w:p>
    <w:p w14:paraId="37BA93E5" w14:textId="77777777" w:rsidR="007F75C6" w:rsidRPr="002E5644" w:rsidRDefault="007F75C6" w:rsidP="007F75C6">
      <w:pPr>
        <w:rPr>
          <w:color w:val="000000" w:themeColor="text1"/>
        </w:rPr>
      </w:pPr>
      <w:bookmarkStart w:id="86" w:name="sub_6303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подпрограммы. Для достижения поставленной цели и решения задач подпрограммы в 20</w:t>
      </w:r>
      <w:r w:rsidR="009529C0">
        <w:rPr>
          <w:color w:val="000000" w:themeColor="text1"/>
        </w:rPr>
        <w:t>23</w:t>
      </w:r>
      <w:r w:rsidRPr="002E5644">
        <w:rPr>
          <w:color w:val="000000" w:themeColor="text1"/>
        </w:rPr>
        <w:t> - 2035 годах необходимо реализовать следующий комплекс основных мероприятий:</w:t>
      </w:r>
    </w:p>
    <w:bookmarkEnd w:id="86"/>
    <w:p w14:paraId="0BC8951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 w14:paraId="290CE9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организации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14:paraId="6F5E12A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кадрового потенциала</w:t>
      </w:r>
    </w:p>
    <w:p w14:paraId="06FF2E1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вожатых.</w:t>
      </w:r>
    </w:p>
    <w:p w14:paraId="06973D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и проведение мероприятий в образовательных организациях</w:t>
      </w:r>
    </w:p>
    <w:p w14:paraId="731C9D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 w14:paraId="2BD0FB4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Организация отдыха детей</w:t>
      </w:r>
    </w:p>
    <w:p w14:paraId="0B43A2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направления предусмотрены организация профильных лагерей для одаренных детей и социально активной молодежи, направление детей в организации отдыха детей и их оздоровления, расположенные в Краснодарском крае и (или) Республике Крым.</w:t>
      </w:r>
    </w:p>
    <w:p w14:paraId="3CB1E06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5. Информационно-методическое сопровождение и мониторинг реализации подпрограммы</w:t>
      </w:r>
    </w:p>
    <w:p w14:paraId="0EFACEE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направление развития воспитания предполагает проведение следующих мероприятий:</w:t>
      </w:r>
    </w:p>
    <w:p w14:paraId="46DF19B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размещение материалов по вопросам воспитания в средствах массовой информации, на официальных сайтах образовательных организаций;</w:t>
      </w:r>
    </w:p>
    <w:p w14:paraId="77EAD0C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теле- и радиопрограмм, направленных на популяризацию традиционных семейных духовно-нравственных ценностей и социальных норм поведения;</w:t>
      </w:r>
    </w:p>
    <w:p w14:paraId="06595FA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мониторинг реализации подпрограммы.</w:t>
      </w:r>
    </w:p>
    <w:p w14:paraId="2DB85EF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Мероприятия, направленные на экологическое просвещение обучающихся</w:t>
      </w:r>
    </w:p>
    <w:p w14:paraId="152011E2" w14:textId="77777777"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14:paraId="0A5AD103" w14:textId="77777777" w:rsidR="00652D12" w:rsidRPr="00652D12" w:rsidRDefault="00652D12" w:rsidP="00652D12">
      <w:pPr>
        <w:ind w:firstLine="540"/>
        <w:rPr>
          <w:lang w:eastAsia="en-US"/>
        </w:rPr>
      </w:pPr>
      <w:r w:rsidRPr="00652D12">
        <w:rPr>
          <w:lang w:eastAsia="en-US"/>
        </w:rPr>
        <w:t>Основное мероприятие 7. Формирование у подрастающего поколения уважительного отношения ко всем национальностям, этносам и религиям.</w:t>
      </w:r>
    </w:p>
    <w:p w14:paraId="5911259F" w14:textId="77777777" w:rsidR="00652D12" w:rsidRPr="00652D12" w:rsidRDefault="00652D12" w:rsidP="00652D12">
      <w:pPr>
        <w:ind w:firstLine="540"/>
        <w:rPr>
          <w:lang w:eastAsia="en-US"/>
        </w:rPr>
      </w:pPr>
      <w:r w:rsidRPr="00652D12">
        <w:rPr>
          <w:lang w:eastAsia="en-US"/>
        </w:rPr>
        <w:t xml:space="preserve">В рамках основного мероприятия предусмотрено  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обучение навыкам бесконфликтного общения, а также умению отстаивать собственное мнение, противодействовать социально опасному поведению, в том числе </w:t>
      </w:r>
      <w:r w:rsidRPr="00652D12">
        <w:rPr>
          <w:lang w:eastAsia="en-US"/>
        </w:rPr>
        <w:lastRenderedPageBreak/>
        <w:t>вовлечению в экстремистскую деятельность, всеми законными средствами.</w:t>
      </w:r>
    </w:p>
    <w:p w14:paraId="01DD342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9529C0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14:paraId="1E27A66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2B4AB3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14:paraId="7226664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462F760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25CF0312" w14:textId="77777777" w:rsidR="007F75C6" w:rsidRPr="002E5644" w:rsidRDefault="007F75C6" w:rsidP="007F75C6">
      <w:pPr>
        <w:rPr>
          <w:color w:val="000000" w:themeColor="text1"/>
        </w:rPr>
      </w:pPr>
    </w:p>
    <w:p w14:paraId="11B582F0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87" w:name="sub_6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87"/>
    <w:p w14:paraId="7B6CE9E8" w14:textId="77777777" w:rsidR="007F75C6" w:rsidRPr="002E5644" w:rsidRDefault="007F75C6" w:rsidP="007F75C6">
      <w:pPr>
        <w:rPr>
          <w:color w:val="000000" w:themeColor="text1"/>
        </w:rPr>
      </w:pPr>
    </w:p>
    <w:p w14:paraId="1C56566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бюджета Комсомольского </w:t>
      </w:r>
      <w:bookmarkStart w:id="88" w:name="_Hlk125925825"/>
      <w:r w:rsidR="002B4AB3">
        <w:rPr>
          <w:color w:val="000000" w:themeColor="text1"/>
        </w:rPr>
        <w:t>муниципального округа</w:t>
      </w:r>
      <w:bookmarkEnd w:id="88"/>
      <w:r w:rsidRPr="002E5644">
        <w:rPr>
          <w:color w:val="000000" w:themeColor="text1"/>
        </w:rPr>
        <w:t>.</w:t>
      </w:r>
    </w:p>
    <w:p w14:paraId="373C8CB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Общий объем финансирования объемы бюджетных ассигнований на реализацию мероприятий подпрограммы в </w:t>
      </w:r>
      <w:r w:rsidR="00652D12">
        <w:rPr>
          <w:color w:val="000000" w:themeColor="text1"/>
        </w:rPr>
        <w:t>2023</w:t>
      </w:r>
      <w:r w:rsidRPr="002E5644">
        <w:rPr>
          <w:color w:val="000000" w:themeColor="text1"/>
        </w:rPr>
        <w:t xml:space="preserve"> - 2035 годах составляют 0,0 тыс. рублей из бюджета Комсомольского </w:t>
      </w:r>
      <w:r w:rsidR="009529C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, в том числе:</w:t>
      </w:r>
    </w:p>
    <w:p w14:paraId="28EE711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14:paraId="5E76475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14:paraId="7A9AC9D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14:paraId="1F3E07A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- 0,0 тыс. рублей;</w:t>
      </w:r>
    </w:p>
    <w:p w14:paraId="29B8AE0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- 0,0 тыс. рублей;</w:t>
      </w:r>
    </w:p>
    <w:p w14:paraId="2CF9B90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2B4AB3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033D3ED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6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</w:t>
      </w:r>
    </w:p>
    <w:p w14:paraId="5FA11932" w14:textId="77777777" w:rsidR="007F75C6" w:rsidRPr="002E5644" w:rsidRDefault="007F75C6" w:rsidP="007F75C6">
      <w:pPr>
        <w:rPr>
          <w:color w:val="000000" w:themeColor="text1"/>
        </w:rPr>
      </w:pPr>
    </w:p>
    <w:p w14:paraId="42507180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58"/>
          <w:footerReference w:type="default" r:id="rId5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31F2048" w14:textId="77777777"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14:paraId="7C262964" w14:textId="77777777" w:rsidR="009529C0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t>Приложение</w:t>
      </w: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60000" w:history="1">
        <w:r w:rsidRPr="002B4AB3">
          <w:rPr>
            <w:rStyle w:val="a4"/>
            <w:rFonts w:ascii="Times New Roman" w:hAnsi="Times New Roman"/>
            <w:b/>
            <w:bCs/>
            <w:color w:val="000000" w:themeColor="text1"/>
          </w:rPr>
          <w:t>подпрограмме</w:t>
        </w:r>
      </w:hyperlink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t xml:space="preserve"> "Развитие воспитания</w:t>
      </w: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в образовательных </w:t>
      </w:r>
    </w:p>
    <w:p w14:paraId="5F0EED38" w14:textId="77777777" w:rsidR="002B4AB3" w:rsidRPr="002B4AB3" w:rsidRDefault="009529C0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t>организациях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t>" муниципальной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программы Комсомольского </w:t>
      </w:r>
    </w:p>
    <w:p w14:paraId="5AAF5BFA" w14:textId="77777777" w:rsidR="007F75C6" w:rsidRPr="002B4AB3" w:rsidRDefault="002B4AB3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14:paraId="14686F79" w14:textId="77777777" w:rsidR="007F75C6" w:rsidRPr="002B4AB3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5892CC8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B4AB3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2B4AB3">
        <w:rPr>
          <w:rFonts w:ascii="Times New Roman" w:hAnsi="Times New Roman" w:cs="Times New Roman"/>
          <w:color w:val="000000" w:themeColor="text1"/>
        </w:rPr>
        <w:br/>
      </w:r>
      <w:r w:rsidRPr="002E5644">
        <w:rPr>
          <w:color w:val="000000" w:themeColor="text1"/>
        </w:rPr>
        <w:t>реализации подпрограммы "</w:t>
      </w:r>
      <w:r w:rsidR="009529C0">
        <w:rPr>
          <w:color w:val="000000" w:themeColor="text1"/>
        </w:rPr>
        <w:t>Развитие воспитания в образовательных организациях»</w:t>
      </w:r>
      <w:r w:rsidRPr="002E5644">
        <w:rPr>
          <w:color w:val="000000" w:themeColor="text1"/>
        </w:rPr>
        <w:t xml:space="preserve"> муниципальной программы Комсомольского </w:t>
      </w:r>
      <w:r w:rsidR="002B4AB3">
        <w:rPr>
          <w:color w:val="000000" w:themeColor="text1"/>
        </w:rPr>
        <w:t xml:space="preserve">муниципального округа </w:t>
      </w:r>
      <w:r w:rsidRPr="002E5644">
        <w:rPr>
          <w:color w:val="000000" w:themeColor="text1"/>
        </w:rPr>
        <w:t>Чувашской Республики "Развитие образования" за счет всех источников финансирования</w:t>
      </w:r>
    </w:p>
    <w:p w14:paraId="7A87B47E" w14:textId="77777777" w:rsidR="007F75C6" w:rsidRPr="002E5644" w:rsidRDefault="007F75C6" w:rsidP="007F75C6">
      <w:pPr>
        <w:pStyle w:val="a6"/>
        <w:rPr>
          <w:color w:val="000000" w:themeColor="text1"/>
          <w:shd w:val="clear" w:color="auto" w:fill="F0F0F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77"/>
        <w:gridCol w:w="868"/>
        <w:gridCol w:w="209"/>
        <w:gridCol w:w="595"/>
        <w:gridCol w:w="482"/>
        <w:gridCol w:w="436"/>
        <w:gridCol w:w="641"/>
        <w:gridCol w:w="277"/>
        <w:gridCol w:w="689"/>
        <w:gridCol w:w="111"/>
        <w:gridCol w:w="578"/>
        <w:gridCol w:w="499"/>
        <w:gridCol w:w="190"/>
        <w:gridCol w:w="574"/>
        <w:gridCol w:w="313"/>
        <w:gridCol w:w="605"/>
        <w:gridCol w:w="472"/>
        <w:gridCol w:w="332"/>
        <w:gridCol w:w="745"/>
        <w:gridCol w:w="59"/>
        <w:gridCol w:w="804"/>
        <w:gridCol w:w="214"/>
        <w:gridCol w:w="590"/>
        <w:gridCol w:w="487"/>
        <w:gridCol w:w="317"/>
        <w:gridCol w:w="760"/>
        <w:gridCol w:w="44"/>
        <w:gridCol w:w="804"/>
        <w:gridCol w:w="229"/>
        <w:gridCol w:w="575"/>
        <w:gridCol w:w="785"/>
        <w:gridCol w:w="56"/>
      </w:tblGrid>
      <w:tr w:rsidR="00C8712E" w:rsidRPr="002E5644" w14:paraId="7270220A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243CAF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Статус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E99A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Наименование подпрограммы муниципальной программы Комсомольского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21"/>
                <w:szCs w:val="21"/>
              </w:rPr>
              <w:t>Чувашской Республики (основного меропри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ятия, мероприятия)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A598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Задача подпрограммы муниципальной программы Комсомольского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21"/>
                <w:szCs w:val="21"/>
              </w:rPr>
              <w:t>Чувашской Республики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7A3B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4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441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Код </w:t>
            </w:r>
            <w:hyperlink r:id="rId60" w:history="1">
              <w:r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DB6D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6A5B6" w14:textId="77777777"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Расходы по годам, тыс. рублей</w:t>
            </w:r>
          </w:p>
        </w:tc>
      </w:tr>
      <w:tr w:rsidR="005E1B17" w:rsidRPr="002E5644" w14:paraId="7A5B4EFB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D6BB4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D4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3F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22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D88" w14:textId="77777777" w:rsidR="005E1B17" w:rsidRPr="002E5644" w:rsidRDefault="00744AB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hyperlink r:id="rId61" w:history="1">
              <w:r w:rsidR="005E1B17"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раздел</w:t>
              </w:r>
            </w:hyperlink>
            <w:r w:rsidR="005E1B17" w:rsidRPr="002E5644">
              <w:rPr>
                <w:color w:val="000000" w:themeColor="text1"/>
                <w:sz w:val="21"/>
                <w:szCs w:val="21"/>
              </w:rPr>
              <w:t>, подраздел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BED" w14:textId="77777777" w:rsidR="005E1B17" w:rsidRPr="002E5644" w:rsidRDefault="00744AB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hyperlink r:id="rId62" w:history="1">
              <w:r w:rsidR="005E1B17"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целевая статья</w:t>
              </w:r>
            </w:hyperlink>
            <w:r w:rsidR="005E1B17" w:rsidRPr="002E5644">
              <w:rPr>
                <w:color w:val="000000" w:themeColor="text1"/>
                <w:sz w:val="21"/>
                <w:szCs w:val="21"/>
              </w:rPr>
              <w:t xml:space="preserve"> расходов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DB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группа (подгруппа) </w:t>
            </w:r>
            <w:hyperlink r:id="rId63" w:history="1">
              <w:r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AC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8E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34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9D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65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2026-2030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2A8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2031-2035</w:t>
            </w:r>
          </w:p>
        </w:tc>
      </w:tr>
      <w:tr w:rsidR="005E1B17" w:rsidRPr="002E5644" w14:paraId="433EB057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54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B6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3D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99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FB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45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0C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49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EA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BE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9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A9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7D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1C71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5E1B17" w:rsidRPr="002E5644" w14:paraId="7F6EC9DD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94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40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"Развитие воспитания в образовательных организациях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EDB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CA5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B8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04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A6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3C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1B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79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41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68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AA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FF0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1ACA73FC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0D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47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3F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65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84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6C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EC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81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439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C9E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69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56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F2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834B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0A7EC796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82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C5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9B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54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52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A4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01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38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7B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18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6B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07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1F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C3F8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6F9858D1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44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03E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51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71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D6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974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59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E1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Ц750000000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35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EE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40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6B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DB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C9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44A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37770332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E1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AA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52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96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8A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C5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27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0A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976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20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BB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DF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A7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5C86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1C62F3F6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6BC269D5" w14:textId="77777777"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Комсомольского </w:t>
            </w:r>
            <w:r w:rsidR="009529C0">
              <w:rPr>
                <w:b/>
                <w:bCs/>
                <w:color w:val="000000" w:themeColor="text1"/>
                <w:sz w:val="21"/>
                <w:szCs w:val="21"/>
              </w:rPr>
              <w:t>муниципальном округе,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14:paraId="10CD16E5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748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1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07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Совершенствование нормативно-правового регулирования и организационно-управлен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ческих механизмов в сфере воспитания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2F1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создание условий для повышения эффективности воспитательной деятельности в организа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циях, осуществляющих образовательную деятельность, находящихся в сельских поселениях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AB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</w:t>
            </w:r>
            <w:r w:rsidR="00504E5B">
              <w:rPr>
                <w:color w:val="000000" w:themeColor="text1"/>
                <w:sz w:val="21"/>
                <w:szCs w:val="21"/>
              </w:rPr>
              <w:lastRenderedPageBreak/>
              <w:t>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BF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87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66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79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BA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68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58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57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5A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81D6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0F03F6FE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94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06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A8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2D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1A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AF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8B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30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B16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42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7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0C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5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76B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101C46D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DB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B6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68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96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E8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6C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BA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84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51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DC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C4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D0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A4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18F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399F695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BA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B6B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25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81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68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12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23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7B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54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местный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DE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77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43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4C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FB63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3BA1C950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84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7E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2C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FC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FB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07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27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3F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95B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E3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55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32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1B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871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5F21E909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5D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49C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46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37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0C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75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846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5E1B17" w:rsidRPr="002E5644" w14:paraId="54E0D9F4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00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29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F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4D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604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63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13F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100</w:t>
            </w:r>
          </w:p>
        </w:tc>
      </w:tr>
      <w:tr w:rsidR="005E1B17" w:rsidRPr="002E5644" w14:paraId="5ED2F4BD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511647F2" w14:textId="77777777"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 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14:paraId="635F66FA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11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2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7E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Развитие кадрового потенциала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FC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создание условий для повышения уровня ресурсного, организа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ционного, методического обеспечения воспитательной деятельности и ответственности за ее результаты;</w:t>
            </w:r>
          </w:p>
          <w:p w14:paraId="1B50964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организа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ций;</w:t>
            </w:r>
          </w:p>
          <w:p w14:paraId="7DA2FCB5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BC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80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D6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8BE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01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494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D2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CC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2D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6F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B1C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6AC84C2A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18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62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C6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49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4B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A3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90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19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75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B8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EC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E6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50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6842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77CC9C61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77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B9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66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ACB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03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C9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5A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43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28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F1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8B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26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D4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3115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2C9ECA6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F8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79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77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D5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94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18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D7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43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89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CC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5A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48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36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F41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1FC8B6E7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73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FB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B0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80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AE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EC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97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75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CDB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A3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C7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D3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CE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520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40653240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605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04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F2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DE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47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92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5059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25</w:t>
            </w:r>
          </w:p>
        </w:tc>
      </w:tr>
      <w:tr w:rsidR="005E1B17" w:rsidRPr="002E5644" w14:paraId="407A5F1B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F6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733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5FD" w14:textId="38675929" w:rsidR="005E1B17" w:rsidRPr="002E5644" w:rsidRDefault="00ED1952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B6B" w14:textId="028812F4" w:rsidR="005E1B17" w:rsidRPr="002E5644" w:rsidRDefault="00ED1952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FE9" w14:textId="4D22929B" w:rsidR="005E1B17" w:rsidRPr="002E5644" w:rsidRDefault="00ED1952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7E4" w14:textId="3E5BDCC4" w:rsidR="005E1B17" w:rsidRPr="002E5644" w:rsidRDefault="00ED1952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FC58C" w14:textId="3CDE02B2" w:rsidR="005E1B17" w:rsidRPr="002E5644" w:rsidRDefault="00ED1952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</w:t>
            </w:r>
          </w:p>
        </w:tc>
      </w:tr>
      <w:tr w:rsidR="005E1B17" w:rsidRPr="002E5644" w14:paraId="4A5C270A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319F6115" w14:textId="77777777"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>м муниципальном округе,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14:paraId="2C91F6E0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E41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3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25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FF4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организаций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923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0D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3CA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B3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1B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B4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74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84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2F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C6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7F4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29434539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3D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DF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C1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2D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6D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01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23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B4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6E1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43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A6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14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61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5BB6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6DF54199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74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1C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7F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56B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8E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16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48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0F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B26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9F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EC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06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6F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6F01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3349A548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0F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3A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A1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ED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05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08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90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CE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DA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B3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00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DB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B6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9B3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008502F2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60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62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1F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40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A1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3C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D4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70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5A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C5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17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E0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44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6040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6D6347E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A33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Целевые показатели (индикаторы) подпрограммы, увязанные с основным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мероприятием 3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76A" w14:textId="77777777" w:rsidR="005E1B17" w:rsidRPr="002E5644" w:rsidRDefault="005E1B17" w:rsidP="001A7F32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Доля детей и молодежи, принявших участие в мероприятиях </w:t>
            </w:r>
            <w:r w:rsidR="001A7F32">
              <w:rPr>
                <w:color w:val="000000" w:themeColor="text1"/>
                <w:sz w:val="21"/>
                <w:szCs w:val="21"/>
              </w:rPr>
              <w:t>муницпального</w:t>
            </w:r>
            <w:r w:rsidRPr="002E5644">
              <w:rPr>
                <w:color w:val="000000" w:themeColor="text1"/>
                <w:sz w:val="21"/>
                <w:szCs w:val="21"/>
              </w:rPr>
              <w:t>, республиканского, всероссийского уровней,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E6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4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81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3A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6D76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85</w:t>
            </w:r>
          </w:p>
        </w:tc>
      </w:tr>
      <w:tr w:rsidR="005E1B17" w:rsidRPr="002E5644" w14:paraId="5795DC0F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0D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E7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2A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3A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37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25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9A40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</w:tr>
      <w:tr w:rsidR="005E1B17" w:rsidRPr="002E5644" w14:paraId="4E3DB13F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48A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AD9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объединений и кружков технической направленности в общем количестве кружков и объединений,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31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40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C6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57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2AE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5E1B17" w:rsidRPr="002E5644" w14:paraId="48E4DD0E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2FC58DFD" w14:textId="77777777"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 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14:paraId="0D472BC8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A21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4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7E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Организация отдыха детей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595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способствующей их социальной реабилитации и полноценной интеграции в общество;</w:t>
            </w:r>
          </w:p>
          <w:p w14:paraId="49340A5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554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5A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ED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46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51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465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CA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9C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D5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3B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6E68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35A4896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90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CA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FC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D5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8E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82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17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94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7A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DF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25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52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FA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572D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7456B3CC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38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6B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07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02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FA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E4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78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2B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EF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37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74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5C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B5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14F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2521D365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D2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8C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A4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33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F7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49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AF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39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169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18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63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F6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BC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C84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0E37939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D9E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B8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DFA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6A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82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AF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62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4E1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5F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B5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8D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5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BC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0D27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4F8B3A9B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8B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08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Количество профильных лагерей для одаренных детей,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B0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F6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B7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D4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AA1B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5E1B17" w:rsidRPr="002E5644" w14:paraId="6053D923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49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431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Крым, чел.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F0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61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2F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12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3DEB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5E1B17" w:rsidRPr="002E5644" w14:paraId="11F5BF40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0BBDF892" w14:textId="77777777"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 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14:paraId="5BF04BDD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54C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5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D2E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CD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4B6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1D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7C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F0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CE6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FFC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48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7B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26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9D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BB30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2AB0852A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73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0F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7E3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60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1C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9A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C5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80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139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22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87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DF1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4C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C449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7AB73FE8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F1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67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F1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3D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1D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0D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99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19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C68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0F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F9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28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77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3AFA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795A1E46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32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D9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00D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A8C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B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F9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E5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EB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EDD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C0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40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2F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E8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D4C0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1783D3B0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822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7D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26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3D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E4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FB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F3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F3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61A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D1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71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7C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A4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AAE7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41A313ED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33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Целевые показатели (индикат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оры) подпрограммы, увязанные с основным мероприятием 5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B5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5E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2C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C7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30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4399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5E1B17" w:rsidRPr="002E5644" w14:paraId="11812FB5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76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89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Доля детей и молодежи, охваченных дополнительными общеобразовательными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программами, в общей численности детей и молодежи 5-18 лет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3B4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AF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9D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71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988C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</w:tr>
      <w:tr w:rsidR="005E1B17" w:rsidRPr="002E5644" w14:paraId="14A0AD56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240FFE6F" w14:textId="77777777"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>м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14:paraId="7490C1C9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AE1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6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43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Мероприятия, направленные на экологическое просвещение обучающихся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E2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847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FC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39B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F9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805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71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B1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2F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32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8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5E22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694A7E7E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5E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EFE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727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E0E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5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73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60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D1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998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18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FD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EF5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FF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914A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1EE526BB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593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7A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5A9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D0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BF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27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AB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D5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F1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A9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E0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85F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1A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64EA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47023678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C5A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04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01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608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0E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CD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F5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F3D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30F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F8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586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17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FA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9CE7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7AEE83B7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CE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AB4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040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E51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5D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4F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18C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2D2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FC2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DC7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F23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560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77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0A4C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14:paraId="76B71169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56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Целевые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показатели (индикаторы) подпрограммы, увязанные с основным мероприятием 6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AF2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Количество проведенных среди детей и молодежи экологических мероприятий,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328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F49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A2A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6D5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80A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</w:tr>
      <w:tr w:rsidR="005E1B17" w:rsidRPr="002E5644" w14:paraId="6F353F02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B8F" w14:textId="77777777"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4E0" w14:textId="77777777"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CBE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6E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3A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8F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486B" w14:textId="77777777"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65</w:t>
            </w:r>
          </w:p>
        </w:tc>
      </w:tr>
      <w:tr w:rsidR="000205D5" w:rsidRPr="002E5644" w14:paraId="072BEB68" w14:textId="77777777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68BF1F98" w14:textId="77777777" w:rsidR="000205D5" w:rsidRPr="002E5644" w:rsidRDefault="000205D5" w:rsidP="00EB3608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753C31">
              <w:rPr>
                <w:rFonts w:ascii="Times New Roman" w:hAnsi="Times New Roman"/>
                <w:b/>
                <w:sz w:val="20"/>
              </w:rPr>
              <w:t>Цель "</w:t>
            </w:r>
            <w:r w:rsidRPr="00753C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EB36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</w:t>
            </w:r>
            <w:r w:rsidRPr="00753C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B36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муниципальном округе</w:t>
            </w:r>
            <w:r w:rsidRPr="00753C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учитывающих интересы детей, актуальные потребности современного общества и государства</w:t>
            </w:r>
            <w:r w:rsidRPr="00753C31">
              <w:rPr>
                <w:rFonts w:ascii="Times New Roman" w:hAnsi="Times New Roman"/>
                <w:b/>
                <w:sz w:val="20"/>
              </w:rPr>
              <w:t>"</w:t>
            </w:r>
          </w:p>
        </w:tc>
      </w:tr>
      <w:tr w:rsidR="000205D5" w:rsidRPr="00E76F57" w14:paraId="76F224B7" w14:textId="77777777" w:rsidTr="000205D5">
        <w:tblPrEx>
          <w:jc w:val="left"/>
        </w:tblPrEx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873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8F1" w14:textId="77777777" w:rsidR="000205D5" w:rsidRPr="002F7C8E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1BC4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</w:t>
            </w:r>
            <w:r w:rsidRPr="00E76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A1C" w14:textId="77777777" w:rsidR="000205D5" w:rsidRPr="00E76F57" w:rsidRDefault="000205D5" w:rsidP="000205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7B9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CDA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61A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20B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E98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498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79D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4F3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99F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D34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EF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1D0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9C0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5A3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14:paraId="751DDE5E" w14:textId="7777777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CE7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D76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602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B87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D2B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6BD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DE9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7E6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DBF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E08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B34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54D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4AB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8B8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117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CAD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335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AB4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14:paraId="256D40E1" w14:textId="7777777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A55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DDD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67E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3E2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337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DDA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8DE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9DE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7C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A2C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DC1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1CD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365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64D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AE24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7CC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39F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B51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14:paraId="58372A42" w14:textId="7777777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208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2E3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A30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DFF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012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39C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60B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CD4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9C6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2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sz w:val="20"/>
                <w:szCs w:val="20"/>
              </w:rPr>
              <w:t>й</w:t>
            </w:r>
            <w:r w:rsidRPr="002A23D2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2B7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2C0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BA6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85C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F15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46B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3E7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640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D37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14:paraId="012A57E7" w14:textId="7777777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9AA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9FB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941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8A3" w14:textId="77777777"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DA1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7038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8F2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305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F1D" w14:textId="77777777"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5BE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DC1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5E4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7F6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1B0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4D5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4C8C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9BA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980" w14:textId="77777777"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507AEAE5" w14:textId="77777777" w:rsidR="007F75C6" w:rsidRPr="002E5644" w:rsidRDefault="007F75C6" w:rsidP="007F75C6">
      <w:pPr>
        <w:rPr>
          <w:color w:val="000000" w:themeColor="text1"/>
        </w:rPr>
      </w:pPr>
    </w:p>
    <w:p w14:paraId="169232F4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64"/>
          <w:footerReference w:type="default" r:id="rId6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01B97ED4" w14:textId="77777777" w:rsidR="00504E5B" w:rsidRPr="000205D5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7</w:t>
      </w: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0205D5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14:paraId="444349BB" w14:textId="77777777" w:rsidR="007F75C6" w:rsidRPr="00504E5B" w:rsidRDefault="007F75C6" w:rsidP="007F75C6">
      <w:pPr>
        <w:jc w:val="right"/>
        <w:rPr>
          <w:rStyle w:val="a3"/>
          <w:rFonts w:ascii="Arial" w:hAnsi="Arial" w:cs="Arial"/>
          <w:bCs/>
          <w:color w:val="000000" w:themeColor="text1"/>
        </w:rPr>
      </w:pP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504E5B" w:rsidRPr="000205D5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</w:t>
      </w:r>
      <w:r w:rsidRPr="00504E5B">
        <w:rPr>
          <w:rStyle w:val="a3"/>
          <w:rFonts w:ascii="Arial" w:hAnsi="Arial" w:cs="Arial"/>
          <w:bCs/>
          <w:color w:val="000000" w:themeColor="text1"/>
        </w:rPr>
        <w:t>"</w:t>
      </w:r>
    </w:p>
    <w:p w14:paraId="6470660C" w14:textId="77777777" w:rsidR="007F75C6" w:rsidRPr="00504E5B" w:rsidRDefault="007F75C6" w:rsidP="007F75C6">
      <w:pPr>
        <w:rPr>
          <w:b/>
          <w:bCs/>
          <w:color w:val="000000" w:themeColor="text1"/>
        </w:rPr>
      </w:pPr>
    </w:p>
    <w:p w14:paraId="4707C668" w14:textId="77777777" w:rsidR="007F75C6" w:rsidRPr="002E5644" w:rsidRDefault="007F75C6" w:rsidP="00C45CB6">
      <w:pPr>
        <w:pStyle w:val="1"/>
        <w:rPr>
          <w:color w:val="000000" w:themeColor="text1"/>
          <w:shd w:val="clear" w:color="auto" w:fill="EAEFED"/>
        </w:rPr>
      </w:pPr>
      <w:r w:rsidRPr="002E5644">
        <w:rPr>
          <w:rFonts w:ascii="Calibri" w:hAnsi="Calibri" w:cs="Calibri"/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>"</w:t>
      </w:r>
      <w:r w:rsidRPr="002E5644">
        <w:rPr>
          <w:rFonts w:ascii="Calibri" w:hAnsi="Calibri" w:cs="Calibri"/>
          <w:color w:val="000000" w:themeColor="text1"/>
        </w:rPr>
        <w:t>Патриотическое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воспитание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и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допризывная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подготовка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молодежи</w:t>
      </w:r>
      <w:r w:rsidRPr="002E5644">
        <w:rPr>
          <w:color w:val="000000" w:themeColor="text1"/>
        </w:rPr>
        <w:t xml:space="preserve">" </w:t>
      </w:r>
      <w:r w:rsidRPr="002E5644">
        <w:rPr>
          <w:rFonts w:ascii="Calibri" w:hAnsi="Calibri" w:cs="Calibri"/>
          <w:color w:val="000000" w:themeColor="text1"/>
        </w:rPr>
        <w:t>муниципальной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программы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Комсомольского</w:t>
      </w:r>
      <w:r w:rsidRPr="002E5644">
        <w:rPr>
          <w:color w:val="000000" w:themeColor="text1"/>
        </w:rPr>
        <w:t xml:space="preserve"> </w:t>
      </w:r>
      <w:r w:rsidR="00C45CB6">
        <w:rPr>
          <w:rFonts w:ascii="Calibri" w:hAnsi="Calibri" w:cs="Calibri"/>
          <w:color w:val="000000" w:themeColor="text1"/>
        </w:rPr>
        <w:t>муниципального</w:t>
      </w:r>
      <w:r w:rsidR="00C45CB6">
        <w:rPr>
          <w:color w:val="000000" w:themeColor="text1"/>
        </w:rPr>
        <w:t xml:space="preserve"> </w:t>
      </w:r>
      <w:r w:rsidR="00C45CB6">
        <w:rPr>
          <w:rFonts w:ascii="Calibri" w:hAnsi="Calibri" w:cs="Calibri"/>
          <w:color w:val="000000" w:themeColor="text1"/>
        </w:rPr>
        <w:t>округа</w:t>
      </w:r>
      <w:r w:rsidR="00C45CB6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Чувашской</w:t>
      </w:r>
      <w:r w:rsidRPr="002E5644">
        <w:rPr>
          <w:color w:val="000000" w:themeColor="text1"/>
        </w:rPr>
        <w:t xml:space="preserve"> </w:t>
      </w:r>
      <w:r w:rsidRPr="002E5644">
        <w:rPr>
          <w:rFonts w:ascii="Calibri" w:hAnsi="Calibri" w:cs="Calibri"/>
          <w:color w:val="000000" w:themeColor="text1"/>
        </w:rPr>
        <w:t>Республики</w:t>
      </w:r>
      <w:r w:rsidRPr="002E5644">
        <w:rPr>
          <w:color w:val="000000" w:themeColor="text1"/>
        </w:rPr>
        <w:t xml:space="preserve"> "</w:t>
      </w:r>
      <w:r w:rsidRPr="002E5644">
        <w:rPr>
          <w:rFonts w:ascii="Calibri" w:hAnsi="Calibri" w:cs="Calibri"/>
          <w:color w:val="000000" w:themeColor="text1"/>
        </w:rPr>
        <w:t>Развитие</w:t>
      </w:r>
      <w:r w:rsidR="00B8488E">
        <w:rPr>
          <w:rFonts w:ascii="Calibri" w:hAnsi="Calibri" w:cs="Calibri"/>
          <w:color w:val="000000" w:themeColor="text1"/>
        </w:rPr>
        <w:t xml:space="preserve"> образования»</w:t>
      </w:r>
      <w:r w:rsidRPr="002E5644">
        <w:rPr>
          <w:color w:val="000000" w:themeColor="text1"/>
        </w:rPr>
        <w:t xml:space="preserve"> </w:t>
      </w:r>
    </w:p>
    <w:p w14:paraId="10535AC7" w14:textId="77777777"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634"/>
        <w:gridCol w:w="6716"/>
      </w:tblGrid>
      <w:tr w:rsidR="002E5644" w:rsidRPr="002E5644" w14:paraId="6E8EBE7B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8CE335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89" w:name="sub_70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89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994B9DE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69AB600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и молодежной политики администрации Комсомольского </w:t>
            </w:r>
            <w:bookmarkStart w:id="90" w:name="_Hlk125919504"/>
            <w:r w:rsidR="00C45CB6">
              <w:rPr>
                <w:color w:val="000000" w:themeColor="text1"/>
              </w:rPr>
              <w:t xml:space="preserve">муниципального округа </w:t>
            </w:r>
            <w:bookmarkEnd w:id="90"/>
            <w:r w:rsidR="00C45CB6">
              <w:rPr>
                <w:color w:val="000000" w:themeColor="text1"/>
              </w:rPr>
              <w:t>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14:paraId="38F690F9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52E76C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28ED6E8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0CD7417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B8488E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C45CB6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Республики;</w:t>
            </w:r>
          </w:p>
        </w:tc>
      </w:tr>
      <w:tr w:rsidR="002E5644" w:rsidRPr="002E5644" w14:paraId="363FF703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624832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C7B806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05EB7DA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Комсомольского </w:t>
            </w:r>
            <w:r w:rsidR="00C45CB6">
              <w:rPr>
                <w:color w:val="000000" w:themeColor="text1"/>
              </w:rPr>
              <w:t>муниципального округа</w:t>
            </w:r>
          </w:p>
        </w:tc>
      </w:tr>
      <w:tr w:rsidR="002E5644" w:rsidRPr="002E5644" w14:paraId="22EB9B2B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EF4004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1BBD454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1DCD4BE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уровня профессионального образования специалистов по патриотическому воспитанию;</w:t>
            </w:r>
          </w:p>
          <w:p w14:paraId="67E55E9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доли детей и молодежи, вовлеченных в военно-технические виды спорта, мероприятия ГТО;</w:t>
            </w:r>
          </w:p>
          <w:p w14:paraId="6569D15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оказание информационно-методической и финансовой помощи кадетскому движению;</w:t>
            </w:r>
          </w:p>
          <w:p w14:paraId="2791E42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оказание информационно-методической и финансовой помощи поисковым отрядам и объединениям</w:t>
            </w:r>
          </w:p>
        </w:tc>
      </w:tr>
      <w:tr w:rsidR="002E5644" w:rsidRPr="002E5644" w14:paraId="086E07EF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3AC8E0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91" w:name="sub_70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9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D14802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70C447A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специалистов по патриотическому воспитанию и допризывной подготовке молодежи, повысивших квалификацию, - 15 человек;</w:t>
            </w:r>
          </w:p>
          <w:p w14:paraId="34FE6E3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 - 14 единиц;</w:t>
            </w:r>
          </w:p>
          <w:p w14:paraId="1FD83BE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призывной молодежи, охваченной допризывной подготовкой, - 99 процентов;</w:t>
            </w:r>
          </w:p>
          <w:p w14:paraId="457FF98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детей и молодежи, занимающихся военно-техническими видами спорта, - 15 процентов;</w:t>
            </w:r>
          </w:p>
          <w:p w14:paraId="599437E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мероприятий по реализации Всероссийского физкультурно-спортивного комплекса "Готов к труду и обороне" (ГТО) - 18 единиц;</w:t>
            </w:r>
          </w:p>
          <w:p w14:paraId="2631C24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показатель годности к военной службе при первоначальной постановке на воинский учет - 25 процентов;</w:t>
            </w:r>
          </w:p>
          <w:p w14:paraId="5DF624E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кадетских классов в общеобразовательных организациях - 14 единиц;</w:t>
            </w:r>
          </w:p>
          <w:p w14:paraId="46F3BF3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охват обучающихся кадетских классов республиканскими мероприятиями - 50 процентов;</w:t>
            </w:r>
          </w:p>
          <w:p w14:paraId="0FFA708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военно-патриотических клубов - 0 единиц;</w:t>
            </w:r>
          </w:p>
          <w:p w14:paraId="15BBA79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количество обучающихся, вовлеченных во Всероссийское детско-юношеское военно-патриотическое общественное движение "ЮНАРМИЯ", - 250 человек;</w:t>
            </w:r>
          </w:p>
          <w:p w14:paraId="5B18F65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поисковых объединений - 3 единицы;</w:t>
            </w:r>
          </w:p>
          <w:p w14:paraId="67AF411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мероприятий по развитию поискового движения - 18 единиц,</w:t>
            </w:r>
          </w:p>
          <w:p w14:paraId="496024BB" w14:textId="5C6A2841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поисковых объединений, получивших грантовую поддержку - </w:t>
            </w:r>
            <w:r w:rsidR="00C03A21">
              <w:rPr>
                <w:color w:val="000000" w:themeColor="text1"/>
              </w:rPr>
              <w:t>1</w:t>
            </w:r>
            <w:r w:rsidRPr="002E5644">
              <w:rPr>
                <w:color w:val="000000" w:themeColor="text1"/>
              </w:rPr>
              <w:t xml:space="preserve"> единиц.</w:t>
            </w:r>
          </w:p>
        </w:tc>
      </w:tr>
      <w:tr w:rsidR="002E5644" w:rsidRPr="002E5644" w14:paraId="6AE4220B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03301D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Этапы и сроки реализации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FD965EC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1227F50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C45CB6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годы:</w:t>
            </w:r>
          </w:p>
          <w:p w14:paraId="21EF59F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C45CB6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14:paraId="765C404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14:paraId="4C1C0B2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14:paraId="10743187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CFAE22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92" w:name="sub_710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92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FC2CA35" w14:textId="77777777"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7ED43D80" w14:textId="77777777" w:rsidR="000205D5" w:rsidRPr="000205D5" w:rsidRDefault="007F75C6" w:rsidP="000205D5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прогнозируемые объемы бюджетных ассигнований на реализацию мероприятий подпрограммы в </w:t>
            </w:r>
            <w:r w:rsidR="000205D5">
              <w:rPr>
                <w:color w:val="000000" w:themeColor="text1"/>
              </w:rPr>
              <w:t>2023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0205D5">
              <w:rPr>
                <w:color w:val="000000" w:themeColor="text1"/>
              </w:rPr>
              <w:t>174,4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2F48471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0205D5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0205D5">
              <w:rPr>
                <w:color w:val="000000" w:themeColor="text1"/>
              </w:rPr>
              <w:t>174,4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02DB42D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14:paraId="30A0595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14:paraId="12906EF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14:paraId="49FEF7F0" w14:textId="77777777" w:rsidR="007F75C6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14:paraId="557AA115" w14:textId="77777777" w:rsidR="000205D5" w:rsidRPr="000205D5" w:rsidRDefault="000205D5" w:rsidP="000205D5">
            <w:pPr>
              <w:ind w:firstLine="567"/>
              <w:rPr>
                <w:lang w:eastAsia="en-US"/>
              </w:rPr>
            </w:pPr>
            <w:r w:rsidRPr="000205D5">
              <w:rPr>
                <w:lang w:eastAsia="en-US"/>
              </w:rPr>
              <w:t>из них средства:</w:t>
            </w:r>
            <w:r w:rsidRPr="000205D5">
              <w:rPr>
                <w:lang w:eastAsia="en-US"/>
              </w:rPr>
              <w:tab/>
            </w:r>
          </w:p>
          <w:p w14:paraId="5C8275DF" w14:textId="77777777" w:rsidR="000205D5" w:rsidRPr="000205D5" w:rsidRDefault="000205D5" w:rsidP="000205D5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 федерального бюджета – 0,0 тыс. рублей, в том числе: </w:t>
            </w:r>
          </w:p>
          <w:p w14:paraId="13F0E4A6" w14:textId="77777777"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color w:val="000000" w:themeColor="text1"/>
              </w:rPr>
              <w:t>в 2023 году – 0,0 тыс. рублей;</w:t>
            </w:r>
          </w:p>
          <w:p w14:paraId="1B8078B7" w14:textId="77777777"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color w:val="000000" w:themeColor="text1"/>
              </w:rPr>
              <w:t>в 2024 году - 0,0 тыс. рублей;</w:t>
            </w:r>
          </w:p>
          <w:p w14:paraId="2AA3D81A" w14:textId="77777777"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color w:val="000000" w:themeColor="text1"/>
              </w:rPr>
              <w:t>в 2025 году - 0,0 тыс. рублей;</w:t>
            </w:r>
          </w:p>
          <w:p w14:paraId="6AA62C31" w14:textId="77777777"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color w:val="000000" w:themeColor="text1"/>
              </w:rPr>
              <w:t>в 2026 - 2030 годах - 0,0 тыс. рублей;</w:t>
            </w:r>
          </w:p>
          <w:p w14:paraId="03FA5056" w14:textId="77777777"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color w:val="000000" w:themeColor="text1"/>
              </w:rPr>
              <w:t>в 2031 - 2035 годах - 0,0 тыс. рублей;</w:t>
            </w:r>
          </w:p>
          <w:p w14:paraId="34E8A260" w14:textId="77777777"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lang w:eastAsia="en-US"/>
              </w:rPr>
              <w:t xml:space="preserve"> республиканского бюджета Чувашской   Республики – 0,0 тыс. рублей, в том числе:</w:t>
            </w:r>
          </w:p>
          <w:p w14:paraId="5BA9FA04" w14:textId="77777777" w:rsidR="000205D5" w:rsidRPr="000205D5" w:rsidRDefault="000205D5" w:rsidP="000205D5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2023 году – 0,0 тыс. рублей</w:t>
            </w:r>
          </w:p>
          <w:p w14:paraId="22E94DB0" w14:textId="77777777" w:rsidR="000205D5" w:rsidRPr="000205D5" w:rsidRDefault="000205D5" w:rsidP="000205D5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2024 году – 0,0 тыс. рублей</w:t>
            </w:r>
          </w:p>
          <w:p w14:paraId="6B56116E" w14:textId="77777777" w:rsidR="000205D5" w:rsidRPr="000205D5" w:rsidRDefault="000205D5" w:rsidP="000205D5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2025 году – 0,0 тыс. рублей</w:t>
            </w:r>
          </w:p>
          <w:p w14:paraId="5FE7A783" w14:textId="77777777" w:rsidR="000205D5" w:rsidRPr="000205D5" w:rsidRDefault="000205D5" w:rsidP="000205D5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2026 – 2030 годах – 0,0 тыс. рублей.</w:t>
            </w:r>
          </w:p>
          <w:p w14:paraId="551244D9" w14:textId="77777777" w:rsidR="000205D5" w:rsidRPr="000205D5" w:rsidRDefault="000205D5" w:rsidP="000205D5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2031 – 2035 годах – 0,0 тыс. рублей</w:t>
            </w:r>
          </w:p>
          <w:p w14:paraId="38E82721" w14:textId="77777777"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 бюджета </w:t>
            </w:r>
            <w:r>
              <w:rPr>
                <w:sz w:val="26"/>
                <w:szCs w:val="26"/>
                <w:lang w:eastAsia="en-US"/>
              </w:rPr>
              <w:t>Комсомольского</w:t>
            </w:r>
            <w:r w:rsidRPr="004C6AC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муниципального округа – 174,4 тыс. руб.</w:t>
            </w:r>
            <w:r w:rsidRPr="004C6AC4">
              <w:rPr>
                <w:sz w:val="26"/>
                <w:szCs w:val="26"/>
                <w:lang w:eastAsia="en-US"/>
              </w:rPr>
              <w:t>, в том числе:</w:t>
            </w:r>
          </w:p>
          <w:p w14:paraId="3D31DEDA" w14:textId="77777777"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174,4</w:t>
            </w:r>
            <w:r w:rsidRPr="004C6AC4">
              <w:rPr>
                <w:sz w:val="26"/>
                <w:szCs w:val="26"/>
                <w:lang w:eastAsia="en-US"/>
              </w:rPr>
              <w:t xml:space="preserve">   тыс. рублей;</w:t>
            </w:r>
          </w:p>
          <w:p w14:paraId="3D3F1E12" w14:textId="77777777"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14:paraId="39718051" w14:textId="77777777"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14:paraId="52546CDB" w14:textId="77777777"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2026 – 2030 годах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14:paraId="0BE0E7B3" w14:textId="77777777" w:rsidR="000205D5" w:rsidRPr="000205D5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2031 – 2035 годах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14:paraId="4E25853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C45CB6">
              <w:rPr>
                <w:color w:val="000000" w:themeColor="text1"/>
              </w:rPr>
              <w:t xml:space="preserve">муниципального округа </w:t>
            </w:r>
            <w:r w:rsidRPr="002E5644">
              <w:rPr>
                <w:color w:val="000000" w:themeColor="text1"/>
              </w:rPr>
              <w:t>на очередной финансовый год и плановый период.</w:t>
            </w:r>
          </w:p>
        </w:tc>
      </w:tr>
      <w:tr w:rsidR="002E5644" w:rsidRPr="002E5644" w14:paraId="445B2641" w14:textId="77777777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549CB16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Ожидаемые результаты реализации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A4EA073" w14:textId="77777777" w:rsidR="007F75C6" w:rsidRPr="002E5644" w:rsidRDefault="007F75C6" w:rsidP="00416492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556E220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в Комсомольском </w:t>
            </w:r>
            <w:r w:rsidR="00C45CB6">
              <w:rPr>
                <w:color w:val="000000" w:themeColor="text1"/>
              </w:rPr>
              <w:t xml:space="preserve">муниципальном округе </w:t>
            </w:r>
            <w:r w:rsidRPr="002E5644">
              <w:rPr>
                <w:color w:val="000000" w:themeColor="text1"/>
              </w:rPr>
              <w:t>и в Чувашской Республике;</w:t>
            </w:r>
          </w:p>
          <w:p w14:paraId="7D1D81D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рост количества специалистов по патриотическому </w:t>
            </w:r>
            <w:r w:rsidRPr="002E5644">
              <w:rPr>
                <w:color w:val="000000" w:themeColor="text1"/>
              </w:rPr>
              <w:lastRenderedPageBreak/>
              <w:t>воспитанию и допризывной подготовке молодежи, повысивших квалификацию;</w:t>
            </w:r>
          </w:p>
          <w:p w14:paraId="700A567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удельного веса призывной молодежи, охваченной допризывной подготовкой;</w:t>
            </w:r>
          </w:p>
          <w:p w14:paraId="57A3F2C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рост количества детей и молодежи, занимающихся военно-техническими видами спорта;</w:t>
            </w:r>
          </w:p>
          <w:p w14:paraId="47A5137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рост количества лиц, годных к военной службе, при первоначальной постановке на воинский учет;</w:t>
            </w:r>
          </w:p>
          <w:p w14:paraId="22E8499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рост количества военно-патриотических клубов.</w:t>
            </w:r>
          </w:p>
        </w:tc>
      </w:tr>
    </w:tbl>
    <w:p w14:paraId="77D758A3" w14:textId="77777777" w:rsidR="007F75C6" w:rsidRPr="002E5644" w:rsidRDefault="007F75C6" w:rsidP="007F75C6">
      <w:pPr>
        <w:rPr>
          <w:color w:val="000000" w:themeColor="text1"/>
        </w:rPr>
      </w:pPr>
    </w:p>
    <w:p w14:paraId="1B705AEE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93" w:name="sub_7100"/>
      <w:r w:rsidRPr="002E5644">
        <w:rPr>
          <w:color w:val="000000" w:themeColor="text1"/>
        </w:rPr>
        <w:t>Раздел 1. Приоритеты и цели подпрограммы "Патриотическое воспитание и допризывная подготовка молодежи ", общая характеристика участия образовательных учреждений в реализации подпрограммы</w:t>
      </w:r>
    </w:p>
    <w:bookmarkEnd w:id="93"/>
    <w:p w14:paraId="405D1DB9" w14:textId="77777777" w:rsidR="007F75C6" w:rsidRPr="002E5644" w:rsidRDefault="007F75C6" w:rsidP="007F75C6">
      <w:pPr>
        <w:rPr>
          <w:color w:val="000000" w:themeColor="text1"/>
        </w:rPr>
      </w:pPr>
    </w:p>
    <w:p w14:paraId="4F4A241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Комсомольского</w:t>
      </w:r>
      <w:r w:rsidR="000205D5">
        <w:rPr>
          <w:color w:val="000000" w:themeColor="text1"/>
        </w:rPr>
        <w:t xml:space="preserve"> муниципального округа</w:t>
      </w:r>
      <w:r w:rsidRPr="002E5644">
        <w:rPr>
          <w:color w:val="000000" w:themeColor="text1"/>
        </w:rPr>
        <w:t>.</w:t>
      </w:r>
    </w:p>
    <w:p w14:paraId="6A565C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14:paraId="0E1BB09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уровня профессионального образования специалистов по патриотическому воспитанию;</w:t>
      </w:r>
    </w:p>
    <w:p w14:paraId="5752AD8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информационно-методической и финансовой помощи кадетскому движению;</w:t>
      </w:r>
    </w:p>
    <w:p w14:paraId="19D80CF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информационно-методической и финансовой помощи поисковым отрядам и объединениям.</w:t>
      </w:r>
    </w:p>
    <w:p w14:paraId="1076B31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Военно-патриотическое воспитание детей и молодежи Чувашской Республики осуществляется в соответствии </w:t>
      </w:r>
      <w:r w:rsidR="00F0363A">
        <w:rPr>
          <w:color w:val="000000" w:themeColor="text1"/>
        </w:rPr>
        <w:t xml:space="preserve"> с </w:t>
      </w:r>
      <w:hyperlink r:id="rId66" w:history="1">
        <w:r w:rsidRPr="002E5644">
          <w:rPr>
            <w:rStyle w:val="a4"/>
            <w:rFonts w:cs="Times New Roman CYR"/>
            <w:color w:val="000000" w:themeColor="text1"/>
          </w:rPr>
          <w:t>Законом</w:t>
        </w:r>
      </w:hyperlink>
      <w:r w:rsidRPr="002E5644">
        <w:rPr>
          <w:color w:val="000000" w:themeColor="text1"/>
        </w:rPr>
        <w:t xml:space="preserve"> Чувашской Республики </w:t>
      </w:r>
      <w:r w:rsidR="00F0363A">
        <w:rPr>
          <w:color w:val="000000" w:themeColor="text1"/>
        </w:rPr>
        <w:t xml:space="preserve">от 05 июля 2022 г. № 65 </w:t>
      </w:r>
      <w:r w:rsidRPr="002E5644">
        <w:rPr>
          <w:color w:val="000000" w:themeColor="text1"/>
        </w:rPr>
        <w:t xml:space="preserve">"О </w:t>
      </w:r>
      <w:r w:rsidR="00F0363A">
        <w:rPr>
          <w:color w:val="000000" w:themeColor="text1"/>
        </w:rPr>
        <w:t>патриотическом воспитании в Чувашской Республике</w:t>
      </w:r>
      <w:r w:rsidRPr="002E5644">
        <w:rPr>
          <w:color w:val="000000" w:themeColor="text1"/>
        </w:rPr>
        <w:t>".</w:t>
      </w:r>
    </w:p>
    <w:p w14:paraId="34C1D5F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целях координации деятельности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организаций, осуществляющих работу по военно-патриотическому воспитанию и подготовке граждан к военной службе, действует Совет Республиканского центра военно-патриотического воспитания и подготовки граждан к военной службе.</w:t>
      </w:r>
    </w:p>
    <w:p w14:paraId="0B39752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соответствии с </w:t>
      </w:r>
      <w:hyperlink r:id="rId67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Главы Чувашской Республики от 4 июня 2018 года N 53 "О Координационном совете при Главе Чувашской Республики по патриотическому воспитанию граждан Российской Федерации" в Чувашской Республике создан Координационный совет при Главе Чувашской Республики по патриотическому воспитанию граждан Российской Федерации.</w:t>
      </w:r>
    </w:p>
    <w:p w14:paraId="3650945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Патриотическое движение - это мощная сила, объединяющая целеустремленных молодых людей в стремлении посвятить свой труд, силы и способности Отчизне.</w:t>
      </w:r>
    </w:p>
    <w:p w14:paraId="4C579D67" w14:textId="77777777" w:rsidR="007F75C6" w:rsidRPr="002E5644" w:rsidRDefault="00C45CB6" w:rsidP="007F75C6">
      <w:pPr>
        <w:rPr>
          <w:color w:val="000000" w:themeColor="text1"/>
        </w:rPr>
      </w:pPr>
      <w:r>
        <w:rPr>
          <w:color w:val="000000" w:themeColor="text1"/>
        </w:rPr>
        <w:t>Чувашия</w:t>
      </w:r>
      <w:r w:rsidR="007F75C6" w:rsidRPr="002E5644">
        <w:rPr>
          <w:color w:val="000000" w:themeColor="text1"/>
        </w:rPr>
        <w:t xml:space="preserve"> вошла в число регионов, которые присоединились ко Всероссийскому детско-юношескому военно-патриотическому общественному движению "ЮНАРМИЯ". Это движение объедин</w:t>
      </w:r>
      <w:r>
        <w:rPr>
          <w:color w:val="000000" w:themeColor="text1"/>
        </w:rPr>
        <w:t>яет</w:t>
      </w:r>
      <w:r w:rsidR="007F75C6" w:rsidRPr="002E5644">
        <w:rPr>
          <w:color w:val="000000" w:themeColor="text1"/>
        </w:rPr>
        <w:t xml:space="preserve"> 4 тысячи юнармейцев республики, среди которых 217 </w:t>
      </w:r>
      <w:r>
        <w:rPr>
          <w:color w:val="000000" w:themeColor="text1"/>
        </w:rPr>
        <w:t>юн</w:t>
      </w:r>
      <w:r w:rsidR="007F75C6" w:rsidRPr="002E5644">
        <w:rPr>
          <w:color w:val="000000" w:themeColor="text1"/>
        </w:rPr>
        <w:t xml:space="preserve">армейцев Комсомольского </w:t>
      </w:r>
      <w:r>
        <w:rPr>
          <w:color w:val="000000" w:themeColor="text1"/>
        </w:rPr>
        <w:t>муниципального округа</w:t>
      </w:r>
      <w:r w:rsidR="007F75C6" w:rsidRPr="002E5644">
        <w:rPr>
          <w:color w:val="000000" w:themeColor="text1"/>
        </w:rPr>
        <w:t>.</w:t>
      </w:r>
    </w:p>
    <w:p w14:paraId="583E636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Ведущую роль в системе воспитания играет кадетское движение, направленное на возрождение в молодежной среде духа патриотизма, понятий чести и гражданского достоинства.</w:t>
      </w:r>
    </w:p>
    <w:p w14:paraId="6C78C20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Одним из показателей эффективности патриотического воспитания молодежи является ежегодный выбор нашими выпускниками военных </w:t>
      </w:r>
      <w:r w:rsidR="00C45CB6">
        <w:rPr>
          <w:color w:val="000000" w:themeColor="text1"/>
        </w:rPr>
        <w:t>в</w:t>
      </w:r>
      <w:r w:rsidRPr="002E5644">
        <w:rPr>
          <w:color w:val="000000" w:themeColor="text1"/>
        </w:rPr>
        <w:t>узов. 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</w:p>
    <w:p w14:paraId="6FB895A7" w14:textId="77777777" w:rsidR="007F75C6" w:rsidRPr="002E5644" w:rsidRDefault="007F75C6" w:rsidP="007F75C6">
      <w:pPr>
        <w:rPr>
          <w:color w:val="000000" w:themeColor="text1"/>
        </w:rPr>
      </w:pPr>
    </w:p>
    <w:p w14:paraId="1752257A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94" w:name="sub_7200"/>
      <w:r w:rsidRPr="002E5644">
        <w:rPr>
          <w:color w:val="000000" w:themeColor="text1"/>
        </w:rPr>
        <w:lastRenderedPageBreak/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94"/>
    <w:p w14:paraId="45746BE6" w14:textId="77777777" w:rsidR="007F75C6" w:rsidRPr="002E5644" w:rsidRDefault="007F75C6" w:rsidP="007F75C6">
      <w:pPr>
        <w:rPr>
          <w:color w:val="000000" w:themeColor="text1"/>
        </w:rPr>
      </w:pPr>
    </w:p>
    <w:p w14:paraId="1E5C2156" w14:textId="77777777" w:rsidR="007F75C6" w:rsidRPr="002E5644" w:rsidRDefault="007F75C6" w:rsidP="007F75C6">
      <w:pPr>
        <w:rPr>
          <w:color w:val="000000" w:themeColor="text1"/>
        </w:rPr>
      </w:pPr>
      <w:bookmarkStart w:id="95" w:name="sub_72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95"/>
    <w:p w14:paraId="4F779E5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 w14:paraId="3B02F92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молодежи;</w:t>
      </w:r>
    </w:p>
    <w:p w14:paraId="7C1D1CD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призывной молодежи, охваченной допризывной подготовкой;</w:t>
      </w:r>
    </w:p>
    <w:p w14:paraId="03E75AF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детей и молодежи, занимающихся военно-техническими видами спорта;</w:t>
      </w:r>
    </w:p>
    <w:p w14:paraId="5D9A667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мероприятий по реализации Всероссийского физкультурно-спортивного комплекса "Готов к труду и обороне" (ГТО);</w:t>
      </w:r>
    </w:p>
    <w:p w14:paraId="0759B2C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показатель годности к военной службе при первоначальной постановке на воинский учет;</w:t>
      </w:r>
    </w:p>
    <w:p w14:paraId="172D5EE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кадетских классов в общеобразовательных организациях;</w:t>
      </w:r>
    </w:p>
    <w:p w14:paraId="429F9EF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охват обучающихся кадетских классов республиканскими мероприятиями;</w:t>
      </w:r>
    </w:p>
    <w:p w14:paraId="00A3112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военно-патриотических клубов;</w:t>
      </w:r>
    </w:p>
    <w:p w14:paraId="0AD6A6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обучающихся, вовлеченных во Всероссийское детско-юношеское военно-патриотическое общественное движение "ЮНАРМИЯ";</w:t>
      </w:r>
    </w:p>
    <w:p w14:paraId="67CB68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поисковых объединений;</w:t>
      </w:r>
    </w:p>
    <w:p w14:paraId="0174555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мероприятий по развитию поискового движения;</w:t>
      </w:r>
    </w:p>
    <w:p w14:paraId="66FAEF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поисковых объединений, получивших грантовую поддержку.</w:t>
      </w:r>
    </w:p>
    <w:p w14:paraId="43C3F0BA" w14:textId="77777777" w:rsidR="007F75C6" w:rsidRPr="002E5644" w:rsidRDefault="007F75C6" w:rsidP="007F75C6">
      <w:pPr>
        <w:rPr>
          <w:color w:val="000000" w:themeColor="text1"/>
        </w:rPr>
      </w:pPr>
      <w:bookmarkStart w:id="96" w:name="sub_7215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4EF6D6FA" w14:textId="77777777" w:rsidR="007F75C6" w:rsidRPr="002E5644" w:rsidRDefault="007F75C6" w:rsidP="007F75C6">
      <w:pPr>
        <w:rPr>
          <w:color w:val="000000" w:themeColor="text1"/>
        </w:rPr>
      </w:pPr>
      <w:bookmarkStart w:id="97" w:name="sub_7201"/>
      <w:bookmarkEnd w:id="96"/>
      <w:r w:rsidRPr="002E5644">
        <w:rPr>
          <w:color w:val="000000" w:themeColor="text1"/>
        </w:rPr>
        <w:t>1) количество специалистов по патриотическому воспитанию и допризывной подготовке молодежи, повысивших квалификацию, - 15 человек, в том числе:</w:t>
      </w:r>
    </w:p>
    <w:bookmarkEnd w:id="97"/>
    <w:p w14:paraId="6EA212A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- 15 человек;</w:t>
      </w:r>
    </w:p>
    <w:p w14:paraId="5AB194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- 15 человек;</w:t>
      </w:r>
    </w:p>
    <w:p w14:paraId="698FC0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- 15 человек;</w:t>
      </w:r>
    </w:p>
    <w:p w14:paraId="4AE6078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- 15 человек;</w:t>
      </w:r>
    </w:p>
    <w:p w14:paraId="75BB461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- 15 человек;</w:t>
      </w:r>
    </w:p>
    <w:p w14:paraId="2C7DCDB5" w14:textId="77777777" w:rsidR="007F75C6" w:rsidRPr="002E5644" w:rsidRDefault="007F75C6" w:rsidP="007F75C6">
      <w:pPr>
        <w:rPr>
          <w:color w:val="000000" w:themeColor="text1"/>
        </w:rPr>
      </w:pPr>
      <w:bookmarkStart w:id="98" w:name="sub_7202"/>
      <w:r w:rsidRPr="002E5644">
        <w:rPr>
          <w:color w:val="000000" w:themeColor="text1"/>
        </w:rPr>
        <w:t>2) количество разработанных методических рекомендаций, памяток по вопросам патриотического воспитания и допризывной подготовки молодежи - 14 единиц, в том числе:</w:t>
      </w:r>
    </w:p>
    <w:bookmarkEnd w:id="98"/>
    <w:p w14:paraId="7149664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 единиц;</w:t>
      </w:r>
    </w:p>
    <w:p w14:paraId="27E6981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 единиц;</w:t>
      </w:r>
    </w:p>
    <w:p w14:paraId="5465E84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- 12 единиц;</w:t>
      </w:r>
    </w:p>
    <w:p w14:paraId="648D970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- 12 единиц;</w:t>
      </w:r>
    </w:p>
    <w:p w14:paraId="26E8E00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- 14 единиц;</w:t>
      </w:r>
    </w:p>
    <w:p w14:paraId="4EE86F79" w14:textId="77777777" w:rsidR="007F75C6" w:rsidRPr="002E5644" w:rsidRDefault="007F75C6" w:rsidP="007F75C6">
      <w:pPr>
        <w:rPr>
          <w:color w:val="000000" w:themeColor="text1"/>
        </w:rPr>
      </w:pPr>
      <w:bookmarkStart w:id="99" w:name="sub_7203"/>
      <w:r w:rsidRPr="002E5644">
        <w:rPr>
          <w:color w:val="000000" w:themeColor="text1"/>
        </w:rPr>
        <w:t>3) удельный вес призывной молодежи, охваченной допризывной подготовкой, - 99 процентов, в том числе:</w:t>
      </w:r>
    </w:p>
    <w:bookmarkEnd w:id="99"/>
    <w:p w14:paraId="46094E7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- 98 процентов;</w:t>
      </w:r>
    </w:p>
    <w:p w14:paraId="6E153A4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- 99 процентов;</w:t>
      </w:r>
    </w:p>
    <w:p w14:paraId="3F6A5F7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- 99 процентов;</w:t>
      </w:r>
    </w:p>
    <w:p w14:paraId="6EDDE4D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- 99 процентов;</w:t>
      </w:r>
    </w:p>
    <w:p w14:paraId="51A139A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- 99 процентов;</w:t>
      </w:r>
    </w:p>
    <w:p w14:paraId="312D1621" w14:textId="77777777" w:rsidR="007F75C6" w:rsidRPr="002E5644" w:rsidRDefault="007F75C6" w:rsidP="007F75C6">
      <w:pPr>
        <w:rPr>
          <w:color w:val="000000" w:themeColor="text1"/>
        </w:rPr>
      </w:pPr>
      <w:bookmarkStart w:id="100" w:name="sub_7204"/>
      <w:r w:rsidRPr="002E5644">
        <w:rPr>
          <w:color w:val="000000" w:themeColor="text1"/>
        </w:rPr>
        <w:t>4) удельный вес детей и молодежи, занимающихся военно-техническими видами спорта, - 15 процентов, в том числе:</w:t>
      </w:r>
    </w:p>
    <w:bookmarkEnd w:id="100"/>
    <w:p w14:paraId="29B6C9C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 процентов;</w:t>
      </w:r>
    </w:p>
    <w:p w14:paraId="6466BBD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- 12 процентов;</w:t>
      </w:r>
    </w:p>
    <w:p w14:paraId="54401E6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- 13 процентов;</w:t>
      </w:r>
    </w:p>
    <w:p w14:paraId="3ADC7C8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- 14 процентов;</w:t>
      </w:r>
    </w:p>
    <w:p w14:paraId="37A2896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2035 году - 15 процентов;</w:t>
      </w:r>
    </w:p>
    <w:p w14:paraId="717E3B5C" w14:textId="77777777" w:rsidR="007F75C6" w:rsidRPr="002E5644" w:rsidRDefault="007F75C6" w:rsidP="007F75C6">
      <w:pPr>
        <w:rPr>
          <w:color w:val="000000" w:themeColor="text1"/>
        </w:rPr>
      </w:pPr>
      <w:bookmarkStart w:id="101" w:name="sub_7205"/>
      <w:r w:rsidRPr="002E5644">
        <w:rPr>
          <w:color w:val="000000" w:themeColor="text1"/>
        </w:rPr>
        <w:t>5) количество мероприятий по реализации Всероссийского физкультурно-спортивного комплекса "Готов к труду и обороне" (ГТО) - 18 единиц, в том числе:</w:t>
      </w:r>
    </w:p>
    <w:bookmarkEnd w:id="101"/>
    <w:p w14:paraId="12B83DC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- 18 единиц;</w:t>
      </w:r>
    </w:p>
    <w:p w14:paraId="41277AE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- 18 единиц;</w:t>
      </w:r>
    </w:p>
    <w:p w14:paraId="22A1ACF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- 18 единиц;</w:t>
      </w:r>
    </w:p>
    <w:p w14:paraId="2F74F4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- 18 единиц;</w:t>
      </w:r>
    </w:p>
    <w:p w14:paraId="34DCF5C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- 18 единиц;</w:t>
      </w:r>
    </w:p>
    <w:p w14:paraId="1BCDE9AD" w14:textId="77777777" w:rsidR="007F75C6" w:rsidRPr="002E5644" w:rsidRDefault="007F75C6" w:rsidP="007F75C6">
      <w:pPr>
        <w:rPr>
          <w:color w:val="000000" w:themeColor="text1"/>
        </w:rPr>
      </w:pPr>
      <w:bookmarkStart w:id="102" w:name="sub_7206"/>
      <w:r w:rsidRPr="002E5644">
        <w:rPr>
          <w:color w:val="000000" w:themeColor="text1"/>
        </w:rPr>
        <w:t>6) показатель годности к военной службе при первоначальной постановке на воинский учет - 25 процентов</w:t>
      </w:r>
    </w:p>
    <w:bookmarkEnd w:id="102"/>
    <w:p w14:paraId="458A5A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- 22 процента;</w:t>
      </w:r>
    </w:p>
    <w:p w14:paraId="67BFCE3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- 22 процента;</w:t>
      </w:r>
    </w:p>
    <w:p w14:paraId="4457511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- 22 процента;</w:t>
      </w:r>
    </w:p>
    <w:p w14:paraId="64CF179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- 25 процентов;</w:t>
      </w:r>
    </w:p>
    <w:p w14:paraId="77C961E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- 25 процентов;</w:t>
      </w:r>
    </w:p>
    <w:p w14:paraId="03BD0D5F" w14:textId="77777777" w:rsidR="007F75C6" w:rsidRPr="002E5644" w:rsidRDefault="007F75C6" w:rsidP="007F75C6">
      <w:pPr>
        <w:rPr>
          <w:color w:val="000000" w:themeColor="text1"/>
        </w:rPr>
      </w:pPr>
      <w:bookmarkStart w:id="103" w:name="sub_7207"/>
      <w:r w:rsidRPr="002E5644">
        <w:rPr>
          <w:color w:val="000000" w:themeColor="text1"/>
        </w:rPr>
        <w:t>7) количество кадетских классов в общеобразовательных организациях - 14 единиц, в том числе:</w:t>
      </w:r>
    </w:p>
    <w:bookmarkEnd w:id="103"/>
    <w:p w14:paraId="06B6A92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- </w:t>
      </w:r>
      <w:r w:rsidR="00B8488E">
        <w:rPr>
          <w:color w:val="000000" w:themeColor="text1"/>
        </w:rPr>
        <w:t>9</w:t>
      </w:r>
      <w:r w:rsidRPr="002E5644">
        <w:rPr>
          <w:color w:val="000000" w:themeColor="text1"/>
        </w:rPr>
        <w:t xml:space="preserve"> единиц;</w:t>
      </w:r>
    </w:p>
    <w:p w14:paraId="28838353" w14:textId="6B6D04ED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- </w:t>
      </w:r>
      <w:r w:rsidR="00FA1BA0">
        <w:rPr>
          <w:color w:val="000000" w:themeColor="text1"/>
        </w:rPr>
        <w:t>11</w:t>
      </w:r>
      <w:r w:rsidRPr="002E5644">
        <w:rPr>
          <w:color w:val="000000" w:themeColor="text1"/>
        </w:rPr>
        <w:t xml:space="preserve"> единиц;</w:t>
      </w:r>
    </w:p>
    <w:p w14:paraId="5851D84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- 13 единиц;</w:t>
      </w:r>
    </w:p>
    <w:p w14:paraId="56E3D0F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- 14 единиц;</w:t>
      </w:r>
    </w:p>
    <w:p w14:paraId="7CD3BEF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- 14 единиц;</w:t>
      </w:r>
    </w:p>
    <w:p w14:paraId="6252B90A" w14:textId="77777777" w:rsidR="007F75C6" w:rsidRPr="002E5644" w:rsidRDefault="007F75C6" w:rsidP="007F75C6">
      <w:pPr>
        <w:rPr>
          <w:color w:val="000000" w:themeColor="text1"/>
        </w:rPr>
      </w:pPr>
      <w:bookmarkStart w:id="104" w:name="sub_7208"/>
      <w:r w:rsidRPr="002E5644">
        <w:rPr>
          <w:color w:val="000000" w:themeColor="text1"/>
        </w:rPr>
        <w:t>8) охват обучающихся кадетских классов республиканскими мероприятиями - 50 процентов,</w:t>
      </w:r>
    </w:p>
    <w:bookmarkEnd w:id="104"/>
    <w:p w14:paraId="1A91994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- 50 процентов;</w:t>
      </w:r>
    </w:p>
    <w:p w14:paraId="5EB1770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- 50 процентов;</w:t>
      </w:r>
    </w:p>
    <w:p w14:paraId="592F4F2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- 50 процентов;</w:t>
      </w:r>
    </w:p>
    <w:p w14:paraId="06FBA92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- 50 процентов;</w:t>
      </w:r>
    </w:p>
    <w:p w14:paraId="7F95739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- 50 процентов;</w:t>
      </w:r>
    </w:p>
    <w:p w14:paraId="2381598E" w14:textId="77777777" w:rsidR="007F75C6" w:rsidRPr="002E5644" w:rsidRDefault="007F75C6" w:rsidP="007F75C6">
      <w:pPr>
        <w:rPr>
          <w:color w:val="000000" w:themeColor="text1"/>
        </w:rPr>
      </w:pPr>
      <w:bookmarkStart w:id="105" w:name="sub_7209"/>
      <w:r w:rsidRPr="002E5644">
        <w:rPr>
          <w:color w:val="000000" w:themeColor="text1"/>
        </w:rPr>
        <w:t>9) количество военно-патриотических клубов - 0 единиц, в том числе:</w:t>
      </w:r>
    </w:p>
    <w:bookmarkEnd w:id="105"/>
    <w:p w14:paraId="3455587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 единиц;</w:t>
      </w:r>
    </w:p>
    <w:p w14:paraId="492F390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 единиц;</w:t>
      </w:r>
    </w:p>
    <w:p w14:paraId="33AA8D3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 единиц;</w:t>
      </w:r>
    </w:p>
    <w:p w14:paraId="30F762A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- 0 единиц;</w:t>
      </w:r>
    </w:p>
    <w:p w14:paraId="1D8F551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- 0 единиц;</w:t>
      </w:r>
    </w:p>
    <w:p w14:paraId="1EC01957" w14:textId="77777777" w:rsidR="007F75C6" w:rsidRPr="002E5644" w:rsidRDefault="007F75C6" w:rsidP="007F75C6">
      <w:pPr>
        <w:rPr>
          <w:color w:val="000000" w:themeColor="text1"/>
        </w:rPr>
      </w:pPr>
      <w:bookmarkStart w:id="106" w:name="sub_7210"/>
      <w:r w:rsidRPr="002E5644">
        <w:rPr>
          <w:color w:val="000000" w:themeColor="text1"/>
        </w:rPr>
        <w:t>10) количество обучающихся, вовлеченных во Всероссийское детско-юношеское военно-патриотическое общественное движение "ЮНАРМИЯ", - 250 человек, в том числе:</w:t>
      </w:r>
    </w:p>
    <w:bookmarkEnd w:id="106"/>
    <w:p w14:paraId="4A98EB1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- 230 человек;</w:t>
      </w:r>
    </w:p>
    <w:p w14:paraId="6780561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- 235 человек;</w:t>
      </w:r>
    </w:p>
    <w:p w14:paraId="417427D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- 240 человек;</w:t>
      </w:r>
    </w:p>
    <w:p w14:paraId="202961B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- 245 человек;</w:t>
      </w:r>
    </w:p>
    <w:p w14:paraId="6E97421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- 250 человек;</w:t>
      </w:r>
    </w:p>
    <w:p w14:paraId="3BCF2933" w14:textId="77777777" w:rsidR="007F75C6" w:rsidRPr="002E5644" w:rsidRDefault="007F75C6" w:rsidP="007F75C6">
      <w:pPr>
        <w:rPr>
          <w:color w:val="000000" w:themeColor="text1"/>
        </w:rPr>
      </w:pPr>
      <w:bookmarkStart w:id="107" w:name="sub_7211"/>
      <w:r w:rsidRPr="002E5644">
        <w:rPr>
          <w:color w:val="000000" w:themeColor="text1"/>
        </w:rPr>
        <w:t>11) количество поисковых объединений - 3 единицы, в том числе:</w:t>
      </w:r>
    </w:p>
    <w:bookmarkEnd w:id="107"/>
    <w:p w14:paraId="156C4FE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 единица;</w:t>
      </w:r>
    </w:p>
    <w:p w14:paraId="7741807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 единица;</w:t>
      </w:r>
    </w:p>
    <w:p w14:paraId="26E96C1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 единица;</w:t>
      </w:r>
    </w:p>
    <w:p w14:paraId="63E527C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- 3 единицы;</w:t>
      </w:r>
    </w:p>
    <w:p w14:paraId="6934645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- 3 единицы;</w:t>
      </w:r>
    </w:p>
    <w:p w14:paraId="19FB713F" w14:textId="77777777" w:rsidR="007F75C6" w:rsidRPr="002E5644" w:rsidRDefault="007F75C6" w:rsidP="007F75C6">
      <w:pPr>
        <w:rPr>
          <w:color w:val="000000" w:themeColor="text1"/>
        </w:rPr>
      </w:pPr>
      <w:bookmarkStart w:id="108" w:name="sub_7212"/>
      <w:r w:rsidRPr="002E5644">
        <w:rPr>
          <w:color w:val="000000" w:themeColor="text1"/>
        </w:rPr>
        <w:t>12) количество мероприятий по развитию поискового движения - 18 единиц, в том числе:</w:t>
      </w:r>
    </w:p>
    <w:bookmarkEnd w:id="108"/>
    <w:p w14:paraId="5E34447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- 15 единиц;</w:t>
      </w:r>
    </w:p>
    <w:p w14:paraId="16338D7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- 15 единиц;</w:t>
      </w:r>
    </w:p>
    <w:p w14:paraId="52C7720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2025 году - 16 единиц;</w:t>
      </w:r>
    </w:p>
    <w:p w14:paraId="486DBE1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- 16 единиц;</w:t>
      </w:r>
    </w:p>
    <w:p w14:paraId="35238DB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- 18 единиц;</w:t>
      </w:r>
    </w:p>
    <w:p w14:paraId="3000993F" w14:textId="77777777" w:rsidR="007F75C6" w:rsidRPr="002E5644" w:rsidRDefault="007F75C6" w:rsidP="007F75C6">
      <w:pPr>
        <w:rPr>
          <w:color w:val="000000" w:themeColor="text1"/>
        </w:rPr>
      </w:pPr>
      <w:bookmarkStart w:id="109" w:name="sub_7213"/>
      <w:r w:rsidRPr="002E5644">
        <w:rPr>
          <w:color w:val="000000" w:themeColor="text1"/>
        </w:rPr>
        <w:t>13) количество поисковых объединений, получивших грантовую поддержку - 1 единица, в том числе:</w:t>
      </w:r>
    </w:p>
    <w:bookmarkEnd w:id="109"/>
    <w:p w14:paraId="2203D1B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 единиц;</w:t>
      </w:r>
    </w:p>
    <w:p w14:paraId="07912C6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 единиц;</w:t>
      </w:r>
    </w:p>
    <w:p w14:paraId="67622E5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 единиц;</w:t>
      </w:r>
    </w:p>
    <w:p w14:paraId="3C99545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- 0 единиц;</w:t>
      </w:r>
    </w:p>
    <w:p w14:paraId="6144798C" w14:textId="6F97334E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2035 году - </w:t>
      </w:r>
      <w:r w:rsidR="00FA1BA0">
        <w:rPr>
          <w:color w:val="000000" w:themeColor="text1"/>
        </w:rPr>
        <w:t>1</w:t>
      </w:r>
      <w:r w:rsidRPr="002E5644">
        <w:rPr>
          <w:color w:val="000000" w:themeColor="text1"/>
        </w:rPr>
        <w:t xml:space="preserve"> единиц</w:t>
      </w:r>
      <w:r w:rsidR="00C03A21">
        <w:rPr>
          <w:color w:val="000000" w:themeColor="text1"/>
        </w:rPr>
        <w:t>а</w:t>
      </w:r>
      <w:r w:rsidRPr="002E5644">
        <w:rPr>
          <w:color w:val="000000" w:themeColor="text1"/>
        </w:rPr>
        <w:t>.</w:t>
      </w:r>
    </w:p>
    <w:p w14:paraId="1AF7CCB3" w14:textId="77777777" w:rsidR="007F75C6" w:rsidRPr="002E5644" w:rsidRDefault="007F75C6" w:rsidP="007F75C6">
      <w:pPr>
        <w:rPr>
          <w:color w:val="000000" w:themeColor="text1"/>
        </w:rPr>
      </w:pPr>
    </w:p>
    <w:p w14:paraId="2F74A487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10" w:name="sub_7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110"/>
    <w:p w14:paraId="28D89D0C" w14:textId="77777777" w:rsidR="007F75C6" w:rsidRPr="002E5644" w:rsidRDefault="007F75C6" w:rsidP="007F75C6">
      <w:pPr>
        <w:rPr>
          <w:color w:val="000000" w:themeColor="text1"/>
        </w:rPr>
      </w:pPr>
    </w:p>
    <w:p w14:paraId="190D8C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администрации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и соисполнителей подпрограммы, для достижения заявленных ожидаемых конечных результатов.</w:t>
      </w:r>
    </w:p>
    <w:p w14:paraId="37C8A598" w14:textId="77777777" w:rsidR="007F75C6" w:rsidRPr="002E5644" w:rsidRDefault="007F75C6" w:rsidP="007F75C6">
      <w:pPr>
        <w:rPr>
          <w:color w:val="000000" w:themeColor="text1"/>
        </w:rPr>
      </w:pPr>
      <w:bookmarkStart w:id="111" w:name="sub_7302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подпрограммы.</w:t>
      </w:r>
    </w:p>
    <w:bookmarkEnd w:id="111"/>
    <w:p w14:paraId="278597F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объединяет четыре основных мероприятия:</w:t>
      </w:r>
    </w:p>
    <w:p w14:paraId="4B2430E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 w14:paraId="4674FB0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14:paraId="10CE8DE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кадрового потенциала работников сферы патриотического воспитания;</w:t>
      </w:r>
    </w:p>
    <w:p w14:paraId="5F270C1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научного и методического сопровождения системы патриотического воспитания граждан;</w:t>
      </w:r>
    </w:p>
    <w:p w14:paraId="7807D67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направленности.</w:t>
      </w:r>
    </w:p>
    <w:p w14:paraId="5FBCC7E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физической культуры и допризывной подготовки молодежи</w:t>
      </w:r>
    </w:p>
    <w:p w14:paraId="684E268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14:paraId="192A31E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физкультурных и массовых спортивных мероприятий;</w:t>
      </w:r>
    </w:p>
    <w:p w14:paraId="02C8A79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 w14:paraId="66D0E77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престижа службы в Вооруженных Силах Российской Федерации;</w:t>
      </w:r>
    </w:p>
    <w:p w14:paraId="774CF49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волонтерского движения.</w:t>
      </w:r>
    </w:p>
    <w:p w14:paraId="5E4FF0F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Развитие и поддержка кадетского образования</w:t>
      </w:r>
    </w:p>
    <w:p w14:paraId="3BDCF34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14:paraId="266E9F3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системы целенаправленной профориентационной работы в образовательных организациях по формированию, поддержанию и развитию у обучающихся устойчивой мотивации к выбору военной или иной государственной службы;</w:t>
      </w:r>
    </w:p>
    <w:p w14:paraId="7CDE334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участие в республиканском фестивале-слете "Нам этот мир завещано беречь!", республиканском строевом смотре кадетских классов "Кадетская поверка", республиканском конкурсе бального танца среди кадет "Георгиевский бал", в соревнованиях по военно-прикладному троеборью, пулевой стрельбе и др.;</w:t>
      </w:r>
    </w:p>
    <w:p w14:paraId="73621D2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вовлечение обучающихся во Всероссийское детско-юношеское военно-патриотическое </w:t>
      </w:r>
      <w:r w:rsidRPr="002E5644">
        <w:rPr>
          <w:color w:val="000000" w:themeColor="text1"/>
        </w:rPr>
        <w:lastRenderedPageBreak/>
        <w:t>общественное движение "Юнармия".</w:t>
      </w:r>
    </w:p>
    <w:p w14:paraId="1604826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Развитие и поддержка поискового движения</w:t>
      </w:r>
    </w:p>
    <w:p w14:paraId="460ACC2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14:paraId="274608B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поисковых отрядов и объединений;</w:t>
      </w:r>
    </w:p>
    <w:p w14:paraId="44C968E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грантовая поддержка поисковых отрядов при образовательных организациях, молодежных поисковых отрядов и объединений в Чувашской Республике;</w:t>
      </w:r>
    </w:p>
    <w:p w14:paraId="7DCAAC5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 w14:paraId="6341EBC1" w14:textId="77777777"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памяти.</w:t>
      </w:r>
    </w:p>
    <w:p w14:paraId="72FE31D6" w14:textId="77777777" w:rsidR="000205D5" w:rsidRPr="000205D5" w:rsidRDefault="000205D5" w:rsidP="000205D5">
      <w:pPr>
        <w:ind w:firstLine="540"/>
        <w:rPr>
          <w:lang w:eastAsia="en-US"/>
        </w:rPr>
      </w:pPr>
      <w:r>
        <w:rPr>
          <w:lang w:eastAsia="en-US"/>
        </w:rPr>
        <w:t xml:space="preserve">  </w:t>
      </w:r>
      <w:r w:rsidRPr="000205D5">
        <w:rPr>
          <w:lang w:eastAsia="en-US"/>
        </w:rPr>
        <w:t>Основное мероприятие 5. Реализация мероприятий регионального проекта "Патриотическое воспитание граждан Российской Федерации".</w:t>
      </w:r>
    </w:p>
    <w:p w14:paraId="1CCAE012" w14:textId="77777777" w:rsidR="000205D5" w:rsidRPr="000205D5" w:rsidRDefault="000205D5" w:rsidP="000205D5">
      <w:pPr>
        <w:ind w:firstLine="540"/>
        <w:rPr>
          <w:lang w:eastAsia="en-US"/>
        </w:rPr>
      </w:pPr>
      <w:r>
        <w:rPr>
          <w:lang w:eastAsia="en-US"/>
        </w:rPr>
        <w:t xml:space="preserve">  </w:t>
      </w:r>
      <w:r w:rsidRPr="000205D5">
        <w:rPr>
          <w:lang w:eastAsia="en-US"/>
        </w:rPr>
        <w:t>В рамках основного мероприятия предусматривается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Федерации.</w:t>
      </w:r>
    </w:p>
    <w:p w14:paraId="2E02D9C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B8488E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14:paraId="3E6A36F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BF749E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14:paraId="0BCC2D2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14:paraId="32ECEF3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14:paraId="46A1AD61" w14:textId="77777777" w:rsidR="007F75C6" w:rsidRPr="002E5644" w:rsidRDefault="007F75C6" w:rsidP="007F75C6">
      <w:pPr>
        <w:rPr>
          <w:color w:val="000000" w:themeColor="text1"/>
        </w:rPr>
      </w:pPr>
    </w:p>
    <w:p w14:paraId="43853602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12" w:name="sub_7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12"/>
    <w:p w14:paraId="6875C769" w14:textId="77777777" w:rsidR="007F75C6" w:rsidRPr="002E5644" w:rsidRDefault="007F75C6" w:rsidP="007F75C6">
      <w:pPr>
        <w:rPr>
          <w:color w:val="000000" w:themeColor="text1"/>
        </w:rPr>
      </w:pPr>
    </w:p>
    <w:p w14:paraId="096FFB7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бюджета Комсомольского </w:t>
      </w:r>
      <w:r w:rsidR="000205D5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280DA79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объемы бюджетных ассигнований на реализацию мероприятий подпрограммы в 20</w:t>
      </w:r>
      <w:r w:rsidR="00BF749E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составляют </w:t>
      </w:r>
      <w:r w:rsidR="000205D5">
        <w:rPr>
          <w:color w:val="000000" w:themeColor="text1"/>
        </w:rPr>
        <w:t>174,4</w:t>
      </w:r>
      <w:r w:rsidRPr="002E5644">
        <w:rPr>
          <w:color w:val="000000" w:themeColor="text1"/>
        </w:rPr>
        <w:t> тыс. рублей, в том числе:</w:t>
      </w:r>
    </w:p>
    <w:p w14:paraId="2EE2422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0205D5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0205D5">
        <w:rPr>
          <w:color w:val="000000" w:themeColor="text1"/>
        </w:rPr>
        <w:t>174,4</w:t>
      </w:r>
      <w:r w:rsidRPr="002E5644">
        <w:rPr>
          <w:color w:val="000000" w:themeColor="text1"/>
        </w:rPr>
        <w:t> тыс. рублей;</w:t>
      </w:r>
    </w:p>
    <w:p w14:paraId="3910181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14:paraId="397959B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14:paraId="7F72904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- 0,0 тыс. рублей;</w:t>
      </w:r>
    </w:p>
    <w:p w14:paraId="6915B760" w14:textId="77777777"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- 0,0 тыс. рублей;</w:t>
      </w:r>
    </w:p>
    <w:p w14:paraId="0128D816" w14:textId="77777777" w:rsidR="000205D5" w:rsidRPr="00600D8A" w:rsidRDefault="000205D5" w:rsidP="000205D5">
      <w:pPr>
        <w:ind w:firstLine="567"/>
        <w:rPr>
          <w:sz w:val="26"/>
          <w:szCs w:val="26"/>
          <w:lang w:eastAsia="en-US"/>
        </w:rPr>
      </w:pPr>
      <w:r w:rsidRPr="00600D8A">
        <w:rPr>
          <w:sz w:val="26"/>
          <w:szCs w:val="26"/>
          <w:lang w:eastAsia="en-US"/>
        </w:rPr>
        <w:t>из них средства:</w:t>
      </w:r>
      <w:r w:rsidRPr="00600D8A">
        <w:rPr>
          <w:sz w:val="26"/>
          <w:szCs w:val="26"/>
          <w:lang w:eastAsia="en-US"/>
        </w:rPr>
        <w:tab/>
      </w:r>
    </w:p>
    <w:p w14:paraId="16F68149" w14:textId="77777777" w:rsidR="000205D5" w:rsidRPr="000205D5" w:rsidRDefault="000205D5" w:rsidP="000205D5">
      <w:pPr>
        <w:rPr>
          <w:lang w:eastAsia="en-US"/>
        </w:rPr>
      </w:pPr>
      <w:r>
        <w:rPr>
          <w:sz w:val="26"/>
          <w:szCs w:val="26"/>
          <w:lang w:eastAsia="en-US"/>
        </w:rPr>
        <w:t xml:space="preserve">            </w:t>
      </w:r>
      <w:r w:rsidRPr="000205D5">
        <w:rPr>
          <w:lang w:eastAsia="en-US"/>
        </w:rPr>
        <w:t xml:space="preserve">федерального бюджета – </w:t>
      </w:r>
      <w:r w:rsidR="00EB3608">
        <w:rPr>
          <w:lang w:eastAsia="en-US"/>
        </w:rPr>
        <w:t>0,0</w:t>
      </w:r>
      <w:r w:rsidRPr="000205D5">
        <w:rPr>
          <w:lang w:eastAsia="en-US"/>
        </w:rPr>
        <w:t xml:space="preserve"> тыс. рублей, в том числе: </w:t>
      </w:r>
    </w:p>
    <w:p w14:paraId="09CA9754" w14:textId="77777777" w:rsidR="000205D5" w:rsidRPr="000205D5" w:rsidRDefault="00EB3608" w:rsidP="00EB3608">
      <w:pPr>
        <w:ind w:firstLine="0"/>
        <w:rPr>
          <w:lang w:eastAsia="en-US"/>
        </w:rPr>
      </w:pPr>
      <w:r>
        <w:rPr>
          <w:lang w:eastAsia="en-US"/>
        </w:rPr>
        <w:t xml:space="preserve">           </w:t>
      </w:r>
      <w:r w:rsidR="000205D5" w:rsidRPr="000205D5">
        <w:rPr>
          <w:lang w:eastAsia="en-US"/>
        </w:rPr>
        <w:t>в 2023 году – 0,00тыс. рублей</w:t>
      </w:r>
    </w:p>
    <w:p w14:paraId="3C1C2D46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2024 году – 0,0 тыс. рублей</w:t>
      </w:r>
    </w:p>
    <w:p w14:paraId="200197A8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2025 году – 0,0 тыс. рублей</w:t>
      </w:r>
    </w:p>
    <w:p w14:paraId="7823D342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2026 – 2030 годах – 0,0 тыс. рублей.</w:t>
      </w:r>
    </w:p>
    <w:p w14:paraId="116C72E8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2031 – 2035 годах – 0,0 тыс. рублей</w:t>
      </w:r>
    </w:p>
    <w:p w14:paraId="0880DF5D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         республиканского бюджета Чувашской   Республики – </w:t>
      </w:r>
      <w:r>
        <w:rPr>
          <w:lang w:eastAsia="en-US"/>
        </w:rPr>
        <w:t>0,0</w:t>
      </w:r>
      <w:r w:rsidRPr="000205D5">
        <w:rPr>
          <w:lang w:eastAsia="en-US"/>
        </w:rPr>
        <w:t xml:space="preserve"> тыс. рублей, в том числе:</w:t>
      </w:r>
    </w:p>
    <w:p w14:paraId="5305A549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2023 году – 0,0 тыс. рублей</w:t>
      </w:r>
      <w:r>
        <w:rPr>
          <w:lang w:eastAsia="en-US"/>
        </w:rPr>
        <w:t>;</w:t>
      </w:r>
    </w:p>
    <w:p w14:paraId="1AA2CBB2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2024 году – 0,0 тыс. рублей</w:t>
      </w:r>
      <w:r>
        <w:rPr>
          <w:lang w:eastAsia="en-US"/>
        </w:rPr>
        <w:t>:</w:t>
      </w:r>
    </w:p>
    <w:p w14:paraId="726D2DE6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2025 году – 0,0 тыс. рублей</w:t>
      </w:r>
      <w:r>
        <w:rPr>
          <w:lang w:eastAsia="en-US"/>
        </w:rPr>
        <w:t>:</w:t>
      </w:r>
    </w:p>
    <w:p w14:paraId="6186C045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2026 – 2030 годах – 0,0 тыс. рублей.</w:t>
      </w:r>
    </w:p>
    <w:p w14:paraId="098B10AE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2031 – 2035 годах – 0,0</w:t>
      </w:r>
      <w:r>
        <w:rPr>
          <w:lang w:eastAsia="en-US"/>
        </w:rPr>
        <w:t xml:space="preserve"> тыс. рублей</w:t>
      </w:r>
    </w:p>
    <w:p w14:paraId="370B8F1F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 </w:t>
      </w:r>
      <w:r w:rsidRPr="000205D5">
        <w:rPr>
          <w:color w:val="000000" w:themeColor="text1"/>
        </w:rPr>
        <w:t>бюджета Комсомольского муниципального округа</w:t>
      </w:r>
      <w:r w:rsidRPr="000205D5">
        <w:rPr>
          <w:lang w:eastAsia="en-US"/>
        </w:rPr>
        <w:t xml:space="preserve"> – 174,4   тыс. руб., в том числе:</w:t>
      </w:r>
    </w:p>
    <w:p w14:paraId="517E5CAC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2023 году – 174,4   тыс. рублей;</w:t>
      </w:r>
    </w:p>
    <w:p w14:paraId="77B6061A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lastRenderedPageBreak/>
        <w:t>в 2024 году – 0,0  тыс. рублей;</w:t>
      </w:r>
    </w:p>
    <w:p w14:paraId="1D150890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2025 году – 0,0  тыс. рублей;</w:t>
      </w:r>
    </w:p>
    <w:p w14:paraId="4AF62C31" w14:textId="77777777"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2026 – 2030 годах – 0,0  тыс. рублей;</w:t>
      </w:r>
    </w:p>
    <w:p w14:paraId="610A3043" w14:textId="77777777" w:rsidR="000205D5" w:rsidRPr="000205D5" w:rsidRDefault="000205D5" w:rsidP="000205D5">
      <w:pPr>
        <w:ind w:firstLine="539"/>
        <w:rPr>
          <w:lang w:eastAsia="en-US"/>
        </w:rPr>
      </w:pPr>
      <w:r w:rsidRPr="000205D5">
        <w:rPr>
          <w:lang w:eastAsia="en-US"/>
        </w:rPr>
        <w:t>в 2031 – 2035 годах – 0,0  тыс. рублей;</w:t>
      </w:r>
    </w:p>
    <w:p w14:paraId="5EEA59B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B8488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14:paraId="5F80F0D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7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14:paraId="70A336E6" w14:textId="77777777" w:rsidR="007F75C6" w:rsidRPr="002E5644" w:rsidRDefault="007F75C6" w:rsidP="007F75C6">
      <w:pPr>
        <w:rPr>
          <w:color w:val="000000" w:themeColor="text1"/>
        </w:rPr>
      </w:pPr>
    </w:p>
    <w:p w14:paraId="407DFF81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68"/>
          <w:footerReference w:type="default" r:id="rId6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3CBFCBB5" w14:textId="77777777" w:rsidR="007F75C6" w:rsidRPr="00BF749E" w:rsidRDefault="007F75C6" w:rsidP="007F75C6">
      <w:pPr>
        <w:ind w:firstLine="0"/>
        <w:jc w:val="right"/>
        <w:rPr>
          <w:b/>
          <w:color w:val="000000" w:themeColor="text1"/>
        </w:rPr>
      </w:pPr>
      <w:r w:rsidRPr="00BF749E">
        <w:rPr>
          <w:rStyle w:val="a3"/>
          <w:bCs/>
          <w:color w:val="000000" w:themeColor="text1"/>
        </w:rPr>
        <w:lastRenderedPageBreak/>
        <w:t>Приложение</w:t>
      </w:r>
      <w:r w:rsidRPr="00BF749E">
        <w:rPr>
          <w:rStyle w:val="a3"/>
          <w:bCs/>
          <w:color w:val="000000" w:themeColor="text1"/>
        </w:rPr>
        <w:br/>
      </w:r>
      <w:r w:rsidRPr="00BF749E">
        <w:rPr>
          <w:rStyle w:val="a3"/>
          <w:b w:val="0"/>
          <w:color w:val="000000" w:themeColor="text1"/>
        </w:rPr>
        <w:t xml:space="preserve">к </w:t>
      </w:r>
      <w:hyperlink w:anchor="sub_70000" w:history="1">
        <w:r w:rsidRPr="00BF749E">
          <w:rPr>
            <w:rStyle w:val="a4"/>
            <w:rFonts w:cs="Times New Roman CYR"/>
            <w:b/>
            <w:color w:val="000000" w:themeColor="text1"/>
          </w:rPr>
          <w:t>подпрограмме</w:t>
        </w:r>
      </w:hyperlink>
      <w:r w:rsidRPr="00BF749E">
        <w:rPr>
          <w:rStyle w:val="a3"/>
          <w:bCs/>
          <w:color w:val="000000" w:themeColor="text1"/>
        </w:rPr>
        <w:t xml:space="preserve"> "Патриотическое воспитание</w:t>
      </w:r>
      <w:r w:rsidRPr="00BF749E">
        <w:rPr>
          <w:rStyle w:val="a3"/>
          <w:bCs/>
          <w:color w:val="000000" w:themeColor="text1"/>
        </w:rPr>
        <w:br/>
        <w:t>и допризывная подготовка молодежи</w:t>
      </w:r>
      <w:r w:rsidRPr="00BF749E">
        <w:rPr>
          <w:rStyle w:val="a3"/>
          <w:bCs/>
          <w:color w:val="000000" w:themeColor="text1"/>
        </w:rPr>
        <w:br/>
        <w:t>" муниципальной</w:t>
      </w:r>
      <w:r w:rsidRPr="00BF749E">
        <w:rPr>
          <w:rStyle w:val="a3"/>
          <w:bCs/>
          <w:color w:val="000000" w:themeColor="text1"/>
        </w:rPr>
        <w:br/>
        <w:t xml:space="preserve">программы Комсомольского </w:t>
      </w:r>
      <w:r w:rsidR="00BF749E" w:rsidRPr="00BF749E">
        <w:rPr>
          <w:b/>
          <w:color w:val="000000" w:themeColor="text1"/>
        </w:rPr>
        <w:t>муниципального округа</w:t>
      </w:r>
      <w:r w:rsidRPr="00BF749E">
        <w:rPr>
          <w:rStyle w:val="a3"/>
          <w:bCs/>
          <w:color w:val="000000" w:themeColor="text1"/>
        </w:rPr>
        <w:br/>
        <w:t>Чувашской Республики "Развитие образования</w:t>
      </w:r>
      <w:r w:rsidRPr="00BF749E">
        <w:rPr>
          <w:rStyle w:val="a3"/>
          <w:b w:val="0"/>
          <w:color w:val="000000" w:themeColor="text1"/>
        </w:rPr>
        <w:t>"</w:t>
      </w:r>
    </w:p>
    <w:p w14:paraId="24F6C269" w14:textId="77777777" w:rsidR="007F75C6" w:rsidRPr="002E5644" w:rsidRDefault="007F75C6" w:rsidP="007F75C6">
      <w:pPr>
        <w:rPr>
          <w:color w:val="000000" w:themeColor="text1"/>
        </w:rPr>
      </w:pPr>
    </w:p>
    <w:p w14:paraId="298CFFF3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"Патриотическое воспитание и допризывная подготовка молодежи"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72DB1" w:rsidRPr="002E5644" w14:paraId="4A32592C" w14:textId="77777777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43E3E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A12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Наименование подпрограммы муниципальной программы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8"/>
                <w:szCs w:val="18"/>
              </w:rPr>
              <w:t>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602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Задача подпрограммы муниципальной программы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B67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35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70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9B6C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6B38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Расходы по годам, тыс. рублей</w:t>
            </w:r>
          </w:p>
        </w:tc>
      </w:tr>
      <w:tr w:rsidR="00F72DB1" w:rsidRPr="002E5644" w14:paraId="284DC790" w14:textId="77777777" w:rsidTr="00416492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93D4F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5E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CE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C0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6B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FA9" w14:textId="77777777" w:rsidR="00F72DB1" w:rsidRPr="002E5644" w:rsidRDefault="00744ABE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F72DB1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F72DB1" w:rsidRPr="002E5644">
              <w:rPr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00B" w14:textId="77777777" w:rsidR="00F72DB1" w:rsidRPr="002E5644" w:rsidRDefault="00744ABE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72" w:history="1">
              <w:r w:rsidR="00F72DB1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45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группа (подгруппа) </w:t>
            </w:r>
            <w:hyperlink r:id="rId73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EA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B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6F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08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48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738D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F72DB1" w:rsidRPr="002E5644" w14:paraId="5C1B5B40" w14:textId="77777777" w:rsidTr="00F72DB1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F3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B9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95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B3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2D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48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77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91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81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F9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79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35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51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6CD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F72DB1" w:rsidRPr="002E5644" w14:paraId="2051CC24" w14:textId="77777777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7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606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"Патриотическое воспитание и допризывн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ая подготовка молодежи 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09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317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 - Отдел образован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01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09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E5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E7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BFC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633" w14:textId="77777777" w:rsidR="00F72DB1" w:rsidRPr="002E5644" w:rsidRDefault="000205D5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2D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D0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FE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DD64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2EBDAF50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7F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BC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81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6C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71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57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9A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4C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34E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A7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43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D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C0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1DA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762E2068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1A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2D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E4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EE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A9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E0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F0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02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BD9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65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DD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BA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C1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C49F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38C48769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EE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E2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54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4F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7F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77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13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31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AD8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7E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A3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C6C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0C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D99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195B9B4C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B0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3E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C1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BB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BE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3C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58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9C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BD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E6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56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89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BD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388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34F25309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A6161D0" w14:textId="77777777"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14:paraId="2CC714EE" w14:textId="77777777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E6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E78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CA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9D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75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A6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E3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50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053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BC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F8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41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70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2D0F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7F3FEE3E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4B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55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BC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18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AE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00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A2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B9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E54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3F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6D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CD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CE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B502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7FF83193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2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A2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5C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5A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65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01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05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2F5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A5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A4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3E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9D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9F2E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278B1277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44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09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1F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3A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AB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2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53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9D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AB2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D5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A9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4C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69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2177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228A17F2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7B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2C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4A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EB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53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54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64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31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4B6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30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13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28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F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744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61ED3551" w14:textId="77777777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952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Целевые показатели (индикаторы) подпрограммы, увязанные с основным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06C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3E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5A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D1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ED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7538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F72DB1" w:rsidRPr="002E5644" w14:paraId="4403CC6B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03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56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A0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39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8C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39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661D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F72DB1" w:rsidRPr="002E5644" w14:paraId="693D5638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CD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C5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D6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7E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A4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71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EE17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</w:tr>
      <w:tr w:rsidR="00F72DB1" w:rsidRPr="002E5644" w14:paraId="2F074D55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1218C11" w14:textId="77777777"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14:paraId="0DB485C3" w14:textId="77777777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1BF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B3E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814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92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83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1A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AA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DE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75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1C2" w14:textId="77777777" w:rsidR="00F72DB1" w:rsidRPr="002E5644" w:rsidRDefault="000205D5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60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43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BC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4CE8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47E17B1F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69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E0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8E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F6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67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74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88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DE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E34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85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DB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C3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2C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4828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4954CA31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F9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63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28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AC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2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73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AD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07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E26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2E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21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BF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3E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6DB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4AE8C3D3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2E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91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F0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09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84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BB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0E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Ц760212150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3E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8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DF2" w14:textId="77777777" w:rsidR="00F72DB1" w:rsidRPr="002E5644" w:rsidRDefault="000205D5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41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33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95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35C4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44B97BCA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4E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8A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A3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C7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78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AD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5D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Ц760212150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68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AF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043" w14:textId="77777777" w:rsidR="00F72DB1" w:rsidRPr="002E5644" w:rsidRDefault="000205D5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13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B1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4B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4D1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22714C0B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C8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0E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E6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AD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F2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DD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75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54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5D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83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E0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CF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82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86B8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48E977DA" w14:textId="77777777" w:rsidTr="00416492">
        <w:trPr>
          <w:jc w:val="center"/>
        </w:trPr>
        <w:tc>
          <w:tcPr>
            <w:tcW w:w="9693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7F1876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  <w:p w14:paraId="79DA583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детей и молодежи, занимающихся военно-техническими видами спорта, %</w:t>
            </w:r>
          </w:p>
          <w:p w14:paraId="4877C8E4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(ГТО), ед.</w:t>
            </w:r>
          </w:p>
          <w:p w14:paraId="3662BD9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09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96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0C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4B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742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F72DB1" w:rsidRPr="002E5644" w14:paraId="449DCD5D" w14:textId="77777777" w:rsidTr="00416492">
        <w:trPr>
          <w:jc w:val="center"/>
        </w:trPr>
        <w:tc>
          <w:tcPr>
            <w:tcW w:w="9693" w:type="dxa"/>
            <w:gridSpan w:val="9"/>
            <w:vMerge/>
            <w:tcBorders>
              <w:right w:val="single" w:sz="4" w:space="0" w:color="auto"/>
            </w:tcBorders>
          </w:tcPr>
          <w:p w14:paraId="3FA7C50E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24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F9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15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2D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3BBF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F72DB1" w:rsidRPr="002E5644" w14:paraId="032A2AAA" w14:textId="77777777" w:rsidTr="00416492">
        <w:trPr>
          <w:jc w:val="center"/>
        </w:trPr>
        <w:tc>
          <w:tcPr>
            <w:tcW w:w="9693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C473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DE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7E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4F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EB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D649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F72DB1" w:rsidRPr="002E5644" w14:paraId="17A20CBF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3B37BD3" w14:textId="77777777"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молодежи"</w:t>
            </w:r>
          </w:p>
        </w:tc>
      </w:tr>
      <w:tr w:rsidR="00F72DB1" w:rsidRPr="002E5644" w14:paraId="0940D99A" w14:textId="77777777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39C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629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и поддержка кадетского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3D2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оказание информационно-методической и финансовой помощи кадетскому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движению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5C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ответственный исполнитель - Отдел образования администрации Комсомол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3F7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32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B4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52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43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AF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4B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FE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83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DF1C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22384EC7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E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F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6B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DF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7C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7A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E3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29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82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50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B9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09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1F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E0A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28302AC3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A6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89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98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AE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8C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BF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BE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E5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DDD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B7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87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3E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D4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B029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310175A3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9A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79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2CF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9C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E8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8D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58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84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2B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64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43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BC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7C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3376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67AB77C6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46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4A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68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EC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97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87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92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EB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632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EF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AF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E3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52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B26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72125A42" w14:textId="77777777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1C7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9E2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DBC" w14:textId="3F44902B" w:rsidR="00F72DB1" w:rsidRPr="002E5644" w:rsidRDefault="00FA1BA0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57B" w14:textId="725F82A6" w:rsidR="00F72DB1" w:rsidRPr="002E5644" w:rsidRDefault="00FA1BA0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B4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B2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5A0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F72DB1" w:rsidRPr="002E5644" w14:paraId="03AF42B4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AA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3D9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F1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01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BD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DAE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2B10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  <w:tr w:rsidR="00F72DB1" w:rsidRPr="002E5644" w14:paraId="1FD0ACCF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3F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4E9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военно-патриотических клубов,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AE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A9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EB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C8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03BB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72DB1" w:rsidRPr="002E5644" w14:paraId="7EC3EB38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14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11E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"Юнармия",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3F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87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9E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B6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E782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250</w:t>
            </w:r>
          </w:p>
        </w:tc>
      </w:tr>
      <w:tr w:rsidR="00F72DB1" w:rsidRPr="002E5644" w14:paraId="2022E2D5" w14:textId="77777777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D23C3FF" w14:textId="77777777"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14:paraId="697869F0" w14:textId="77777777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D02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87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и поддержка поискового движения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47C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оказание информационно-методической и финансовой помощи поисковым отрядам и объединениям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64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EC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98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A7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3B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873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EA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92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A7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08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7F25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61B4A93A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BD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69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18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CB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BC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B4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BE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59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DFF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C7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57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6B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7B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BCF1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34CC5720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A4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1C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97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A4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09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3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B1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D4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71B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2A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A2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3A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8E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5AE4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7307232A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55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E7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83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31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FD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41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DE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182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020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1A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A0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F52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93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3B01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5CEC56F7" w14:textId="77777777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70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2A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4ED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42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1E6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1F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FD5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15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9EA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AE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20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67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8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DD76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14:paraId="4BB576D0" w14:textId="77777777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A71" w14:textId="77777777"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Целевые показатели (индикаторы) подпрограммы, увязанные с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3A6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Количество поисковых объединений,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83A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25B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A1F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1AA" w14:textId="61A7469A" w:rsidR="00F72DB1" w:rsidRPr="002E5644" w:rsidRDefault="00FA1BA0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53EC2" w14:textId="313921E4" w:rsidR="00F72DB1" w:rsidRPr="002E5644" w:rsidRDefault="00FA1BA0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F72DB1" w:rsidRPr="002E5644" w14:paraId="668DBD1B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75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CE9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мероприятий по развитию поискового движения,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B59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3F8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460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B6C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61483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F72DB1" w:rsidRPr="002E5644" w14:paraId="72B324DE" w14:textId="77777777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4A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DA2" w14:textId="77777777"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поисковых объединений, получивших грантовую поддержку,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277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511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BBE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534" w14:textId="77777777"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DE2D0" w14:textId="6824800D" w:rsidR="00F72DB1" w:rsidRPr="002E5644" w:rsidRDefault="00C03A2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0205D5" w:rsidRPr="002E5644" w14:paraId="059471D8" w14:textId="77777777" w:rsidTr="001B6134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D9A5AA6" w14:textId="77777777" w:rsidR="000205D5" w:rsidRPr="00740F49" w:rsidRDefault="000205D5" w:rsidP="00EB3608">
            <w:pPr>
              <w:pStyle w:val="1"/>
              <w:rPr>
                <w:rFonts w:ascii="Times New Roman" w:hAnsi="Times New Roman"/>
                <w:bCs w:val="0"/>
                <w:sz w:val="20"/>
              </w:rPr>
            </w:pPr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t>Цель"</w:t>
            </w:r>
            <w:r w:rsidRPr="00740F49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Комсомольского </w:t>
            </w:r>
            <w:r w:rsidR="00EB3608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>муниципального округа</w:t>
            </w:r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t>"</w:t>
            </w:r>
          </w:p>
        </w:tc>
      </w:tr>
      <w:tr w:rsidR="00AA52AC" w:rsidRPr="002E5644" w14:paraId="1ADD5552" w14:textId="77777777" w:rsidTr="001B6134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E00F49" w14:textId="77777777"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B7369D" w14:textId="77777777"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Реализация мероприятий регионального проекта "Патриотическое воспитание граждан Российской Федерации".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B70FBC" w14:textId="77777777"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E36BF2" w14:textId="77777777" w:rsidR="00AA52AC" w:rsidRPr="00AA52AC" w:rsidRDefault="00AA52AC" w:rsidP="00961CD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Отдел образования администрации Комсомольского </w:t>
            </w:r>
            <w:r w:rsidR="00961CD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C25" w14:textId="77777777"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3C0" w14:textId="77777777"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D69" w14:textId="77777777"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BFB" w14:textId="77777777"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92C" w14:textId="77777777"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06B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4FF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23C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918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7AA1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14:paraId="3068E499" w14:textId="77777777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381EF4BE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16A00194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13695B77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4BE6AFC2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2E9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1E4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B60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9A7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C52" w14:textId="77777777"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AFB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D2E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A0F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52D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31F6A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14:paraId="5DFBFC9C" w14:textId="77777777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4316992C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54FF13C9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58A6E7F3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161D3EA1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8CC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0CC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128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D93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58F" w14:textId="77777777"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1E3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3E2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6AA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F20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5A086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14:paraId="29DCCC85" w14:textId="77777777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2716D4E6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31F2486F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36D18BBD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14:paraId="1FEA9B18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B80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E52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8B2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464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DFE" w14:textId="77777777"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5EB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0BE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A33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60F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FDFD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14:paraId="7921E654" w14:textId="77777777" w:rsidTr="001B6134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9EDCAA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843122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5DDB36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AF9C1C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A74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B64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0B5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073" w14:textId="77777777"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DAB" w14:textId="77777777"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68E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2D5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8C5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422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E1540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14:paraId="248E198E" w14:textId="77777777" w:rsidR="007F75C6" w:rsidRPr="002E5644" w:rsidRDefault="007F75C6" w:rsidP="007F75C6">
      <w:pPr>
        <w:rPr>
          <w:color w:val="000000" w:themeColor="text1"/>
        </w:rPr>
      </w:pPr>
    </w:p>
    <w:p w14:paraId="7A772BEF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74"/>
          <w:footerReference w:type="default" r:id="rId7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8DD5760" w14:textId="77777777" w:rsidR="00BF749E" w:rsidRPr="00BF749E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8</w:t>
      </w:r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BF749E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Комсомольского </w:t>
      </w:r>
    </w:p>
    <w:p w14:paraId="6E6DD8E9" w14:textId="77777777" w:rsidR="007F75C6" w:rsidRPr="00BF749E" w:rsidRDefault="00BF749E" w:rsidP="007F75C6">
      <w:pPr>
        <w:jc w:val="right"/>
        <w:rPr>
          <w:rStyle w:val="a3"/>
          <w:rFonts w:ascii="Arial" w:hAnsi="Arial" w:cs="Arial"/>
          <w:bCs/>
          <w:color w:val="000000" w:themeColor="text1"/>
        </w:rPr>
      </w:pPr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="007F75C6"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="007F75C6"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</w:t>
      </w:r>
      <w:r w:rsidR="007F75C6" w:rsidRPr="00BF749E">
        <w:rPr>
          <w:rStyle w:val="a3"/>
          <w:rFonts w:ascii="Arial" w:hAnsi="Arial" w:cs="Arial"/>
          <w:bCs/>
          <w:color w:val="000000" w:themeColor="text1"/>
        </w:rPr>
        <w:t>"</w:t>
      </w:r>
    </w:p>
    <w:p w14:paraId="07275716" w14:textId="77777777" w:rsidR="007F75C6" w:rsidRPr="00BF749E" w:rsidRDefault="007F75C6" w:rsidP="007F75C6">
      <w:pPr>
        <w:rPr>
          <w:b/>
          <w:bCs/>
          <w:color w:val="000000" w:themeColor="text1"/>
        </w:rPr>
      </w:pPr>
    </w:p>
    <w:p w14:paraId="0B44A4F6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"Обеспечение реализации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"Развитие образования"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"Развитие образования"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707"/>
        <w:gridCol w:w="6648"/>
      </w:tblGrid>
      <w:tr w:rsidR="002E5644" w:rsidRPr="002E5644" w14:paraId="58727A53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3792D2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C655C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65D5DC5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bookmarkStart w:id="113" w:name="_Hlk125920839"/>
            <w:r w:rsidR="00526E70">
              <w:rPr>
                <w:color w:val="000000" w:themeColor="text1"/>
              </w:rPr>
              <w:t xml:space="preserve">муниципального округа </w:t>
            </w:r>
            <w:bookmarkEnd w:id="113"/>
            <w:r w:rsidR="00526E70">
              <w:rPr>
                <w:color w:val="000000" w:themeColor="text1"/>
              </w:rPr>
              <w:t>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14:paraId="750AD596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ACBAD0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B8B39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72CE727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246E1B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526E70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14:paraId="2F406AE2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BB0D3E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BE1AD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5D1950D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2E5644" w:rsidRPr="002E5644" w14:paraId="535F80F6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5511AD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37FB9E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760B4F7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населения услугами дошкольного образования;</w:t>
            </w:r>
          </w:p>
          <w:p w14:paraId="2AF4A12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05D7716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системы воспитания и дополнительного образования детей в Комсомольско</w:t>
            </w:r>
            <w:r w:rsidR="00526E70">
              <w:rPr>
                <w:color w:val="000000" w:themeColor="text1"/>
              </w:rPr>
              <w:t>м</w:t>
            </w:r>
            <w:r w:rsidRPr="002E5644">
              <w:rPr>
                <w:color w:val="000000" w:themeColor="text1"/>
              </w:rPr>
              <w:t xml:space="preserve"> </w:t>
            </w:r>
            <w:r w:rsidR="00526E70">
              <w:rPr>
                <w:color w:val="000000" w:themeColor="text1"/>
              </w:rPr>
              <w:t>муниципальном округе</w:t>
            </w:r>
            <w:r w:rsidRPr="002E5644">
              <w:rPr>
                <w:color w:val="000000" w:themeColor="text1"/>
              </w:rPr>
              <w:t>;</w:t>
            </w:r>
          </w:p>
          <w:p w14:paraId="3525FED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526E70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>;</w:t>
            </w:r>
          </w:p>
          <w:p w14:paraId="0DAD6A9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14:paraId="50DE4A4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14:paraId="7AD4DE4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 w:rsidR="002E5644" w:rsidRPr="002E5644" w14:paraId="33AEDEAA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1E3484B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14" w:name="sub_80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11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59207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113E5590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 2036 году предусматривается достижение следующих целевых показателей (индикаторов):</w:t>
            </w:r>
          </w:p>
          <w:p w14:paraId="1F6525D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 - 85,0 процентов;</w:t>
            </w:r>
          </w:p>
          <w:p w14:paraId="066A841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обеспеченность детей дошкольного возраста местами в дошкольных образовательных организациях -1000 единиц;</w:t>
            </w:r>
          </w:p>
          <w:p w14:paraId="3F5A93B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      </w:r>
          </w:p>
          <w:p w14:paraId="10E29FA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процентов;</w:t>
            </w:r>
          </w:p>
          <w:p w14:paraId="6113123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 - 75 процентов.</w:t>
            </w:r>
          </w:p>
        </w:tc>
      </w:tr>
      <w:tr w:rsidR="002E5644" w:rsidRPr="002E5644" w14:paraId="0A3508F5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6A0DDF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Сроки и этапы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46F83F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7526D958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14:paraId="6E6D08C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- 202</w:t>
            </w:r>
            <w:r w:rsidR="00526E70">
              <w:rPr>
                <w:color w:val="000000" w:themeColor="text1"/>
              </w:rPr>
              <w:t>5</w:t>
            </w:r>
            <w:r w:rsidRPr="002E5644">
              <w:rPr>
                <w:color w:val="000000" w:themeColor="text1"/>
              </w:rPr>
              <w:t> годы;</w:t>
            </w:r>
          </w:p>
          <w:p w14:paraId="67F6348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</w:t>
            </w:r>
            <w:r w:rsidR="00526E70">
              <w:rPr>
                <w:color w:val="000000" w:themeColor="text1"/>
              </w:rPr>
              <w:t>6</w:t>
            </w:r>
            <w:r w:rsidRPr="002E5644">
              <w:rPr>
                <w:color w:val="000000" w:themeColor="text1"/>
              </w:rPr>
              <w:t> - 20</w:t>
            </w:r>
            <w:r w:rsidR="00526E70">
              <w:rPr>
                <w:color w:val="000000" w:themeColor="text1"/>
              </w:rPr>
              <w:t>30</w:t>
            </w:r>
            <w:r w:rsidRPr="002E5644">
              <w:rPr>
                <w:color w:val="000000" w:themeColor="text1"/>
              </w:rPr>
              <w:t> годы;</w:t>
            </w:r>
          </w:p>
          <w:p w14:paraId="6B49D31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</w:t>
            </w:r>
            <w:r w:rsidR="00526E70">
              <w:rPr>
                <w:color w:val="000000" w:themeColor="text1"/>
              </w:rPr>
              <w:t>31</w:t>
            </w:r>
            <w:r w:rsidRPr="002E5644">
              <w:rPr>
                <w:color w:val="000000" w:themeColor="text1"/>
              </w:rPr>
              <w:t>- 2035 годы</w:t>
            </w:r>
          </w:p>
        </w:tc>
      </w:tr>
      <w:tr w:rsidR="002E5644" w:rsidRPr="002E5644" w14:paraId="786211B7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FA5579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15" w:name="sub_807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1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1D818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08003F0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прогнозируемый объем финансирования мероприятий подпрограммы в 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</w:t>
            </w:r>
            <w:r w:rsidR="00B76DC2">
              <w:rPr>
                <w:color w:val="000000" w:themeColor="text1"/>
              </w:rPr>
              <w:t>62 625,7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0C7E3DDE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5 528,5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62183714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5 590,1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5605D467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5 590,1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38B260F7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- 22 958,5 тыс. рублей;</w:t>
            </w:r>
          </w:p>
          <w:p w14:paraId="2E3EACA3" w14:textId="77777777" w:rsidR="007F75C6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- 22 958,5 тыс. рублей;</w:t>
            </w:r>
          </w:p>
          <w:p w14:paraId="3571B8F1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14:paraId="66D0B33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</w:t>
            </w:r>
            <w:r w:rsidR="00B76DC2">
              <w:rPr>
                <w:color w:val="000000" w:themeColor="text1"/>
              </w:rPr>
              <w:t>8 802,5</w:t>
            </w:r>
            <w:r w:rsidR="00B76DC2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6F7831A0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839,9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7114AF7F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876,8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419D9C63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876,8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5685688A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-3 104,5 тыс. рублей;</w:t>
            </w:r>
          </w:p>
          <w:p w14:paraId="57086985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- 3 104,5 тыс. рублей;</w:t>
            </w:r>
          </w:p>
          <w:p w14:paraId="78C50907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 w:rsidR="00526E70">
              <w:rPr>
                <w:color w:val="000000" w:themeColor="text1"/>
              </w:rPr>
              <w:t xml:space="preserve">муниципального округа </w:t>
            </w:r>
            <w:r w:rsidRPr="002E5644">
              <w:rPr>
                <w:color w:val="000000" w:themeColor="text1"/>
              </w:rPr>
              <w:t xml:space="preserve">- </w:t>
            </w:r>
            <w:r w:rsidR="00B76DC2">
              <w:rPr>
                <w:color w:val="000000" w:themeColor="text1"/>
              </w:rPr>
              <w:t>53 823,2</w:t>
            </w:r>
            <w:r w:rsidR="00B76DC2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14:paraId="39F83918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4 688,6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02B328C3" w14:textId="77777777"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4 713,3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2E2F688E" w14:textId="77777777" w:rsidR="00B76DC2" w:rsidRDefault="00B76DC2" w:rsidP="00B76DC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4 713,3</w:t>
            </w:r>
            <w:r w:rsidRPr="002E5644">
              <w:rPr>
                <w:color w:val="000000" w:themeColor="text1"/>
              </w:rPr>
              <w:t> тыс. рублей;</w:t>
            </w:r>
          </w:p>
          <w:p w14:paraId="6BCACD67" w14:textId="77777777" w:rsidR="007F75C6" w:rsidRPr="002E5644" w:rsidRDefault="007F75C6" w:rsidP="00B76DC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</w:t>
            </w:r>
            <w:r w:rsidR="00B76DC2">
              <w:rPr>
                <w:color w:val="000000" w:themeColor="text1"/>
              </w:rPr>
              <w:t xml:space="preserve"> -</w:t>
            </w:r>
            <w:r w:rsidRPr="002E5644">
              <w:rPr>
                <w:color w:val="000000" w:themeColor="text1"/>
              </w:rPr>
              <w:t xml:space="preserve"> 19 854,0 тыс. рублей;</w:t>
            </w:r>
          </w:p>
          <w:p w14:paraId="5E36D3A4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- 19 854,0 тыс. рублей.</w:t>
            </w:r>
          </w:p>
        </w:tc>
      </w:tr>
      <w:tr w:rsidR="002E5644" w:rsidRPr="002E5644" w14:paraId="41316DA7" w14:textId="77777777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54EA33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Ожидаемые результаты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4D7AFF9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3186B222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образования;</w:t>
            </w:r>
          </w:p>
          <w:p w14:paraId="176C918E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населения услугами дошкольного образования;</w:t>
            </w:r>
          </w:p>
          <w:p w14:paraId="3B18A7D6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3BEB9FDF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596113C3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увеличение доли детей и молодежи, охваченных дополнительными общеобразовательными программами, в </w:t>
            </w:r>
            <w:r w:rsidRPr="002E5644">
              <w:rPr>
                <w:color w:val="000000" w:themeColor="text1"/>
              </w:rPr>
              <w:lastRenderedPageBreak/>
              <w:t>общей численности детей и молодежи 5 - 18 лет;</w:t>
            </w:r>
          </w:p>
          <w:p w14:paraId="7C40134D" w14:textId="77777777"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14:paraId="2048831A" w14:textId="77777777" w:rsidR="007F75C6" w:rsidRPr="002E5644" w:rsidRDefault="007F75C6" w:rsidP="007F75C6">
      <w:pPr>
        <w:rPr>
          <w:color w:val="000000" w:themeColor="text1"/>
        </w:rPr>
      </w:pPr>
    </w:p>
    <w:p w14:paraId="18DA3159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16" w:name="sub_8100"/>
      <w:r w:rsidRPr="002E5644">
        <w:rPr>
          <w:color w:val="000000" w:themeColor="text1"/>
        </w:rPr>
        <w:t xml:space="preserve">Раздел 1. Приоритеты и цели подпрограммы "Обеспечение реализации муниципальной программы "Развитие образования" муниципальной программы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"Развитие образования", общая характеристика участия образовательных учреждений в реализации подпрограммы</w:t>
      </w:r>
    </w:p>
    <w:bookmarkEnd w:id="116"/>
    <w:p w14:paraId="05A3DFF4" w14:textId="77777777" w:rsidR="007F75C6" w:rsidRPr="002E5644" w:rsidRDefault="007F75C6" w:rsidP="007F75C6">
      <w:pPr>
        <w:rPr>
          <w:color w:val="000000" w:themeColor="text1"/>
        </w:rPr>
      </w:pPr>
    </w:p>
    <w:p w14:paraId="7AD3451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160E7F1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Приоритеты муниципальной политики будут направлены на решение актуальных задач по всем уровням образования - дошкольному, начальному общему, основному общему, среднему общему и дополнительному образованию.</w:t>
      </w:r>
    </w:p>
    <w:p w14:paraId="452D5E7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Основной целью подпрограммы является обеспечение эффективности управления системой образования </w:t>
      </w:r>
      <w:r w:rsidR="00AA52AC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и организационных, информационных и методических условий для реализации муниципальной программы.</w:t>
      </w:r>
    </w:p>
    <w:p w14:paraId="788D799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14:paraId="667E231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разработка и реализация муниципальной политики, направленной на устойчивое развитие образования в </w:t>
      </w:r>
      <w:r w:rsidR="00AA52AC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и нормативно-правовое регулирование в сфере образования;</w:t>
      </w:r>
    </w:p>
    <w:p w14:paraId="1016159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повышение доступности для населения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качественных образовательных услуг;</w:t>
      </w:r>
    </w:p>
    <w:p w14:paraId="3A46CD3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расширение программно-целевого метода планирования в сфере образования;</w:t>
      </w:r>
    </w:p>
    <w:p w14:paraId="493CB4B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вложения бюджетных средств в реализацию программных мероприятий.</w:t>
      </w:r>
    </w:p>
    <w:p w14:paraId="38EEA21C" w14:textId="77777777" w:rsidR="007F75C6" w:rsidRPr="002E5644" w:rsidRDefault="007F75C6" w:rsidP="007F75C6">
      <w:pPr>
        <w:rPr>
          <w:color w:val="000000" w:themeColor="text1"/>
        </w:rPr>
      </w:pPr>
    </w:p>
    <w:p w14:paraId="35CDD1C8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17" w:name="sub_8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17"/>
    <w:p w14:paraId="33F5B5AE" w14:textId="77777777" w:rsidR="007F75C6" w:rsidRPr="002E5644" w:rsidRDefault="007F75C6" w:rsidP="007F75C6">
      <w:pPr>
        <w:rPr>
          <w:color w:val="000000" w:themeColor="text1"/>
        </w:rPr>
      </w:pPr>
    </w:p>
    <w:p w14:paraId="7447ADBF" w14:textId="77777777" w:rsidR="007F75C6" w:rsidRPr="002E5644" w:rsidRDefault="007F75C6" w:rsidP="007F75C6">
      <w:pPr>
        <w:rPr>
          <w:color w:val="000000" w:themeColor="text1"/>
        </w:rPr>
      </w:pPr>
      <w:bookmarkStart w:id="118" w:name="sub_820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118"/>
    <w:p w14:paraId="7CE17AE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удовлетворенность населения качеством начального общего, основного общего, среднего общего образования - 85,0 процентов;</w:t>
      </w:r>
    </w:p>
    <w:p w14:paraId="713526A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обеспеченность детей дошкольного возраста местами в дошкольных образовательных организациях - 1000 единиц;</w:t>
      </w:r>
    </w:p>
    <w:p w14:paraId="1F1948DD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</w:r>
    </w:p>
    <w:p w14:paraId="280CF89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процентов;</w:t>
      </w:r>
    </w:p>
    <w:p w14:paraId="14A8819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и молодежи, охваченных дополнительными общеобразовательными программами, в общей численности детей и молодежи 5 - 18 лет - 75 процентов</w:t>
      </w:r>
    </w:p>
    <w:p w14:paraId="1F7FFFBB" w14:textId="77777777" w:rsidR="007F75C6" w:rsidRPr="002E5644" w:rsidRDefault="007F75C6" w:rsidP="007F75C6">
      <w:pPr>
        <w:rPr>
          <w:color w:val="000000" w:themeColor="text1"/>
        </w:rPr>
      </w:pPr>
      <w:bookmarkStart w:id="119" w:name="sub_8207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0C82712B" w14:textId="77777777" w:rsidR="007F75C6" w:rsidRPr="002E5644" w:rsidRDefault="007F75C6" w:rsidP="007F75C6">
      <w:pPr>
        <w:rPr>
          <w:color w:val="000000" w:themeColor="text1"/>
        </w:rPr>
      </w:pPr>
      <w:bookmarkStart w:id="120" w:name="sub_821"/>
      <w:bookmarkEnd w:id="119"/>
      <w:r w:rsidRPr="002E5644">
        <w:rPr>
          <w:color w:val="000000" w:themeColor="text1"/>
        </w:rPr>
        <w:t>1) удовлетворенность населения качеством начального общего, основного общего, среднего общего образования - 85,0 процентов;</w:t>
      </w:r>
    </w:p>
    <w:bookmarkEnd w:id="120"/>
    <w:p w14:paraId="033C35F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- 85 процентов;</w:t>
      </w:r>
    </w:p>
    <w:p w14:paraId="37F0340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- 85 процентов;</w:t>
      </w:r>
    </w:p>
    <w:p w14:paraId="1508D9D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2025 году - 85 процентов;</w:t>
      </w:r>
    </w:p>
    <w:p w14:paraId="0F991FA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- 85 процентов;</w:t>
      </w:r>
    </w:p>
    <w:p w14:paraId="005F7B9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- 85 процентов;</w:t>
      </w:r>
    </w:p>
    <w:p w14:paraId="6A1545B7" w14:textId="77777777" w:rsidR="007F75C6" w:rsidRPr="002E5644" w:rsidRDefault="007F75C6" w:rsidP="007F75C6">
      <w:pPr>
        <w:rPr>
          <w:color w:val="000000" w:themeColor="text1"/>
        </w:rPr>
      </w:pPr>
      <w:bookmarkStart w:id="121" w:name="sub_822"/>
      <w:r w:rsidRPr="002E5644">
        <w:rPr>
          <w:color w:val="000000" w:themeColor="text1"/>
        </w:rPr>
        <w:t>2) обеспеченность детей дошкольного возраста местами в дошкольных образовательных организациях - 1000 мест</w:t>
      </w:r>
    </w:p>
    <w:bookmarkEnd w:id="121"/>
    <w:p w14:paraId="4D2072F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- 1000 мест;</w:t>
      </w:r>
    </w:p>
    <w:p w14:paraId="70E7752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- 1000 мест;</w:t>
      </w:r>
    </w:p>
    <w:p w14:paraId="7A852F1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- 1000 мест;</w:t>
      </w:r>
    </w:p>
    <w:p w14:paraId="626C062E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- 1000 мест;</w:t>
      </w:r>
    </w:p>
    <w:p w14:paraId="6535EC8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- 1000 мест.</w:t>
      </w:r>
    </w:p>
    <w:p w14:paraId="60C0AEE5" w14:textId="77777777" w:rsidR="007F75C6" w:rsidRPr="002E5644" w:rsidRDefault="007F75C6" w:rsidP="007F75C6">
      <w:pPr>
        <w:rPr>
          <w:color w:val="000000" w:themeColor="text1"/>
        </w:rPr>
      </w:pPr>
      <w:bookmarkStart w:id="122" w:name="sub_823"/>
      <w:r w:rsidRPr="002E5644">
        <w:rPr>
          <w:color w:val="000000" w:themeColor="text1"/>
        </w:rPr>
        <w:t>3)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</w:r>
    </w:p>
    <w:bookmarkEnd w:id="122"/>
    <w:p w14:paraId="5B02609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0540025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03A728D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3ED57F8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</w:t>
      </w:r>
    </w:p>
    <w:p w14:paraId="1F8AB20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</w:t>
      </w:r>
    </w:p>
    <w:p w14:paraId="26DC17F9" w14:textId="77777777" w:rsidR="007F75C6" w:rsidRPr="002E5644" w:rsidRDefault="007F75C6" w:rsidP="007F75C6">
      <w:pPr>
        <w:rPr>
          <w:color w:val="000000" w:themeColor="text1"/>
        </w:rPr>
      </w:pPr>
      <w:bookmarkStart w:id="123" w:name="sub_824"/>
      <w:r w:rsidRPr="002E5644">
        <w:rPr>
          <w:color w:val="000000" w:themeColor="text1"/>
        </w:rPr>
        <w:t>4) удельный вес численности обучающихся, занимающихся в одну смену, в общей численности обучающихся в общеобразовательных организациях - 100 процентов;</w:t>
      </w:r>
    </w:p>
    <w:bookmarkEnd w:id="123"/>
    <w:p w14:paraId="6490811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14:paraId="16B58D8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14:paraId="4E0327A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14:paraId="6A15AAB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</w:t>
      </w:r>
    </w:p>
    <w:p w14:paraId="5C43991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</w:t>
      </w:r>
    </w:p>
    <w:p w14:paraId="2854899B" w14:textId="77777777" w:rsidR="007F75C6" w:rsidRPr="002E5644" w:rsidRDefault="007F75C6" w:rsidP="007F75C6">
      <w:pPr>
        <w:rPr>
          <w:color w:val="000000" w:themeColor="text1"/>
        </w:rPr>
      </w:pPr>
      <w:bookmarkStart w:id="124" w:name="sub_825"/>
      <w:r w:rsidRPr="002E5644">
        <w:rPr>
          <w:color w:val="000000" w:themeColor="text1"/>
        </w:rPr>
        <w:t>5) доля детей и молодежи, охваченных дополнительными общеобразовательными программами, в общей численности детей и молодежи 5 - 18 лет - 75 процентов, в том числе:</w:t>
      </w:r>
    </w:p>
    <w:bookmarkEnd w:id="124"/>
    <w:p w14:paraId="4E2FC40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- 75 процентов;</w:t>
      </w:r>
    </w:p>
    <w:p w14:paraId="197FBCF3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- 75 процентов;</w:t>
      </w:r>
    </w:p>
    <w:p w14:paraId="5480748B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- 75 процентов;</w:t>
      </w:r>
    </w:p>
    <w:p w14:paraId="5F03D02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- 75 процентов;</w:t>
      </w:r>
    </w:p>
    <w:p w14:paraId="3055A2A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- 75 процентов.</w:t>
      </w:r>
    </w:p>
    <w:p w14:paraId="604E3191" w14:textId="77777777" w:rsidR="007F75C6" w:rsidRPr="002E5644" w:rsidRDefault="007F75C6" w:rsidP="007F75C6">
      <w:pPr>
        <w:rPr>
          <w:color w:val="000000" w:themeColor="text1"/>
        </w:rPr>
      </w:pPr>
    </w:p>
    <w:p w14:paraId="32D07167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25" w:name="sub_8300"/>
      <w:r w:rsidRPr="002E5644">
        <w:rPr>
          <w:color w:val="000000" w:themeColor="text1"/>
        </w:rPr>
        <w:t>Раздел 3. Характеристики основных мероприятий подпрограммы с указанием сроков и этапов их реализации</w:t>
      </w:r>
    </w:p>
    <w:bookmarkEnd w:id="125"/>
    <w:p w14:paraId="019B3B36" w14:textId="77777777" w:rsidR="007F75C6" w:rsidRPr="002E5644" w:rsidRDefault="007F75C6" w:rsidP="007F75C6">
      <w:pPr>
        <w:rPr>
          <w:color w:val="000000" w:themeColor="text1"/>
        </w:rPr>
      </w:pPr>
    </w:p>
    <w:p w14:paraId="3B3B425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6B6CAE2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"Обеспечение реализации муниципальной программы "Развитие образования" объединяет одно основное мероприятие:</w:t>
      </w:r>
    </w:p>
    <w:p w14:paraId="43626D2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Обеспечение функций и деятельности муниципальных органов сфере образования</w:t>
      </w:r>
    </w:p>
    <w:p w14:paraId="32026096" w14:textId="77777777" w:rsidR="007F75C6" w:rsidRPr="002E5644" w:rsidRDefault="007F75C6" w:rsidP="007F75C6">
      <w:pPr>
        <w:rPr>
          <w:color w:val="000000" w:themeColor="text1"/>
        </w:rPr>
      </w:pPr>
    </w:p>
    <w:p w14:paraId="20403828" w14:textId="77777777" w:rsidR="007F75C6" w:rsidRPr="002E5644" w:rsidRDefault="007F75C6" w:rsidP="007F75C6">
      <w:pPr>
        <w:pStyle w:val="1"/>
        <w:rPr>
          <w:color w:val="000000" w:themeColor="text1"/>
        </w:rPr>
      </w:pPr>
      <w:bookmarkStart w:id="126" w:name="sub_8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26"/>
    <w:p w14:paraId="5AB70BF4" w14:textId="77777777" w:rsidR="007F75C6" w:rsidRPr="002E5644" w:rsidRDefault="007F75C6" w:rsidP="007F75C6">
      <w:pPr>
        <w:rPr>
          <w:color w:val="000000" w:themeColor="text1"/>
        </w:rPr>
      </w:pPr>
    </w:p>
    <w:p w14:paraId="3B527D0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республиканского бюджета Чувашской Республики, бюджета Комсомольского </w:t>
      </w:r>
      <w:r w:rsidR="00526E70">
        <w:rPr>
          <w:color w:val="000000" w:themeColor="text1"/>
        </w:rPr>
        <w:t xml:space="preserve">муниципального </w:t>
      </w:r>
      <w:r w:rsidR="00526E70">
        <w:rPr>
          <w:color w:val="000000" w:themeColor="text1"/>
        </w:rPr>
        <w:lastRenderedPageBreak/>
        <w:t>округа</w:t>
      </w:r>
      <w:r w:rsidRPr="002E5644">
        <w:rPr>
          <w:color w:val="000000" w:themeColor="text1"/>
        </w:rPr>
        <w:t>.</w:t>
      </w:r>
    </w:p>
    <w:p w14:paraId="6693A39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мероприятий подпрограммы в 20</w:t>
      </w:r>
      <w:r w:rsidR="00526E70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составляет </w:t>
      </w:r>
      <w:r w:rsidR="00B76DC2">
        <w:rPr>
          <w:color w:val="000000" w:themeColor="text1"/>
        </w:rPr>
        <w:t>62 625,7</w:t>
      </w:r>
      <w:r w:rsidRPr="002E5644">
        <w:rPr>
          <w:color w:val="000000" w:themeColor="text1"/>
        </w:rPr>
        <w:t> тыс. рублей, в том числе:</w:t>
      </w:r>
    </w:p>
    <w:p w14:paraId="48F822E9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5 528,5</w:t>
      </w:r>
      <w:r w:rsidRPr="002E5644">
        <w:rPr>
          <w:color w:val="000000" w:themeColor="text1"/>
        </w:rPr>
        <w:t> тыс. рублей;</w:t>
      </w:r>
    </w:p>
    <w:p w14:paraId="726027E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5 590,1</w:t>
      </w:r>
      <w:r w:rsidRPr="002E5644">
        <w:rPr>
          <w:color w:val="000000" w:themeColor="text1"/>
        </w:rPr>
        <w:t> тыс. рублей;</w:t>
      </w:r>
    </w:p>
    <w:p w14:paraId="6DE87C6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5 590,1</w:t>
      </w:r>
      <w:r w:rsidRPr="002E5644">
        <w:rPr>
          <w:color w:val="000000" w:themeColor="text1"/>
        </w:rPr>
        <w:t> тыс. рублей;</w:t>
      </w:r>
    </w:p>
    <w:p w14:paraId="0AFA2676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- 22 958,5 тыс. рублей;</w:t>
      </w:r>
    </w:p>
    <w:p w14:paraId="39A22DA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- 22 958,5 тыс. рублей;</w:t>
      </w:r>
    </w:p>
    <w:p w14:paraId="1DBDF64C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14:paraId="1B9E95E8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8 802,5</w:t>
      </w:r>
      <w:r w:rsidRPr="002E5644">
        <w:rPr>
          <w:color w:val="000000" w:themeColor="text1"/>
        </w:rPr>
        <w:t> тыс. рублей, в том числе:</w:t>
      </w:r>
    </w:p>
    <w:p w14:paraId="2DE9A60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839,9</w:t>
      </w:r>
      <w:r w:rsidRPr="002E5644">
        <w:rPr>
          <w:color w:val="000000" w:themeColor="text1"/>
        </w:rPr>
        <w:t> тыс. рублей;</w:t>
      </w:r>
    </w:p>
    <w:p w14:paraId="7792E54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876,8</w:t>
      </w:r>
      <w:r w:rsidRPr="002E5644">
        <w:rPr>
          <w:color w:val="000000" w:themeColor="text1"/>
        </w:rPr>
        <w:t> тыс. рублей;</w:t>
      </w:r>
    </w:p>
    <w:p w14:paraId="5971EDD7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876,8</w:t>
      </w:r>
      <w:r w:rsidRPr="002E5644">
        <w:rPr>
          <w:color w:val="000000" w:themeColor="text1"/>
        </w:rPr>
        <w:t> тыс. рублей;</w:t>
      </w:r>
    </w:p>
    <w:p w14:paraId="02BE3B6F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- 3 104,5 тыс. рублей;</w:t>
      </w:r>
    </w:p>
    <w:p w14:paraId="56FABB2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- 3 104,5 тыс. рублей;</w:t>
      </w:r>
    </w:p>
    <w:p w14:paraId="6BE9EED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53 823,2</w:t>
      </w:r>
      <w:r w:rsidRPr="002E5644">
        <w:rPr>
          <w:color w:val="000000" w:themeColor="text1"/>
        </w:rPr>
        <w:t> тыс. рублей, в том числе:</w:t>
      </w:r>
    </w:p>
    <w:p w14:paraId="087C25F1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4 688,6</w:t>
      </w:r>
      <w:r w:rsidRPr="002E5644">
        <w:rPr>
          <w:color w:val="000000" w:themeColor="text1"/>
        </w:rPr>
        <w:t> тыс. рублей;</w:t>
      </w:r>
    </w:p>
    <w:p w14:paraId="1DC849D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4 713,3</w:t>
      </w:r>
      <w:r w:rsidRPr="002E5644">
        <w:rPr>
          <w:color w:val="000000" w:themeColor="text1"/>
        </w:rPr>
        <w:t> тыс. рублей;</w:t>
      </w:r>
    </w:p>
    <w:p w14:paraId="27C4CAC4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4 713,3</w:t>
      </w:r>
      <w:r w:rsidRPr="002E5644">
        <w:rPr>
          <w:color w:val="000000" w:themeColor="text1"/>
        </w:rPr>
        <w:t> тыс. рублей;</w:t>
      </w:r>
    </w:p>
    <w:p w14:paraId="43A39400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19 854,0 тыс. рублей;</w:t>
      </w:r>
    </w:p>
    <w:p w14:paraId="757192D2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- 19 854,0 тыс. рублей.</w:t>
      </w:r>
    </w:p>
    <w:p w14:paraId="211A85CA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18B67D5" w14:textId="77777777"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8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14:paraId="2C1B1ADD" w14:textId="77777777" w:rsidR="007F75C6" w:rsidRPr="002E5644" w:rsidRDefault="007F75C6" w:rsidP="007F75C6">
      <w:pPr>
        <w:rPr>
          <w:color w:val="000000" w:themeColor="text1"/>
        </w:rPr>
      </w:pPr>
    </w:p>
    <w:p w14:paraId="26E26AE0" w14:textId="77777777"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76"/>
          <w:footerReference w:type="default" r:id="rId7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72ADE01" w14:textId="77777777" w:rsidR="007F75C6" w:rsidRPr="00526E70" w:rsidRDefault="007F75C6" w:rsidP="007F75C6">
      <w:pPr>
        <w:ind w:firstLine="0"/>
        <w:jc w:val="right"/>
        <w:rPr>
          <w:b/>
          <w:bCs/>
          <w:color w:val="000000" w:themeColor="text1"/>
        </w:rPr>
      </w:pPr>
      <w:r w:rsidRPr="00526E70">
        <w:rPr>
          <w:rStyle w:val="a3"/>
          <w:bCs/>
          <w:color w:val="000000" w:themeColor="text1"/>
        </w:rPr>
        <w:lastRenderedPageBreak/>
        <w:t>Приложение</w:t>
      </w:r>
      <w:r w:rsidRPr="00526E70">
        <w:rPr>
          <w:rStyle w:val="a3"/>
          <w:bCs/>
          <w:color w:val="000000" w:themeColor="text1"/>
        </w:rPr>
        <w:br/>
        <w:t xml:space="preserve">к </w:t>
      </w:r>
      <w:hyperlink w:anchor="sub_80000" w:history="1">
        <w:r w:rsidRPr="00526E70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Pr="00526E70">
        <w:rPr>
          <w:rStyle w:val="a3"/>
          <w:bCs/>
          <w:color w:val="000000" w:themeColor="text1"/>
        </w:rPr>
        <w:t xml:space="preserve"> "Обеспечение реализации</w:t>
      </w:r>
      <w:r w:rsidRPr="00526E70">
        <w:rPr>
          <w:rStyle w:val="a3"/>
          <w:bCs/>
          <w:color w:val="000000" w:themeColor="text1"/>
        </w:rPr>
        <w:br/>
        <w:t>муниципальной программы  "Развитие образования"</w:t>
      </w:r>
      <w:r w:rsidRPr="00526E70">
        <w:rPr>
          <w:rStyle w:val="a3"/>
          <w:bCs/>
          <w:color w:val="000000" w:themeColor="text1"/>
        </w:rPr>
        <w:br/>
        <w:t>муниципальной программы Комсомольского</w:t>
      </w:r>
      <w:r w:rsidRPr="00526E70">
        <w:rPr>
          <w:rStyle w:val="a3"/>
          <w:bCs/>
          <w:color w:val="000000" w:themeColor="text1"/>
        </w:rPr>
        <w:br/>
      </w:r>
      <w:r w:rsidR="00526E70" w:rsidRPr="00526E70">
        <w:rPr>
          <w:b/>
          <w:bCs/>
          <w:color w:val="000000" w:themeColor="text1"/>
        </w:rPr>
        <w:t>муниципального округа</w:t>
      </w:r>
      <w:r w:rsidRPr="00526E70">
        <w:rPr>
          <w:rStyle w:val="a3"/>
          <w:bCs/>
          <w:color w:val="000000" w:themeColor="text1"/>
        </w:rPr>
        <w:t xml:space="preserve"> "Развитие образования"</w:t>
      </w:r>
    </w:p>
    <w:p w14:paraId="2293A2E8" w14:textId="77777777" w:rsidR="007F75C6" w:rsidRPr="00526E70" w:rsidRDefault="007F75C6" w:rsidP="007F75C6">
      <w:pPr>
        <w:rPr>
          <w:b/>
          <w:bCs/>
          <w:color w:val="000000" w:themeColor="text1"/>
        </w:rPr>
      </w:pPr>
    </w:p>
    <w:p w14:paraId="14DD7041" w14:textId="77777777"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"Обеспечение реализации муниципальной программы "Развитие образования" муниципальной программы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</w:t>
      </w:r>
      <w:r w:rsidR="00526E70">
        <w:rPr>
          <w:color w:val="000000" w:themeColor="text1"/>
        </w:rPr>
        <w:t>Ра</w:t>
      </w:r>
      <w:r w:rsidRPr="002E5644">
        <w:rPr>
          <w:color w:val="000000" w:themeColor="text1"/>
        </w:rPr>
        <w:t>звитие образования", за счет всех источников финансирования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125C3" w:rsidRPr="002E5644" w14:paraId="705A3725" w14:textId="77777777" w:rsidTr="00D56403"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283C8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651B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Наименование подпрограммы муниципальной программы Комсомольского </w:t>
            </w:r>
            <w:bookmarkStart w:id="127" w:name="_Hlk125925800"/>
            <w:r w:rsidR="00526E70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 xml:space="preserve"> </w:t>
            </w:r>
            <w:bookmarkEnd w:id="127"/>
            <w:r w:rsidRPr="002E5644">
              <w:rPr>
                <w:color w:val="000000" w:themeColor="text1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E6E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Задача подпрограммы муниципальной программы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="00EF4DAA" w:rsidRPr="002E564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5644">
              <w:rPr>
                <w:color w:val="000000" w:themeColor="text1"/>
                <w:sz w:val="20"/>
                <w:szCs w:val="20"/>
              </w:rPr>
              <w:t>Чувашской Республики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F834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C8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Код </w:t>
            </w:r>
            <w:hyperlink r:id="rId78" w:history="1">
              <w:r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5230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AC0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Расходы по годам, тыс. рублей</w:t>
            </w:r>
          </w:p>
        </w:tc>
      </w:tr>
      <w:tr w:rsidR="00B125C3" w:rsidRPr="002E5644" w14:paraId="50A83DC1" w14:textId="77777777" w:rsidTr="00D56403"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0285E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AFC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26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CA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4E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210" w14:textId="77777777" w:rsidR="00B125C3" w:rsidRPr="002E5644" w:rsidRDefault="00744AB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79" w:history="1">
              <w:r w:rsidR="00B125C3"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B125C3" w:rsidRPr="002E5644">
              <w:rPr>
                <w:color w:val="000000" w:themeColor="text1"/>
                <w:sz w:val="20"/>
                <w:szCs w:val="20"/>
              </w:rPr>
              <w:t>, 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FB8" w14:textId="77777777" w:rsidR="00B125C3" w:rsidRPr="002E5644" w:rsidRDefault="00744AB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80" w:history="1">
              <w:r w:rsidR="00B125C3"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2DC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81" w:history="1">
              <w:r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D3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43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FB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53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5C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2026-2030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67F8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2031-2035</w:t>
            </w:r>
          </w:p>
        </w:tc>
      </w:tr>
      <w:tr w:rsidR="00B125C3" w:rsidRPr="002E5644" w14:paraId="5ED4F1EF" w14:textId="77777777" w:rsidTr="00D5640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6C7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F3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7A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6D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73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92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F3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0F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FB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0B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CA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BE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127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5A8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25C3" w:rsidRPr="002E5644" w14:paraId="6991B778" w14:textId="77777777" w:rsidTr="00D5640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D52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10E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"Обеспечение реализац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ии муниципальной программы "Развитие образования"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DC1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C84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ответственный исполни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тель - Отдел образования администрации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82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D5A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48F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AFF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BF3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rStyle w:val="a3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819" w14:textId="77777777" w:rsidR="00B125C3" w:rsidRPr="002E5644" w:rsidRDefault="00B76DC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5528,5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35B" w14:textId="77777777" w:rsidR="00B125C3" w:rsidRPr="002E5644" w:rsidRDefault="00B76DC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6D1" w14:textId="77777777" w:rsidR="00B125C3" w:rsidRPr="002E5644" w:rsidRDefault="00B76DC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40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C9B6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</w:tr>
      <w:tr w:rsidR="00B125C3" w:rsidRPr="002E5644" w14:paraId="2DF3F407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1A1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AB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49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F9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2C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77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74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86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AD2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C0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14D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E1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F3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D460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125C3" w:rsidRPr="002E5644" w14:paraId="30D57376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718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493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AFA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A44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D8D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4D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A3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057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1F1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999" w14:textId="77777777"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49F" w14:textId="77777777"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349" w14:textId="77777777"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419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3104,5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4CEFC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3104,5</w:t>
            </w:r>
          </w:p>
        </w:tc>
      </w:tr>
      <w:tr w:rsidR="00B125C3" w:rsidRPr="002E5644" w14:paraId="0A736A84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E83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67F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4BC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EE4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E9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D1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E7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37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07D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085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AED" w14:textId="77777777"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C45" w14:textId="77777777"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96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19166,0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51C82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19166,0</w:t>
            </w:r>
          </w:p>
        </w:tc>
      </w:tr>
      <w:tr w:rsidR="00AA52AC" w:rsidRPr="002E5644" w14:paraId="1ADB9FB5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1C7" w14:textId="77777777"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F22" w14:textId="77777777"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BE7" w14:textId="77777777"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A83" w14:textId="77777777"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2E7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469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0F2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70B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6BF" w14:textId="77777777"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0D9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184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205" w14:textId="77777777"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514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4340" w14:textId="77777777"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</w:tr>
      <w:tr w:rsidR="00B125C3" w:rsidRPr="002E5644" w14:paraId="7B5F58ED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1BB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EDE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EE9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654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B8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FA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97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3AC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BF9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4CE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943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4CB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75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050C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</w:tr>
      <w:tr w:rsidR="00B125C3" w:rsidRPr="002E5644" w14:paraId="15B7AF3E" w14:textId="77777777" w:rsidTr="00D56403"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3E36573" w14:textId="77777777" w:rsidR="00B125C3" w:rsidRPr="00B125C3" w:rsidRDefault="00B125C3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125C3">
              <w:rPr>
                <w:b/>
                <w:bCs/>
                <w:color w:val="000000" w:themeColor="text1"/>
                <w:sz w:val="20"/>
                <w:szCs w:val="20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B125C3" w:rsidRPr="002E5644" w14:paraId="10C59A82" w14:textId="77777777" w:rsidTr="00D5640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56C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70A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Общепрограммные расходы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D6C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обеспечение населения услугами дошкольного образования;</w:t>
            </w:r>
          </w:p>
          <w:p w14:paraId="2B008C91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повышение доступности качественного начального общего, основног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о общего и среднего общего образования;</w:t>
            </w:r>
          </w:p>
          <w:p w14:paraId="4F1D528B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развитие системы воспитания и дополнительного образования детей;</w:t>
            </w:r>
          </w:p>
          <w:p w14:paraId="32F47D5B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lastRenderedPageBreak/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>;</w:t>
            </w:r>
          </w:p>
          <w:p w14:paraId="6879E43F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14:paraId="27363D13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формирование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14:paraId="66D1C2DD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4A2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75B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2FF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85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6F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A86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rStyle w:val="a3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387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5528,5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209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29E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34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1069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</w:tr>
      <w:tr w:rsidR="00B125C3" w:rsidRPr="002E5644" w14:paraId="5EECA9EB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18B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8E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BE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6D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92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4A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04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9C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590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DD6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37E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036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6D9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46CC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</w:tr>
      <w:tr w:rsidR="00B125C3" w:rsidRPr="002E5644" w14:paraId="2849DC05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3DA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6C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BAD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C2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5E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80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C5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Ц7Э0111990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7F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0CB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FCF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FE6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361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E9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3023,0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FB2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3023,0</w:t>
            </w:r>
          </w:p>
        </w:tc>
      </w:tr>
      <w:tr w:rsidR="00B125C3" w:rsidRPr="002E5644" w14:paraId="0D402395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A28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F2B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7E8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D7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47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6D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F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Ц7Э0111990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590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30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03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E5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7F0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A3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7B03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81,5</w:t>
            </w:r>
          </w:p>
        </w:tc>
      </w:tr>
      <w:tr w:rsidR="00B125C3" w:rsidRPr="002E5644" w14:paraId="5EF9C244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D501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B51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0F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921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D7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3B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B1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FC7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565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DD7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4118,9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2C8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4143,6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CE8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4143,6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9A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17142,5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2956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17142,5</w:t>
            </w:r>
          </w:p>
        </w:tc>
      </w:tr>
      <w:tr w:rsidR="00B125C3" w:rsidRPr="002E5644" w14:paraId="617E08C1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999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5D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84A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34A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7D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E6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539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13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509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622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B94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EBF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EC8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95DBE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</w:tr>
      <w:tr w:rsidR="00B125C3" w:rsidRPr="002E5644" w14:paraId="6A472B66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FF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1C46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B36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207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77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98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A03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5D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A8F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E4A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44C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FEB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8B6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ACC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1943,5</w:t>
            </w:r>
          </w:p>
        </w:tc>
      </w:tr>
      <w:tr w:rsidR="00B125C3" w:rsidRPr="002E5644" w14:paraId="3A8F0984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63D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85D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856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8D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90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60B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CC7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70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CBE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487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7CD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C7C" w14:textId="77777777"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1EF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0433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80,0</w:t>
            </w:r>
          </w:p>
        </w:tc>
      </w:tr>
      <w:tr w:rsidR="00B125C3" w:rsidRPr="002E5644" w14:paraId="2FCAE326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ED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D95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390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B44" w14:textId="77777777"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BE9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9ED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29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7D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3E76" w14:textId="77777777"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4AA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8C1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CA4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209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47E5" w14:textId="77777777"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D56403" w:rsidRPr="002E5644" w14:paraId="419C0A67" w14:textId="77777777" w:rsidTr="00D5640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32C" w14:textId="77777777" w:rsidR="00D56403" w:rsidRPr="002E5644" w:rsidRDefault="00D5640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Целевые показатели (индикаторы) подпрограммы, увязанны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е с основным мероприятием 1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4B5" w14:textId="77777777" w:rsidR="00D56403" w:rsidRPr="002E5644" w:rsidRDefault="00D5640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6A9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23E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DFD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81A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49B70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D56403" w:rsidRPr="002E5644" w14:paraId="2E537727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EC8" w14:textId="77777777" w:rsidR="00D56403" w:rsidRPr="002E5644" w:rsidRDefault="00D5640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E92" w14:textId="77777777" w:rsidR="00D56403" w:rsidRPr="002E5644" w:rsidRDefault="00D5640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E8F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D6C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7EC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1B5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E907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D56403" w:rsidRPr="002E5644" w14:paraId="7AFA6AD0" w14:textId="77777777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331" w14:textId="77777777" w:rsidR="00D56403" w:rsidRPr="002E5644" w:rsidRDefault="00D5640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856" w14:textId="77777777" w:rsidR="00D56403" w:rsidRPr="002E5644" w:rsidRDefault="00D5640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DC5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23A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5BC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5E6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1E9" w14:textId="77777777" w:rsidR="00D56403" w:rsidRPr="002E5644" w:rsidRDefault="00D5640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99</w:t>
            </w:r>
          </w:p>
        </w:tc>
      </w:tr>
    </w:tbl>
    <w:p w14:paraId="73E09F3A" w14:textId="77777777" w:rsidR="007F75C6" w:rsidRPr="002E5644" w:rsidRDefault="007F75C6" w:rsidP="007F75C6">
      <w:pPr>
        <w:rPr>
          <w:color w:val="000000" w:themeColor="text1"/>
        </w:rPr>
      </w:pPr>
    </w:p>
    <w:p w14:paraId="0B49630B" w14:textId="77777777" w:rsidR="004D5D76" w:rsidRPr="002E5644" w:rsidRDefault="004D5D76">
      <w:pPr>
        <w:rPr>
          <w:color w:val="000000" w:themeColor="text1"/>
        </w:rPr>
      </w:pPr>
    </w:p>
    <w:sectPr w:rsidR="004D5D76" w:rsidRPr="002E5644" w:rsidSect="00C1403C">
      <w:headerReference w:type="default" r:id="rId82"/>
      <w:footerReference w:type="default" r:id="rId8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0531" w14:textId="77777777" w:rsidR="0080676D" w:rsidRDefault="0080676D" w:rsidP="00C60490">
      <w:r>
        <w:separator/>
      </w:r>
    </w:p>
  </w:endnote>
  <w:endnote w:type="continuationSeparator" w:id="0">
    <w:p w14:paraId="40D11E37" w14:textId="77777777" w:rsidR="0080676D" w:rsidRDefault="0080676D" w:rsidP="00C6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EE15" w14:textId="77777777" w:rsidR="002541B9" w:rsidRDefault="002541B9">
    <w:r>
      <w:cr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F0A5" w14:textId="77777777" w:rsidR="00E947FB" w:rsidRDefault="00E947FB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7EBA" w14:textId="77777777" w:rsidR="00E947FB" w:rsidRDefault="00E947FB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DA9B" w14:textId="77777777" w:rsidR="00E947FB" w:rsidRDefault="00E947FB">
    <w:r>
      <w:cr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07E2D" w14:textId="77777777" w:rsidR="00E947FB" w:rsidRDefault="00E947FB">
    <w:r>
      <w:cr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42123" w14:textId="77777777" w:rsidR="00E947FB" w:rsidRDefault="00E947F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CAC66" w14:textId="77777777" w:rsidR="00E947FB" w:rsidRDefault="00E947FB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84A13" w14:textId="77777777" w:rsidR="00E947FB" w:rsidRDefault="00E947F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2441" w14:textId="77777777" w:rsidR="00E947FB" w:rsidRDefault="00E947FB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5CD56" w14:textId="77777777" w:rsidR="00E947FB" w:rsidRDefault="00E947FB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B26A7" w14:textId="77777777" w:rsidR="00E947FB" w:rsidRDefault="00E947FB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AE54" w14:textId="77777777" w:rsidR="00E947FB" w:rsidRDefault="00E947FB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F081A" w14:textId="77777777" w:rsidR="00E947FB" w:rsidRDefault="00E947FB">
    <w:r>
      <w:cr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E947FB" w14:paraId="4B6A85A1" w14:textId="77777777" w:rsidTr="00652D12">
      <w:trPr>
        <w:trHeight w:val="140"/>
      </w:trPr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41EEB8C" w14:textId="77777777" w:rsidR="00E947FB" w:rsidRDefault="00E94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13F29F5" w14:textId="77777777" w:rsidR="00E947FB" w:rsidRDefault="00E94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F397C83" w14:textId="77777777" w:rsidR="00E947FB" w:rsidRDefault="00E94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B8C3A" w14:textId="77777777" w:rsidR="0080676D" w:rsidRDefault="0080676D" w:rsidP="00C60490">
      <w:r>
        <w:separator/>
      </w:r>
    </w:p>
  </w:footnote>
  <w:footnote w:type="continuationSeparator" w:id="0">
    <w:p w14:paraId="0A179C92" w14:textId="77777777" w:rsidR="0080676D" w:rsidRDefault="0080676D" w:rsidP="00C60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EA6D" w14:textId="77777777" w:rsidR="002541B9" w:rsidRDefault="002541B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2ADE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A9BF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A043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793D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1FCD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66851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3D0E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16EB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F47F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D9C8B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3CFC4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1C9F8" w14:textId="77777777" w:rsidR="00E947FB" w:rsidRDefault="00E947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9261" w14:textId="77777777" w:rsidR="00E947FB" w:rsidRPr="00652D12" w:rsidRDefault="00E947FB" w:rsidP="00652D12">
    <w:pPr>
      <w:pStyle w:val="a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C6"/>
    <w:rsid w:val="000205D5"/>
    <w:rsid w:val="00040D51"/>
    <w:rsid w:val="00052F25"/>
    <w:rsid w:val="00073009"/>
    <w:rsid w:val="000A3459"/>
    <w:rsid w:val="000D2075"/>
    <w:rsid w:val="000E7362"/>
    <w:rsid w:val="001365AA"/>
    <w:rsid w:val="001460BB"/>
    <w:rsid w:val="00185BB8"/>
    <w:rsid w:val="00187B7D"/>
    <w:rsid w:val="00190A0A"/>
    <w:rsid w:val="001A7F32"/>
    <w:rsid w:val="001B6134"/>
    <w:rsid w:val="001C3774"/>
    <w:rsid w:val="001F358C"/>
    <w:rsid w:val="00212F7A"/>
    <w:rsid w:val="00246E1B"/>
    <w:rsid w:val="002541B9"/>
    <w:rsid w:val="002609F9"/>
    <w:rsid w:val="00280BE7"/>
    <w:rsid w:val="00297B97"/>
    <w:rsid w:val="002A0414"/>
    <w:rsid w:val="002B4AB3"/>
    <w:rsid w:val="002C4A0B"/>
    <w:rsid w:val="002C4DAD"/>
    <w:rsid w:val="002E0FCF"/>
    <w:rsid w:val="002E141E"/>
    <w:rsid w:val="002E5644"/>
    <w:rsid w:val="002F4326"/>
    <w:rsid w:val="0030323F"/>
    <w:rsid w:val="00352E71"/>
    <w:rsid w:val="0039707D"/>
    <w:rsid w:val="00397524"/>
    <w:rsid w:val="003D06D0"/>
    <w:rsid w:val="00416492"/>
    <w:rsid w:val="0041667F"/>
    <w:rsid w:val="00416DAF"/>
    <w:rsid w:val="00446670"/>
    <w:rsid w:val="004564A6"/>
    <w:rsid w:val="00465F0C"/>
    <w:rsid w:val="004813D6"/>
    <w:rsid w:val="00482214"/>
    <w:rsid w:val="004877DB"/>
    <w:rsid w:val="004B04ED"/>
    <w:rsid w:val="004D5D76"/>
    <w:rsid w:val="00504E5B"/>
    <w:rsid w:val="00511638"/>
    <w:rsid w:val="00523F36"/>
    <w:rsid w:val="00524347"/>
    <w:rsid w:val="00526E70"/>
    <w:rsid w:val="00561B37"/>
    <w:rsid w:val="00574F9C"/>
    <w:rsid w:val="005A4170"/>
    <w:rsid w:val="005A498A"/>
    <w:rsid w:val="005A6C7A"/>
    <w:rsid w:val="005B1182"/>
    <w:rsid w:val="005E1B17"/>
    <w:rsid w:val="00604869"/>
    <w:rsid w:val="00610273"/>
    <w:rsid w:val="00632EAD"/>
    <w:rsid w:val="00651D85"/>
    <w:rsid w:val="00652D12"/>
    <w:rsid w:val="006530EA"/>
    <w:rsid w:val="006538DB"/>
    <w:rsid w:val="006863E5"/>
    <w:rsid w:val="00691B48"/>
    <w:rsid w:val="006D49E9"/>
    <w:rsid w:val="0073073C"/>
    <w:rsid w:val="00736DBD"/>
    <w:rsid w:val="00744ABE"/>
    <w:rsid w:val="00756D1C"/>
    <w:rsid w:val="00767934"/>
    <w:rsid w:val="007713AB"/>
    <w:rsid w:val="007B00B3"/>
    <w:rsid w:val="007B50FB"/>
    <w:rsid w:val="007B7827"/>
    <w:rsid w:val="007F75C6"/>
    <w:rsid w:val="0080676D"/>
    <w:rsid w:val="0080770E"/>
    <w:rsid w:val="00845B6D"/>
    <w:rsid w:val="008532E8"/>
    <w:rsid w:val="008A094A"/>
    <w:rsid w:val="008A477F"/>
    <w:rsid w:val="008A5C54"/>
    <w:rsid w:val="008B48AA"/>
    <w:rsid w:val="008C66F2"/>
    <w:rsid w:val="009119DA"/>
    <w:rsid w:val="009529C0"/>
    <w:rsid w:val="00961CD3"/>
    <w:rsid w:val="009748E1"/>
    <w:rsid w:val="00976839"/>
    <w:rsid w:val="00990666"/>
    <w:rsid w:val="00997BDE"/>
    <w:rsid w:val="009E4573"/>
    <w:rsid w:val="009F27DF"/>
    <w:rsid w:val="00A215D8"/>
    <w:rsid w:val="00A406B4"/>
    <w:rsid w:val="00A65DFE"/>
    <w:rsid w:val="00A72268"/>
    <w:rsid w:val="00A83636"/>
    <w:rsid w:val="00AA3125"/>
    <w:rsid w:val="00AA52AC"/>
    <w:rsid w:val="00AA6BEB"/>
    <w:rsid w:val="00AB30AE"/>
    <w:rsid w:val="00AD0460"/>
    <w:rsid w:val="00AD49B6"/>
    <w:rsid w:val="00AD503E"/>
    <w:rsid w:val="00AF3912"/>
    <w:rsid w:val="00B125C3"/>
    <w:rsid w:val="00B14AA0"/>
    <w:rsid w:val="00B602B1"/>
    <w:rsid w:val="00B76DC2"/>
    <w:rsid w:val="00B8488E"/>
    <w:rsid w:val="00BA3939"/>
    <w:rsid w:val="00BC0C2D"/>
    <w:rsid w:val="00BD7768"/>
    <w:rsid w:val="00BF749E"/>
    <w:rsid w:val="00C03A21"/>
    <w:rsid w:val="00C1403C"/>
    <w:rsid w:val="00C36174"/>
    <w:rsid w:val="00C45CB6"/>
    <w:rsid w:val="00C470EF"/>
    <w:rsid w:val="00C51648"/>
    <w:rsid w:val="00C54F46"/>
    <w:rsid w:val="00C60490"/>
    <w:rsid w:val="00C8712E"/>
    <w:rsid w:val="00CA77C2"/>
    <w:rsid w:val="00CC26F1"/>
    <w:rsid w:val="00CC3F46"/>
    <w:rsid w:val="00CD2C9E"/>
    <w:rsid w:val="00CE027E"/>
    <w:rsid w:val="00CE518F"/>
    <w:rsid w:val="00D1627F"/>
    <w:rsid w:val="00D17F1D"/>
    <w:rsid w:val="00D43286"/>
    <w:rsid w:val="00D56403"/>
    <w:rsid w:val="00E276CA"/>
    <w:rsid w:val="00E44AB0"/>
    <w:rsid w:val="00E947FB"/>
    <w:rsid w:val="00EA3826"/>
    <w:rsid w:val="00EB3608"/>
    <w:rsid w:val="00EC60F3"/>
    <w:rsid w:val="00ED1952"/>
    <w:rsid w:val="00ED6A10"/>
    <w:rsid w:val="00EF4DAA"/>
    <w:rsid w:val="00F0083A"/>
    <w:rsid w:val="00F0363A"/>
    <w:rsid w:val="00F06ACF"/>
    <w:rsid w:val="00F07DB7"/>
    <w:rsid w:val="00F20A48"/>
    <w:rsid w:val="00F3242C"/>
    <w:rsid w:val="00F3559E"/>
    <w:rsid w:val="00F52BEF"/>
    <w:rsid w:val="00F6184F"/>
    <w:rsid w:val="00F72DB1"/>
    <w:rsid w:val="00F81724"/>
    <w:rsid w:val="00F96503"/>
    <w:rsid w:val="00FA1BA0"/>
    <w:rsid w:val="00FB05E0"/>
    <w:rsid w:val="00FC3001"/>
    <w:rsid w:val="00FE79F8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59E3"/>
  <w15:docId w15:val="{0EBE52F2-9A8F-4F6C-97B9-508C5609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5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5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F75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F75C6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7F75C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F75C6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F75C6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F75C6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F75C6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F75C6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F75C6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F75C6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F75C6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7F75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75C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F75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75C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2541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541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1B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538D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632903/0" TargetMode="External"/><Relationship Id="rId18" Type="http://schemas.openxmlformats.org/officeDocument/2006/relationships/hyperlink" Target="http://internet.garant.ru/document/redirect/5632903/0" TargetMode="External"/><Relationship Id="rId26" Type="http://schemas.openxmlformats.org/officeDocument/2006/relationships/hyperlink" Target="http://internet.garant.ru/document/redirect/5632903/0" TargetMode="External"/><Relationship Id="rId39" Type="http://schemas.openxmlformats.org/officeDocument/2006/relationships/header" Target="header5.xml"/><Relationship Id="rId21" Type="http://schemas.openxmlformats.org/officeDocument/2006/relationships/hyperlink" Target="http://internet.garant.ru/document/redirect/5632903/5490702" TargetMode="External"/><Relationship Id="rId34" Type="http://schemas.openxmlformats.org/officeDocument/2006/relationships/hyperlink" Target="http://internet.garant.ru/document/redirect/5632903/0" TargetMode="External"/><Relationship Id="rId42" Type="http://schemas.openxmlformats.org/officeDocument/2006/relationships/hyperlink" Target="http://internet.garant.ru/document/redirect/72275618/12000" TargetMode="External"/><Relationship Id="rId47" Type="http://schemas.openxmlformats.org/officeDocument/2006/relationships/hyperlink" Target="http://internet.garant.ru/document/redirect/5632903/101" TargetMode="External"/><Relationship Id="rId50" Type="http://schemas.openxmlformats.org/officeDocument/2006/relationships/footer" Target="footer7.xml"/><Relationship Id="rId55" Type="http://schemas.openxmlformats.org/officeDocument/2006/relationships/hyperlink" Target="http://internet.garant.ru/document/redirect/5632903/0" TargetMode="External"/><Relationship Id="rId63" Type="http://schemas.openxmlformats.org/officeDocument/2006/relationships/hyperlink" Target="http://internet.garant.ru/document/redirect/72275618/14000" TargetMode="External"/><Relationship Id="rId68" Type="http://schemas.openxmlformats.org/officeDocument/2006/relationships/header" Target="header11.xml"/><Relationship Id="rId76" Type="http://schemas.openxmlformats.org/officeDocument/2006/relationships/header" Target="header13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9" Type="http://schemas.openxmlformats.org/officeDocument/2006/relationships/hyperlink" Target="http://internet.garant.ru/document/redirect/72275618/1000" TargetMode="External"/><Relationship Id="rId11" Type="http://schemas.openxmlformats.org/officeDocument/2006/relationships/hyperlink" Target="http://internet.garant.ru/document/redirect/5632903/0" TargetMode="External"/><Relationship Id="rId24" Type="http://schemas.openxmlformats.org/officeDocument/2006/relationships/hyperlink" Target="http://internet.garant.ru/document/redirect/70183566/0" TargetMode="External"/><Relationship Id="rId32" Type="http://schemas.openxmlformats.org/officeDocument/2006/relationships/hyperlink" Target="http://internet.garant.ru/document/redirect/72275618/14000" TargetMode="Externa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45" Type="http://schemas.openxmlformats.org/officeDocument/2006/relationships/header" Target="header6.xml"/><Relationship Id="rId53" Type="http://schemas.openxmlformats.org/officeDocument/2006/relationships/hyperlink" Target="http://internet.garant.ru/document/redirect/72275618/13000" TargetMode="External"/><Relationship Id="rId58" Type="http://schemas.openxmlformats.org/officeDocument/2006/relationships/header" Target="header9.xml"/><Relationship Id="rId66" Type="http://schemas.openxmlformats.org/officeDocument/2006/relationships/hyperlink" Target="http://internet.garant.ru/document/redirect/17625119/0" TargetMode="External"/><Relationship Id="rId74" Type="http://schemas.openxmlformats.org/officeDocument/2006/relationships/header" Target="header12.xml"/><Relationship Id="rId79" Type="http://schemas.openxmlformats.org/officeDocument/2006/relationships/hyperlink" Target="http://internet.garant.ru/document/redirect/72275618/12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72275618/12000" TargetMode="External"/><Relationship Id="rId82" Type="http://schemas.openxmlformats.org/officeDocument/2006/relationships/header" Target="header14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37200/0" TargetMode="External"/><Relationship Id="rId14" Type="http://schemas.openxmlformats.org/officeDocument/2006/relationships/header" Target="header1.xml"/><Relationship Id="rId22" Type="http://schemas.openxmlformats.org/officeDocument/2006/relationships/hyperlink" Target="http://internet.garant.ru/document/redirect/5632903/5490702" TargetMode="External"/><Relationship Id="rId27" Type="http://schemas.openxmlformats.org/officeDocument/2006/relationships/header" Target="header3.xml"/><Relationship Id="rId30" Type="http://schemas.openxmlformats.org/officeDocument/2006/relationships/hyperlink" Target="http://internet.garant.ru/document/redirect/72275618/12000" TargetMode="External"/><Relationship Id="rId35" Type="http://schemas.openxmlformats.org/officeDocument/2006/relationships/hyperlink" Target="http://internet.garant.ru/document/redirect/5632903/0" TargetMode="External"/><Relationship Id="rId43" Type="http://schemas.openxmlformats.org/officeDocument/2006/relationships/hyperlink" Target="http://internet.garant.ru/document/redirect/72275618/13000" TargetMode="External"/><Relationship Id="rId48" Type="http://schemas.openxmlformats.org/officeDocument/2006/relationships/hyperlink" Target="http://internet.garant.ru/document/redirect/5632903/101" TargetMode="External"/><Relationship Id="rId56" Type="http://schemas.openxmlformats.org/officeDocument/2006/relationships/header" Target="header8.xml"/><Relationship Id="rId64" Type="http://schemas.openxmlformats.org/officeDocument/2006/relationships/header" Target="header10.xml"/><Relationship Id="rId69" Type="http://schemas.openxmlformats.org/officeDocument/2006/relationships/footer" Target="footer11.xml"/><Relationship Id="rId77" Type="http://schemas.openxmlformats.org/officeDocument/2006/relationships/footer" Target="footer13.xml"/><Relationship Id="rId8" Type="http://schemas.openxmlformats.org/officeDocument/2006/relationships/image" Target="media/image1.jpeg"/><Relationship Id="rId51" Type="http://schemas.openxmlformats.org/officeDocument/2006/relationships/hyperlink" Target="http://internet.garant.ru/document/redirect/72275618/1000" TargetMode="External"/><Relationship Id="rId72" Type="http://schemas.openxmlformats.org/officeDocument/2006/relationships/hyperlink" Target="http://internet.garant.ru/document/redirect/72275618/13000" TargetMode="External"/><Relationship Id="rId80" Type="http://schemas.openxmlformats.org/officeDocument/2006/relationships/hyperlink" Target="http://internet.garant.ru/document/redirect/72275618/1300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5632903/0" TargetMode="External"/><Relationship Id="rId17" Type="http://schemas.openxmlformats.org/officeDocument/2006/relationships/hyperlink" Target="http://internet.garant.ru/document/redirect/72275618/13000" TargetMode="External"/><Relationship Id="rId25" Type="http://schemas.openxmlformats.org/officeDocument/2006/relationships/hyperlink" Target="http://internet.garant.ru/document/redirect/5632903/0" TargetMode="External"/><Relationship Id="rId33" Type="http://schemas.openxmlformats.org/officeDocument/2006/relationships/hyperlink" Target="http://internet.garant.ru/document/redirect/70183566/0" TargetMode="External"/><Relationship Id="rId38" Type="http://schemas.openxmlformats.org/officeDocument/2006/relationships/footer" Target="footer4.xml"/><Relationship Id="rId46" Type="http://schemas.openxmlformats.org/officeDocument/2006/relationships/footer" Target="footer6.xml"/><Relationship Id="rId59" Type="http://schemas.openxmlformats.org/officeDocument/2006/relationships/footer" Target="footer9.xml"/><Relationship Id="rId67" Type="http://schemas.openxmlformats.org/officeDocument/2006/relationships/hyperlink" Target="http://internet.garant.ru/document/redirect/48755222/0" TargetMode="External"/><Relationship Id="rId20" Type="http://schemas.openxmlformats.org/officeDocument/2006/relationships/footer" Target="footer2.xml"/><Relationship Id="rId41" Type="http://schemas.openxmlformats.org/officeDocument/2006/relationships/hyperlink" Target="http://internet.garant.ru/document/redirect/72275618/1000" TargetMode="External"/><Relationship Id="rId54" Type="http://schemas.openxmlformats.org/officeDocument/2006/relationships/hyperlink" Target="http://internet.garant.ru/document/redirect/72275618/14000" TargetMode="External"/><Relationship Id="rId62" Type="http://schemas.openxmlformats.org/officeDocument/2006/relationships/hyperlink" Target="http://internet.garant.ru/document/redirect/72275618/13000" TargetMode="External"/><Relationship Id="rId70" Type="http://schemas.openxmlformats.org/officeDocument/2006/relationships/hyperlink" Target="http://internet.garant.ru/document/redirect/72275618/1000" TargetMode="External"/><Relationship Id="rId75" Type="http://schemas.openxmlformats.org/officeDocument/2006/relationships/footer" Target="footer12.xml"/><Relationship Id="rId83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5632903/5490702" TargetMode="External"/><Relationship Id="rId28" Type="http://schemas.openxmlformats.org/officeDocument/2006/relationships/footer" Target="footer3.xml"/><Relationship Id="rId36" Type="http://schemas.openxmlformats.org/officeDocument/2006/relationships/hyperlink" Target="http://internet.garant.ru/document/redirect/5632903/0" TargetMode="External"/><Relationship Id="rId49" Type="http://schemas.openxmlformats.org/officeDocument/2006/relationships/header" Target="header7.xml"/><Relationship Id="rId57" Type="http://schemas.openxmlformats.org/officeDocument/2006/relationships/footer" Target="footer8.xml"/><Relationship Id="rId10" Type="http://schemas.openxmlformats.org/officeDocument/2006/relationships/hyperlink" Target="http://internet.garant.ru/document/redirect/5632903/0" TargetMode="External"/><Relationship Id="rId31" Type="http://schemas.openxmlformats.org/officeDocument/2006/relationships/hyperlink" Target="http://internet.garant.ru/document/redirect/72275618/13000" TargetMode="External"/><Relationship Id="rId44" Type="http://schemas.openxmlformats.org/officeDocument/2006/relationships/hyperlink" Target="http://internet.garant.ru/document/redirect/72275618/14000" TargetMode="External"/><Relationship Id="rId52" Type="http://schemas.openxmlformats.org/officeDocument/2006/relationships/hyperlink" Target="http://internet.garant.ru/document/redirect/72275618/12000" TargetMode="External"/><Relationship Id="rId60" Type="http://schemas.openxmlformats.org/officeDocument/2006/relationships/hyperlink" Target="http://internet.garant.ru/document/redirect/72275618/1000" TargetMode="External"/><Relationship Id="rId65" Type="http://schemas.openxmlformats.org/officeDocument/2006/relationships/footer" Target="footer10.xml"/><Relationship Id="rId73" Type="http://schemas.openxmlformats.org/officeDocument/2006/relationships/hyperlink" Target="http://internet.garant.ru/document/redirect/72275618/14000" TargetMode="External"/><Relationship Id="rId78" Type="http://schemas.openxmlformats.org/officeDocument/2006/relationships/hyperlink" Target="http://internet.garant.ru/document/redirect/72275618/1000" TargetMode="External"/><Relationship Id="rId81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CCCC-86AD-4DA3-909E-7FCC730B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216</Pages>
  <Words>47142</Words>
  <Characters>268710</Characters>
  <Application>Microsoft Office Word</Application>
  <DocSecurity>0</DocSecurity>
  <Lines>2239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Сидоршина</dc:creator>
  <cp:keywords/>
  <dc:description/>
  <cp:lastModifiedBy>Ефремова Елена Сергеевна</cp:lastModifiedBy>
  <cp:revision>15</cp:revision>
  <cp:lastPrinted>2023-02-02T12:50:00Z</cp:lastPrinted>
  <dcterms:created xsi:type="dcterms:W3CDTF">2023-02-12T16:05:00Z</dcterms:created>
  <dcterms:modified xsi:type="dcterms:W3CDTF">2023-02-14T05:09:00Z</dcterms:modified>
</cp:coreProperties>
</file>