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A681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A681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73B0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5B7EB0" w:rsidRPr="005B7EB0" w:rsidRDefault="005B7EB0" w:rsidP="00473B05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5B7EB0" w:rsidRPr="005B7EB0" w:rsidRDefault="005B7EB0" w:rsidP="005B7EB0">
      <w:pPr>
        <w:tabs>
          <w:tab w:val="left" w:pos="3969"/>
        </w:tabs>
        <w:suppressAutoHyphens w:val="0"/>
        <w:spacing w:line="240" w:lineRule="auto"/>
        <w:ind w:right="5669" w:firstLine="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Об организации отдыха, оздоровления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5B7EB0">
        <w:rPr>
          <w:kern w:val="0"/>
          <w:sz w:val="28"/>
          <w:szCs w:val="28"/>
          <w:lang w:eastAsia="ru-RU"/>
        </w:rPr>
        <w:t>и занятости детей в Янтиковском муниципальном округе</w:t>
      </w:r>
    </w:p>
    <w:p w:rsidR="005B7EB0" w:rsidRDefault="005B7EB0" w:rsidP="005B7EB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5B7EB0" w:rsidRPr="005B7EB0" w:rsidRDefault="005B7EB0" w:rsidP="005B7EB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В соответствии с постановлением Кабинета Министров Чувашской Республики от 02.03.2012 № 70 «Об организации отдыха детей, их оздоровления и занятости в Чувашской Республике»</w:t>
      </w:r>
      <w:r w:rsidRPr="005B7EB0">
        <w:rPr>
          <w:bCs/>
          <w:kern w:val="0"/>
          <w:sz w:val="28"/>
          <w:szCs w:val="28"/>
          <w:lang w:eastAsia="ru-RU"/>
        </w:rPr>
        <w:t xml:space="preserve"> </w:t>
      </w:r>
      <w:r w:rsidRPr="005B7EB0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</w:t>
      </w:r>
      <w:proofErr w:type="gramStart"/>
      <w:r w:rsidRPr="005B7EB0">
        <w:rPr>
          <w:b/>
          <w:kern w:val="0"/>
          <w:sz w:val="28"/>
          <w:szCs w:val="28"/>
          <w:lang w:eastAsia="ru-RU"/>
        </w:rPr>
        <w:t>п</w:t>
      </w:r>
      <w:proofErr w:type="gramEnd"/>
      <w:r w:rsidRPr="005B7EB0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5B7EB0" w:rsidRPr="005B7EB0" w:rsidRDefault="005B7EB0" w:rsidP="005B7EB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1. Определить уполномоченным органом, ответственным за организацию и проведение отдыха и оздоровления в Янтиковском муниципальном округе, отдел образования и молодежной политики администрации Янтиковского муниципального округа.</w:t>
      </w:r>
    </w:p>
    <w:p w:rsidR="005B7EB0" w:rsidRPr="005B7EB0" w:rsidRDefault="005B7EB0" w:rsidP="005B7EB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2. Утвердить прилагаемый Порядок организации отдыха, оздоровления и занятости детей в Янтиковском муниципальном округе.</w:t>
      </w:r>
    </w:p>
    <w:p w:rsidR="005B7EB0" w:rsidRPr="005B7EB0" w:rsidRDefault="005B7EB0" w:rsidP="005B7EB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3. Признать утратившим силу постановление администрации Янтиковского района от 31.01.2018 № 53 «Об организации отдыха, оздоровления и занятости детей в Янтиковском районе».</w:t>
      </w:r>
    </w:p>
    <w:p w:rsidR="005B7EB0" w:rsidRPr="005B7EB0" w:rsidRDefault="003B589A" w:rsidP="005B7EB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4. </w:t>
      </w:r>
      <w:proofErr w:type="gramStart"/>
      <w:r>
        <w:rPr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kern w:val="0"/>
          <w:sz w:val="28"/>
          <w:szCs w:val="28"/>
          <w:lang w:eastAsia="ru-RU"/>
        </w:rPr>
        <w:t xml:space="preserve"> ис</w:t>
      </w:r>
      <w:r w:rsidR="005B7EB0" w:rsidRPr="005B7EB0">
        <w:rPr>
          <w:kern w:val="0"/>
          <w:sz w:val="28"/>
          <w:szCs w:val="28"/>
          <w:lang w:eastAsia="ru-RU"/>
        </w:rPr>
        <w:t>полнением настоящего постановления возложить на заместителя главы администрации – начальника отдела образования и молодежной политики.</w:t>
      </w:r>
    </w:p>
    <w:p w:rsidR="005B7EB0" w:rsidRPr="005B7EB0" w:rsidRDefault="005B7EB0" w:rsidP="005B7EB0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lastRenderedPageBreak/>
        <w:t>5. Настоящее постановление вступает в силу со дня его официального опубликования.</w:t>
      </w: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5B7EB0" w:rsidRDefault="005B7EB0" w:rsidP="005B7EB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 xml:space="preserve">муниципального округа                 </w:t>
      </w:r>
      <w:r>
        <w:rPr>
          <w:kern w:val="0"/>
          <w:sz w:val="28"/>
          <w:szCs w:val="28"/>
          <w:lang w:eastAsia="ru-RU"/>
        </w:rPr>
        <w:t xml:space="preserve">                                    </w:t>
      </w:r>
      <w:r w:rsidRPr="005B7EB0">
        <w:rPr>
          <w:kern w:val="0"/>
          <w:sz w:val="28"/>
          <w:szCs w:val="28"/>
          <w:lang w:eastAsia="ru-RU"/>
        </w:rPr>
        <w:t xml:space="preserve">     </w:t>
      </w:r>
      <w:r>
        <w:rPr>
          <w:kern w:val="0"/>
          <w:sz w:val="28"/>
          <w:szCs w:val="28"/>
          <w:lang w:eastAsia="ru-RU"/>
        </w:rPr>
        <w:t xml:space="preserve">        </w:t>
      </w:r>
      <w:r w:rsidRPr="005B7EB0">
        <w:rPr>
          <w:kern w:val="0"/>
          <w:sz w:val="28"/>
          <w:szCs w:val="28"/>
          <w:lang w:eastAsia="ru-RU"/>
        </w:rPr>
        <w:t xml:space="preserve">     В.Б.</w:t>
      </w:r>
      <w:r>
        <w:rPr>
          <w:kern w:val="0"/>
          <w:sz w:val="28"/>
          <w:szCs w:val="28"/>
          <w:lang w:eastAsia="ru-RU"/>
        </w:rPr>
        <w:t xml:space="preserve"> </w:t>
      </w:r>
      <w:r w:rsidRPr="005B7EB0">
        <w:rPr>
          <w:kern w:val="0"/>
          <w:sz w:val="28"/>
          <w:szCs w:val="28"/>
          <w:lang w:eastAsia="ru-RU"/>
        </w:rPr>
        <w:t>Михайлов</w:t>
      </w: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  <w:sectPr w:rsidR="005B7EB0" w:rsidRPr="005B7EB0" w:rsidSect="005B7E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7EB0" w:rsidRPr="005B7EB0" w:rsidRDefault="005B7EB0" w:rsidP="005B7EB0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lastRenderedPageBreak/>
        <w:t>УТВЕРЖДЕН</w:t>
      </w:r>
    </w:p>
    <w:p w:rsidR="005B7EB0" w:rsidRPr="005B7EB0" w:rsidRDefault="005B7EB0" w:rsidP="005B7EB0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постановлением администрации </w:t>
      </w:r>
    </w:p>
    <w:p w:rsidR="005B7EB0" w:rsidRPr="005B7EB0" w:rsidRDefault="005B7EB0" w:rsidP="005B7EB0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>Янтиковского муниципального округа</w:t>
      </w:r>
    </w:p>
    <w:p w:rsidR="005B7EB0" w:rsidRPr="005B7EB0" w:rsidRDefault="001A681E" w:rsidP="005B7EB0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17.02.</w:t>
      </w:r>
      <w:bookmarkStart w:id="0" w:name="_GoBack"/>
      <w:bookmarkEnd w:id="0"/>
      <w:r>
        <w:rPr>
          <w:kern w:val="0"/>
          <w:lang w:eastAsia="ru-RU"/>
        </w:rPr>
        <w:t>2023 № 125</w:t>
      </w:r>
    </w:p>
    <w:p w:rsidR="005B7EB0" w:rsidRDefault="005B7EB0" w:rsidP="005B7EB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5B7EB0" w:rsidRDefault="005B7EB0" w:rsidP="005B7EB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5B7EB0">
        <w:rPr>
          <w:b/>
          <w:kern w:val="0"/>
          <w:lang w:eastAsia="ru-RU"/>
        </w:rPr>
        <w:t xml:space="preserve">Порядок </w:t>
      </w:r>
      <w:r w:rsidRPr="005B7EB0">
        <w:rPr>
          <w:b/>
          <w:kern w:val="0"/>
          <w:lang w:eastAsia="ru-RU"/>
        </w:rPr>
        <w:br/>
        <w:t>организации отдыха, оздоровления и занятости детей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5B7EB0">
        <w:rPr>
          <w:b/>
          <w:kern w:val="0"/>
          <w:lang w:eastAsia="ru-RU"/>
        </w:rPr>
        <w:t xml:space="preserve"> в Янтиковском муниципальном округе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1. Настоящий Порядок организации отдыха и оздоровления детей в Янтиковском муниципальном округе (далее - Порядок) определяет механизм организации отдыха, оздоровления и занятости детей школьного возраста в загородных детских оздоровительных лагерях, детских оздоровительных лагерях с дневным пребыванием детей, палаточных туристических лагерях, трудовых подростковых отрядах и иных формах организации отдыха, оздоровления и занятости детей.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2. </w:t>
      </w:r>
      <w:proofErr w:type="gramStart"/>
      <w:r w:rsidRPr="005B7EB0">
        <w:rPr>
          <w:kern w:val="0"/>
          <w:lang w:eastAsia="ru-RU"/>
        </w:rPr>
        <w:t xml:space="preserve">Организация отдыха и оздоровления детей в загородных детских оздоровительных лагерях осуществляется путем выделения их родителям (законным представителям детей) путевок на основании заявления, составленного по прилагаемой форме (приложение № 1 к Порядку) и поданного на имя уполномоченного органа по организации отдыха, оздоровления и занятости детей — отдел образования и молодежной политики администрации Янтиковского муниципального округа (далее – отдел образования). </w:t>
      </w:r>
      <w:proofErr w:type="gramEnd"/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3.Отдел образования: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сайтах администрации Янтиковского муниципального округа и отдела образования и молодежной политики, распространяет информационные материалы в общеобразовательных организациях;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организует прием заявок от родителей (законных представителей) с 01 апреля по 31 мая текущего года на базе общеобразовательных организаций, обеспечивает ведение реестра заявок в автоматизированной системе по сбору, учету и обработке заявок на приобретение путевок в загородные оздоровительные лагеря. Прием заявлений в рабочие дни осуществляется с 08.00 до 17.00 часов, по субботам — с 9.00 часов по 14.00 часов, воскресенье — выходной день;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назначает должностное лицо, ответственное за проведение заявочной кампании и организацию работы в автоматизированной системе по сбору, учету и обработке заявок на приобретение путевок в загородные лагеря в отделе образования;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определяет операторов по введению данных в автоматизированную систему по сбору, учету и обработке заявок в загородные оздоровительные лагеря в каждой общеобразовательной организации.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4. Путевка в загородный оздоровительный лагерь предоставляется для ребенка школьного возраста, со сроком пребывания не менее 7 дней в период весенних, осенних, зимних школьных каникул и не более чем 24 дня в период летних школьных каникул.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iCs/>
          <w:kern w:val="0"/>
          <w:lang w:eastAsia="ru-RU"/>
        </w:rPr>
        <w:t>5</w:t>
      </w:r>
      <w:r w:rsidRPr="005B7EB0">
        <w:rPr>
          <w:i/>
          <w:iCs/>
          <w:kern w:val="0"/>
          <w:lang w:eastAsia="ru-RU"/>
        </w:rPr>
        <w:t xml:space="preserve">. </w:t>
      </w:r>
      <w:r w:rsidRPr="005B7EB0">
        <w:rPr>
          <w:kern w:val="0"/>
          <w:lang w:eastAsia="ru-RU"/>
        </w:rPr>
        <w:t xml:space="preserve">Путевка в загородный оздоровительный лагерь, в летнее учреждение с дневным пребыванием детей на время каникул при муниципальных бюджетных общеобразовательных учреждениях  предоставляется однократно в текущем году.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6.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оздоровительный лагерь, родитель (законный представитель) должен немедленно вернуть путевку по месту ее выдачи.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7. В случае если ребенок не прибыл в загородный оздоровительный лагерь без уважительной причины, при наличии выданной ему путевки, и путевка своевременно, не </w:t>
      </w:r>
      <w:proofErr w:type="gramStart"/>
      <w:r w:rsidRPr="005B7EB0">
        <w:rPr>
          <w:kern w:val="0"/>
          <w:lang w:eastAsia="ru-RU"/>
        </w:rPr>
        <w:lastRenderedPageBreak/>
        <w:t>позднее</w:t>
      </w:r>
      <w:proofErr w:type="gramEnd"/>
      <w:r w:rsidRPr="005B7EB0">
        <w:rPr>
          <w:kern w:val="0"/>
          <w:lang w:eastAsia="ru-RU"/>
        </w:rPr>
        <w:t xml:space="preserve"> чем за 1 рабочий день до начала заезда не была возвращена родителям (законным представителям) по месту ее получения, путевка считается использованной.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8. Сбор, учет и обработка заявок на приобретение путевок в загородные оздоровительные лагеря производится посредством единой автоматизированной системы.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9. Каждая общеобразовательная организация назначает оператора по введению данных в автоматизированную систему по сбору, учету и обработке заявок на приобретение путевок в загородные оздоровительные лагеря.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10. Для оформления заявки на получение путевки родитель (законный представитель) </w:t>
      </w:r>
      <w:proofErr w:type="gramStart"/>
      <w:r w:rsidRPr="005B7EB0">
        <w:rPr>
          <w:kern w:val="0"/>
          <w:lang w:eastAsia="ru-RU"/>
        </w:rPr>
        <w:t>обращается в общеобразовательную организацию по месту обучения ребенка и подает</w:t>
      </w:r>
      <w:proofErr w:type="gramEnd"/>
      <w:r w:rsidRPr="005B7EB0">
        <w:rPr>
          <w:kern w:val="0"/>
          <w:lang w:eastAsia="ru-RU"/>
        </w:rPr>
        <w:t xml:space="preserve"> оператору следующие документы: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а) заявление о предоставлении путевки;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б) копию паспорта или иного документа, удостоверяющего личность и место жительства заявителя (с предъявлением оригинала);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в)  справку о доходах родителей или иных законных представителей ребенка за три месяца, предшествующие месяцу обращения;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г) справку о составе семьи;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д) копию свидетельства о рождении или паспорт ребенка (с предъявлением оригинала);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е) копию страхового номера индивидуального лицевого счета (СНИЛС) ребенка (с предъявлением оригинала);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ж) для ребенка, находящегося под опекой (попечительством), дополнительно представляется выписка из решения органов местного самоуправления                                       об установлении над ребенком опеки (попечительства).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11. Оператор вводит в автоматизированную систему все сведения заявителя, по завершению ввода автоматизированная система выдаст уведомление о записи.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12. Путевки выделяются на условиях частичного возмещения администрацией Янтиковского муниципального округа и частичной оплаты родителями (законными представителями) ее стоимости в соответствии с Порядком организации отдыха и оздоровления детей в Чувашской Республике, утвержденного постановлением Кабинета Министров Чувашской Республики от 02.03.2012 № 70 «Об организации отдыха, оздоровления и занятости детей в Чувашской Республике».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13. Родитель (законный представитель) оплачивает установленную договором часть стоимости путевки безналичным путем через сберегательные кассы на счета загородных оздоровительных лагерей.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14. Предоставление путевок в загородные оздоровительные лагеря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10 настоящего порядка.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15. Основанием для отказа в предоставлении путевок в загородные оздоровительные лагеря является: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получение путевки в текущем году в загородный оздоровительный лагерь;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непредставление заявителем документов, указанных в пункте 10 настоящего порядка.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16. Для получения путевки родитель (законный представитель) с уведомлением, полученным при регистрации заявления в автоматизированной системе и квитанцией об оплате частичной стоимости, обращается в отдел образования с 10 мая текущего года. В случае не обращения за 10 дней до начала смены путевка будет передана другому заявителю по резерву.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17. Отдел образования оставляет за собой право устанавливать квоту путевки в загородные оздоровительные лагеря для родителей (законных представителей) в соответствии с возможностями загородных оздоровительных лагерей и финансовых средств, предусмотренных на организацию отдыха детей школьного возраста в каникулярное время.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18. </w:t>
      </w:r>
      <w:proofErr w:type="gramStart"/>
      <w:r w:rsidRPr="005B7EB0">
        <w:rPr>
          <w:kern w:val="0"/>
          <w:lang w:eastAsia="ru-RU"/>
        </w:rPr>
        <w:t xml:space="preserve">Отдел образования для возмещения части расходов организации отдыха и оздоровления детей заключает с загородным оздоровительным лагерем соглашение по </w:t>
      </w:r>
      <w:r w:rsidRPr="005B7EB0">
        <w:rPr>
          <w:kern w:val="0"/>
          <w:lang w:eastAsia="ru-RU"/>
        </w:rPr>
        <w:lastRenderedPageBreak/>
        <w:t xml:space="preserve">возмещению части расходов организации отдыха и оздоровления детей, обучающихся в общеобразовательных организациях, за исключением детей — сирот, находящихся в образовательных организациях для детей — сирот; детей, оставшихся без попечения родителей; детей, находящихся в трудной жизненной ситуации, в загородных детских оздоровительных лагерях. </w:t>
      </w:r>
      <w:proofErr w:type="gramEnd"/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19. На базе общеобразовательных организаций, организаций дополнительного образования детей и других организаций на основании заявки, представленной в уполномоченный орган по организации отдыха, оздоровления и занятости детей организуются</w:t>
      </w:r>
      <w:r w:rsidRPr="005B7EB0">
        <w:rPr>
          <w:b/>
          <w:kern w:val="0"/>
          <w:lang w:eastAsia="ru-RU"/>
        </w:rPr>
        <w:t xml:space="preserve"> </w:t>
      </w:r>
      <w:r w:rsidRPr="005B7EB0">
        <w:rPr>
          <w:kern w:val="0"/>
          <w:lang w:eastAsia="ru-RU"/>
        </w:rPr>
        <w:t xml:space="preserve">летние учреждения с дневным пребыванием детей  на время каникул.  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20. Продолжительность смены в детских оздоровительных лагерях с дневным пребыванием детей составляет в период летних каникул не менее 21 дня и на период весенних, осенних, зимних каникул не менее </w:t>
      </w:r>
      <w:r w:rsidRPr="005B7EB0">
        <w:rPr>
          <w:i/>
          <w:iCs/>
          <w:kern w:val="0"/>
          <w:lang w:eastAsia="ru-RU"/>
        </w:rPr>
        <w:t xml:space="preserve">7 </w:t>
      </w:r>
      <w:r w:rsidRPr="005B7EB0">
        <w:rPr>
          <w:kern w:val="0"/>
          <w:lang w:eastAsia="ru-RU"/>
        </w:rPr>
        <w:t xml:space="preserve">дней.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21. Комплектование летних учреждений с дневным пребыванием детей на время каникул при муниципальных бюджетных общеобразовательных учреждениях осуществляется общеобразовательной организацией, организацией </w:t>
      </w:r>
      <w:proofErr w:type="gramStart"/>
      <w:r w:rsidRPr="005B7EB0">
        <w:rPr>
          <w:kern w:val="0"/>
          <w:lang w:eastAsia="ru-RU"/>
        </w:rPr>
        <w:t>дополнительного</w:t>
      </w:r>
      <w:proofErr w:type="gramEnd"/>
      <w:r w:rsidRPr="005B7EB0">
        <w:rPr>
          <w:kern w:val="0"/>
          <w:lang w:eastAsia="ru-RU"/>
        </w:rPr>
        <w:t xml:space="preserve"> образования детей и другой организацией. Услуга предоставляется на основании заявления родителей (законных представителей детей), составленного по прилагаемой форме (приложение № 2 к Порядку) и поданного в адрес руководителя организации, на </w:t>
      </w:r>
      <w:proofErr w:type="gramStart"/>
      <w:r w:rsidRPr="005B7EB0">
        <w:rPr>
          <w:kern w:val="0"/>
          <w:lang w:eastAsia="ru-RU"/>
        </w:rPr>
        <w:t>базе</w:t>
      </w:r>
      <w:proofErr w:type="gramEnd"/>
      <w:r w:rsidRPr="005B7EB0">
        <w:rPr>
          <w:kern w:val="0"/>
          <w:lang w:eastAsia="ru-RU"/>
        </w:rPr>
        <w:t xml:space="preserve"> которой организован детский оздоровительный лагерь дневного пребывания детей.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>22. Прием заявлений от родителей (законных представителей детей) в</w:t>
      </w:r>
      <w:r w:rsidRPr="005B7EB0">
        <w:rPr>
          <w:b/>
          <w:kern w:val="0"/>
          <w:lang w:eastAsia="ru-RU"/>
        </w:rPr>
        <w:t xml:space="preserve"> </w:t>
      </w:r>
      <w:r w:rsidRPr="005B7EB0">
        <w:rPr>
          <w:kern w:val="0"/>
          <w:lang w:eastAsia="ru-RU"/>
        </w:rPr>
        <w:t xml:space="preserve">летние учреждения с дневным пребыванием детей на время каникул при муниципальных бюджетных общеобразовательных учреждениях осуществляется с 22 апреля по 31 мая текущего года.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23. Организация деятельности летних учреждений с дневным пребыванием детей на время каникул при муниципальных бюджетных общеобразовательных учреждениях осуществляется на основании образовательных программ, получивших заключения экспертного совета, созданного при комиссии по организации отдыха, оздоровления и занятости детей. </w:t>
      </w:r>
    </w:p>
    <w:p w:rsidR="005B7EB0" w:rsidRPr="005B7EB0" w:rsidRDefault="005B7EB0" w:rsidP="005B7EB0">
      <w:pPr>
        <w:suppressAutoHyphens w:val="0"/>
        <w:spacing w:line="240" w:lineRule="auto"/>
        <w:ind w:firstLine="567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24. </w:t>
      </w:r>
      <w:proofErr w:type="gramStart"/>
      <w:r w:rsidRPr="005B7EB0">
        <w:rPr>
          <w:kern w:val="0"/>
          <w:lang w:eastAsia="ru-RU"/>
        </w:rPr>
        <w:t>Администрация Янтиковского муниципального округа при предоставлении социальной выплаты в соответствии с настоящим Порядком обеспечивает размещение информации о предоставлении мер социальной поддержки, указанных в п.1. настоящего Порядка, посредством использования Единой государственной информационной системы социального обеспечения (далее – 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  <w:proofErr w:type="gramEnd"/>
      <w:r w:rsidRPr="005B7EB0">
        <w:rPr>
          <w:kern w:val="0"/>
          <w:lang w:eastAsia="ru-RU"/>
        </w:rPr>
        <w:t xml:space="preserve"> 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540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before="100" w:beforeAutospacing="1" w:after="240" w:line="240" w:lineRule="auto"/>
        <w:ind w:left="5529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Приложение № 1 </w:t>
      </w:r>
      <w:r>
        <w:rPr>
          <w:kern w:val="0"/>
          <w:lang w:eastAsia="ru-RU"/>
        </w:rPr>
        <w:br/>
      </w:r>
      <w:r w:rsidRPr="005B7EB0">
        <w:rPr>
          <w:kern w:val="0"/>
          <w:lang w:eastAsia="ru-RU"/>
        </w:rPr>
        <w:t xml:space="preserve">к Порядку организации отдыха, </w:t>
      </w:r>
      <w:r w:rsidRPr="005B7EB0">
        <w:rPr>
          <w:kern w:val="0"/>
          <w:lang w:eastAsia="ru-RU"/>
        </w:rPr>
        <w:br/>
        <w:t xml:space="preserve">оздоровления и занятости детей </w:t>
      </w:r>
      <w:r w:rsidRPr="005B7EB0">
        <w:rPr>
          <w:kern w:val="0"/>
          <w:lang w:eastAsia="ru-RU"/>
        </w:rPr>
        <w:br/>
        <w:t xml:space="preserve">в Янтиковском муниципальном округе </w:t>
      </w:r>
    </w:p>
    <w:p w:rsidR="005B7EB0" w:rsidRPr="005B7EB0" w:rsidRDefault="005B7EB0" w:rsidP="005B7EB0">
      <w:pPr>
        <w:suppressAutoHyphens w:val="0"/>
        <w:spacing w:before="100" w:beforeAutospacing="1"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left="5387" w:firstLine="0"/>
        <w:rPr>
          <w:kern w:val="0"/>
          <w:lang w:eastAsia="ru-RU"/>
        </w:rPr>
      </w:pPr>
      <w:r w:rsidRPr="005B7EB0">
        <w:rPr>
          <w:kern w:val="0"/>
          <w:lang w:eastAsia="ru-RU"/>
        </w:rPr>
        <w:t>В уполномоченный орган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  <w:r w:rsidRPr="005B7EB0">
        <w:rPr>
          <w:kern w:val="0"/>
          <w:lang w:eastAsia="ru-RU"/>
        </w:rPr>
        <w:t>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  <w:r w:rsidRPr="005B7EB0">
        <w:rPr>
          <w:kern w:val="0"/>
          <w:lang w:eastAsia="ru-RU"/>
        </w:rPr>
        <w:t>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right"/>
        <w:rPr>
          <w:i/>
          <w:iCs/>
          <w:kern w:val="0"/>
          <w:lang w:eastAsia="ru-RU"/>
        </w:rPr>
      </w:pPr>
      <w:r w:rsidRPr="005B7EB0">
        <w:rPr>
          <w:kern w:val="0"/>
          <w:lang w:eastAsia="ru-RU"/>
        </w:rPr>
        <w:t>___________________________________</w:t>
      </w:r>
      <w:r w:rsidRPr="005B7EB0">
        <w:rPr>
          <w:kern w:val="0"/>
          <w:lang w:eastAsia="ru-RU"/>
        </w:rPr>
        <w:br/>
      </w:r>
      <w:r w:rsidRPr="005B7EB0">
        <w:rPr>
          <w:rFonts w:ascii="Helvetica, sans-serif" w:hAnsi="Helvetica, sans-serif"/>
          <w:i/>
          <w:iCs/>
          <w:kern w:val="0"/>
          <w:lang w:eastAsia="ru-RU"/>
        </w:rPr>
        <w:t xml:space="preserve">(Ф. </w:t>
      </w:r>
      <w:proofErr w:type="gramStart"/>
      <w:r w:rsidRPr="005B7EB0">
        <w:rPr>
          <w:rFonts w:ascii="Helvetica, sans-serif" w:hAnsi="Helvetica, sans-serif"/>
          <w:i/>
          <w:iCs/>
          <w:kern w:val="0"/>
          <w:lang w:eastAsia="ru-RU"/>
        </w:rPr>
        <w:t>И. О.</w:t>
      </w:r>
      <w:proofErr w:type="gramEnd"/>
      <w:r w:rsidRPr="005B7EB0">
        <w:rPr>
          <w:rFonts w:ascii="Helvetica, sans-serif" w:hAnsi="Helvetica, sans-serif"/>
          <w:i/>
          <w:iCs/>
          <w:kern w:val="0"/>
          <w:lang w:eastAsia="ru-RU"/>
        </w:rPr>
        <w:t xml:space="preserve"> </w:t>
      </w:r>
      <w:r w:rsidRPr="005B7EB0">
        <w:rPr>
          <w:i/>
          <w:iCs/>
          <w:kern w:val="0"/>
          <w:lang w:eastAsia="ru-RU"/>
        </w:rPr>
        <w:t>родителя)</w:t>
      </w:r>
    </w:p>
    <w:p w:rsidR="005B7EB0" w:rsidRPr="005B7EB0" w:rsidRDefault="005B7EB0" w:rsidP="005B7EB0">
      <w:pPr>
        <w:suppressAutoHyphens w:val="0"/>
        <w:spacing w:line="240" w:lineRule="auto"/>
        <w:ind w:left="5387" w:firstLine="0"/>
        <w:rPr>
          <w:kern w:val="0"/>
          <w:lang w:eastAsia="ru-RU"/>
        </w:rPr>
      </w:pPr>
      <w:proofErr w:type="gramStart"/>
      <w:r w:rsidRPr="005B7EB0">
        <w:rPr>
          <w:kern w:val="0"/>
          <w:lang w:eastAsia="ru-RU"/>
        </w:rPr>
        <w:t>проживающего</w:t>
      </w:r>
      <w:proofErr w:type="gramEnd"/>
      <w:r w:rsidRPr="005B7EB0">
        <w:rPr>
          <w:kern w:val="0"/>
          <w:lang w:eastAsia="ru-RU"/>
        </w:rPr>
        <w:t xml:space="preserve"> по адресу: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  <w:r w:rsidRPr="005B7EB0">
        <w:rPr>
          <w:kern w:val="0"/>
          <w:lang w:eastAsia="ru-RU"/>
        </w:rPr>
        <w:t>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  <w:r w:rsidRPr="005B7EB0">
        <w:rPr>
          <w:kern w:val="0"/>
          <w:lang w:eastAsia="ru-RU"/>
        </w:rPr>
        <w:t>___________________________________</w:t>
      </w:r>
      <w:r w:rsidRPr="005B7EB0">
        <w:rPr>
          <w:kern w:val="0"/>
          <w:lang w:eastAsia="ru-RU"/>
        </w:rPr>
        <w:br/>
        <w:t>контактный телефон:_________________</w:t>
      </w:r>
    </w:p>
    <w:p w:rsidR="005B7EB0" w:rsidRPr="005B7EB0" w:rsidRDefault="005B7EB0" w:rsidP="005B7EB0">
      <w:pPr>
        <w:suppressAutoHyphens w:val="0"/>
        <w:spacing w:before="100" w:beforeAutospacing="1" w:after="240"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5B7EB0">
        <w:rPr>
          <w:kern w:val="0"/>
          <w:sz w:val="22"/>
          <w:szCs w:val="22"/>
          <w:lang w:eastAsia="ru-RU"/>
        </w:rPr>
        <w:t>Заявление</w:t>
      </w:r>
      <w:r w:rsidRPr="005B7EB0">
        <w:rPr>
          <w:kern w:val="0"/>
          <w:lang w:eastAsia="ru-RU"/>
        </w:rPr>
        <w:br/>
      </w:r>
      <w:r w:rsidRPr="005B7EB0">
        <w:rPr>
          <w:kern w:val="0"/>
          <w:lang w:eastAsia="ru-RU"/>
        </w:rPr>
        <w:tab/>
        <w:t xml:space="preserve">Прошу предоставить возможность приобретения за частичную стоимость путевки в загородный оздоровительный лагерь ________________________ на ____________смену </w:t>
      </w:r>
      <w:r w:rsidRPr="005B7EB0">
        <w:rPr>
          <w:kern w:val="0"/>
          <w:lang w:eastAsia="ru-RU"/>
        </w:rPr>
        <w:br/>
        <w:t>для моего ребенка ____________________________________________________________</w:t>
      </w:r>
      <w:r w:rsidRPr="005B7EB0">
        <w:rPr>
          <w:kern w:val="0"/>
          <w:lang w:eastAsia="ru-RU"/>
        </w:rPr>
        <w:br/>
        <w:t xml:space="preserve">                               </w:t>
      </w:r>
      <w:r w:rsidRPr="005B7EB0">
        <w:rPr>
          <w:i/>
          <w:iCs/>
          <w:kern w:val="0"/>
          <w:lang w:eastAsia="ru-RU"/>
        </w:rPr>
        <w:t xml:space="preserve">(фамилия, имя, отчество ребенка полностью, дата рождения) </w:t>
      </w:r>
      <w:r w:rsidRPr="005B7EB0">
        <w:rPr>
          <w:i/>
          <w:iCs/>
          <w:kern w:val="0"/>
          <w:lang w:eastAsia="ru-RU"/>
        </w:rPr>
        <w:br/>
      </w:r>
      <w:r w:rsidRPr="005B7EB0">
        <w:rPr>
          <w:kern w:val="0"/>
          <w:lang w:eastAsia="ru-RU"/>
        </w:rPr>
        <w:t>ученика (</w:t>
      </w:r>
      <w:proofErr w:type="spellStart"/>
      <w:r w:rsidRPr="005B7EB0">
        <w:rPr>
          <w:kern w:val="0"/>
          <w:lang w:eastAsia="ru-RU"/>
        </w:rPr>
        <w:t>цы</w:t>
      </w:r>
      <w:proofErr w:type="spellEnd"/>
      <w:r w:rsidRPr="005B7EB0">
        <w:rPr>
          <w:kern w:val="0"/>
          <w:lang w:eastAsia="ru-RU"/>
        </w:rPr>
        <w:t>)________класса МБОУ_______________________________________________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color w:val="000000"/>
          <w:kern w:val="0"/>
          <w:lang w:eastAsia="ru-RU"/>
        </w:rPr>
      </w:pPr>
      <w:r w:rsidRPr="005B7EB0">
        <w:rPr>
          <w:kern w:val="0"/>
          <w:lang w:eastAsia="ru-RU"/>
        </w:rPr>
        <w:tab/>
        <w:t xml:space="preserve">Об отказе в приобретении путевки обязуюсь сообщить в уполномоченный орган </w:t>
      </w:r>
      <w:r w:rsidRPr="005B7EB0">
        <w:rPr>
          <w:kern w:val="0"/>
          <w:lang w:eastAsia="ru-RU"/>
        </w:rPr>
        <w:br/>
      </w:r>
      <w:r w:rsidRPr="005B7EB0">
        <w:rPr>
          <w:color w:val="000000"/>
          <w:kern w:val="0"/>
          <w:lang w:eastAsia="ru-RU"/>
        </w:rPr>
        <w:t xml:space="preserve">своевременно.  </w:t>
      </w:r>
    </w:p>
    <w:p w:rsidR="005B7EB0" w:rsidRPr="005B7EB0" w:rsidRDefault="005B7EB0" w:rsidP="005B7EB0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proofErr w:type="gramStart"/>
      <w:r w:rsidRPr="005B7EB0">
        <w:rPr>
          <w:color w:val="000000"/>
          <w:kern w:val="0"/>
          <w:lang w:eastAsia="ru-RU"/>
        </w:rPr>
        <w:t xml:space="preserve">В соответствии  </w:t>
      </w:r>
      <w:r w:rsidRPr="005B7EB0">
        <w:rPr>
          <w:color w:val="000000"/>
          <w:kern w:val="0"/>
          <w:lang w:val="en-US" w:eastAsia="ru-RU"/>
        </w:rPr>
        <w:t>c</w:t>
      </w:r>
      <w:r w:rsidRPr="005B7EB0">
        <w:rPr>
          <w:color w:val="000000"/>
          <w:kern w:val="0"/>
          <w:lang w:eastAsia="ru-RU"/>
        </w:rPr>
        <w:t xml:space="preserve"> п.4 ст. </w:t>
      </w:r>
      <w:r w:rsidRPr="005B7EB0">
        <w:rPr>
          <w:kern w:val="0"/>
          <w:lang w:eastAsia="ru-RU"/>
        </w:rPr>
        <w:t>9 Федерального закона от 27.07.2006 № 152-ФЗ «О персональных данных», я согласен (согласна) на обработку предоставленных</w:t>
      </w:r>
      <w:r w:rsidRPr="005B7EB0">
        <w:rPr>
          <w:color w:val="000000"/>
          <w:kern w:val="0"/>
          <w:lang w:eastAsia="ru-RU"/>
        </w:rPr>
        <w:t xml:space="preserve"> персональных данных моего ребенка и размещения информации о поданной заявке в электронной системе сбора, учета и обработки заявок на приобретение путевок в загородные лагеря. </w:t>
      </w:r>
      <w:proofErr w:type="gramEnd"/>
    </w:p>
    <w:p w:rsidR="005B7EB0" w:rsidRPr="005B7EB0" w:rsidRDefault="005B7EB0" w:rsidP="005B7EB0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5B7EB0">
        <w:rPr>
          <w:color w:val="000000"/>
          <w:kern w:val="0"/>
          <w:lang w:eastAsia="ru-RU"/>
        </w:rPr>
        <w:t xml:space="preserve">В соответствии с </w:t>
      </w:r>
      <w:hyperlink r:id="rId10" w:history="1">
        <w:r w:rsidRPr="005B7EB0">
          <w:rPr>
            <w:color w:val="000000"/>
            <w:kern w:val="0"/>
            <w:lang w:eastAsia="ru-RU"/>
          </w:rPr>
          <w:t>Федеральным законом</w:t>
        </w:r>
      </w:hyperlink>
      <w:r w:rsidRPr="005B7EB0">
        <w:rPr>
          <w:color w:val="000000"/>
          <w:kern w:val="0"/>
          <w:lang w:eastAsia="ru-RU"/>
        </w:rPr>
        <w:t xml:space="preserve"> от 27.07.2006 № 152-ФЗ «О персональных данных» даю согласие на обработку предоставленных персональных данных и размещать данную информацию в Единой государственной информационной системе социального обеспечения (ЕГИССО).</w:t>
      </w:r>
    </w:p>
    <w:p w:rsidR="005B7EB0" w:rsidRPr="005B7EB0" w:rsidRDefault="005B7EB0" w:rsidP="005B7EB0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lang w:eastAsia="ru-RU"/>
        </w:rPr>
      </w:pPr>
      <w:r w:rsidRPr="005B7EB0">
        <w:rPr>
          <w:color w:val="000000"/>
          <w:kern w:val="0"/>
          <w:lang w:eastAsia="ru-RU"/>
        </w:rPr>
        <w:t>Ознакомлен (а) с Порядком организации отдыха, оздоровления и занятости детей в Янтиковском муниципальном округе, утвержденным постановлением главы администрации Янтиковского района от «__» __ 20__ г. №____, согласно которому право на приобретение путевки за                                        частичную стоимость предоставляется одному ребенку один раз в год.</w:t>
      </w:r>
      <w:r w:rsidRPr="005B7EB0">
        <w:rPr>
          <w:kern w:val="0"/>
          <w:lang w:eastAsia="ru-RU"/>
        </w:rPr>
        <w:t xml:space="preserve"> </w:t>
      </w:r>
      <w:r w:rsidRPr="005B7EB0">
        <w:rPr>
          <w:kern w:val="0"/>
          <w:lang w:eastAsia="ru-RU"/>
        </w:rPr>
        <w:br/>
      </w: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5B7EB0">
        <w:rPr>
          <w:kern w:val="0"/>
          <w:lang w:eastAsia="ru-RU"/>
        </w:rPr>
        <w:t>______________</w:t>
      </w:r>
      <w:r w:rsidRPr="005B7EB0">
        <w:rPr>
          <w:kern w:val="0"/>
          <w:lang w:eastAsia="ru-RU"/>
        </w:rPr>
        <w:tab/>
      </w:r>
      <w:r w:rsidRPr="005B7EB0">
        <w:rPr>
          <w:kern w:val="0"/>
          <w:lang w:eastAsia="ru-RU"/>
        </w:rPr>
        <w:tab/>
      </w:r>
      <w:r w:rsidRPr="005B7EB0">
        <w:rPr>
          <w:kern w:val="0"/>
          <w:lang w:eastAsia="ru-RU"/>
        </w:rPr>
        <w:tab/>
      </w:r>
      <w:r w:rsidRPr="005B7EB0">
        <w:rPr>
          <w:kern w:val="0"/>
          <w:lang w:eastAsia="ru-RU"/>
        </w:rPr>
        <w:tab/>
      </w:r>
      <w:r w:rsidRPr="005B7EB0">
        <w:rPr>
          <w:kern w:val="0"/>
          <w:lang w:eastAsia="ru-RU"/>
        </w:rPr>
        <w:tab/>
      </w:r>
      <w:r w:rsidRPr="005B7EB0">
        <w:rPr>
          <w:kern w:val="0"/>
          <w:lang w:eastAsia="ru-RU"/>
        </w:rPr>
        <w:tab/>
      </w:r>
      <w:r w:rsidRPr="005B7EB0">
        <w:rPr>
          <w:kern w:val="0"/>
          <w:lang w:eastAsia="ru-RU"/>
        </w:rPr>
        <w:tab/>
      </w:r>
      <w:r w:rsidRPr="005B7EB0">
        <w:rPr>
          <w:kern w:val="0"/>
          <w:lang w:eastAsia="ru-RU"/>
        </w:rPr>
        <w:tab/>
      </w:r>
      <w:r w:rsidRPr="005B7EB0">
        <w:rPr>
          <w:kern w:val="0"/>
          <w:lang w:eastAsia="ru-RU"/>
        </w:rPr>
        <w:tab/>
        <w:t>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i/>
          <w:iCs/>
          <w:kern w:val="0"/>
          <w:lang w:eastAsia="ru-RU"/>
        </w:rPr>
      </w:pPr>
      <w:r w:rsidRPr="005B7EB0">
        <w:rPr>
          <w:i/>
          <w:iCs/>
          <w:kern w:val="0"/>
          <w:lang w:eastAsia="ru-RU"/>
        </w:rPr>
        <w:t xml:space="preserve">(дата)      </w:t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</w:r>
      <w:r w:rsidRPr="005B7EB0">
        <w:rPr>
          <w:i/>
          <w:iCs/>
          <w:kern w:val="0"/>
          <w:lang w:eastAsia="ru-RU"/>
        </w:rPr>
        <w:tab/>
        <w:t xml:space="preserve">     (подпись)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5B7EB0">
        <w:rPr>
          <w:i/>
          <w:iCs/>
          <w:kern w:val="0"/>
          <w:lang w:eastAsia="ru-RU"/>
        </w:rPr>
        <w:br/>
      </w:r>
      <w:r w:rsidRPr="005B7EB0">
        <w:rPr>
          <w:kern w:val="0"/>
          <w:sz w:val="22"/>
          <w:szCs w:val="22"/>
          <w:lang w:eastAsia="ru-RU"/>
        </w:rPr>
        <w:t xml:space="preserve">К заявлению прилагаю: </w:t>
      </w:r>
      <w:r w:rsidRPr="005B7EB0">
        <w:rPr>
          <w:kern w:val="0"/>
          <w:sz w:val="22"/>
          <w:szCs w:val="22"/>
          <w:lang w:eastAsia="ru-RU"/>
        </w:rPr>
        <w:br/>
        <w:t>-</w:t>
      </w:r>
      <w:r w:rsidRPr="005B7EB0">
        <w:rPr>
          <w:rFonts w:ascii="Helvetica, sans-serif" w:hAnsi="Helvetica, sans-serif"/>
          <w:kern w:val="0"/>
          <w:sz w:val="8"/>
          <w:szCs w:val="8"/>
          <w:lang w:eastAsia="ru-RU"/>
        </w:rPr>
        <w:t xml:space="preserve">  </w:t>
      </w:r>
      <w:r w:rsidRPr="005B7EB0">
        <w:rPr>
          <w:kern w:val="0"/>
          <w:sz w:val="22"/>
          <w:szCs w:val="22"/>
          <w:lang w:eastAsia="ru-RU"/>
        </w:rPr>
        <w:t xml:space="preserve">копию своего паспорта; 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5B7EB0">
        <w:rPr>
          <w:kern w:val="0"/>
          <w:sz w:val="22"/>
          <w:szCs w:val="22"/>
          <w:lang w:eastAsia="ru-RU"/>
        </w:rPr>
        <w:t>- копию своего страхового номера индивидуального лицевого счета (СНИЛС);</w:t>
      </w:r>
      <w:r w:rsidRPr="005B7EB0">
        <w:rPr>
          <w:kern w:val="0"/>
          <w:sz w:val="22"/>
          <w:szCs w:val="22"/>
          <w:lang w:eastAsia="ru-RU"/>
        </w:rPr>
        <w:br/>
        <w:t>-</w:t>
      </w:r>
      <w:r w:rsidRPr="005B7EB0">
        <w:rPr>
          <w:rFonts w:ascii="Helvetica, sans-serif" w:hAnsi="Helvetica, sans-serif"/>
          <w:kern w:val="0"/>
          <w:sz w:val="8"/>
          <w:szCs w:val="8"/>
          <w:lang w:eastAsia="ru-RU"/>
        </w:rPr>
        <w:t xml:space="preserve">  </w:t>
      </w:r>
      <w:r w:rsidRPr="005B7EB0">
        <w:rPr>
          <w:kern w:val="0"/>
          <w:sz w:val="22"/>
          <w:szCs w:val="22"/>
          <w:lang w:eastAsia="ru-RU"/>
        </w:rPr>
        <w:t>копию свидетельства о рождении (паспорта) ребенка;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5B7EB0">
        <w:rPr>
          <w:kern w:val="0"/>
          <w:sz w:val="22"/>
          <w:szCs w:val="22"/>
          <w:lang w:eastAsia="ru-RU"/>
        </w:rPr>
        <w:t xml:space="preserve">- копию страхового номера индивидуального лицевого счета (СНИЛС) ребенка;             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5B7EB0">
        <w:rPr>
          <w:kern w:val="0"/>
          <w:sz w:val="22"/>
          <w:szCs w:val="22"/>
          <w:lang w:eastAsia="ru-RU"/>
        </w:rPr>
        <w:t>- справку о доходах родителей или иных законных представителей ребенка за три месяца, предшествующие месяцу обращения;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5B7EB0">
        <w:rPr>
          <w:kern w:val="0"/>
          <w:sz w:val="22"/>
          <w:szCs w:val="22"/>
          <w:lang w:eastAsia="ru-RU"/>
        </w:rPr>
        <w:t>- справку о составе семьи.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  <w:sectPr w:rsidR="005B7EB0" w:rsidRPr="005B7EB0" w:rsidSect="00C94EEB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5B7EB0" w:rsidRPr="005B7EB0" w:rsidRDefault="005B7EB0" w:rsidP="005B7EB0">
      <w:pPr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lastRenderedPageBreak/>
        <w:t>Приложение № 2</w:t>
      </w:r>
    </w:p>
    <w:p w:rsidR="005B7EB0" w:rsidRPr="005B7EB0" w:rsidRDefault="005B7EB0" w:rsidP="005B7EB0">
      <w:pPr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>к Порядку организации отдыха,</w:t>
      </w:r>
    </w:p>
    <w:p w:rsidR="005B7EB0" w:rsidRPr="005B7EB0" w:rsidRDefault="005B7EB0" w:rsidP="005B7EB0">
      <w:pPr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>оздоровления и занятости детей</w:t>
      </w:r>
    </w:p>
    <w:p w:rsidR="005B7EB0" w:rsidRPr="005B7EB0" w:rsidRDefault="005B7EB0" w:rsidP="005B7EB0">
      <w:pPr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>в Янтиковском муниципальном округе</w:t>
      </w:r>
    </w:p>
    <w:p w:rsidR="005B7EB0" w:rsidRDefault="005B7EB0" w:rsidP="005B7EB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5B7EB0">
        <w:rPr>
          <w:kern w:val="0"/>
          <w:lang w:eastAsia="ru-RU"/>
        </w:rPr>
        <w:t>Форма заявления о зачислении ребенка в летнее  учреждение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   с дневным  пребыванием детей  на  время  каникул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                                                                            ______________________________________</w:t>
      </w:r>
    </w:p>
    <w:p w:rsidR="005B7EB0" w:rsidRPr="005B7EB0" w:rsidRDefault="005B7EB0" w:rsidP="005B7EB0">
      <w:pPr>
        <w:tabs>
          <w:tab w:val="left" w:pos="8055"/>
        </w:tabs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kern w:val="0"/>
          <w:lang w:eastAsia="ru-RU"/>
        </w:rPr>
        <w:t xml:space="preserve">                                                                           </w:t>
      </w:r>
      <w:r w:rsidRPr="005B7EB0">
        <w:rPr>
          <w:i/>
          <w:kern w:val="0"/>
          <w:lang w:eastAsia="ru-RU"/>
        </w:rPr>
        <w:t xml:space="preserve">(наименование </w:t>
      </w:r>
      <w:proofErr w:type="gramStart"/>
      <w:r w:rsidRPr="005B7EB0">
        <w:rPr>
          <w:i/>
          <w:kern w:val="0"/>
          <w:lang w:eastAsia="ru-RU"/>
        </w:rPr>
        <w:t>образовательной</w:t>
      </w:r>
      <w:proofErr w:type="gramEnd"/>
      <w:r w:rsidRPr="005B7EB0">
        <w:rPr>
          <w:i/>
          <w:kern w:val="0"/>
          <w:lang w:eastAsia="ru-RU"/>
        </w:rPr>
        <w:t xml:space="preserve"> организации)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                                                                             ______________________________________</w:t>
      </w:r>
    </w:p>
    <w:p w:rsidR="005B7EB0" w:rsidRPr="005B7EB0" w:rsidRDefault="005B7EB0" w:rsidP="005B7EB0">
      <w:pPr>
        <w:tabs>
          <w:tab w:val="left" w:pos="6450"/>
        </w:tabs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kern w:val="0"/>
          <w:lang w:eastAsia="ru-RU"/>
        </w:rPr>
        <w:tab/>
      </w:r>
      <w:r w:rsidRPr="005B7EB0">
        <w:rPr>
          <w:i/>
          <w:kern w:val="0"/>
          <w:lang w:eastAsia="ru-RU"/>
        </w:rPr>
        <w:t>(должность руководителя)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                                                                              ______________________________________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 xml:space="preserve">                                                                                                                                           (Ф.И.О.)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                                                                             _______________________________________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 xml:space="preserve">                                                                                                </w:t>
      </w:r>
      <w:proofErr w:type="gramStart"/>
      <w:r w:rsidRPr="005B7EB0">
        <w:rPr>
          <w:i/>
          <w:kern w:val="0"/>
          <w:lang w:eastAsia="ru-RU"/>
        </w:rPr>
        <w:t xml:space="preserve">(Ф.И.О., паспортные данные </w:t>
      </w:r>
      <w:proofErr w:type="gramEnd"/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 xml:space="preserve">                                                                                            </w:t>
      </w:r>
      <w:proofErr w:type="gramStart"/>
      <w:r w:rsidRPr="005B7EB0">
        <w:rPr>
          <w:i/>
          <w:kern w:val="0"/>
          <w:lang w:eastAsia="ru-RU"/>
        </w:rPr>
        <w:t xml:space="preserve">родителя (законного представителя </w:t>
      </w:r>
      <w:proofErr w:type="gramEnd"/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 xml:space="preserve">                                                                                           </w:t>
      </w:r>
      <w:proofErr w:type="gramStart"/>
      <w:r w:rsidRPr="005B7EB0">
        <w:rPr>
          <w:i/>
          <w:kern w:val="0"/>
          <w:lang w:eastAsia="ru-RU"/>
        </w:rPr>
        <w:t xml:space="preserve">детей)) </w:t>
      </w:r>
      <w:proofErr w:type="gramEnd"/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                                                                            _______________________________________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 xml:space="preserve">                                                                            _______________________________________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 w:rsidRPr="005B7EB0">
        <w:rPr>
          <w:i/>
          <w:kern w:val="0"/>
          <w:lang w:eastAsia="ru-RU"/>
        </w:rPr>
        <w:t xml:space="preserve">(домашний адрес, </w:t>
      </w:r>
      <w:proofErr w:type="gramEnd"/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 xml:space="preserve">                                                                                                           тел. служебный, домашний)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 xml:space="preserve">   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5B7EB0">
        <w:rPr>
          <w:kern w:val="0"/>
          <w:lang w:eastAsia="ru-RU"/>
        </w:rPr>
        <w:t>заявление.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>Прошу зачислить моего ребенка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>_____________________________________________________________________________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center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>( Ф. И.О., дата, год рождения)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5B7EB0">
        <w:rPr>
          <w:kern w:val="0"/>
          <w:lang w:eastAsia="ru-RU"/>
        </w:rPr>
        <w:t>_____________________________________________________________________________</w:t>
      </w: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5B7EB0">
        <w:rPr>
          <w:kern w:val="0"/>
          <w:lang w:eastAsia="ru-RU"/>
        </w:rPr>
        <w:t>в летнее учреждение с дневным пребыванием детей на время каникул на ________________ смену 20___ года.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708"/>
        <w:rPr>
          <w:kern w:val="0"/>
          <w:lang w:eastAsia="ru-RU"/>
        </w:rPr>
      </w:pPr>
      <w:r w:rsidRPr="005B7EB0">
        <w:rPr>
          <w:kern w:val="0"/>
          <w:lang w:eastAsia="ru-RU"/>
        </w:rPr>
        <w:t>Даю согласие на обработку предоставленных персональных данных и размещать данную информацию в Единой государственной информационной системе социального обеспечения (ЕГИССО)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>«______» _____________20__ г.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5B7EB0">
        <w:rPr>
          <w:kern w:val="0"/>
          <w:lang w:eastAsia="ru-RU"/>
        </w:rPr>
        <w:t>_______/_____________________/</w:t>
      </w:r>
    </w:p>
    <w:p w:rsidR="005B7EB0" w:rsidRPr="005B7EB0" w:rsidRDefault="005B7EB0" w:rsidP="005B7EB0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5B7EB0">
        <w:rPr>
          <w:i/>
          <w:kern w:val="0"/>
          <w:lang w:eastAsia="ru-RU"/>
        </w:rPr>
        <w:t>(подпись) (расшифровка подписи)</w:t>
      </w:r>
    </w:p>
    <w:p w:rsidR="005B7EB0" w:rsidRPr="005B7EB0" w:rsidRDefault="005B7EB0" w:rsidP="005B7EB0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 xml:space="preserve">                                                           </w:t>
      </w:r>
    </w:p>
    <w:p w:rsidR="00FC1E2D" w:rsidRDefault="00FC1E2D" w:rsidP="00473B05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sectPr w:rsidR="00FC1E2D" w:rsidSect="00FC1E2D"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80EA3E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F6E3E"/>
    <w:multiLevelType w:val="hybridMultilevel"/>
    <w:tmpl w:val="95D47844"/>
    <w:lvl w:ilvl="0" w:tplc="F490D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9"/>
  </w:num>
  <w:num w:numId="6">
    <w:abstractNumId w:val="16"/>
  </w:num>
  <w:num w:numId="7">
    <w:abstractNumId w:val="13"/>
  </w:num>
  <w:num w:numId="8">
    <w:abstractNumId w:val="15"/>
  </w:num>
  <w:num w:numId="9">
    <w:abstractNumId w:val="18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681E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45C4"/>
    <w:rsid w:val="00285227"/>
    <w:rsid w:val="00286CC4"/>
    <w:rsid w:val="00292310"/>
    <w:rsid w:val="00292657"/>
    <w:rsid w:val="002929CF"/>
    <w:rsid w:val="002950A2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B589A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2D5A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B7EB0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3A76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D42C1"/>
    <w:rsid w:val="006E1A82"/>
    <w:rsid w:val="006E7511"/>
    <w:rsid w:val="006E7BBC"/>
    <w:rsid w:val="006F0D21"/>
    <w:rsid w:val="006F6E91"/>
    <w:rsid w:val="007036FA"/>
    <w:rsid w:val="00704C5A"/>
    <w:rsid w:val="007053AE"/>
    <w:rsid w:val="00705F8B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3AE1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7156C"/>
    <w:rsid w:val="00B81896"/>
    <w:rsid w:val="00B85500"/>
    <w:rsid w:val="00BB0776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2702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C1E2D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485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F693-2EAF-479D-83D8-47320A04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103</cp:revision>
  <cp:lastPrinted>2023-02-17T05:20:00Z</cp:lastPrinted>
  <dcterms:created xsi:type="dcterms:W3CDTF">2023-01-09T05:07:00Z</dcterms:created>
  <dcterms:modified xsi:type="dcterms:W3CDTF">2023-02-24T08:19:00Z</dcterms:modified>
</cp:coreProperties>
</file>