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AF" w:rsidRDefault="00E079AF" w:rsidP="00E079AF">
      <w:pPr>
        <w:jc w:val="center"/>
        <w:rPr>
          <w:b/>
        </w:rPr>
      </w:pPr>
      <w:r>
        <w:rPr>
          <w:b/>
        </w:rPr>
        <w:t>ПОЛОЖЕНИЕ</w:t>
      </w:r>
    </w:p>
    <w:p w:rsidR="00E079AF" w:rsidRDefault="00E079AF" w:rsidP="00E079AF">
      <w:pPr>
        <w:jc w:val="center"/>
        <w:rPr>
          <w:b/>
        </w:rPr>
      </w:pPr>
      <w:r>
        <w:rPr>
          <w:b/>
        </w:rPr>
        <w:t>о республиканском конкурсе «Интересный уголок природы»</w:t>
      </w:r>
    </w:p>
    <w:p w:rsidR="00E079AF" w:rsidRDefault="00E079AF" w:rsidP="00E079AF">
      <w:pPr>
        <w:rPr>
          <w:b/>
        </w:rPr>
      </w:pPr>
    </w:p>
    <w:p w:rsidR="00E079AF" w:rsidRDefault="00E079AF" w:rsidP="00E079AF">
      <w:pPr>
        <w:jc w:val="center"/>
        <w:rPr>
          <w:b/>
        </w:rPr>
      </w:pPr>
      <w:r>
        <w:rPr>
          <w:b/>
        </w:rPr>
        <w:t>1. Организация конкурса</w:t>
      </w:r>
    </w:p>
    <w:p w:rsidR="00E079AF" w:rsidRDefault="00E079AF" w:rsidP="00E079AF">
      <w:pPr>
        <w:ind w:firstLine="540"/>
        <w:jc w:val="both"/>
      </w:pPr>
      <w:r>
        <w:t>Организатором республиканского конкурса является казенное учреждение Чувашской Республики «Дирекция особо охраняемых природных территорий и объектов Чувашской Республики» Министерства природных ресурсов и экологии Чувашской Республики (КУ «Дирекция ООПТ» Минприроды ЧР).</w:t>
      </w:r>
    </w:p>
    <w:p w:rsidR="00E079AF" w:rsidRDefault="00E079AF" w:rsidP="00E079AF">
      <w:pPr>
        <w:jc w:val="center"/>
        <w:rPr>
          <w:b/>
        </w:rPr>
      </w:pPr>
      <w:r>
        <w:rPr>
          <w:b/>
        </w:rPr>
        <w:t>2. Цель и задачи конкурса</w:t>
      </w:r>
    </w:p>
    <w:p w:rsidR="00E079AF" w:rsidRDefault="00E079AF" w:rsidP="00E079AF">
      <w:pPr>
        <w:ind w:firstLine="540"/>
        <w:jc w:val="both"/>
      </w:pPr>
      <w:r>
        <w:t xml:space="preserve">Основной целью конкурса является выявление ценных в экологическом отношении уголков природы. При этом </w:t>
      </w:r>
      <w:proofErr w:type="gramStart"/>
      <w:r>
        <w:t>преследуются следующие задачи</w:t>
      </w:r>
      <w:proofErr w:type="gramEnd"/>
      <w:r>
        <w:t>:</w:t>
      </w:r>
    </w:p>
    <w:p w:rsidR="00E079AF" w:rsidRDefault="00E079AF" w:rsidP="00E079AF">
      <w:pPr>
        <w:ind w:firstLine="540"/>
        <w:jc w:val="both"/>
      </w:pPr>
      <w:r>
        <w:t>- повышение экологической культуры подрастающего поколения;</w:t>
      </w:r>
    </w:p>
    <w:p w:rsidR="00E079AF" w:rsidRDefault="00E079AF" w:rsidP="00E079AF">
      <w:pPr>
        <w:ind w:firstLine="540"/>
        <w:jc w:val="both"/>
      </w:pPr>
      <w:r>
        <w:t>- привлечение внимания к вопросам охраны и сохранения редких видов растений и животных, интересных уголков природы, особо охраняемых природных территорий (далее – ООПТ);</w:t>
      </w:r>
    </w:p>
    <w:p w:rsidR="00E079AF" w:rsidRDefault="00E079AF" w:rsidP="00E079AF">
      <w:pPr>
        <w:ind w:firstLine="540"/>
        <w:jc w:val="both"/>
      </w:pPr>
      <w:r>
        <w:t>- развитие творческих способностей, навыков исследовательской и природоохранной деятельности учащихся.</w:t>
      </w:r>
    </w:p>
    <w:p w:rsidR="00E079AF" w:rsidRDefault="00E079AF" w:rsidP="00E079AF">
      <w:pPr>
        <w:jc w:val="center"/>
        <w:rPr>
          <w:b/>
        </w:rPr>
      </w:pPr>
      <w:r>
        <w:rPr>
          <w:b/>
        </w:rPr>
        <w:t xml:space="preserve">3. Участники </w:t>
      </w:r>
    </w:p>
    <w:p w:rsidR="00E079AF" w:rsidRDefault="00E079AF" w:rsidP="00E079AF">
      <w:pPr>
        <w:ind w:firstLine="720"/>
        <w:jc w:val="both"/>
      </w:pPr>
      <w:r>
        <w:t>В республиканском конкурсе могут принять участие как отдельные учащиеся образовательных учреждений, воспитанники центров дополнительного образования, так и инициативные группы, целые классы и объединения обучающихся.</w:t>
      </w:r>
    </w:p>
    <w:p w:rsidR="00E079AF" w:rsidRDefault="00E079AF" w:rsidP="00E079AF">
      <w:pPr>
        <w:jc w:val="center"/>
        <w:rPr>
          <w:b/>
        </w:rPr>
      </w:pPr>
      <w:r>
        <w:rPr>
          <w:b/>
        </w:rPr>
        <w:t>4. Сроки проведения</w:t>
      </w:r>
    </w:p>
    <w:p w:rsidR="00E079AF" w:rsidRDefault="00E079AF" w:rsidP="00E079AF">
      <w:pPr>
        <w:ind w:firstLine="720"/>
        <w:jc w:val="both"/>
      </w:pPr>
      <w:r>
        <w:t>Республиканский конкурс  проводится с апреля по октябрь 2014 года. Конкурсные работы принимаются до 1 октября, подведение итогов – 1 ноября 2014 года.</w:t>
      </w:r>
    </w:p>
    <w:p w:rsidR="00E079AF" w:rsidRDefault="00E079AF" w:rsidP="00E079AF">
      <w:pPr>
        <w:jc w:val="center"/>
        <w:rPr>
          <w:b/>
        </w:rPr>
      </w:pPr>
      <w:r>
        <w:rPr>
          <w:b/>
        </w:rPr>
        <w:t>5. Условия конкурса</w:t>
      </w:r>
    </w:p>
    <w:p w:rsidR="00E079AF" w:rsidRDefault="00E079AF" w:rsidP="00E079AF">
      <w:pPr>
        <w:ind w:firstLine="720"/>
        <w:jc w:val="both"/>
      </w:pPr>
      <w:r>
        <w:t xml:space="preserve">Для участия в конкурсе необходимо </w:t>
      </w:r>
      <w:proofErr w:type="gramStart"/>
      <w:r>
        <w:t>выбрать и описать</w:t>
      </w:r>
      <w:proofErr w:type="gramEnd"/>
      <w:r>
        <w:t xml:space="preserve"> интересный уголок природы. Это может быть пойменный или степной участок, болотце, участок </w:t>
      </w:r>
      <w:proofErr w:type="spellStart"/>
      <w:r>
        <w:t>старовозрастного</w:t>
      </w:r>
      <w:proofErr w:type="spellEnd"/>
      <w:r>
        <w:t xml:space="preserve"> леса, реки, а также интересные в геологическом отношении объекты, искусственные посадки деревьев и кустарников декоративных пород и другое.</w:t>
      </w:r>
    </w:p>
    <w:p w:rsidR="00E079AF" w:rsidRDefault="00E079AF" w:rsidP="00E079AF">
      <w:pPr>
        <w:ind w:firstLine="720"/>
        <w:jc w:val="both"/>
      </w:pPr>
      <w:r>
        <w:t>На конкурс представить следующие материалы:</w:t>
      </w:r>
    </w:p>
    <w:p w:rsidR="00E079AF" w:rsidRDefault="00E079AF" w:rsidP="00E079AF">
      <w:pPr>
        <w:ind w:firstLine="720"/>
        <w:jc w:val="both"/>
      </w:pPr>
      <w:r>
        <w:t>- паспорт интересного уголка природы по схеме (приложение);</w:t>
      </w:r>
    </w:p>
    <w:p w:rsidR="00E079AF" w:rsidRDefault="00E079AF" w:rsidP="00E079AF">
      <w:pPr>
        <w:ind w:firstLine="720"/>
        <w:jc w:val="both"/>
      </w:pPr>
      <w:r>
        <w:t>- карту-схему с указанием условных обозначений, масштаба и привязки к населенным пунктам;</w:t>
      </w:r>
    </w:p>
    <w:p w:rsidR="00E079AF" w:rsidRDefault="00E079AF" w:rsidP="00E079AF">
      <w:pPr>
        <w:ind w:firstLine="720"/>
        <w:jc w:val="both"/>
      </w:pPr>
      <w:r>
        <w:t>- 2-3 фотографии размером 10х15 см, иллюстрирующие общий вид уголка природы и рабочие моменты участников.</w:t>
      </w:r>
    </w:p>
    <w:p w:rsidR="00E079AF" w:rsidRDefault="00E079AF" w:rsidP="00E079AF">
      <w:pPr>
        <w:ind w:firstLine="720"/>
        <w:jc w:val="both"/>
        <w:rPr>
          <w:b/>
        </w:rPr>
      </w:pPr>
      <w:r>
        <w:rPr>
          <w:b/>
        </w:rPr>
        <w:t>На конкурс не принимаются работы с описанием участков природы уже существующих ООПТ!</w:t>
      </w:r>
    </w:p>
    <w:p w:rsidR="00E079AF" w:rsidRDefault="00E079AF" w:rsidP="00E079AF">
      <w:pPr>
        <w:jc w:val="center"/>
        <w:rPr>
          <w:b/>
        </w:rPr>
      </w:pPr>
      <w:r>
        <w:rPr>
          <w:b/>
        </w:rPr>
        <w:t>6. Порядок представления работ</w:t>
      </w:r>
    </w:p>
    <w:p w:rsidR="00E079AF" w:rsidRDefault="00E079AF" w:rsidP="00E079AF">
      <w:pPr>
        <w:ind w:firstLine="720"/>
        <w:jc w:val="both"/>
        <w:rPr>
          <w:bCs/>
        </w:rPr>
      </w:pPr>
      <w:proofErr w:type="gramStart"/>
      <w:r>
        <w:t>Конкурсные</w:t>
      </w:r>
      <w:proofErr w:type="gramEnd"/>
      <w:r>
        <w:t xml:space="preserve"> работы принимаются до 1 октября 2014 года адресу: 428024 г.Чебоксары, пр. Мира, д.90 корпус 2, каб.202, подробности по телефону 8(8352) 28-77-75, </w:t>
      </w:r>
      <w:r>
        <w:rPr>
          <w:bCs/>
          <w:lang w:val="en-US"/>
        </w:rPr>
        <w:t>e</w:t>
      </w:r>
      <w:r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 xml:space="preserve">: </w:t>
      </w:r>
      <w:hyperlink r:id="rId5" w:history="1">
        <w:r>
          <w:rPr>
            <w:rStyle w:val="a3"/>
            <w:bCs/>
            <w:lang w:val="en-US"/>
          </w:rPr>
          <w:t>doopt</w:t>
        </w:r>
        <w:r>
          <w:rPr>
            <w:rStyle w:val="a3"/>
            <w:bCs/>
          </w:rPr>
          <w:t>@</w:t>
        </w:r>
        <w:r>
          <w:rPr>
            <w:rStyle w:val="a3"/>
            <w:bCs/>
            <w:lang w:val="en-US"/>
          </w:rPr>
          <w:t>cbx</w:t>
        </w:r>
        <w:r>
          <w:rPr>
            <w:rStyle w:val="a3"/>
            <w:bCs/>
          </w:rPr>
          <w:t>.</w:t>
        </w:r>
        <w:proofErr w:type="spellStart"/>
        <w:r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</w:rPr>
        <w:t xml:space="preserve">. </w:t>
      </w:r>
    </w:p>
    <w:p w:rsidR="00E079AF" w:rsidRDefault="00E079AF" w:rsidP="00E079AF">
      <w:pPr>
        <w:jc w:val="center"/>
        <w:rPr>
          <w:b/>
        </w:rPr>
      </w:pPr>
      <w:r>
        <w:rPr>
          <w:b/>
        </w:rPr>
        <w:t>7. Критерии оценок и награждение победителей</w:t>
      </w:r>
    </w:p>
    <w:p w:rsidR="00E079AF" w:rsidRDefault="00E079AF" w:rsidP="00E079AF">
      <w:pPr>
        <w:ind w:firstLine="720"/>
        <w:jc w:val="both"/>
      </w:pPr>
      <w:r>
        <w:t xml:space="preserve">Для подведения итогов формируется жюри. </w:t>
      </w:r>
      <w:proofErr w:type="gramStart"/>
      <w:r>
        <w:t>Представленные</w:t>
      </w:r>
      <w:proofErr w:type="gramEnd"/>
      <w:r>
        <w:t xml:space="preserve"> конкурсные работы оцениваются по следующей балльной системе:</w:t>
      </w:r>
    </w:p>
    <w:p w:rsidR="00E079AF" w:rsidRDefault="00E079AF" w:rsidP="00E079AF">
      <w:pPr>
        <w:ind w:firstLine="720"/>
        <w:jc w:val="both"/>
      </w:pPr>
      <w:r>
        <w:t>- паспорт интересного уголка природы – максимум 60 баллов;</w:t>
      </w:r>
    </w:p>
    <w:p w:rsidR="00E079AF" w:rsidRDefault="00E079AF" w:rsidP="00E079AF">
      <w:pPr>
        <w:ind w:firstLine="720"/>
        <w:jc w:val="both"/>
      </w:pPr>
      <w:r>
        <w:t>- карта-схема – максимум 30 баллов;</w:t>
      </w:r>
    </w:p>
    <w:p w:rsidR="00E079AF" w:rsidRDefault="00E079AF" w:rsidP="00E079AF">
      <w:pPr>
        <w:ind w:firstLine="720"/>
        <w:jc w:val="both"/>
      </w:pPr>
      <w:r>
        <w:t>- фотографии – максимум 10 баллов.</w:t>
      </w:r>
    </w:p>
    <w:p w:rsidR="00E079AF" w:rsidRDefault="00E079AF" w:rsidP="00E079AF">
      <w:pPr>
        <w:ind w:firstLine="720"/>
        <w:jc w:val="both"/>
      </w:pPr>
      <w:r>
        <w:t>Победители будут награждены почетными грамотами и памятными призами.</w:t>
      </w:r>
    </w:p>
    <w:p w:rsidR="00E079AF" w:rsidRDefault="00E079AF" w:rsidP="00E079AF">
      <w:pPr>
        <w:ind w:left="720" w:hanging="720"/>
        <w:jc w:val="center"/>
        <w:rPr>
          <w:b/>
        </w:rPr>
      </w:pPr>
      <w:r>
        <w:rPr>
          <w:b/>
        </w:rPr>
        <w:t>Паспорт интересного уголка природы</w:t>
      </w:r>
    </w:p>
    <w:tbl>
      <w:tblPr>
        <w:tblW w:w="9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3573"/>
        <w:gridCol w:w="4593"/>
      </w:tblGrid>
      <w:tr w:rsidR="00E079AF" w:rsidTr="008A520C">
        <w:trPr>
          <w:trHeight w:val="14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</w:p>
        </w:tc>
      </w:tr>
      <w:tr w:rsidR="00E079AF" w:rsidTr="008A520C">
        <w:trPr>
          <w:trHeight w:val="14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jc w:val="center"/>
            </w:pPr>
            <w: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Название интересного уголка природы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79AF" w:rsidRDefault="00E079AF" w:rsidP="00522D3E">
            <w:pPr>
              <w:pStyle w:val="1"/>
              <w:rPr>
                <w:sz w:val="24"/>
              </w:rPr>
            </w:pPr>
          </w:p>
        </w:tc>
      </w:tr>
      <w:tr w:rsidR="00E079AF" w:rsidTr="008A520C">
        <w:trPr>
          <w:trHeight w:val="74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jc w:val="center"/>
            </w:pPr>
            <w:r>
              <w:lastRenderedPageBreak/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Местоположение (район, ближайший населенный пункт, расстояние и направление до него)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79AF" w:rsidRDefault="00E079AF" w:rsidP="00522D3E">
            <w:pPr>
              <w:pStyle w:val="1"/>
              <w:rPr>
                <w:sz w:val="24"/>
              </w:rPr>
            </w:pPr>
          </w:p>
        </w:tc>
      </w:tr>
      <w:tr w:rsidR="00E079AF" w:rsidTr="008A520C">
        <w:trPr>
          <w:trHeight w:val="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jc w:val="center"/>
            </w:pPr>
            <w: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Ориентировочная площадь,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79AF" w:rsidRDefault="00E079AF" w:rsidP="00522D3E">
            <w:pPr>
              <w:pStyle w:val="1"/>
              <w:rPr>
                <w:sz w:val="24"/>
              </w:rPr>
            </w:pPr>
          </w:p>
        </w:tc>
      </w:tr>
      <w:tr w:rsidR="00E079AF" w:rsidTr="008A520C">
        <w:trPr>
          <w:trHeight w:val="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jc w:val="center"/>
            </w:pPr>
            <w: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Примерное описание границ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79AF" w:rsidRDefault="00E079AF" w:rsidP="00522D3E">
            <w:pPr>
              <w:pStyle w:val="1"/>
              <w:rPr>
                <w:sz w:val="24"/>
              </w:rPr>
            </w:pPr>
          </w:p>
        </w:tc>
      </w:tr>
      <w:tr w:rsidR="00E079AF" w:rsidTr="008A520C">
        <w:trPr>
          <w:trHeight w:val="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jc w:val="center"/>
            </w:pPr>
            <w: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Краткая характеристика рельефа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79AF" w:rsidRDefault="00E079AF" w:rsidP="00522D3E">
            <w:pPr>
              <w:jc w:val="both"/>
            </w:pPr>
          </w:p>
        </w:tc>
      </w:tr>
      <w:tr w:rsidR="00E079AF" w:rsidTr="008A520C">
        <w:trPr>
          <w:trHeight w:val="21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jc w:val="center"/>
            </w:pPr>
            <w: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Краткое описание гидрологической сети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79AF" w:rsidRDefault="00E079AF" w:rsidP="00522D3E">
            <w:pPr>
              <w:pStyle w:val="1"/>
              <w:jc w:val="both"/>
              <w:rPr>
                <w:sz w:val="24"/>
              </w:rPr>
            </w:pPr>
          </w:p>
        </w:tc>
      </w:tr>
      <w:tr w:rsidR="00E079AF" w:rsidTr="008A520C">
        <w:trPr>
          <w:trHeight w:val="14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jc w:val="center"/>
            </w:pPr>
            <w: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r>
              <w:t xml:space="preserve">Краткая характеристика растительности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79AF" w:rsidRDefault="00E079AF" w:rsidP="00522D3E">
            <w:pPr>
              <w:jc w:val="both"/>
            </w:pPr>
          </w:p>
        </w:tc>
      </w:tr>
      <w:tr w:rsidR="00E079AF" w:rsidTr="008A520C">
        <w:trPr>
          <w:trHeight w:val="14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jc w:val="center"/>
            </w:pPr>
            <w: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Краткие сведения о биоразнообразии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79AF" w:rsidRDefault="00E079AF" w:rsidP="00522D3E">
            <w:pPr>
              <w:pStyle w:val="1"/>
              <w:jc w:val="both"/>
              <w:rPr>
                <w:sz w:val="24"/>
              </w:rPr>
            </w:pPr>
          </w:p>
        </w:tc>
      </w:tr>
      <w:tr w:rsidR="00E079AF" w:rsidTr="008A520C">
        <w:trPr>
          <w:trHeight w:val="28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jc w:val="center"/>
            </w:pPr>
            <w: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r>
              <w:t xml:space="preserve">Какие растения и животные из Красной книги ЧР и РФ отмечены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79AF" w:rsidRDefault="00E079AF" w:rsidP="00522D3E">
            <w:pPr>
              <w:pStyle w:val="a4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E079AF" w:rsidTr="008A520C">
        <w:trPr>
          <w:trHeight w:val="28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jc w:val="center"/>
            </w:pPr>
            <w: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Что угрожает интересному уголку природы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79AF" w:rsidRDefault="00E079AF" w:rsidP="00522D3E">
            <w:pPr>
              <w:pStyle w:val="a4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E079AF" w:rsidTr="008A520C">
        <w:trPr>
          <w:trHeight w:val="28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jc w:val="center"/>
            </w:pPr>
            <w: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Что нужно сделать для сохранения интересного уголка природы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79AF" w:rsidRDefault="00E079AF" w:rsidP="00522D3E">
            <w:pPr>
              <w:pStyle w:val="a4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E079AF" w:rsidTr="008A520C">
        <w:trPr>
          <w:trHeight w:val="7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jc w:val="center"/>
            </w:pPr>
            <w: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Авторы-составители паспорта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79AF" w:rsidRDefault="00E079AF" w:rsidP="00522D3E">
            <w:pPr>
              <w:pStyle w:val="1"/>
              <w:jc w:val="both"/>
              <w:rPr>
                <w:sz w:val="24"/>
              </w:rPr>
            </w:pPr>
          </w:p>
        </w:tc>
      </w:tr>
      <w:tr w:rsidR="00E079AF" w:rsidTr="008A520C">
        <w:trPr>
          <w:trHeight w:val="7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jc w:val="center"/>
            </w:pPr>
            <w: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Адрес, телефон, электронный адрес (если есть)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79AF" w:rsidRDefault="00E079AF" w:rsidP="00522D3E">
            <w:pPr>
              <w:pStyle w:val="1"/>
              <w:jc w:val="both"/>
              <w:rPr>
                <w:sz w:val="24"/>
              </w:rPr>
            </w:pPr>
          </w:p>
        </w:tc>
      </w:tr>
      <w:tr w:rsidR="00E079AF" w:rsidTr="008A520C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jc w:val="center"/>
            </w:pPr>
            <w:r>
              <w:t>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Дополнения и примечания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79AF" w:rsidRDefault="00E079AF" w:rsidP="00522D3E">
            <w:pPr>
              <w:pStyle w:val="1"/>
              <w:rPr>
                <w:sz w:val="24"/>
              </w:rPr>
            </w:pPr>
          </w:p>
        </w:tc>
      </w:tr>
      <w:tr w:rsidR="00E079AF" w:rsidTr="008A520C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jc w:val="center"/>
            </w:pPr>
            <w:r>
              <w:t>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79AF" w:rsidRDefault="00E079AF" w:rsidP="00522D3E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Дата составления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079AF" w:rsidRDefault="00E079AF" w:rsidP="00522D3E">
            <w:pPr>
              <w:pStyle w:val="1"/>
              <w:rPr>
                <w:sz w:val="24"/>
              </w:rPr>
            </w:pPr>
          </w:p>
        </w:tc>
      </w:tr>
    </w:tbl>
    <w:p w:rsidR="00E079AF" w:rsidRDefault="00E079AF" w:rsidP="00E079AF">
      <w:pPr>
        <w:ind w:left="720"/>
        <w:rPr>
          <w:b/>
        </w:rPr>
      </w:pPr>
    </w:p>
    <w:p w:rsidR="00E079AF" w:rsidRDefault="00E079AF" w:rsidP="00E079AF">
      <w:pPr>
        <w:jc w:val="center"/>
        <w:rPr>
          <w:b/>
        </w:rPr>
      </w:pPr>
      <w:r>
        <w:rPr>
          <w:b/>
        </w:rPr>
        <w:t>Методические рекомендации</w:t>
      </w:r>
    </w:p>
    <w:p w:rsidR="00E079AF" w:rsidRDefault="00E079AF" w:rsidP="00E079AF">
      <w:pPr>
        <w:jc w:val="center"/>
        <w:rPr>
          <w:b/>
        </w:rPr>
      </w:pPr>
      <w:r>
        <w:rPr>
          <w:b/>
        </w:rPr>
        <w:t>к составлению паспорта интересного уголка природы</w:t>
      </w:r>
    </w:p>
    <w:p w:rsidR="00E079AF" w:rsidRDefault="00E079AF" w:rsidP="00E079AF">
      <w:pPr>
        <w:ind w:firstLine="720"/>
        <w:jc w:val="both"/>
      </w:pPr>
      <w:bookmarkStart w:id="0" w:name="_GoBack"/>
      <w:bookmarkEnd w:id="0"/>
      <w:r>
        <w:t>В настоящих методических указаниях представлены основные требования к описанию интересного уголка природы.</w:t>
      </w:r>
    </w:p>
    <w:p w:rsidR="00E079AF" w:rsidRDefault="00E079AF" w:rsidP="00E079AF">
      <w:pPr>
        <w:ind w:firstLine="720"/>
        <w:jc w:val="both"/>
      </w:pPr>
      <w:r>
        <w:rPr>
          <w:b/>
        </w:rPr>
        <w:t>1. Название интересного уголка природы.</w:t>
      </w:r>
      <w:r>
        <w:t xml:space="preserve"> Название должно точно характеризовать особенности природного уголка. Приветствуется использование народных названий данной местности. В таком случае кратко опишите историю появления названия.</w:t>
      </w:r>
    </w:p>
    <w:p w:rsidR="00E079AF" w:rsidRDefault="00E079AF" w:rsidP="00E079AF">
      <w:pPr>
        <w:ind w:firstLine="720"/>
        <w:jc w:val="both"/>
      </w:pPr>
      <w:r>
        <w:rPr>
          <w:b/>
        </w:rPr>
        <w:t>2. Местоположение</w:t>
      </w:r>
      <w:r>
        <w:t xml:space="preserve"> (район, ближайший населенный пункт, расстояние и направление до него). Старайтесь как можно точнее описать местоположение природного уголка. При этом укажите район, ближайший населенный пункт. В качестве ориентиров можно использовать реки, озера и другие объекты, легко обнаруживаемые на картах.</w:t>
      </w:r>
    </w:p>
    <w:p w:rsidR="00E079AF" w:rsidRDefault="00E079AF" w:rsidP="00E079AF">
      <w:pPr>
        <w:ind w:firstLine="720"/>
        <w:jc w:val="both"/>
      </w:pPr>
      <w:r>
        <w:rPr>
          <w:b/>
        </w:rPr>
        <w:t xml:space="preserve">3. Ориентировочная площадь, </w:t>
      </w:r>
      <w:proofErr w:type="gramStart"/>
      <w:r>
        <w:rPr>
          <w:b/>
        </w:rPr>
        <w:t>га</w:t>
      </w:r>
      <w:proofErr w:type="gramEnd"/>
      <w:r>
        <w:t xml:space="preserve">. Укажите примерную площадь выделенного вами участка природы в </w:t>
      </w:r>
      <w:proofErr w:type="gramStart"/>
      <w:r>
        <w:t>га</w:t>
      </w:r>
      <w:proofErr w:type="gramEnd"/>
      <w:r>
        <w:t xml:space="preserve">. </w:t>
      </w:r>
    </w:p>
    <w:p w:rsidR="00E079AF" w:rsidRDefault="00E079AF" w:rsidP="00E079AF">
      <w:pPr>
        <w:ind w:firstLine="720"/>
        <w:jc w:val="both"/>
      </w:pPr>
      <w:r>
        <w:rPr>
          <w:b/>
        </w:rPr>
        <w:t>4. Примерное описание границ.</w:t>
      </w:r>
      <w:r>
        <w:t xml:space="preserve"> При выделении интересного участка и описании границ старайтесь использовать естественные граница (реки, край леса, опушки, склон оврага, граница между полем и целинным участком и т.д.). Старайтесь отдельно описать северную, восточную, южную и западную границы.</w:t>
      </w:r>
    </w:p>
    <w:p w:rsidR="00E079AF" w:rsidRDefault="00E079AF" w:rsidP="00E079AF">
      <w:pPr>
        <w:ind w:firstLine="720"/>
        <w:jc w:val="both"/>
      </w:pPr>
      <w:r>
        <w:rPr>
          <w:b/>
        </w:rPr>
        <w:t>5. Краткая характеристика рельефа.</w:t>
      </w:r>
      <w:r>
        <w:t xml:space="preserve"> Укажите, ровный или всхолмленный выбранный вами участок, имеются ли овраги, каково направление общего уклона. Дополнительно можно указать абсолютные высоты над уровнем моря.</w:t>
      </w:r>
    </w:p>
    <w:p w:rsidR="00E079AF" w:rsidRDefault="00E079AF" w:rsidP="00E079AF">
      <w:pPr>
        <w:ind w:firstLine="720"/>
        <w:jc w:val="both"/>
      </w:pPr>
      <w:r>
        <w:rPr>
          <w:b/>
        </w:rPr>
        <w:t>6. Краткое описание гидрологической сети.</w:t>
      </w:r>
      <w:r>
        <w:t xml:space="preserve"> </w:t>
      </w:r>
      <w:proofErr w:type="gramStart"/>
      <w:r>
        <w:t>Укажите, какие водоемы (реки, речки, болотца, пруды, озера и т.д.) расположены на описываемом участке.</w:t>
      </w:r>
      <w:proofErr w:type="gramEnd"/>
      <w:r>
        <w:t xml:space="preserve"> Если по территории участка течет маленькая речка, укажите </w:t>
      </w:r>
      <w:proofErr w:type="gramStart"/>
      <w:r>
        <w:t>притоком</w:t>
      </w:r>
      <w:proofErr w:type="gramEnd"/>
      <w:r>
        <w:t xml:space="preserve"> какой реки она является и так до общеизвестных рек.</w:t>
      </w:r>
    </w:p>
    <w:p w:rsidR="00E079AF" w:rsidRDefault="00E079AF" w:rsidP="00E079AF">
      <w:pPr>
        <w:ind w:firstLine="720"/>
        <w:jc w:val="both"/>
      </w:pPr>
      <w:r>
        <w:rPr>
          <w:b/>
        </w:rPr>
        <w:lastRenderedPageBreak/>
        <w:t>7. Краткая характеристика растительности.</w:t>
      </w:r>
      <w:r>
        <w:t xml:space="preserve"> Укажите тип растительности на описываемом участке (лесной, полевой, болотный, степной и т.д.). Если на участке несколько типов, укажите примерное соотношение (в %) каждого из них.</w:t>
      </w:r>
    </w:p>
    <w:p w:rsidR="00E079AF" w:rsidRDefault="00E079AF" w:rsidP="00E079AF">
      <w:pPr>
        <w:ind w:firstLine="720"/>
        <w:jc w:val="both"/>
      </w:pPr>
      <w:r>
        <w:rPr>
          <w:b/>
        </w:rPr>
        <w:t>8. Краткие сведения о биоразнообразии.</w:t>
      </w:r>
      <w:r>
        <w:t xml:space="preserve"> Опишите, сколько видов растений (ориентировочно) произрастает на данном участке, сколько видов птиц и других позвоночных животных обитает, какие группы беспозвоночных животных встречаются.</w:t>
      </w:r>
    </w:p>
    <w:p w:rsidR="00E079AF" w:rsidRDefault="00E079AF" w:rsidP="00E079AF">
      <w:pPr>
        <w:ind w:firstLine="720"/>
        <w:jc w:val="both"/>
      </w:pPr>
      <w:r>
        <w:rPr>
          <w:b/>
        </w:rPr>
        <w:t>9. Какие растения и животные из Красной книги ЧР и РФ отмечены.</w:t>
      </w:r>
      <w:r>
        <w:t xml:space="preserve"> Обитают ли на данном участке редкие виды и виды-</w:t>
      </w:r>
      <w:proofErr w:type="spellStart"/>
      <w:r>
        <w:t>краснокнижники</w:t>
      </w:r>
      <w:proofErr w:type="spellEnd"/>
      <w:r>
        <w:t>. Старайтесь полностью их перечислить с указанием категории редкости.</w:t>
      </w:r>
    </w:p>
    <w:p w:rsidR="00E079AF" w:rsidRDefault="00E079AF" w:rsidP="00E079AF">
      <w:pPr>
        <w:ind w:firstLine="720"/>
        <w:jc w:val="both"/>
      </w:pPr>
      <w:r>
        <w:rPr>
          <w:b/>
        </w:rPr>
        <w:t>10. Что угрожает интересному уголку природы.</w:t>
      </w:r>
      <w:r>
        <w:t xml:space="preserve"> Укажите, какие факторы угрожают данному участку. Это может быть рубка леса, чрезмерный выпас скота, осушение болота и т.д.</w:t>
      </w:r>
    </w:p>
    <w:p w:rsidR="00E079AF" w:rsidRDefault="00E079AF" w:rsidP="00E079AF">
      <w:pPr>
        <w:ind w:firstLine="720"/>
        <w:jc w:val="both"/>
      </w:pPr>
      <w:r>
        <w:rPr>
          <w:b/>
        </w:rPr>
        <w:t>11. Что нужно сделать для сохранения интересного уголка природы.</w:t>
      </w:r>
      <w:r>
        <w:t xml:space="preserve"> Опишите, какие меры необходимо предпринимать для сохранения этого участка.</w:t>
      </w:r>
    </w:p>
    <w:p w:rsidR="00E079AF" w:rsidRDefault="00E079AF" w:rsidP="00E079AF">
      <w:pPr>
        <w:ind w:firstLine="720"/>
        <w:jc w:val="both"/>
        <w:rPr>
          <w:b/>
        </w:rPr>
      </w:pPr>
      <w:r>
        <w:rPr>
          <w:b/>
        </w:rPr>
        <w:t>12-13. Укажите авторов-составителей и контактные данные.</w:t>
      </w:r>
    </w:p>
    <w:p w:rsidR="00E079AF" w:rsidRDefault="00E079AF" w:rsidP="00E079AF">
      <w:pPr>
        <w:ind w:firstLine="720"/>
        <w:jc w:val="both"/>
      </w:pPr>
      <w:r>
        <w:rPr>
          <w:b/>
        </w:rPr>
        <w:t>14. Дополнения и примечания.</w:t>
      </w:r>
      <w:r>
        <w:t xml:space="preserve"> Напишите дополнительную информацию, которую считаете важной. </w:t>
      </w:r>
    </w:p>
    <w:p w:rsidR="00E079AF" w:rsidRDefault="00E079AF" w:rsidP="00E079AF">
      <w:pPr>
        <w:ind w:firstLine="720"/>
        <w:jc w:val="both"/>
      </w:pPr>
    </w:p>
    <w:p w:rsidR="009E72A0" w:rsidRDefault="009E72A0"/>
    <w:sectPr w:rsidR="009E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0B"/>
    <w:rsid w:val="0066690B"/>
    <w:rsid w:val="008A520C"/>
    <w:rsid w:val="009E72A0"/>
    <w:rsid w:val="00E0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9AF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9A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3">
    <w:name w:val="Hyperlink"/>
    <w:basedOn w:val="a0"/>
    <w:semiHidden/>
    <w:unhideWhenUsed/>
    <w:rsid w:val="00E079AF"/>
    <w:rPr>
      <w:color w:val="0000FF"/>
      <w:u w:val="single"/>
    </w:rPr>
  </w:style>
  <w:style w:type="paragraph" w:styleId="a4">
    <w:name w:val="header"/>
    <w:basedOn w:val="a"/>
    <w:link w:val="a5"/>
    <w:unhideWhenUsed/>
    <w:rsid w:val="00E079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079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9AF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9A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3">
    <w:name w:val="Hyperlink"/>
    <w:basedOn w:val="a0"/>
    <w:semiHidden/>
    <w:unhideWhenUsed/>
    <w:rsid w:val="00E079AF"/>
    <w:rPr>
      <w:color w:val="0000FF"/>
      <w:u w:val="single"/>
    </w:rPr>
  </w:style>
  <w:style w:type="paragraph" w:styleId="a4">
    <w:name w:val="header"/>
    <w:basedOn w:val="a"/>
    <w:link w:val="a5"/>
    <w:unhideWhenUsed/>
    <w:rsid w:val="00E079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079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opt@cb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Минприроды 11. Назарова КА</dc:creator>
  <cp:keywords/>
  <dc:description/>
  <cp:lastModifiedBy>Минприроды 11. Назарова КА</cp:lastModifiedBy>
  <cp:revision>3</cp:revision>
  <dcterms:created xsi:type="dcterms:W3CDTF">2014-04-10T07:19:00Z</dcterms:created>
  <dcterms:modified xsi:type="dcterms:W3CDTF">2014-04-10T07:25:00Z</dcterms:modified>
</cp:coreProperties>
</file>