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C" w:rsidRDefault="00661BDC"/>
    <w:tbl>
      <w:tblPr>
        <w:tblW w:w="0" w:type="auto"/>
        <w:jc w:val="center"/>
        <w:tblLook w:val="01E0"/>
      </w:tblPr>
      <w:tblGrid>
        <w:gridCol w:w="3647"/>
        <w:gridCol w:w="2262"/>
        <w:gridCol w:w="3662"/>
      </w:tblGrid>
      <w:tr w:rsidR="00F843AD" w:rsidRPr="00676199" w:rsidTr="00661BDC">
        <w:trPr>
          <w:jc w:val="center"/>
        </w:trPr>
        <w:tc>
          <w:tcPr>
            <w:tcW w:w="3647" w:type="dxa"/>
          </w:tcPr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8"/>
                <w:szCs w:val="28"/>
              </w:rPr>
            </w:pPr>
            <w:r w:rsidRPr="00676199">
              <w:rPr>
                <w:b/>
                <w:color w:val="0000FF"/>
                <w:sz w:val="28"/>
                <w:szCs w:val="28"/>
              </w:rPr>
              <w:t xml:space="preserve">      </w:t>
            </w:r>
          </w:p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8"/>
                <w:szCs w:val="28"/>
              </w:rPr>
            </w:pPr>
          </w:p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Arial Cyr Chuv" w:hAnsi="Arial Cyr Chuv"/>
                <w:b/>
                <w:color w:val="000000"/>
              </w:rPr>
            </w:pPr>
            <w:proofErr w:type="spellStart"/>
            <w:r w:rsidRPr="00676199">
              <w:rPr>
                <w:rFonts w:ascii="Arial Cyr Chuv" w:hAnsi="Arial Cyr Chuv"/>
                <w:b/>
                <w:color w:val="000000"/>
              </w:rPr>
              <w:t>Чёваш</w:t>
            </w:r>
            <w:proofErr w:type="spellEnd"/>
            <w:r w:rsidRPr="00676199">
              <w:rPr>
                <w:rFonts w:ascii="Arial Cyr Chuv" w:hAnsi="Arial Cyr Chuv"/>
                <w:b/>
                <w:color w:val="000000"/>
              </w:rPr>
              <w:t xml:space="preserve"> Республики</w:t>
            </w:r>
          </w:p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Arial Cyr Chuv" w:hAnsi="Arial Cyr Chuv"/>
                <w:b/>
                <w:color w:val="000000"/>
              </w:rPr>
            </w:pPr>
            <w:proofErr w:type="spellStart"/>
            <w:r w:rsidRPr="00676199">
              <w:rPr>
                <w:rFonts w:ascii="Arial Cyr Chuv" w:hAnsi="Arial Cyr Chuv"/>
                <w:b/>
                <w:color w:val="000000"/>
              </w:rPr>
              <w:t>Елч</w:t>
            </w:r>
            <w:proofErr w:type="gramStart"/>
            <w:r w:rsidRPr="00676199">
              <w:rPr>
                <w:rFonts w:ascii="Arial Cyr Chuv" w:hAnsi="Arial Cyr Chuv"/>
                <w:b/>
                <w:color w:val="000000"/>
              </w:rPr>
              <w:t>.к</w:t>
            </w:r>
            <w:proofErr w:type="spellEnd"/>
            <w:proofErr w:type="gramEnd"/>
            <w:r w:rsidRPr="00676199">
              <w:rPr>
                <w:rFonts w:ascii="Arial Cyr Chuv" w:hAnsi="Arial Cyr Chuv"/>
                <w:b/>
                <w:color w:val="000000"/>
              </w:rPr>
              <w:t xml:space="preserve"> район.</w:t>
            </w:r>
          </w:p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Arial Cyr Chuv" w:hAnsi="Arial Cyr Chuv"/>
                <w:b/>
                <w:color w:val="000000"/>
              </w:rPr>
            </w:pPr>
          </w:p>
          <w:p w:rsidR="00F843AD" w:rsidRPr="00676199" w:rsidRDefault="00F843AD" w:rsidP="00F843AD">
            <w:pPr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</w:rPr>
            </w:pPr>
            <w:proofErr w:type="spellStart"/>
            <w:r w:rsidRPr="00676199">
              <w:rPr>
                <w:rFonts w:ascii="Arial Cyr Chuv" w:hAnsi="Arial Cyr Chuv"/>
                <w:b/>
                <w:color w:val="000000"/>
              </w:rPr>
              <w:t>Елч</w:t>
            </w:r>
            <w:proofErr w:type="gramStart"/>
            <w:r w:rsidRPr="00676199">
              <w:rPr>
                <w:rFonts w:ascii="Arial Cyr Chuv" w:hAnsi="Arial Cyr Chuv"/>
                <w:b/>
                <w:color w:val="000000"/>
              </w:rPr>
              <w:t>.к</w:t>
            </w:r>
            <w:proofErr w:type="spellEnd"/>
            <w:proofErr w:type="gramEnd"/>
            <w:r w:rsidRPr="00676199">
              <w:rPr>
                <w:rFonts w:ascii="Arial Cyr Chuv" w:hAnsi="Arial Cyr Chuv"/>
                <w:b/>
                <w:color w:val="000000"/>
              </w:rPr>
              <w:t xml:space="preserve"> район </w:t>
            </w:r>
          </w:p>
          <w:p w:rsidR="00F843AD" w:rsidRPr="00676199" w:rsidRDefault="00F843AD" w:rsidP="00F843AD">
            <w:pPr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</w:rPr>
            </w:pPr>
            <w:proofErr w:type="spellStart"/>
            <w:r w:rsidRPr="00676199">
              <w:rPr>
                <w:rFonts w:ascii="Arial Cyr Chuv" w:hAnsi="Arial Cyr Chuv"/>
                <w:b/>
                <w:color w:val="000000"/>
              </w:rPr>
              <w:t>Депутатсен</w:t>
            </w:r>
            <w:proofErr w:type="spellEnd"/>
            <w:r w:rsidRPr="00676199">
              <w:rPr>
                <w:rFonts w:ascii="Arial Cyr Chuv" w:hAnsi="Arial Cyr Chuv"/>
                <w:b/>
                <w:color w:val="000000"/>
              </w:rPr>
              <w:t xml:space="preserve"> </w:t>
            </w:r>
            <w:proofErr w:type="spellStart"/>
            <w:r w:rsidRPr="00676199">
              <w:rPr>
                <w:rFonts w:ascii="Arial Cyr Chuv" w:hAnsi="Arial Cyr Chuv"/>
                <w:b/>
                <w:color w:val="000000"/>
              </w:rPr>
              <w:t>пухёв</w:t>
            </w:r>
            <w:proofErr w:type="spellEnd"/>
            <w:r w:rsidRPr="00676199">
              <w:rPr>
                <w:rFonts w:ascii="Arial Cyr Chuv" w:hAnsi="Arial Cyr Chuv"/>
                <w:b/>
                <w:color w:val="000000"/>
              </w:rPr>
              <w:t>.</w:t>
            </w:r>
          </w:p>
          <w:p w:rsidR="00F843AD" w:rsidRDefault="00F843AD" w:rsidP="00F843AD">
            <w:pPr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</w:rPr>
            </w:pPr>
          </w:p>
          <w:p w:rsidR="00F843AD" w:rsidRDefault="00F843AD" w:rsidP="00F843AD">
            <w:pPr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</w:rPr>
            </w:pPr>
            <w:r w:rsidRPr="00676199">
              <w:rPr>
                <w:rFonts w:ascii="Arial Cyr Chuv" w:hAnsi="Arial Cyr Chuv"/>
                <w:b/>
                <w:color w:val="000000"/>
              </w:rPr>
              <w:t>ЙЫШЁНУ</w:t>
            </w:r>
          </w:p>
          <w:p w:rsidR="00F843AD" w:rsidRPr="00676199" w:rsidRDefault="00F843AD" w:rsidP="00F843AD">
            <w:pPr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</w:rPr>
            </w:pPr>
          </w:p>
          <w:p w:rsidR="00F843AD" w:rsidRPr="00676199" w:rsidRDefault="00F843AD" w:rsidP="00F843AD">
            <w:pPr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</w:rPr>
            </w:pPr>
            <w:r>
              <w:rPr>
                <w:rFonts w:ascii="Arial Cyr Chuv" w:hAnsi="Arial Cyr Chuv"/>
                <w:b/>
                <w:color w:val="000000"/>
              </w:rPr>
              <w:t>2011=</w:t>
            </w:r>
            <w:r w:rsidRPr="00AD1C60">
              <w:rPr>
                <w:rFonts w:ascii="Calibri" w:hAnsi="Calibri"/>
                <w:b/>
                <w:color w:val="000000"/>
              </w:rPr>
              <w:t>.</w:t>
            </w:r>
            <w:r w:rsidRPr="00676199">
              <w:rPr>
                <w:rFonts w:ascii="Arial Cyr Chuv" w:hAnsi="Arial Cyr Chuv"/>
                <w:b/>
                <w:color w:val="000000"/>
              </w:rPr>
              <w:t xml:space="preserve"> </w:t>
            </w:r>
            <w:proofErr w:type="spellStart"/>
            <w:r w:rsidR="00A66D85">
              <w:rPr>
                <w:rFonts w:ascii="Arial Cyr Chuv" w:hAnsi="Arial Cyr Chuv"/>
                <w:b/>
                <w:color w:val="000000"/>
              </w:rPr>
              <w:t>сентябр</w:t>
            </w:r>
            <w:proofErr w:type="gramStart"/>
            <w:r w:rsidR="00A66D85">
              <w:rPr>
                <w:rFonts w:ascii="Arial Cyr Chuv" w:hAnsi="Arial Cyr Chuv"/>
                <w:b/>
                <w:color w:val="000000"/>
              </w:rPr>
              <w:t>.н</w:t>
            </w:r>
            <w:proofErr w:type="spellEnd"/>
            <w:proofErr w:type="gramEnd"/>
            <w:r w:rsidR="00A66D85">
              <w:rPr>
                <w:rFonts w:ascii="Arial Cyr Chuv" w:hAnsi="Arial Cyr Chuv"/>
                <w:b/>
                <w:color w:val="000000"/>
              </w:rPr>
              <w:t xml:space="preserve"> 8</w:t>
            </w:r>
            <w:r w:rsidRPr="00676199">
              <w:rPr>
                <w:rFonts w:ascii="Arial Cyr Chuv" w:hAnsi="Arial Cyr Chuv"/>
                <w:b/>
                <w:color w:val="000000"/>
              </w:rPr>
              <w:t>-м.ш.</w:t>
            </w:r>
            <w:r>
              <w:rPr>
                <w:rFonts w:ascii="Arial Cyr Chuv" w:hAnsi="Arial Cyr Chuv"/>
                <w:b/>
                <w:color w:val="000000"/>
              </w:rPr>
              <w:t xml:space="preserve"> </w:t>
            </w:r>
            <w:r w:rsidRPr="00676199">
              <w:rPr>
                <w:rFonts w:ascii="Arial Cyr Chuv" w:hAnsi="Arial Cyr Chuv"/>
                <w:b/>
                <w:color w:val="000000"/>
              </w:rPr>
              <w:t>№</w:t>
            </w:r>
            <w:r w:rsidR="00A66D85">
              <w:rPr>
                <w:rFonts w:ascii="Arial Cyr Chuv" w:hAnsi="Arial Cyr Chuv"/>
                <w:b/>
                <w:color w:val="000000"/>
              </w:rPr>
              <w:t>8</w:t>
            </w:r>
            <w:r w:rsidR="00A66D85">
              <w:rPr>
                <w:b/>
                <w:color w:val="000000"/>
                <w:lang w:val="en-US"/>
              </w:rPr>
              <w:t>/</w:t>
            </w:r>
            <w:r w:rsidR="00A66D85">
              <w:rPr>
                <w:b/>
                <w:color w:val="000000"/>
              </w:rPr>
              <w:t>1-с</w:t>
            </w:r>
            <w:r w:rsidRPr="00676199">
              <w:rPr>
                <w:rFonts w:ascii="Arial Cyr Chuv" w:hAnsi="Arial Cyr Chuv"/>
                <w:b/>
                <w:color w:val="000000"/>
              </w:rPr>
              <w:t xml:space="preserve"> </w:t>
            </w:r>
          </w:p>
          <w:p w:rsidR="00F843AD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Arial Cyr Chuv" w:hAnsi="Arial Cyr Chuv"/>
                <w:color w:val="000000"/>
              </w:rPr>
            </w:pPr>
          </w:p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proofErr w:type="spellStart"/>
            <w:r w:rsidRPr="00676199">
              <w:rPr>
                <w:rFonts w:ascii="Arial Cyr Chuv" w:hAnsi="Arial Cyr Chuv"/>
                <w:color w:val="000000"/>
              </w:rPr>
              <w:t>Елч</w:t>
            </w:r>
            <w:proofErr w:type="gramStart"/>
            <w:r w:rsidRPr="00676199">
              <w:rPr>
                <w:rFonts w:ascii="Arial Cyr Chuv" w:hAnsi="Arial Cyr Chuv"/>
                <w:color w:val="000000"/>
              </w:rPr>
              <w:t>.к</w:t>
            </w:r>
            <w:proofErr w:type="spellEnd"/>
            <w:proofErr w:type="gramEnd"/>
            <w:r w:rsidRPr="00676199">
              <w:rPr>
                <w:rFonts w:ascii="Arial Cyr Chuv" w:hAnsi="Arial Cyr Chuv"/>
                <w:color w:val="000000"/>
              </w:rPr>
              <w:t xml:space="preserve"> ял.</w:t>
            </w:r>
          </w:p>
        </w:tc>
        <w:tc>
          <w:tcPr>
            <w:tcW w:w="2262" w:type="dxa"/>
            <w:hideMark/>
          </w:tcPr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 Chuv" w:hAnsi="Times New Roman Chuv"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66675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3AD" w:rsidRPr="00F843AD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Чувашская Республика</w:t>
            </w:r>
          </w:p>
          <w:p w:rsidR="00F843AD" w:rsidRPr="00F843AD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Яльчикский район</w:t>
            </w:r>
          </w:p>
          <w:p w:rsidR="00F843AD" w:rsidRPr="00F843AD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</w:p>
          <w:p w:rsidR="00F843AD" w:rsidRPr="00F843AD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Собрание депутатов</w:t>
            </w:r>
          </w:p>
          <w:p w:rsidR="00F843AD" w:rsidRPr="00F843AD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Яльчикского района</w:t>
            </w:r>
          </w:p>
          <w:p w:rsidR="00F843AD" w:rsidRPr="00F843AD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РЕШЕНИЕ</w:t>
            </w:r>
          </w:p>
          <w:p w:rsidR="00F843AD" w:rsidRPr="00F843AD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«</w:t>
            </w:r>
            <w:r w:rsidR="00A66D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 </w:t>
            </w:r>
            <w:r w:rsidR="00A66D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сентября</w:t>
            </w: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2011г. №</w:t>
            </w:r>
            <w:r w:rsidR="00A66D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8/1-с</w:t>
            </w: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F843AD" w:rsidRPr="00F843AD" w:rsidRDefault="00F843AD" w:rsidP="00F843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43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</w:p>
          <w:p w:rsidR="00F843AD" w:rsidRPr="00676199" w:rsidRDefault="00F843AD" w:rsidP="00F843AD">
            <w:pPr>
              <w:spacing w:after="0" w:line="240" w:lineRule="auto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F843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село Яльчики</w:t>
            </w:r>
          </w:p>
        </w:tc>
      </w:tr>
    </w:tbl>
    <w:p w:rsidR="00F843AD" w:rsidRDefault="00F843AD" w:rsidP="00F8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7D8" w:rsidRDefault="005207D8" w:rsidP="00520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7D8" w:rsidRPr="00F843AD" w:rsidRDefault="00313CC6" w:rsidP="00313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3AD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313CC6" w:rsidRPr="00F843AD" w:rsidRDefault="00313CC6" w:rsidP="00313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3AD">
        <w:rPr>
          <w:rFonts w:ascii="Times New Roman" w:hAnsi="Times New Roman" w:cs="Times New Roman"/>
          <w:sz w:val="26"/>
          <w:szCs w:val="26"/>
        </w:rPr>
        <w:t>в решение Собрание депутатов</w:t>
      </w:r>
    </w:p>
    <w:p w:rsidR="00313CC6" w:rsidRPr="00F843AD" w:rsidRDefault="00313CC6" w:rsidP="00313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3AD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313CC6" w:rsidRPr="00F843AD" w:rsidRDefault="00313CC6" w:rsidP="00313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CC6" w:rsidRPr="00F843AD" w:rsidRDefault="00313CC6" w:rsidP="003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3AD">
        <w:rPr>
          <w:rFonts w:ascii="Times New Roman" w:hAnsi="Times New Roman" w:cs="Times New Roman"/>
          <w:sz w:val="26"/>
          <w:szCs w:val="26"/>
        </w:rPr>
        <w:t xml:space="preserve">Руководствуясь статьей 24 Устава Яльчикского района Чувашской Республики, Собрание депутатов Яльчикского района Чувашской Республики </w:t>
      </w:r>
      <w:r w:rsidRPr="00DA6F2C">
        <w:rPr>
          <w:rFonts w:ascii="Times New Roman" w:hAnsi="Times New Roman" w:cs="Times New Roman"/>
          <w:b/>
          <w:sz w:val="26"/>
          <w:szCs w:val="26"/>
        </w:rPr>
        <w:t>РЕШИЛО</w:t>
      </w:r>
      <w:r w:rsidRPr="00F843AD">
        <w:rPr>
          <w:rFonts w:ascii="Times New Roman" w:hAnsi="Times New Roman" w:cs="Times New Roman"/>
          <w:sz w:val="26"/>
          <w:szCs w:val="26"/>
        </w:rPr>
        <w:t>:</w:t>
      </w:r>
    </w:p>
    <w:p w:rsidR="00313CC6" w:rsidRPr="00F843AD" w:rsidRDefault="00DA6F2C" w:rsidP="003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F2C">
        <w:rPr>
          <w:rFonts w:ascii="Times New Roman" w:hAnsi="Times New Roman" w:cs="Times New Roman"/>
          <w:b/>
          <w:sz w:val="26"/>
          <w:szCs w:val="26"/>
        </w:rPr>
        <w:t>Статья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CC6" w:rsidRPr="00F843AD">
        <w:rPr>
          <w:rFonts w:ascii="Times New Roman" w:hAnsi="Times New Roman" w:cs="Times New Roman"/>
          <w:sz w:val="26"/>
          <w:szCs w:val="26"/>
        </w:rPr>
        <w:t xml:space="preserve">Внести в решение Собрания депутатов Яльчикского района Чувашской Республики от 23.12.2010 г. № 4/3-с «О прогнозном плане (программе) приватизации муниципального имущества на 2011 год» </w:t>
      </w:r>
      <w:r w:rsidR="00F843AD" w:rsidRPr="00F843AD">
        <w:rPr>
          <w:rFonts w:ascii="Times New Roman" w:hAnsi="Times New Roman" w:cs="Times New Roman"/>
          <w:sz w:val="26"/>
          <w:szCs w:val="26"/>
        </w:rPr>
        <w:t xml:space="preserve">(с изменениями от 31.03.2011 г. № 5/5-с) </w:t>
      </w:r>
      <w:r w:rsidR="00313CC6" w:rsidRPr="00F843A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13CC6" w:rsidRPr="00F843AD" w:rsidRDefault="004F078C" w:rsidP="003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3AD">
        <w:rPr>
          <w:rFonts w:ascii="Times New Roman" w:hAnsi="Times New Roman" w:cs="Times New Roman"/>
          <w:sz w:val="26"/>
          <w:szCs w:val="26"/>
        </w:rPr>
        <w:t xml:space="preserve">в </w:t>
      </w:r>
      <w:r w:rsidR="00313CC6" w:rsidRPr="00F843AD">
        <w:rPr>
          <w:rFonts w:ascii="Times New Roman" w:hAnsi="Times New Roman" w:cs="Times New Roman"/>
          <w:sz w:val="26"/>
          <w:szCs w:val="26"/>
        </w:rPr>
        <w:t xml:space="preserve">пункт 2.1 Раздела </w:t>
      </w:r>
      <w:r w:rsidR="00313CC6" w:rsidRPr="00F843A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13CC6" w:rsidRPr="00F843AD">
        <w:rPr>
          <w:rFonts w:ascii="Times New Roman" w:hAnsi="Times New Roman" w:cs="Times New Roman"/>
          <w:sz w:val="26"/>
          <w:szCs w:val="26"/>
        </w:rPr>
        <w:t xml:space="preserve"> «Перечень муниципального имущества, приватизация которого планируется в 2011 году» </w:t>
      </w:r>
      <w:r w:rsidRPr="00F843A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13CC6" w:rsidRPr="00F843AD">
        <w:rPr>
          <w:rFonts w:ascii="Times New Roman" w:hAnsi="Times New Roman" w:cs="Times New Roman"/>
          <w:sz w:val="26"/>
          <w:szCs w:val="26"/>
        </w:rPr>
        <w:t>следующ</w:t>
      </w:r>
      <w:r w:rsidRPr="00F843AD">
        <w:rPr>
          <w:rFonts w:ascii="Times New Roman" w:hAnsi="Times New Roman" w:cs="Times New Roman"/>
          <w:sz w:val="26"/>
          <w:szCs w:val="26"/>
        </w:rPr>
        <w:t>и</w:t>
      </w:r>
      <w:r w:rsidR="00313CC6" w:rsidRPr="00F843AD">
        <w:rPr>
          <w:rFonts w:ascii="Times New Roman" w:hAnsi="Times New Roman" w:cs="Times New Roman"/>
          <w:sz w:val="26"/>
          <w:szCs w:val="26"/>
        </w:rPr>
        <w:t xml:space="preserve">е </w:t>
      </w:r>
      <w:r w:rsidRPr="00F843AD">
        <w:rPr>
          <w:rFonts w:ascii="Times New Roman" w:hAnsi="Times New Roman" w:cs="Times New Roman"/>
          <w:sz w:val="26"/>
          <w:szCs w:val="26"/>
        </w:rPr>
        <w:t>объекты муниципального имущества</w:t>
      </w:r>
      <w:r w:rsidR="00313CC6" w:rsidRPr="00F843AD">
        <w:rPr>
          <w:rFonts w:ascii="Times New Roman" w:hAnsi="Times New Roman" w:cs="Times New Roman"/>
          <w:sz w:val="26"/>
          <w:szCs w:val="26"/>
        </w:rPr>
        <w:t>:</w:t>
      </w:r>
    </w:p>
    <w:p w:rsidR="004F078C" w:rsidRDefault="004F078C" w:rsidP="003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32" w:type="dxa"/>
        <w:tblLook w:val="04A0"/>
      </w:tblPr>
      <w:tblGrid>
        <w:gridCol w:w="540"/>
        <w:gridCol w:w="4530"/>
        <w:gridCol w:w="2393"/>
        <w:gridCol w:w="1869"/>
      </w:tblGrid>
      <w:tr w:rsidR="00313CC6" w:rsidTr="00CE35BB">
        <w:tc>
          <w:tcPr>
            <w:tcW w:w="540" w:type="dxa"/>
          </w:tcPr>
          <w:p w:rsidR="00313CC6" w:rsidRPr="00313CC6" w:rsidRDefault="00313CC6" w:rsidP="00313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CC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13C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13CC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13C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530" w:type="dxa"/>
          </w:tcPr>
          <w:p w:rsidR="00313CC6" w:rsidRPr="00313CC6" w:rsidRDefault="00313CC6" w:rsidP="00313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CC6">
              <w:rPr>
                <w:rFonts w:ascii="Times New Roman" w:hAnsi="Times New Roman" w:cs="Times New Roman"/>
                <w:sz w:val="24"/>
                <w:szCs w:val="28"/>
              </w:rPr>
              <w:t>Название муниципального имущества, местонахождение</w:t>
            </w:r>
          </w:p>
        </w:tc>
        <w:tc>
          <w:tcPr>
            <w:tcW w:w="2393" w:type="dxa"/>
          </w:tcPr>
          <w:p w:rsidR="00313CC6" w:rsidRPr="00313CC6" w:rsidRDefault="00313CC6" w:rsidP="00313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CC6">
              <w:rPr>
                <w:rFonts w:ascii="Times New Roman" w:hAnsi="Times New Roman" w:cs="Times New Roman"/>
                <w:sz w:val="24"/>
                <w:szCs w:val="28"/>
              </w:rPr>
              <w:t>Общая площадь объекта недвижимости, кв.м.</w:t>
            </w:r>
          </w:p>
        </w:tc>
        <w:tc>
          <w:tcPr>
            <w:tcW w:w="1869" w:type="dxa"/>
          </w:tcPr>
          <w:p w:rsidR="00313CC6" w:rsidRPr="00313CC6" w:rsidRDefault="00313CC6" w:rsidP="00313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CC6">
              <w:rPr>
                <w:rFonts w:ascii="Times New Roman" w:hAnsi="Times New Roman" w:cs="Times New Roman"/>
                <w:sz w:val="24"/>
                <w:szCs w:val="28"/>
              </w:rPr>
              <w:t>Сроки приватизации (квартал)</w:t>
            </w:r>
          </w:p>
        </w:tc>
      </w:tr>
      <w:tr w:rsidR="00313CC6" w:rsidTr="00CE35BB">
        <w:tc>
          <w:tcPr>
            <w:tcW w:w="540" w:type="dxa"/>
          </w:tcPr>
          <w:p w:rsidR="00313CC6" w:rsidRPr="00351D35" w:rsidRDefault="004F078C" w:rsidP="00351D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30" w:type="dxa"/>
          </w:tcPr>
          <w:p w:rsidR="00313CC6" w:rsidRPr="00351D35" w:rsidRDefault="00351D35" w:rsidP="00351D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Одноэтажное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кирпичное </w:t>
            </w: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нежилое здание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351D35">
              <w:rPr>
                <w:rFonts w:ascii="Times New Roman" w:hAnsi="Times New Roman" w:cs="Times New Roman"/>
                <w:sz w:val="24"/>
                <w:szCs w:val="28"/>
              </w:rPr>
              <w:t>Ап-Темяшской</w:t>
            </w:r>
            <w:proofErr w:type="spellEnd"/>
            <w:r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), Чу</w:t>
            </w:r>
            <w:r w:rsidR="00CE35BB">
              <w:rPr>
                <w:rFonts w:ascii="Times New Roman" w:hAnsi="Times New Roman" w:cs="Times New Roman"/>
                <w:sz w:val="24"/>
                <w:szCs w:val="28"/>
              </w:rPr>
              <w:t>вашская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еспублика, Яльчикский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Ап-Темяши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 w:rsidR="00CE35BB">
              <w:rPr>
                <w:rFonts w:ascii="Times New Roman" w:hAnsi="Times New Roman" w:cs="Times New Roman"/>
                <w:sz w:val="24"/>
                <w:szCs w:val="28"/>
              </w:rPr>
              <w:t>Восточная д. 11а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13CC6" w:rsidRPr="00351D35" w:rsidRDefault="00F843AD" w:rsidP="00351D3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452,1</w:t>
            </w:r>
          </w:p>
        </w:tc>
        <w:tc>
          <w:tcPr>
            <w:tcW w:w="1869" w:type="dxa"/>
          </w:tcPr>
          <w:p w:rsidR="00313CC6" w:rsidRPr="00351D35" w:rsidRDefault="00351D35" w:rsidP="00351D3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>IV</w:t>
            </w:r>
          </w:p>
        </w:tc>
      </w:tr>
      <w:tr w:rsidR="00313CC6" w:rsidTr="00CE35BB">
        <w:tc>
          <w:tcPr>
            <w:tcW w:w="540" w:type="dxa"/>
          </w:tcPr>
          <w:p w:rsidR="00313CC6" w:rsidRPr="00351D35" w:rsidRDefault="004F078C" w:rsidP="00351D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530" w:type="dxa"/>
          </w:tcPr>
          <w:p w:rsidR="00313CC6" w:rsidRPr="00351D35" w:rsidRDefault="00CE35BB" w:rsidP="00CE35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Одноэтажное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кирпичное </w:t>
            </w: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(с</w:t>
            </w:r>
            <w:r w:rsidR="00351D35"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арай </w:t>
            </w:r>
            <w:proofErr w:type="spellStart"/>
            <w:r w:rsidR="00351D35" w:rsidRPr="00351D35">
              <w:rPr>
                <w:rFonts w:ascii="Times New Roman" w:hAnsi="Times New Roman" w:cs="Times New Roman"/>
                <w:sz w:val="24"/>
                <w:szCs w:val="28"/>
              </w:rPr>
              <w:t>Ап-Темяшской</w:t>
            </w:r>
            <w:proofErr w:type="spellEnd"/>
            <w:r w:rsidR="00351D35"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), Чувашская Республика, Яльчикский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Ап-Темяши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Восточная д. 11а</w:t>
            </w:r>
          </w:p>
        </w:tc>
        <w:tc>
          <w:tcPr>
            <w:tcW w:w="2393" w:type="dxa"/>
          </w:tcPr>
          <w:p w:rsidR="00313CC6" w:rsidRPr="00351D35" w:rsidRDefault="00F843AD" w:rsidP="00351D3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124,0</w:t>
            </w:r>
          </w:p>
        </w:tc>
        <w:tc>
          <w:tcPr>
            <w:tcW w:w="1869" w:type="dxa"/>
          </w:tcPr>
          <w:p w:rsidR="00313CC6" w:rsidRPr="00351D35" w:rsidRDefault="00307BEB" w:rsidP="00351D3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51D35" w:rsidRPr="00351D35">
              <w:rPr>
                <w:rFonts w:ascii="Times New Roman" w:hAnsi="Times New Roman" w:cs="Times New Roman"/>
                <w:sz w:val="24"/>
                <w:szCs w:val="28"/>
              </w:rPr>
              <w:t>IV</w:t>
            </w:r>
          </w:p>
        </w:tc>
      </w:tr>
      <w:tr w:rsidR="00F843AD" w:rsidTr="00CE35BB">
        <w:tc>
          <w:tcPr>
            <w:tcW w:w="540" w:type="dxa"/>
          </w:tcPr>
          <w:p w:rsidR="00F843AD" w:rsidRPr="00351D35" w:rsidRDefault="00F843AD" w:rsidP="00351D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530" w:type="dxa"/>
          </w:tcPr>
          <w:p w:rsidR="00F843AD" w:rsidRPr="00351D35" w:rsidRDefault="00F843AD" w:rsidP="00F843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Одноэтажное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кирпичное </w:t>
            </w: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(котельная</w:t>
            </w: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51D35">
              <w:rPr>
                <w:rFonts w:ascii="Times New Roman" w:hAnsi="Times New Roman" w:cs="Times New Roman"/>
                <w:sz w:val="24"/>
                <w:szCs w:val="28"/>
              </w:rPr>
              <w:t>Ап-Темяшской</w:t>
            </w:r>
            <w:proofErr w:type="spellEnd"/>
            <w:r w:rsidRPr="00351D35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), Чувашская Республика, Яльчикский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Ап-Темяши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Восточная д. 11а</w:t>
            </w:r>
          </w:p>
        </w:tc>
        <w:tc>
          <w:tcPr>
            <w:tcW w:w="2393" w:type="dxa"/>
          </w:tcPr>
          <w:p w:rsidR="00F843AD" w:rsidRDefault="00F843AD" w:rsidP="00351D3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15,1</w:t>
            </w:r>
          </w:p>
        </w:tc>
        <w:tc>
          <w:tcPr>
            <w:tcW w:w="1869" w:type="dxa"/>
          </w:tcPr>
          <w:p w:rsidR="00F843AD" w:rsidRDefault="00F843AD" w:rsidP="00351D3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51D35">
              <w:rPr>
                <w:rFonts w:ascii="Times New Roman" w:hAnsi="Times New Roman" w:cs="Times New Roman"/>
                <w:sz w:val="24"/>
                <w:szCs w:val="28"/>
              </w:rPr>
              <w:t>IV</w:t>
            </w:r>
          </w:p>
        </w:tc>
      </w:tr>
    </w:tbl>
    <w:p w:rsidR="00DA6F2C" w:rsidRDefault="00DA6F2C" w:rsidP="00313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CC6" w:rsidRDefault="00DA6F2C" w:rsidP="003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F2C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DA6F2C" w:rsidRPr="00DA6F2C" w:rsidRDefault="00DA6F2C" w:rsidP="003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5BB" w:rsidRPr="00F843AD" w:rsidRDefault="00CE35BB" w:rsidP="00F84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3AD">
        <w:rPr>
          <w:rFonts w:ascii="Times New Roman" w:hAnsi="Times New Roman" w:cs="Times New Roman"/>
          <w:sz w:val="26"/>
          <w:szCs w:val="26"/>
        </w:rPr>
        <w:t>Глава Яльчикского района</w:t>
      </w:r>
    </w:p>
    <w:p w:rsidR="00CE35BB" w:rsidRPr="00F843AD" w:rsidRDefault="00CE35BB" w:rsidP="00F84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3AD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</w:t>
      </w:r>
      <w:r w:rsidR="00F843A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843AD">
        <w:rPr>
          <w:rFonts w:ascii="Times New Roman" w:hAnsi="Times New Roman" w:cs="Times New Roman"/>
          <w:sz w:val="26"/>
          <w:szCs w:val="26"/>
        </w:rPr>
        <w:t xml:space="preserve">                             Р.Н. </w:t>
      </w:r>
      <w:proofErr w:type="spellStart"/>
      <w:r w:rsidRPr="00F843AD">
        <w:rPr>
          <w:rFonts w:ascii="Times New Roman" w:hAnsi="Times New Roman" w:cs="Times New Roman"/>
          <w:sz w:val="26"/>
          <w:szCs w:val="26"/>
        </w:rPr>
        <w:t>Молодова</w:t>
      </w:r>
      <w:proofErr w:type="spellEnd"/>
    </w:p>
    <w:sectPr w:rsidR="00CE35BB" w:rsidRPr="00F843AD" w:rsidSect="00DA6F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C6"/>
    <w:rsid w:val="00104FB2"/>
    <w:rsid w:val="001C6FD5"/>
    <w:rsid w:val="001D2CC8"/>
    <w:rsid w:val="00307BEB"/>
    <w:rsid w:val="00313CC6"/>
    <w:rsid w:val="00351D35"/>
    <w:rsid w:val="003A436B"/>
    <w:rsid w:val="004314D5"/>
    <w:rsid w:val="00462579"/>
    <w:rsid w:val="004F078C"/>
    <w:rsid w:val="005207D8"/>
    <w:rsid w:val="00661BDC"/>
    <w:rsid w:val="009B3279"/>
    <w:rsid w:val="00A66D85"/>
    <w:rsid w:val="00CE35BB"/>
    <w:rsid w:val="00D37F79"/>
    <w:rsid w:val="00DA6F2C"/>
    <w:rsid w:val="00EE2B81"/>
    <w:rsid w:val="00F843AD"/>
    <w:rsid w:val="00FA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12</cp:revision>
  <cp:lastPrinted>2011-09-08T09:32:00Z</cp:lastPrinted>
  <dcterms:created xsi:type="dcterms:W3CDTF">2011-08-09T04:02:00Z</dcterms:created>
  <dcterms:modified xsi:type="dcterms:W3CDTF">2011-09-20T12:07:00Z</dcterms:modified>
</cp:coreProperties>
</file>